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0BA7A" w14:textId="77777777" w:rsidR="00C07655" w:rsidRPr="0025129B" w:rsidRDefault="00C07655" w:rsidP="00612EF2">
      <w:pPr>
        <w:spacing w:line="276" w:lineRule="auto"/>
        <w:rPr>
          <w:rFonts w:cstheme="minorHAnsi"/>
        </w:rPr>
      </w:pPr>
      <w:bookmarkStart w:id="0" w:name="_GoBack"/>
      <w:bookmarkEnd w:id="0"/>
    </w:p>
    <w:p w14:paraId="32BEA10E" w14:textId="77777777" w:rsidR="00C07655" w:rsidRPr="0025129B" w:rsidRDefault="00C07655" w:rsidP="00612EF2">
      <w:pPr>
        <w:spacing w:line="276" w:lineRule="auto"/>
        <w:rPr>
          <w:rFonts w:cstheme="minorHAnsi"/>
        </w:rPr>
      </w:pPr>
    </w:p>
    <w:p w14:paraId="56355B8B" w14:textId="77777777" w:rsidR="00C07655" w:rsidRPr="0025129B" w:rsidRDefault="00C07655" w:rsidP="00612EF2">
      <w:pPr>
        <w:spacing w:line="276" w:lineRule="auto"/>
        <w:rPr>
          <w:rFonts w:cstheme="minorHAnsi"/>
        </w:rPr>
      </w:pPr>
    </w:p>
    <w:p w14:paraId="5805CBF2" w14:textId="77777777" w:rsidR="00C07655" w:rsidRPr="0025129B" w:rsidRDefault="00C07655" w:rsidP="00612EF2">
      <w:pPr>
        <w:spacing w:line="276" w:lineRule="auto"/>
        <w:rPr>
          <w:rFonts w:cstheme="minorHAnsi"/>
        </w:rPr>
      </w:pPr>
    </w:p>
    <w:p w14:paraId="716DE4B1" w14:textId="77777777" w:rsidR="00C07655" w:rsidRPr="0025129B" w:rsidRDefault="00C07655" w:rsidP="00612EF2">
      <w:pPr>
        <w:spacing w:line="276" w:lineRule="auto"/>
        <w:rPr>
          <w:rFonts w:cstheme="minorHAnsi"/>
        </w:rPr>
      </w:pPr>
    </w:p>
    <w:p w14:paraId="1FEB5C14" w14:textId="77777777" w:rsidR="00C07655" w:rsidRPr="0025129B" w:rsidRDefault="00C07655" w:rsidP="00612EF2">
      <w:pPr>
        <w:spacing w:line="276" w:lineRule="auto"/>
        <w:rPr>
          <w:rFonts w:cstheme="minorHAnsi"/>
        </w:rPr>
      </w:pPr>
    </w:p>
    <w:p w14:paraId="233835D2" w14:textId="77777777" w:rsidR="00C07655" w:rsidRPr="0025129B" w:rsidRDefault="00C07655" w:rsidP="00612EF2">
      <w:pPr>
        <w:spacing w:line="276" w:lineRule="auto"/>
        <w:rPr>
          <w:rFonts w:cstheme="minorHAnsi"/>
        </w:rPr>
      </w:pPr>
    </w:p>
    <w:p w14:paraId="3E7588DD" w14:textId="77777777" w:rsidR="00C07655" w:rsidRPr="0025129B" w:rsidRDefault="00C07655" w:rsidP="00612EF2">
      <w:pPr>
        <w:spacing w:line="276" w:lineRule="auto"/>
        <w:rPr>
          <w:rFonts w:cstheme="minorHAnsi"/>
        </w:rPr>
      </w:pPr>
    </w:p>
    <w:p w14:paraId="3E105C61" w14:textId="77777777" w:rsidR="00C07655" w:rsidRPr="0025129B" w:rsidRDefault="00C07655" w:rsidP="00612EF2">
      <w:pPr>
        <w:spacing w:line="276" w:lineRule="auto"/>
        <w:rPr>
          <w:rFonts w:cstheme="minorHAnsi"/>
        </w:rPr>
      </w:pPr>
    </w:p>
    <w:p w14:paraId="14B4C3C4" w14:textId="77777777" w:rsidR="00C07655" w:rsidRPr="0025129B" w:rsidRDefault="00C07655" w:rsidP="00612EF2">
      <w:pPr>
        <w:spacing w:line="276" w:lineRule="auto"/>
        <w:rPr>
          <w:rFonts w:cstheme="minorHAnsi"/>
        </w:rPr>
      </w:pPr>
    </w:p>
    <w:p w14:paraId="75C6F776" w14:textId="77777777" w:rsidR="000C128D" w:rsidRPr="0025129B" w:rsidRDefault="000C128D" w:rsidP="00612EF2">
      <w:pPr>
        <w:spacing w:line="276" w:lineRule="auto"/>
        <w:rPr>
          <w:rFonts w:cstheme="minorHAnsi"/>
        </w:rPr>
      </w:pPr>
    </w:p>
    <w:p w14:paraId="6D107216" w14:textId="77777777" w:rsidR="000C128D" w:rsidRPr="0025129B" w:rsidRDefault="000C128D" w:rsidP="00A4794E">
      <w:pPr>
        <w:spacing w:line="276" w:lineRule="auto"/>
        <w:rPr>
          <w:rFonts w:cstheme="minorHAnsi"/>
        </w:rPr>
      </w:pPr>
    </w:p>
    <w:p w14:paraId="2AF59886" w14:textId="77777777" w:rsidR="00CA0510" w:rsidRPr="0025129B" w:rsidRDefault="00CA0510" w:rsidP="00A4794E">
      <w:pPr>
        <w:spacing w:line="276" w:lineRule="auto"/>
        <w:rPr>
          <w:rFonts w:cstheme="minorHAnsi"/>
        </w:rPr>
      </w:pPr>
    </w:p>
    <w:p w14:paraId="2AE92120" w14:textId="77777777" w:rsidR="00CA0510" w:rsidRPr="0025129B" w:rsidRDefault="00CA0510" w:rsidP="00A4794E">
      <w:pPr>
        <w:spacing w:line="276" w:lineRule="auto"/>
        <w:rPr>
          <w:rFonts w:cstheme="minorHAnsi"/>
        </w:rPr>
      </w:pPr>
    </w:p>
    <w:p w14:paraId="4CA8974D"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7AC1342B" w14:textId="77777777" w:rsidR="00697654" w:rsidRPr="0025129B" w:rsidRDefault="00697654" w:rsidP="006B4FA6">
      <w:pPr>
        <w:spacing w:line="276" w:lineRule="auto"/>
        <w:jc w:val="center"/>
        <w:rPr>
          <w:rFonts w:cstheme="minorHAnsi"/>
          <w:b/>
        </w:rPr>
      </w:pPr>
    </w:p>
    <w:p w14:paraId="60FB5599" w14:textId="77777777" w:rsidR="009604F6" w:rsidRPr="0025129B" w:rsidRDefault="009604F6" w:rsidP="006B4FA6">
      <w:pPr>
        <w:spacing w:line="276" w:lineRule="auto"/>
        <w:jc w:val="center"/>
        <w:rPr>
          <w:rFonts w:cstheme="minorHAnsi"/>
          <w:b/>
        </w:rPr>
      </w:pPr>
    </w:p>
    <w:p w14:paraId="250FB1B7"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62178DE" w14:textId="77777777" w:rsidR="0066261F" w:rsidRPr="0025129B" w:rsidRDefault="0066261F" w:rsidP="006B4FA6">
      <w:pPr>
        <w:spacing w:line="276" w:lineRule="auto"/>
        <w:jc w:val="center"/>
        <w:rPr>
          <w:rFonts w:cstheme="minorHAnsi"/>
          <w:b/>
        </w:rPr>
      </w:pPr>
    </w:p>
    <w:p w14:paraId="2D26D01D" w14:textId="77777777" w:rsidR="006B4FA6" w:rsidRPr="0025129B" w:rsidRDefault="006B4FA6" w:rsidP="006B4FA6">
      <w:pPr>
        <w:spacing w:line="276" w:lineRule="auto"/>
        <w:jc w:val="center"/>
        <w:rPr>
          <w:rFonts w:cstheme="minorHAnsi"/>
          <w:b/>
        </w:rPr>
      </w:pPr>
    </w:p>
    <w:p w14:paraId="450ABEDA" w14:textId="77777777" w:rsidR="006B4FA6" w:rsidRPr="0025129B" w:rsidRDefault="006B4FA6" w:rsidP="006B4FA6">
      <w:pPr>
        <w:spacing w:line="276" w:lineRule="auto"/>
        <w:jc w:val="center"/>
        <w:rPr>
          <w:rFonts w:cstheme="minorHAnsi"/>
          <w:b/>
        </w:rPr>
      </w:pPr>
    </w:p>
    <w:p w14:paraId="484894A0" w14:textId="77777777" w:rsidR="009604F6" w:rsidRPr="00901683" w:rsidRDefault="007073CE" w:rsidP="0066261F">
      <w:pPr>
        <w:jc w:val="center"/>
        <w:rPr>
          <w:b/>
        </w:rPr>
      </w:pPr>
      <w:r>
        <w:rPr>
          <w:b/>
        </w:rPr>
        <w:t xml:space="preserve">PLANTEL </w:t>
      </w:r>
      <w:r w:rsidR="00806BBD">
        <w:rPr>
          <w:b/>
        </w:rPr>
        <w:t xml:space="preserve">REPRODUCTOR </w:t>
      </w:r>
      <w:r>
        <w:rPr>
          <w:b/>
        </w:rPr>
        <w:t>DE CERDOS EL PEUMO</w:t>
      </w:r>
    </w:p>
    <w:p w14:paraId="237A9964" w14:textId="77777777" w:rsidR="0066261F" w:rsidRPr="00901683" w:rsidRDefault="0066261F" w:rsidP="006B4FA6">
      <w:pPr>
        <w:spacing w:line="276" w:lineRule="auto"/>
        <w:jc w:val="center"/>
        <w:rPr>
          <w:rFonts w:cstheme="minorHAnsi"/>
          <w:b/>
          <w:sz w:val="32"/>
          <w:szCs w:val="32"/>
        </w:rPr>
      </w:pPr>
    </w:p>
    <w:p w14:paraId="315B4DF2" w14:textId="77777777" w:rsidR="006B4FA6" w:rsidRPr="00901683" w:rsidRDefault="006B4FA6" w:rsidP="006B4FA6">
      <w:pPr>
        <w:spacing w:line="276" w:lineRule="auto"/>
        <w:jc w:val="center"/>
        <w:rPr>
          <w:rFonts w:cstheme="minorHAnsi"/>
          <w:b/>
          <w:sz w:val="32"/>
          <w:szCs w:val="32"/>
        </w:rPr>
      </w:pPr>
    </w:p>
    <w:p w14:paraId="16CA14BC" w14:textId="77777777" w:rsidR="00697654" w:rsidRPr="00901683" w:rsidRDefault="001A0A7C" w:rsidP="00404CB8">
      <w:pPr>
        <w:jc w:val="center"/>
        <w:rPr>
          <w:b/>
          <w:szCs w:val="28"/>
        </w:rPr>
      </w:pPr>
      <w:bookmarkStart w:id="9" w:name="_Toc350847217"/>
      <w:bookmarkStart w:id="10" w:name="_Toc350928661"/>
      <w:bookmarkStart w:id="11" w:name="_Toc350937998"/>
      <w:bookmarkStart w:id="12" w:name="_Toc351623560"/>
      <w:r w:rsidRPr="00901683">
        <w:rPr>
          <w:b/>
        </w:rPr>
        <w:t>DFZ-</w:t>
      </w:r>
      <w:bookmarkEnd w:id="9"/>
      <w:bookmarkEnd w:id="10"/>
      <w:bookmarkEnd w:id="11"/>
      <w:bookmarkEnd w:id="12"/>
      <w:r w:rsidR="00901683" w:rsidRPr="00901683">
        <w:rPr>
          <w:b/>
        </w:rPr>
        <w:t>201</w:t>
      </w:r>
      <w:r w:rsidR="007073CE">
        <w:rPr>
          <w:b/>
        </w:rPr>
        <w:t>5</w:t>
      </w:r>
      <w:r w:rsidR="006B4FA6" w:rsidRPr="00901683">
        <w:rPr>
          <w:b/>
        </w:rPr>
        <w:t>-</w:t>
      </w:r>
      <w:r w:rsidR="007073CE">
        <w:rPr>
          <w:b/>
        </w:rPr>
        <w:t>35</w:t>
      </w:r>
      <w:r w:rsidR="008C436C" w:rsidRPr="00901683">
        <w:rPr>
          <w:b/>
        </w:rPr>
        <w:t>-</w:t>
      </w:r>
      <w:r w:rsidR="00901683" w:rsidRPr="00901683">
        <w:rPr>
          <w:b/>
        </w:rPr>
        <w:t>VIII</w:t>
      </w:r>
      <w:r w:rsidR="00404CB8" w:rsidRPr="00901683">
        <w:rPr>
          <w:b/>
        </w:rPr>
        <w:t>-</w:t>
      </w:r>
      <w:r w:rsidR="00901683" w:rsidRPr="00901683">
        <w:rPr>
          <w:b/>
        </w:rPr>
        <w:t>RCA</w:t>
      </w:r>
      <w:r w:rsidR="00404CB8" w:rsidRPr="00901683">
        <w:rPr>
          <w:b/>
        </w:rPr>
        <w:t>-I</w:t>
      </w:r>
      <w:r w:rsidR="009A6566" w:rsidRPr="00901683">
        <w:rPr>
          <w:b/>
        </w:rPr>
        <w:t>A</w:t>
      </w:r>
    </w:p>
    <w:p w14:paraId="618A1F46" w14:textId="77777777"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48DB335" w14:textId="77777777" w:rsidTr="00230321">
        <w:trPr>
          <w:trHeight w:val="567"/>
          <w:jc w:val="center"/>
        </w:trPr>
        <w:tc>
          <w:tcPr>
            <w:tcW w:w="1210" w:type="dxa"/>
            <w:shd w:val="clear" w:color="auto" w:fill="D9D9D9" w:themeFill="background1" w:themeFillShade="D9"/>
            <w:vAlign w:val="center"/>
          </w:tcPr>
          <w:p w14:paraId="0ADEBC5D"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DECFF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821D24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82A781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20CC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625D50" w14:textId="77777777" w:rsidR="00230321" w:rsidRPr="0025129B" w:rsidRDefault="005A31F6" w:rsidP="005A31F6">
            <w:pPr>
              <w:spacing w:line="276" w:lineRule="auto"/>
              <w:jc w:val="center"/>
              <w:rPr>
                <w:rFonts w:cstheme="minorHAnsi"/>
                <w:b/>
                <w:sz w:val="18"/>
                <w:szCs w:val="18"/>
                <w:lang w:val="es-ES_tradnl"/>
              </w:rPr>
            </w:pPr>
            <w:r>
              <w:rPr>
                <w:rFonts w:cstheme="minorHAnsi"/>
                <w:b/>
                <w:sz w:val="18"/>
                <w:szCs w:val="18"/>
                <w:lang w:val="es-ES_tradnl"/>
              </w:rPr>
              <w:t>Emelina Zamorano</w:t>
            </w:r>
            <w:r w:rsidR="00901683">
              <w:rPr>
                <w:rFonts w:cstheme="minorHAnsi"/>
                <w:b/>
                <w:sz w:val="18"/>
                <w:szCs w:val="18"/>
                <w:lang w:val="es-ES_tradnl"/>
              </w:rPr>
              <w:t xml:space="preserve"> </w:t>
            </w:r>
            <w:r>
              <w:rPr>
                <w:rFonts w:cstheme="minorHAnsi"/>
                <w:b/>
                <w:sz w:val="18"/>
                <w:szCs w:val="18"/>
                <w:lang w:val="es-ES_tradnl"/>
              </w:rPr>
              <w:t>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7CA2AF42" w14:textId="77777777" w:rsidR="00230321" w:rsidRPr="0025129B" w:rsidRDefault="00F978DE" w:rsidP="00731C0C">
            <w:pPr>
              <w:spacing w:line="276" w:lineRule="auto"/>
              <w:jc w:val="center"/>
              <w:rPr>
                <w:rFonts w:cs="Calibri"/>
                <w:sz w:val="18"/>
                <w:szCs w:val="18"/>
                <w:lang w:val="es-ES_tradnl"/>
              </w:rPr>
            </w:pPr>
            <w:r>
              <w:rPr>
                <w:rFonts w:cs="Calibri"/>
                <w:sz w:val="16"/>
                <w:szCs w:val="16"/>
              </w:rPr>
              <w:pict w14:anchorId="431EA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20" o:title=""/>
                  <o:lock v:ext="edit" ungrouping="t" rotation="t" aspectratio="f" cropping="t" verticies="t" text="t" grouping="t"/>
                  <o:signatureline v:ext="edit" id="{4617164B-0E03-45F4-87AA-F1F547CC8B2B}" provid="{00000000-0000-0000-0000-000000000000}" o:suggestedsigner="Emelina Zamorano Avalos" o:suggestedsigner2="Jefe Oficina Regional Biobío" o:suggestedsigneremail="emelina.zamorano@sma.gob.cl" issignatureline="t"/>
                </v:shape>
              </w:pict>
            </w:r>
          </w:p>
        </w:tc>
      </w:tr>
      <w:tr w:rsidR="00230321" w:rsidRPr="0025129B" w14:paraId="008985E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04D6FE7"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5CAEC8D" w14:textId="77777777" w:rsidR="00230321" w:rsidRPr="0025129B" w:rsidRDefault="005A31F6" w:rsidP="005A31F6">
            <w:pPr>
              <w:spacing w:line="276" w:lineRule="auto"/>
              <w:jc w:val="center"/>
              <w:rPr>
                <w:rFonts w:cstheme="minorHAnsi"/>
                <w:b/>
                <w:sz w:val="18"/>
                <w:szCs w:val="18"/>
                <w:lang w:val="es-ES_tradnl"/>
              </w:rPr>
            </w:pPr>
            <w:r>
              <w:rPr>
                <w:rFonts w:cstheme="minorHAnsi"/>
                <w:b/>
                <w:sz w:val="18"/>
                <w:szCs w:val="18"/>
                <w:lang w:val="es-ES_tradnl"/>
              </w:rPr>
              <w:t>Hugo</w:t>
            </w:r>
            <w:r w:rsidR="00901683">
              <w:rPr>
                <w:rFonts w:cstheme="minorHAnsi"/>
                <w:b/>
                <w:sz w:val="18"/>
                <w:szCs w:val="18"/>
                <w:lang w:val="es-ES_tradnl"/>
              </w:rPr>
              <w:t xml:space="preserve"> </w:t>
            </w:r>
            <w:r w:rsidR="00541FDC">
              <w:rPr>
                <w:rFonts w:cstheme="minorHAnsi"/>
                <w:b/>
                <w:sz w:val="18"/>
                <w:szCs w:val="18"/>
                <w:lang w:val="es-ES_tradnl"/>
              </w:rPr>
              <w:t>Ramírez</w:t>
            </w:r>
            <w:r w:rsidR="00901683">
              <w:rPr>
                <w:rFonts w:cstheme="minorHAnsi"/>
                <w:b/>
                <w:sz w:val="18"/>
                <w:szCs w:val="18"/>
                <w:lang w:val="es-ES_tradnl"/>
              </w:rPr>
              <w:t xml:space="preserve"> </w:t>
            </w:r>
            <w:r>
              <w:rPr>
                <w:rFonts w:cstheme="minorHAnsi"/>
                <w:b/>
                <w:sz w:val="18"/>
                <w:szCs w:val="18"/>
                <w:lang w:val="es-ES_tradnl"/>
              </w:rPr>
              <w:t>C</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4E1ABD3" w14:textId="77777777" w:rsidR="00230321" w:rsidRPr="0025129B" w:rsidRDefault="00F978DE" w:rsidP="00404CB8">
            <w:pPr>
              <w:spacing w:line="276" w:lineRule="auto"/>
              <w:jc w:val="center"/>
              <w:rPr>
                <w:rFonts w:cs="Calibri"/>
                <w:noProof/>
                <w:sz w:val="18"/>
                <w:szCs w:val="18"/>
                <w:lang w:eastAsia="es-CL"/>
              </w:rPr>
            </w:pPr>
            <w:r>
              <w:rPr>
                <w:rFonts w:cs="Calibri"/>
                <w:sz w:val="18"/>
                <w:szCs w:val="18"/>
              </w:rPr>
              <w:pict w14:anchorId="0A7645F9">
                <v:shape id="_x0000_i1026" type="#_x0000_t75" alt="Línea de firma de Microsoft Office..." style="width:114pt;height: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Hugo Ramirez Cuadra" o:suggestedsigner2="Fiscalizador OBB" o:suggestedsigneremail="hugo.ramirez@sma.gob.cl" issignatureline="t"/>
                </v:shape>
              </w:pict>
            </w:r>
          </w:p>
        </w:tc>
      </w:tr>
      <w:tr w:rsidR="00404CB8" w:rsidRPr="0025129B" w14:paraId="576EC71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E20CD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9135080" w14:textId="77777777" w:rsidR="00404CB8" w:rsidRPr="0025129B" w:rsidRDefault="00901683"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15040CE1" w14:textId="77777777" w:rsidR="00404CB8" w:rsidRDefault="00F978DE" w:rsidP="00404CB8">
            <w:pPr>
              <w:spacing w:line="276" w:lineRule="auto"/>
              <w:jc w:val="center"/>
              <w:rPr>
                <w:rFonts w:cs="Calibri"/>
                <w:sz w:val="18"/>
                <w:szCs w:val="18"/>
              </w:rPr>
            </w:pPr>
            <w:r>
              <w:rPr>
                <w:rFonts w:cs="Calibri"/>
                <w:sz w:val="18"/>
                <w:szCs w:val="18"/>
              </w:rPr>
              <w:pict w14:anchorId="76672A6F">
                <v:shape id="_x0000_i1027" type="#_x0000_t75" alt="Línea de firma de Microsoft Office..." style="width:114pt;height: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uan Pablo Granzow C." o:suggestedsigner2="Fiscalizador DFZ" o:suggestedsigneremail="juan.granzow@sma.gob.cl" issignatureline="t"/>
                </v:shape>
              </w:pict>
            </w:r>
          </w:p>
        </w:tc>
      </w:tr>
    </w:tbl>
    <w:p w14:paraId="4FD79AE9" w14:textId="77777777" w:rsidR="001A4615" w:rsidRPr="0025129B" w:rsidRDefault="000F672C">
      <w:pPr>
        <w:jc w:val="left"/>
      </w:pPr>
      <w:bookmarkStart w:id="13" w:name="_Toc205640089"/>
      <w:r w:rsidRPr="0025129B">
        <w:br w:type="page"/>
      </w:r>
    </w:p>
    <w:p w14:paraId="1D5EBE47"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2057962"/>
      <w:bookmarkEnd w:id="13"/>
      <w:r w:rsidRPr="0025129B">
        <w:rPr>
          <w:sz w:val="20"/>
        </w:rPr>
        <w:lastRenderedPageBreak/>
        <w:t>Tabla de Contenidos</w:t>
      </w:r>
      <w:bookmarkEnd w:id="14"/>
      <w:bookmarkEnd w:id="15"/>
      <w:bookmarkEnd w:id="16"/>
    </w:p>
    <w:p w14:paraId="56B67745" w14:textId="77777777" w:rsidR="00F7346F" w:rsidRDefault="003753AB" w:rsidP="00F7346F">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32057962" w:history="1">
        <w:r w:rsidR="00F7346F" w:rsidRPr="00677922">
          <w:rPr>
            <w:rStyle w:val="Hipervnculo"/>
            <w:noProof/>
          </w:rPr>
          <w:t>Tabla de Contenidos</w:t>
        </w:r>
        <w:r w:rsidR="00F7346F">
          <w:rPr>
            <w:noProof/>
            <w:webHidden/>
          </w:rPr>
          <w:tab/>
        </w:r>
        <w:r w:rsidR="00F7346F">
          <w:rPr>
            <w:noProof/>
            <w:webHidden/>
          </w:rPr>
          <w:fldChar w:fldCharType="begin"/>
        </w:r>
        <w:r w:rsidR="00F7346F">
          <w:rPr>
            <w:noProof/>
            <w:webHidden/>
          </w:rPr>
          <w:instrText xml:space="preserve"> PAGEREF _Toc432057962 \h </w:instrText>
        </w:r>
        <w:r w:rsidR="00F7346F">
          <w:rPr>
            <w:noProof/>
            <w:webHidden/>
          </w:rPr>
        </w:r>
        <w:r w:rsidR="00F7346F">
          <w:rPr>
            <w:noProof/>
            <w:webHidden/>
          </w:rPr>
          <w:fldChar w:fldCharType="separate"/>
        </w:r>
        <w:r w:rsidR="004204FF">
          <w:rPr>
            <w:noProof/>
            <w:webHidden/>
          </w:rPr>
          <w:t>2</w:t>
        </w:r>
        <w:r w:rsidR="00F7346F">
          <w:rPr>
            <w:noProof/>
            <w:webHidden/>
          </w:rPr>
          <w:fldChar w:fldCharType="end"/>
        </w:r>
      </w:hyperlink>
    </w:p>
    <w:p w14:paraId="310A64DD" w14:textId="77777777" w:rsidR="00F7346F" w:rsidRDefault="00F978DE" w:rsidP="00F7346F">
      <w:pPr>
        <w:pStyle w:val="TDC1"/>
        <w:rPr>
          <w:rFonts w:eastAsiaTheme="minorEastAsia" w:cstheme="minorBidi"/>
          <w:noProof/>
          <w:sz w:val="22"/>
          <w:szCs w:val="22"/>
          <w:lang w:eastAsia="es-CL"/>
        </w:rPr>
      </w:pPr>
      <w:hyperlink w:anchor="_Toc432057963" w:history="1">
        <w:r w:rsidR="00F7346F" w:rsidRPr="00677922">
          <w:rPr>
            <w:rStyle w:val="Hipervnculo"/>
            <w:noProof/>
          </w:rPr>
          <w:t>1.</w:t>
        </w:r>
        <w:r w:rsidR="00F7346F">
          <w:rPr>
            <w:rFonts w:eastAsiaTheme="minorEastAsia" w:cstheme="minorBidi"/>
            <w:noProof/>
            <w:sz w:val="22"/>
            <w:szCs w:val="22"/>
            <w:lang w:eastAsia="es-CL"/>
          </w:rPr>
          <w:tab/>
        </w:r>
        <w:r w:rsidR="00F7346F" w:rsidRPr="00677922">
          <w:rPr>
            <w:rStyle w:val="Hipervnculo"/>
            <w:noProof/>
          </w:rPr>
          <w:t>RESUMEN.</w:t>
        </w:r>
        <w:r w:rsidR="00F7346F">
          <w:rPr>
            <w:noProof/>
            <w:webHidden/>
          </w:rPr>
          <w:tab/>
        </w:r>
        <w:r w:rsidR="00F7346F">
          <w:rPr>
            <w:noProof/>
            <w:webHidden/>
          </w:rPr>
          <w:fldChar w:fldCharType="begin"/>
        </w:r>
        <w:r w:rsidR="00F7346F">
          <w:rPr>
            <w:noProof/>
            <w:webHidden/>
          </w:rPr>
          <w:instrText xml:space="preserve"> PAGEREF _Toc432057963 \h </w:instrText>
        </w:r>
        <w:r w:rsidR="00F7346F">
          <w:rPr>
            <w:noProof/>
            <w:webHidden/>
          </w:rPr>
        </w:r>
        <w:r w:rsidR="00F7346F">
          <w:rPr>
            <w:noProof/>
            <w:webHidden/>
          </w:rPr>
          <w:fldChar w:fldCharType="separate"/>
        </w:r>
        <w:r w:rsidR="004204FF">
          <w:rPr>
            <w:noProof/>
            <w:webHidden/>
          </w:rPr>
          <w:t>3</w:t>
        </w:r>
        <w:r w:rsidR="00F7346F">
          <w:rPr>
            <w:noProof/>
            <w:webHidden/>
          </w:rPr>
          <w:fldChar w:fldCharType="end"/>
        </w:r>
      </w:hyperlink>
    </w:p>
    <w:p w14:paraId="76CC411B" w14:textId="77777777" w:rsidR="00F7346F" w:rsidRDefault="00F978DE" w:rsidP="00F7346F">
      <w:pPr>
        <w:pStyle w:val="TDC1"/>
        <w:rPr>
          <w:rFonts w:eastAsiaTheme="minorEastAsia" w:cstheme="minorBidi"/>
          <w:noProof/>
          <w:sz w:val="22"/>
          <w:szCs w:val="22"/>
          <w:lang w:eastAsia="es-CL"/>
        </w:rPr>
      </w:pPr>
      <w:hyperlink w:anchor="_Toc432057964" w:history="1">
        <w:r w:rsidR="00F7346F" w:rsidRPr="00677922">
          <w:rPr>
            <w:rStyle w:val="Hipervnculo"/>
            <w:noProof/>
          </w:rPr>
          <w:t>2.</w:t>
        </w:r>
        <w:r w:rsidR="00F7346F">
          <w:rPr>
            <w:rFonts w:eastAsiaTheme="minorEastAsia" w:cstheme="minorBidi"/>
            <w:noProof/>
            <w:sz w:val="22"/>
            <w:szCs w:val="22"/>
            <w:lang w:eastAsia="es-CL"/>
          </w:rPr>
          <w:tab/>
        </w:r>
        <w:r w:rsidR="00F7346F" w:rsidRPr="00677922">
          <w:rPr>
            <w:rStyle w:val="Hipervnculo"/>
            <w:noProof/>
          </w:rPr>
          <w:t>IDENTIFICACIÓN DEL PROYECTO, INSTALACIÓN, ACTIVIDAD O FUENTE FISCALIZADA</w:t>
        </w:r>
        <w:r w:rsidR="00F7346F">
          <w:rPr>
            <w:noProof/>
            <w:webHidden/>
          </w:rPr>
          <w:tab/>
        </w:r>
        <w:r w:rsidR="00F7346F">
          <w:rPr>
            <w:noProof/>
            <w:webHidden/>
          </w:rPr>
          <w:fldChar w:fldCharType="begin"/>
        </w:r>
        <w:r w:rsidR="00F7346F">
          <w:rPr>
            <w:noProof/>
            <w:webHidden/>
          </w:rPr>
          <w:instrText xml:space="preserve"> PAGEREF _Toc432057964 \h </w:instrText>
        </w:r>
        <w:r w:rsidR="00F7346F">
          <w:rPr>
            <w:noProof/>
            <w:webHidden/>
          </w:rPr>
        </w:r>
        <w:r w:rsidR="00F7346F">
          <w:rPr>
            <w:noProof/>
            <w:webHidden/>
          </w:rPr>
          <w:fldChar w:fldCharType="separate"/>
        </w:r>
        <w:r w:rsidR="004204FF">
          <w:rPr>
            <w:noProof/>
            <w:webHidden/>
          </w:rPr>
          <w:t>4</w:t>
        </w:r>
        <w:r w:rsidR="00F7346F">
          <w:rPr>
            <w:noProof/>
            <w:webHidden/>
          </w:rPr>
          <w:fldChar w:fldCharType="end"/>
        </w:r>
      </w:hyperlink>
    </w:p>
    <w:p w14:paraId="14EAAC50" w14:textId="77777777" w:rsidR="00F7346F" w:rsidRDefault="00F978DE">
      <w:pPr>
        <w:pStyle w:val="TDC2"/>
        <w:tabs>
          <w:tab w:val="left" w:pos="880"/>
          <w:tab w:val="right" w:leader="dot" w:pos="9962"/>
        </w:tabs>
        <w:rPr>
          <w:rFonts w:eastAsiaTheme="minorEastAsia" w:cstheme="minorBidi"/>
          <w:smallCaps w:val="0"/>
          <w:noProof/>
          <w:sz w:val="22"/>
          <w:szCs w:val="22"/>
          <w:lang w:eastAsia="es-CL"/>
        </w:rPr>
      </w:pPr>
      <w:hyperlink w:anchor="_Toc432057965" w:history="1">
        <w:r w:rsidR="00F7346F" w:rsidRPr="00677922">
          <w:rPr>
            <w:rStyle w:val="Hipervnculo"/>
            <w:noProof/>
          </w:rPr>
          <w:t>2.1.</w:t>
        </w:r>
        <w:r w:rsidR="00F7346F">
          <w:rPr>
            <w:rFonts w:eastAsiaTheme="minorEastAsia" w:cstheme="minorBidi"/>
            <w:smallCaps w:val="0"/>
            <w:noProof/>
            <w:sz w:val="22"/>
            <w:szCs w:val="22"/>
            <w:lang w:eastAsia="es-CL"/>
          </w:rPr>
          <w:tab/>
        </w:r>
        <w:r w:rsidR="00F7346F" w:rsidRPr="00677922">
          <w:rPr>
            <w:rStyle w:val="Hipervnculo"/>
            <w:noProof/>
          </w:rPr>
          <w:t>Antecedentes Generales</w:t>
        </w:r>
        <w:r w:rsidR="00F7346F">
          <w:rPr>
            <w:noProof/>
            <w:webHidden/>
          </w:rPr>
          <w:tab/>
        </w:r>
        <w:r w:rsidR="00F7346F">
          <w:rPr>
            <w:noProof/>
            <w:webHidden/>
          </w:rPr>
          <w:fldChar w:fldCharType="begin"/>
        </w:r>
        <w:r w:rsidR="00F7346F">
          <w:rPr>
            <w:noProof/>
            <w:webHidden/>
          </w:rPr>
          <w:instrText xml:space="preserve"> PAGEREF _Toc432057965 \h </w:instrText>
        </w:r>
        <w:r w:rsidR="00F7346F">
          <w:rPr>
            <w:noProof/>
            <w:webHidden/>
          </w:rPr>
        </w:r>
        <w:r w:rsidR="00F7346F">
          <w:rPr>
            <w:noProof/>
            <w:webHidden/>
          </w:rPr>
          <w:fldChar w:fldCharType="separate"/>
        </w:r>
        <w:r w:rsidR="004204FF">
          <w:rPr>
            <w:noProof/>
            <w:webHidden/>
          </w:rPr>
          <w:t>4</w:t>
        </w:r>
        <w:r w:rsidR="00F7346F">
          <w:rPr>
            <w:noProof/>
            <w:webHidden/>
          </w:rPr>
          <w:fldChar w:fldCharType="end"/>
        </w:r>
      </w:hyperlink>
    </w:p>
    <w:p w14:paraId="09E12426" w14:textId="77777777" w:rsidR="00F7346F" w:rsidRDefault="00F978DE">
      <w:pPr>
        <w:pStyle w:val="TDC2"/>
        <w:tabs>
          <w:tab w:val="left" w:pos="880"/>
          <w:tab w:val="right" w:leader="dot" w:pos="9962"/>
        </w:tabs>
        <w:rPr>
          <w:rFonts w:eastAsiaTheme="minorEastAsia" w:cstheme="minorBidi"/>
          <w:smallCaps w:val="0"/>
          <w:noProof/>
          <w:sz w:val="22"/>
          <w:szCs w:val="22"/>
          <w:lang w:eastAsia="es-CL"/>
        </w:rPr>
      </w:pPr>
      <w:hyperlink w:anchor="_Toc432057966" w:history="1">
        <w:r w:rsidR="00F7346F" w:rsidRPr="00677922">
          <w:rPr>
            <w:rStyle w:val="Hipervnculo"/>
            <w:noProof/>
          </w:rPr>
          <w:t>2.2.</w:t>
        </w:r>
        <w:r w:rsidR="00F7346F">
          <w:rPr>
            <w:rFonts w:eastAsiaTheme="minorEastAsia" w:cstheme="minorBidi"/>
            <w:smallCaps w:val="0"/>
            <w:noProof/>
            <w:sz w:val="22"/>
            <w:szCs w:val="22"/>
            <w:lang w:eastAsia="es-CL"/>
          </w:rPr>
          <w:tab/>
        </w:r>
        <w:r w:rsidR="00F7346F" w:rsidRPr="00677922">
          <w:rPr>
            <w:rStyle w:val="Hipervnculo"/>
            <w:noProof/>
          </w:rPr>
          <w:t>Ubicación y Layout</w:t>
        </w:r>
        <w:r w:rsidR="00F7346F">
          <w:rPr>
            <w:noProof/>
            <w:webHidden/>
          </w:rPr>
          <w:tab/>
        </w:r>
        <w:r w:rsidR="00F7346F">
          <w:rPr>
            <w:noProof/>
            <w:webHidden/>
          </w:rPr>
          <w:fldChar w:fldCharType="begin"/>
        </w:r>
        <w:r w:rsidR="00F7346F">
          <w:rPr>
            <w:noProof/>
            <w:webHidden/>
          </w:rPr>
          <w:instrText xml:space="preserve"> PAGEREF _Toc432057966 \h </w:instrText>
        </w:r>
        <w:r w:rsidR="00F7346F">
          <w:rPr>
            <w:noProof/>
            <w:webHidden/>
          </w:rPr>
        </w:r>
        <w:r w:rsidR="00F7346F">
          <w:rPr>
            <w:noProof/>
            <w:webHidden/>
          </w:rPr>
          <w:fldChar w:fldCharType="separate"/>
        </w:r>
        <w:r w:rsidR="004204FF">
          <w:rPr>
            <w:noProof/>
            <w:webHidden/>
          </w:rPr>
          <w:t>5</w:t>
        </w:r>
        <w:r w:rsidR="00F7346F">
          <w:rPr>
            <w:noProof/>
            <w:webHidden/>
          </w:rPr>
          <w:fldChar w:fldCharType="end"/>
        </w:r>
      </w:hyperlink>
    </w:p>
    <w:p w14:paraId="1D348A4B" w14:textId="77777777" w:rsidR="00F7346F" w:rsidRDefault="00F978DE" w:rsidP="00F7346F">
      <w:pPr>
        <w:pStyle w:val="TDC1"/>
        <w:rPr>
          <w:rFonts w:eastAsiaTheme="minorEastAsia" w:cstheme="minorBidi"/>
          <w:noProof/>
          <w:sz w:val="22"/>
          <w:szCs w:val="22"/>
          <w:lang w:eastAsia="es-CL"/>
        </w:rPr>
      </w:pPr>
      <w:hyperlink w:anchor="_Toc432057967" w:history="1">
        <w:r w:rsidR="00F7346F" w:rsidRPr="00677922">
          <w:rPr>
            <w:rStyle w:val="Hipervnculo"/>
            <w:noProof/>
          </w:rPr>
          <w:t>3.</w:t>
        </w:r>
        <w:r w:rsidR="00F7346F">
          <w:rPr>
            <w:rFonts w:eastAsiaTheme="minorEastAsia" w:cstheme="minorBidi"/>
            <w:noProof/>
            <w:sz w:val="22"/>
            <w:szCs w:val="22"/>
            <w:lang w:eastAsia="es-CL"/>
          </w:rPr>
          <w:tab/>
        </w:r>
        <w:r w:rsidR="00F7346F" w:rsidRPr="00677922">
          <w:rPr>
            <w:rStyle w:val="Hipervnculo"/>
            <w:noProof/>
          </w:rPr>
          <w:t>INSTRUMENTOS DE GESTIÓN AMBIENTAL QUE REGULAN LA ACTIVIDAD FISCALIZADA.</w:t>
        </w:r>
        <w:r w:rsidR="00F7346F">
          <w:rPr>
            <w:noProof/>
            <w:webHidden/>
          </w:rPr>
          <w:tab/>
        </w:r>
        <w:r w:rsidR="00F7346F">
          <w:rPr>
            <w:noProof/>
            <w:webHidden/>
          </w:rPr>
          <w:fldChar w:fldCharType="begin"/>
        </w:r>
        <w:r w:rsidR="00F7346F">
          <w:rPr>
            <w:noProof/>
            <w:webHidden/>
          </w:rPr>
          <w:instrText xml:space="preserve"> PAGEREF _Toc432057967 \h </w:instrText>
        </w:r>
        <w:r w:rsidR="00F7346F">
          <w:rPr>
            <w:noProof/>
            <w:webHidden/>
          </w:rPr>
        </w:r>
        <w:r w:rsidR="00F7346F">
          <w:rPr>
            <w:noProof/>
            <w:webHidden/>
          </w:rPr>
          <w:fldChar w:fldCharType="separate"/>
        </w:r>
        <w:r w:rsidR="004204FF">
          <w:rPr>
            <w:noProof/>
            <w:webHidden/>
          </w:rPr>
          <w:t>10</w:t>
        </w:r>
        <w:r w:rsidR="00F7346F">
          <w:rPr>
            <w:noProof/>
            <w:webHidden/>
          </w:rPr>
          <w:fldChar w:fldCharType="end"/>
        </w:r>
      </w:hyperlink>
    </w:p>
    <w:p w14:paraId="03AA137A" w14:textId="77777777" w:rsidR="00F7346F" w:rsidRDefault="00F978DE" w:rsidP="00F7346F">
      <w:pPr>
        <w:pStyle w:val="TDC1"/>
        <w:rPr>
          <w:rFonts w:eastAsiaTheme="minorEastAsia" w:cstheme="minorBidi"/>
          <w:noProof/>
          <w:sz w:val="22"/>
          <w:szCs w:val="22"/>
          <w:lang w:eastAsia="es-CL"/>
        </w:rPr>
      </w:pPr>
      <w:hyperlink w:anchor="_Toc432057968" w:history="1">
        <w:r w:rsidR="00F7346F" w:rsidRPr="00677922">
          <w:rPr>
            <w:rStyle w:val="Hipervnculo"/>
            <w:noProof/>
          </w:rPr>
          <w:t>4.</w:t>
        </w:r>
        <w:r w:rsidR="00F7346F">
          <w:rPr>
            <w:rFonts w:eastAsiaTheme="minorEastAsia" w:cstheme="minorBidi"/>
            <w:noProof/>
            <w:sz w:val="22"/>
            <w:szCs w:val="22"/>
            <w:lang w:eastAsia="es-CL"/>
          </w:rPr>
          <w:tab/>
        </w:r>
        <w:r w:rsidR="00F7346F" w:rsidRPr="00677922">
          <w:rPr>
            <w:rStyle w:val="Hipervnculo"/>
            <w:noProof/>
          </w:rPr>
          <w:t>ANTECEDENTES DE LA ACTIVIDAD DE FISCALIZACIÓN.</w:t>
        </w:r>
        <w:r w:rsidR="00F7346F">
          <w:rPr>
            <w:noProof/>
            <w:webHidden/>
          </w:rPr>
          <w:tab/>
        </w:r>
        <w:r w:rsidR="00F7346F">
          <w:rPr>
            <w:noProof/>
            <w:webHidden/>
          </w:rPr>
          <w:fldChar w:fldCharType="begin"/>
        </w:r>
        <w:r w:rsidR="00F7346F">
          <w:rPr>
            <w:noProof/>
            <w:webHidden/>
          </w:rPr>
          <w:instrText xml:space="preserve"> PAGEREF _Toc432057968 \h </w:instrText>
        </w:r>
        <w:r w:rsidR="00F7346F">
          <w:rPr>
            <w:noProof/>
            <w:webHidden/>
          </w:rPr>
        </w:r>
        <w:r w:rsidR="00F7346F">
          <w:rPr>
            <w:noProof/>
            <w:webHidden/>
          </w:rPr>
          <w:fldChar w:fldCharType="separate"/>
        </w:r>
        <w:r w:rsidR="004204FF">
          <w:rPr>
            <w:noProof/>
            <w:webHidden/>
          </w:rPr>
          <w:t>10</w:t>
        </w:r>
        <w:r w:rsidR="00F7346F">
          <w:rPr>
            <w:noProof/>
            <w:webHidden/>
          </w:rPr>
          <w:fldChar w:fldCharType="end"/>
        </w:r>
      </w:hyperlink>
    </w:p>
    <w:p w14:paraId="2EB9D396" w14:textId="77777777" w:rsidR="00F7346F" w:rsidRDefault="00F978DE">
      <w:pPr>
        <w:pStyle w:val="TDC2"/>
        <w:tabs>
          <w:tab w:val="left" w:pos="880"/>
          <w:tab w:val="right" w:leader="dot" w:pos="9962"/>
        </w:tabs>
        <w:rPr>
          <w:rFonts w:eastAsiaTheme="minorEastAsia" w:cstheme="minorBidi"/>
          <w:smallCaps w:val="0"/>
          <w:noProof/>
          <w:sz w:val="22"/>
          <w:szCs w:val="22"/>
          <w:lang w:eastAsia="es-CL"/>
        </w:rPr>
      </w:pPr>
      <w:hyperlink w:anchor="_Toc432057969" w:history="1">
        <w:r w:rsidR="00F7346F" w:rsidRPr="00677922">
          <w:rPr>
            <w:rStyle w:val="Hipervnculo"/>
            <w:noProof/>
          </w:rPr>
          <w:t>4.1.</w:t>
        </w:r>
        <w:r w:rsidR="00F7346F">
          <w:rPr>
            <w:rFonts w:eastAsiaTheme="minorEastAsia" w:cstheme="minorBidi"/>
            <w:smallCaps w:val="0"/>
            <w:noProof/>
            <w:sz w:val="22"/>
            <w:szCs w:val="22"/>
            <w:lang w:eastAsia="es-CL"/>
          </w:rPr>
          <w:tab/>
        </w:r>
        <w:r w:rsidR="00F7346F" w:rsidRPr="00677922">
          <w:rPr>
            <w:rStyle w:val="Hipervnculo"/>
            <w:noProof/>
          </w:rPr>
          <w:t>Motivo de la Actividad de Fiscalización.</w:t>
        </w:r>
        <w:r w:rsidR="00F7346F">
          <w:rPr>
            <w:noProof/>
            <w:webHidden/>
          </w:rPr>
          <w:tab/>
        </w:r>
        <w:r w:rsidR="00F7346F">
          <w:rPr>
            <w:noProof/>
            <w:webHidden/>
          </w:rPr>
          <w:fldChar w:fldCharType="begin"/>
        </w:r>
        <w:r w:rsidR="00F7346F">
          <w:rPr>
            <w:noProof/>
            <w:webHidden/>
          </w:rPr>
          <w:instrText xml:space="preserve"> PAGEREF _Toc432057969 \h </w:instrText>
        </w:r>
        <w:r w:rsidR="00F7346F">
          <w:rPr>
            <w:noProof/>
            <w:webHidden/>
          </w:rPr>
        </w:r>
        <w:r w:rsidR="00F7346F">
          <w:rPr>
            <w:noProof/>
            <w:webHidden/>
          </w:rPr>
          <w:fldChar w:fldCharType="separate"/>
        </w:r>
        <w:r w:rsidR="004204FF">
          <w:rPr>
            <w:noProof/>
            <w:webHidden/>
          </w:rPr>
          <w:t>10</w:t>
        </w:r>
        <w:r w:rsidR="00F7346F">
          <w:rPr>
            <w:noProof/>
            <w:webHidden/>
          </w:rPr>
          <w:fldChar w:fldCharType="end"/>
        </w:r>
      </w:hyperlink>
    </w:p>
    <w:p w14:paraId="29F6F809" w14:textId="77777777" w:rsidR="00F7346F" w:rsidRDefault="00F978DE">
      <w:pPr>
        <w:pStyle w:val="TDC2"/>
        <w:tabs>
          <w:tab w:val="left" w:pos="880"/>
          <w:tab w:val="right" w:leader="dot" w:pos="9962"/>
        </w:tabs>
        <w:rPr>
          <w:rFonts w:eastAsiaTheme="minorEastAsia" w:cstheme="minorBidi"/>
          <w:smallCaps w:val="0"/>
          <w:noProof/>
          <w:sz w:val="22"/>
          <w:szCs w:val="22"/>
          <w:lang w:eastAsia="es-CL"/>
        </w:rPr>
      </w:pPr>
      <w:hyperlink w:anchor="_Toc432057970" w:history="1">
        <w:r w:rsidR="00F7346F" w:rsidRPr="00677922">
          <w:rPr>
            <w:rStyle w:val="Hipervnculo"/>
            <w:noProof/>
          </w:rPr>
          <w:t>4.2.</w:t>
        </w:r>
        <w:r w:rsidR="00F7346F">
          <w:rPr>
            <w:rFonts w:eastAsiaTheme="minorEastAsia" w:cstheme="minorBidi"/>
            <w:smallCaps w:val="0"/>
            <w:noProof/>
            <w:sz w:val="22"/>
            <w:szCs w:val="22"/>
            <w:lang w:eastAsia="es-CL"/>
          </w:rPr>
          <w:tab/>
        </w:r>
        <w:r w:rsidR="00F7346F" w:rsidRPr="00677922">
          <w:rPr>
            <w:rStyle w:val="Hipervnculo"/>
            <w:noProof/>
          </w:rPr>
          <w:t>Materia Específica Objeto de la Fiscalización Ambiental.</w:t>
        </w:r>
        <w:r w:rsidR="00F7346F">
          <w:rPr>
            <w:noProof/>
            <w:webHidden/>
          </w:rPr>
          <w:tab/>
        </w:r>
        <w:r w:rsidR="00F7346F">
          <w:rPr>
            <w:noProof/>
            <w:webHidden/>
          </w:rPr>
          <w:fldChar w:fldCharType="begin"/>
        </w:r>
        <w:r w:rsidR="00F7346F">
          <w:rPr>
            <w:noProof/>
            <w:webHidden/>
          </w:rPr>
          <w:instrText xml:space="preserve"> PAGEREF _Toc432057970 \h </w:instrText>
        </w:r>
        <w:r w:rsidR="00F7346F">
          <w:rPr>
            <w:noProof/>
            <w:webHidden/>
          </w:rPr>
        </w:r>
        <w:r w:rsidR="00F7346F">
          <w:rPr>
            <w:noProof/>
            <w:webHidden/>
          </w:rPr>
          <w:fldChar w:fldCharType="separate"/>
        </w:r>
        <w:r w:rsidR="004204FF">
          <w:rPr>
            <w:noProof/>
            <w:webHidden/>
          </w:rPr>
          <w:t>10</w:t>
        </w:r>
        <w:r w:rsidR="00F7346F">
          <w:rPr>
            <w:noProof/>
            <w:webHidden/>
          </w:rPr>
          <w:fldChar w:fldCharType="end"/>
        </w:r>
      </w:hyperlink>
    </w:p>
    <w:p w14:paraId="0296433F" w14:textId="77777777" w:rsidR="00F7346F" w:rsidRDefault="00F978DE">
      <w:pPr>
        <w:pStyle w:val="TDC2"/>
        <w:tabs>
          <w:tab w:val="left" w:pos="880"/>
          <w:tab w:val="right" w:leader="dot" w:pos="9962"/>
        </w:tabs>
        <w:rPr>
          <w:rFonts w:eastAsiaTheme="minorEastAsia" w:cstheme="minorBidi"/>
          <w:smallCaps w:val="0"/>
          <w:noProof/>
          <w:sz w:val="22"/>
          <w:szCs w:val="22"/>
          <w:lang w:eastAsia="es-CL"/>
        </w:rPr>
      </w:pPr>
      <w:hyperlink w:anchor="_Toc432057971" w:history="1">
        <w:r w:rsidR="00F7346F" w:rsidRPr="00677922">
          <w:rPr>
            <w:rStyle w:val="Hipervnculo"/>
            <w:noProof/>
          </w:rPr>
          <w:t>4.3.</w:t>
        </w:r>
        <w:r w:rsidR="00F7346F">
          <w:rPr>
            <w:rFonts w:eastAsiaTheme="minorEastAsia" w:cstheme="minorBidi"/>
            <w:smallCaps w:val="0"/>
            <w:noProof/>
            <w:sz w:val="22"/>
            <w:szCs w:val="22"/>
            <w:lang w:eastAsia="es-CL"/>
          </w:rPr>
          <w:tab/>
        </w:r>
        <w:r w:rsidR="00F7346F" w:rsidRPr="00677922">
          <w:rPr>
            <w:rStyle w:val="Hipervnculo"/>
            <w:noProof/>
          </w:rPr>
          <w:t>Aspectos relativos a la ejecución de la Inspección Ambiental.</w:t>
        </w:r>
        <w:r w:rsidR="00F7346F">
          <w:rPr>
            <w:noProof/>
            <w:webHidden/>
          </w:rPr>
          <w:tab/>
        </w:r>
        <w:r w:rsidR="00F7346F">
          <w:rPr>
            <w:noProof/>
            <w:webHidden/>
          </w:rPr>
          <w:fldChar w:fldCharType="begin"/>
        </w:r>
        <w:r w:rsidR="00F7346F">
          <w:rPr>
            <w:noProof/>
            <w:webHidden/>
          </w:rPr>
          <w:instrText xml:space="preserve"> PAGEREF _Toc432057971 \h </w:instrText>
        </w:r>
        <w:r w:rsidR="00F7346F">
          <w:rPr>
            <w:noProof/>
            <w:webHidden/>
          </w:rPr>
        </w:r>
        <w:r w:rsidR="00F7346F">
          <w:rPr>
            <w:noProof/>
            <w:webHidden/>
          </w:rPr>
          <w:fldChar w:fldCharType="separate"/>
        </w:r>
        <w:r w:rsidR="004204FF">
          <w:rPr>
            <w:noProof/>
            <w:webHidden/>
          </w:rPr>
          <w:t>10</w:t>
        </w:r>
        <w:r w:rsidR="00F7346F">
          <w:rPr>
            <w:noProof/>
            <w:webHidden/>
          </w:rPr>
          <w:fldChar w:fldCharType="end"/>
        </w:r>
      </w:hyperlink>
    </w:p>
    <w:p w14:paraId="599E706C" w14:textId="77777777" w:rsidR="00F7346F" w:rsidRDefault="00F978DE">
      <w:pPr>
        <w:pStyle w:val="TDC3"/>
        <w:tabs>
          <w:tab w:val="left" w:pos="1320"/>
          <w:tab w:val="right" w:leader="dot" w:pos="9962"/>
        </w:tabs>
        <w:rPr>
          <w:rFonts w:eastAsiaTheme="minorEastAsia" w:cstheme="minorBidi"/>
          <w:i w:val="0"/>
          <w:iCs w:val="0"/>
          <w:noProof/>
          <w:sz w:val="22"/>
          <w:szCs w:val="22"/>
          <w:lang w:eastAsia="es-CL"/>
        </w:rPr>
      </w:pPr>
      <w:hyperlink w:anchor="_Toc432057972" w:history="1">
        <w:r w:rsidR="00F7346F" w:rsidRPr="00677922">
          <w:rPr>
            <w:rStyle w:val="Hipervnculo"/>
            <w:noProof/>
          </w:rPr>
          <w:t>4.3.1.</w:t>
        </w:r>
        <w:r w:rsidR="00F7346F">
          <w:rPr>
            <w:rFonts w:eastAsiaTheme="minorEastAsia" w:cstheme="minorBidi"/>
            <w:i w:val="0"/>
            <w:iCs w:val="0"/>
            <w:noProof/>
            <w:sz w:val="22"/>
            <w:szCs w:val="22"/>
            <w:lang w:eastAsia="es-CL"/>
          </w:rPr>
          <w:tab/>
        </w:r>
        <w:r w:rsidR="00F7346F" w:rsidRPr="00677922">
          <w:rPr>
            <w:rStyle w:val="Hipervnculo"/>
            <w:noProof/>
          </w:rPr>
          <w:t>Primer día de inspección</w:t>
        </w:r>
        <w:r w:rsidR="00F7346F">
          <w:rPr>
            <w:noProof/>
            <w:webHidden/>
          </w:rPr>
          <w:tab/>
        </w:r>
        <w:r w:rsidR="00F7346F">
          <w:rPr>
            <w:noProof/>
            <w:webHidden/>
          </w:rPr>
          <w:fldChar w:fldCharType="begin"/>
        </w:r>
        <w:r w:rsidR="00F7346F">
          <w:rPr>
            <w:noProof/>
            <w:webHidden/>
          </w:rPr>
          <w:instrText xml:space="preserve"> PAGEREF _Toc432057972 \h </w:instrText>
        </w:r>
        <w:r w:rsidR="00F7346F">
          <w:rPr>
            <w:noProof/>
            <w:webHidden/>
          </w:rPr>
        </w:r>
        <w:r w:rsidR="00F7346F">
          <w:rPr>
            <w:noProof/>
            <w:webHidden/>
          </w:rPr>
          <w:fldChar w:fldCharType="separate"/>
        </w:r>
        <w:r w:rsidR="004204FF">
          <w:rPr>
            <w:noProof/>
            <w:webHidden/>
          </w:rPr>
          <w:t>10</w:t>
        </w:r>
        <w:r w:rsidR="00F7346F">
          <w:rPr>
            <w:noProof/>
            <w:webHidden/>
          </w:rPr>
          <w:fldChar w:fldCharType="end"/>
        </w:r>
      </w:hyperlink>
    </w:p>
    <w:p w14:paraId="2E4BC358" w14:textId="77777777" w:rsidR="00F7346F" w:rsidRDefault="00F978DE">
      <w:pPr>
        <w:pStyle w:val="TDC3"/>
        <w:tabs>
          <w:tab w:val="left" w:pos="1320"/>
          <w:tab w:val="right" w:leader="dot" w:pos="9962"/>
        </w:tabs>
        <w:rPr>
          <w:rFonts w:eastAsiaTheme="minorEastAsia" w:cstheme="minorBidi"/>
          <w:i w:val="0"/>
          <w:iCs w:val="0"/>
          <w:noProof/>
          <w:sz w:val="22"/>
          <w:szCs w:val="22"/>
          <w:lang w:eastAsia="es-CL"/>
        </w:rPr>
      </w:pPr>
      <w:hyperlink w:anchor="_Toc432057973" w:history="1">
        <w:r w:rsidR="00F7346F" w:rsidRPr="00677922">
          <w:rPr>
            <w:rStyle w:val="Hipervnculo"/>
            <w:noProof/>
          </w:rPr>
          <w:t>4.3.2.</w:t>
        </w:r>
        <w:r w:rsidR="00F7346F">
          <w:rPr>
            <w:rFonts w:eastAsiaTheme="minorEastAsia" w:cstheme="minorBidi"/>
            <w:i w:val="0"/>
            <w:iCs w:val="0"/>
            <w:noProof/>
            <w:sz w:val="22"/>
            <w:szCs w:val="22"/>
            <w:lang w:eastAsia="es-CL"/>
          </w:rPr>
          <w:tab/>
        </w:r>
        <w:r w:rsidR="00F7346F" w:rsidRPr="00677922">
          <w:rPr>
            <w:rStyle w:val="Hipervnculo"/>
            <w:noProof/>
          </w:rPr>
          <w:t>Esquema de recorrido</w:t>
        </w:r>
        <w:r w:rsidR="00F7346F">
          <w:rPr>
            <w:noProof/>
            <w:webHidden/>
          </w:rPr>
          <w:tab/>
        </w:r>
        <w:r w:rsidR="00F7346F">
          <w:rPr>
            <w:noProof/>
            <w:webHidden/>
          </w:rPr>
          <w:fldChar w:fldCharType="begin"/>
        </w:r>
        <w:r w:rsidR="00F7346F">
          <w:rPr>
            <w:noProof/>
            <w:webHidden/>
          </w:rPr>
          <w:instrText xml:space="preserve"> PAGEREF _Toc432057973 \h </w:instrText>
        </w:r>
        <w:r w:rsidR="00F7346F">
          <w:rPr>
            <w:noProof/>
            <w:webHidden/>
          </w:rPr>
        </w:r>
        <w:r w:rsidR="00F7346F">
          <w:rPr>
            <w:noProof/>
            <w:webHidden/>
          </w:rPr>
          <w:fldChar w:fldCharType="separate"/>
        </w:r>
        <w:r w:rsidR="004204FF">
          <w:rPr>
            <w:noProof/>
            <w:webHidden/>
          </w:rPr>
          <w:t>11</w:t>
        </w:r>
        <w:r w:rsidR="00F7346F">
          <w:rPr>
            <w:noProof/>
            <w:webHidden/>
          </w:rPr>
          <w:fldChar w:fldCharType="end"/>
        </w:r>
      </w:hyperlink>
    </w:p>
    <w:p w14:paraId="2B91C4DC" w14:textId="77777777" w:rsidR="00F7346F" w:rsidRDefault="00F978DE">
      <w:pPr>
        <w:pStyle w:val="TDC3"/>
        <w:tabs>
          <w:tab w:val="left" w:pos="1320"/>
          <w:tab w:val="right" w:leader="dot" w:pos="9962"/>
        </w:tabs>
        <w:rPr>
          <w:rFonts w:eastAsiaTheme="minorEastAsia" w:cstheme="minorBidi"/>
          <w:i w:val="0"/>
          <w:iCs w:val="0"/>
          <w:noProof/>
          <w:sz w:val="22"/>
          <w:szCs w:val="22"/>
          <w:lang w:eastAsia="es-CL"/>
        </w:rPr>
      </w:pPr>
      <w:hyperlink w:anchor="_Toc432057974" w:history="1">
        <w:r w:rsidR="00F7346F" w:rsidRPr="00677922">
          <w:rPr>
            <w:rStyle w:val="Hipervnculo"/>
            <w:noProof/>
          </w:rPr>
          <w:t>4.3.3.</w:t>
        </w:r>
        <w:r w:rsidR="00F7346F">
          <w:rPr>
            <w:rFonts w:eastAsiaTheme="minorEastAsia" w:cstheme="minorBidi"/>
            <w:i w:val="0"/>
            <w:iCs w:val="0"/>
            <w:noProof/>
            <w:sz w:val="22"/>
            <w:szCs w:val="22"/>
            <w:lang w:eastAsia="es-CL"/>
          </w:rPr>
          <w:tab/>
        </w:r>
        <w:r w:rsidR="00F7346F" w:rsidRPr="00677922">
          <w:rPr>
            <w:rStyle w:val="Hipervnculo"/>
            <w:noProof/>
          </w:rPr>
          <w:t>Detalle del Recorrido de la Inspección.</w:t>
        </w:r>
        <w:r w:rsidR="00F7346F">
          <w:rPr>
            <w:noProof/>
            <w:webHidden/>
          </w:rPr>
          <w:tab/>
        </w:r>
        <w:r w:rsidR="00F7346F">
          <w:rPr>
            <w:noProof/>
            <w:webHidden/>
          </w:rPr>
          <w:fldChar w:fldCharType="begin"/>
        </w:r>
        <w:r w:rsidR="00F7346F">
          <w:rPr>
            <w:noProof/>
            <w:webHidden/>
          </w:rPr>
          <w:instrText xml:space="preserve"> PAGEREF _Toc432057974 \h </w:instrText>
        </w:r>
        <w:r w:rsidR="00F7346F">
          <w:rPr>
            <w:noProof/>
            <w:webHidden/>
          </w:rPr>
        </w:r>
        <w:r w:rsidR="00F7346F">
          <w:rPr>
            <w:noProof/>
            <w:webHidden/>
          </w:rPr>
          <w:fldChar w:fldCharType="separate"/>
        </w:r>
        <w:r w:rsidR="004204FF">
          <w:rPr>
            <w:noProof/>
            <w:webHidden/>
          </w:rPr>
          <w:t>11</w:t>
        </w:r>
        <w:r w:rsidR="00F7346F">
          <w:rPr>
            <w:noProof/>
            <w:webHidden/>
          </w:rPr>
          <w:fldChar w:fldCharType="end"/>
        </w:r>
      </w:hyperlink>
    </w:p>
    <w:p w14:paraId="123A071D" w14:textId="77777777" w:rsidR="00F7346F" w:rsidRDefault="00F978DE">
      <w:pPr>
        <w:pStyle w:val="TDC2"/>
        <w:tabs>
          <w:tab w:val="left" w:pos="880"/>
          <w:tab w:val="right" w:leader="dot" w:pos="9962"/>
        </w:tabs>
        <w:rPr>
          <w:rFonts w:eastAsiaTheme="minorEastAsia" w:cstheme="minorBidi"/>
          <w:smallCaps w:val="0"/>
          <w:noProof/>
          <w:sz w:val="22"/>
          <w:szCs w:val="22"/>
          <w:lang w:eastAsia="es-CL"/>
        </w:rPr>
      </w:pPr>
      <w:hyperlink w:anchor="_Toc432057975" w:history="1">
        <w:r w:rsidR="00F7346F" w:rsidRPr="00677922">
          <w:rPr>
            <w:rStyle w:val="Hipervnculo"/>
            <w:bCs/>
            <w:noProof/>
          </w:rPr>
          <w:t>4.4.</w:t>
        </w:r>
        <w:r w:rsidR="00F7346F">
          <w:rPr>
            <w:rFonts w:eastAsiaTheme="minorEastAsia" w:cstheme="minorBidi"/>
            <w:smallCaps w:val="0"/>
            <w:noProof/>
            <w:sz w:val="22"/>
            <w:szCs w:val="22"/>
            <w:lang w:eastAsia="es-CL"/>
          </w:rPr>
          <w:tab/>
        </w:r>
        <w:r w:rsidR="00F7346F" w:rsidRPr="00677922">
          <w:rPr>
            <w:rStyle w:val="Hipervnculo"/>
            <w:bCs/>
            <w:noProof/>
          </w:rPr>
          <w:t>Aspectos relativos al Seguimiento Ambiental</w:t>
        </w:r>
        <w:r w:rsidR="00F7346F">
          <w:rPr>
            <w:noProof/>
            <w:webHidden/>
          </w:rPr>
          <w:tab/>
        </w:r>
        <w:r w:rsidR="00F7346F">
          <w:rPr>
            <w:noProof/>
            <w:webHidden/>
          </w:rPr>
          <w:fldChar w:fldCharType="begin"/>
        </w:r>
        <w:r w:rsidR="00F7346F">
          <w:rPr>
            <w:noProof/>
            <w:webHidden/>
          </w:rPr>
          <w:instrText xml:space="preserve"> PAGEREF _Toc432057975 \h </w:instrText>
        </w:r>
        <w:r w:rsidR="00F7346F">
          <w:rPr>
            <w:noProof/>
            <w:webHidden/>
          </w:rPr>
        </w:r>
        <w:r w:rsidR="00F7346F">
          <w:rPr>
            <w:noProof/>
            <w:webHidden/>
          </w:rPr>
          <w:fldChar w:fldCharType="separate"/>
        </w:r>
        <w:r w:rsidR="004204FF">
          <w:rPr>
            <w:noProof/>
            <w:webHidden/>
          </w:rPr>
          <w:t>13</w:t>
        </w:r>
        <w:r w:rsidR="00F7346F">
          <w:rPr>
            <w:noProof/>
            <w:webHidden/>
          </w:rPr>
          <w:fldChar w:fldCharType="end"/>
        </w:r>
      </w:hyperlink>
    </w:p>
    <w:p w14:paraId="572F992F" w14:textId="77777777" w:rsidR="00F7346F" w:rsidRDefault="00F978DE" w:rsidP="00F7346F">
      <w:pPr>
        <w:pStyle w:val="TDC1"/>
        <w:rPr>
          <w:rFonts w:eastAsiaTheme="minorEastAsia" w:cstheme="minorBidi"/>
          <w:noProof/>
          <w:sz w:val="22"/>
          <w:szCs w:val="22"/>
          <w:lang w:eastAsia="es-CL"/>
        </w:rPr>
      </w:pPr>
      <w:hyperlink w:anchor="_Toc432057977" w:history="1">
        <w:r w:rsidR="00F7346F" w:rsidRPr="00677922">
          <w:rPr>
            <w:rStyle w:val="Hipervnculo"/>
            <w:noProof/>
          </w:rPr>
          <w:t>5.</w:t>
        </w:r>
        <w:r w:rsidR="00F7346F">
          <w:rPr>
            <w:rFonts w:eastAsiaTheme="minorEastAsia" w:cstheme="minorBidi"/>
            <w:noProof/>
            <w:sz w:val="22"/>
            <w:szCs w:val="22"/>
            <w:lang w:eastAsia="es-CL"/>
          </w:rPr>
          <w:tab/>
        </w:r>
        <w:r w:rsidR="00F7346F" w:rsidRPr="00677922">
          <w:rPr>
            <w:rStyle w:val="Hipervnculo"/>
            <w:noProof/>
          </w:rPr>
          <w:t>HECHOS CONSTATADOS.</w:t>
        </w:r>
        <w:r w:rsidR="00F7346F">
          <w:rPr>
            <w:noProof/>
            <w:webHidden/>
          </w:rPr>
          <w:tab/>
        </w:r>
        <w:r w:rsidR="00F7346F">
          <w:rPr>
            <w:noProof/>
            <w:webHidden/>
          </w:rPr>
          <w:fldChar w:fldCharType="begin"/>
        </w:r>
        <w:r w:rsidR="00F7346F">
          <w:rPr>
            <w:noProof/>
            <w:webHidden/>
          </w:rPr>
          <w:instrText xml:space="preserve"> PAGEREF _Toc432057977 \h </w:instrText>
        </w:r>
        <w:r w:rsidR="00F7346F">
          <w:rPr>
            <w:noProof/>
            <w:webHidden/>
          </w:rPr>
        </w:r>
        <w:r w:rsidR="00F7346F">
          <w:rPr>
            <w:noProof/>
            <w:webHidden/>
          </w:rPr>
          <w:fldChar w:fldCharType="separate"/>
        </w:r>
        <w:r w:rsidR="004204FF">
          <w:rPr>
            <w:noProof/>
            <w:webHidden/>
          </w:rPr>
          <w:t>13</w:t>
        </w:r>
        <w:r w:rsidR="00F7346F">
          <w:rPr>
            <w:noProof/>
            <w:webHidden/>
          </w:rPr>
          <w:fldChar w:fldCharType="end"/>
        </w:r>
      </w:hyperlink>
    </w:p>
    <w:p w14:paraId="58147C03" w14:textId="77777777" w:rsidR="00F7346F" w:rsidRDefault="00F978DE">
      <w:pPr>
        <w:pStyle w:val="TDC2"/>
        <w:tabs>
          <w:tab w:val="left" w:pos="880"/>
          <w:tab w:val="right" w:leader="dot" w:pos="9962"/>
        </w:tabs>
        <w:rPr>
          <w:rFonts w:eastAsiaTheme="minorEastAsia" w:cstheme="minorBidi"/>
          <w:smallCaps w:val="0"/>
          <w:noProof/>
          <w:sz w:val="22"/>
          <w:szCs w:val="22"/>
          <w:lang w:eastAsia="es-CL"/>
        </w:rPr>
      </w:pPr>
      <w:hyperlink w:anchor="_Toc432057978" w:history="1">
        <w:r w:rsidR="00F7346F" w:rsidRPr="00677922">
          <w:rPr>
            <w:rStyle w:val="Hipervnculo"/>
            <w:noProof/>
          </w:rPr>
          <w:t>5.1.</w:t>
        </w:r>
        <w:r w:rsidR="00F7346F">
          <w:rPr>
            <w:rFonts w:eastAsiaTheme="minorEastAsia" w:cstheme="minorBidi"/>
            <w:smallCaps w:val="0"/>
            <w:noProof/>
            <w:sz w:val="22"/>
            <w:szCs w:val="22"/>
            <w:lang w:eastAsia="es-CL"/>
          </w:rPr>
          <w:tab/>
        </w:r>
        <w:r w:rsidR="00F7346F" w:rsidRPr="00677922">
          <w:rPr>
            <w:rStyle w:val="Hipervnculo"/>
            <w:rFonts w:eastAsia="Times New Roman" w:cs="Calibri"/>
            <w:noProof/>
            <w:lang w:eastAsia="es-CL"/>
          </w:rPr>
          <w:t>Manejo y control de residuos líquidos en á</w:t>
        </w:r>
        <w:r w:rsidR="00F7346F" w:rsidRPr="00677922">
          <w:rPr>
            <w:rStyle w:val="Hipervnculo"/>
            <w:noProof/>
          </w:rPr>
          <w:t>rea a intervenir.</w:t>
        </w:r>
        <w:r w:rsidR="00F7346F">
          <w:rPr>
            <w:noProof/>
            <w:webHidden/>
          </w:rPr>
          <w:tab/>
        </w:r>
        <w:r w:rsidR="00F7346F">
          <w:rPr>
            <w:noProof/>
            <w:webHidden/>
          </w:rPr>
          <w:fldChar w:fldCharType="begin"/>
        </w:r>
        <w:r w:rsidR="00F7346F">
          <w:rPr>
            <w:noProof/>
            <w:webHidden/>
          </w:rPr>
          <w:instrText xml:space="preserve"> PAGEREF _Toc432057978 \h </w:instrText>
        </w:r>
        <w:r w:rsidR="00F7346F">
          <w:rPr>
            <w:noProof/>
            <w:webHidden/>
          </w:rPr>
        </w:r>
        <w:r w:rsidR="00F7346F">
          <w:rPr>
            <w:noProof/>
            <w:webHidden/>
          </w:rPr>
          <w:fldChar w:fldCharType="separate"/>
        </w:r>
        <w:r w:rsidR="004204FF">
          <w:rPr>
            <w:noProof/>
            <w:webHidden/>
          </w:rPr>
          <w:t>13</w:t>
        </w:r>
        <w:r w:rsidR="00F7346F">
          <w:rPr>
            <w:noProof/>
            <w:webHidden/>
          </w:rPr>
          <w:fldChar w:fldCharType="end"/>
        </w:r>
      </w:hyperlink>
    </w:p>
    <w:p w14:paraId="24E6540F" w14:textId="77777777" w:rsidR="00F7346F" w:rsidRDefault="00F978DE" w:rsidP="00F7346F">
      <w:pPr>
        <w:pStyle w:val="TDC1"/>
        <w:rPr>
          <w:rFonts w:eastAsiaTheme="minorEastAsia" w:cstheme="minorBidi"/>
          <w:noProof/>
          <w:sz w:val="22"/>
          <w:szCs w:val="22"/>
          <w:lang w:eastAsia="es-CL"/>
        </w:rPr>
      </w:pPr>
      <w:hyperlink w:anchor="_Toc432057985" w:history="1">
        <w:r w:rsidR="00F7346F" w:rsidRPr="00677922">
          <w:rPr>
            <w:rStyle w:val="Hipervnculo"/>
            <w:noProof/>
          </w:rPr>
          <w:t>6.</w:t>
        </w:r>
        <w:r w:rsidR="00F7346F">
          <w:rPr>
            <w:rFonts w:eastAsiaTheme="minorEastAsia" w:cstheme="minorBidi"/>
            <w:noProof/>
            <w:sz w:val="22"/>
            <w:szCs w:val="22"/>
            <w:lang w:eastAsia="es-CL"/>
          </w:rPr>
          <w:tab/>
        </w:r>
        <w:r w:rsidR="00F7346F" w:rsidRPr="00677922">
          <w:rPr>
            <w:rStyle w:val="Hipervnculo"/>
            <w:noProof/>
          </w:rPr>
          <w:t>CONCLUSIONES.</w:t>
        </w:r>
        <w:r w:rsidR="00F7346F">
          <w:rPr>
            <w:noProof/>
            <w:webHidden/>
          </w:rPr>
          <w:tab/>
        </w:r>
        <w:r w:rsidR="00F7346F">
          <w:rPr>
            <w:noProof/>
            <w:webHidden/>
          </w:rPr>
          <w:fldChar w:fldCharType="begin"/>
        </w:r>
        <w:r w:rsidR="00F7346F">
          <w:rPr>
            <w:noProof/>
            <w:webHidden/>
          </w:rPr>
          <w:instrText xml:space="preserve"> PAGEREF _Toc432057985 \h </w:instrText>
        </w:r>
        <w:r w:rsidR="00F7346F">
          <w:rPr>
            <w:noProof/>
            <w:webHidden/>
          </w:rPr>
        </w:r>
        <w:r w:rsidR="00F7346F">
          <w:rPr>
            <w:noProof/>
            <w:webHidden/>
          </w:rPr>
          <w:fldChar w:fldCharType="separate"/>
        </w:r>
        <w:r w:rsidR="004204FF">
          <w:rPr>
            <w:noProof/>
            <w:webHidden/>
          </w:rPr>
          <w:t>26</w:t>
        </w:r>
        <w:r w:rsidR="00F7346F">
          <w:rPr>
            <w:noProof/>
            <w:webHidden/>
          </w:rPr>
          <w:fldChar w:fldCharType="end"/>
        </w:r>
      </w:hyperlink>
    </w:p>
    <w:p w14:paraId="33339C8A" w14:textId="77777777" w:rsidR="00F7346F" w:rsidRDefault="00F978DE" w:rsidP="00F7346F">
      <w:pPr>
        <w:pStyle w:val="TDC1"/>
        <w:rPr>
          <w:rFonts w:eastAsiaTheme="minorEastAsia" w:cstheme="minorBidi"/>
          <w:noProof/>
          <w:sz w:val="22"/>
          <w:szCs w:val="22"/>
          <w:lang w:eastAsia="es-CL"/>
        </w:rPr>
      </w:pPr>
      <w:hyperlink w:anchor="_Toc432057986" w:history="1">
        <w:r w:rsidR="00F7346F" w:rsidRPr="00677922">
          <w:rPr>
            <w:rStyle w:val="Hipervnculo"/>
            <w:noProof/>
          </w:rPr>
          <w:t>7.</w:t>
        </w:r>
        <w:r w:rsidR="00F7346F">
          <w:rPr>
            <w:rFonts w:eastAsiaTheme="minorEastAsia" w:cstheme="minorBidi"/>
            <w:noProof/>
            <w:sz w:val="22"/>
            <w:szCs w:val="22"/>
            <w:lang w:eastAsia="es-CL"/>
          </w:rPr>
          <w:tab/>
        </w:r>
        <w:r w:rsidR="00F7346F" w:rsidRPr="00677922">
          <w:rPr>
            <w:rStyle w:val="Hipervnculo"/>
            <w:noProof/>
          </w:rPr>
          <w:t>DOCUMENTACIÓN SOLICITADA Y ENTREGADA.</w:t>
        </w:r>
        <w:r w:rsidR="00F7346F">
          <w:rPr>
            <w:noProof/>
            <w:webHidden/>
          </w:rPr>
          <w:tab/>
        </w:r>
        <w:r w:rsidR="00F7346F">
          <w:rPr>
            <w:noProof/>
            <w:webHidden/>
          </w:rPr>
          <w:fldChar w:fldCharType="begin"/>
        </w:r>
        <w:r w:rsidR="00F7346F">
          <w:rPr>
            <w:noProof/>
            <w:webHidden/>
          </w:rPr>
          <w:instrText xml:space="preserve"> PAGEREF _Toc432057986 \h </w:instrText>
        </w:r>
        <w:r w:rsidR="00F7346F">
          <w:rPr>
            <w:noProof/>
            <w:webHidden/>
          </w:rPr>
        </w:r>
        <w:r w:rsidR="00F7346F">
          <w:rPr>
            <w:noProof/>
            <w:webHidden/>
          </w:rPr>
          <w:fldChar w:fldCharType="separate"/>
        </w:r>
        <w:r w:rsidR="004204FF">
          <w:rPr>
            <w:noProof/>
            <w:webHidden/>
          </w:rPr>
          <w:t>27</w:t>
        </w:r>
        <w:r w:rsidR="00F7346F">
          <w:rPr>
            <w:noProof/>
            <w:webHidden/>
          </w:rPr>
          <w:fldChar w:fldCharType="end"/>
        </w:r>
      </w:hyperlink>
    </w:p>
    <w:p w14:paraId="5E0932D9" w14:textId="77777777" w:rsidR="00F7346F" w:rsidRDefault="00F978DE" w:rsidP="00F7346F">
      <w:pPr>
        <w:pStyle w:val="TDC1"/>
        <w:rPr>
          <w:rFonts w:eastAsiaTheme="minorEastAsia" w:cstheme="minorBidi"/>
          <w:noProof/>
          <w:sz w:val="22"/>
          <w:szCs w:val="22"/>
          <w:lang w:eastAsia="es-CL"/>
        </w:rPr>
      </w:pPr>
      <w:hyperlink w:anchor="_Toc432057987" w:history="1">
        <w:r w:rsidR="00F7346F" w:rsidRPr="00677922">
          <w:rPr>
            <w:rStyle w:val="Hipervnculo"/>
            <w:noProof/>
          </w:rPr>
          <w:t>8.</w:t>
        </w:r>
        <w:r w:rsidR="00F7346F">
          <w:rPr>
            <w:rFonts w:eastAsiaTheme="minorEastAsia" w:cstheme="minorBidi"/>
            <w:noProof/>
            <w:sz w:val="22"/>
            <w:szCs w:val="22"/>
            <w:lang w:eastAsia="es-CL"/>
          </w:rPr>
          <w:tab/>
        </w:r>
        <w:r w:rsidR="00F7346F" w:rsidRPr="00677922">
          <w:rPr>
            <w:rStyle w:val="Hipervnculo"/>
            <w:noProof/>
          </w:rPr>
          <w:t>ANEXOS.</w:t>
        </w:r>
        <w:r w:rsidR="00F7346F">
          <w:rPr>
            <w:noProof/>
            <w:webHidden/>
          </w:rPr>
          <w:tab/>
        </w:r>
        <w:r w:rsidR="00F7346F">
          <w:rPr>
            <w:noProof/>
            <w:webHidden/>
          </w:rPr>
          <w:fldChar w:fldCharType="begin"/>
        </w:r>
        <w:r w:rsidR="00F7346F">
          <w:rPr>
            <w:noProof/>
            <w:webHidden/>
          </w:rPr>
          <w:instrText xml:space="preserve"> PAGEREF _Toc432057987 \h </w:instrText>
        </w:r>
        <w:r w:rsidR="00F7346F">
          <w:rPr>
            <w:noProof/>
            <w:webHidden/>
          </w:rPr>
        </w:r>
        <w:r w:rsidR="00F7346F">
          <w:rPr>
            <w:noProof/>
            <w:webHidden/>
          </w:rPr>
          <w:fldChar w:fldCharType="separate"/>
        </w:r>
        <w:r w:rsidR="004204FF">
          <w:rPr>
            <w:noProof/>
            <w:webHidden/>
          </w:rPr>
          <w:t>28</w:t>
        </w:r>
        <w:r w:rsidR="00F7346F">
          <w:rPr>
            <w:noProof/>
            <w:webHidden/>
          </w:rPr>
          <w:fldChar w:fldCharType="end"/>
        </w:r>
      </w:hyperlink>
    </w:p>
    <w:p w14:paraId="21F08B12" w14:textId="77777777" w:rsidR="00655D0C" w:rsidRPr="0025129B" w:rsidRDefault="003753AB" w:rsidP="00655D0C">
      <w:r w:rsidRPr="0025129B">
        <w:fldChar w:fldCharType="end"/>
      </w:r>
    </w:p>
    <w:p w14:paraId="2413FC05"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2DB8146C" w14:textId="77777777" w:rsidR="002C445A" w:rsidRPr="0025129B" w:rsidRDefault="00ED4317" w:rsidP="005749E1">
      <w:pPr>
        <w:pStyle w:val="Ttulo1"/>
      </w:pPr>
      <w:bookmarkStart w:id="17" w:name="_Toc352840376"/>
      <w:bookmarkStart w:id="18" w:name="_Toc352841436"/>
      <w:bookmarkStart w:id="19" w:name="_Toc432057963"/>
      <w:r w:rsidRPr="0025129B">
        <w:lastRenderedPageBreak/>
        <w:t>RESUMEN</w:t>
      </w:r>
      <w:r w:rsidR="00B1722C" w:rsidRPr="0025129B">
        <w:t>.</w:t>
      </w:r>
      <w:bookmarkEnd w:id="17"/>
      <w:bookmarkEnd w:id="18"/>
      <w:bookmarkEnd w:id="19"/>
    </w:p>
    <w:p w14:paraId="09F44D74" w14:textId="77777777" w:rsidR="00ED4317" w:rsidRPr="0025129B" w:rsidRDefault="00ED4317" w:rsidP="00ED4317">
      <w:pPr>
        <w:jc w:val="left"/>
        <w:rPr>
          <w:rFonts w:cstheme="minorHAnsi"/>
          <w:b/>
          <w:sz w:val="20"/>
          <w:szCs w:val="20"/>
        </w:rPr>
      </w:pPr>
    </w:p>
    <w:p w14:paraId="5F502622" w14:textId="2290777A" w:rsidR="00ED4317"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25129B" w:rsidRPr="0025129B">
        <w:rPr>
          <w:rFonts w:cstheme="minorHAnsi"/>
          <w:sz w:val="20"/>
          <w:szCs w:val="20"/>
        </w:rPr>
        <w:t>s</w:t>
      </w:r>
      <w:r w:rsidR="004041CB" w:rsidRPr="0025129B">
        <w:rPr>
          <w:rFonts w:cstheme="minorHAnsi"/>
          <w:sz w:val="20"/>
          <w:szCs w:val="20"/>
        </w:rPr>
        <w:t xml:space="preserve"> actividad</w:t>
      </w:r>
      <w:r w:rsidR="0025129B" w:rsidRPr="0025129B">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w:t>
      </w:r>
      <w:r w:rsidR="00DD4A7F">
        <w:rPr>
          <w:rFonts w:cstheme="minorHAnsi"/>
          <w:sz w:val="20"/>
          <w:szCs w:val="20"/>
        </w:rPr>
        <w:t>s</w:t>
      </w:r>
      <w:r w:rsidR="00C76970">
        <w:rPr>
          <w:rFonts w:cstheme="minorHAnsi"/>
          <w:sz w:val="20"/>
          <w:szCs w:val="20"/>
        </w:rPr>
        <w:t xml:space="preserve"> el</w:t>
      </w:r>
      <w:r w:rsidR="00C76970" w:rsidRPr="00901683">
        <w:rPr>
          <w:rFonts w:cstheme="minorHAnsi"/>
          <w:sz w:val="20"/>
          <w:szCs w:val="20"/>
        </w:rPr>
        <w:t xml:space="preserve"> día </w:t>
      </w:r>
      <w:r w:rsidR="00C76970">
        <w:rPr>
          <w:rFonts w:cstheme="minorHAnsi"/>
          <w:sz w:val="20"/>
          <w:szCs w:val="20"/>
        </w:rPr>
        <w:t>26</w:t>
      </w:r>
      <w:r w:rsidR="00C76970" w:rsidRPr="00901683">
        <w:rPr>
          <w:rFonts w:cstheme="minorHAnsi"/>
          <w:sz w:val="20"/>
          <w:szCs w:val="20"/>
        </w:rPr>
        <w:t xml:space="preserve"> de </w:t>
      </w:r>
      <w:r w:rsidR="00C76970">
        <w:rPr>
          <w:rFonts w:cstheme="minorHAnsi"/>
          <w:sz w:val="20"/>
          <w:szCs w:val="20"/>
        </w:rPr>
        <w:t xml:space="preserve">febrero </w:t>
      </w:r>
      <w:r w:rsidR="00C76970" w:rsidRPr="00901683">
        <w:rPr>
          <w:rFonts w:cstheme="minorHAnsi"/>
          <w:sz w:val="20"/>
          <w:szCs w:val="20"/>
        </w:rPr>
        <w:t>del 201</w:t>
      </w:r>
      <w:r w:rsidR="00C76970">
        <w:rPr>
          <w:rFonts w:cstheme="minorHAnsi"/>
          <w:sz w:val="20"/>
          <w:szCs w:val="20"/>
        </w:rPr>
        <w:t>5</w:t>
      </w:r>
      <w:r w:rsidRPr="0025129B">
        <w:rPr>
          <w:rFonts w:cstheme="minorHAnsi"/>
          <w:sz w:val="20"/>
          <w:szCs w:val="20"/>
        </w:rPr>
        <w:t xml:space="preserve"> por </w:t>
      </w:r>
      <w:r w:rsidR="00901683">
        <w:rPr>
          <w:rFonts w:cstheme="minorHAnsi"/>
          <w:sz w:val="20"/>
          <w:szCs w:val="20"/>
        </w:rPr>
        <w:t xml:space="preserve">la </w:t>
      </w:r>
      <w:r w:rsidR="00901683" w:rsidRPr="00901683">
        <w:rPr>
          <w:rFonts w:cstheme="minorHAnsi"/>
          <w:sz w:val="20"/>
          <w:szCs w:val="20"/>
        </w:rPr>
        <w:t>Superintendencia del Medio Ambiente</w:t>
      </w:r>
      <w:r w:rsidR="007073CE">
        <w:rPr>
          <w:rFonts w:cstheme="minorHAnsi"/>
          <w:sz w:val="20"/>
          <w:szCs w:val="20"/>
        </w:rPr>
        <w:t xml:space="preserve"> en conjunto con personal de la SEREMI de Salud Biobío</w:t>
      </w:r>
      <w:r w:rsidR="007C15CC" w:rsidRPr="00901683">
        <w:rPr>
          <w:rFonts w:cstheme="minorHAnsi"/>
          <w:sz w:val="20"/>
          <w:szCs w:val="20"/>
        </w:rPr>
        <w:t xml:space="preserve">, </w:t>
      </w:r>
      <w:r w:rsidR="007B7525" w:rsidRPr="00901683">
        <w:rPr>
          <w:rFonts w:cstheme="minorHAnsi"/>
          <w:sz w:val="20"/>
          <w:szCs w:val="20"/>
        </w:rPr>
        <w:t xml:space="preserve">a </w:t>
      </w:r>
      <w:r w:rsidR="008E4AB3" w:rsidRPr="00901683">
        <w:rPr>
          <w:rFonts w:cstheme="minorHAnsi"/>
          <w:sz w:val="20"/>
          <w:szCs w:val="20"/>
        </w:rPr>
        <w:t xml:space="preserve">la </w:t>
      </w:r>
      <w:r w:rsidR="00901683" w:rsidRPr="00901683">
        <w:rPr>
          <w:rFonts w:cstheme="minorHAnsi"/>
          <w:sz w:val="20"/>
          <w:szCs w:val="20"/>
        </w:rPr>
        <w:t>i</w:t>
      </w:r>
      <w:r w:rsidR="008E4AB3" w:rsidRPr="00901683">
        <w:rPr>
          <w:rFonts w:cstheme="minorHAnsi"/>
          <w:sz w:val="20"/>
          <w:szCs w:val="20"/>
        </w:rPr>
        <w:t>nstalación</w:t>
      </w:r>
      <w:r w:rsidR="00901683" w:rsidRPr="00901683">
        <w:rPr>
          <w:rFonts w:cstheme="minorHAnsi"/>
          <w:sz w:val="20"/>
          <w:szCs w:val="20"/>
        </w:rPr>
        <w:t xml:space="preserve"> denominada </w:t>
      </w:r>
      <w:r w:rsidR="007073CE">
        <w:rPr>
          <w:rFonts w:cstheme="minorHAnsi"/>
          <w:sz w:val="20"/>
          <w:szCs w:val="20"/>
        </w:rPr>
        <w:t>PLANTEL DE CERDOS EL PEUMO</w:t>
      </w:r>
      <w:r w:rsidR="00901683" w:rsidRPr="00901683">
        <w:rPr>
          <w:rFonts w:cstheme="minorHAnsi"/>
          <w:sz w:val="20"/>
          <w:szCs w:val="20"/>
        </w:rPr>
        <w:t xml:space="preserve">, </w:t>
      </w:r>
      <w:r w:rsidR="00C76970">
        <w:rPr>
          <w:rFonts w:cstheme="minorHAnsi"/>
          <w:sz w:val="20"/>
          <w:szCs w:val="20"/>
        </w:rPr>
        <w:t xml:space="preserve">ubicado en </w:t>
      </w:r>
      <w:r w:rsidR="00C76970" w:rsidRPr="00C76970">
        <w:rPr>
          <w:rFonts w:cstheme="minorHAnsi"/>
          <w:sz w:val="20"/>
          <w:szCs w:val="20"/>
        </w:rPr>
        <w:t>Fund</w:t>
      </w:r>
      <w:r w:rsidR="00C76970">
        <w:rPr>
          <w:rFonts w:cstheme="minorHAnsi"/>
          <w:sz w:val="20"/>
          <w:szCs w:val="20"/>
        </w:rPr>
        <w:t>o El Peumo</w:t>
      </w:r>
      <w:r w:rsidR="00C76970" w:rsidRPr="00C76970">
        <w:rPr>
          <w:rFonts w:cstheme="minorHAnsi"/>
          <w:sz w:val="20"/>
          <w:szCs w:val="20"/>
        </w:rPr>
        <w:t>, Comuna de Chillán Viejo</w:t>
      </w:r>
      <w:r w:rsidR="00B80951">
        <w:rPr>
          <w:rFonts w:cstheme="minorHAnsi"/>
          <w:sz w:val="20"/>
          <w:szCs w:val="20"/>
        </w:rPr>
        <w:t xml:space="preserve">, </w:t>
      </w:r>
      <w:r w:rsidR="007073CE">
        <w:rPr>
          <w:rFonts w:cstheme="minorHAnsi"/>
          <w:sz w:val="20"/>
          <w:szCs w:val="20"/>
        </w:rPr>
        <w:t>de acuerdo a lo</w:t>
      </w:r>
      <w:r w:rsidR="00C12F36">
        <w:rPr>
          <w:rFonts w:cstheme="minorHAnsi"/>
          <w:sz w:val="20"/>
          <w:szCs w:val="20"/>
        </w:rPr>
        <w:t xml:space="preserve"> </w:t>
      </w:r>
      <w:r w:rsidR="007073CE">
        <w:rPr>
          <w:rFonts w:cstheme="minorHAnsi"/>
          <w:sz w:val="20"/>
          <w:szCs w:val="20"/>
        </w:rPr>
        <w:t>establecido en el Programa de Fiscalización de RCA del año 2015</w:t>
      </w:r>
      <w:r w:rsidR="00F478FD" w:rsidRPr="00901683">
        <w:rPr>
          <w:rFonts w:cstheme="minorHAnsi"/>
          <w:sz w:val="20"/>
          <w:szCs w:val="20"/>
        </w:rPr>
        <w:t xml:space="preserve">. </w:t>
      </w:r>
    </w:p>
    <w:p w14:paraId="20D3D4CC" w14:textId="77777777" w:rsidR="00C76970" w:rsidRPr="0025129B" w:rsidRDefault="00C76970" w:rsidP="00ED4317">
      <w:pPr>
        <w:rPr>
          <w:rFonts w:cstheme="minorHAnsi"/>
          <w:sz w:val="20"/>
          <w:szCs w:val="20"/>
        </w:rPr>
      </w:pPr>
    </w:p>
    <w:p w14:paraId="799765E8" w14:textId="77777777" w:rsidR="00D52A7E" w:rsidRDefault="00DD4A7F" w:rsidP="00D52A7E">
      <w:pPr>
        <w:rPr>
          <w:sz w:val="20"/>
          <w:szCs w:val="20"/>
          <w:lang w:val="es-ES" w:eastAsia="es-ES"/>
        </w:rPr>
      </w:pPr>
      <w:r>
        <w:rPr>
          <w:rFonts w:cstheme="minorHAnsi"/>
          <w:sz w:val="20"/>
          <w:szCs w:val="20"/>
        </w:rPr>
        <w:t xml:space="preserve">El proyecto </w:t>
      </w:r>
      <w:r w:rsidR="007073CE">
        <w:rPr>
          <w:rFonts w:cstheme="minorHAnsi"/>
          <w:sz w:val="20"/>
          <w:szCs w:val="20"/>
        </w:rPr>
        <w:t xml:space="preserve">de ampliación del Plantel de Cerdos El PEUMO, de la empresa Agrícola y Ganadera Chillán Viejo S.A., </w:t>
      </w:r>
      <w:r>
        <w:rPr>
          <w:rFonts w:cstheme="minorHAnsi"/>
          <w:sz w:val="20"/>
          <w:szCs w:val="20"/>
        </w:rPr>
        <w:t>comprende</w:t>
      </w:r>
      <w:r w:rsidR="00D52A7E">
        <w:rPr>
          <w:rFonts w:cstheme="minorHAnsi"/>
          <w:sz w:val="20"/>
          <w:szCs w:val="20"/>
        </w:rPr>
        <w:t xml:space="preserve"> las instalaciones </w:t>
      </w:r>
      <w:r w:rsidR="007073CE">
        <w:rPr>
          <w:rFonts w:cstheme="minorHAnsi"/>
          <w:sz w:val="20"/>
          <w:szCs w:val="20"/>
        </w:rPr>
        <w:t xml:space="preserve">originales </w:t>
      </w:r>
      <w:r w:rsidR="00D52A7E">
        <w:rPr>
          <w:rFonts w:cstheme="minorHAnsi"/>
          <w:sz w:val="20"/>
          <w:szCs w:val="20"/>
        </w:rPr>
        <w:t>de</w:t>
      </w:r>
      <w:r w:rsidR="007073CE">
        <w:rPr>
          <w:sz w:val="20"/>
          <w:szCs w:val="20"/>
          <w:lang w:val="es-ES" w:eastAsia="es-ES"/>
        </w:rPr>
        <w:t>nominadas Plantel Peumo I, la modificación del sistema de tratamiento de purines por un nuevo sistema de lodos activados y la ampliación de instalaciones denominada Plantel de Cerdos Peumo II</w:t>
      </w:r>
      <w:r w:rsidR="00C76970">
        <w:rPr>
          <w:sz w:val="20"/>
          <w:szCs w:val="20"/>
          <w:lang w:val="es-ES" w:eastAsia="es-ES"/>
        </w:rPr>
        <w:t>, calificada ambientalmente mediante RCA N° 385/2006 COREMA Biobío</w:t>
      </w:r>
      <w:r w:rsidR="00D52A7E" w:rsidRPr="00CB2E3F">
        <w:rPr>
          <w:sz w:val="20"/>
          <w:szCs w:val="20"/>
          <w:lang w:val="es-ES" w:eastAsia="es-ES"/>
        </w:rPr>
        <w:t>.</w:t>
      </w:r>
    </w:p>
    <w:p w14:paraId="402D6047" w14:textId="77777777" w:rsidR="00D52A7E" w:rsidRDefault="00D52A7E" w:rsidP="00D52A7E">
      <w:pPr>
        <w:rPr>
          <w:sz w:val="20"/>
          <w:szCs w:val="20"/>
          <w:lang w:val="es-ES" w:eastAsia="es-ES"/>
        </w:rPr>
      </w:pPr>
    </w:p>
    <w:p w14:paraId="27D36C52" w14:textId="426DA4FF" w:rsidR="00D52A7E" w:rsidRDefault="007073CE" w:rsidP="00D52A7E">
      <w:pPr>
        <w:rPr>
          <w:sz w:val="20"/>
          <w:szCs w:val="20"/>
          <w:lang w:val="es-ES" w:eastAsia="es-ES"/>
        </w:rPr>
      </w:pPr>
      <w:r>
        <w:rPr>
          <w:sz w:val="20"/>
          <w:szCs w:val="20"/>
          <w:lang w:val="es-ES" w:eastAsia="es-ES"/>
        </w:rPr>
        <w:t xml:space="preserve">En concreto, la empresa titular tramitó </w:t>
      </w:r>
      <w:r w:rsidR="00B80951">
        <w:rPr>
          <w:sz w:val="20"/>
          <w:szCs w:val="20"/>
          <w:lang w:val="es-ES" w:eastAsia="es-ES"/>
        </w:rPr>
        <w:t>ambientalmente una</w:t>
      </w:r>
      <w:r w:rsidR="00C76970">
        <w:rPr>
          <w:sz w:val="20"/>
          <w:szCs w:val="20"/>
          <w:lang w:val="es-ES" w:eastAsia="es-ES"/>
        </w:rPr>
        <w:t xml:space="preserve"> </w:t>
      </w:r>
      <w:r w:rsidR="00B80951">
        <w:rPr>
          <w:sz w:val="20"/>
          <w:szCs w:val="20"/>
          <w:lang w:val="es-ES" w:eastAsia="es-ES"/>
        </w:rPr>
        <w:t>declaración de impacto ambiental orientada</w:t>
      </w:r>
      <w:r>
        <w:rPr>
          <w:sz w:val="20"/>
          <w:szCs w:val="20"/>
          <w:lang w:val="es-ES" w:eastAsia="es-ES"/>
        </w:rPr>
        <w:t xml:space="preserve"> tanto </w:t>
      </w:r>
      <w:r w:rsidR="00B80951">
        <w:rPr>
          <w:sz w:val="20"/>
          <w:szCs w:val="20"/>
          <w:lang w:val="es-ES" w:eastAsia="es-ES"/>
        </w:rPr>
        <w:t>a l</w:t>
      </w:r>
      <w:r>
        <w:rPr>
          <w:sz w:val="20"/>
          <w:szCs w:val="20"/>
          <w:lang w:val="es-ES" w:eastAsia="es-ES"/>
        </w:rPr>
        <w:t xml:space="preserve">a </w:t>
      </w:r>
      <w:r w:rsidR="00B80951">
        <w:rPr>
          <w:sz w:val="20"/>
          <w:szCs w:val="20"/>
          <w:lang w:val="es-ES" w:eastAsia="es-ES"/>
        </w:rPr>
        <w:t xml:space="preserve"> modificación del sistema de tratamiento de residuos líquidos</w:t>
      </w:r>
      <w:r w:rsidR="00C76970">
        <w:rPr>
          <w:sz w:val="20"/>
          <w:szCs w:val="20"/>
          <w:lang w:val="es-ES" w:eastAsia="es-ES"/>
        </w:rPr>
        <w:t>, la cual propone sería</w:t>
      </w:r>
      <w:r>
        <w:rPr>
          <w:sz w:val="20"/>
          <w:szCs w:val="20"/>
          <w:lang w:val="es-ES" w:eastAsia="es-ES"/>
        </w:rPr>
        <w:t xml:space="preserve"> mediante lodos activados</w:t>
      </w:r>
      <w:r w:rsidR="00B80951">
        <w:rPr>
          <w:sz w:val="20"/>
          <w:szCs w:val="20"/>
          <w:lang w:val="es-ES" w:eastAsia="es-ES"/>
        </w:rPr>
        <w:t>, como a la ampliación de la masa reproductora denominada Plantel Peumo II</w:t>
      </w:r>
      <w:r w:rsidR="00196EDC">
        <w:rPr>
          <w:sz w:val="20"/>
          <w:szCs w:val="20"/>
          <w:lang w:val="es-ES" w:eastAsia="es-ES"/>
        </w:rPr>
        <w:t>.</w:t>
      </w:r>
      <w:r w:rsidR="00B80951">
        <w:rPr>
          <w:sz w:val="20"/>
          <w:szCs w:val="20"/>
          <w:lang w:val="es-ES" w:eastAsia="es-ES"/>
        </w:rPr>
        <w:t xml:space="preserve"> </w:t>
      </w:r>
      <w:r w:rsidR="00196EDC">
        <w:rPr>
          <w:sz w:val="20"/>
          <w:szCs w:val="20"/>
          <w:lang w:val="es-ES" w:eastAsia="es-ES"/>
        </w:rPr>
        <w:t xml:space="preserve">Este proyecto </w:t>
      </w:r>
      <w:r w:rsidR="00B80951">
        <w:rPr>
          <w:sz w:val="20"/>
          <w:szCs w:val="20"/>
          <w:lang w:val="es-ES" w:eastAsia="es-ES"/>
        </w:rPr>
        <w:t xml:space="preserve"> </w:t>
      </w:r>
      <w:r>
        <w:rPr>
          <w:sz w:val="20"/>
          <w:szCs w:val="20"/>
          <w:lang w:val="es-ES" w:eastAsia="es-ES"/>
        </w:rPr>
        <w:t xml:space="preserve">está pensado para </w:t>
      </w:r>
      <w:r w:rsidR="00541FDC">
        <w:rPr>
          <w:sz w:val="20"/>
          <w:szCs w:val="20"/>
          <w:lang w:val="es-ES" w:eastAsia="es-ES"/>
        </w:rPr>
        <w:t>reemplazar</w:t>
      </w:r>
      <w:r>
        <w:rPr>
          <w:sz w:val="20"/>
          <w:szCs w:val="20"/>
          <w:lang w:val="es-ES" w:eastAsia="es-ES"/>
        </w:rPr>
        <w:t xml:space="preserve"> el sistema de separación física/mecánica construido inicialmente, </w:t>
      </w:r>
      <w:r w:rsidR="00B80951">
        <w:rPr>
          <w:sz w:val="20"/>
          <w:szCs w:val="20"/>
          <w:lang w:val="es-ES" w:eastAsia="es-ES"/>
        </w:rPr>
        <w:t>que solo permite una</w:t>
      </w:r>
      <w:r>
        <w:rPr>
          <w:sz w:val="20"/>
          <w:szCs w:val="20"/>
          <w:lang w:val="es-ES" w:eastAsia="es-ES"/>
        </w:rPr>
        <w:t xml:space="preserve"> separación </w:t>
      </w:r>
      <w:r w:rsidR="00B80951">
        <w:rPr>
          <w:sz w:val="20"/>
          <w:szCs w:val="20"/>
          <w:lang w:val="es-ES" w:eastAsia="es-ES"/>
        </w:rPr>
        <w:t>primaria del Ril, generando</w:t>
      </w:r>
      <w:r w:rsidR="002C10B5">
        <w:rPr>
          <w:sz w:val="20"/>
          <w:szCs w:val="20"/>
          <w:lang w:val="es-ES" w:eastAsia="es-ES"/>
        </w:rPr>
        <w:t xml:space="preserve"> con el nuevo sistema d</w:t>
      </w:r>
      <w:r>
        <w:rPr>
          <w:sz w:val="20"/>
          <w:szCs w:val="20"/>
          <w:lang w:val="es-ES" w:eastAsia="es-ES"/>
        </w:rPr>
        <w:t xml:space="preserve">os fracciones </w:t>
      </w:r>
      <w:r w:rsidR="002C10B5">
        <w:rPr>
          <w:sz w:val="20"/>
          <w:szCs w:val="20"/>
          <w:lang w:val="es-ES" w:eastAsia="es-ES"/>
        </w:rPr>
        <w:t>(líquida y sólida) con mejor nivel de segregación y estabilización</w:t>
      </w:r>
      <w:r>
        <w:rPr>
          <w:sz w:val="20"/>
          <w:szCs w:val="20"/>
          <w:lang w:val="es-ES" w:eastAsia="es-ES"/>
        </w:rPr>
        <w:t xml:space="preserve">: </w:t>
      </w:r>
      <w:r w:rsidR="00196EDC">
        <w:rPr>
          <w:sz w:val="20"/>
          <w:szCs w:val="20"/>
          <w:lang w:val="es-ES" w:eastAsia="es-ES"/>
        </w:rPr>
        <w:t xml:space="preserve">(i) </w:t>
      </w:r>
      <w:r>
        <w:rPr>
          <w:sz w:val="20"/>
          <w:szCs w:val="20"/>
          <w:lang w:val="es-ES" w:eastAsia="es-ES"/>
        </w:rPr>
        <w:t xml:space="preserve">la generación de guano previo al tratamiento primario, </w:t>
      </w:r>
      <w:r w:rsidR="00196EDC">
        <w:rPr>
          <w:sz w:val="20"/>
          <w:szCs w:val="20"/>
          <w:lang w:val="es-ES" w:eastAsia="es-ES"/>
        </w:rPr>
        <w:t xml:space="preserve">(ii) </w:t>
      </w:r>
      <w:r>
        <w:rPr>
          <w:sz w:val="20"/>
          <w:szCs w:val="20"/>
          <w:lang w:val="es-ES" w:eastAsia="es-ES"/>
        </w:rPr>
        <w:t>la generación de lodo como resultados de los tratamientos primarios y secundarios</w:t>
      </w:r>
      <w:r w:rsidR="002C10B5">
        <w:rPr>
          <w:sz w:val="20"/>
          <w:szCs w:val="20"/>
          <w:lang w:val="es-ES" w:eastAsia="es-ES"/>
        </w:rPr>
        <w:t>, (iii) y la generación de una corriente líquida más estabilizada para disposición mediante riego</w:t>
      </w:r>
      <w:r>
        <w:rPr>
          <w:sz w:val="20"/>
          <w:szCs w:val="20"/>
          <w:lang w:val="es-ES" w:eastAsia="es-ES"/>
        </w:rPr>
        <w:t xml:space="preserve">. </w:t>
      </w:r>
      <w:r w:rsidR="00E443D7">
        <w:rPr>
          <w:sz w:val="20"/>
          <w:szCs w:val="20"/>
          <w:lang w:val="es-ES" w:eastAsia="es-ES"/>
        </w:rPr>
        <w:t xml:space="preserve">Por </w:t>
      </w:r>
      <w:r w:rsidR="00196EDC">
        <w:rPr>
          <w:sz w:val="20"/>
          <w:szCs w:val="20"/>
          <w:lang w:val="es-ES" w:eastAsia="es-ES"/>
        </w:rPr>
        <w:t>otra parte e</w:t>
      </w:r>
      <w:r>
        <w:rPr>
          <w:sz w:val="20"/>
          <w:szCs w:val="20"/>
          <w:lang w:val="es-ES" w:eastAsia="es-ES"/>
        </w:rPr>
        <w:t xml:space="preserve">l destino del guano continuará siendo la venta a </w:t>
      </w:r>
      <w:r w:rsidR="00DE0782">
        <w:rPr>
          <w:sz w:val="20"/>
          <w:szCs w:val="20"/>
          <w:lang w:val="es-ES" w:eastAsia="es-ES"/>
        </w:rPr>
        <w:t>terceros,</w:t>
      </w:r>
      <w:r>
        <w:rPr>
          <w:sz w:val="20"/>
          <w:szCs w:val="20"/>
          <w:lang w:val="es-ES" w:eastAsia="es-ES"/>
        </w:rPr>
        <w:t xml:space="preserve"> y el lodo obtenido tendrá como destino su aplicación en praderas y potreros como fertilizante</w:t>
      </w:r>
      <w:r w:rsidR="00E443D7">
        <w:rPr>
          <w:sz w:val="20"/>
          <w:szCs w:val="20"/>
          <w:lang w:val="es-ES" w:eastAsia="es-ES"/>
        </w:rPr>
        <w:t>;</w:t>
      </w:r>
      <w:r>
        <w:rPr>
          <w:sz w:val="20"/>
          <w:szCs w:val="20"/>
          <w:lang w:val="es-ES" w:eastAsia="es-ES"/>
        </w:rPr>
        <w:t xml:space="preserve"> según los requerimientos de nutrientes que sean determinados mediante seguimiento periódico en la</w:t>
      </w:r>
      <w:r w:rsidR="00EF1550">
        <w:rPr>
          <w:sz w:val="20"/>
          <w:szCs w:val="20"/>
          <w:lang w:val="es-ES" w:eastAsia="es-ES"/>
        </w:rPr>
        <w:t>s</w:t>
      </w:r>
      <w:r>
        <w:rPr>
          <w:sz w:val="20"/>
          <w:szCs w:val="20"/>
          <w:lang w:val="es-ES" w:eastAsia="es-ES"/>
        </w:rPr>
        <w:t xml:space="preserve"> 3</w:t>
      </w:r>
      <w:r w:rsidR="00EF1550">
        <w:rPr>
          <w:sz w:val="20"/>
          <w:szCs w:val="20"/>
          <w:lang w:val="es-ES" w:eastAsia="es-ES"/>
        </w:rPr>
        <w:t>6,</w:t>
      </w:r>
      <w:r>
        <w:rPr>
          <w:sz w:val="20"/>
          <w:szCs w:val="20"/>
          <w:lang w:val="es-ES" w:eastAsia="es-ES"/>
        </w:rPr>
        <w:t>4 hectáreas destinadas a aplicación de lodos</w:t>
      </w:r>
      <w:r w:rsidR="00EF1550">
        <w:rPr>
          <w:sz w:val="20"/>
          <w:szCs w:val="20"/>
          <w:lang w:val="es-ES" w:eastAsia="es-ES"/>
        </w:rPr>
        <w:t xml:space="preserve"> y riego, incluidas dentro de las 84 hectáreas totales disponibles</w:t>
      </w:r>
      <w:r>
        <w:rPr>
          <w:sz w:val="20"/>
          <w:szCs w:val="20"/>
          <w:lang w:val="es-ES" w:eastAsia="es-ES"/>
        </w:rPr>
        <w:t>.</w:t>
      </w:r>
    </w:p>
    <w:p w14:paraId="74EF482C" w14:textId="77777777" w:rsidR="007073CE" w:rsidRDefault="007073CE" w:rsidP="00D52A7E">
      <w:pPr>
        <w:rPr>
          <w:sz w:val="20"/>
          <w:szCs w:val="20"/>
          <w:lang w:val="es-ES" w:eastAsia="es-ES"/>
        </w:rPr>
      </w:pPr>
    </w:p>
    <w:p w14:paraId="1AB0BDA4" w14:textId="296F63D6" w:rsidR="007F4496" w:rsidRDefault="007073CE" w:rsidP="00D52A7E">
      <w:pPr>
        <w:rPr>
          <w:sz w:val="20"/>
          <w:szCs w:val="20"/>
          <w:lang w:val="es-ES" w:eastAsia="es-ES"/>
        </w:rPr>
      </w:pPr>
      <w:r>
        <w:rPr>
          <w:sz w:val="20"/>
          <w:szCs w:val="20"/>
          <w:lang w:val="es-ES" w:eastAsia="es-ES"/>
        </w:rPr>
        <w:t xml:space="preserve">Por otra parte, la fracción líquida tratada, una vez haya pasado por la unidad de tratamiento de lodos </w:t>
      </w:r>
      <w:r w:rsidR="00541FDC">
        <w:rPr>
          <w:sz w:val="20"/>
          <w:szCs w:val="20"/>
          <w:lang w:val="es-ES" w:eastAsia="es-ES"/>
        </w:rPr>
        <w:t>activados</w:t>
      </w:r>
      <w:r>
        <w:rPr>
          <w:sz w:val="20"/>
          <w:szCs w:val="20"/>
          <w:lang w:val="es-ES" w:eastAsia="es-ES"/>
        </w:rPr>
        <w:t>, podrá ser almacenada en la laguna de almacenamiento/homogenización, o ser despachada directamente a regadío de potreros/</w:t>
      </w:r>
      <w:r w:rsidR="007F4496">
        <w:rPr>
          <w:sz w:val="20"/>
          <w:szCs w:val="20"/>
          <w:lang w:val="es-ES" w:eastAsia="es-ES"/>
        </w:rPr>
        <w:t xml:space="preserve">praderas. El sistema de regadío, </w:t>
      </w:r>
      <w:r w:rsidR="007F4496" w:rsidRPr="002C10B5">
        <w:rPr>
          <w:sz w:val="20"/>
          <w:szCs w:val="20"/>
          <w:lang w:val="es-ES" w:eastAsia="es-ES"/>
        </w:rPr>
        <w:t xml:space="preserve">podrá </w:t>
      </w:r>
      <w:r w:rsidR="002C10B5">
        <w:rPr>
          <w:sz w:val="20"/>
          <w:szCs w:val="20"/>
          <w:lang w:val="es-ES" w:eastAsia="es-ES"/>
        </w:rPr>
        <w:t xml:space="preserve">aplicar el Ril tratado en suelo mediante </w:t>
      </w:r>
      <w:r w:rsidR="007F4496">
        <w:rPr>
          <w:sz w:val="20"/>
          <w:szCs w:val="20"/>
          <w:lang w:val="es-ES" w:eastAsia="es-ES"/>
        </w:rPr>
        <w:t>surcos en el caso de plantaciones de eucaliptus, o mediante riego de aspersión o equivalente</w:t>
      </w:r>
      <w:r w:rsidR="002C10B5">
        <w:rPr>
          <w:sz w:val="20"/>
          <w:szCs w:val="20"/>
          <w:lang w:val="es-ES" w:eastAsia="es-ES"/>
        </w:rPr>
        <w:t xml:space="preserve"> para el resto de las plantaciones</w:t>
      </w:r>
      <w:r w:rsidR="007F4496">
        <w:rPr>
          <w:sz w:val="20"/>
          <w:szCs w:val="20"/>
          <w:lang w:val="es-ES" w:eastAsia="es-ES"/>
        </w:rPr>
        <w:t xml:space="preserve">. </w:t>
      </w:r>
      <w:r w:rsidR="00C76970">
        <w:rPr>
          <w:sz w:val="20"/>
          <w:szCs w:val="20"/>
          <w:lang w:val="es-ES" w:eastAsia="es-ES"/>
        </w:rPr>
        <w:t xml:space="preserve">Según </w:t>
      </w:r>
      <w:r w:rsidR="002C10B5">
        <w:rPr>
          <w:sz w:val="20"/>
          <w:szCs w:val="20"/>
          <w:lang w:val="es-ES" w:eastAsia="es-ES"/>
        </w:rPr>
        <w:t xml:space="preserve">lo establecido en </w:t>
      </w:r>
      <w:r w:rsidR="00C76970">
        <w:rPr>
          <w:sz w:val="20"/>
          <w:szCs w:val="20"/>
          <w:lang w:val="es-ES" w:eastAsia="es-ES"/>
        </w:rPr>
        <w:t>el proyecto, n</w:t>
      </w:r>
      <w:r w:rsidR="007F4496">
        <w:rPr>
          <w:sz w:val="20"/>
          <w:szCs w:val="20"/>
          <w:lang w:val="es-ES" w:eastAsia="es-ES"/>
        </w:rPr>
        <w:t>o se aplicará lodo y riego simultáneamente, estableciéndose un programa de aplicación y riego de acuerdo a los resultados del programa de vigilancia de suelos, los resultados del programa de vigilancia del acuífero subterráneo, las evaluaciones del contenido de nitrógeno biodisponible en suelo, la pluviometría y la saturación del suelo.</w:t>
      </w:r>
    </w:p>
    <w:p w14:paraId="09680796" w14:textId="77777777" w:rsidR="007F4496" w:rsidRDefault="007F4496" w:rsidP="00D52A7E">
      <w:pPr>
        <w:rPr>
          <w:sz w:val="20"/>
          <w:szCs w:val="20"/>
          <w:lang w:val="es-ES" w:eastAsia="es-ES"/>
        </w:rPr>
      </w:pPr>
    </w:p>
    <w:p w14:paraId="76F7B225" w14:textId="77777777" w:rsidR="007073CE" w:rsidRDefault="007F4496" w:rsidP="00D52A7E">
      <w:pPr>
        <w:rPr>
          <w:sz w:val="20"/>
          <w:szCs w:val="20"/>
          <w:lang w:val="es-ES" w:eastAsia="es-ES"/>
        </w:rPr>
      </w:pPr>
      <w:r>
        <w:rPr>
          <w:sz w:val="20"/>
          <w:szCs w:val="20"/>
          <w:lang w:val="es-ES" w:eastAsia="es-ES"/>
        </w:rPr>
        <w:t>La modificación del sistema de tratamiento está pensada para prestar servicios tanto al Plantel Peumo I como a su ampliación Peumo II. Adicionalmente, esta modificación tiene por objetivo optimizar el sistema de tratamiento, reduciendo la carga orgánica y en consecuencias reduciendo el riesgo de contaminación de acuíferos subterráneos, superficiales y de generación de olores molestos</w:t>
      </w:r>
    </w:p>
    <w:p w14:paraId="177A3F89" w14:textId="77777777" w:rsidR="00D52A7E" w:rsidRDefault="00D52A7E" w:rsidP="00D52A7E">
      <w:pPr>
        <w:rPr>
          <w:sz w:val="20"/>
          <w:szCs w:val="20"/>
          <w:lang w:val="es-ES" w:eastAsia="es-ES"/>
        </w:rPr>
      </w:pPr>
    </w:p>
    <w:p w14:paraId="47E43B9E" w14:textId="77777777" w:rsidR="00E7239C" w:rsidRPr="00CF75ED" w:rsidRDefault="007F4496" w:rsidP="00ED4317">
      <w:pPr>
        <w:rPr>
          <w:rFonts w:cstheme="minorHAnsi"/>
          <w:sz w:val="20"/>
          <w:szCs w:val="20"/>
        </w:rPr>
      </w:pPr>
      <w:r>
        <w:rPr>
          <w:sz w:val="20"/>
          <w:szCs w:val="20"/>
          <w:lang w:val="es-ES" w:eastAsia="es-ES"/>
        </w:rPr>
        <w:t xml:space="preserve">Por otra parte, la ampliación del </w:t>
      </w:r>
      <w:r w:rsidR="007A63A8">
        <w:rPr>
          <w:sz w:val="20"/>
          <w:szCs w:val="20"/>
          <w:lang w:val="es-ES" w:eastAsia="es-ES"/>
        </w:rPr>
        <w:t>p</w:t>
      </w:r>
      <w:r>
        <w:rPr>
          <w:sz w:val="20"/>
          <w:szCs w:val="20"/>
          <w:lang w:val="es-ES" w:eastAsia="es-ES"/>
        </w:rPr>
        <w:t xml:space="preserve">lantel de cerdos Peumo II contempla la construcción de </w:t>
      </w:r>
      <w:r w:rsidR="007A63A8">
        <w:rPr>
          <w:sz w:val="20"/>
          <w:szCs w:val="20"/>
          <w:lang w:val="es-ES" w:eastAsia="es-ES"/>
        </w:rPr>
        <w:t>nuevos pabellones destinados a aumentar la capacidad para albergar a 5</w:t>
      </w:r>
      <w:r w:rsidR="00C76970">
        <w:rPr>
          <w:sz w:val="20"/>
          <w:szCs w:val="20"/>
          <w:lang w:val="es-ES" w:eastAsia="es-ES"/>
        </w:rPr>
        <w:t>.</w:t>
      </w:r>
      <w:r w:rsidR="007A63A8">
        <w:rPr>
          <w:sz w:val="20"/>
          <w:szCs w:val="20"/>
          <w:lang w:val="es-ES" w:eastAsia="es-ES"/>
        </w:rPr>
        <w:t xml:space="preserve">000 </w:t>
      </w:r>
      <w:r w:rsidR="00687A47">
        <w:rPr>
          <w:sz w:val="20"/>
          <w:szCs w:val="20"/>
          <w:lang w:val="es-ES" w:eastAsia="es-ES"/>
        </w:rPr>
        <w:t xml:space="preserve">nuevas </w:t>
      </w:r>
      <w:r w:rsidR="007A63A8">
        <w:rPr>
          <w:sz w:val="20"/>
          <w:szCs w:val="20"/>
          <w:lang w:val="es-ES" w:eastAsia="es-ES"/>
        </w:rPr>
        <w:t>hembras</w:t>
      </w:r>
      <w:r w:rsidR="00687A47">
        <w:rPr>
          <w:sz w:val="20"/>
          <w:szCs w:val="20"/>
          <w:lang w:val="es-ES" w:eastAsia="es-ES"/>
        </w:rPr>
        <w:t xml:space="preserve">, las cuales se </w:t>
      </w:r>
      <w:r w:rsidR="007A63A8">
        <w:rPr>
          <w:sz w:val="20"/>
          <w:szCs w:val="20"/>
          <w:lang w:val="es-ES" w:eastAsia="es-ES"/>
        </w:rPr>
        <w:t>adiciona</w:t>
      </w:r>
      <w:r w:rsidR="00687A47">
        <w:rPr>
          <w:sz w:val="20"/>
          <w:szCs w:val="20"/>
          <w:lang w:val="es-ES" w:eastAsia="es-ES"/>
        </w:rPr>
        <w:t>rán</w:t>
      </w:r>
      <w:r w:rsidR="007A63A8">
        <w:rPr>
          <w:sz w:val="20"/>
          <w:szCs w:val="20"/>
          <w:lang w:val="es-ES" w:eastAsia="es-ES"/>
        </w:rPr>
        <w:t xml:space="preserve"> a la</w:t>
      </w:r>
      <w:r w:rsidR="00687A47">
        <w:rPr>
          <w:sz w:val="20"/>
          <w:szCs w:val="20"/>
          <w:lang w:val="es-ES" w:eastAsia="es-ES"/>
        </w:rPr>
        <w:t xml:space="preserve"> capacidad de albergue de </w:t>
      </w:r>
      <w:r w:rsidR="007A63A8">
        <w:rPr>
          <w:sz w:val="20"/>
          <w:szCs w:val="20"/>
          <w:lang w:val="es-ES" w:eastAsia="es-ES"/>
        </w:rPr>
        <w:t>4</w:t>
      </w:r>
      <w:r w:rsidR="00C76970">
        <w:rPr>
          <w:sz w:val="20"/>
          <w:szCs w:val="20"/>
          <w:lang w:val="es-ES" w:eastAsia="es-ES"/>
        </w:rPr>
        <w:t>.</w:t>
      </w:r>
      <w:r w:rsidR="007A63A8">
        <w:rPr>
          <w:sz w:val="20"/>
          <w:szCs w:val="20"/>
          <w:lang w:val="es-ES" w:eastAsia="es-ES"/>
        </w:rPr>
        <w:t>500 hembras</w:t>
      </w:r>
      <w:r w:rsidR="00687A47">
        <w:rPr>
          <w:sz w:val="20"/>
          <w:szCs w:val="20"/>
          <w:lang w:val="es-ES" w:eastAsia="es-ES"/>
        </w:rPr>
        <w:t xml:space="preserve"> ya disponible en el plantel Peumo I. Esta capacidad de albergue también incluye todas las etapas de maternidad y crianza hasta destete que se realizan en el plantel El Peumo, realizándose la etapa de engorda post-destete en el plantel Rucapequén, también propiedad de esta empresa.</w:t>
      </w:r>
    </w:p>
    <w:p w14:paraId="19CFF5DE" w14:textId="77777777" w:rsidR="00CF75ED" w:rsidRPr="00CF75ED" w:rsidRDefault="00CF75ED" w:rsidP="00ED4317">
      <w:pPr>
        <w:rPr>
          <w:rFonts w:cstheme="minorHAnsi"/>
          <w:sz w:val="20"/>
          <w:szCs w:val="20"/>
        </w:rPr>
      </w:pPr>
    </w:p>
    <w:p w14:paraId="5A17F47A" w14:textId="4489FAC6" w:rsidR="008F751D" w:rsidRPr="00DD4A7F" w:rsidRDefault="008F751D" w:rsidP="008F751D">
      <w:pPr>
        <w:rPr>
          <w:rFonts w:cstheme="minorHAnsi"/>
          <w:sz w:val="20"/>
          <w:szCs w:val="20"/>
        </w:rPr>
      </w:pPr>
      <w:r w:rsidRPr="0025129B">
        <w:rPr>
          <w:rFonts w:cstheme="minorHAnsi"/>
          <w:sz w:val="20"/>
          <w:szCs w:val="20"/>
        </w:rPr>
        <w:t>Las materias relevantes objeto de la fiscalización incluy</w:t>
      </w:r>
      <w:r w:rsidR="00D54C39">
        <w:rPr>
          <w:rFonts w:cstheme="minorHAnsi"/>
          <w:sz w:val="20"/>
          <w:szCs w:val="20"/>
        </w:rPr>
        <w:t>eron</w:t>
      </w:r>
      <w:r w:rsidRPr="0025129B">
        <w:rPr>
          <w:rFonts w:cstheme="minorHAnsi"/>
          <w:sz w:val="20"/>
          <w:szCs w:val="20"/>
        </w:rPr>
        <w:t xml:space="preserve"> </w:t>
      </w:r>
      <w:r w:rsidR="00957175">
        <w:rPr>
          <w:rFonts w:cstheme="minorHAnsi"/>
          <w:sz w:val="20"/>
          <w:szCs w:val="20"/>
        </w:rPr>
        <w:t xml:space="preserve">principalmente el </w:t>
      </w:r>
      <w:r w:rsidR="002C10B5">
        <w:rPr>
          <w:rFonts w:cstheme="minorHAnsi"/>
          <w:sz w:val="20"/>
          <w:szCs w:val="20"/>
        </w:rPr>
        <w:t xml:space="preserve"> (1) M</w:t>
      </w:r>
      <w:r w:rsidR="00D54C39">
        <w:rPr>
          <w:rFonts w:cstheme="minorHAnsi"/>
          <w:sz w:val="20"/>
          <w:szCs w:val="20"/>
        </w:rPr>
        <w:t xml:space="preserve">anejo y control de </w:t>
      </w:r>
      <w:r w:rsidR="00687A47">
        <w:rPr>
          <w:rFonts w:cstheme="minorHAnsi"/>
          <w:sz w:val="20"/>
          <w:szCs w:val="20"/>
        </w:rPr>
        <w:t>residuos líquidos</w:t>
      </w:r>
      <w:r w:rsidR="00E430C9">
        <w:rPr>
          <w:rFonts w:cstheme="minorHAnsi"/>
          <w:sz w:val="20"/>
          <w:szCs w:val="20"/>
        </w:rPr>
        <w:t xml:space="preserve"> en </w:t>
      </w:r>
      <w:r w:rsidR="002C10B5">
        <w:rPr>
          <w:rFonts w:cstheme="minorHAnsi"/>
          <w:sz w:val="20"/>
          <w:szCs w:val="20"/>
        </w:rPr>
        <w:t xml:space="preserve">el </w:t>
      </w:r>
      <w:r w:rsidR="00E430C9">
        <w:rPr>
          <w:rFonts w:cstheme="minorHAnsi"/>
          <w:sz w:val="20"/>
          <w:szCs w:val="20"/>
        </w:rPr>
        <w:t>área</w:t>
      </w:r>
      <w:r w:rsidR="00F168AE">
        <w:rPr>
          <w:rFonts w:cstheme="minorHAnsi"/>
          <w:sz w:val="20"/>
          <w:szCs w:val="20"/>
        </w:rPr>
        <w:t xml:space="preserve"> a intervenir</w:t>
      </w:r>
      <w:r w:rsidR="004204FF">
        <w:rPr>
          <w:rFonts w:cstheme="minorHAnsi"/>
          <w:sz w:val="20"/>
          <w:szCs w:val="20"/>
        </w:rPr>
        <w:t xml:space="preserve"> por el proyecto de ampliación</w:t>
      </w:r>
      <w:r w:rsidR="002C10B5">
        <w:rPr>
          <w:rFonts w:cstheme="minorHAnsi"/>
          <w:sz w:val="20"/>
          <w:szCs w:val="20"/>
        </w:rPr>
        <w:t>.</w:t>
      </w:r>
    </w:p>
    <w:p w14:paraId="640ADA50" w14:textId="77777777" w:rsidR="00ED4317" w:rsidRPr="003665D7" w:rsidRDefault="00ED4317" w:rsidP="00ED4317">
      <w:pPr>
        <w:rPr>
          <w:rFonts w:cstheme="minorHAnsi"/>
          <w:sz w:val="20"/>
          <w:szCs w:val="20"/>
        </w:rPr>
      </w:pPr>
    </w:p>
    <w:p w14:paraId="0F6621C8" w14:textId="77777777" w:rsidR="00ED4317" w:rsidRPr="00E67A0A" w:rsidRDefault="003665D7" w:rsidP="00ED4317">
      <w:pPr>
        <w:rPr>
          <w:rFonts w:cstheme="minorHAnsi"/>
          <w:sz w:val="20"/>
          <w:szCs w:val="20"/>
        </w:rPr>
      </w:pPr>
      <w:r w:rsidRPr="00E67A0A">
        <w:rPr>
          <w:rFonts w:cstheme="minorHAnsi"/>
          <w:sz w:val="20"/>
          <w:szCs w:val="20"/>
        </w:rPr>
        <w:t>De las actividades de inspección ambiental ejecutadas, se puede indicar que el proyecto</w:t>
      </w:r>
      <w:r w:rsidRPr="00E67A0A">
        <w:rPr>
          <w:rFonts w:cstheme="minorHAnsi"/>
          <w:b/>
          <w:sz w:val="20"/>
          <w:szCs w:val="20"/>
        </w:rPr>
        <w:t xml:space="preserve"> </w:t>
      </w:r>
      <w:r w:rsidRPr="00E67A0A">
        <w:rPr>
          <w:rFonts w:cstheme="minorHAnsi"/>
          <w:sz w:val="20"/>
          <w:szCs w:val="20"/>
        </w:rPr>
        <w:t xml:space="preserve">Ampliación Plantel Reproductor El Peumo </w:t>
      </w:r>
      <w:r w:rsidR="00E67A0A" w:rsidRPr="002C10B5">
        <w:rPr>
          <w:rFonts w:cstheme="minorHAnsi"/>
          <w:b/>
          <w:sz w:val="20"/>
          <w:szCs w:val="20"/>
        </w:rPr>
        <w:t xml:space="preserve">No </w:t>
      </w:r>
      <w:r w:rsidRPr="002C10B5">
        <w:rPr>
          <w:rFonts w:cstheme="minorHAnsi"/>
          <w:b/>
          <w:sz w:val="20"/>
          <w:szCs w:val="20"/>
        </w:rPr>
        <w:t xml:space="preserve">se encuentra </w:t>
      </w:r>
      <w:r w:rsidR="0072783E" w:rsidRPr="002C10B5">
        <w:rPr>
          <w:rFonts w:cstheme="minorHAnsi"/>
          <w:b/>
          <w:sz w:val="20"/>
          <w:szCs w:val="20"/>
        </w:rPr>
        <w:t>I</w:t>
      </w:r>
      <w:r w:rsidRPr="002C10B5">
        <w:rPr>
          <w:rFonts w:cstheme="minorHAnsi"/>
          <w:b/>
          <w:sz w:val="20"/>
          <w:szCs w:val="20"/>
        </w:rPr>
        <w:t>n</w:t>
      </w:r>
      <w:r w:rsidR="0072783E" w:rsidRPr="002C10B5">
        <w:rPr>
          <w:rFonts w:cstheme="minorHAnsi"/>
          <w:b/>
          <w:sz w:val="20"/>
          <w:szCs w:val="20"/>
        </w:rPr>
        <w:t>i</w:t>
      </w:r>
      <w:r w:rsidRPr="002C10B5">
        <w:rPr>
          <w:rFonts w:cstheme="minorHAnsi"/>
          <w:b/>
          <w:sz w:val="20"/>
          <w:szCs w:val="20"/>
        </w:rPr>
        <w:t>ciado</w:t>
      </w:r>
      <w:r w:rsidRPr="00E67A0A">
        <w:rPr>
          <w:rFonts w:cstheme="minorHAnsi"/>
          <w:sz w:val="20"/>
          <w:szCs w:val="20"/>
        </w:rPr>
        <w:t xml:space="preserve">, </w:t>
      </w:r>
      <w:r w:rsidRPr="002C10B5">
        <w:rPr>
          <w:rFonts w:cstheme="minorHAnsi"/>
          <w:b/>
          <w:sz w:val="20"/>
          <w:szCs w:val="20"/>
        </w:rPr>
        <w:t xml:space="preserve">no concordando con la </w:t>
      </w:r>
      <w:r w:rsidR="00E67A0A" w:rsidRPr="002C10B5">
        <w:rPr>
          <w:rFonts w:cstheme="minorHAnsi"/>
          <w:b/>
          <w:sz w:val="20"/>
          <w:szCs w:val="20"/>
        </w:rPr>
        <w:t>información</w:t>
      </w:r>
      <w:r w:rsidRPr="002C10B5">
        <w:rPr>
          <w:rFonts w:cstheme="minorHAnsi"/>
          <w:b/>
          <w:sz w:val="20"/>
          <w:szCs w:val="20"/>
        </w:rPr>
        <w:t xml:space="preserve"> </w:t>
      </w:r>
      <w:r w:rsidR="00E67A0A" w:rsidRPr="002C10B5">
        <w:rPr>
          <w:rFonts w:cstheme="minorHAnsi"/>
          <w:b/>
          <w:sz w:val="20"/>
          <w:szCs w:val="20"/>
        </w:rPr>
        <w:t>remitida por la empresa en el marco del cumplimiento de la Res.Ex. 574/2012</w:t>
      </w:r>
      <w:r w:rsidRPr="002C10B5">
        <w:rPr>
          <w:rFonts w:cstheme="minorHAnsi"/>
          <w:b/>
          <w:sz w:val="20"/>
          <w:szCs w:val="20"/>
        </w:rPr>
        <w:t xml:space="preserve">, </w:t>
      </w:r>
      <w:r w:rsidR="00E67A0A" w:rsidRPr="002C10B5">
        <w:rPr>
          <w:rFonts w:cstheme="minorHAnsi"/>
          <w:b/>
          <w:sz w:val="20"/>
          <w:szCs w:val="20"/>
        </w:rPr>
        <w:t>por lo que se sugiere revisar la eventual caducidad de la RCA 385/2006 de COREMA Biobío</w:t>
      </w:r>
      <w:r w:rsidR="00230321" w:rsidRPr="00E67A0A">
        <w:rPr>
          <w:rFonts w:cstheme="minorHAnsi"/>
          <w:sz w:val="20"/>
          <w:szCs w:val="20"/>
        </w:rPr>
        <w:t>.</w:t>
      </w:r>
    </w:p>
    <w:p w14:paraId="5C2AACA7" w14:textId="77777777" w:rsidR="008347E8" w:rsidRPr="008347E8" w:rsidRDefault="008347E8" w:rsidP="00ED4317">
      <w:pPr>
        <w:rPr>
          <w:rFonts w:cstheme="minorHAnsi"/>
          <w:sz w:val="20"/>
          <w:szCs w:val="20"/>
        </w:rPr>
      </w:pPr>
    </w:p>
    <w:p w14:paraId="6C2E68F1" w14:textId="77777777" w:rsidR="008347E8" w:rsidRDefault="008347E8" w:rsidP="008347E8">
      <w:pPr>
        <w:jc w:val="left"/>
        <w:rPr>
          <w:rFonts w:cstheme="minorHAnsi"/>
          <w:sz w:val="20"/>
          <w:szCs w:val="20"/>
        </w:rPr>
      </w:pPr>
    </w:p>
    <w:p w14:paraId="4B7CE36E" w14:textId="77777777" w:rsidR="00ED4317" w:rsidRPr="0025129B" w:rsidRDefault="00ED4317" w:rsidP="008347E8">
      <w:pPr>
        <w:jc w:val="left"/>
        <w:rPr>
          <w:rFonts w:cstheme="minorHAnsi"/>
          <w:b/>
          <w:sz w:val="20"/>
          <w:szCs w:val="20"/>
        </w:rPr>
      </w:pPr>
      <w:r w:rsidRPr="0025129B">
        <w:rPr>
          <w:rFonts w:cstheme="minorHAnsi"/>
          <w:b/>
          <w:sz w:val="20"/>
          <w:szCs w:val="20"/>
        </w:rPr>
        <w:br w:type="page"/>
      </w:r>
    </w:p>
    <w:p w14:paraId="112DD2CC" w14:textId="77777777" w:rsidR="00ED4317" w:rsidRPr="0025129B" w:rsidRDefault="009847C7" w:rsidP="009847C7">
      <w:pPr>
        <w:pStyle w:val="Ttulo1"/>
      </w:pPr>
      <w:bookmarkStart w:id="20" w:name="_Toc432057964"/>
      <w:r w:rsidRPr="0025129B">
        <w:lastRenderedPageBreak/>
        <w:t>IDENTIFICACIÓN DEL PROYECTO,</w:t>
      </w:r>
      <w:r w:rsidR="00677A75">
        <w:t xml:space="preserve"> INSTALACIÓN, </w:t>
      </w:r>
      <w:r w:rsidRPr="0025129B">
        <w:t>ACTIVIDAD O FUENTE FISCALIZADA</w:t>
      </w:r>
      <w:bookmarkEnd w:id="20"/>
    </w:p>
    <w:p w14:paraId="25FC9BCD" w14:textId="77777777" w:rsidR="00ED4317" w:rsidRPr="0025129B" w:rsidRDefault="00ED4317" w:rsidP="00ED4317"/>
    <w:p w14:paraId="66F1CA15"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2057965"/>
      <w:r w:rsidRPr="0025129B">
        <w:t>Antecedentes Generales</w:t>
      </w:r>
      <w:bookmarkEnd w:id="21"/>
      <w:bookmarkEnd w:id="22"/>
      <w:bookmarkEnd w:id="23"/>
      <w:bookmarkEnd w:id="24"/>
      <w:bookmarkEnd w:id="25"/>
      <w:bookmarkEnd w:id="26"/>
      <w:bookmarkEnd w:id="27"/>
      <w:bookmarkEnd w:id="28"/>
      <w:bookmarkEnd w:id="29"/>
      <w:bookmarkEnd w:id="30"/>
    </w:p>
    <w:p w14:paraId="64E273D3"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73F94" w:rsidRPr="0025129B" w14:paraId="48AFA49F" w14:textId="77777777" w:rsidTr="003278C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824A94" w14:textId="77777777" w:rsidR="00973F94" w:rsidRDefault="00973F94" w:rsidP="003278C1">
            <w:pPr>
              <w:rPr>
                <w:rFonts w:cstheme="minorHAnsi"/>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4774034E" w14:textId="77777777" w:rsidR="00973F94" w:rsidRPr="0025129B" w:rsidRDefault="0072783E" w:rsidP="003278C1">
            <w:pPr>
              <w:rPr>
                <w:rFonts w:cstheme="minorHAnsi"/>
                <w:sz w:val="20"/>
                <w:szCs w:val="20"/>
                <w:lang w:eastAsia="es-ES"/>
              </w:rPr>
            </w:pPr>
            <w:r>
              <w:rPr>
                <w:rFonts w:cstheme="minorHAnsi"/>
                <w:sz w:val="20"/>
                <w:szCs w:val="20"/>
              </w:rPr>
              <w:t>PLANTEL PORCINO EL PEUMO</w:t>
            </w:r>
          </w:p>
        </w:tc>
      </w:tr>
      <w:tr w:rsidR="00973F94" w:rsidRPr="0025129B" w14:paraId="1E473D5E" w14:textId="77777777" w:rsidTr="003278C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4B4713" w14:textId="77777777" w:rsidR="00973F94" w:rsidRPr="0025129B" w:rsidRDefault="00973F94" w:rsidP="003278C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03F2592E" w14:textId="240352F7" w:rsidR="00973F94" w:rsidRPr="00C920A9" w:rsidRDefault="00973F94" w:rsidP="003278C1">
            <w:pPr>
              <w:rPr>
                <w:rFonts w:cstheme="minorHAnsi"/>
                <w:sz w:val="20"/>
                <w:szCs w:val="20"/>
              </w:rPr>
            </w:pPr>
            <w:r w:rsidRPr="00C920A9">
              <w:rPr>
                <w:rFonts w:cstheme="minorHAnsi"/>
                <w:sz w:val="20"/>
                <w:szCs w:val="20"/>
              </w:rPr>
              <w:t>B</w:t>
            </w:r>
            <w:r w:rsidR="00957175" w:rsidRPr="00C920A9">
              <w:rPr>
                <w:rFonts w:cstheme="minorHAnsi"/>
                <w:sz w:val="20"/>
                <w:szCs w:val="20"/>
              </w:rPr>
              <w:t>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0353F2CF" w14:textId="77777777" w:rsidR="00973F94" w:rsidRPr="0025129B" w:rsidRDefault="00973F94" w:rsidP="003278C1">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4696B269" w14:textId="77777777" w:rsidR="00973F94" w:rsidRPr="00AD14B8" w:rsidRDefault="0072783E" w:rsidP="00AD14B8">
            <w:pPr>
              <w:ind w:left="188"/>
              <w:rPr>
                <w:rFonts w:cstheme="minorHAnsi"/>
                <w:sz w:val="20"/>
                <w:szCs w:val="20"/>
              </w:rPr>
            </w:pPr>
            <w:r>
              <w:rPr>
                <w:rFonts w:ascii="Verdana" w:hAnsi="Verdana"/>
                <w:sz w:val="16"/>
                <w:szCs w:val="16"/>
              </w:rPr>
              <w:t>Fundo El Peumo (ROL Agrícola 2225-5), Comuna de Chillán Viejo, Provincia de Ñuble, VIII Región del Biobío</w:t>
            </w:r>
          </w:p>
        </w:tc>
      </w:tr>
      <w:tr w:rsidR="00973F94" w:rsidRPr="0025129B" w14:paraId="2D44ABC5" w14:textId="77777777" w:rsidTr="003278C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09F3C0" w14:textId="77777777" w:rsidR="00973F94" w:rsidRPr="0025129B" w:rsidRDefault="00973F94" w:rsidP="003278C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ED8D3DB" w14:textId="471FECA8" w:rsidR="00973F94" w:rsidRPr="0025129B" w:rsidRDefault="00BB36E6" w:rsidP="003278C1">
            <w:pPr>
              <w:rPr>
                <w:rFonts w:cstheme="minorHAnsi"/>
                <w:sz w:val="20"/>
                <w:szCs w:val="20"/>
              </w:rPr>
            </w:pPr>
            <w:r>
              <w:rPr>
                <w:rFonts w:cstheme="minorHAnsi"/>
                <w:sz w:val="20"/>
                <w:szCs w:val="20"/>
              </w:rPr>
              <w:t>Ñ</w:t>
            </w:r>
            <w:r w:rsidR="00957175">
              <w:rPr>
                <w:rFonts w:cstheme="minorHAnsi"/>
                <w:sz w:val="20"/>
                <w:szCs w:val="20"/>
              </w:rPr>
              <w:t>uble</w:t>
            </w:r>
          </w:p>
        </w:tc>
        <w:tc>
          <w:tcPr>
            <w:tcW w:w="2296" w:type="pct"/>
            <w:vMerge/>
            <w:tcBorders>
              <w:left w:val="single" w:sz="4" w:space="0" w:color="auto"/>
              <w:right w:val="single" w:sz="4" w:space="0" w:color="auto"/>
            </w:tcBorders>
            <w:shd w:val="clear" w:color="auto" w:fill="FFFFFF"/>
          </w:tcPr>
          <w:p w14:paraId="6F4460DB" w14:textId="77777777" w:rsidR="00973F94" w:rsidRPr="0025129B" w:rsidRDefault="00973F94" w:rsidP="003278C1">
            <w:pPr>
              <w:ind w:left="188"/>
              <w:rPr>
                <w:rFonts w:cstheme="minorHAnsi"/>
                <w:b/>
                <w:sz w:val="20"/>
                <w:szCs w:val="20"/>
              </w:rPr>
            </w:pPr>
          </w:p>
        </w:tc>
      </w:tr>
      <w:tr w:rsidR="00973F94" w:rsidRPr="0025129B" w14:paraId="0BD7E695" w14:textId="77777777" w:rsidTr="003278C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7E61EF" w14:textId="77777777" w:rsidR="00973F94" w:rsidRDefault="00973F94" w:rsidP="003278C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117FDE9A" w14:textId="1A14D7DA" w:rsidR="00973F94" w:rsidRPr="0025129B" w:rsidRDefault="00957175" w:rsidP="00957175">
            <w:pPr>
              <w:spacing w:after="100" w:line="276" w:lineRule="auto"/>
              <w:rPr>
                <w:rFonts w:cstheme="minorHAnsi"/>
                <w:sz w:val="20"/>
                <w:szCs w:val="20"/>
              </w:rPr>
            </w:pPr>
            <w:r>
              <w:rPr>
                <w:rFonts w:cstheme="minorHAnsi"/>
                <w:sz w:val="20"/>
                <w:szCs w:val="20"/>
              </w:rPr>
              <w:t>Chillán Viejo</w:t>
            </w:r>
          </w:p>
        </w:tc>
        <w:tc>
          <w:tcPr>
            <w:tcW w:w="2296" w:type="pct"/>
            <w:vMerge/>
            <w:tcBorders>
              <w:left w:val="single" w:sz="4" w:space="0" w:color="auto"/>
              <w:bottom w:val="single" w:sz="4" w:space="0" w:color="auto"/>
              <w:right w:val="single" w:sz="4" w:space="0" w:color="auto"/>
            </w:tcBorders>
            <w:shd w:val="clear" w:color="auto" w:fill="FFFFFF"/>
          </w:tcPr>
          <w:p w14:paraId="718B6613" w14:textId="77777777" w:rsidR="00973F94" w:rsidRPr="0025129B" w:rsidRDefault="00973F94" w:rsidP="003278C1">
            <w:pPr>
              <w:ind w:left="188"/>
              <w:rPr>
                <w:rFonts w:cstheme="minorHAnsi"/>
                <w:b/>
                <w:sz w:val="20"/>
                <w:szCs w:val="20"/>
              </w:rPr>
            </w:pPr>
          </w:p>
        </w:tc>
      </w:tr>
      <w:tr w:rsidR="00973F94" w:rsidRPr="0025129B" w14:paraId="33129C4F" w14:textId="77777777" w:rsidTr="003278C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B5A962"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78300AD6" w14:textId="77777777" w:rsidR="00973F94" w:rsidRPr="0025129B" w:rsidRDefault="00BB36E6" w:rsidP="003278C1">
            <w:pPr>
              <w:rPr>
                <w:rFonts w:cstheme="minorHAnsi"/>
                <w:sz w:val="20"/>
                <w:szCs w:val="20"/>
                <w:lang w:val="es-ES" w:eastAsia="es-ES"/>
              </w:rPr>
            </w:pPr>
            <w:r>
              <w:rPr>
                <w:rFonts w:ascii="Verdana" w:hAnsi="Verdana"/>
                <w:sz w:val="16"/>
                <w:szCs w:val="16"/>
              </w:rPr>
              <w:t>Agrícola y Ganadera Chillán Viejo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1CA5DB"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413B4F9" w14:textId="77777777" w:rsidR="00973F94" w:rsidRPr="0025129B" w:rsidRDefault="00AD14B8" w:rsidP="00BB36E6">
            <w:pPr>
              <w:rPr>
                <w:rFonts w:cstheme="minorHAnsi"/>
                <w:sz w:val="20"/>
                <w:szCs w:val="20"/>
                <w:lang w:val="es-ES" w:eastAsia="es-ES"/>
              </w:rPr>
            </w:pPr>
            <w:r>
              <w:rPr>
                <w:rFonts w:ascii="Verdana" w:hAnsi="Verdana"/>
                <w:sz w:val="16"/>
                <w:szCs w:val="16"/>
              </w:rPr>
              <w:t>87.</w:t>
            </w:r>
            <w:r w:rsidR="00BB36E6">
              <w:rPr>
                <w:rFonts w:ascii="Verdana" w:hAnsi="Verdana"/>
                <w:sz w:val="16"/>
                <w:szCs w:val="16"/>
              </w:rPr>
              <w:t>820</w:t>
            </w:r>
            <w:r>
              <w:rPr>
                <w:rFonts w:ascii="Verdana" w:hAnsi="Verdana"/>
                <w:sz w:val="16"/>
                <w:szCs w:val="16"/>
              </w:rPr>
              <w:t>.</w:t>
            </w:r>
            <w:r w:rsidR="00BB36E6">
              <w:rPr>
                <w:rFonts w:ascii="Verdana" w:hAnsi="Verdana"/>
                <w:sz w:val="16"/>
                <w:szCs w:val="16"/>
              </w:rPr>
              <w:t>6</w:t>
            </w:r>
            <w:r>
              <w:rPr>
                <w:rFonts w:ascii="Verdana" w:hAnsi="Verdana"/>
                <w:sz w:val="16"/>
                <w:szCs w:val="16"/>
              </w:rPr>
              <w:t>00-</w:t>
            </w:r>
            <w:r w:rsidR="00BB36E6">
              <w:rPr>
                <w:rFonts w:ascii="Verdana" w:hAnsi="Verdana"/>
                <w:sz w:val="16"/>
                <w:szCs w:val="16"/>
              </w:rPr>
              <w:t>2</w:t>
            </w:r>
          </w:p>
        </w:tc>
      </w:tr>
      <w:tr w:rsidR="00973F94" w:rsidRPr="0025129B" w14:paraId="394FF083" w14:textId="77777777" w:rsidTr="003278C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03533F"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569D7BD7" w14:textId="77777777" w:rsidR="00BB36E6" w:rsidRDefault="00BB36E6" w:rsidP="00BB36E6">
            <w:pPr>
              <w:pStyle w:val="Prrafodelista"/>
              <w:widowControl w:val="0"/>
              <w:numPr>
                <w:ilvl w:val="0"/>
                <w:numId w:val="40"/>
              </w:numPr>
              <w:spacing w:after="120" w:line="285" w:lineRule="auto"/>
              <w:jc w:val="left"/>
              <w:rPr>
                <w:rFonts w:ascii="Verdana" w:hAnsi="Verdana"/>
                <w:sz w:val="16"/>
                <w:szCs w:val="16"/>
              </w:rPr>
            </w:pPr>
            <w:r w:rsidRPr="00697B42">
              <w:rPr>
                <w:rFonts w:ascii="Verdana" w:hAnsi="Verdana"/>
                <w:sz w:val="16"/>
                <w:szCs w:val="16"/>
              </w:rPr>
              <w:t>Ribera Sur, Puente Ñuble, Comuna de Chillán, Provincia de Ñuble, VIII Región del Biobío</w:t>
            </w:r>
            <w:r>
              <w:rPr>
                <w:rFonts w:ascii="Verdana" w:hAnsi="Verdana"/>
                <w:sz w:val="16"/>
                <w:szCs w:val="16"/>
              </w:rPr>
              <w:t xml:space="preserve"> – Casilla 437 Chillán</w:t>
            </w:r>
          </w:p>
          <w:p w14:paraId="72A4CCEE" w14:textId="77777777" w:rsidR="00973F94" w:rsidRPr="00BB36E6" w:rsidRDefault="00BB36E6" w:rsidP="00BB36E6">
            <w:pPr>
              <w:pStyle w:val="Prrafodelista"/>
              <w:numPr>
                <w:ilvl w:val="0"/>
                <w:numId w:val="40"/>
              </w:numPr>
              <w:rPr>
                <w:rFonts w:cstheme="minorHAnsi"/>
                <w:sz w:val="20"/>
                <w:szCs w:val="20"/>
              </w:rPr>
            </w:pPr>
            <w:r w:rsidRPr="00BB36E6">
              <w:rPr>
                <w:rFonts w:ascii="Verdana" w:hAnsi="Verdana"/>
                <w:sz w:val="16"/>
                <w:szCs w:val="16"/>
              </w:rPr>
              <w:t>Avenida del Cóndor N° 550, oficina 504, Ciudad Empresarial, Huechuraba,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56C0E5"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632E38A" w14:textId="77777777" w:rsidR="00973F94" w:rsidRPr="0025129B" w:rsidRDefault="00F978DE" w:rsidP="00BB36E6">
            <w:pPr>
              <w:rPr>
                <w:rFonts w:cstheme="minorHAnsi"/>
                <w:sz w:val="20"/>
                <w:szCs w:val="20"/>
              </w:rPr>
            </w:pPr>
            <w:hyperlink r:id="rId26" w:history="1">
              <w:r w:rsidR="00BB36E6" w:rsidRPr="00FD14C1">
                <w:rPr>
                  <w:rStyle w:val="Hipervnculo"/>
                  <w:rFonts w:ascii="Verdana" w:hAnsi="Verdana"/>
                  <w:sz w:val="16"/>
                  <w:szCs w:val="16"/>
                </w:rPr>
                <w:t>ccatalan@maxagro.cl</w:t>
              </w:r>
            </w:hyperlink>
            <w:r w:rsidR="00973F94">
              <w:rPr>
                <w:rFonts w:cstheme="minorHAnsi"/>
                <w:sz w:val="20"/>
                <w:szCs w:val="20"/>
              </w:rPr>
              <w:t xml:space="preserve"> </w:t>
            </w:r>
          </w:p>
        </w:tc>
      </w:tr>
      <w:tr w:rsidR="00973F94" w:rsidRPr="0025129B" w14:paraId="4E9748C4" w14:textId="77777777" w:rsidTr="003278C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ACAA117" w14:textId="77777777" w:rsidR="00973F94" w:rsidRPr="0025129B" w:rsidRDefault="00973F94" w:rsidP="003278C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92BE7A"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4AA24754" w14:textId="77777777" w:rsidR="00973F94" w:rsidRPr="0025129B" w:rsidRDefault="00973F94" w:rsidP="00BB36E6">
            <w:pPr>
              <w:rPr>
                <w:rFonts w:cstheme="minorHAnsi"/>
                <w:sz w:val="20"/>
                <w:szCs w:val="20"/>
              </w:rPr>
            </w:pPr>
            <w:r>
              <w:rPr>
                <w:rFonts w:cstheme="minorHAnsi"/>
                <w:sz w:val="20"/>
                <w:szCs w:val="20"/>
              </w:rPr>
              <w:t>56-</w:t>
            </w:r>
            <w:r w:rsidR="00BB36E6">
              <w:rPr>
                <w:rFonts w:cstheme="minorHAnsi"/>
                <w:sz w:val="20"/>
                <w:szCs w:val="20"/>
              </w:rPr>
              <w:t>4</w:t>
            </w:r>
            <w:r w:rsidR="00AD14B8">
              <w:rPr>
                <w:rFonts w:ascii="Verdana" w:hAnsi="Verdana"/>
                <w:sz w:val="16"/>
                <w:szCs w:val="16"/>
              </w:rPr>
              <w:t>2-28</w:t>
            </w:r>
            <w:r w:rsidR="00BB36E6">
              <w:rPr>
                <w:rFonts w:ascii="Verdana" w:hAnsi="Verdana"/>
                <w:sz w:val="16"/>
                <w:szCs w:val="16"/>
              </w:rPr>
              <w:t>3</w:t>
            </w:r>
            <w:r w:rsidR="00AD14B8">
              <w:rPr>
                <w:rFonts w:ascii="Verdana" w:hAnsi="Verdana"/>
                <w:sz w:val="16"/>
                <w:szCs w:val="16"/>
              </w:rPr>
              <w:t xml:space="preserve"> </w:t>
            </w:r>
            <w:r w:rsidR="00BB36E6">
              <w:rPr>
                <w:rFonts w:ascii="Verdana" w:hAnsi="Verdana"/>
                <w:sz w:val="16"/>
                <w:szCs w:val="16"/>
              </w:rPr>
              <w:t>6560</w:t>
            </w:r>
          </w:p>
        </w:tc>
      </w:tr>
      <w:tr w:rsidR="00973F94" w:rsidRPr="0025129B" w14:paraId="414F8481" w14:textId="77777777" w:rsidTr="003278C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CF6C95" w14:textId="77777777" w:rsidR="00973F94" w:rsidRPr="0025129B" w:rsidRDefault="00973F94" w:rsidP="003278C1">
            <w:pPr>
              <w:spacing w:after="100"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5C8560C0" w14:textId="77777777" w:rsidR="00973F94" w:rsidRPr="0025129B" w:rsidRDefault="00BB36E6" w:rsidP="003278C1">
            <w:pPr>
              <w:rPr>
                <w:rFonts w:cstheme="minorHAnsi"/>
                <w:sz w:val="20"/>
                <w:szCs w:val="20"/>
              </w:rPr>
            </w:pPr>
            <w:r>
              <w:rPr>
                <w:rFonts w:ascii="Verdana" w:hAnsi="Verdana"/>
                <w:sz w:val="16"/>
                <w:szCs w:val="16"/>
              </w:rPr>
              <w:t>Pablo Espinosa Lynch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DD90AD" w14:textId="77777777" w:rsidR="00973F94" w:rsidRPr="0025129B" w:rsidRDefault="00973F94" w:rsidP="003278C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603F80A" w14:textId="77777777" w:rsidR="00973F94" w:rsidRPr="0025129B" w:rsidRDefault="00BB36E6" w:rsidP="003278C1">
            <w:pPr>
              <w:spacing w:after="100"/>
              <w:jc w:val="left"/>
              <w:rPr>
                <w:rFonts w:cstheme="minorHAnsi"/>
                <w:sz w:val="20"/>
                <w:szCs w:val="20"/>
                <w:lang w:val="es-ES" w:eastAsia="es-ES"/>
              </w:rPr>
            </w:pPr>
            <w:r>
              <w:rPr>
                <w:rFonts w:ascii="Verdana" w:hAnsi="Verdana"/>
                <w:sz w:val="16"/>
                <w:szCs w:val="16"/>
              </w:rPr>
              <w:t>10.508.000-K</w:t>
            </w:r>
          </w:p>
        </w:tc>
      </w:tr>
      <w:tr w:rsidR="00973F94" w:rsidRPr="0025129B" w14:paraId="59F14042" w14:textId="77777777" w:rsidTr="003278C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9B1FC8" w14:textId="77777777" w:rsidR="00973F94" w:rsidRPr="0025129B" w:rsidRDefault="00973F94" w:rsidP="003278C1">
            <w:pPr>
              <w:spacing w:after="100"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341F0A1B" w14:textId="77777777" w:rsidR="00973F94" w:rsidRPr="0025129B" w:rsidRDefault="00BB36E6" w:rsidP="003278C1">
            <w:pPr>
              <w:rPr>
                <w:rFonts w:cstheme="minorHAnsi"/>
                <w:sz w:val="20"/>
                <w:szCs w:val="20"/>
                <w:lang w:val="es-ES" w:eastAsia="es-ES"/>
              </w:rPr>
            </w:pPr>
            <w:r>
              <w:rPr>
                <w:rFonts w:ascii="Verdana" w:hAnsi="Verdana"/>
                <w:sz w:val="16"/>
                <w:szCs w:val="16"/>
              </w:rPr>
              <w:t>Ruta H-882 Km 14, sector San Roberto, comuna de Pichidegua</w:t>
            </w:r>
            <w:r w:rsidRPr="002C5ABA">
              <w:rPr>
                <w:rFonts w:ascii="Verdana" w:hAnsi="Verdana"/>
                <w:sz w:val="16"/>
                <w:szCs w:val="16"/>
              </w:rPr>
              <w:t xml:space="preserve">, </w:t>
            </w:r>
            <w:r>
              <w:rPr>
                <w:rFonts w:ascii="Verdana" w:hAnsi="Verdana"/>
                <w:sz w:val="16"/>
                <w:szCs w:val="16"/>
              </w:rPr>
              <w:t>Provincia de Colchagua</w:t>
            </w:r>
            <w:r w:rsidRPr="002C5ABA">
              <w:rPr>
                <w:rFonts w:ascii="Verdana" w:hAnsi="Verdana"/>
                <w:sz w:val="16"/>
                <w:szCs w:val="16"/>
              </w:rPr>
              <w:t xml:space="preserve">, </w:t>
            </w:r>
            <w:r>
              <w:rPr>
                <w:rFonts w:ascii="Verdana" w:hAnsi="Verdana"/>
                <w:sz w:val="16"/>
                <w:szCs w:val="16"/>
              </w:rPr>
              <w:t>VI</w:t>
            </w:r>
            <w:r w:rsidRPr="002C5ABA">
              <w:rPr>
                <w:rFonts w:ascii="Verdana" w:hAnsi="Verdana"/>
                <w:sz w:val="16"/>
                <w:szCs w:val="16"/>
              </w:rPr>
              <w:t xml:space="preserve"> Regi</w:t>
            </w:r>
            <w:r>
              <w:rPr>
                <w:rFonts w:ascii="Verdana" w:hAnsi="Verdana"/>
                <w:sz w:val="16"/>
                <w:szCs w:val="16"/>
              </w:rPr>
              <w:t>ó</w:t>
            </w:r>
            <w:r w:rsidRPr="002C5ABA">
              <w:rPr>
                <w:rFonts w:ascii="Verdana" w:hAnsi="Verdana"/>
                <w:sz w:val="16"/>
                <w:szCs w:val="16"/>
              </w:rPr>
              <w:t>n</w:t>
            </w:r>
            <w:r>
              <w:rPr>
                <w:rFonts w:ascii="Verdana" w:hAnsi="Verdana"/>
                <w:sz w:val="16"/>
                <w:szCs w:val="16"/>
              </w:rPr>
              <w:t xml:space="preserve"> del Libertador Bernardo O’Higgins.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D38E78" w14:textId="77777777" w:rsidR="00973F94" w:rsidRDefault="00973F94" w:rsidP="003278C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400D5135" w14:textId="77777777" w:rsidR="00973F94" w:rsidRPr="00C920A9" w:rsidRDefault="00F978DE" w:rsidP="00BB36E6">
            <w:pPr>
              <w:spacing w:after="100" w:line="276" w:lineRule="auto"/>
              <w:rPr>
                <w:rFonts w:cstheme="minorHAnsi"/>
                <w:sz w:val="20"/>
                <w:szCs w:val="20"/>
              </w:rPr>
            </w:pPr>
            <w:hyperlink r:id="rId27" w:history="1">
              <w:r w:rsidR="00BB36E6" w:rsidRPr="00C920A9">
                <w:rPr>
                  <w:rStyle w:val="Hipervnculo"/>
                  <w:sz w:val="20"/>
                </w:rPr>
                <w:t>ccatalan@maxagro.cl</w:t>
              </w:r>
            </w:hyperlink>
            <w:r w:rsidR="0036602E" w:rsidRPr="00C920A9">
              <w:rPr>
                <w:sz w:val="20"/>
              </w:rPr>
              <w:t xml:space="preserve"> </w:t>
            </w:r>
          </w:p>
        </w:tc>
      </w:tr>
      <w:tr w:rsidR="00973F94" w:rsidRPr="0025129B" w14:paraId="3D507583" w14:textId="77777777" w:rsidTr="003278C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3B144C" w14:textId="77777777" w:rsidR="00973F94" w:rsidRPr="0025129B" w:rsidRDefault="00973F94" w:rsidP="003278C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8665CD" w14:textId="77777777" w:rsidR="00973F94" w:rsidRDefault="00973F94" w:rsidP="003278C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4EFC3A2B" w14:textId="77777777" w:rsidR="00973F94" w:rsidRPr="0025129B" w:rsidRDefault="0036602E" w:rsidP="00BB36E6">
            <w:pPr>
              <w:spacing w:after="100" w:line="276" w:lineRule="auto"/>
              <w:rPr>
                <w:rFonts w:cstheme="minorHAnsi"/>
                <w:sz w:val="20"/>
                <w:szCs w:val="20"/>
                <w:lang w:val="es-ES" w:eastAsia="es-ES"/>
              </w:rPr>
            </w:pPr>
            <w:r>
              <w:rPr>
                <w:rFonts w:ascii="Verdana" w:hAnsi="Verdana"/>
                <w:sz w:val="16"/>
                <w:szCs w:val="16"/>
              </w:rPr>
              <w:t>56-</w:t>
            </w:r>
            <w:r w:rsidR="00BB36E6">
              <w:rPr>
                <w:rFonts w:ascii="Verdana" w:hAnsi="Verdana"/>
                <w:sz w:val="16"/>
                <w:szCs w:val="16"/>
              </w:rPr>
              <w:t>7</w:t>
            </w:r>
            <w:r>
              <w:rPr>
                <w:rFonts w:ascii="Verdana" w:hAnsi="Verdana"/>
                <w:sz w:val="16"/>
                <w:szCs w:val="16"/>
              </w:rPr>
              <w:t>2-</w:t>
            </w:r>
            <w:r w:rsidR="00BB36E6">
              <w:rPr>
                <w:rFonts w:ascii="Verdana" w:hAnsi="Verdana"/>
                <w:sz w:val="16"/>
                <w:szCs w:val="16"/>
              </w:rPr>
              <w:t>297</w:t>
            </w:r>
            <w:r>
              <w:rPr>
                <w:rFonts w:ascii="Verdana" w:hAnsi="Verdana"/>
                <w:sz w:val="16"/>
                <w:szCs w:val="16"/>
              </w:rPr>
              <w:t xml:space="preserve"> </w:t>
            </w:r>
            <w:r w:rsidR="00BB36E6">
              <w:rPr>
                <w:rFonts w:ascii="Verdana" w:hAnsi="Verdana"/>
                <w:sz w:val="16"/>
                <w:szCs w:val="16"/>
              </w:rPr>
              <w:t>7810</w:t>
            </w:r>
          </w:p>
        </w:tc>
      </w:tr>
      <w:tr w:rsidR="00973F94" w:rsidRPr="0025129B" w14:paraId="04B5CFFF" w14:textId="77777777" w:rsidTr="003278C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B90006" w14:textId="77777777" w:rsidR="00973F94" w:rsidRPr="00C920A9" w:rsidRDefault="00973F94" w:rsidP="003278C1">
            <w:pPr>
              <w:spacing w:after="100" w:line="276" w:lineRule="auto"/>
              <w:ind w:left="425" w:hanging="425"/>
              <w:rPr>
                <w:rFonts w:cstheme="minorHAnsi"/>
                <w:sz w:val="20"/>
                <w:szCs w:val="20"/>
              </w:rPr>
            </w:pPr>
            <w:r w:rsidRPr="00C920A9">
              <w:rPr>
                <w:rFonts w:cstheme="minorHAnsi"/>
                <w:b/>
                <w:sz w:val="20"/>
                <w:szCs w:val="20"/>
              </w:rPr>
              <w:t>Fase de la actividad, proyecto o fuente fiscalizada:</w:t>
            </w:r>
            <w:r w:rsidRPr="00C920A9">
              <w:rPr>
                <w:rFonts w:cstheme="minorHAnsi"/>
                <w:sz w:val="20"/>
                <w:szCs w:val="20"/>
              </w:rPr>
              <w:t xml:space="preserve"> </w:t>
            </w:r>
          </w:p>
          <w:p w14:paraId="1E42D36D" w14:textId="73FAB348" w:rsidR="00973F94" w:rsidRPr="0025129B" w:rsidRDefault="00C920A9" w:rsidP="00C920A9">
            <w:pPr>
              <w:rPr>
                <w:rFonts w:cstheme="minorHAnsi"/>
                <w:sz w:val="20"/>
                <w:szCs w:val="20"/>
              </w:rPr>
            </w:pPr>
            <w:r w:rsidRPr="00C920A9">
              <w:rPr>
                <w:rFonts w:cstheme="minorHAnsi"/>
                <w:sz w:val="20"/>
                <w:szCs w:val="20"/>
              </w:rPr>
              <w:t xml:space="preserve">NO INICADO - </w:t>
            </w:r>
            <w:r w:rsidR="005A31F6" w:rsidRPr="00C920A9">
              <w:rPr>
                <w:rFonts w:cstheme="minorHAnsi"/>
                <w:sz w:val="20"/>
                <w:szCs w:val="20"/>
              </w:rPr>
              <w:t>EN CONSTRUCCION</w:t>
            </w:r>
            <w:r w:rsidR="00957175" w:rsidRPr="00C920A9">
              <w:rPr>
                <w:rFonts w:cstheme="minorHAnsi"/>
                <w:sz w:val="20"/>
                <w:szCs w:val="20"/>
              </w:rPr>
              <w:t xml:space="preserve"> </w:t>
            </w:r>
            <w:r w:rsidRPr="00C920A9">
              <w:rPr>
                <w:rFonts w:cstheme="minorHAnsi"/>
                <w:sz w:val="20"/>
                <w:szCs w:val="20"/>
              </w:rPr>
              <w:t>(</w:t>
            </w:r>
            <w:r w:rsidR="00957175" w:rsidRPr="00C920A9">
              <w:rPr>
                <w:rFonts w:cstheme="minorHAnsi"/>
                <w:sz w:val="20"/>
                <w:szCs w:val="20"/>
              </w:rPr>
              <w:t>seg</w:t>
            </w:r>
            <w:r w:rsidR="00755D36" w:rsidRPr="00C920A9">
              <w:rPr>
                <w:rFonts w:cstheme="minorHAnsi"/>
                <w:sz w:val="20"/>
                <w:szCs w:val="20"/>
              </w:rPr>
              <w:t xml:space="preserve">ún </w:t>
            </w:r>
            <w:r w:rsidRPr="00C920A9">
              <w:rPr>
                <w:rFonts w:cstheme="minorHAnsi"/>
                <w:sz w:val="20"/>
                <w:szCs w:val="20"/>
              </w:rPr>
              <w:t>S</w:t>
            </w:r>
            <w:r w:rsidR="00755D36" w:rsidRPr="00C920A9">
              <w:rPr>
                <w:rFonts w:cstheme="minorHAnsi"/>
                <w:sz w:val="20"/>
                <w:szCs w:val="20"/>
              </w:rPr>
              <w:t xml:space="preserve">istema </w:t>
            </w:r>
            <w:r w:rsidRPr="00C920A9">
              <w:rPr>
                <w:rFonts w:cstheme="minorHAnsi"/>
                <w:sz w:val="20"/>
                <w:szCs w:val="20"/>
              </w:rPr>
              <w:t xml:space="preserve">RCA Res.Ex. </w:t>
            </w:r>
            <w:r w:rsidR="00755D36" w:rsidRPr="00C920A9">
              <w:rPr>
                <w:rFonts w:cstheme="minorHAnsi"/>
                <w:sz w:val="20"/>
                <w:szCs w:val="20"/>
              </w:rPr>
              <w:t>574</w:t>
            </w:r>
            <w:r w:rsidRPr="00C920A9">
              <w:rPr>
                <w:rFonts w:cstheme="minorHAnsi"/>
                <w:sz w:val="20"/>
                <w:szCs w:val="20"/>
              </w:rPr>
              <w:t>/2012)</w:t>
            </w:r>
          </w:p>
        </w:tc>
      </w:tr>
    </w:tbl>
    <w:p w14:paraId="4DF9237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9D30836"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2057966"/>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5FEEFA59"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6419FC" w14:paraId="1D04A84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E071666" w14:textId="77777777" w:rsidR="00AF4041" w:rsidRPr="006419FC"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6419FC">
              <w:rPr>
                <w:b/>
              </w:rPr>
              <w:t xml:space="preserve">Figura </w:t>
            </w:r>
            <w:r w:rsidR="003714C8" w:rsidRPr="006419FC">
              <w:rPr>
                <w:b/>
              </w:rPr>
              <w:t>1</w:t>
            </w:r>
            <w:r w:rsidRPr="006419FC">
              <w:rPr>
                <w:b/>
              </w:rPr>
              <w:t xml:space="preserve">. </w:t>
            </w:r>
            <w:r w:rsidR="00F64DF2" w:rsidRPr="006419FC">
              <w:rPr>
                <w:b/>
              </w:rPr>
              <w:t xml:space="preserve">Mapa de ubicación </w:t>
            </w:r>
            <w:r w:rsidR="00B31DAA" w:rsidRPr="006419FC">
              <w:rPr>
                <w:b/>
              </w:rPr>
              <w:t>Region</w:t>
            </w:r>
            <w:r w:rsidR="006270FF" w:rsidRPr="006419FC">
              <w:rPr>
                <w:b/>
              </w:rPr>
              <w:t xml:space="preserve">al </w:t>
            </w:r>
            <w:r w:rsidR="006270FF" w:rsidRPr="006419FC">
              <w:rPr>
                <w:b/>
                <w:sz w:val="20"/>
                <w:szCs w:val="20"/>
              </w:rPr>
              <w:t>(</w:t>
            </w:r>
            <w:r w:rsidR="006270FF" w:rsidRPr="006419FC">
              <w:rPr>
                <w:sz w:val="20"/>
                <w:szCs w:val="20"/>
              </w:rPr>
              <w:t xml:space="preserve">Fuente: </w:t>
            </w:r>
            <w:r w:rsidR="002F34E6" w:rsidRPr="006419FC">
              <w:rPr>
                <w:sz w:val="20"/>
                <w:szCs w:val="20"/>
              </w:rPr>
              <w:t>Elaboración propia mediante herramienta Google Earth</w:t>
            </w:r>
            <w:r w:rsidR="00957175">
              <w:rPr>
                <w:sz w:val="20"/>
                <w:szCs w:val="20"/>
              </w:rPr>
              <w:t>, 2015</w:t>
            </w:r>
            <w:r w:rsidR="006270FF" w:rsidRPr="006419FC">
              <w:rPr>
                <w:sz w:val="20"/>
                <w:szCs w:val="20"/>
              </w:rPr>
              <w:t>)</w:t>
            </w:r>
            <w:bookmarkEnd w:id="43"/>
            <w:bookmarkEnd w:id="44"/>
            <w:r w:rsidR="00285DFE" w:rsidRPr="006419FC">
              <w:rPr>
                <w:sz w:val="20"/>
                <w:szCs w:val="20"/>
              </w:rPr>
              <w:t>.</w:t>
            </w:r>
            <w:bookmarkEnd w:id="45"/>
            <w:bookmarkEnd w:id="46"/>
            <w:bookmarkEnd w:id="47"/>
          </w:p>
          <w:p w14:paraId="20F340BE" w14:textId="77777777" w:rsidR="006270FF" w:rsidRPr="006419FC" w:rsidRDefault="00BB36E6"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6ED3E161" wp14:editId="517A2638">
                  <wp:extent cx="8170036" cy="5206501"/>
                  <wp:effectExtent l="0" t="0" r="254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cion regional EL PEUMO.jpg"/>
                          <pic:cNvPicPr/>
                        </pic:nvPicPr>
                        <pic:blipFill>
                          <a:blip r:embed="rId28">
                            <a:extLst>
                              <a:ext uri="{28A0092B-C50C-407E-A947-70E740481C1C}">
                                <a14:useLocalDpi xmlns:a14="http://schemas.microsoft.com/office/drawing/2010/main" val="0"/>
                              </a:ext>
                            </a:extLst>
                          </a:blip>
                          <a:stretch>
                            <a:fillRect/>
                          </a:stretch>
                        </pic:blipFill>
                        <pic:spPr>
                          <a:xfrm>
                            <a:off x="0" y="0"/>
                            <a:ext cx="8169094" cy="5205901"/>
                          </a:xfrm>
                          <a:prstGeom prst="rect">
                            <a:avLst/>
                          </a:prstGeom>
                        </pic:spPr>
                      </pic:pic>
                    </a:graphicData>
                  </a:graphic>
                </wp:inline>
              </w:drawing>
            </w:r>
          </w:p>
          <w:p w14:paraId="2F076BE7" w14:textId="77777777" w:rsidR="00B31DAA" w:rsidRPr="006419FC" w:rsidRDefault="00B31DAA" w:rsidP="003714C8">
            <w:pPr>
              <w:jc w:val="center"/>
              <w:rPr>
                <w:rFonts w:cstheme="minorHAnsi"/>
                <w:b/>
                <w:noProof/>
                <w:sz w:val="16"/>
                <w:szCs w:val="20"/>
                <w:lang w:eastAsia="es-CL"/>
              </w:rPr>
            </w:pPr>
          </w:p>
          <w:p w14:paraId="4AC33D35" w14:textId="77777777" w:rsidR="00B31DAA" w:rsidRDefault="00B31DAA" w:rsidP="00B31DAA">
            <w:pPr>
              <w:rPr>
                <w:sz w:val="20"/>
                <w:szCs w:val="20"/>
              </w:rPr>
            </w:pPr>
            <w:r w:rsidRPr="006419FC">
              <w:rPr>
                <w:b/>
              </w:rPr>
              <w:lastRenderedPageBreak/>
              <w:t xml:space="preserve">Figura 2. Mapa de ubicación </w:t>
            </w:r>
            <w:r w:rsidR="0036602E">
              <w:rPr>
                <w:b/>
              </w:rPr>
              <w:t>Comun</w:t>
            </w:r>
            <w:r w:rsidRPr="006419FC">
              <w:rPr>
                <w:b/>
              </w:rPr>
              <w:t xml:space="preserve">al </w:t>
            </w:r>
            <w:r w:rsidRPr="006419FC">
              <w:rPr>
                <w:b/>
                <w:sz w:val="20"/>
                <w:szCs w:val="20"/>
              </w:rPr>
              <w:t>(</w:t>
            </w:r>
            <w:r w:rsidR="002F34E6" w:rsidRPr="006419FC">
              <w:rPr>
                <w:sz w:val="20"/>
                <w:szCs w:val="20"/>
              </w:rPr>
              <w:t>Fuente: Elaboración propia mediante herramienta Google Earth</w:t>
            </w:r>
            <w:r w:rsidR="00957175">
              <w:rPr>
                <w:sz w:val="20"/>
                <w:szCs w:val="20"/>
              </w:rPr>
              <w:t>, 2015</w:t>
            </w:r>
            <w:r w:rsidR="002F34E6" w:rsidRPr="006419FC">
              <w:rPr>
                <w:sz w:val="20"/>
                <w:szCs w:val="20"/>
              </w:rPr>
              <w:t>).</w:t>
            </w:r>
          </w:p>
          <w:p w14:paraId="3F0FEE40" w14:textId="77777777" w:rsidR="00973F94" w:rsidRPr="006419FC" w:rsidRDefault="00973F94" w:rsidP="00B31DAA">
            <w:pPr>
              <w:rPr>
                <w:sz w:val="20"/>
                <w:szCs w:val="20"/>
              </w:rPr>
            </w:pPr>
          </w:p>
          <w:p w14:paraId="6133D87A" w14:textId="77777777" w:rsidR="007D5DC0" w:rsidRPr="006419FC" w:rsidRDefault="00BB36E6" w:rsidP="00E2626F">
            <w:pPr>
              <w:jc w:val="center"/>
              <w:rPr>
                <w:rFonts w:cstheme="minorHAnsi"/>
                <w:b/>
                <w:noProof/>
                <w:sz w:val="24"/>
                <w:szCs w:val="20"/>
                <w:lang w:eastAsia="es-CL"/>
              </w:rPr>
            </w:pPr>
            <w:r>
              <w:rPr>
                <w:rFonts w:cstheme="minorHAnsi"/>
                <w:b/>
                <w:noProof/>
                <w:sz w:val="24"/>
                <w:szCs w:val="20"/>
                <w:lang w:eastAsia="es-CL"/>
              </w:rPr>
              <w:drawing>
                <wp:inline distT="0" distB="0" distL="0" distR="0" wp14:anchorId="56192668" wp14:editId="1DE34B7C">
                  <wp:extent cx="7254093" cy="4622800"/>
                  <wp:effectExtent l="0" t="0" r="4445"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cion Provincial.jpg"/>
                          <pic:cNvPicPr/>
                        </pic:nvPicPr>
                        <pic:blipFill>
                          <a:blip r:embed="rId29">
                            <a:extLst>
                              <a:ext uri="{28A0092B-C50C-407E-A947-70E740481C1C}">
                                <a14:useLocalDpi xmlns:a14="http://schemas.microsoft.com/office/drawing/2010/main" val="0"/>
                              </a:ext>
                            </a:extLst>
                          </a:blip>
                          <a:stretch>
                            <a:fillRect/>
                          </a:stretch>
                        </pic:blipFill>
                        <pic:spPr>
                          <a:xfrm>
                            <a:off x="0" y="0"/>
                            <a:ext cx="7254982" cy="4623367"/>
                          </a:xfrm>
                          <a:prstGeom prst="rect">
                            <a:avLst/>
                          </a:prstGeom>
                        </pic:spPr>
                      </pic:pic>
                    </a:graphicData>
                  </a:graphic>
                </wp:inline>
              </w:drawing>
            </w:r>
          </w:p>
        </w:tc>
      </w:tr>
      <w:tr w:rsidR="00285DFE" w:rsidRPr="0025129B" w14:paraId="518E9F8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6B75041" w14:textId="77777777" w:rsidR="00285DFE" w:rsidRPr="0025129B" w:rsidRDefault="00F64DF2" w:rsidP="002F34E6">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973F94" w:rsidRPr="0025129B" w14:paraId="6BE67763" w14:textId="77777777" w:rsidTr="004E5529">
        <w:trPr>
          <w:trHeight w:val="229"/>
          <w:jc w:val="center"/>
        </w:trPr>
        <w:tc>
          <w:tcPr>
            <w:tcW w:w="1447" w:type="pct"/>
            <w:shd w:val="clear" w:color="auto" w:fill="FFFFFF"/>
            <w:tcMar>
              <w:top w:w="58" w:type="dxa"/>
              <w:left w:w="58" w:type="dxa"/>
              <w:bottom w:w="58" w:type="dxa"/>
              <w:right w:w="58" w:type="dxa"/>
            </w:tcMar>
            <w:hideMark/>
          </w:tcPr>
          <w:p w14:paraId="678A2C85" w14:textId="77777777" w:rsidR="00973F94" w:rsidRPr="0025129B" w:rsidRDefault="00973F94" w:rsidP="003278C1">
            <w:pPr>
              <w:rPr>
                <w:rFonts w:cstheme="minorHAnsi"/>
                <w:b/>
                <w:sz w:val="20"/>
                <w:szCs w:val="18"/>
              </w:rPr>
            </w:pPr>
            <w:r w:rsidRPr="0025129B">
              <w:rPr>
                <w:rFonts w:cstheme="minorHAnsi"/>
                <w:b/>
                <w:sz w:val="20"/>
                <w:szCs w:val="18"/>
              </w:rPr>
              <w:t>Datum:</w:t>
            </w:r>
            <w:r>
              <w:rPr>
                <w:rFonts w:cstheme="minorHAnsi"/>
                <w:b/>
                <w:sz w:val="20"/>
                <w:szCs w:val="18"/>
              </w:rPr>
              <w:t xml:space="preserve"> WGS 84</w:t>
            </w:r>
          </w:p>
        </w:tc>
        <w:tc>
          <w:tcPr>
            <w:tcW w:w="885" w:type="pct"/>
            <w:shd w:val="clear" w:color="auto" w:fill="FFFFFF"/>
          </w:tcPr>
          <w:p w14:paraId="3ADAD28B" w14:textId="77777777" w:rsidR="00973F94" w:rsidRPr="0025129B" w:rsidRDefault="00973F94" w:rsidP="003278C1">
            <w:pPr>
              <w:rPr>
                <w:rFonts w:cstheme="minorHAnsi"/>
                <w:b/>
                <w:sz w:val="20"/>
                <w:szCs w:val="18"/>
              </w:rPr>
            </w:pPr>
            <w:r w:rsidRPr="0025129B">
              <w:rPr>
                <w:rFonts w:cstheme="minorHAnsi"/>
                <w:b/>
                <w:sz w:val="20"/>
                <w:szCs w:val="18"/>
              </w:rPr>
              <w:t>Huso:</w:t>
            </w:r>
            <w:r>
              <w:rPr>
                <w:rFonts w:cstheme="minorHAnsi"/>
                <w:b/>
                <w:sz w:val="20"/>
                <w:szCs w:val="18"/>
              </w:rPr>
              <w:t xml:space="preserve"> 18</w:t>
            </w:r>
          </w:p>
        </w:tc>
        <w:tc>
          <w:tcPr>
            <w:tcW w:w="1255" w:type="pct"/>
            <w:shd w:val="clear" w:color="auto" w:fill="FFFFFF"/>
          </w:tcPr>
          <w:p w14:paraId="77CBEB5F" w14:textId="77777777" w:rsidR="00973F94" w:rsidRPr="00405C91" w:rsidRDefault="00973F94" w:rsidP="00405C91">
            <w:pPr>
              <w:rPr>
                <w:rFonts w:cstheme="minorHAnsi"/>
                <w:b/>
                <w:sz w:val="20"/>
                <w:szCs w:val="18"/>
              </w:rPr>
            </w:pPr>
            <w:r w:rsidRPr="00405C91">
              <w:rPr>
                <w:rFonts w:cstheme="minorHAnsi"/>
                <w:b/>
                <w:sz w:val="20"/>
                <w:szCs w:val="18"/>
              </w:rPr>
              <w:t>UTM N:</w:t>
            </w:r>
            <w:r w:rsidR="00E2626F" w:rsidRPr="00405C91">
              <w:t xml:space="preserve"> </w:t>
            </w:r>
            <w:r w:rsidR="00E93E84" w:rsidRPr="00405C91">
              <w:rPr>
                <w:rFonts w:cstheme="minorHAnsi"/>
                <w:b/>
                <w:sz w:val="20"/>
                <w:szCs w:val="18"/>
              </w:rPr>
              <w:t>5.935.</w:t>
            </w:r>
            <w:r w:rsidR="00405C91" w:rsidRPr="00405C91">
              <w:rPr>
                <w:rFonts w:cstheme="minorHAnsi"/>
                <w:b/>
                <w:sz w:val="20"/>
                <w:szCs w:val="18"/>
              </w:rPr>
              <w:t>644</w:t>
            </w:r>
          </w:p>
        </w:tc>
        <w:tc>
          <w:tcPr>
            <w:tcW w:w="1413" w:type="pct"/>
            <w:shd w:val="clear" w:color="auto" w:fill="FFFFFF"/>
          </w:tcPr>
          <w:p w14:paraId="65118349" w14:textId="77777777" w:rsidR="00973F94" w:rsidRPr="00405C91" w:rsidRDefault="00973F94" w:rsidP="00405C91">
            <w:pPr>
              <w:rPr>
                <w:rFonts w:cstheme="minorHAnsi"/>
                <w:b/>
                <w:sz w:val="20"/>
                <w:szCs w:val="16"/>
              </w:rPr>
            </w:pPr>
            <w:r w:rsidRPr="00405C91">
              <w:rPr>
                <w:rFonts w:cstheme="minorHAnsi"/>
                <w:b/>
                <w:sz w:val="20"/>
                <w:szCs w:val="16"/>
              </w:rPr>
              <w:t xml:space="preserve">UTM E: </w:t>
            </w:r>
            <w:r w:rsidR="00E93E84" w:rsidRPr="00405C91">
              <w:rPr>
                <w:rFonts w:cstheme="minorHAnsi"/>
                <w:b/>
                <w:sz w:val="20"/>
                <w:szCs w:val="16"/>
              </w:rPr>
              <w:t>74</w:t>
            </w:r>
            <w:r w:rsidR="00405C91" w:rsidRPr="00405C91">
              <w:rPr>
                <w:rFonts w:cstheme="minorHAnsi"/>
                <w:b/>
                <w:sz w:val="20"/>
                <w:szCs w:val="16"/>
              </w:rPr>
              <w:t>1</w:t>
            </w:r>
            <w:r w:rsidR="00E93E84" w:rsidRPr="00405C91">
              <w:rPr>
                <w:rFonts w:cstheme="minorHAnsi"/>
                <w:b/>
                <w:sz w:val="20"/>
                <w:szCs w:val="16"/>
              </w:rPr>
              <w:t>.</w:t>
            </w:r>
            <w:r w:rsidR="00405C91" w:rsidRPr="00405C91">
              <w:rPr>
                <w:rFonts w:cstheme="minorHAnsi"/>
                <w:b/>
                <w:sz w:val="20"/>
                <w:szCs w:val="16"/>
              </w:rPr>
              <w:t>8</w:t>
            </w:r>
            <w:r w:rsidR="00E93E84" w:rsidRPr="00405C91">
              <w:rPr>
                <w:rFonts w:cstheme="minorHAnsi"/>
                <w:b/>
                <w:sz w:val="20"/>
                <w:szCs w:val="16"/>
              </w:rPr>
              <w:t>8</w:t>
            </w:r>
            <w:r w:rsidR="00405C91" w:rsidRPr="00405C91">
              <w:rPr>
                <w:rFonts w:cstheme="minorHAnsi"/>
                <w:b/>
                <w:sz w:val="20"/>
                <w:szCs w:val="16"/>
              </w:rPr>
              <w:t>0</w:t>
            </w:r>
          </w:p>
        </w:tc>
      </w:tr>
      <w:tr w:rsidR="006270FF" w:rsidRPr="0025129B" w14:paraId="230DF7A4"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37EF213" w14:textId="07C56788" w:rsidR="00405C91" w:rsidRDefault="00DE0782" w:rsidP="00405C91">
            <w:pPr>
              <w:autoSpaceDE w:val="0"/>
              <w:autoSpaceDN w:val="0"/>
              <w:adjustRightInd w:val="0"/>
              <w:rPr>
                <w:rFonts w:cstheme="minorHAnsi"/>
                <w:sz w:val="20"/>
                <w:szCs w:val="16"/>
              </w:rPr>
            </w:pPr>
            <w:r w:rsidRPr="00405C91">
              <w:rPr>
                <w:rFonts w:cstheme="minorHAnsi"/>
                <w:b/>
                <w:sz w:val="20"/>
                <w:szCs w:val="18"/>
              </w:rPr>
              <w:lastRenderedPageBreak/>
              <w:t xml:space="preserve">Ruta de Acceso: </w:t>
            </w:r>
            <w:r w:rsidRPr="00405C91">
              <w:rPr>
                <w:rFonts w:cstheme="minorHAnsi"/>
                <w:sz w:val="20"/>
                <w:szCs w:val="16"/>
              </w:rPr>
              <w:t xml:space="preserve">Ruta de ingreso, desde el centro de Concepción en dirección Noreste, accediendo a Ruta 150 por </w:t>
            </w:r>
            <w:r>
              <w:rPr>
                <w:rFonts w:cstheme="minorHAnsi"/>
                <w:sz w:val="20"/>
                <w:szCs w:val="16"/>
              </w:rPr>
              <w:t>Roto</w:t>
            </w:r>
            <w:r w:rsidRPr="00405C91">
              <w:rPr>
                <w:rFonts w:cstheme="minorHAnsi"/>
                <w:sz w:val="20"/>
                <w:szCs w:val="16"/>
              </w:rPr>
              <w:t>nd</w:t>
            </w:r>
            <w:r>
              <w:rPr>
                <w:rFonts w:cstheme="minorHAnsi"/>
                <w:sz w:val="20"/>
                <w:szCs w:val="16"/>
              </w:rPr>
              <w:t>a</w:t>
            </w:r>
            <w:r w:rsidRPr="00405C91">
              <w:rPr>
                <w:rFonts w:cstheme="minorHAnsi"/>
                <w:sz w:val="20"/>
                <w:szCs w:val="16"/>
              </w:rPr>
              <w:t xml:space="preserve"> General Bonillas, para luego salir a Ruta 5 Sur por Ruta Concepción-Cabrero</w:t>
            </w:r>
            <w:r>
              <w:rPr>
                <w:rFonts w:cstheme="minorHAnsi"/>
                <w:sz w:val="20"/>
                <w:szCs w:val="16"/>
              </w:rPr>
              <w:t>.</w:t>
            </w:r>
          </w:p>
          <w:p w14:paraId="381985F7" w14:textId="77777777" w:rsidR="00405C91" w:rsidRDefault="00405C91" w:rsidP="00405C91">
            <w:pPr>
              <w:autoSpaceDE w:val="0"/>
              <w:autoSpaceDN w:val="0"/>
              <w:adjustRightInd w:val="0"/>
              <w:rPr>
                <w:rFonts w:cstheme="minorHAnsi"/>
                <w:sz w:val="20"/>
                <w:szCs w:val="16"/>
              </w:rPr>
            </w:pPr>
          </w:p>
          <w:p w14:paraId="46351E03" w14:textId="2295E346" w:rsidR="00405C91" w:rsidRDefault="00405C91" w:rsidP="00405C91">
            <w:pPr>
              <w:autoSpaceDE w:val="0"/>
              <w:autoSpaceDN w:val="0"/>
              <w:adjustRightInd w:val="0"/>
              <w:rPr>
                <w:rFonts w:cstheme="minorHAnsi"/>
                <w:sz w:val="20"/>
                <w:szCs w:val="16"/>
              </w:rPr>
            </w:pPr>
            <w:r w:rsidRPr="00405C91">
              <w:rPr>
                <w:rFonts w:cstheme="minorHAnsi"/>
                <w:sz w:val="20"/>
                <w:szCs w:val="16"/>
              </w:rPr>
              <w:t xml:space="preserve">Desde </w:t>
            </w:r>
            <w:r w:rsidR="00DE0782" w:rsidRPr="00405C91">
              <w:rPr>
                <w:rFonts w:cstheme="minorHAnsi"/>
                <w:sz w:val="20"/>
                <w:szCs w:val="16"/>
              </w:rPr>
              <w:t>inter</w:t>
            </w:r>
            <w:r w:rsidR="00DE0782">
              <w:rPr>
                <w:rFonts w:cstheme="minorHAnsi"/>
                <w:sz w:val="20"/>
                <w:szCs w:val="16"/>
              </w:rPr>
              <w:t>sec</w:t>
            </w:r>
            <w:r w:rsidR="00DE0782" w:rsidRPr="00405C91">
              <w:rPr>
                <w:rFonts w:cstheme="minorHAnsi"/>
                <w:sz w:val="20"/>
                <w:szCs w:val="16"/>
              </w:rPr>
              <w:t>ción</w:t>
            </w:r>
            <w:r w:rsidRPr="00405C91">
              <w:rPr>
                <w:rFonts w:cstheme="minorHAnsi"/>
                <w:sz w:val="20"/>
                <w:szCs w:val="16"/>
              </w:rPr>
              <w:t xml:space="preserve"> con Ruta 5 Sur, es necesario desplazarse en dirección Norte por aproximadamente </w:t>
            </w:r>
            <w:r w:rsidR="00B24C62">
              <w:rPr>
                <w:rFonts w:cstheme="minorHAnsi"/>
                <w:sz w:val="20"/>
                <w:szCs w:val="16"/>
              </w:rPr>
              <w:t xml:space="preserve">39 Km, </w:t>
            </w:r>
            <w:r w:rsidR="00DE0782">
              <w:rPr>
                <w:rFonts w:cstheme="minorHAnsi"/>
                <w:sz w:val="20"/>
                <w:szCs w:val="16"/>
              </w:rPr>
              <w:t>hasta</w:t>
            </w:r>
            <w:r w:rsidR="00B24C62">
              <w:rPr>
                <w:rFonts w:cstheme="minorHAnsi"/>
                <w:sz w:val="20"/>
                <w:szCs w:val="16"/>
              </w:rPr>
              <w:t xml:space="preserve"> el Cruce Larqui, co</w:t>
            </w:r>
            <w:r w:rsidRPr="00405C91">
              <w:rPr>
                <w:rFonts w:cstheme="minorHAnsi"/>
                <w:sz w:val="20"/>
                <w:szCs w:val="16"/>
              </w:rPr>
              <w:t xml:space="preserve">muna de Chillán Viejo, a 22 Km al Sur poniente de la ciudad de Chillán, Provincia de Ñuble. </w:t>
            </w:r>
          </w:p>
          <w:p w14:paraId="7ECD254A" w14:textId="77777777" w:rsidR="00405C91" w:rsidRDefault="00405C91" w:rsidP="00405C91">
            <w:pPr>
              <w:autoSpaceDE w:val="0"/>
              <w:autoSpaceDN w:val="0"/>
              <w:adjustRightInd w:val="0"/>
              <w:rPr>
                <w:rFonts w:cstheme="minorHAnsi"/>
                <w:sz w:val="20"/>
                <w:szCs w:val="16"/>
              </w:rPr>
            </w:pPr>
          </w:p>
          <w:p w14:paraId="1F1C7DAC" w14:textId="77777777" w:rsidR="006270FF" w:rsidRPr="006419FC" w:rsidRDefault="00405C91" w:rsidP="00405C91">
            <w:pPr>
              <w:autoSpaceDE w:val="0"/>
              <w:autoSpaceDN w:val="0"/>
              <w:adjustRightInd w:val="0"/>
              <w:rPr>
                <w:rFonts w:cstheme="minorHAnsi"/>
                <w:sz w:val="20"/>
                <w:szCs w:val="18"/>
              </w:rPr>
            </w:pPr>
            <w:r w:rsidRPr="00405C91">
              <w:rPr>
                <w:rFonts w:cstheme="minorHAnsi"/>
                <w:sz w:val="20"/>
                <w:szCs w:val="16"/>
              </w:rPr>
              <w:t>El acceso al predio se realiza desde la Ruta 5 Sur (Cruce Larqui) tomando la Ruta N-676 hasta un camino paralelo a la vía férrea que lleva al acceso principal de la propiedad. El proyecto se emplaza específicamente al interior del Fundo El Peumo, cuyo rol agrícola es el Nº 2225-5.</w:t>
            </w:r>
          </w:p>
        </w:tc>
      </w:tr>
    </w:tbl>
    <w:p w14:paraId="69E22558"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3BF87D9"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6419FC" w14:paraId="5104245C"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CB525F" w14:textId="77777777" w:rsidR="005749E1" w:rsidRPr="006419FC" w:rsidRDefault="005749E1" w:rsidP="005749E1">
            <w:r w:rsidRPr="006419FC">
              <w:rPr>
                <w:b/>
              </w:rPr>
              <w:t xml:space="preserve">Figura </w:t>
            </w:r>
            <w:r w:rsidR="00B31DAA" w:rsidRPr="006419FC">
              <w:rPr>
                <w:b/>
              </w:rPr>
              <w:t>3</w:t>
            </w:r>
            <w:r w:rsidR="00F64DF2" w:rsidRPr="006419FC">
              <w:rPr>
                <w:b/>
              </w:rPr>
              <w:t xml:space="preserve">. Layout </w:t>
            </w:r>
            <w:r w:rsidR="00957175">
              <w:rPr>
                <w:b/>
              </w:rPr>
              <w:t xml:space="preserve">general </w:t>
            </w:r>
            <w:r w:rsidR="00F64DF2" w:rsidRPr="006419FC">
              <w:rPr>
                <w:b/>
              </w:rPr>
              <w:t>del p</w:t>
            </w:r>
            <w:r w:rsidRPr="006419FC">
              <w:rPr>
                <w:b/>
              </w:rPr>
              <w:t xml:space="preserve">royecto </w:t>
            </w:r>
            <w:r w:rsidRPr="006419FC">
              <w:rPr>
                <w:sz w:val="20"/>
                <w:szCs w:val="20"/>
              </w:rPr>
              <w:t>(</w:t>
            </w:r>
            <w:r w:rsidR="006419FC" w:rsidRPr="006419FC">
              <w:rPr>
                <w:sz w:val="20"/>
                <w:szCs w:val="20"/>
              </w:rPr>
              <w:t>Fuente: Elaboración propia mediante herramienta Google Earth).</w:t>
            </w:r>
          </w:p>
          <w:p w14:paraId="6423C560" w14:textId="77777777" w:rsidR="0099175E" w:rsidRDefault="00CC16FF" w:rsidP="00B31DAA">
            <w:pPr>
              <w:jc w:val="center"/>
              <w:rPr>
                <w:rFonts w:cstheme="minorHAnsi"/>
                <w:lang w:eastAsia="es-ES"/>
              </w:rPr>
            </w:pPr>
            <w:r>
              <w:rPr>
                <w:rFonts w:cstheme="minorHAnsi"/>
                <w:noProof/>
                <w:lang w:eastAsia="es-CL"/>
              </w:rPr>
              <w:drawing>
                <wp:inline distT="0" distB="0" distL="0" distR="0" wp14:anchorId="33D39682" wp14:editId="5741D77C">
                  <wp:extent cx="8618220" cy="5492115"/>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El Peumo.jpg"/>
                          <pic:cNvPicPr/>
                        </pic:nvPicPr>
                        <pic:blipFill>
                          <a:blip r:embed="rId30">
                            <a:extLst>
                              <a:ext uri="{28A0092B-C50C-407E-A947-70E740481C1C}">
                                <a14:useLocalDpi xmlns:a14="http://schemas.microsoft.com/office/drawing/2010/main" val="0"/>
                              </a:ext>
                            </a:extLst>
                          </a:blip>
                          <a:stretch>
                            <a:fillRect/>
                          </a:stretch>
                        </pic:blipFill>
                        <pic:spPr>
                          <a:xfrm>
                            <a:off x="0" y="0"/>
                            <a:ext cx="8618220" cy="5492115"/>
                          </a:xfrm>
                          <a:prstGeom prst="rect">
                            <a:avLst/>
                          </a:prstGeom>
                        </pic:spPr>
                      </pic:pic>
                    </a:graphicData>
                  </a:graphic>
                </wp:inline>
              </w:drawing>
            </w:r>
          </w:p>
          <w:p w14:paraId="4B57DCED" w14:textId="77777777" w:rsidR="00E2626F" w:rsidRPr="006419FC" w:rsidRDefault="00E2626F" w:rsidP="00E2626F">
            <w:r w:rsidRPr="006419FC">
              <w:rPr>
                <w:b/>
              </w:rPr>
              <w:lastRenderedPageBreak/>
              <w:t xml:space="preserve">Figura </w:t>
            </w:r>
            <w:r>
              <w:rPr>
                <w:b/>
              </w:rPr>
              <w:t>4</w:t>
            </w:r>
            <w:r w:rsidRPr="006419FC">
              <w:rPr>
                <w:b/>
              </w:rPr>
              <w:t xml:space="preserve">. Layout del proyecto </w:t>
            </w:r>
            <w:r>
              <w:rPr>
                <w:b/>
              </w:rPr>
              <w:t xml:space="preserve">en sector sur de la planta </w:t>
            </w:r>
            <w:r w:rsidRPr="006419FC">
              <w:rPr>
                <w:sz w:val="20"/>
                <w:szCs w:val="20"/>
              </w:rPr>
              <w:t>(Fuente: Elaboración propia mediante herramienta Google Earth).</w:t>
            </w:r>
          </w:p>
          <w:p w14:paraId="04C33CE7" w14:textId="77777777" w:rsidR="00C57C74" w:rsidRPr="006419FC" w:rsidRDefault="001930D0" w:rsidP="001930D0">
            <w:pPr>
              <w:jc w:val="center"/>
              <w:rPr>
                <w:rFonts w:cstheme="minorHAnsi"/>
                <w:lang w:eastAsia="es-ES"/>
              </w:rPr>
            </w:pPr>
            <w:r>
              <w:rPr>
                <w:rFonts w:cstheme="minorHAnsi"/>
                <w:noProof/>
                <w:lang w:eastAsia="es-CL"/>
              </w:rPr>
              <w:drawing>
                <wp:inline distT="0" distB="0" distL="0" distR="0" wp14:anchorId="13F49D38" wp14:editId="2A4039C6">
                  <wp:extent cx="8434570" cy="5375081"/>
                  <wp:effectExtent l="0" t="0" r="508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El Peumo detalle sector SE.jpg"/>
                          <pic:cNvPicPr/>
                        </pic:nvPicPr>
                        <pic:blipFill>
                          <a:blip r:embed="rId31">
                            <a:extLst>
                              <a:ext uri="{28A0092B-C50C-407E-A947-70E740481C1C}">
                                <a14:useLocalDpi xmlns:a14="http://schemas.microsoft.com/office/drawing/2010/main" val="0"/>
                              </a:ext>
                            </a:extLst>
                          </a:blip>
                          <a:stretch>
                            <a:fillRect/>
                          </a:stretch>
                        </pic:blipFill>
                        <pic:spPr>
                          <a:xfrm>
                            <a:off x="0" y="0"/>
                            <a:ext cx="8433102" cy="5374146"/>
                          </a:xfrm>
                          <a:prstGeom prst="rect">
                            <a:avLst/>
                          </a:prstGeom>
                        </pic:spPr>
                      </pic:pic>
                    </a:graphicData>
                  </a:graphic>
                </wp:inline>
              </w:drawing>
            </w:r>
          </w:p>
        </w:tc>
      </w:tr>
    </w:tbl>
    <w:p w14:paraId="26F3D156" w14:textId="77777777" w:rsidR="00BA0FDE" w:rsidRPr="0025129B" w:rsidRDefault="00BA0FDE" w:rsidP="00BA0FDE">
      <w:pPr>
        <w:rPr>
          <w:sz w:val="20"/>
        </w:rPr>
      </w:pPr>
    </w:p>
    <w:p w14:paraId="72B2AA01"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B30D96E" w14:textId="77777777" w:rsidR="00B1722C" w:rsidRPr="0025129B" w:rsidRDefault="00B1722C" w:rsidP="00C958D0">
      <w:pPr>
        <w:pStyle w:val="Ttulo1"/>
      </w:pPr>
      <w:bookmarkStart w:id="52" w:name="_Toc43205796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2C122E8C"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1260"/>
        <w:gridCol w:w="1135"/>
        <w:gridCol w:w="849"/>
        <w:gridCol w:w="1135"/>
        <w:gridCol w:w="1842"/>
        <w:gridCol w:w="1984"/>
        <w:gridCol w:w="1254"/>
      </w:tblGrid>
      <w:tr w:rsidR="003714C8" w:rsidRPr="0025129B" w14:paraId="53652F5D" w14:textId="77777777" w:rsidTr="003714C8">
        <w:trPr>
          <w:trHeight w:val="498"/>
        </w:trPr>
        <w:tc>
          <w:tcPr>
            <w:tcW w:w="5000" w:type="pct"/>
            <w:gridSpan w:val="8"/>
            <w:shd w:val="clear" w:color="000000" w:fill="D9D9D9"/>
            <w:noWrap/>
          </w:tcPr>
          <w:p w14:paraId="509085AD" w14:textId="5E37D75A" w:rsidR="003714C8" w:rsidRPr="0025129B" w:rsidRDefault="003714C8" w:rsidP="006419F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la  actividad, proyecto o fuente </w:t>
            </w:r>
            <w:r w:rsidR="006419FC">
              <w:rPr>
                <w:rFonts w:eastAsia="Times New Roman" w:cs="Calibri"/>
                <w:b/>
                <w:bCs/>
                <w:color w:val="000000"/>
                <w:sz w:val="20"/>
                <w:szCs w:val="20"/>
                <w:lang w:eastAsia="es-CL"/>
              </w:rPr>
              <w:t>fiscalizada</w:t>
            </w:r>
            <w:r w:rsidR="00541FDC">
              <w:rPr>
                <w:rFonts w:eastAsia="Times New Roman" w:cs="Calibri"/>
                <w:b/>
                <w:bCs/>
                <w:color w:val="000000"/>
                <w:sz w:val="20"/>
                <w:szCs w:val="20"/>
                <w:lang w:eastAsia="es-CL"/>
              </w:rPr>
              <w:t>.</w:t>
            </w:r>
          </w:p>
        </w:tc>
      </w:tr>
      <w:tr w:rsidR="00096213" w:rsidRPr="0025129B" w14:paraId="03CE06C8" w14:textId="77777777" w:rsidTr="00C920A9">
        <w:trPr>
          <w:trHeight w:val="498"/>
        </w:trPr>
        <w:tc>
          <w:tcPr>
            <w:tcW w:w="323" w:type="pct"/>
            <w:shd w:val="clear" w:color="auto" w:fill="auto"/>
            <w:vAlign w:val="center"/>
            <w:hideMark/>
          </w:tcPr>
          <w:p w14:paraId="6BD6E3BD"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23" w:type="pct"/>
            <w:shd w:val="clear" w:color="auto" w:fill="auto"/>
            <w:vAlign w:val="center"/>
            <w:hideMark/>
          </w:tcPr>
          <w:p w14:paraId="2DEBCB83"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49EB3230"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EF12DDB"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20" w:type="pct"/>
            <w:vAlign w:val="center"/>
          </w:tcPr>
          <w:p w14:paraId="65792344"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734AD971"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1984B9EA"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981" w:type="pct"/>
            <w:shd w:val="clear" w:color="auto" w:fill="auto"/>
            <w:vAlign w:val="center"/>
            <w:hideMark/>
          </w:tcPr>
          <w:p w14:paraId="13DD1536" w14:textId="77777777" w:rsidR="00096213" w:rsidRPr="0025129B" w:rsidRDefault="00096213" w:rsidP="006419F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20" w:type="pct"/>
            <w:vAlign w:val="center"/>
          </w:tcPr>
          <w:p w14:paraId="23836BDF" w14:textId="77777777" w:rsidR="00096213" w:rsidRPr="0025129B" w:rsidRDefault="00F64DF2" w:rsidP="006419F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6419FC">
              <w:rPr>
                <w:rFonts w:eastAsia="Times New Roman" w:cs="Calibri"/>
                <w:b/>
                <w:bCs/>
                <w:sz w:val="20"/>
                <w:szCs w:val="20"/>
                <w:lang w:eastAsia="es-CL"/>
              </w:rPr>
              <w:t>iscalizado</w:t>
            </w:r>
          </w:p>
        </w:tc>
      </w:tr>
      <w:tr w:rsidR="001D21FF" w:rsidRPr="00FB4E32" w14:paraId="1463FE12" w14:textId="77777777" w:rsidTr="00C920A9">
        <w:trPr>
          <w:trHeight w:val="498"/>
        </w:trPr>
        <w:tc>
          <w:tcPr>
            <w:tcW w:w="323" w:type="pct"/>
            <w:shd w:val="clear" w:color="auto" w:fill="auto"/>
            <w:noWrap/>
            <w:vAlign w:val="center"/>
          </w:tcPr>
          <w:p w14:paraId="11E6E60C" w14:textId="77777777" w:rsidR="001D21FF" w:rsidRPr="00FB4E32" w:rsidRDefault="006C5798" w:rsidP="006419FC">
            <w:pPr>
              <w:jc w:val="center"/>
              <w:rPr>
                <w:sz w:val="16"/>
                <w:szCs w:val="16"/>
                <w:lang w:eastAsia="es-CL"/>
              </w:rPr>
            </w:pPr>
            <w:r w:rsidRPr="00FB4E32">
              <w:rPr>
                <w:sz w:val="16"/>
                <w:szCs w:val="16"/>
                <w:lang w:eastAsia="es-CL"/>
              </w:rPr>
              <w:t>1</w:t>
            </w:r>
          </w:p>
        </w:tc>
        <w:tc>
          <w:tcPr>
            <w:tcW w:w="623" w:type="pct"/>
            <w:shd w:val="clear" w:color="auto" w:fill="auto"/>
            <w:noWrap/>
            <w:vAlign w:val="center"/>
          </w:tcPr>
          <w:p w14:paraId="62142775" w14:textId="77777777" w:rsidR="001D21FF" w:rsidRPr="00FB4E32" w:rsidRDefault="001D21FF" w:rsidP="006419FC">
            <w:pPr>
              <w:jc w:val="center"/>
              <w:rPr>
                <w:sz w:val="16"/>
                <w:szCs w:val="16"/>
                <w:lang w:eastAsia="es-CL"/>
              </w:rPr>
            </w:pPr>
            <w:r w:rsidRPr="00FB4E32">
              <w:rPr>
                <w:sz w:val="16"/>
                <w:szCs w:val="16"/>
                <w:lang w:eastAsia="es-CL"/>
              </w:rPr>
              <w:t>RCA</w:t>
            </w:r>
          </w:p>
        </w:tc>
        <w:tc>
          <w:tcPr>
            <w:tcW w:w="561" w:type="pct"/>
            <w:shd w:val="clear" w:color="auto" w:fill="auto"/>
            <w:noWrap/>
            <w:vAlign w:val="center"/>
          </w:tcPr>
          <w:p w14:paraId="3A3AB02F" w14:textId="77777777" w:rsidR="001D21FF" w:rsidRPr="00FB4E32" w:rsidRDefault="001930D0" w:rsidP="00973F94">
            <w:pPr>
              <w:jc w:val="center"/>
              <w:rPr>
                <w:sz w:val="16"/>
                <w:szCs w:val="16"/>
                <w:lang w:eastAsia="es-CL"/>
              </w:rPr>
            </w:pPr>
            <w:r>
              <w:rPr>
                <w:sz w:val="16"/>
                <w:szCs w:val="16"/>
                <w:lang w:eastAsia="es-CL"/>
              </w:rPr>
              <w:t>38</w:t>
            </w:r>
            <w:r w:rsidR="00FB4E32" w:rsidRPr="00FB4E32">
              <w:rPr>
                <w:sz w:val="16"/>
                <w:szCs w:val="16"/>
                <w:lang w:eastAsia="es-CL"/>
              </w:rPr>
              <w:t>5</w:t>
            </w:r>
          </w:p>
        </w:tc>
        <w:tc>
          <w:tcPr>
            <w:tcW w:w="420" w:type="pct"/>
            <w:vAlign w:val="center"/>
          </w:tcPr>
          <w:p w14:paraId="7885DE80" w14:textId="77777777" w:rsidR="001D21FF" w:rsidRPr="00FB4E32" w:rsidRDefault="00F168AE" w:rsidP="00F168AE">
            <w:pPr>
              <w:jc w:val="center"/>
              <w:rPr>
                <w:sz w:val="16"/>
                <w:szCs w:val="16"/>
              </w:rPr>
            </w:pPr>
            <w:r w:rsidRPr="00F168AE">
              <w:rPr>
                <w:sz w:val="16"/>
                <w:szCs w:val="16"/>
              </w:rPr>
              <w:t>07</w:t>
            </w:r>
            <w:r w:rsidR="001D21FF" w:rsidRPr="00F168AE">
              <w:rPr>
                <w:sz w:val="16"/>
                <w:szCs w:val="16"/>
              </w:rPr>
              <w:t>-1</w:t>
            </w:r>
            <w:r w:rsidRPr="00F168AE">
              <w:rPr>
                <w:sz w:val="16"/>
                <w:szCs w:val="16"/>
              </w:rPr>
              <w:t>1</w:t>
            </w:r>
            <w:r w:rsidR="001D21FF" w:rsidRPr="00F168AE">
              <w:rPr>
                <w:sz w:val="16"/>
                <w:szCs w:val="16"/>
              </w:rPr>
              <w:t>-</w:t>
            </w:r>
            <w:r w:rsidR="001930D0" w:rsidRPr="00F168AE">
              <w:rPr>
                <w:sz w:val="16"/>
                <w:szCs w:val="16"/>
              </w:rPr>
              <w:t>2006</w:t>
            </w:r>
          </w:p>
        </w:tc>
        <w:tc>
          <w:tcPr>
            <w:tcW w:w="561" w:type="pct"/>
            <w:shd w:val="clear" w:color="auto" w:fill="auto"/>
            <w:noWrap/>
            <w:vAlign w:val="center"/>
          </w:tcPr>
          <w:p w14:paraId="42B5D620" w14:textId="77777777" w:rsidR="001D21FF" w:rsidRPr="00FB4E32" w:rsidRDefault="001D21FF" w:rsidP="007D5DC0">
            <w:pPr>
              <w:jc w:val="center"/>
              <w:rPr>
                <w:sz w:val="16"/>
                <w:szCs w:val="16"/>
              </w:rPr>
            </w:pPr>
            <w:r w:rsidRPr="00FB4E32">
              <w:rPr>
                <w:sz w:val="16"/>
                <w:szCs w:val="16"/>
              </w:rPr>
              <w:t>COREMA BIOBIO</w:t>
            </w:r>
          </w:p>
        </w:tc>
        <w:tc>
          <w:tcPr>
            <w:tcW w:w="911" w:type="pct"/>
            <w:shd w:val="clear" w:color="auto" w:fill="auto"/>
            <w:noWrap/>
            <w:vAlign w:val="center"/>
          </w:tcPr>
          <w:p w14:paraId="54E46CC1" w14:textId="77777777" w:rsidR="001D21FF" w:rsidRPr="00FB4E32" w:rsidRDefault="00155FD2" w:rsidP="00FB4E32">
            <w:pPr>
              <w:rPr>
                <w:sz w:val="16"/>
                <w:szCs w:val="16"/>
              </w:rPr>
            </w:pPr>
            <w:r w:rsidRPr="00155FD2">
              <w:rPr>
                <w:sz w:val="16"/>
                <w:szCs w:val="16"/>
              </w:rPr>
              <w:t xml:space="preserve">Califica favorablemente DIA Proyecto </w:t>
            </w:r>
            <w:r w:rsidR="001930D0" w:rsidRPr="001930D0">
              <w:rPr>
                <w:sz w:val="16"/>
                <w:szCs w:val="16"/>
              </w:rPr>
              <w:t>Ampliación Grupo Reproductor de Cerdos y Sistema de Tratamiento, El Peumo I y II</w:t>
            </w:r>
          </w:p>
        </w:tc>
        <w:tc>
          <w:tcPr>
            <w:tcW w:w="981" w:type="pct"/>
            <w:shd w:val="clear" w:color="auto" w:fill="auto"/>
            <w:noWrap/>
            <w:vAlign w:val="center"/>
          </w:tcPr>
          <w:p w14:paraId="5A2D0DDD" w14:textId="62A41F54" w:rsidR="001D21FF" w:rsidRPr="00FB4E32" w:rsidRDefault="00C920A9" w:rsidP="006419FC">
            <w:pPr>
              <w:jc w:val="center"/>
              <w:rPr>
                <w:sz w:val="16"/>
                <w:szCs w:val="16"/>
              </w:rPr>
            </w:pPr>
            <w:r w:rsidRPr="00C920A9">
              <w:rPr>
                <w:sz w:val="16"/>
                <w:szCs w:val="16"/>
              </w:rPr>
              <w:t xml:space="preserve">CARTA de </w:t>
            </w:r>
            <w:r w:rsidR="00DE0782" w:rsidRPr="00C920A9">
              <w:rPr>
                <w:sz w:val="16"/>
                <w:szCs w:val="16"/>
              </w:rPr>
              <w:t>Agrícola</w:t>
            </w:r>
            <w:r w:rsidRPr="00C920A9">
              <w:rPr>
                <w:sz w:val="16"/>
                <w:szCs w:val="16"/>
              </w:rPr>
              <w:t xml:space="preserve"> y Ganadera </w:t>
            </w:r>
            <w:r w:rsidR="00DE0782" w:rsidRPr="00C920A9">
              <w:rPr>
                <w:sz w:val="16"/>
                <w:szCs w:val="16"/>
              </w:rPr>
              <w:t>Chillán</w:t>
            </w:r>
            <w:r w:rsidRPr="00C920A9">
              <w:rPr>
                <w:sz w:val="16"/>
                <w:szCs w:val="16"/>
              </w:rPr>
              <w:t xml:space="preserve"> Viejo </w:t>
            </w:r>
            <w:r w:rsidR="00DE0782" w:rsidRPr="00C920A9">
              <w:rPr>
                <w:sz w:val="16"/>
                <w:szCs w:val="16"/>
              </w:rPr>
              <w:t>Ltda.</w:t>
            </w:r>
            <w:r w:rsidRPr="00C920A9">
              <w:rPr>
                <w:sz w:val="16"/>
                <w:szCs w:val="16"/>
              </w:rPr>
              <w:t>, de fecha 18-06-2008, que informa a CONAMA BIOBIO Suspensión indefinida de la construcción del proyecto calificado mediante RCA 385/2006 de COREMA Biobío</w:t>
            </w:r>
          </w:p>
        </w:tc>
        <w:tc>
          <w:tcPr>
            <w:tcW w:w="620" w:type="pct"/>
            <w:vAlign w:val="center"/>
          </w:tcPr>
          <w:p w14:paraId="0D79CAC1" w14:textId="77777777" w:rsidR="001D21FF" w:rsidRPr="00FB4E32" w:rsidRDefault="00155FD2" w:rsidP="006419FC">
            <w:pPr>
              <w:spacing w:line="0" w:lineRule="atLeast"/>
              <w:jc w:val="center"/>
              <w:rPr>
                <w:rFonts w:eastAsia="Times New Roman" w:cs="Calibri"/>
                <w:color w:val="000000"/>
                <w:sz w:val="16"/>
                <w:szCs w:val="16"/>
                <w:lang w:eastAsia="es-CL"/>
              </w:rPr>
            </w:pPr>
            <w:r>
              <w:rPr>
                <w:rFonts w:eastAsia="Times New Roman" w:cs="Calibri"/>
                <w:color w:val="000000"/>
                <w:sz w:val="16"/>
                <w:szCs w:val="16"/>
                <w:lang w:eastAsia="es-CL"/>
              </w:rPr>
              <w:t>Si</w:t>
            </w:r>
          </w:p>
        </w:tc>
      </w:tr>
    </w:tbl>
    <w:p w14:paraId="5B16B59B" w14:textId="77777777" w:rsidR="00E73ECE" w:rsidRDefault="00E73ECE" w:rsidP="00317531"/>
    <w:p w14:paraId="1141D693" w14:textId="77777777" w:rsidR="00E8669F" w:rsidRDefault="00E8669F" w:rsidP="00317531"/>
    <w:p w14:paraId="25D18205" w14:textId="77777777" w:rsidR="00317531" w:rsidRPr="0025129B" w:rsidRDefault="00B1722C" w:rsidP="00C958D0">
      <w:pPr>
        <w:pStyle w:val="Ttulo1"/>
      </w:pPr>
      <w:bookmarkStart w:id="53" w:name="_Toc352840385"/>
      <w:bookmarkStart w:id="54" w:name="_Toc352841445"/>
      <w:bookmarkStart w:id="55" w:name="_Toc432057968"/>
      <w:r w:rsidRPr="0025129B">
        <w:t>ANTECEDENTES DE LA ACTIVIDAD DE FISCALIZACIÓN.</w:t>
      </w:r>
      <w:bookmarkEnd w:id="53"/>
      <w:bookmarkEnd w:id="54"/>
      <w:bookmarkEnd w:id="55"/>
    </w:p>
    <w:p w14:paraId="7175D1A1" w14:textId="77777777" w:rsidR="00B1722C" w:rsidRPr="00FA74C5" w:rsidRDefault="00B1722C" w:rsidP="00B1722C">
      <w:pPr>
        <w:rPr>
          <w:sz w:val="18"/>
        </w:rPr>
      </w:pPr>
    </w:p>
    <w:p w14:paraId="4FF80932"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205796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798598CE"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6419FC" w:rsidRPr="006419FC" w14:paraId="2548C852" w14:textId="77777777" w:rsidTr="00A70F8F">
        <w:trPr>
          <w:trHeight w:val="551"/>
          <w:jc w:val="center"/>
        </w:trPr>
        <w:tc>
          <w:tcPr>
            <w:tcW w:w="1142" w:type="pct"/>
            <w:shd w:val="clear" w:color="auto" w:fill="auto"/>
            <w:tcMar>
              <w:top w:w="58" w:type="dxa"/>
              <w:left w:w="58" w:type="dxa"/>
              <w:bottom w:w="58" w:type="dxa"/>
              <w:right w:w="58" w:type="dxa"/>
            </w:tcMar>
            <w:hideMark/>
          </w:tcPr>
          <w:p w14:paraId="15440848" w14:textId="7777777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6DFE65EE" w14:textId="77777777" w:rsidR="00B1722C" w:rsidRPr="006419FC" w:rsidRDefault="001930D0" w:rsidP="006419FC">
            <w:pPr>
              <w:jc w:val="left"/>
              <w:rPr>
                <w:sz w:val="20"/>
                <w:szCs w:val="20"/>
              </w:rPr>
            </w:pPr>
            <w:r>
              <w:rPr>
                <w:rFonts w:cstheme="minorHAnsi"/>
                <w:sz w:val="20"/>
              </w:rPr>
              <w:t>Programada</w:t>
            </w:r>
          </w:p>
        </w:tc>
        <w:tc>
          <w:tcPr>
            <w:tcW w:w="3858" w:type="pct"/>
            <w:shd w:val="clear" w:color="auto" w:fill="auto"/>
          </w:tcPr>
          <w:p w14:paraId="53994901"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3A929AC8" w14:textId="77777777" w:rsidR="00B1722C" w:rsidRPr="006419FC" w:rsidRDefault="00051C01" w:rsidP="00BF492B">
            <w:pPr>
              <w:jc w:val="left"/>
              <w:rPr>
                <w:sz w:val="20"/>
                <w:szCs w:val="20"/>
                <w:lang w:val="es-ES"/>
              </w:rPr>
            </w:pPr>
            <w:r w:rsidRPr="006419FC">
              <w:rPr>
                <w:sz w:val="20"/>
                <w:szCs w:val="20"/>
              </w:rPr>
              <w:t xml:space="preserve">Según </w:t>
            </w:r>
            <w:r w:rsidR="00BF492B">
              <w:rPr>
                <w:sz w:val="20"/>
                <w:szCs w:val="20"/>
              </w:rPr>
              <w:t xml:space="preserve">Resolución Exenta N° 769/2014 de la SMA que fija </w:t>
            </w:r>
            <w:r w:rsidR="001930D0">
              <w:rPr>
                <w:sz w:val="20"/>
                <w:szCs w:val="20"/>
              </w:rPr>
              <w:t xml:space="preserve">Programa </w:t>
            </w:r>
            <w:r w:rsidR="00BF492B">
              <w:rPr>
                <w:sz w:val="20"/>
                <w:szCs w:val="20"/>
              </w:rPr>
              <w:t>y Subprogramas sectoriales de fiscalización ambiental de Resoluciones de Calificación Ambiental para el año 2015</w:t>
            </w:r>
            <w:r w:rsidR="006419FC" w:rsidRPr="006419FC">
              <w:rPr>
                <w:sz w:val="20"/>
                <w:szCs w:val="20"/>
                <w:lang w:val="es-ES"/>
              </w:rPr>
              <w:t>.</w:t>
            </w:r>
          </w:p>
        </w:tc>
      </w:tr>
    </w:tbl>
    <w:p w14:paraId="7439A736" w14:textId="77777777" w:rsidR="00B1722C" w:rsidRDefault="00B1722C" w:rsidP="00B1722C">
      <w:pPr>
        <w:rPr>
          <w:sz w:val="18"/>
        </w:rPr>
      </w:pPr>
    </w:p>
    <w:p w14:paraId="62D0B003" w14:textId="77777777" w:rsidR="00F168AE" w:rsidRPr="00FA74C5" w:rsidRDefault="00F168AE" w:rsidP="00B1722C">
      <w:pPr>
        <w:rPr>
          <w:sz w:val="18"/>
        </w:rPr>
      </w:pPr>
    </w:p>
    <w:p w14:paraId="7AFD446B"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205797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6136BB33"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44B7C3A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B87044" w14:textId="1BEC8561" w:rsidR="00405A82" w:rsidRPr="00C920A9" w:rsidRDefault="001930D0" w:rsidP="004204FF">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y control de residuos líquidos</w:t>
            </w:r>
            <w:r w:rsidR="003F3DD0">
              <w:rPr>
                <w:rFonts w:eastAsia="Times New Roman" w:cs="Calibri"/>
                <w:sz w:val="20"/>
                <w:szCs w:val="16"/>
                <w:lang w:eastAsia="es-CL"/>
              </w:rPr>
              <w:t xml:space="preserve"> en á</w:t>
            </w:r>
            <w:r w:rsidR="003F3DD0">
              <w:rPr>
                <w:sz w:val="20"/>
              </w:rPr>
              <w:t>rea a intervenir</w:t>
            </w:r>
            <w:r w:rsidR="004204FF">
              <w:rPr>
                <w:sz w:val="20"/>
              </w:rPr>
              <w:t xml:space="preserve"> por el proyecto de ampliación</w:t>
            </w:r>
          </w:p>
        </w:tc>
      </w:tr>
    </w:tbl>
    <w:p w14:paraId="58DAE864" w14:textId="77777777" w:rsidR="00893A4E" w:rsidRDefault="00893A4E" w:rsidP="00893A4E"/>
    <w:p w14:paraId="611219AB" w14:textId="77777777" w:rsidR="00F168AE" w:rsidRDefault="00F168AE" w:rsidP="00893A4E"/>
    <w:p w14:paraId="0E6FB10E"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205797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6DE82A31" w14:textId="77777777"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2057972"/>
      <w:r w:rsidRPr="0025129B">
        <w:t>Primer día de inspección</w:t>
      </w:r>
      <w:bookmarkEnd w:id="88"/>
      <w:bookmarkEnd w:id="89"/>
      <w:bookmarkEnd w:id="90"/>
      <w:bookmarkEnd w:id="91"/>
      <w:bookmarkEnd w:id="92"/>
      <w:bookmarkEnd w:id="93"/>
      <w:bookmarkEnd w:id="94"/>
      <w:bookmarkEnd w:id="95"/>
    </w:p>
    <w:p w14:paraId="7EA79E45"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4"/>
        <w:gridCol w:w="1700"/>
        <w:gridCol w:w="994"/>
        <w:gridCol w:w="3908"/>
      </w:tblGrid>
      <w:tr w:rsidR="00893A4E" w:rsidRPr="00FA74C5" w14:paraId="36D8AE62" w14:textId="77777777" w:rsidTr="00A94805">
        <w:trPr>
          <w:trHeight w:val="249"/>
          <w:jc w:val="center"/>
        </w:trPr>
        <w:tc>
          <w:tcPr>
            <w:tcW w:w="17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6FC2A9" w14:textId="77777777" w:rsidR="00882292" w:rsidRPr="00FA74C5" w:rsidRDefault="00893A4E" w:rsidP="001930D0">
            <w:pPr>
              <w:rPr>
                <w:sz w:val="20"/>
                <w:szCs w:val="20"/>
              </w:rPr>
            </w:pPr>
            <w:r w:rsidRPr="00FA74C5">
              <w:rPr>
                <w:b/>
                <w:sz w:val="20"/>
                <w:szCs w:val="20"/>
              </w:rPr>
              <w:t>F</w:t>
            </w:r>
            <w:r w:rsidR="00FA7A17" w:rsidRPr="00FA74C5">
              <w:rPr>
                <w:b/>
                <w:sz w:val="20"/>
                <w:szCs w:val="20"/>
              </w:rPr>
              <w:t>echa</w:t>
            </w:r>
            <w:r w:rsidRPr="00FA74C5">
              <w:rPr>
                <w:b/>
                <w:sz w:val="20"/>
                <w:szCs w:val="20"/>
              </w:rPr>
              <w:t xml:space="preserve"> de realización: </w:t>
            </w:r>
            <w:r w:rsidR="008E4CB3">
              <w:rPr>
                <w:sz w:val="20"/>
                <w:szCs w:val="20"/>
              </w:rPr>
              <w:t>2</w:t>
            </w:r>
            <w:r w:rsidR="001930D0">
              <w:rPr>
                <w:sz w:val="20"/>
                <w:szCs w:val="20"/>
              </w:rPr>
              <w:t>6</w:t>
            </w:r>
            <w:r w:rsidR="006419FC" w:rsidRPr="00FA74C5">
              <w:rPr>
                <w:sz w:val="20"/>
                <w:szCs w:val="20"/>
              </w:rPr>
              <w:t>-0</w:t>
            </w:r>
            <w:r w:rsidR="001930D0">
              <w:rPr>
                <w:sz w:val="20"/>
                <w:szCs w:val="20"/>
              </w:rPr>
              <w:t>2</w:t>
            </w:r>
            <w:r w:rsidR="006419FC" w:rsidRPr="00FA74C5">
              <w:rPr>
                <w:sz w:val="20"/>
                <w:szCs w:val="20"/>
              </w:rPr>
              <w:t>-201</w:t>
            </w:r>
            <w:r w:rsidR="001930D0">
              <w:rPr>
                <w:sz w:val="20"/>
                <w:szCs w:val="20"/>
              </w:rPr>
              <w:t>5</w:t>
            </w:r>
          </w:p>
        </w:tc>
        <w:tc>
          <w:tcPr>
            <w:tcW w:w="134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D8BC880" w14:textId="77777777" w:rsidR="006B4FB2" w:rsidRPr="00155FD2" w:rsidRDefault="00FA7A17" w:rsidP="001930D0">
            <w:pPr>
              <w:rPr>
                <w:b/>
                <w:sz w:val="20"/>
                <w:szCs w:val="20"/>
              </w:rPr>
            </w:pPr>
            <w:r w:rsidRPr="00FA74C5">
              <w:rPr>
                <w:b/>
                <w:sz w:val="20"/>
                <w:szCs w:val="20"/>
              </w:rPr>
              <w:t>Hora</w:t>
            </w:r>
            <w:r w:rsidR="00F64DF2" w:rsidRPr="00FA74C5">
              <w:rPr>
                <w:b/>
                <w:sz w:val="20"/>
                <w:szCs w:val="20"/>
              </w:rPr>
              <w:t xml:space="preserve"> de i</w:t>
            </w:r>
            <w:r w:rsidR="00155FD2">
              <w:rPr>
                <w:b/>
                <w:sz w:val="20"/>
                <w:szCs w:val="20"/>
              </w:rPr>
              <w:t xml:space="preserve">nicio: </w:t>
            </w:r>
            <w:r w:rsidR="008E4CB3">
              <w:rPr>
                <w:sz w:val="20"/>
                <w:szCs w:val="20"/>
              </w:rPr>
              <w:t>1</w:t>
            </w:r>
            <w:r w:rsidR="001930D0">
              <w:rPr>
                <w:sz w:val="20"/>
                <w:szCs w:val="20"/>
              </w:rPr>
              <w:t>2</w:t>
            </w:r>
            <w:r w:rsidR="006419FC" w:rsidRPr="00FA74C5">
              <w:rPr>
                <w:sz w:val="20"/>
                <w:szCs w:val="20"/>
              </w:rPr>
              <w:t>:</w:t>
            </w:r>
            <w:r w:rsidR="001930D0">
              <w:rPr>
                <w:sz w:val="20"/>
                <w:szCs w:val="20"/>
              </w:rPr>
              <w:t>1</w:t>
            </w:r>
            <w:r w:rsidR="008E4CB3">
              <w:rPr>
                <w:sz w:val="20"/>
                <w:szCs w:val="20"/>
              </w:rPr>
              <w:t>0</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7697C11F" w14:textId="77777777" w:rsidR="006B4FB2" w:rsidRPr="00155FD2" w:rsidRDefault="00FA7A17" w:rsidP="001930D0">
            <w:pPr>
              <w:rPr>
                <w:b/>
                <w:sz w:val="20"/>
                <w:szCs w:val="20"/>
              </w:rPr>
            </w:pPr>
            <w:r w:rsidRPr="00FA74C5">
              <w:rPr>
                <w:b/>
                <w:sz w:val="20"/>
                <w:szCs w:val="20"/>
              </w:rPr>
              <w:t>Hora</w:t>
            </w:r>
            <w:r w:rsidR="00893A4E" w:rsidRPr="00FA74C5">
              <w:rPr>
                <w:b/>
                <w:sz w:val="20"/>
                <w:szCs w:val="20"/>
              </w:rPr>
              <w:t xml:space="preserve"> de </w:t>
            </w:r>
            <w:r w:rsidR="00E838DE" w:rsidRPr="00FA74C5">
              <w:rPr>
                <w:b/>
                <w:sz w:val="20"/>
                <w:szCs w:val="20"/>
              </w:rPr>
              <w:t>finalización</w:t>
            </w:r>
            <w:r w:rsidR="00155FD2">
              <w:rPr>
                <w:b/>
                <w:sz w:val="20"/>
                <w:szCs w:val="20"/>
              </w:rPr>
              <w:t xml:space="preserve">: </w:t>
            </w:r>
            <w:r w:rsidR="001930D0">
              <w:rPr>
                <w:sz w:val="20"/>
                <w:szCs w:val="20"/>
                <w:lang w:val="es-ES" w:eastAsia="es-ES"/>
              </w:rPr>
              <w:t>20</w:t>
            </w:r>
            <w:r w:rsidR="006419FC" w:rsidRPr="00FA74C5">
              <w:rPr>
                <w:sz w:val="20"/>
                <w:szCs w:val="20"/>
                <w:lang w:val="es-ES" w:eastAsia="es-ES"/>
              </w:rPr>
              <w:t>:</w:t>
            </w:r>
            <w:r w:rsidR="008E4CB3">
              <w:rPr>
                <w:sz w:val="20"/>
                <w:szCs w:val="20"/>
                <w:lang w:val="es-ES" w:eastAsia="es-ES"/>
              </w:rPr>
              <w:t>45</w:t>
            </w:r>
          </w:p>
        </w:tc>
      </w:tr>
      <w:tr w:rsidR="00893A4E" w:rsidRPr="00FA74C5" w14:paraId="724C2D9D" w14:textId="77777777" w:rsidTr="00155FD2">
        <w:trPr>
          <w:trHeight w:val="163"/>
          <w:jc w:val="center"/>
        </w:trPr>
        <w:tc>
          <w:tcPr>
            <w:tcW w:w="305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A6C3A3" w14:textId="77777777" w:rsidR="00893A4E" w:rsidRPr="00FA74C5" w:rsidRDefault="00893A4E" w:rsidP="00570BD0">
            <w:pPr>
              <w:rPr>
                <w:sz w:val="20"/>
                <w:szCs w:val="20"/>
              </w:rPr>
            </w:pPr>
            <w:r w:rsidRPr="00FA74C5">
              <w:rPr>
                <w:b/>
                <w:sz w:val="20"/>
                <w:szCs w:val="20"/>
              </w:rPr>
              <w:t xml:space="preserve">Fiscalizador </w:t>
            </w:r>
            <w:r w:rsidR="00E838DE" w:rsidRPr="00FA74C5">
              <w:rPr>
                <w:b/>
                <w:sz w:val="20"/>
                <w:szCs w:val="20"/>
              </w:rPr>
              <w:t xml:space="preserve">encargado </w:t>
            </w:r>
            <w:r w:rsidRPr="00FA74C5">
              <w:rPr>
                <w:b/>
                <w:sz w:val="20"/>
                <w:szCs w:val="20"/>
              </w:rPr>
              <w:t xml:space="preserve">de la </w:t>
            </w:r>
            <w:r w:rsidR="00E838DE" w:rsidRPr="00FA74C5">
              <w:rPr>
                <w:b/>
                <w:sz w:val="20"/>
                <w:szCs w:val="20"/>
              </w:rPr>
              <w:t>actividad</w:t>
            </w:r>
            <w:r w:rsidRPr="00FA74C5">
              <w:rPr>
                <w:b/>
                <w:sz w:val="20"/>
                <w:szCs w:val="20"/>
              </w:rPr>
              <w:t>:</w:t>
            </w:r>
          </w:p>
          <w:p w14:paraId="65AC1C7A" w14:textId="77777777" w:rsidR="00893A4E" w:rsidRPr="00FA74C5" w:rsidRDefault="006419FC" w:rsidP="00570BD0">
            <w:pPr>
              <w:rPr>
                <w:sz w:val="20"/>
                <w:szCs w:val="20"/>
              </w:rPr>
            </w:pPr>
            <w:r w:rsidRPr="00FA74C5">
              <w:rPr>
                <w:sz w:val="20"/>
                <w:szCs w:val="20"/>
              </w:rPr>
              <w:t>Juan Pablo Granzow C.</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16CD737A" w14:textId="77777777" w:rsidR="00893A4E" w:rsidRPr="00FA74C5" w:rsidRDefault="00893A4E" w:rsidP="00570BD0">
            <w:pPr>
              <w:rPr>
                <w:sz w:val="20"/>
                <w:szCs w:val="20"/>
              </w:rPr>
            </w:pPr>
            <w:r w:rsidRPr="00FA74C5">
              <w:rPr>
                <w:b/>
                <w:sz w:val="20"/>
                <w:szCs w:val="20"/>
              </w:rPr>
              <w:t>Órgano:</w:t>
            </w:r>
          </w:p>
          <w:p w14:paraId="62D3CC29" w14:textId="77777777" w:rsidR="00893A4E" w:rsidRPr="00FA74C5" w:rsidRDefault="006419FC" w:rsidP="0017425C">
            <w:pPr>
              <w:jc w:val="left"/>
              <w:rPr>
                <w:rFonts w:eastAsia="Times New Roman"/>
                <w:sz w:val="20"/>
                <w:szCs w:val="20"/>
              </w:rPr>
            </w:pPr>
            <w:r w:rsidRPr="00FA74C5">
              <w:rPr>
                <w:rFonts w:eastAsia="Times New Roman"/>
                <w:sz w:val="20"/>
                <w:szCs w:val="20"/>
              </w:rPr>
              <w:t>S</w:t>
            </w:r>
            <w:r w:rsidR="0017425C">
              <w:rPr>
                <w:rFonts w:eastAsia="Times New Roman"/>
                <w:sz w:val="20"/>
                <w:szCs w:val="20"/>
              </w:rPr>
              <w:t xml:space="preserve">uperintendencia del </w:t>
            </w:r>
            <w:r w:rsidRPr="00FA74C5">
              <w:rPr>
                <w:rFonts w:eastAsia="Times New Roman"/>
                <w:sz w:val="20"/>
                <w:szCs w:val="20"/>
              </w:rPr>
              <w:t>M</w:t>
            </w:r>
            <w:r w:rsidR="0017425C">
              <w:rPr>
                <w:rFonts w:eastAsia="Times New Roman"/>
                <w:sz w:val="20"/>
                <w:szCs w:val="20"/>
              </w:rPr>
              <w:t xml:space="preserve">edio </w:t>
            </w:r>
            <w:r w:rsidRPr="00FA74C5">
              <w:rPr>
                <w:rFonts w:eastAsia="Times New Roman"/>
                <w:sz w:val="20"/>
                <w:szCs w:val="20"/>
              </w:rPr>
              <w:t>A</w:t>
            </w:r>
            <w:r w:rsidR="0017425C">
              <w:rPr>
                <w:rFonts w:eastAsia="Times New Roman"/>
                <w:sz w:val="20"/>
                <w:szCs w:val="20"/>
              </w:rPr>
              <w:t>mbiente (SMA)</w:t>
            </w:r>
          </w:p>
        </w:tc>
      </w:tr>
      <w:tr w:rsidR="00155FD2" w:rsidRPr="00FA74C5" w14:paraId="32C68BA4" w14:textId="77777777" w:rsidTr="00155FD2">
        <w:trPr>
          <w:trHeight w:val="163"/>
          <w:jc w:val="center"/>
        </w:trPr>
        <w:tc>
          <w:tcPr>
            <w:tcW w:w="305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7ECF60" w14:textId="77777777" w:rsidR="001930D0" w:rsidRDefault="00155FD2" w:rsidP="00155FD2">
            <w:pPr>
              <w:rPr>
                <w:sz w:val="20"/>
                <w:szCs w:val="20"/>
              </w:rPr>
            </w:pPr>
            <w:r w:rsidRPr="00FA74C5">
              <w:rPr>
                <w:b/>
                <w:sz w:val="20"/>
                <w:szCs w:val="20"/>
              </w:rPr>
              <w:t>Fiscalizadores participantes:</w:t>
            </w:r>
            <w:r>
              <w:rPr>
                <w:sz w:val="20"/>
                <w:szCs w:val="20"/>
              </w:rPr>
              <w:t xml:space="preserve"> </w:t>
            </w:r>
          </w:p>
          <w:p w14:paraId="6EE69314" w14:textId="77777777" w:rsidR="00155FD2" w:rsidRPr="00155FD2" w:rsidRDefault="001930D0" w:rsidP="00155FD2">
            <w:pPr>
              <w:rPr>
                <w:sz w:val="20"/>
                <w:szCs w:val="20"/>
              </w:rPr>
            </w:pPr>
            <w:r>
              <w:rPr>
                <w:sz w:val="20"/>
                <w:szCs w:val="20"/>
              </w:rPr>
              <w:t>Rodrigo Zúñiga Toloza</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1EA55430" w14:textId="77777777" w:rsidR="001930D0" w:rsidRDefault="00155FD2" w:rsidP="00155FD2">
            <w:pPr>
              <w:rPr>
                <w:sz w:val="20"/>
                <w:szCs w:val="20"/>
              </w:rPr>
            </w:pPr>
            <w:r>
              <w:rPr>
                <w:b/>
                <w:sz w:val="20"/>
                <w:szCs w:val="20"/>
              </w:rPr>
              <w:t>Órgano</w:t>
            </w:r>
            <w:r w:rsidRPr="00FA74C5">
              <w:rPr>
                <w:b/>
                <w:sz w:val="20"/>
                <w:szCs w:val="20"/>
              </w:rPr>
              <w:t>:</w:t>
            </w:r>
            <w:r>
              <w:rPr>
                <w:sz w:val="20"/>
                <w:szCs w:val="20"/>
              </w:rPr>
              <w:t xml:space="preserve"> </w:t>
            </w:r>
          </w:p>
          <w:p w14:paraId="479B7AE5" w14:textId="77777777" w:rsidR="00155FD2" w:rsidRPr="00155FD2" w:rsidRDefault="001930D0" w:rsidP="00155FD2">
            <w:pPr>
              <w:rPr>
                <w:sz w:val="20"/>
                <w:szCs w:val="20"/>
              </w:rPr>
            </w:pPr>
            <w:r>
              <w:rPr>
                <w:rFonts w:eastAsia="Times New Roman"/>
                <w:sz w:val="20"/>
                <w:szCs w:val="20"/>
              </w:rPr>
              <w:t>SEREMI de Salud Biobío</w:t>
            </w:r>
          </w:p>
        </w:tc>
      </w:tr>
      <w:tr w:rsidR="00FA74C5" w:rsidRPr="00FA74C5" w14:paraId="5675044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5E7F45D" w14:textId="77777777" w:rsidR="009B139A" w:rsidRPr="00FA74C5" w:rsidRDefault="009B139A" w:rsidP="006419FC">
            <w:pPr>
              <w:spacing w:line="0" w:lineRule="atLeast"/>
              <w:jc w:val="left"/>
              <w:rPr>
                <w:b/>
                <w:sz w:val="20"/>
                <w:szCs w:val="20"/>
              </w:rPr>
            </w:pPr>
            <w:r w:rsidRPr="00FA74C5">
              <w:rPr>
                <w:b/>
                <w:sz w:val="20"/>
                <w:szCs w:val="20"/>
              </w:rPr>
              <w:t>Existió oposición al ingreso:</w:t>
            </w:r>
            <w:r w:rsidR="006419FC" w:rsidRPr="00FA74C5">
              <w:rPr>
                <w:b/>
                <w:sz w:val="20"/>
                <w:szCs w:val="20"/>
              </w:rPr>
              <w:t xml:space="preserve"> </w:t>
            </w:r>
            <w:r w:rsidRPr="00FA74C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9648D6" w14:textId="77777777" w:rsidR="009B139A" w:rsidRPr="00FA74C5" w:rsidRDefault="009B139A" w:rsidP="006419FC">
            <w:pPr>
              <w:spacing w:line="0" w:lineRule="atLeast"/>
              <w:jc w:val="left"/>
              <w:rPr>
                <w:b/>
                <w:sz w:val="20"/>
                <w:szCs w:val="20"/>
              </w:rPr>
            </w:pPr>
            <w:r w:rsidRPr="00FA74C5">
              <w:rPr>
                <w:b/>
                <w:sz w:val="20"/>
                <w:szCs w:val="20"/>
              </w:rPr>
              <w:t xml:space="preserve">Existió auxilio de fuerza pública: </w:t>
            </w:r>
            <w:r w:rsidRPr="00FA74C5">
              <w:rPr>
                <w:sz w:val="20"/>
                <w:szCs w:val="20"/>
              </w:rPr>
              <w:t>NO</w:t>
            </w:r>
          </w:p>
        </w:tc>
      </w:tr>
      <w:tr w:rsidR="00FA74C5" w:rsidRPr="00FA74C5" w14:paraId="7CC21C2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232A72E" w14:textId="77777777" w:rsidR="009B139A" w:rsidRPr="00FA74C5" w:rsidRDefault="009B139A" w:rsidP="006419FC">
            <w:pPr>
              <w:spacing w:line="0" w:lineRule="atLeast"/>
              <w:jc w:val="left"/>
              <w:rPr>
                <w:b/>
                <w:sz w:val="20"/>
                <w:szCs w:val="20"/>
              </w:rPr>
            </w:pPr>
            <w:r w:rsidRPr="00FA74C5">
              <w:rPr>
                <w:b/>
                <w:sz w:val="20"/>
                <w:szCs w:val="20"/>
              </w:rPr>
              <w:t xml:space="preserve">Existió colaboración por parte de los fiscalizados: </w:t>
            </w:r>
            <w:r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448C2B" w14:textId="77777777" w:rsidR="009B139A" w:rsidRPr="00FA74C5" w:rsidRDefault="009B139A" w:rsidP="006419FC">
            <w:pPr>
              <w:spacing w:line="0" w:lineRule="atLeast"/>
              <w:jc w:val="left"/>
              <w:rPr>
                <w:b/>
                <w:sz w:val="20"/>
                <w:szCs w:val="20"/>
              </w:rPr>
            </w:pPr>
            <w:r w:rsidRPr="00FA74C5">
              <w:rPr>
                <w:b/>
                <w:sz w:val="20"/>
                <w:szCs w:val="20"/>
              </w:rPr>
              <w:t xml:space="preserve">Existió trato respetuoso y deferente: </w:t>
            </w:r>
            <w:r w:rsidRPr="00FA74C5">
              <w:rPr>
                <w:sz w:val="20"/>
                <w:szCs w:val="20"/>
              </w:rPr>
              <w:t>SI</w:t>
            </w:r>
          </w:p>
        </w:tc>
      </w:tr>
      <w:tr w:rsidR="00FA74C5" w:rsidRPr="00FA74C5" w14:paraId="110DC22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BE9F11" w14:textId="77777777" w:rsidR="00893A4E" w:rsidRPr="00FA74C5" w:rsidRDefault="00893A4E" w:rsidP="006419FC">
            <w:pPr>
              <w:spacing w:line="0" w:lineRule="atLeast"/>
              <w:jc w:val="left"/>
              <w:rPr>
                <w:b/>
                <w:sz w:val="20"/>
                <w:szCs w:val="20"/>
              </w:rPr>
            </w:pPr>
            <w:r w:rsidRPr="00FA74C5">
              <w:rPr>
                <w:b/>
                <w:sz w:val="20"/>
                <w:szCs w:val="20"/>
              </w:rPr>
              <w:t xml:space="preserve">Entrega de </w:t>
            </w:r>
            <w:r w:rsidR="009B139A" w:rsidRPr="00FA74C5">
              <w:rPr>
                <w:b/>
                <w:sz w:val="20"/>
                <w:szCs w:val="20"/>
              </w:rPr>
              <w:t>antecedentes solicitados</w:t>
            </w:r>
            <w:r w:rsidRPr="00FA74C5">
              <w:rPr>
                <w:b/>
                <w:sz w:val="20"/>
                <w:szCs w:val="20"/>
              </w:rPr>
              <w:t>:</w:t>
            </w:r>
            <w:r w:rsidR="006B4FB2" w:rsidRPr="00FA74C5">
              <w:rPr>
                <w:sz w:val="20"/>
                <w:szCs w:val="20"/>
              </w:rPr>
              <w:t xml:space="preserve"> </w:t>
            </w:r>
            <w:r w:rsidR="009B139A"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E9311B" w14:textId="77777777" w:rsidR="00893A4E" w:rsidRPr="00FA74C5" w:rsidRDefault="003A141A" w:rsidP="006419FC">
            <w:pPr>
              <w:spacing w:line="0" w:lineRule="atLeast"/>
              <w:jc w:val="left"/>
              <w:rPr>
                <w:sz w:val="20"/>
                <w:szCs w:val="20"/>
              </w:rPr>
            </w:pPr>
            <w:r w:rsidRPr="00FA74C5">
              <w:rPr>
                <w:b/>
                <w:sz w:val="20"/>
                <w:szCs w:val="20"/>
              </w:rPr>
              <w:t>Entrega de a</w:t>
            </w:r>
            <w:r w:rsidR="009B139A" w:rsidRPr="00FA74C5">
              <w:rPr>
                <w:b/>
                <w:sz w:val="20"/>
                <w:szCs w:val="20"/>
              </w:rPr>
              <w:t>cta:</w:t>
            </w:r>
            <w:r w:rsidR="009B139A" w:rsidRPr="00FA74C5">
              <w:rPr>
                <w:sz w:val="20"/>
                <w:szCs w:val="20"/>
              </w:rPr>
              <w:t xml:space="preserve"> </w:t>
            </w:r>
            <w:r w:rsidR="007E2D5C" w:rsidRPr="00FA74C5">
              <w:rPr>
                <w:sz w:val="20"/>
                <w:szCs w:val="20"/>
              </w:rPr>
              <w:t>Sí</w:t>
            </w:r>
            <w:r w:rsidR="009B139A" w:rsidRPr="00FA74C5">
              <w:rPr>
                <w:sz w:val="20"/>
                <w:szCs w:val="20"/>
              </w:rPr>
              <w:t xml:space="preserve"> </w:t>
            </w:r>
            <w:r w:rsidR="006419FC" w:rsidRPr="00FA74C5">
              <w:rPr>
                <w:sz w:val="20"/>
                <w:szCs w:val="20"/>
              </w:rPr>
              <w:t>(Ver A</w:t>
            </w:r>
            <w:r w:rsidR="009B139A" w:rsidRPr="00FA74C5">
              <w:rPr>
                <w:sz w:val="20"/>
                <w:szCs w:val="20"/>
              </w:rPr>
              <w:t>nexo</w:t>
            </w:r>
            <w:r w:rsidR="006419FC" w:rsidRPr="00FA74C5">
              <w:rPr>
                <w:sz w:val="20"/>
                <w:szCs w:val="20"/>
              </w:rPr>
              <w:t xml:space="preserve"> 1</w:t>
            </w:r>
            <w:r w:rsidR="009B139A" w:rsidRPr="00FA74C5">
              <w:rPr>
                <w:sz w:val="20"/>
                <w:szCs w:val="20"/>
              </w:rPr>
              <w:t>)</w:t>
            </w:r>
          </w:p>
        </w:tc>
      </w:tr>
      <w:tr w:rsidR="00FA74C5" w:rsidRPr="00FA74C5" w14:paraId="0943FE95"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DE6134" w14:textId="77777777" w:rsidR="009B139A" w:rsidRPr="00FA74C5" w:rsidRDefault="009B139A" w:rsidP="006419FC">
            <w:pPr>
              <w:spacing w:line="0" w:lineRule="atLeast"/>
              <w:jc w:val="left"/>
              <w:rPr>
                <w:b/>
                <w:sz w:val="20"/>
                <w:szCs w:val="20"/>
              </w:rPr>
            </w:pPr>
            <w:r w:rsidRPr="00FA74C5">
              <w:rPr>
                <w:b/>
                <w:sz w:val="20"/>
                <w:szCs w:val="20"/>
              </w:rPr>
              <w:t>Observaciones:</w:t>
            </w:r>
            <w:r w:rsidRPr="00FA74C5">
              <w:rPr>
                <w:sz w:val="20"/>
                <w:szCs w:val="20"/>
              </w:rPr>
              <w:t xml:space="preserve"> </w:t>
            </w:r>
            <w:r w:rsidR="006419FC" w:rsidRPr="00FA74C5">
              <w:rPr>
                <w:sz w:val="20"/>
                <w:szCs w:val="20"/>
              </w:rPr>
              <w:t>No aplica</w:t>
            </w:r>
          </w:p>
        </w:tc>
      </w:tr>
    </w:tbl>
    <w:p w14:paraId="108A42D1" w14:textId="77777777" w:rsidR="006419FC" w:rsidRPr="0025129B" w:rsidRDefault="006419FC">
      <w:pPr>
        <w:jc w:val="left"/>
        <w:rPr>
          <w:rFonts w:cstheme="minorHAnsi"/>
          <w:b/>
          <w:color w:val="FF0000"/>
          <w:sz w:val="14"/>
          <w:szCs w:val="24"/>
        </w:rPr>
      </w:pPr>
    </w:p>
    <w:p w14:paraId="2332179B"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3C05A51" w14:textId="77777777" w:rsidR="000D607C" w:rsidRPr="000D607C" w:rsidRDefault="00F67BC0" w:rsidP="00C958D0">
      <w:pPr>
        <w:pStyle w:val="Ttulo3"/>
      </w:pPr>
      <w:bookmarkStart w:id="96" w:name="_Toc432057973"/>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0D607C">
        <w:t xml:space="preserve"> </w:t>
      </w:r>
      <w:bookmarkEnd w:id="97"/>
      <w:bookmarkEnd w:id="98"/>
      <w:bookmarkEnd w:id="99"/>
    </w:p>
    <w:p w14:paraId="1555BA6F" w14:textId="77777777" w:rsidR="000D607C" w:rsidRDefault="000D607C" w:rsidP="000D607C"/>
    <w:p w14:paraId="14DDE21C"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CF51EE4" wp14:editId="62AF1958">
                <wp:simplePos x="0" y="0"/>
                <wp:positionH relativeFrom="column">
                  <wp:posOffset>-31321</wp:posOffset>
                </wp:positionH>
                <wp:positionV relativeFrom="paragraph">
                  <wp:posOffset>67071</wp:posOffset>
                </wp:positionV>
                <wp:extent cx="6362700" cy="4465122"/>
                <wp:effectExtent l="0" t="0" r="19050" b="12065"/>
                <wp:wrapNone/>
                <wp:docPr id="2" name="2 Cuadro de texto"/>
                <wp:cNvGraphicFramePr/>
                <a:graphic xmlns:a="http://schemas.openxmlformats.org/drawingml/2006/main">
                  <a:graphicData uri="http://schemas.microsoft.com/office/word/2010/wordprocessingShape">
                    <wps:wsp>
                      <wps:cNvSpPr txBox="1"/>
                      <wps:spPr>
                        <a:xfrm>
                          <a:off x="0" y="0"/>
                          <a:ext cx="6362700" cy="4465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A831A3" w14:textId="77777777" w:rsidR="00B80951" w:rsidRDefault="00B80951" w:rsidP="00FA74C5">
                            <w:pPr>
                              <w:jc w:val="left"/>
                              <w:rPr>
                                <w:b/>
                              </w:rPr>
                            </w:pPr>
                            <w:r w:rsidRPr="007F4D75">
                              <w:rPr>
                                <w:b/>
                              </w:rPr>
                              <w:t>Figura 4: Recorrido de inspección</w:t>
                            </w:r>
                          </w:p>
                          <w:p w14:paraId="6484EFDD" w14:textId="77777777" w:rsidR="00B80951" w:rsidRDefault="00B80951" w:rsidP="00FA74C5">
                            <w:pPr>
                              <w:jc w:val="left"/>
                            </w:pPr>
                          </w:p>
                          <w:p w14:paraId="5AF2CD39" w14:textId="77777777" w:rsidR="00B80951" w:rsidRDefault="00B80951" w:rsidP="0017425C">
                            <w:pPr>
                              <w:jc w:val="center"/>
                            </w:pPr>
                            <w:r>
                              <w:rPr>
                                <w:noProof/>
                                <w:lang w:eastAsia="es-CL"/>
                              </w:rPr>
                              <w:drawing>
                                <wp:inline distT="0" distB="0" distL="0" distR="0" wp14:anchorId="246B85C3" wp14:editId="4BF74A81">
                                  <wp:extent cx="6173470" cy="3934460"/>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El Peumo.jpg"/>
                                          <pic:cNvPicPr/>
                                        </pic:nvPicPr>
                                        <pic:blipFill>
                                          <a:blip r:embed="rId32">
                                            <a:extLst>
                                              <a:ext uri="{28A0092B-C50C-407E-A947-70E740481C1C}">
                                                <a14:useLocalDpi xmlns:a14="http://schemas.microsoft.com/office/drawing/2010/main" val="0"/>
                                              </a:ext>
                                            </a:extLst>
                                          </a:blip>
                                          <a:stretch>
                                            <a:fillRect/>
                                          </a:stretch>
                                        </pic:blipFill>
                                        <pic:spPr>
                                          <a:xfrm>
                                            <a:off x="0" y="0"/>
                                            <a:ext cx="6173470" cy="3934460"/>
                                          </a:xfrm>
                                          <a:prstGeom prst="rect">
                                            <a:avLst/>
                                          </a:prstGeom>
                                        </pic:spPr>
                                      </pic:pic>
                                    </a:graphicData>
                                  </a:graphic>
                                </wp:inline>
                              </w:drawing>
                            </w:r>
                          </w:p>
                          <w:p w14:paraId="2FB7D8AD" w14:textId="77777777" w:rsidR="00B80951" w:rsidRDefault="00B80951" w:rsidP="00FA74C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45pt;margin-top:5.3pt;width:501pt;height:3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" fillcolor="white [3201]" strokeweight=".5pt">
                <v:textbox>
                  <w:txbxContent>
                    <w:p w14:paraId="19A831A3" w14:textId="77777777" w:rsidR="00B80951" w:rsidRDefault="00B80951" w:rsidP="00FA74C5">
                      <w:pPr>
                        <w:jc w:val="left"/>
                        <w:rPr>
                          <w:b/>
                        </w:rPr>
                      </w:pPr>
                      <w:r w:rsidRPr="007F4D75">
                        <w:rPr>
                          <w:b/>
                        </w:rPr>
                        <w:t>Figura 4: Recorrido de inspección</w:t>
                      </w:r>
                    </w:p>
                    <w:p w14:paraId="6484EFDD" w14:textId="77777777" w:rsidR="00B80951" w:rsidRDefault="00B80951" w:rsidP="00FA74C5">
                      <w:pPr>
                        <w:jc w:val="left"/>
                      </w:pPr>
                    </w:p>
                    <w:p w14:paraId="5AF2CD39" w14:textId="77777777" w:rsidR="00B80951" w:rsidRDefault="00B80951" w:rsidP="0017425C">
                      <w:pPr>
                        <w:jc w:val="center"/>
                      </w:pPr>
                      <w:r>
                        <w:rPr>
                          <w:noProof/>
                          <w:lang w:eastAsia="es-CL"/>
                        </w:rPr>
                        <w:drawing>
                          <wp:inline distT="0" distB="0" distL="0" distR="0" wp14:anchorId="246B85C3" wp14:editId="4BF74A81">
                            <wp:extent cx="6173470" cy="3934460"/>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El Peumo.jpg"/>
                                    <pic:cNvPicPr/>
                                  </pic:nvPicPr>
                                  <pic:blipFill>
                                    <a:blip r:embed="rId33">
                                      <a:extLst>
                                        <a:ext uri="{28A0092B-C50C-407E-A947-70E740481C1C}">
                                          <a14:useLocalDpi xmlns:a14="http://schemas.microsoft.com/office/drawing/2010/main" val="0"/>
                                        </a:ext>
                                      </a:extLst>
                                    </a:blip>
                                    <a:stretch>
                                      <a:fillRect/>
                                    </a:stretch>
                                  </pic:blipFill>
                                  <pic:spPr>
                                    <a:xfrm>
                                      <a:off x="0" y="0"/>
                                      <a:ext cx="6173470" cy="3934460"/>
                                    </a:xfrm>
                                    <a:prstGeom prst="rect">
                                      <a:avLst/>
                                    </a:prstGeom>
                                  </pic:spPr>
                                </pic:pic>
                              </a:graphicData>
                            </a:graphic>
                          </wp:inline>
                        </w:drawing>
                      </w:r>
                    </w:p>
                    <w:p w14:paraId="2FB7D8AD" w14:textId="77777777" w:rsidR="00B80951" w:rsidRDefault="00B80951" w:rsidP="00FA74C5">
                      <w:pPr>
                        <w:jc w:val="left"/>
                      </w:pPr>
                    </w:p>
                  </w:txbxContent>
                </v:textbox>
              </v:shape>
            </w:pict>
          </mc:Fallback>
        </mc:AlternateContent>
      </w:r>
    </w:p>
    <w:p w14:paraId="1F37FEFA" w14:textId="77777777" w:rsidR="00BD4B0C" w:rsidRDefault="00BD4B0C" w:rsidP="000D607C"/>
    <w:p w14:paraId="423D7624" w14:textId="77777777" w:rsidR="00BD4B0C" w:rsidRDefault="00BD4B0C" w:rsidP="000D607C"/>
    <w:p w14:paraId="4AEA1B32" w14:textId="77777777" w:rsidR="00BD4B0C" w:rsidRDefault="00BD4B0C" w:rsidP="000D607C"/>
    <w:p w14:paraId="12221805" w14:textId="77777777" w:rsidR="00BD4B0C" w:rsidRDefault="00BD4B0C" w:rsidP="000D607C"/>
    <w:p w14:paraId="41003CE7" w14:textId="77777777" w:rsidR="00BD4B0C" w:rsidRDefault="00BD4B0C" w:rsidP="000D607C"/>
    <w:p w14:paraId="412D2F87" w14:textId="77777777" w:rsidR="00BD4B0C" w:rsidRDefault="00BD4B0C" w:rsidP="000D607C"/>
    <w:p w14:paraId="7D851E10" w14:textId="77777777" w:rsidR="00BD4B0C" w:rsidRDefault="00BD4B0C" w:rsidP="000D607C"/>
    <w:p w14:paraId="76DF4BB6" w14:textId="77777777" w:rsidR="00BD4B0C" w:rsidRDefault="00BD4B0C" w:rsidP="000D607C"/>
    <w:p w14:paraId="6F6887B7" w14:textId="77777777" w:rsidR="00BD4B0C" w:rsidRDefault="00BD4B0C" w:rsidP="000D607C"/>
    <w:p w14:paraId="182B6866" w14:textId="77777777" w:rsidR="00BD4B0C" w:rsidRDefault="00BD4B0C" w:rsidP="000D607C"/>
    <w:p w14:paraId="5450E0B4" w14:textId="77777777" w:rsidR="00BD4B0C" w:rsidRDefault="00BD4B0C" w:rsidP="000D607C"/>
    <w:p w14:paraId="3DC93674" w14:textId="77777777" w:rsidR="00BD4B0C" w:rsidRDefault="00BD4B0C" w:rsidP="000D607C"/>
    <w:p w14:paraId="6B3ACA8B" w14:textId="77777777" w:rsidR="00BD4B0C" w:rsidRDefault="00BD4B0C" w:rsidP="000D607C"/>
    <w:p w14:paraId="49791E7F" w14:textId="77777777" w:rsidR="00BD4B0C" w:rsidRDefault="00BD4B0C" w:rsidP="000D607C"/>
    <w:p w14:paraId="4693CC79" w14:textId="77777777" w:rsidR="00BD4B0C" w:rsidRDefault="00BD4B0C" w:rsidP="000D607C"/>
    <w:p w14:paraId="2F180BBC" w14:textId="77777777" w:rsidR="00BD4B0C" w:rsidRDefault="00BD4B0C" w:rsidP="000D607C"/>
    <w:p w14:paraId="4886F39A" w14:textId="77777777" w:rsidR="00BD4B0C" w:rsidRDefault="00BD4B0C" w:rsidP="000D607C"/>
    <w:p w14:paraId="7C3C3FA5" w14:textId="77777777" w:rsidR="00BD4B0C" w:rsidRDefault="00BD4B0C" w:rsidP="000D607C"/>
    <w:p w14:paraId="2E62A1F1" w14:textId="77777777" w:rsidR="00BD4B0C" w:rsidRDefault="00BD4B0C" w:rsidP="000D607C"/>
    <w:p w14:paraId="18EB5DEA" w14:textId="77777777" w:rsidR="00BD4B0C" w:rsidRDefault="00BD4B0C" w:rsidP="000D607C"/>
    <w:p w14:paraId="187E98CD" w14:textId="77777777" w:rsidR="00BD4B0C" w:rsidRDefault="00BD4B0C" w:rsidP="000D607C"/>
    <w:p w14:paraId="4BB8AC31" w14:textId="77777777" w:rsidR="00BD4B0C" w:rsidRDefault="00BD4B0C" w:rsidP="000D607C"/>
    <w:p w14:paraId="06B2A4BA" w14:textId="77777777" w:rsidR="00BD4B0C" w:rsidRDefault="00BD4B0C" w:rsidP="000D607C"/>
    <w:p w14:paraId="0E662DA5" w14:textId="77777777" w:rsidR="00BD4B0C" w:rsidRDefault="00BD4B0C" w:rsidP="000D607C"/>
    <w:p w14:paraId="00F1BDA8" w14:textId="77777777" w:rsidR="00BD4B0C" w:rsidRDefault="00BD4B0C" w:rsidP="000D607C"/>
    <w:p w14:paraId="550577AC" w14:textId="77777777" w:rsidR="00BD4B0C" w:rsidRDefault="00BD4B0C" w:rsidP="000D607C"/>
    <w:p w14:paraId="4DCCF0AE" w14:textId="77777777" w:rsidR="007F4D75" w:rsidRDefault="007F4D75" w:rsidP="000D607C"/>
    <w:p w14:paraId="4A3A176E" w14:textId="77777777" w:rsidR="000D607C" w:rsidRPr="00D54121" w:rsidRDefault="00893A4E" w:rsidP="000D607C">
      <w:pPr>
        <w:pStyle w:val="Ttulo3"/>
        <w:rPr>
          <w:sz w:val="20"/>
        </w:rPr>
      </w:pPr>
      <w:bookmarkStart w:id="106" w:name="_Toc432057974"/>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14:paraId="31A1B718"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185ECC0F"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3F9EF48"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465D75A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A7728A4"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AA8545E"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7C722EF"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7D93E93C"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E67AEC4" w14:textId="77777777" w:rsidR="000D607C" w:rsidRPr="0025129B" w:rsidRDefault="000D607C" w:rsidP="00570BD0">
            <w:pPr>
              <w:spacing w:before="60" w:after="60"/>
              <w:ind w:left="57" w:right="57"/>
              <w:jc w:val="center"/>
              <w:rPr>
                <w:rFonts w:cstheme="minorHAnsi"/>
                <w:b/>
                <w:sz w:val="20"/>
                <w:szCs w:val="20"/>
              </w:rPr>
            </w:pPr>
          </w:p>
        </w:tc>
      </w:tr>
      <w:tr w:rsidR="000D607C" w:rsidRPr="00A66D3F" w14:paraId="1FB8E451"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6B978B6" w14:textId="77777777" w:rsidR="000D607C" w:rsidRPr="00A66D3F" w:rsidRDefault="00D54121" w:rsidP="00570BD0">
            <w:pPr>
              <w:jc w:val="center"/>
              <w:rPr>
                <w:rFonts w:eastAsia="Times New Roman" w:cstheme="minorHAnsi"/>
                <w:sz w:val="20"/>
                <w:szCs w:val="20"/>
                <w:lang w:val="es-ES_tradnl" w:eastAsia="es-CL"/>
              </w:rPr>
            </w:pPr>
            <w:r w:rsidRPr="00A66D3F">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4589A70" w14:textId="77777777" w:rsidR="000D607C" w:rsidRPr="00A66D3F" w:rsidRDefault="00237D1F" w:rsidP="006569E2">
            <w:pPr>
              <w:rPr>
                <w:rFonts w:eastAsia="Times New Roman" w:cstheme="minorHAnsi"/>
                <w:sz w:val="20"/>
                <w:szCs w:val="20"/>
                <w:lang w:val="es-ES_tradnl" w:eastAsia="es-CL"/>
              </w:rPr>
            </w:pPr>
            <w:r>
              <w:rPr>
                <w:rFonts w:eastAsia="Times New Roman" w:cstheme="minorHAnsi"/>
                <w:sz w:val="20"/>
                <w:szCs w:val="20"/>
                <w:lang w:val="es-ES_tradnl" w:eastAsia="es-CL"/>
              </w:rPr>
              <w:t>Garita de Control de Acceso</w:t>
            </w:r>
          </w:p>
        </w:tc>
        <w:tc>
          <w:tcPr>
            <w:tcW w:w="2714" w:type="pct"/>
            <w:tcBorders>
              <w:top w:val="nil"/>
              <w:left w:val="nil"/>
              <w:bottom w:val="single" w:sz="4" w:space="0" w:color="auto"/>
              <w:right w:val="single" w:sz="8" w:space="0" w:color="auto"/>
            </w:tcBorders>
            <w:vAlign w:val="center"/>
          </w:tcPr>
          <w:p w14:paraId="262976A2" w14:textId="77777777" w:rsidR="000D607C" w:rsidRPr="00A66D3F" w:rsidRDefault="007660D4" w:rsidP="007660D4">
            <w:pPr>
              <w:rPr>
                <w:rFonts w:eastAsia="Times New Roman" w:cstheme="minorHAnsi"/>
                <w:sz w:val="20"/>
                <w:szCs w:val="20"/>
                <w:lang w:val="es-ES_tradnl" w:eastAsia="es-CL"/>
              </w:rPr>
            </w:pPr>
            <w:r>
              <w:rPr>
                <w:rFonts w:eastAsia="Times New Roman" w:cstheme="minorHAnsi"/>
                <w:sz w:val="20"/>
                <w:szCs w:val="20"/>
                <w:lang w:val="es-ES_tradnl" w:eastAsia="es-CL"/>
              </w:rPr>
              <w:t>Garita de control de acceso al Plantel El Peumo. En ausencia de oficina de reuniones, se escogió este sector para ejecutar reunión de inicio.</w:t>
            </w:r>
          </w:p>
        </w:tc>
      </w:tr>
      <w:tr w:rsidR="000D607C" w:rsidRPr="00A66D3F" w14:paraId="1E4D525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31BCB80" w14:textId="77777777" w:rsidR="000D607C" w:rsidRPr="00A66D3F" w:rsidRDefault="00D54121" w:rsidP="00570BD0">
            <w:pPr>
              <w:jc w:val="center"/>
              <w:rPr>
                <w:rFonts w:eastAsia="Times New Roman" w:cstheme="minorHAnsi"/>
                <w:sz w:val="20"/>
                <w:szCs w:val="20"/>
                <w:lang w:val="es-ES_tradnl" w:eastAsia="es-CL"/>
              </w:rPr>
            </w:pPr>
            <w:r w:rsidRPr="00A66D3F">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2C5A9956" w14:textId="77777777" w:rsidR="000D607C" w:rsidRPr="00A66D3F" w:rsidRDefault="00237D1F" w:rsidP="0017425C">
            <w:pPr>
              <w:rPr>
                <w:rFonts w:eastAsia="Times New Roman" w:cstheme="minorHAnsi"/>
                <w:sz w:val="20"/>
                <w:szCs w:val="20"/>
                <w:lang w:val="es-ES_tradnl" w:eastAsia="es-CL"/>
              </w:rPr>
            </w:pPr>
            <w:r>
              <w:rPr>
                <w:rFonts w:eastAsia="Times New Roman" w:cstheme="minorHAnsi"/>
                <w:sz w:val="20"/>
                <w:szCs w:val="20"/>
                <w:lang w:val="es-ES_tradnl" w:eastAsia="es-CL"/>
              </w:rPr>
              <w:t>Pabellones PEUMO 1</w:t>
            </w:r>
          </w:p>
        </w:tc>
        <w:tc>
          <w:tcPr>
            <w:tcW w:w="2714" w:type="pct"/>
            <w:tcBorders>
              <w:top w:val="single" w:sz="4" w:space="0" w:color="auto"/>
              <w:left w:val="nil"/>
              <w:bottom w:val="single" w:sz="4" w:space="0" w:color="auto"/>
              <w:right w:val="single" w:sz="8" w:space="0" w:color="auto"/>
            </w:tcBorders>
            <w:vAlign w:val="center"/>
          </w:tcPr>
          <w:p w14:paraId="2AB935AF" w14:textId="77777777" w:rsidR="000D607C" w:rsidRPr="00A66D3F" w:rsidRDefault="007660D4" w:rsidP="0017425C">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8960FE">
              <w:rPr>
                <w:rFonts w:eastAsia="Times New Roman" w:cstheme="minorHAnsi"/>
                <w:sz w:val="20"/>
                <w:szCs w:val="20"/>
                <w:lang w:val="es-ES_tradnl" w:eastAsia="es-CL"/>
              </w:rPr>
              <w:t xml:space="preserve">correspondientes a 30 </w:t>
            </w:r>
            <w:r>
              <w:rPr>
                <w:rFonts w:eastAsia="Times New Roman" w:cstheme="minorHAnsi"/>
                <w:sz w:val="20"/>
                <w:szCs w:val="20"/>
                <w:lang w:val="es-ES_tradnl" w:eastAsia="es-CL"/>
              </w:rPr>
              <w:t>Pabellones del Plantel PEUMO 1</w:t>
            </w:r>
          </w:p>
        </w:tc>
      </w:tr>
      <w:tr w:rsidR="000D607C" w:rsidRPr="00A66D3F" w14:paraId="731550E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75BBBCE" w14:textId="77777777" w:rsidR="000D607C" w:rsidRPr="00A66D3F" w:rsidRDefault="00D54121" w:rsidP="00570BD0">
            <w:pPr>
              <w:jc w:val="center"/>
              <w:rPr>
                <w:rFonts w:eastAsia="Times New Roman" w:cstheme="minorHAnsi"/>
                <w:sz w:val="20"/>
                <w:szCs w:val="20"/>
                <w:lang w:val="es-ES_tradnl" w:eastAsia="es-CL"/>
              </w:rPr>
            </w:pPr>
            <w:r w:rsidRPr="00A66D3F">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3540812A" w14:textId="77777777" w:rsidR="000D607C" w:rsidRPr="00A66D3F" w:rsidRDefault="00237D1F" w:rsidP="00D54121">
            <w:pPr>
              <w:rPr>
                <w:rFonts w:eastAsia="Times New Roman" w:cstheme="minorHAnsi"/>
                <w:sz w:val="20"/>
                <w:szCs w:val="20"/>
                <w:lang w:val="es-ES_tradnl" w:eastAsia="es-CL"/>
              </w:rPr>
            </w:pPr>
            <w:r>
              <w:rPr>
                <w:rFonts w:eastAsia="Times New Roman" w:cstheme="minorHAnsi"/>
                <w:sz w:val="20"/>
                <w:szCs w:val="20"/>
                <w:lang w:val="es-ES_tradnl" w:eastAsia="es-CL"/>
              </w:rPr>
              <w:t>Sector Pabellones PEUMO 2</w:t>
            </w:r>
          </w:p>
        </w:tc>
        <w:tc>
          <w:tcPr>
            <w:tcW w:w="2714" w:type="pct"/>
            <w:tcBorders>
              <w:top w:val="single" w:sz="4" w:space="0" w:color="auto"/>
              <w:left w:val="nil"/>
              <w:bottom w:val="single" w:sz="4" w:space="0" w:color="auto"/>
              <w:right w:val="single" w:sz="8" w:space="0" w:color="auto"/>
            </w:tcBorders>
            <w:vAlign w:val="center"/>
          </w:tcPr>
          <w:p w14:paraId="06A7EBFF" w14:textId="1F4D6FF7" w:rsidR="000D607C" w:rsidRPr="00A66D3F" w:rsidRDefault="008960FE" w:rsidP="008809FB">
            <w:pPr>
              <w:rPr>
                <w:rFonts w:eastAsia="Times New Roman" w:cstheme="minorHAnsi"/>
                <w:sz w:val="20"/>
                <w:szCs w:val="20"/>
                <w:lang w:val="es-ES_tradnl" w:eastAsia="es-CL"/>
              </w:rPr>
            </w:pPr>
            <w:r>
              <w:rPr>
                <w:rFonts w:eastAsia="Times New Roman" w:cstheme="minorHAnsi"/>
                <w:sz w:val="20"/>
                <w:szCs w:val="20"/>
                <w:lang w:val="es-ES_tradnl" w:eastAsia="es-CL"/>
              </w:rPr>
              <w:t>Potrero destinado a la habilitación de pabellones para la ampliación denominada Plantel PEUMO 2</w:t>
            </w:r>
          </w:p>
        </w:tc>
      </w:tr>
      <w:tr w:rsidR="0017425C" w:rsidRPr="0025129B" w14:paraId="1D23FC8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3CDA1C3" w14:textId="77777777" w:rsidR="0017425C" w:rsidRPr="00A66D3F" w:rsidRDefault="00CA44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52C3626C" w14:textId="77777777" w:rsidR="0017425C" w:rsidRPr="00A66D3F" w:rsidRDefault="00237D1F" w:rsidP="00D54121">
            <w:pPr>
              <w:rPr>
                <w:rFonts w:eastAsia="Times New Roman" w:cstheme="minorHAnsi"/>
                <w:sz w:val="20"/>
                <w:szCs w:val="20"/>
                <w:lang w:val="es-ES_tradnl" w:eastAsia="es-CL"/>
              </w:rPr>
            </w:pPr>
            <w:r>
              <w:rPr>
                <w:rFonts w:eastAsia="Times New Roman" w:cstheme="minorHAnsi"/>
                <w:sz w:val="20"/>
                <w:szCs w:val="20"/>
                <w:lang w:val="es-ES_tradnl" w:eastAsia="es-CL"/>
              </w:rPr>
              <w:t>Prensa Tornillo FAN</w:t>
            </w:r>
          </w:p>
        </w:tc>
        <w:tc>
          <w:tcPr>
            <w:tcW w:w="2714" w:type="pct"/>
            <w:tcBorders>
              <w:top w:val="single" w:sz="4" w:space="0" w:color="auto"/>
              <w:left w:val="nil"/>
              <w:bottom w:val="single" w:sz="4" w:space="0" w:color="auto"/>
              <w:right w:val="single" w:sz="8" w:space="0" w:color="auto"/>
            </w:tcBorders>
            <w:vAlign w:val="center"/>
          </w:tcPr>
          <w:p w14:paraId="2CA3A5FF" w14:textId="77777777" w:rsidR="0017425C" w:rsidRPr="00A66D3F" w:rsidRDefault="008960FE" w:rsidP="006569E2">
            <w:pPr>
              <w:rPr>
                <w:rFonts w:eastAsia="Times New Roman" w:cstheme="minorHAnsi"/>
                <w:sz w:val="20"/>
                <w:szCs w:val="20"/>
                <w:lang w:val="es-ES_tradnl" w:eastAsia="es-CL"/>
              </w:rPr>
            </w:pPr>
            <w:r>
              <w:rPr>
                <w:rFonts w:eastAsia="Times New Roman" w:cstheme="minorHAnsi"/>
                <w:sz w:val="20"/>
                <w:szCs w:val="20"/>
                <w:lang w:val="es-ES_tradnl" w:eastAsia="es-CL"/>
              </w:rPr>
              <w:t>Sistema de prensa de riles, para separación de fase sólida y líquida del Ril proveniente de pabellones, anterior al sistema de piscinas calificado ambientalmente</w:t>
            </w:r>
            <w:r w:rsidR="00CE2796">
              <w:rPr>
                <w:rFonts w:eastAsia="Times New Roman" w:cstheme="minorHAnsi"/>
                <w:sz w:val="20"/>
                <w:szCs w:val="20"/>
                <w:lang w:val="es-ES_tradnl" w:eastAsia="es-CL"/>
              </w:rPr>
              <w:t>, desde donde se bombea hacia pozo de homogenización</w:t>
            </w:r>
          </w:p>
        </w:tc>
      </w:tr>
    </w:tbl>
    <w:p w14:paraId="089BBF88" w14:textId="77777777" w:rsidR="00CE2796" w:rsidRDefault="00CE2796">
      <w:r>
        <w:br w:type="page"/>
      </w: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237D1F" w:rsidRPr="0025129B" w14:paraId="1955AB2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A0F7AE1" w14:textId="77777777" w:rsidR="00237D1F" w:rsidRDefault="00CA44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lastRenderedPageBreak/>
              <w:t>5</w:t>
            </w:r>
          </w:p>
        </w:tc>
        <w:tc>
          <w:tcPr>
            <w:tcW w:w="1644" w:type="pct"/>
            <w:tcBorders>
              <w:top w:val="single" w:sz="4" w:space="0" w:color="auto"/>
              <w:left w:val="nil"/>
              <w:bottom w:val="single" w:sz="4" w:space="0" w:color="auto"/>
              <w:right w:val="single" w:sz="4" w:space="0" w:color="auto"/>
            </w:tcBorders>
            <w:vAlign w:val="center"/>
          </w:tcPr>
          <w:p w14:paraId="1EE9E59A" w14:textId="77777777" w:rsidR="00237D1F" w:rsidRDefault="00237D1F" w:rsidP="00D54121">
            <w:pPr>
              <w:rPr>
                <w:rFonts w:eastAsia="Times New Roman" w:cstheme="minorHAnsi"/>
                <w:sz w:val="20"/>
                <w:szCs w:val="20"/>
                <w:lang w:val="es-ES_tradnl" w:eastAsia="es-CL"/>
              </w:rPr>
            </w:pPr>
            <w:r>
              <w:rPr>
                <w:rFonts w:eastAsia="Times New Roman" w:cstheme="minorHAnsi"/>
                <w:sz w:val="20"/>
                <w:szCs w:val="20"/>
                <w:lang w:val="es-ES_tradnl" w:eastAsia="es-CL"/>
              </w:rPr>
              <w:t xml:space="preserve">Pozo </w:t>
            </w:r>
            <w:r w:rsidR="00541FDC">
              <w:rPr>
                <w:rFonts w:eastAsia="Times New Roman" w:cstheme="minorHAnsi"/>
                <w:sz w:val="20"/>
                <w:szCs w:val="20"/>
                <w:lang w:val="es-ES_tradnl" w:eastAsia="es-CL"/>
              </w:rPr>
              <w:t>homogenización</w:t>
            </w:r>
          </w:p>
        </w:tc>
        <w:tc>
          <w:tcPr>
            <w:tcW w:w="2714" w:type="pct"/>
            <w:tcBorders>
              <w:top w:val="single" w:sz="4" w:space="0" w:color="auto"/>
              <w:left w:val="nil"/>
              <w:bottom w:val="single" w:sz="4" w:space="0" w:color="auto"/>
              <w:right w:val="single" w:sz="8" w:space="0" w:color="auto"/>
            </w:tcBorders>
            <w:vAlign w:val="center"/>
          </w:tcPr>
          <w:p w14:paraId="0E1A12F3" w14:textId="77777777" w:rsidR="00237D1F" w:rsidRPr="00A66D3F" w:rsidRDefault="008960FE" w:rsidP="006569E2">
            <w:pPr>
              <w:rPr>
                <w:rFonts w:eastAsia="Times New Roman" w:cstheme="minorHAnsi"/>
                <w:sz w:val="20"/>
                <w:szCs w:val="20"/>
                <w:lang w:val="es-ES_tradnl" w:eastAsia="es-CL"/>
              </w:rPr>
            </w:pPr>
            <w:r>
              <w:rPr>
                <w:rFonts w:eastAsia="Times New Roman" w:cstheme="minorHAnsi"/>
                <w:sz w:val="20"/>
                <w:szCs w:val="20"/>
                <w:lang w:val="es-ES_tradnl" w:eastAsia="es-CL"/>
              </w:rPr>
              <w:t>Pozo de acumulación, homogenización y sedimentación</w:t>
            </w:r>
            <w:r w:rsidR="00CE2796">
              <w:rPr>
                <w:rFonts w:eastAsia="Times New Roman" w:cstheme="minorHAnsi"/>
                <w:sz w:val="20"/>
                <w:szCs w:val="20"/>
                <w:lang w:val="es-ES_tradnl" w:eastAsia="es-CL"/>
              </w:rPr>
              <w:t>, anterior al sistema de piscinas calificado ambientalmente, desde donde se bombea hacia potreros para riego.</w:t>
            </w:r>
          </w:p>
        </w:tc>
      </w:tr>
      <w:tr w:rsidR="00237D1F" w:rsidRPr="0025129B" w14:paraId="60A6C5D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692C2F8" w14:textId="77777777" w:rsidR="00237D1F" w:rsidRDefault="00CA44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474E5D7D" w14:textId="77777777" w:rsidR="00237D1F" w:rsidRDefault="00CE2796" w:rsidP="00CE2796">
            <w:pPr>
              <w:rPr>
                <w:rFonts w:eastAsia="Times New Roman" w:cstheme="minorHAnsi"/>
                <w:sz w:val="20"/>
                <w:szCs w:val="20"/>
                <w:lang w:val="es-ES_tradnl" w:eastAsia="es-CL"/>
              </w:rPr>
            </w:pPr>
            <w:r>
              <w:rPr>
                <w:rFonts w:eastAsia="Times New Roman" w:cstheme="minorHAnsi"/>
                <w:sz w:val="20"/>
                <w:szCs w:val="20"/>
                <w:lang w:val="es-ES_tradnl" w:eastAsia="es-CL"/>
              </w:rPr>
              <w:t xml:space="preserve">Piscina Anaeróbica </w:t>
            </w:r>
          </w:p>
        </w:tc>
        <w:tc>
          <w:tcPr>
            <w:tcW w:w="2714" w:type="pct"/>
            <w:tcBorders>
              <w:top w:val="single" w:sz="4" w:space="0" w:color="auto"/>
              <w:left w:val="nil"/>
              <w:bottom w:val="single" w:sz="4" w:space="0" w:color="auto"/>
              <w:right w:val="single" w:sz="8" w:space="0" w:color="auto"/>
            </w:tcBorders>
            <w:vAlign w:val="center"/>
          </w:tcPr>
          <w:p w14:paraId="2465637F" w14:textId="77777777" w:rsidR="00237D1F" w:rsidRPr="00A66D3F" w:rsidRDefault="00CE2796" w:rsidP="006569E2">
            <w:pPr>
              <w:rPr>
                <w:rFonts w:eastAsia="Times New Roman" w:cstheme="minorHAnsi"/>
                <w:sz w:val="20"/>
                <w:szCs w:val="20"/>
                <w:lang w:val="es-ES_tradnl" w:eastAsia="es-CL"/>
              </w:rPr>
            </w:pPr>
            <w:r>
              <w:rPr>
                <w:rFonts w:eastAsia="Times New Roman" w:cstheme="minorHAnsi"/>
                <w:sz w:val="20"/>
                <w:szCs w:val="20"/>
                <w:lang w:val="es-ES_tradnl" w:eastAsia="es-CL"/>
              </w:rPr>
              <w:t>Primera unidad de tratamiento escavada en tierra, del proyecto de ampliación calificado ambientalmente</w:t>
            </w:r>
          </w:p>
        </w:tc>
      </w:tr>
      <w:tr w:rsidR="00237D1F" w:rsidRPr="0025129B" w14:paraId="1BE74173"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901C178" w14:textId="77777777" w:rsidR="00237D1F" w:rsidRDefault="00CA44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5368010B" w14:textId="77777777" w:rsidR="00237D1F" w:rsidRDefault="00237D1F" w:rsidP="00D54121">
            <w:pPr>
              <w:rPr>
                <w:rFonts w:eastAsia="Times New Roman" w:cstheme="minorHAnsi"/>
                <w:sz w:val="20"/>
                <w:szCs w:val="20"/>
                <w:lang w:val="es-ES_tradnl" w:eastAsia="es-CL"/>
              </w:rPr>
            </w:pPr>
            <w:r>
              <w:rPr>
                <w:rFonts w:eastAsia="Times New Roman" w:cstheme="minorHAnsi"/>
                <w:sz w:val="20"/>
                <w:szCs w:val="20"/>
                <w:lang w:val="es-ES_tradnl" w:eastAsia="es-CL"/>
              </w:rPr>
              <w:t>Piscina Aeróbica</w:t>
            </w:r>
          </w:p>
        </w:tc>
        <w:tc>
          <w:tcPr>
            <w:tcW w:w="2714" w:type="pct"/>
            <w:tcBorders>
              <w:top w:val="single" w:sz="4" w:space="0" w:color="auto"/>
              <w:left w:val="nil"/>
              <w:bottom w:val="single" w:sz="4" w:space="0" w:color="auto"/>
              <w:right w:val="single" w:sz="8" w:space="0" w:color="auto"/>
            </w:tcBorders>
            <w:vAlign w:val="center"/>
          </w:tcPr>
          <w:p w14:paraId="57FCE4ED" w14:textId="77777777" w:rsidR="00237D1F" w:rsidRPr="00A66D3F" w:rsidRDefault="00CE2796" w:rsidP="006569E2">
            <w:pPr>
              <w:rPr>
                <w:rFonts w:eastAsia="Times New Roman" w:cstheme="minorHAnsi"/>
                <w:sz w:val="20"/>
                <w:szCs w:val="20"/>
                <w:lang w:val="es-ES_tradnl" w:eastAsia="es-CL"/>
              </w:rPr>
            </w:pPr>
            <w:r>
              <w:rPr>
                <w:rFonts w:eastAsia="Times New Roman" w:cstheme="minorHAnsi"/>
                <w:sz w:val="20"/>
                <w:szCs w:val="20"/>
                <w:lang w:val="es-ES_tradnl" w:eastAsia="es-CL"/>
              </w:rPr>
              <w:t>Segunda unidad de tratamiento escavada en tierra, del proyecto de ampliación calificado ambientalmente</w:t>
            </w:r>
          </w:p>
        </w:tc>
      </w:tr>
      <w:tr w:rsidR="00237D1F" w:rsidRPr="0025129B" w14:paraId="7F39C904"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1C69B18" w14:textId="77777777" w:rsidR="00237D1F" w:rsidRDefault="00CA44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0B3891AF" w14:textId="77777777" w:rsidR="00237D1F" w:rsidRDefault="00CE2796" w:rsidP="00D54121">
            <w:pPr>
              <w:rPr>
                <w:rFonts w:eastAsia="Times New Roman" w:cstheme="minorHAnsi"/>
                <w:sz w:val="20"/>
                <w:szCs w:val="20"/>
                <w:lang w:val="es-ES_tradnl" w:eastAsia="es-CL"/>
              </w:rPr>
            </w:pPr>
            <w:r>
              <w:rPr>
                <w:rFonts w:eastAsia="Times New Roman" w:cstheme="minorHAnsi"/>
                <w:sz w:val="20"/>
                <w:szCs w:val="20"/>
                <w:lang w:val="es-ES_tradnl" w:eastAsia="es-CL"/>
              </w:rPr>
              <w:t xml:space="preserve">Laguna </w:t>
            </w:r>
            <w:r w:rsidR="00541FDC">
              <w:rPr>
                <w:rFonts w:eastAsia="Times New Roman" w:cstheme="minorHAnsi"/>
                <w:sz w:val="20"/>
                <w:szCs w:val="20"/>
                <w:lang w:val="es-ES_tradnl" w:eastAsia="es-CL"/>
              </w:rPr>
              <w:t>homogenización</w:t>
            </w:r>
          </w:p>
        </w:tc>
        <w:tc>
          <w:tcPr>
            <w:tcW w:w="2714" w:type="pct"/>
            <w:tcBorders>
              <w:top w:val="single" w:sz="4" w:space="0" w:color="auto"/>
              <w:left w:val="nil"/>
              <w:bottom w:val="single" w:sz="4" w:space="0" w:color="auto"/>
              <w:right w:val="single" w:sz="8" w:space="0" w:color="auto"/>
            </w:tcBorders>
            <w:vAlign w:val="center"/>
          </w:tcPr>
          <w:p w14:paraId="14398F43" w14:textId="77777777" w:rsidR="00237D1F" w:rsidRPr="00A66D3F" w:rsidRDefault="00CE2796" w:rsidP="006569E2">
            <w:pPr>
              <w:rPr>
                <w:rFonts w:eastAsia="Times New Roman" w:cstheme="minorHAnsi"/>
                <w:sz w:val="20"/>
                <w:szCs w:val="20"/>
                <w:lang w:val="es-ES_tradnl" w:eastAsia="es-CL"/>
              </w:rPr>
            </w:pPr>
            <w:r>
              <w:rPr>
                <w:rFonts w:eastAsia="Times New Roman" w:cstheme="minorHAnsi"/>
                <w:sz w:val="20"/>
                <w:szCs w:val="20"/>
                <w:lang w:val="es-ES_tradnl" w:eastAsia="es-CL"/>
              </w:rPr>
              <w:t>Tercera unidad de tratamiento escavada en tierra, del proyecto de ampliación calificado ambientalmente</w:t>
            </w:r>
          </w:p>
        </w:tc>
      </w:tr>
    </w:tbl>
    <w:p w14:paraId="66E189D3" w14:textId="77777777" w:rsidR="009524F3" w:rsidRPr="0025129B" w:rsidRDefault="009524F3">
      <w:pPr>
        <w:jc w:val="left"/>
        <w:rPr>
          <w:rFonts w:cstheme="minorHAnsi"/>
          <w:b/>
          <w:sz w:val="14"/>
          <w:szCs w:val="24"/>
        </w:rPr>
      </w:pPr>
      <w:r w:rsidRPr="0025129B">
        <w:rPr>
          <w:rFonts w:cstheme="minorHAnsi"/>
          <w:b/>
          <w:sz w:val="14"/>
          <w:szCs w:val="24"/>
        </w:rPr>
        <w:br w:type="page"/>
      </w:r>
    </w:p>
    <w:p w14:paraId="757148BA"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1600090D"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2057975"/>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1A67E668" w14:textId="77777777" w:rsidR="00F265C2" w:rsidRPr="0025129B" w:rsidRDefault="00F265C2" w:rsidP="00F265C2">
      <w:pPr>
        <w:rPr>
          <w:b/>
          <w:bCs/>
        </w:rPr>
      </w:pPr>
    </w:p>
    <w:p w14:paraId="1EFEDD7A"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32057976"/>
      <w:r w:rsidRPr="0025129B">
        <w:rPr>
          <w:bCs/>
        </w:rPr>
        <w:t>Documentos Revisados</w:t>
      </w:r>
      <w:bookmarkEnd w:id="120"/>
      <w:bookmarkEnd w:id="121"/>
      <w:bookmarkEnd w:id="122"/>
      <w:bookmarkEnd w:id="123"/>
      <w:bookmarkEnd w:id="124"/>
      <w:bookmarkEnd w:id="125"/>
    </w:p>
    <w:p w14:paraId="328365EA" w14:textId="77777777" w:rsidR="00A976F9" w:rsidRDefault="00A976F9" w:rsidP="00A976F9">
      <w:pPr>
        <w:rPr>
          <w:sz w:val="20"/>
        </w:rPr>
      </w:pPr>
      <w:bookmarkStart w:id="126" w:name="_Toc352840394"/>
      <w:bookmarkStart w:id="127" w:name="_Toc352841454"/>
      <w:bookmarkEnd w:id="118"/>
      <w:bookmarkEnd w:id="119"/>
    </w:p>
    <w:tbl>
      <w:tblPr>
        <w:tblW w:w="13701" w:type="dxa"/>
        <w:tblInd w:w="-23" w:type="dxa"/>
        <w:tblCellMar>
          <w:left w:w="0" w:type="dxa"/>
          <w:right w:w="0" w:type="dxa"/>
        </w:tblCellMar>
        <w:tblLook w:val="04A0" w:firstRow="1" w:lastRow="0" w:firstColumn="1" w:lastColumn="0" w:noHBand="0" w:noVBand="1"/>
      </w:tblPr>
      <w:tblGrid>
        <w:gridCol w:w="360"/>
        <w:gridCol w:w="2843"/>
        <w:gridCol w:w="2844"/>
        <w:gridCol w:w="1275"/>
        <w:gridCol w:w="1276"/>
        <w:gridCol w:w="1276"/>
        <w:gridCol w:w="1275"/>
        <w:gridCol w:w="1276"/>
        <w:gridCol w:w="1276"/>
      </w:tblGrid>
      <w:tr w:rsidR="00A976F9" w:rsidRPr="00B67E60" w14:paraId="559F8038" w14:textId="77777777" w:rsidTr="00A976F9">
        <w:trPr>
          <w:trHeight w:val="733"/>
        </w:trPr>
        <w:tc>
          <w:tcPr>
            <w:tcW w:w="360"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75E99E9E"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N°</w:t>
            </w:r>
          </w:p>
        </w:tc>
        <w:tc>
          <w:tcPr>
            <w:tcW w:w="2843"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E7700B9"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Nombre del Informe Revisado</w:t>
            </w:r>
          </w:p>
        </w:tc>
        <w:tc>
          <w:tcPr>
            <w:tcW w:w="284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6636D48"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Aspecto Ambiental Relevante</w:t>
            </w:r>
          </w:p>
        </w:tc>
        <w:tc>
          <w:tcPr>
            <w:tcW w:w="127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F644636"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Código SSA(*)</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4E66468"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Fecha de recepción</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5A694A5"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Periodo que reporta</w:t>
            </w:r>
          </w:p>
        </w:tc>
        <w:tc>
          <w:tcPr>
            <w:tcW w:w="127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2A12D86"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Organismo Revisor</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C5C2E44"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 xml:space="preserve">Estado </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767D693" w14:textId="77777777" w:rsidR="00A976F9" w:rsidRPr="00B67E60" w:rsidRDefault="00A976F9" w:rsidP="004A3B21">
            <w:pPr>
              <w:jc w:val="center"/>
              <w:rPr>
                <w:b/>
                <w:bCs/>
                <w:color w:val="000000"/>
                <w:sz w:val="18"/>
                <w:szCs w:val="18"/>
                <w:lang w:eastAsia="es-CL"/>
              </w:rPr>
            </w:pPr>
            <w:r w:rsidRPr="00B67E60">
              <w:rPr>
                <w:b/>
                <w:bCs/>
                <w:color w:val="000000"/>
                <w:sz w:val="18"/>
                <w:szCs w:val="18"/>
                <w:lang w:val="es-ES"/>
              </w:rPr>
              <w:t xml:space="preserve">N° de hecho constatado </w:t>
            </w:r>
          </w:p>
        </w:tc>
      </w:tr>
      <w:tr w:rsidR="00A976F9" w:rsidRPr="00C527C5" w14:paraId="790984B8" w14:textId="77777777" w:rsidTr="00B67E60">
        <w:trPr>
          <w:trHeight w:val="713"/>
        </w:trPr>
        <w:tc>
          <w:tcPr>
            <w:tcW w:w="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306D4BC" w14:textId="77777777" w:rsidR="00A976F9" w:rsidRPr="00B67E60" w:rsidRDefault="00B67E60" w:rsidP="004A3B21">
            <w:pPr>
              <w:jc w:val="center"/>
              <w:rPr>
                <w:color w:val="000000"/>
                <w:sz w:val="18"/>
                <w:szCs w:val="18"/>
                <w:lang w:eastAsia="es-CL"/>
              </w:rPr>
            </w:pPr>
            <w:r w:rsidRPr="00B67E60">
              <w:rPr>
                <w:color w:val="000000"/>
                <w:sz w:val="18"/>
                <w:szCs w:val="18"/>
                <w:lang w:eastAsia="es-CL"/>
              </w:rPr>
              <w:t>--</w:t>
            </w:r>
          </w:p>
        </w:tc>
        <w:tc>
          <w:tcPr>
            <w:tcW w:w="284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81C1BD2" w14:textId="77777777" w:rsidR="00A976F9" w:rsidRPr="00B67E60" w:rsidRDefault="00B67E60" w:rsidP="00B67E60">
            <w:pPr>
              <w:jc w:val="center"/>
              <w:rPr>
                <w:color w:val="000000"/>
                <w:sz w:val="18"/>
                <w:szCs w:val="18"/>
                <w:vertAlign w:val="superscript"/>
                <w:lang w:eastAsia="es-CL"/>
              </w:rPr>
            </w:pPr>
            <w:r w:rsidRPr="00B67E60">
              <w:rPr>
                <w:color w:val="000000"/>
                <w:sz w:val="18"/>
                <w:szCs w:val="18"/>
                <w:lang w:eastAsia="es-CL"/>
              </w:rPr>
              <w:t>----- (*)</w:t>
            </w:r>
          </w:p>
        </w:tc>
        <w:tc>
          <w:tcPr>
            <w:tcW w:w="284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96413DF" w14:textId="77777777" w:rsidR="00A976F9" w:rsidRPr="00B67E60" w:rsidRDefault="00B67E60" w:rsidP="004A3B21">
            <w:pPr>
              <w:jc w:val="center"/>
              <w:rPr>
                <w:color w:val="000000"/>
                <w:sz w:val="18"/>
                <w:szCs w:val="18"/>
                <w:lang w:eastAsia="es-CL"/>
              </w:rPr>
            </w:pPr>
            <w:r w:rsidRPr="00B67E60">
              <w:rPr>
                <w:color w:val="000000"/>
                <w:sz w:val="18"/>
                <w:szCs w:val="18"/>
                <w:lang w:eastAsia="es-CL"/>
              </w:rPr>
              <w:t>---</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F5AF78D" w14:textId="77777777" w:rsidR="00A976F9" w:rsidRPr="00B67E60" w:rsidRDefault="00B67E60" w:rsidP="004A3B21">
            <w:pPr>
              <w:jc w:val="center"/>
              <w:rPr>
                <w:color w:val="000000"/>
                <w:sz w:val="18"/>
                <w:szCs w:val="18"/>
                <w:lang w:eastAsia="es-CL"/>
              </w:rPr>
            </w:pPr>
            <w:r w:rsidRPr="00B67E60">
              <w:rPr>
                <w:color w:val="000000"/>
                <w:sz w:val="18"/>
                <w:szCs w:val="18"/>
                <w:lang w:eastAsia="es-CL"/>
              </w:rPr>
              <w: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FD7B623" w14:textId="77777777" w:rsidR="00A976F9" w:rsidRPr="00B67E60" w:rsidRDefault="00B67E60" w:rsidP="004A3B21">
            <w:pPr>
              <w:jc w:val="center"/>
              <w:rPr>
                <w:color w:val="000000"/>
                <w:sz w:val="18"/>
                <w:szCs w:val="18"/>
                <w:lang w:eastAsia="es-CL"/>
              </w:rPr>
            </w:pPr>
            <w:r w:rsidRPr="00B67E60">
              <w:rPr>
                <w:color w:val="000000"/>
                <w:sz w:val="18"/>
                <w:szCs w:val="18"/>
                <w:lang w:eastAsia="es-CL"/>
              </w:rPr>
              <w: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173355B" w14:textId="77777777" w:rsidR="00A976F9" w:rsidRPr="00B67E60" w:rsidRDefault="00B67E60" w:rsidP="004A3B21">
            <w:pPr>
              <w:jc w:val="center"/>
              <w:rPr>
                <w:color w:val="000000"/>
                <w:sz w:val="18"/>
                <w:szCs w:val="18"/>
                <w:lang w:eastAsia="es-CL"/>
              </w:rPr>
            </w:pPr>
            <w:r w:rsidRPr="00B67E60">
              <w:rPr>
                <w:color w:val="000000"/>
                <w:sz w:val="18"/>
                <w:szCs w:val="18"/>
                <w:lang w:eastAsia="es-CL"/>
              </w:rPr>
              <w:t>---</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BD2B954" w14:textId="77777777" w:rsidR="00A976F9" w:rsidRPr="00B67E60" w:rsidRDefault="00B67E60" w:rsidP="004A3B21">
            <w:pPr>
              <w:jc w:val="center"/>
              <w:rPr>
                <w:color w:val="000000"/>
                <w:sz w:val="18"/>
                <w:szCs w:val="18"/>
                <w:lang w:eastAsia="es-CL"/>
              </w:rPr>
            </w:pPr>
            <w:r w:rsidRPr="00B67E60">
              <w:rPr>
                <w:color w:val="000000"/>
                <w:sz w:val="18"/>
                <w:szCs w:val="18"/>
                <w:lang w:eastAsia="es-CL"/>
              </w:rPr>
              <w: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E1C9A1D" w14:textId="77777777" w:rsidR="00A976F9" w:rsidRPr="00B67E60" w:rsidRDefault="00B67E60" w:rsidP="004A3B21">
            <w:pPr>
              <w:jc w:val="center"/>
              <w:rPr>
                <w:color w:val="000000"/>
                <w:sz w:val="18"/>
                <w:szCs w:val="18"/>
                <w:lang w:eastAsia="es-CL"/>
              </w:rPr>
            </w:pPr>
            <w:r w:rsidRPr="00B67E60">
              <w:rPr>
                <w:color w:val="000000"/>
                <w:sz w:val="18"/>
                <w:szCs w:val="18"/>
                <w:lang w:eastAsia="es-CL"/>
              </w:rPr>
              <w: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A513921" w14:textId="77777777" w:rsidR="00A976F9" w:rsidRPr="00C527C5" w:rsidRDefault="00B67E60" w:rsidP="004A3B21">
            <w:pPr>
              <w:jc w:val="center"/>
              <w:rPr>
                <w:color w:val="000000"/>
                <w:sz w:val="18"/>
                <w:szCs w:val="18"/>
                <w:lang w:eastAsia="es-CL"/>
              </w:rPr>
            </w:pPr>
            <w:r w:rsidRPr="00B67E60">
              <w:rPr>
                <w:color w:val="000000"/>
                <w:sz w:val="18"/>
                <w:szCs w:val="18"/>
                <w:lang w:eastAsia="es-CL"/>
              </w:rPr>
              <w:t>---</w:t>
            </w:r>
          </w:p>
        </w:tc>
      </w:tr>
    </w:tbl>
    <w:p w14:paraId="7D358FF6" w14:textId="77777777" w:rsidR="00A976F9" w:rsidRDefault="00A976F9" w:rsidP="00A976F9">
      <w:pPr>
        <w:rPr>
          <w:sz w:val="20"/>
        </w:rPr>
      </w:pPr>
    </w:p>
    <w:p w14:paraId="0AE0B9CB" w14:textId="77777777" w:rsidR="00A976F9" w:rsidRPr="00FC5DBA" w:rsidRDefault="00A976F9" w:rsidP="00A976F9">
      <w:pPr>
        <w:rPr>
          <w:sz w:val="20"/>
        </w:rPr>
      </w:pPr>
    </w:p>
    <w:p w14:paraId="6A446A19" w14:textId="50519803" w:rsidR="00A976F9" w:rsidRDefault="00A976F9" w:rsidP="00A976F9">
      <w:r>
        <w:t xml:space="preserve">(*): </w:t>
      </w:r>
      <w:r w:rsidR="00B67E60">
        <w:t>Al momento de la ejecución de la inspección ambiental</w:t>
      </w:r>
      <w:r w:rsidR="0005022D">
        <w:t xml:space="preserve"> y de elaboración del presente informe</w:t>
      </w:r>
      <w:r w:rsidR="00B67E60">
        <w:t>, no se encuentran Inf</w:t>
      </w:r>
      <w:r w:rsidR="0056580B">
        <w:t>o</w:t>
      </w:r>
      <w:r w:rsidR="00B67E60">
        <w:t xml:space="preserve">rmes disponibles en el Sistema de Seguimiento Ambiental relacionados con la RCA </w:t>
      </w:r>
      <w:r w:rsidR="0056580B">
        <w:t>priorizada</w:t>
      </w:r>
      <w:r w:rsidR="0005022D">
        <w:t>, de acuerdo a lo publicado en el Sistema de Fiscalización Ambiental por el titular</w:t>
      </w:r>
      <w:r>
        <w:t>.</w:t>
      </w:r>
    </w:p>
    <w:p w14:paraId="5DA73A9D" w14:textId="77777777" w:rsidR="00A976F9" w:rsidRPr="00B45147" w:rsidRDefault="00A976F9" w:rsidP="00A976F9"/>
    <w:p w14:paraId="73808AB3" w14:textId="77777777" w:rsidR="00C44F36" w:rsidRDefault="00C44F36" w:rsidP="00BD3FD5"/>
    <w:p w14:paraId="2555E3EC" w14:textId="77777777" w:rsidR="004E583C" w:rsidRPr="0025129B" w:rsidRDefault="004E583C" w:rsidP="00C958D0">
      <w:pPr>
        <w:pStyle w:val="Ttulo1"/>
      </w:pPr>
      <w:bookmarkStart w:id="128" w:name="_Toc432057977"/>
      <w:r w:rsidRPr="0025129B">
        <w:t>H</w:t>
      </w:r>
      <w:r w:rsidR="0024720C" w:rsidRPr="0025129B">
        <w:t>ECHOS CONSTATADOS</w:t>
      </w:r>
      <w:r w:rsidRPr="0025129B">
        <w:t>.</w:t>
      </w:r>
      <w:bookmarkEnd w:id="126"/>
      <w:bookmarkEnd w:id="127"/>
      <w:bookmarkEnd w:id="128"/>
    </w:p>
    <w:p w14:paraId="6B15A7FA" w14:textId="77777777" w:rsidR="00D17CB6" w:rsidRPr="0025129B" w:rsidRDefault="00D17CB6" w:rsidP="00D17CB6"/>
    <w:p w14:paraId="38DA1A75" w14:textId="66C4390D" w:rsidR="004E583C" w:rsidRPr="0025129B" w:rsidRDefault="003F3DD0"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32057978"/>
      <w:r w:rsidRPr="003F3DD0">
        <w:rPr>
          <w:rFonts w:eastAsia="Times New Roman" w:cs="Calibri"/>
          <w:szCs w:val="16"/>
          <w:lang w:eastAsia="es-CL"/>
        </w:rPr>
        <w:t>Manejo y control de residuos líquidos en á</w:t>
      </w:r>
      <w:r w:rsidRPr="003F3DD0">
        <w:t>rea a intervenir</w:t>
      </w:r>
      <w:r w:rsidR="004204FF">
        <w:t xml:space="preserve"> por el proyecto de ampliación</w:t>
      </w:r>
      <w:r w:rsidR="00D17CB6" w:rsidRPr="00C44F36">
        <w:rPr>
          <w:szCs w:val="24"/>
        </w:rPr>
        <w:t>.</w:t>
      </w:r>
      <w:bookmarkEnd w:id="129"/>
      <w:bookmarkEnd w:id="130"/>
      <w:bookmarkEnd w:id="131"/>
      <w:bookmarkEnd w:id="132"/>
      <w:bookmarkEnd w:id="133"/>
      <w:bookmarkEnd w:id="134"/>
      <w:bookmarkEnd w:id="135"/>
      <w:bookmarkEnd w:id="136"/>
      <w:bookmarkEnd w:id="137"/>
    </w:p>
    <w:p w14:paraId="2235BF11"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F3594D" w14:paraId="0AFE27BD" w14:textId="77777777" w:rsidTr="005D728A">
        <w:trPr>
          <w:trHeight w:val="142"/>
        </w:trPr>
        <w:tc>
          <w:tcPr>
            <w:tcW w:w="1389" w:type="pct"/>
          </w:tcPr>
          <w:p w14:paraId="02EFAA60" w14:textId="77777777" w:rsidR="00A74310" w:rsidRPr="00F3594D" w:rsidRDefault="00F64DF2" w:rsidP="008E4AB3">
            <w:r w:rsidRPr="00F3594D">
              <w:rPr>
                <w:rFonts w:eastAsia="Times New Roman"/>
                <w:b/>
                <w:bCs/>
                <w:lang w:eastAsia="es-CL"/>
              </w:rPr>
              <w:t>Número de h</w:t>
            </w:r>
            <w:r w:rsidR="00A74310" w:rsidRPr="00F3594D">
              <w:rPr>
                <w:rFonts w:eastAsia="Times New Roman"/>
                <w:b/>
                <w:bCs/>
                <w:lang w:eastAsia="es-CL"/>
              </w:rPr>
              <w:t>echo</w:t>
            </w:r>
            <w:r w:rsidRPr="00F3594D">
              <w:rPr>
                <w:rFonts w:eastAsia="Times New Roman"/>
                <w:b/>
                <w:bCs/>
                <w:lang w:eastAsia="es-CL"/>
              </w:rPr>
              <w:t xml:space="preserve"> c</w:t>
            </w:r>
            <w:r w:rsidR="00A74310" w:rsidRPr="00F3594D">
              <w:rPr>
                <w:rFonts w:eastAsia="Times New Roman"/>
                <w:b/>
                <w:bCs/>
                <w:lang w:eastAsia="es-CL"/>
              </w:rPr>
              <w:t>onstatado</w:t>
            </w:r>
            <w:r w:rsidR="00A74310" w:rsidRPr="00F3594D">
              <w:rPr>
                <w:rFonts w:eastAsia="Times New Roman"/>
                <w:lang w:eastAsia="es-CL"/>
              </w:rPr>
              <w:t xml:space="preserve">: </w:t>
            </w:r>
            <w:r w:rsidR="00A74310" w:rsidRPr="00F3594D">
              <w:rPr>
                <w:b/>
              </w:rPr>
              <w:t>1</w:t>
            </w:r>
          </w:p>
        </w:tc>
        <w:tc>
          <w:tcPr>
            <w:tcW w:w="3611" w:type="pct"/>
          </w:tcPr>
          <w:p w14:paraId="3F67C505" w14:textId="77777777" w:rsidR="00A74310" w:rsidRPr="00F3594D" w:rsidRDefault="00A74310" w:rsidP="002851AF">
            <w:r w:rsidRPr="00F3594D">
              <w:rPr>
                <w:rFonts w:eastAsia="Times New Roman"/>
                <w:b/>
                <w:bCs/>
                <w:lang w:eastAsia="es-CL"/>
              </w:rPr>
              <w:t>Estación</w:t>
            </w:r>
            <w:r w:rsidR="005F32AE" w:rsidRPr="00F3594D">
              <w:rPr>
                <w:rFonts w:eastAsia="Times New Roman"/>
                <w:b/>
                <w:bCs/>
                <w:lang w:eastAsia="es-CL"/>
              </w:rPr>
              <w:t xml:space="preserve"> N°</w:t>
            </w:r>
            <w:r w:rsidRPr="00F3594D">
              <w:rPr>
                <w:rFonts w:eastAsia="Times New Roman"/>
                <w:lang w:eastAsia="es-CL"/>
              </w:rPr>
              <w:t>:</w:t>
            </w:r>
            <w:r w:rsidR="00C44F36" w:rsidRPr="00F3594D">
              <w:rPr>
                <w:rFonts w:eastAsia="Times New Roman"/>
                <w:lang w:eastAsia="es-CL"/>
              </w:rPr>
              <w:t xml:space="preserve"> </w:t>
            </w:r>
            <w:r w:rsidR="00C42EAE" w:rsidRPr="00F3594D">
              <w:rPr>
                <w:rFonts w:eastAsia="Times New Roman"/>
                <w:lang w:eastAsia="es-CL"/>
              </w:rPr>
              <w:t xml:space="preserve">1, </w:t>
            </w:r>
            <w:r w:rsidR="0056580B" w:rsidRPr="00F3594D">
              <w:rPr>
                <w:rFonts w:eastAsia="Times New Roman"/>
                <w:lang w:eastAsia="es-CL"/>
              </w:rPr>
              <w:t>3,</w:t>
            </w:r>
            <w:r w:rsidR="002851AF" w:rsidRPr="00F3594D">
              <w:rPr>
                <w:rFonts w:eastAsia="Times New Roman"/>
                <w:lang w:eastAsia="es-CL"/>
              </w:rPr>
              <w:t xml:space="preserve"> 4</w:t>
            </w:r>
            <w:r w:rsidR="00C42EAE" w:rsidRPr="00F3594D">
              <w:rPr>
                <w:rFonts w:eastAsia="Times New Roman"/>
                <w:lang w:eastAsia="es-CL"/>
              </w:rPr>
              <w:t xml:space="preserve">, </w:t>
            </w:r>
            <w:r w:rsidR="0056580B" w:rsidRPr="00F3594D">
              <w:rPr>
                <w:rFonts w:eastAsia="Times New Roman"/>
                <w:lang w:eastAsia="es-CL"/>
              </w:rPr>
              <w:t>5</w:t>
            </w:r>
            <w:r w:rsidR="00C42EAE" w:rsidRPr="00F3594D">
              <w:rPr>
                <w:rFonts w:eastAsia="Times New Roman"/>
                <w:lang w:eastAsia="es-CL"/>
              </w:rPr>
              <w:t>, 6, 7 y 8</w:t>
            </w:r>
          </w:p>
        </w:tc>
      </w:tr>
      <w:tr w:rsidR="00F3594D" w:rsidRPr="00F3594D" w14:paraId="45EEB55C" w14:textId="77777777" w:rsidTr="000D607C">
        <w:trPr>
          <w:trHeight w:val="142"/>
        </w:trPr>
        <w:tc>
          <w:tcPr>
            <w:tcW w:w="5000" w:type="pct"/>
            <w:gridSpan w:val="2"/>
          </w:tcPr>
          <w:p w14:paraId="53473CC0" w14:textId="77777777" w:rsidR="000D607C" w:rsidRPr="00F3594D" w:rsidRDefault="00F64DF2" w:rsidP="0055725E">
            <w:pPr>
              <w:rPr>
                <w:rFonts w:eastAsia="Times New Roman"/>
                <w:bCs/>
                <w:lang w:eastAsia="es-CL"/>
              </w:rPr>
            </w:pPr>
            <w:r w:rsidRPr="00F3594D">
              <w:rPr>
                <w:rFonts w:eastAsia="Times New Roman"/>
                <w:b/>
                <w:bCs/>
                <w:lang w:eastAsia="es-CL"/>
              </w:rPr>
              <w:t>Do</w:t>
            </w:r>
            <w:r w:rsidR="002851AF" w:rsidRPr="00F3594D">
              <w:rPr>
                <w:rFonts w:eastAsia="Times New Roman"/>
                <w:b/>
                <w:bCs/>
                <w:lang w:eastAsia="es-CL"/>
              </w:rPr>
              <w:t>c</w:t>
            </w:r>
            <w:r w:rsidRPr="00F3594D">
              <w:rPr>
                <w:rFonts w:eastAsia="Times New Roman"/>
                <w:b/>
                <w:bCs/>
                <w:lang w:eastAsia="es-CL"/>
              </w:rPr>
              <w:t>umentación solicitada y e</w:t>
            </w:r>
            <w:r w:rsidR="00F15F8C" w:rsidRPr="00F3594D">
              <w:rPr>
                <w:rFonts w:eastAsia="Times New Roman"/>
                <w:b/>
                <w:bCs/>
                <w:lang w:eastAsia="es-CL"/>
              </w:rPr>
              <w:t>ntregada</w:t>
            </w:r>
            <w:r w:rsidR="008E34C9" w:rsidRPr="00F3594D">
              <w:rPr>
                <w:rFonts w:eastAsia="Times New Roman"/>
                <w:b/>
                <w:bCs/>
                <w:lang w:eastAsia="es-CL"/>
              </w:rPr>
              <w:t>:</w:t>
            </w:r>
            <w:r w:rsidR="000D607C" w:rsidRPr="00F3594D">
              <w:rPr>
                <w:rFonts w:eastAsia="Times New Roman"/>
                <w:b/>
                <w:bCs/>
                <w:lang w:eastAsia="es-CL"/>
              </w:rPr>
              <w:t xml:space="preserve"> </w:t>
            </w:r>
          </w:p>
          <w:p w14:paraId="6EF26957" w14:textId="77777777" w:rsidR="0055725E" w:rsidRPr="00F3594D" w:rsidRDefault="00F3594D" w:rsidP="0055725E">
            <w:pPr>
              <w:pStyle w:val="Prrafodelista"/>
              <w:numPr>
                <w:ilvl w:val="0"/>
                <w:numId w:val="38"/>
              </w:numPr>
              <w:rPr>
                <w:rFonts w:eastAsia="Times New Roman"/>
                <w:bCs/>
                <w:lang w:eastAsia="es-CL"/>
              </w:rPr>
            </w:pPr>
            <w:r w:rsidRPr="00F3594D">
              <w:rPr>
                <w:iCs/>
                <w:sz w:val="18"/>
                <w:szCs w:val="18"/>
              </w:rPr>
              <w:t>Registro oficial de la empresa a partir del año 2006 en adelante, que incluya el número de individuos (reproductoras, chanchillas masa, reproductoras eliminadas, verracos en masa, chanchillas y lechones en maternidad) al mes de cierre, el número por mes máximo y mínimo</w:t>
            </w:r>
          </w:p>
          <w:p w14:paraId="64C01568" w14:textId="77777777" w:rsidR="00F3594D" w:rsidRPr="00F3594D" w:rsidRDefault="00F3594D" w:rsidP="0055725E">
            <w:pPr>
              <w:pStyle w:val="Prrafodelista"/>
              <w:numPr>
                <w:ilvl w:val="0"/>
                <w:numId w:val="38"/>
              </w:numPr>
              <w:rPr>
                <w:rFonts w:eastAsia="Times New Roman"/>
                <w:bCs/>
                <w:lang w:eastAsia="es-CL"/>
              </w:rPr>
            </w:pPr>
            <w:r w:rsidRPr="00F3594D">
              <w:rPr>
                <w:iCs/>
                <w:sz w:val="18"/>
                <w:szCs w:val="18"/>
              </w:rPr>
              <w:t>Últimos dos monitoreos de calidad de suelo y calidad de agua superficial y subterránea realizados</w:t>
            </w:r>
          </w:p>
          <w:p w14:paraId="380218B7" w14:textId="77777777" w:rsidR="00F3594D" w:rsidRPr="00F3594D" w:rsidRDefault="00F3594D" w:rsidP="0055725E">
            <w:pPr>
              <w:pStyle w:val="Prrafodelista"/>
              <w:numPr>
                <w:ilvl w:val="0"/>
                <w:numId w:val="38"/>
              </w:numPr>
              <w:rPr>
                <w:rFonts w:eastAsia="Times New Roman"/>
                <w:bCs/>
                <w:lang w:eastAsia="es-CL"/>
              </w:rPr>
            </w:pPr>
            <w:r w:rsidRPr="00F3594D">
              <w:rPr>
                <w:iCs/>
                <w:sz w:val="18"/>
                <w:szCs w:val="18"/>
              </w:rPr>
              <w:t>Copia de los últimos dos monitoreos realizados al efluente tratado</w:t>
            </w:r>
          </w:p>
          <w:p w14:paraId="437AE777" w14:textId="77777777" w:rsidR="00F3594D" w:rsidRPr="00F3594D" w:rsidRDefault="00F3594D" w:rsidP="0055725E">
            <w:pPr>
              <w:pStyle w:val="Prrafodelista"/>
              <w:numPr>
                <w:ilvl w:val="0"/>
                <w:numId w:val="38"/>
              </w:numPr>
              <w:rPr>
                <w:iCs/>
                <w:sz w:val="18"/>
                <w:szCs w:val="18"/>
              </w:rPr>
            </w:pPr>
            <w:r w:rsidRPr="00F3594D">
              <w:rPr>
                <w:iCs/>
                <w:sz w:val="18"/>
                <w:szCs w:val="18"/>
              </w:rPr>
              <w:t>Balance (neto y bruto) de requerimiento de agua para riego en m</w:t>
            </w:r>
            <w:r w:rsidRPr="00C12F36">
              <w:rPr>
                <w:iCs/>
                <w:sz w:val="18"/>
                <w:szCs w:val="18"/>
                <w:vertAlign w:val="superscript"/>
              </w:rPr>
              <w:t>3</w:t>
            </w:r>
            <w:r w:rsidRPr="00F3594D">
              <w:rPr>
                <w:iCs/>
                <w:sz w:val="18"/>
                <w:szCs w:val="18"/>
              </w:rPr>
              <w:t>/ha/año, por predio y por especie plantada, respaldado (firmado) por un profesional idóneo</w:t>
            </w:r>
          </w:p>
          <w:p w14:paraId="5D0EA8E7" w14:textId="77777777" w:rsidR="00F3594D" w:rsidRPr="00F3594D" w:rsidRDefault="00F3594D" w:rsidP="0055725E">
            <w:pPr>
              <w:pStyle w:val="Prrafodelista"/>
              <w:numPr>
                <w:ilvl w:val="0"/>
                <w:numId w:val="38"/>
              </w:numPr>
              <w:rPr>
                <w:rFonts w:eastAsia="Times New Roman"/>
                <w:bCs/>
                <w:lang w:eastAsia="es-CL"/>
              </w:rPr>
            </w:pPr>
            <w:r w:rsidRPr="00F3594D">
              <w:rPr>
                <w:iCs/>
                <w:sz w:val="18"/>
                <w:szCs w:val="18"/>
              </w:rPr>
              <w:t>Balance de carga (expresado como tasa de aplicación en kgN/ha/año) de nitrógeno actualmente aplicado por predio</w:t>
            </w:r>
          </w:p>
          <w:p w14:paraId="16729C9B" w14:textId="77777777" w:rsidR="00F3594D" w:rsidRPr="00F3594D" w:rsidRDefault="00F3594D" w:rsidP="00F3594D">
            <w:pPr>
              <w:pStyle w:val="Prrafodelista"/>
              <w:numPr>
                <w:ilvl w:val="0"/>
                <w:numId w:val="38"/>
              </w:numPr>
              <w:rPr>
                <w:rFonts w:eastAsia="Times New Roman"/>
                <w:b/>
                <w:bCs/>
                <w:lang w:eastAsia="es-CL"/>
              </w:rPr>
            </w:pPr>
            <w:r w:rsidRPr="00F3594D">
              <w:rPr>
                <w:sz w:val="18"/>
                <w:szCs w:val="18"/>
              </w:rPr>
              <w:t>Copia de especificaciones técnicas constructivas de dicho pozo de homogeneización</w:t>
            </w:r>
          </w:p>
        </w:tc>
      </w:tr>
      <w:tr w:rsidR="00B67E60" w:rsidRPr="00F3594D" w14:paraId="453FC1D3" w14:textId="77777777" w:rsidTr="005D728A">
        <w:trPr>
          <w:trHeight w:val="319"/>
        </w:trPr>
        <w:tc>
          <w:tcPr>
            <w:tcW w:w="5000" w:type="pct"/>
            <w:gridSpan w:val="2"/>
            <w:tcBorders>
              <w:bottom w:val="single" w:sz="4" w:space="0" w:color="auto"/>
            </w:tcBorders>
          </w:tcPr>
          <w:p w14:paraId="71B05619" w14:textId="77777777" w:rsidR="000D607C" w:rsidRPr="00F3594D" w:rsidRDefault="00F15F8C" w:rsidP="005D6BBC">
            <w:pPr>
              <w:rPr>
                <w:b/>
                <w:sz w:val="18"/>
                <w:szCs w:val="18"/>
              </w:rPr>
            </w:pPr>
            <w:r w:rsidRPr="00F3594D">
              <w:rPr>
                <w:b/>
                <w:sz w:val="18"/>
                <w:szCs w:val="18"/>
              </w:rPr>
              <w:t>Exigencias</w:t>
            </w:r>
            <w:r w:rsidR="00A74310" w:rsidRPr="00F3594D">
              <w:rPr>
                <w:b/>
                <w:sz w:val="18"/>
                <w:szCs w:val="18"/>
              </w:rPr>
              <w:t>:</w:t>
            </w:r>
            <w:r w:rsidRPr="00F3594D">
              <w:rPr>
                <w:b/>
                <w:sz w:val="18"/>
                <w:szCs w:val="18"/>
              </w:rPr>
              <w:t xml:space="preserve"> </w:t>
            </w:r>
          </w:p>
          <w:p w14:paraId="14E3E875" w14:textId="77777777" w:rsidR="0055725E" w:rsidRPr="00F3594D" w:rsidRDefault="0055725E" w:rsidP="005D6BBC">
            <w:pPr>
              <w:rPr>
                <w:sz w:val="18"/>
                <w:szCs w:val="18"/>
              </w:rPr>
            </w:pPr>
          </w:p>
          <w:p w14:paraId="06598F39" w14:textId="77777777" w:rsidR="00311183" w:rsidRPr="00F3594D" w:rsidRDefault="002851AF" w:rsidP="005D6BBC">
            <w:pPr>
              <w:rPr>
                <w:b/>
                <w:sz w:val="18"/>
                <w:szCs w:val="18"/>
              </w:rPr>
            </w:pPr>
            <w:r w:rsidRPr="00F3594D">
              <w:rPr>
                <w:b/>
                <w:sz w:val="18"/>
                <w:szCs w:val="18"/>
              </w:rPr>
              <w:t xml:space="preserve">RCA N° </w:t>
            </w:r>
            <w:r w:rsidR="00996474" w:rsidRPr="00F3594D">
              <w:rPr>
                <w:b/>
                <w:sz w:val="18"/>
                <w:szCs w:val="18"/>
              </w:rPr>
              <w:t>38</w:t>
            </w:r>
            <w:r w:rsidR="0056580B" w:rsidRPr="00F3594D">
              <w:rPr>
                <w:b/>
                <w:sz w:val="18"/>
                <w:szCs w:val="18"/>
              </w:rPr>
              <w:t>5</w:t>
            </w:r>
            <w:r w:rsidR="00B67E60" w:rsidRPr="00F3594D">
              <w:rPr>
                <w:b/>
                <w:sz w:val="18"/>
                <w:szCs w:val="18"/>
              </w:rPr>
              <w:t>/</w:t>
            </w:r>
            <w:r w:rsidR="00996474" w:rsidRPr="00F3594D">
              <w:rPr>
                <w:b/>
                <w:sz w:val="18"/>
                <w:szCs w:val="18"/>
              </w:rPr>
              <w:t>2006</w:t>
            </w:r>
            <w:r w:rsidR="00B67E60" w:rsidRPr="00F3594D">
              <w:rPr>
                <w:b/>
                <w:sz w:val="18"/>
                <w:szCs w:val="18"/>
              </w:rPr>
              <w:t xml:space="preserve">, Considerando </w:t>
            </w:r>
            <w:r w:rsidR="00046F8D" w:rsidRPr="00F3594D">
              <w:rPr>
                <w:b/>
                <w:sz w:val="18"/>
                <w:szCs w:val="18"/>
              </w:rPr>
              <w:t>3</w:t>
            </w:r>
            <w:r w:rsidR="0056580B" w:rsidRPr="00F3594D">
              <w:rPr>
                <w:b/>
                <w:sz w:val="18"/>
                <w:szCs w:val="18"/>
              </w:rPr>
              <w:t>.</w:t>
            </w:r>
            <w:r w:rsidR="00046F8D" w:rsidRPr="00F3594D">
              <w:rPr>
                <w:b/>
                <w:sz w:val="18"/>
                <w:szCs w:val="18"/>
              </w:rPr>
              <w:t xml:space="preserve"> (…) Descripción del Proyecto</w:t>
            </w:r>
            <w:r w:rsidR="0056580B" w:rsidRPr="00F3594D">
              <w:rPr>
                <w:b/>
                <w:sz w:val="18"/>
                <w:szCs w:val="18"/>
              </w:rPr>
              <w:t>:</w:t>
            </w:r>
          </w:p>
          <w:p w14:paraId="34D83275" w14:textId="77777777" w:rsidR="00046F8D" w:rsidRPr="00F3594D" w:rsidRDefault="0056580B" w:rsidP="005D6BBC">
            <w:pPr>
              <w:rPr>
                <w:i/>
                <w:sz w:val="18"/>
                <w:szCs w:val="18"/>
              </w:rPr>
            </w:pPr>
            <w:r w:rsidRPr="00F3594D">
              <w:rPr>
                <w:sz w:val="18"/>
                <w:szCs w:val="18"/>
              </w:rPr>
              <w:t>“</w:t>
            </w:r>
            <w:r w:rsidR="00046F8D" w:rsidRPr="00F3594D">
              <w:rPr>
                <w:i/>
                <w:sz w:val="18"/>
                <w:szCs w:val="18"/>
              </w:rPr>
              <w:t>Descripción del Proyecto</w:t>
            </w:r>
          </w:p>
          <w:p w14:paraId="6514878C" w14:textId="77777777" w:rsidR="00046F8D" w:rsidRPr="00F3594D" w:rsidRDefault="00046F8D" w:rsidP="005D6BBC">
            <w:pPr>
              <w:rPr>
                <w:i/>
                <w:sz w:val="18"/>
                <w:szCs w:val="18"/>
              </w:rPr>
            </w:pPr>
            <w:r w:rsidRPr="00F3594D">
              <w:rPr>
                <w:i/>
                <w:sz w:val="18"/>
                <w:szCs w:val="18"/>
              </w:rPr>
              <w:t>(…), proyecto que tiene por objetivo la ampliación del sector de reproductores de cerdos de El Peumo y la modificación del sistema de tratamiento de purines para ambos planteles.</w:t>
            </w:r>
          </w:p>
          <w:p w14:paraId="5FA0E5EA" w14:textId="77777777" w:rsidR="00046F8D" w:rsidRPr="00F3594D" w:rsidRDefault="00046F8D" w:rsidP="005D6BBC">
            <w:pPr>
              <w:rPr>
                <w:i/>
                <w:sz w:val="18"/>
                <w:szCs w:val="18"/>
              </w:rPr>
            </w:pPr>
            <w:r w:rsidRPr="00F3594D">
              <w:rPr>
                <w:i/>
                <w:sz w:val="18"/>
                <w:szCs w:val="18"/>
              </w:rPr>
              <w:t>(…)</w:t>
            </w:r>
          </w:p>
          <w:p w14:paraId="3AA13CF7" w14:textId="77777777" w:rsidR="003633FC" w:rsidRPr="00F3594D" w:rsidRDefault="00FF4B99" w:rsidP="005D6BBC">
            <w:pPr>
              <w:autoSpaceDE w:val="0"/>
              <w:autoSpaceDN w:val="0"/>
              <w:adjustRightInd w:val="0"/>
              <w:rPr>
                <w:rFonts w:cs="Helvetica"/>
                <w:i/>
                <w:sz w:val="18"/>
                <w:szCs w:val="18"/>
                <w:lang w:eastAsia="es-ES"/>
              </w:rPr>
            </w:pPr>
            <w:r w:rsidRPr="00F3594D">
              <w:rPr>
                <w:rFonts w:cs="Helvetica"/>
                <w:i/>
                <w:sz w:val="18"/>
                <w:szCs w:val="18"/>
                <w:lang w:eastAsia="es-ES"/>
              </w:rPr>
              <w:t>La modificación del sistema de tratamiento considera reemplazar la tecnología</w:t>
            </w:r>
            <w:r w:rsidR="005D6BBC" w:rsidRPr="00F3594D">
              <w:rPr>
                <w:rFonts w:cs="Helvetica"/>
                <w:i/>
                <w:sz w:val="18"/>
                <w:szCs w:val="18"/>
                <w:lang w:eastAsia="es-ES"/>
              </w:rPr>
              <w:t xml:space="preserve"> </w:t>
            </w:r>
            <w:r w:rsidRPr="00F3594D">
              <w:rPr>
                <w:rFonts w:cs="Helvetica"/>
                <w:i/>
                <w:sz w:val="18"/>
                <w:szCs w:val="18"/>
                <w:lang w:eastAsia="es-ES"/>
              </w:rPr>
              <w:t>actual, consistente en la sustitución del filtro parabólico y prensa viñatera por un</w:t>
            </w:r>
            <w:r w:rsidR="005D6BBC" w:rsidRPr="00F3594D">
              <w:rPr>
                <w:rFonts w:cs="Helvetica"/>
                <w:i/>
                <w:sz w:val="18"/>
                <w:szCs w:val="18"/>
                <w:lang w:eastAsia="es-ES"/>
              </w:rPr>
              <w:t xml:space="preserve"> </w:t>
            </w:r>
            <w:r w:rsidRPr="00F3594D">
              <w:rPr>
                <w:rFonts w:cs="Helvetica"/>
                <w:i/>
                <w:sz w:val="18"/>
                <w:szCs w:val="18"/>
                <w:lang w:eastAsia="es-ES"/>
              </w:rPr>
              <w:t>sistema de tratamiento basado en la tecnología de lodos activados.</w:t>
            </w:r>
          </w:p>
          <w:p w14:paraId="56ACAC57"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Este sistema permitirá reducir el contenido de materia orgánica del efluente (purín</w:t>
            </w:r>
            <w:r w:rsidR="005D6BBC" w:rsidRPr="00F3594D">
              <w:rPr>
                <w:rFonts w:cs="Helvetica"/>
                <w:i/>
                <w:sz w:val="18"/>
                <w:szCs w:val="18"/>
                <w:lang w:eastAsia="es-ES"/>
              </w:rPr>
              <w:t xml:space="preserve"> </w:t>
            </w:r>
            <w:r w:rsidRPr="00F3594D">
              <w:rPr>
                <w:rFonts w:cs="Helvetica"/>
                <w:i/>
                <w:sz w:val="18"/>
                <w:szCs w:val="18"/>
                <w:lang w:eastAsia="es-ES"/>
              </w:rPr>
              <w:t>de cerdo), así como la remoción del exceso de nutrientes y sólidos disueltos. Lo</w:t>
            </w:r>
            <w:r w:rsidR="005D6BBC" w:rsidRPr="00F3594D">
              <w:rPr>
                <w:rFonts w:cs="Helvetica"/>
                <w:i/>
                <w:sz w:val="18"/>
                <w:szCs w:val="18"/>
                <w:lang w:eastAsia="es-ES"/>
              </w:rPr>
              <w:t xml:space="preserve"> </w:t>
            </w:r>
            <w:r w:rsidRPr="00F3594D">
              <w:rPr>
                <w:rFonts w:cs="Helvetica"/>
                <w:i/>
                <w:sz w:val="18"/>
                <w:szCs w:val="18"/>
                <w:lang w:eastAsia="es-ES"/>
              </w:rPr>
              <w:t xml:space="preserve">anterior se traducirá en </w:t>
            </w:r>
            <w:r w:rsidRPr="00F3594D">
              <w:rPr>
                <w:rFonts w:cs="Helvetica"/>
                <w:i/>
                <w:sz w:val="18"/>
                <w:szCs w:val="18"/>
                <w:lang w:eastAsia="es-ES"/>
              </w:rPr>
              <w:lastRenderedPageBreak/>
              <w:t>la minimización de los impactos ambientales asociados a</w:t>
            </w:r>
            <w:r w:rsidR="005D6BBC" w:rsidRPr="00F3594D">
              <w:rPr>
                <w:rFonts w:cs="Helvetica"/>
                <w:i/>
                <w:sz w:val="18"/>
                <w:szCs w:val="18"/>
                <w:lang w:eastAsia="es-ES"/>
              </w:rPr>
              <w:t xml:space="preserve"> </w:t>
            </w:r>
            <w:r w:rsidRPr="00F3594D">
              <w:rPr>
                <w:rFonts w:cs="Helvetica"/>
                <w:i/>
                <w:sz w:val="18"/>
                <w:szCs w:val="18"/>
                <w:lang w:eastAsia="es-ES"/>
              </w:rPr>
              <w:t>olores y vectores, tales como moscas y roedores; y a la disminución de riesgos de</w:t>
            </w:r>
            <w:r w:rsidR="005D6BBC" w:rsidRPr="00F3594D">
              <w:rPr>
                <w:rFonts w:cs="Helvetica"/>
                <w:i/>
                <w:sz w:val="18"/>
                <w:szCs w:val="18"/>
                <w:lang w:eastAsia="es-ES"/>
              </w:rPr>
              <w:t xml:space="preserve"> </w:t>
            </w:r>
            <w:r w:rsidRPr="00F3594D">
              <w:rPr>
                <w:rFonts w:cs="Helvetica"/>
                <w:i/>
                <w:sz w:val="18"/>
                <w:szCs w:val="18"/>
                <w:lang w:eastAsia="es-ES"/>
              </w:rPr>
              <w:t>contaminación a la napa subterránea, cursos superficiales y suelo.</w:t>
            </w:r>
          </w:p>
          <w:p w14:paraId="395C72ED" w14:textId="77777777" w:rsidR="003633FC" w:rsidRPr="00F3594D" w:rsidRDefault="003633FC" w:rsidP="005D6BBC">
            <w:pPr>
              <w:rPr>
                <w:rFonts w:cs="Helvetica"/>
                <w:i/>
                <w:sz w:val="18"/>
                <w:szCs w:val="18"/>
                <w:lang w:eastAsia="es-ES"/>
              </w:rPr>
            </w:pPr>
            <w:r w:rsidRPr="00F3594D">
              <w:rPr>
                <w:rFonts w:cs="Helvetica"/>
                <w:i/>
                <w:sz w:val="18"/>
                <w:szCs w:val="18"/>
                <w:lang w:eastAsia="es-ES"/>
              </w:rPr>
              <w:t>(…)</w:t>
            </w:r>
          </w:p>
          <w:p w14:paraId="2AB1C876"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El sistema de separación de sólidos y lodos activados, propuesto por el Titular del</w:t>
            </w:r>
            <w:r w:rsidR="005D6BBC" w:rsidRPr="00F3594D">
              <w:rPr>
                <w:rFonts w:cs="Helvetica"/>
                <w:i/>
                <w:sz w:val="18"/>
                <w:szCs w:val="18"/>
                <w:lang w:eastAsia="es-ES"/>
              </w:rPr>
              <w:t xml:space="preserve"> </w:t>
            </w:r>
            <w:r w:rsidRPr="00F3594D">
              <w:rPr>
                <w:rFonts w:cs="Helvetica"/>
                <w:i/>
                <w:sz w:val="18"/>
                <w:szCs w:val="18"/>
                <w:lang w:eastAsia="es-ES"/>
              </w:rPr>
              <w:t>proyecto, consiste básicamente en un primer proceso de separación de sólidos y</w:t>
            </w:r>
            <w:r w:rsidR="005D6BBC" w:rsidRPr="00F3594D">
              <w:rPr>
                <w:rFonts w:cs="Helvetica"/>
                <w:i/>
                <w:sz w:val="18"/>
                <w:szCs w:val="18"/>
                <w:lang w:eastAsia="es-ES"/>
              </w:rPr>
              <w:t xml:space="preserve"> </w:t>
            </w:r>
            <w:r w:rsidRPr="00F3594D">
              <w:rPr>
                <w:rFonts w:cs="Helvetica"/>
                <w:i/>
                <w:sz w:val="18"/>
                <w:szCs w:val="18"/>
                <w:lang w:eastAsia="es-ES"/>
              </w:rPr>
              <w:t>un segundo proceso biológico aeróbico. La separación de sólidos se realizará en</w:t>
            </w:r>
            <w:r w:rsidR="005D6BBC" w:rsidRPr="00F3594D">
              <w:rPr>
                <w:rFonts w:cs="Helvetica"/>
                <w:i/>
                <w:sz w:val="18"/>
                <w:szCs w:val="18"/>
                <w:lang w:eastAsia="es-ES"/>
              </w:rPr>
              <w:t xml:space="preserve"> </w:t>
            </w:r>
            <w:r w:rsidRPr="00F3594D">
              <w:rPr>
                <w:rFonts w:cs="Helvetica"/>
                <w:i/>
                <w:sz w:val="18"/>
                <w:szCs w:val="18"/>
                <w:lang w:eastAsia="es-ES"/>
              </w:rPr>
              <w:t>dos etapas; la primera consistirá en filtros donde se remueven los sólidos de</w:t>
            </w:r>
            <w:r w:rsidR="005D6BBC" w:rsidRPr="00F3594D">
              <w:rPr>
                <w:rFonts w:cs="Helvetica"/>
                <w:i/>
                <w:sz w:val="18"/>
                <w:szCs w:val="18"/>
                <w:lang w:eastAsia="es-ES"/>
              </w:rPr>
              <w:t xml:space="preserve"> </w:t>
            </w:r>
            <w:r w:rsidRPr="00F3594D">
              <w:rPr>
                <w:rFonts w:cs="Helvetica"/>
                <w:i/>
                <w:sz w:val="18"/>
                <w:szCs w:val="18"/>
                <w:lang w:eastAsia="es-ES"/>
              </w:rPr>
              <w:t>mayor tamaño, y la segunda será un sistema de floculación y flotación donde</w:t>
            </w:r>
            <w:r w:rsidR="005D6BBC" w:rsidRPr="00F3594D">
              <w:rPr>
                <w:rFonts w:cs="Helvetica"/>
                <w:i/>
                <w:sz w:val="18"/>
                <w:szCs w:val="18"/>
                <w:lang w:eastAsia="es-ES"/>
              </w:rPr>
              <w:t xml:space="preserve"> </w:t>
            </w:r>
            <w:r w:rsidRPr="00F3594D">
              <w:rPr>
                <w:rFonts w:cs="Helvetica"/>
                <w:i/>
                <w:sz w:val="18"/>
                <w:szCs w:val="18"/>
                <w:lang w:eastAsia="es-ES"/>
              </w:rPr>
              <w:t>mediante la adición de floculantes y un sistema de separación, se remueven los</w:t>
            </w:r>
            <w:r w:rsidR="005D6BBC" w:rsidRPr="00F3594D">
              <w:rPr>
                <w:rFonts w:cs="Helvetica"/>
                <w:i/>
                <w:sz w:val="18"/>
                <w:szCs w:val="18"/>
                <w:lang w:eastAsia="es-ES"/>
              </w:rPr>
              <w:t xml:space="preserve"> </w:t>
            </w:r>
            <w:r w:rsidRPr="00F3594D">
              <w:rPr>
                <w:rFonts w:cs="Helvetica"/>
                <w:i/>
                <w:sz w:val="18"/>
                <w:szCs w:val="18"/>
                <w:lang w:eastAsia="es-ES"/>
              </w:rPr>
              <w:t>sólidos de menor tamaño. El tratamiento biológico aeróbico posterior tiene como</w:t>
            </w:r>
            <w:r w:rsidR="005D6BBC" w:rsidRPr="00F3594D">
              <w:rPr>
                <w:rFonts w:cs="Helvetica"/>
                <w:i/>
                <w:sz w:val="18"/>
                <w:szCs w:val="18"/>
                <w:lang w:eastAsia="es-ES"/>
              </w:rPr>
              <w:t xml:space="preserve"> </w:t>
            </w:r>
            <w:r w:rsidRPr="00F3594D">
              <w:rPr>
                <w:rFonts w:cs="Helvetica"/>
                <w:i/>
                <w:sz w:val="18"/>
                <w:szCs w:val="18"/>
                <w:lang w:eastAsia="es-ES"/>
              </w:rPr>
              <w:t>objetivo la remoción de materia orgánica y el mejoramiento de la calidad del agua</w:t>
            </w:r>
            <w:r w:rsidR="005D6BBC" w:rsidRPr="00F3594D">
              <w:rPr>
                <w:rFonts w:cs="Helvetica"/>
                <w:i/>
                <w:sz w:val="18"/>
                <w:szCs w:val="18"/>
                <w:lang w:eastAsia="es-ES"/>
              </w:rPr>
              <w:t xml:space="preserve"> </w:t>
            </w:r>
            <w:r w:rsidRPr="00F3594D">
              <w:rPr>
                <w:rFonts w:cs="Helvetica"/>
                <w:i/>
                <w:sz w:val="18"/>
                <w:szCs w:val="18"/>
                <w:lang w:eastAsia="es-ES"/>
              </w:rPr>
              <w:t>residual desde el punto de vista de remoción de nutrientes. (Sistema de</w:t>
            </w:r>
            <w:r w:rsidR="005D6BBC" w:rsidRPr="00F3594D">
              <w:rPr>
                <w:rFonts w:cs="Helvetica"/>
                <w:i/>
                <w:sz w:val="18"/>
                <w:szCs w:val="18"/>
                <w:lang w:eastAsia="es-ES"/>
              </w:rPr>
              <w:t xml:space="preserve"> </w:t>
            </w:r>
            <w:r w:rsidRPr="00F3594D">
              <w:rPr>
                <w:rFonts w:cs="Helvetica"/>
                <w:i/>
                <w:sz w:val="18"/>
                <w:szCs w:val="18"/>
                <w:lang w:eastAsia="es-ES"/>
              </w:rPr>
              <w:t>Tratamiento y Manejo de Lodos, Anexo 3 de la DIA del proyecto)</w:t>
            </w:r>
          </w:p>
          <w:p w14:paraId="016432F5" w14:textId="77777777" w:rsidR="003633FC" w:rsidRPr="00F3594D" w:rsidRDefault="003633FC" w:rsidP="005D6BBC">
            <w:pPr>
              <w:rPr>
                <w:i/>
                <w:sz w:val="18"/>
                <w:szCs w:val="18"/>
              </w:rPr>
            </w:pPr>
          </w:p>
          <w:p w14:paraId="7C039D8B" w14:textId="77777777" w:rsidR="003633FC" w:rsidRPr="00F3594D" w:rsidRDefault="003633FC" w:rsidP="005D6BBC">
            <w:pPr>
              <w:autoSpaceDE w:val="0"/>
              <w:autoSpaceDN w:val="0"/>
              <w:adjustRightInd w:val="0"/>
              <w:rPr>
                <w:i/>
                <w:sz w:val="18"/>
                <w:szCs w:val="18"/>
              </w:rPr>
            </w:pPr>
            <w:r w:rsidRPr="00F3594D">
              <w:rPr>
                <w:rFonts w:cs="Helvetica"/>
                <w:i/>
                <w:sz w:val="18"/>
                <w:szCs w:val="18"/>
                <w:lang w:eastAsia="es-ES"/>
              </w:rPr>
              <w:t>En este sentido, los efluentes que recibirá el sistema integrado de tratamiento</w:t>
            </w:r>
            <w:r w:rsidR="005D6BBC" w:rsidRPr="00F3594D">
              <w:rPr>
                <w:rFonts w:cs="Helvetica"/>
                <w:i/>
                <w:sz w:val="18"/>
                <w:szCs w:val="18"/>
                <w:lang w:eastAsia="es-ES"/>
              </w:rPr>
              <w:t xml:space="preserve"> </w:t>
            </w:r>
            <w:r w:rsidRPr="00F3594D">
              <w:rPr>
                <w:rFonts w:cs="Helvetica"/>
                <w:i/>
                <w:sz w:val="18"/>
                <w:szCs w:val="18"/>
                <w:lang w:eastAsia="es-ES"/>
              </w:rPr>
              <w:t>corresponderán a los efluentes porcinos generados en los planteles El Peumo I</w:t>
            </w:r>
            <w:r w:rsidR="005D6BBC" w:rsidRPr="00F3594D">
              <w:rPr>
                <w:rFonts w:cs="Helvetica"/>
                <w:i/>
                <w:sz w:val="18"/>
                <w:szCs w:val="18"/>
                <w:lang w:eastAsia="es-ES"/>
              </w:rPr>
              <w:t xml:space="preserve"> </w:t>
            </w:r>
            <w:r w:rsidRPr="00F3594D">
              <w:rPr>
                <w:rFonts w:cs="Helvetica"/>
                <w:i/>
                <w:sz w:val="18"/>
                <w:szCs w:val="18"/>
                <w:lang w:eastAsia="es-ES"/>
              </w:rPr>
              <w:t>(existente) y el Peumo II (proyectado).</w:t>
            </w:r>
            <w:r w:rsidR="005D6BBC" w:rsidRPr="00F3594D">
              <w:rPr>
                <w:rFonts w:cs="Helvetica"/>
                <w:i/>
                <w:sz w:val="18"/>
                <w:szCs w:val="18"/>
                <w:lang w:eastAsia="es-ES"/>
              </w:rPr>
              <w:t xml:space="preserve"> </w:t>
            </w:r>
            <w:r w:rsidRPr="00F3594D">
              <w:rPr>
                <w:rFonts w:cs="Helvetica"/>
                <w:i/>
                <w:sz w:val="18"/>
                <w:szCs w:val="18"/>
                <w:lang w:eastAsia="es-ES"/>
              </w:rPr>
              <w:t>El caudal generado se estima en 475 m</w:t>
            </w:r>
            <w:r w:rsidRPr="00F3594D">
              <w:rPr>
                <w:rFonts w:cs="Helvetica"/>
                <w:i/>
                <w:sz w:val="18"/>
                <w:szCs w:val="18"/>
                <w:vertAlign w:val="superscript"/>
                <w:lang w:eastAsia="es-ES"/>
              </w:rPr>
              <w:t>3</w:t>
            </w:r>
            <w:r w:rsidRPr="00F3594D">
              <w:rPr>
                <w:rFonts w:cs="Helvetica"/>
                <w:i/>
                <w:sz w:val="18"/>
                <w:szCs w:val="18"/>
                <w:lang w:eastAsia="es-ES"/>
              </w:rPr>
              <w:t>/ día para ambos planteles. Por lo Tanto,</w:t>
            </w:r>
            <w:r w:rsidR="005D6BBC" w:rsidRPr="00F3594D">
              <w:rPr>
                <w:rFonts w:cs="Helvetica"/>
                <w:i/>
                <w:sz w:val="18"/>
                <w:szCs w:val="18"/>
                <w:lang w:eastAsia="es-ES"/>
              </w:rPr>
              <w:t xml:space="preserve"> </w:t>
            </w:r>
            <w:r w:rsidRPr="00F3594D">
              <w:rPr>
                <w:rFonts w:cs="Helvetica"/>
                <w:i/>
                <w:sz w:val="18"/>
                <w:szCs w:val="18"/>
                <w:lang w:eastAsia="es-ES"/>
              </w:rPr>
              <w:t xml:space="preserve">el sistema de tratamiento propuesto, tratará los purines de </w:t>
            </w:r>
            <w:r w:rsidRPr="00F3594D">
              <w:rPr>
                <w:rFonts w:cs="Helvetica-Bold"/>
                <w:b/>
                <w:bCs/>
                <w:i/>
                <w:sz w:val="18"/>
                <w:szCs w:val="18"/>
                <w:lang w:eastAsia="es-ES"/>
              </w:rPr>
              <w:t>9.500 cerdas</w:t>
            </w:r>
            <w:r w:rsidR="005D6BBC" w:rsidRPr="00F3594D">
              <w:rPr>
                <w:rFonts w:cs="Helvetica-Bold"/>
                <w:b/>
                <w:bCs/>
                <w:i/>
                <w:sz w:val="18"/>
                <w:szCs w:val="18"/>
                <w:lang w:eastAsia="es-ES"/>
              </w:rPr>
              <w:t xml:space="preserve"> </w:t>
            </w:r>
            <w:r w:rsidRPr="00F3594D">
              <w:rPr>
                <w:rFonts w:cs="Helvetica-Bold"/>
                <w:b/>
                <w:bCs/>
                <w:i/>
                <w:sz w:val="18"/>
                <w:szCs w:val="18"/>
                <w:lang w:eastAsia="es-ES"/>
              </w:rPr>
              <w:t>reproductoras</w:t>
            </w:r>
            <w:r w:rsidR="00541FDC" w:rsidRPr="00F3594D">
              <w:rPr>
                <w:rFonts w:cs="Helvetica"/>
                <w:i/>
                <w:sz w:val="18"/>
                <w:szCs w:val="18"/>
                <w:lang w:eastAsia="es-ES"/>
              </w:rPr>
              <w:t>. (</w:t>
            </w:r>
            <w:r w:rsidRPr="00F3594D">
              <w:rPr>
                <w:rFonts w:cs="Helvetica"/>
                <w:i/>
                <w:sz w:val="18"/>
                <w:szCs w:val="18"/>
                <w:lang w:eastAsia="es-ES"/>
              </w:rPr>
              <w:t>Peumo I más Peumo II).</w:t>
            </w:r>
            <w:r w:rsidR="005D6BBC" w:rsidRPr="00F3594D">
              <w:rPr>
                <w:rFonts w:cs="Helvetica"/>
                <w:i/>
                <w:sz w:val="18"/>
                <w:szCs w:val="18"/>
                <w:lang w:eastAsia="es-ES"/>
              </w:rPr>
              <w:t xml:space="preserve"> </w:t>
            </w:r>
            <w:r w:rsidRPr="00F3594D">
              <w:rPr>
                <w:rFonts w:cs="Helvetica"/>
                <w:i/>
                <w:sz w:val="18"/>
                <w:szCs w:val="18"/>
                <w:lang w:eastAsia="es-ES"/>
              </w:rPr>
              <w:t>El purín de cerdo (mezcla de fechas y orines junto a las aguas de lavado de los</w:t>
            </w:r>
            <w:r w:rsidR="005D6BBC" w:rsidRPr="00F3594D">
              <w:rPr>
                <w:rFonts w:cs="Helvetica"/>
                <w:i/>
                <w:sz w:val="18"/>
                <w:szCs w:val="18"/>
                <w:lang w:eastAsia="es-ES"/>
              </w:rPr>
              <w:t xml:space="preserve"> </w:t>
            </w:r>
            <w:r w:rsidRPr="00F3594D">
              <w:rPr>
                <w:rFonts w:cs="Helvetica"/>
                <w:i/>
                <w:sz w:val="18"/>
                <w:szCs w:val="18"/>
                <w:lang w:eastAsia="es-ES"/>
              </w:rPr>
              <w:t xml:space="preserve">pabellones) permanece en el pit </w:t>
            </w:r>
            <w:r w:rsidR="00541FDC" w:rsidRPr="00F3594D">
              <w:rPr>
                <w:rFonts w:cs="Helvetica"/>
                <w:i/>
                <w:sz w:val="18"/>
                <w:szCs w:val="18"/>
                <w:lang w:eastAsia="es-ES"/>
              </w:rPr>
              <w:t>(sistema</w:t>
            </w:r>
            <w:r w:rsidRPr="00F3594D">
              <w:rPr>
                <w:rFonts w:cs="Helvetica"/>
                <w:i/>
                <w:sz w:val="18"/>
                <w:szCs w:val="18"/>
                <w:lang w:eastAsia="es-ES"/>
              </w:rPr>
              <w:t xml:space="preserve"> de lavado de los pabellones) por un</w:t>
            </w:r>
            <w:r w:rsidR="005D6BBC" w:rsidRPr="00F3594D">
              <w:rPr>
                <w:rFonts w:cs="Helvetica"/>
                <w:i/>
                <w:sz w:val="18"/>
                <w:szCs w:val="18"/>
                <w:lang w:eastAsia="es-ES"/>
              </w:rPr>
              <w:t xml:space="preserve"> </w:t>
            </w:r>
            <w:r w:rsidRPr="00F3594D">
              <w:rPr>
                <w:rFonts w:cs="Helvetica"/>
                <w:i/>
                <w:sz w:val="18"/>
                <w:szCs w:val="18"/>
                <w:lang w:eastAsia="es-ES"/>
              </w:rPr>
              <w:t>tiempo de residencia de aproximadamente 14 días (dentro del Plantel), luego del</w:t>
            </w:r>
            <w:r w:rsidR="005D6BBC" w:rsidRPr="00F3594D">
              <w:rPr>
                <w:rFonts w:cs="Helvetica"/>
                <w:i/>
                <w:sz w:val="18"/>
                <w:szCs w:val="18"/>
                <w:lang w:eastAsia="es-ES"/>
              </w:rPr>
              <w:t xml:space="preserve"> </w:t>
            </w:r>
            <w:r w:rsidRPr="00F3594D">
              <w:rPr>
                <w:rFonts w:cs="Helvetica"/>
                <w:i/>
                <w:sz w:val="18"/>
                <w:szCs w:val="18"/>
                <w:lang w:eastAsia="es-ES"/>
              </w:rPr>
              <w:t>cual el efluente es evacuado y conducido mediante tuberías hacia el pozo de</w:t>
            </w:r>
            <w:r w:rsidR="005D6BBC" w:rsidRPr="00F3594D">
              <w:rPr>
                <w:rFonts w:cs="Helvetica"/>
                <w:i/>
                <w:sz w:val="18"/>
                <w:szCs w:val="18"/>
                <w:lang w:eastAsia="es-ES"/>
              </w:rPr>
              <w:t xml:space="preserve"> </w:t>
            </w:r>
            <w:r w:rsidRPr="00F3594D">
              <w:rPr>
                <w:rFonts w:cs="Helvetica"/>
                <w:i/>
                <w:sz w:val="18"/>
                <w:szCs w:val="18"/>
                <w:lang w:eastAsia="es-ES"/>
              </w:rPr>
              <w:t>homogenización. La evacuación se produce por escurrimiento de las aguas</w:t>
            </w:r>
            <w:r w:rsidR="005D6BBC" w:rsidRPr="00F3594D">
              <w:rPr>
                <w:rFonts w:cs="Helvetica"/>
                <w:i/>
                <w:sz w:val="18"/>
                <w:szCs w:val="18"/>
                <w:lang w:eastAsia="es-ES"/>
              </w:rPr>
              <w:t xml:space="preserve"> </w:t>
            </w:r>
            <w:r w:rsidRPr="00F3594D">
              <w:rPr>
                <w:rFonts w:cs="Helvetica"/>
                <w:i/>
                <w:sz w:val="18"/>
                <w:szCs w:val="18"/>
                <w:lang w:eastAsia="es-ES"/>
              </w:rPr>
              <w:t>mezcladas con los purines por gravedad (imaginar el vaciado de una tina de</w:t>
            </w:r>
            <w:r w:rsidR="005D6BBC" w:rsidRPr="00F3594D">
              <w:rPr>
                <w:rFonts w:cs="Helvetica"/>
                <w:i/>
                <w:sz w:val="18"/>
                <w:szCs w:val="18"/>
                <w:lang w:eastAsia="es-ES"/>
              </w:rPr>
              <w:t xml:space="preserve"> </w:t>
            </w:r>
            <w:r w:rsidRPr="00F3594D">
              <w:rPr>
                <w:rFonts w:cs="Helvetica"/>
                <w:i/>
                <w:sz w:val="18"/>
                <w:szCs w:val="18"/>
                <w:lang w:eastAsia="es-ES"/>
              </w:rPr>
              <w:t>baño).</w:t>
            </w:r>
          </w:p>
          <w:p w14:paraId="31BFD4B6" w14:textId="77777777" w:rsidR="003633FC" w:rsidRPr="00F3594D" w:rsidRDefault="003633FC" w:rsidP="005D6BBC">
            <w:pPr>
              <w:rPr>
                <w:i/>
                <w:sz w:val="18"/>
                <w:szCs w:val="18"/>
              </w:rPr>
            </w:pPr>
            <w:r w:rsidRPr="00F3594D">
              <w:rPr>
                <w:i/>
                <w:sz w:val="18"/>
                <w:szCs w:val="18"/>
              </w:rPr>
              <w:t>(…)</w:t>
            </w:r>
          </w:p>
          <w:p w14:paraId="275008D6"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No obstante lo anterior, y para minimizar los efectos odoríferos producto del</w:t>
            </w:r>
            <w:r w:rsidR="005D6BBC" w:rsidRPr="00F3594D">
              <w:rPr>
                <w:rFonts w:cs="Helvetica"/>
                <w:i/>
                <w:sz w:val="18"/>
                <w:szCs w:val="18"/>
                <w:lang w:eastAsia="es-ES"/>
              </w:rPr>
              <w:t xml:space="preserve"> </w:t>
            </w:r>
            <w:r w:rsidRPr="00F3594D">
              <w:rPr>
                <w:rFonts w:cs="Helvetica"/>
                <w:i/>
                <w:sz w:val="18"/>
                <w:szCs w:val="18"/>
                <w:lang w:eastAsia="es-ES"/>
              </w:rPr>
              <w:t>funcionamiento del plantel, el Titular construirá un sistema de tratamiento que</w:t>
            </w:r>
            <w:r w:rsidR="005D6BBC" w:rsidRPr="00F3594D">
              <w:rPr>
                <w:rFonts w:cs="Helvetica"/>
                <w:i/>
                <w:sz w:val="18"/>
                <w:szCs w:val="18"/>
                <w:lang w:eastAsia="es-ES"/>
              </w:rPr>
              <w:t xml:space="preserve"> </w:t>
            </w:r>
            <w:r w:rsidRPr="00F3594D">
              <w:rPr>
                <w:rFonts w:cs="Helvetica"/>
                <w:i/>
                <w:sz w:val="18"/>
                <w:szCs w:val="18"/>
                <w:lang w:eastAsia="es-ES"/>
              </w:rPr>
              <w:t>reducirá la carga de materia orgánica presente en el purín de cerdo, el cual será</w:t>
            </w:r>
            <w:r w:rsidR="005D6BBC" w:rsidRPr="00F3594D">
              <w:rPr>
                <w:rFonts w:cs="Helvetica"/>
                <w:i/>
                <w:sz w:val="18"/>
                <w:szCs w:val="18"/>
                <w:lang w:eastAsia="es-ES"/>
              </w:rPr>
              <w:t xml:space="preserve"> </w:t>
            </w:r>
            <w:r w:rsidRPr="00F3594D">
              <w:rPr>
                <w:rFonts w:cs="Helvetica"/>
                <w:i/>
                <w:sz w:val="18"/>
                <w:szCs w:val="18"/>
                <w:lang w:eastAsia="es-ES"/>
              </w:rPr>
              <w:t>utilizado para el riego de cultivos. Por lo tanto, el riego se efectuará con un</w:t>
            </w:r>
            <w:r w:rsidR="005D6BBC" w:rsidRPr="00F3594D">
              <w:rPr>
                <w:rFonts w:cs="Helvetica"/>
                <w:i/>
                <w:sz w:val="18"/>
                <w:szCs w:val="18"/>
                <w:lang w:eastAsia="es-ES"/>
              </w:rPr>
              <w:t xml:space="preserve"> </w:t>
            </w:r>
            <w:r w:rsidRPr="00F3594D">
              <w:rPr>
                <w:rFonts w:cs="Helvetica"/>
                <w:i/>
                <w:sz w:val="18"/>
                <w:szCs w:val="18"/>
                <w:lang w:eastAsia="es-ES"/>
              </w:rPr>
              <w:t>efluente más limpio.</w:t>
            </w:r>
          </w:p>
          <w:p w14:paraId="446FAE7E"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Por otro lado, se contempla la construcción de cortinas vegetales, las cuales</w:t>
            </w:r>
            <w:r w:rsidR="005D6BBC" w:rsidRPr="00F3594D">
              <w:rPr>
                <w:rFonts w:cs="Helvetica"/>
                <w:i/>
                <w:sz w:val="18"/>
                <w:szCs w:val="18"/>
                <w:lang w:eastAsia="es-ES"/>
              </w:rPr>
              <w:t xml:space="preserve"> </w:t>
            </w:r>
            <w:r w:rsidRPr="00F3594D">
              <w:rPr>
                <w:rFonts w:cs="Helvetica"/>
                <w:i/>
                <w:sz w:val="18"/>
                <w:szCs w:val="18"/>
                <w:lang w:eastAsia="es-ES"/>
              </w:rPr>
              <w:t>tienen por función reducir, aislar y dispersar en forma más eficiente los posibles</w:t>
            </w:r>
            <w:r w:rsidR="005D6BBC" w:rsidRPr="00F3594D">
              <w:rPr>
                <w:rFonts w:cs="Helvetica"/>
                <w:i/>
                <w:sz w:val="18"/>
                <w:szCs w:val="18"/>
                <w:lang w:eastAsia="es-ES"/>
              </w:rPr>
              <w:t xml:space="preserve"> </w:t>
            </w:r>
            <w:r w:rsidRPr="00F3594D">
              <w:rPr>
                <w:rFonts w:cs="Helvetica"/>
                <w:i/>
                <w:sz w:val="18"/>
                <w:szCs w:val="18"/>
                <w:lang w:eastAsia="es-ES"/>
              </w:rPr>
              <w:t>olores hacia la población.</w:t>
            </w:r>
          </w:p>
          <w:p w14:paraId="0B85ECD2" w14:textId="77777777" w:rsidR="003633FC" w:rsidRPr="00F3594D" w:rsidRDefault="003633FC" w:rsidP="005D6BBC">
            <w:pPr>
              <w:rPr>
                <w:rFonts w:cs="Helvetica"/>
                <w:i/>
                <w:sz w:val="18"/>
                <w:szCs w:val="18"/>
                <w:lang w:eastAsia="es-ES"/>
              </w:rPr>
            </w:pPr>
            <w:r w:rsidRPr="00F3594D">
              <w:rPr>
                <w:rFonts w:cs="Helvetica"/>
                <w:i/>
                <w:sz w:val="18"/>
                <w:szCs w:val="18"/>
                <w:lang w:eastAsia="es-ES"/>
              </w:rPr>
              <w:t>(…)</w:t>
            </w:r>
          </w:p>
          <w:p w14:paraId="2BDAEDFC"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Se destaca que el proyecto no contemplará la disposición de efluentes tratados, u</w:t>
            </w:r>
            <w:r w:rsidR="005D6BBC" w:rsidRPr="00F3594D">
              <w:rPr>
                <w:rFonts w:cs="Helvetica"/>
                <w:i/>
                <w:sz w:val="18"/>
                <w:szCs w:val="18"/>
                <w:lang w:eastAsia="es-ES"/>
              </w:rPr>
              <w:t xml:space="preserve"> </w:t>
            </w:r>
            <w:r w:rsidRPr="00F3594D">
              <w:rPr>
                <w:rFonts w:cs="Helvetica"/>
                <w:i/>
                <w:sz w:val="18"/>
                <w:szCs w:val="18"/>
                <w:lang w:eastAsia="es-ES"/>
              </w:rPr>
              <w:t>otros residuos, a cursos de aguas superficiales. Además, las zonas seleccionadas</w:t>
            </w:r>
            <w:r w:rsidR="005D6BBC" w:rsidRPr="00F3594D">
              <w:rPr>
                <w:rFonts w:cs="Helvetica"/>
                <w:i/>
                <w:sz w:val="18"/>
                <w:szCs w:val="18"/>
                <w:lang w:eastAsia="es-ES"/>
              </w:rPr>
              <w:t xml:space="preserve"> </w:t>
            </w:r>
            <w:r w:rsidRPr="00F3594D">
              <w:rPr>
                <w:rFonts w:cs="Helvetica"/>
                <w:i/>
                <w:sz w:val="18"/>
                <w:szCs w:val="18"/>
                <w:lang w:eastAsia="es-ES"/>
              </w:rPr>
              <w:t>para el riego con efluentes tratados se encuentran a una distancia de, al menos,</w:t>
            </w:r>
            <w:r w:rsidR="005D6BBC" w:rsidRPr="00F3594D">
              <w:rPr>
                <w:rFonts w:cs="Helvetica"/>
                <w:i/>
                <w:sz w:val="18"/>
                <w:szCs w:val="18"/>
                <w:lang w:eastAsia="es-ES"/>
              </w:rPr>
              <w:t xml:space="preserve"> </w:t>
            </w:r>
            <w:r w:rsidRPr="00F3594D">
              <w:rPr>
                <w:rFonts w:cs="Helvetica"/>
                <w:i/>
                <w:sz w:val="18"/>
                <w:szCs w:val="18"/>
                <w:lang w:eastAsia="es-ES"/>
              </w:rPr>
              <w:t>23 metros de los cursos de aguas superficiales.</w:t>
            </w:r>
          </w:p>
          <w:p w14:paraId="08E8B125"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El sistema de riego consistirá en trasladar los efluentes tratados por una red de</w:t>
            </w:r>
            <w:r w:rsidR="005D6BBC" w:rsidRPr="00F3594D">
              <w:rPr>
                <w:rFonts w:cs="Helvetica"/>
                <w:i/>
                <w:sz w:val="18"/>
                <w:szCs w:val="18"/>
                <w:lang w:eastAsia="es-ES"/>
              </w:rPr>
              <w:t xml:space="preserve"> </w:t>
            </w:r>
            <w:r w:rsidRPr="00F3594D">
              <w:rPr>
                <w:rFonts w:cs="Helvetica"/>
                <w:i/>
                <w:sz w:val="18"/>
                <w:szCs w:val="18"/>
                <w:lang w:eastAsia="es-ES"/>
              </w:rPr>
              <w:t>conducción y distribución mediante tuberías de PVC u otro material de igual o</w:t>
            </w:r>
            <w:r w:rsidR="005D6BBC" w:rsidRPr="00F3594D">
              <w:rPr>
                <w:rFonts w:cs="Helvetica"/>
                <w:i/>
                <w:sz w:val="18"/>
                <w:szCs w:val="18"/>
                <w:lang w:eastAsia="es-ES"/>
              </w:rPr>
              <w:t xml:space="preserve"> </w:t>
            </w:r>
            <w:r w:rsidRPr="00F3594D">
              <w:rPr>
                <w:rFonts w:cs="Helvetica"/>
                <w:i/>
                <w:sz w:val="18"/>
                <w:szCs w:val="18"/>
                <w:lang w:eastAsia="es-ES"/>
              </w:rPr>
              <w:t>mejor resistencia y flexibilidad como HDPE (Polietileno de alta densidad),</w:t>
            </w:r>
            <w:r w:rsidR="005D6BBC" w:rsidRPr="00F3594D">
              <w:rPr>
                <w:rFonts w:cs="Helvetica"/>
                <w:i/>
                <w:sz w:val="18"/>
                <w:szCs w:val="18"/>
                <w:lang w:eastAsia="es-ES"/>
              </w:rPr>
              <w:t xml:space="preserve"> </w:t>
            </w:r>
            <w:r w:rsidRPr="00F3594D">
              <w:rPr>
                <w:rFonts w:cs="Helvetica"/>
                <w:i/>
                <w:sz w:val="18"/>
                <w:szCs w:val="18"/>
                <w:lang w:eastAsia="es-ES"/>
              </w:rPr>
              <w:t>permitiendo con ello que éstos lleguen a las plantas con un menor recorrido</w:t>
            </w:r>
            <w:r w:rsidR="005D6BBC" w:rsidRPr="00F3594D">
              <w:rPr>
                <w:rFonts w:cs="Helvetica"/>
                <w:i/>
                <w:sz w:val="18"/>
                <w:szCs w:val="18"/>
                <w:lang w:eastAsia="es-ES"/>
              </w:rPr>
              <w:t xml:space="preserve"> </w:t>
            </w:r>
            <w:r w:rsidRPr="00F3594D">
              <w:rPr>
                <w:rFonts w:cs="Helvetica"/>
                <w:i/>
                <w:sz w:val="18"/>
                <w:szCs w:val="18"/>
                <w:lang w:eastAsia="es-ES"/>
              </w:rPr>
              <w:t>directo sobre el suelo.</w:t>
            </w:r>
          </w:p>
          <w:p w14:paraId="61E08EB0" w14:textId="78A35CA2"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Para disponer en terreno los efluentes líquidos tratados en forma controlada y</w:t>
            </w:r>
            <w:r w:rsidR="005D6BBC" w:rsidRPr="00F3594D">
              <w:rPr>
                <w:rFonts w:cs="Helvetica"/>
                <w:i/>
                <w:sz w:val="18"/>
                <w:szCs w:val="18"/>
                <w:lang w:eastAsia="es-ES"/>
              </w:rPr>
              <w:t xml:space="preserve"> </w:t>
            </w:r>
            <w:r w:rsidRPr="00F3594D">
              <w:rPr>
                <w:rFonts w:cs="Helvetica"/>
                <w:i/>
                <w:sz w:val="18"/>
                <w:szCs w:val="18"/>
                <w:lang w:eastAsia="es-ES"/>
              </w:rPr>
              <w:t>uniforme, evitando aposamientos y anegamientos del terreno, el Titular</w:t>
            </w:r>
            <w:r w:rsidR="005D6BBC" w:rsidRPr="00F3594D">
              <w:rPr>
                <w:rFonts w:cs="Helvetica"/>
                <w:i/>
                <w:sz w:val="18"/>
                <w:szCs w:val="18"/>
                <w:lang w:eastAsia="es-ES"/>
              </w:rPr>
              <w:t xml:space="preserve"> </w:t>
            </w:r>
            <w:r w:rsidRPr="00F3594D">
              <w:rPr>
                <w:rFonts w:cs="Helvetica"/>
                <w:i/>
                <w:sz w:val="18"/>
                <w:szCs w:val="18"/>
                <w:lang w:eastAsia="es-ES"/>
              </w:rPr>
              <w:t>implementará un sistema de riego más eficiente. Por lo tanto se implementará un</w:t>
            </w:r>
            <w:r w:rsidR="005D6BBC" w:rsidRPr="00F3594D">
              <w:rPr>
                <w:rFonts w:cs="Helvetica"/>
                <w:i/>
                <w:sz w:val="18"/>
                <w:szCs w:val="18"/>
                <w:lang w:eastAsia="es-ES"/>
              </w:rPr>
              <w:t xml:space="preserve"> </w:t>
            </w:r>
            <w:r w:rsidRPr="00F3594D">
              <w:rPr>
                <w:rFonts w:cs="Helvetica"/>
                <w:i/>
                <w:sz w:val="18"/>
                <w:szCs w:val="18"/>
                <w:lang w:eastAsia="es-ES"/>
              </w:rPr>
              <w:t>sistema de riego que garantice una eficiencia no inferior al 70%. (</w:t>
            </w:r>
            <w:r w:rsidR="00DE0782" w:rsidRPr="00F3594D">
              <w:rPr>
                <w:rFonts w:cs="Helvetica"/>
                <w:i/>
                <w:sz w:val="18"/>
                <w:szCs w:val="18"/>
                <w:lang w:eastAsia="es-ES"/>
              </w:rPr>
              <w:t>Ejemplo</w:t>
            </w:r>
            <w:r w:rsidR="005D6BBC" w:rsidRPr="00F3594D">
              <w:rPr>
                <w:rFonts w:cs="Helvetica"/>
                <w:i/>
                <w:sz w:val="18"/>
                <w:szCs w:val="18"/>
                <w:lang w:eastAsia="es-ES"/>
              </w:rPr>
              <w:t xml:space="preserve"> </w:t>
            </w:r>
            <w:r w:rsidRPr="00F3594D">
              <w:rPr>
                <w:rFonts w:cs="Helvetica"/>
                <w:i/>
                <w:sz w:val="18"/>
                <w:szCs w:val="18"/>
                <w:lang w:eastAsia="es-ES"/>
              </w:rPr>
              <w:t>Aspersión).</w:t>
            </w:r>
          </w:p>
          <w:p w14:paraId="7ECEE341"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La superficie total del fundo alcanza las 206,4 hectáreas. No obstante los terrenos</w:t>
            </w:r>
            <w:r w:rsidR="005D6BBC" w:rsidRPr="00F3594D">
              <w:rPr>
                <w:rFonts w:cs="Helvetica"/>
                <w:i/>
                <w:sz w:val="18"/>
                <w:szCs w:val="18"/>
                <w:lang w:eastAsia="es-ES"/>
              </w:rPr>
              <w:t xml:space="preserve"> </w:t>
            </w:r>
            <w:r w:rsidRPr="00F3594D">
              <w:rPr>
                <w:rFonts w:cs="Helvetica"/>
                <w:i/>
                <w:sz w:val="18"/>
                <w:szCs w:val="18"/>
                <w:lang w:eastAsia="es-ES"/>
              </w:rPr>
              <w:t>habilitados para la aplicación de efluentes tratados, tienen una superficie de 85</w:t>
            </w:r>
            <w:r w:rsidR="005D6BBC" w:rsidRPr="00F3594D">
              <w:rPr>
                <w:rFonts w:cs="Helvetica"/>
                <w:i/>
                <w:sz w:val="18"/>
                <w:szCs w:val="18"/>
                <w:lang w:eastAsia="es-ES"/>
              </w:rPr>
              <w:t xml:space="preserve"> </w:t>
            </w:r>
            <w:r w:rsidRPr="00F3594D">
              <w:rPr>
                <w:rFonts w:cs="Helvetica"/>
                <w:i/>
                <w:sz w:val="18"/>
                <w:szCs w:val="18"/>
                <w:lang w:eastAsia="es-ES"/>
              </w:rPr>
              <w:t>hás aproximadamente.</w:t>
            </w:r>
          </w:p>
          <w:p w14:paraId="61F13557" w14:textId="77777777" w:rsidR="003633FC" w:rsidRPr="00F3594D" w:rsidRDefault="003633FC" w:rsidP="005D6BBC">
            <w:pPr>
              <w:autoSpaceDE w:val="0"/>
              <w:autoSpaceDN w:val="0"/>
              <w:adjustRightInd w:val="0"/>
              <w:rPr>
                <w:rFonts w:cs="Helvetica"/>
                <w:i/>
                <w:sz w:val="18"/>
                <w:szCs w:val="18"/>
                <w:lang w:eastAsia="es-ES"/>
              </w:rPr>
            </w:pPr>
            <w:r w:rsidRPr="00F3594D">
              <w:rPr>
                <w:rFonts w:cs="Helvetica"/>
                <w:i/>
                <w:sz w:val="18"/>
                <w:szCs w:val="18"/>
                <w:lang w:eastAsia="es-ES"/>
              </w:rPr>
              <w:t>Los lodos generados del sistema de tratamiento se estimaron en 6,2 m</w:t>
            </w:r>
            <w:r w:rsidRPr="00F3594D">
              <w:rPr>
                <w:rFonts w:cs="Helvetica"/>
                <w:i/>
                <w:sz w:val="18"/>
                <w:szCs w:val="18"/>
                <w:vertAlign w:val="superscript"/>
                <w:lang w:eastAsia="es-ES"/>
              </w:rPr>
              <w:t>3</w:t>
            </w:r>
            <w:r w:rsidRPr="00F3594D">
              <w:rPr>
                <w:rFonts w:cs="Helvetica"/>
                <w:i/>
                <w:sz w:val="18"/>
                <w:szCs w:val="18"/>
                <w:lang w:eastAsia="es-ES"/>
              </w:rPr>
              <w:t>/día,</w:t>
            </w:r>
            <w:r w:rsidR="005D6BBC" w:rsidRPr="00F3594D">
              <w:rPr>
                <w:rFonts w:cs="Helvetica"/>
                <w:i/>
                <w:sz w:val="18"/>
                <w:szCs w:val="18"/>
                <w:lang w:eastAsia="es-ES"/>
              </w:rPr>
              <w:t xml:space="preserve"> </w:t>
            </w:r>
            <w:r w:rsidRPr="00F3594D">
              <w:rPr>
                <w:rFonts w:cs="Helvetica"/>
                <w:i/>
                <w:sz w:val="18"/>
                <w:szCs w:val="18"/>
                <w:lang w:eastAsia="es-ES"/>
              </w:rPr>
              <w:t>volúmenes que serán utilizados para fertilizar praderas y plantaciones de</w:t>
            </w:r>
            <w:r w:rsidR="005D6BBC" w:rsidRPr="00F3594D">
              <w:rPr>
                <w:rFonts w:cs="Helvetica"/>
                <w:i/>
                <w:sz w:val="18"/>
                <w:szCs w:val="18"/>
                <w:lang w:eastAsia="es-ES"/>
              </w:rPr>
              <w:t xml:space="preserve"> </w:t>
            </w:r>
            <w:r w:rsidRPr="00F3594D">
              <w:rPr>
                <w:rFonts w:cs="Helvetica"/>
                <w:i/>
                <w:sz w:val="18"/>
                <w:szCs w:val="18"/>
                <w:lang w:eastAsia="es-ES"/>
              </w:rPr>
              <w:t>eucaliptos dentro del predio.</w:t>
            </w:r>
          </w:p>
          <w:p w14:paraId="7D9826D7" w14:textId="77777777" w:rsidR="003633FC" w:rsidRPr="00F3594D" w:rsidRDefault="003633FC" w:rsidP="005D6BBC">
            <w:pPr>
              <w:rPr>
                <w:rFonts w:cs="Helvetica"/>
                <w:i/>
                <w:sz w:val="18"/>
                <w:szCs w:val="18"/>
                <w:lang w:eastAsia="es-ES"/>
              </w:rPr>
            </w:pPr>
            <w:r w:rsidRPr="00F3594D">
              <w:rPr>
                <w:rFonts w:cs="Helvetica"/>
                <w:i/>
                <w:sz w:val="18"/>
                <w:szCs w:val="18"/>
                <w:lang w:eastAsia="es-ES"/>
              </w:rPr>
              <w:t>(…)</w:t>
            </w:r>
          </w:p>
          <w:p w14:paraId="5116F6F2" w14:textId="77777777" w:rsidR="003633FC" w:rsidRPr="00F3594D" w:rsidRDefault="003633FC" w:rsidP="005D6BBC">
            <w:pPr>
              <w:rPr>
                <w:rFonts w:cs="Helvetica"/>
                <w:i/>
                <w:sz w:val="18"/>
                <w:szCs w:val="18"/>
                <w:u w:val="single"/>
                <w:lang w:eastAsia="es-ES"/>
              </w:rPr>
            </w:pPr>
            <w:r w:rsidRPr="00F3594D">
              <w:rPr>
                <w:rFonts w:cs="Helvetica"/>
                <w:i/>
                <w:sz w:val="18"/>
                <w:szCs w:val="18"/>
                <w:u w:val="single"/>
                <w:lang w:eastAsia="es-ES"/>
              </w:rPr>
              <w:t>Etapa de Operación</w:t>
            </w:r>
          </w:p>
          <w:p w14:paraId="790C9108" w14:textId="77777777" w:rsidR="003633FC" w:rsidRPr="00F3594D" w:rsidRDefault="003633FC" w:rsidP="005D6BBC">
            <w:pPr>
              <w:rPr>
                <w:b/>
                <w:i/>
                <w:sz w:val="18"/>
                <w:szCs w:val="18"/>
              </w:rPr>
            </w:pPr>
            <w:r w:rsidRPr="00F3594D">
              <w:rPr>
                <w:b/>
                <w:i/>
                <w:sz w:val="18"/>
                <w:szCs w:val="18"/>
              </w:rPr>
              <w:t xml:space="preserve">Manejo de efluentes </w:t>
            </w:r>
            <w:r w:rsidR="00541FDC" w:rsidRPr="00F3594D">
              <w:rPr>
                <w:b/>
                <w:i/>
                <w:sz w:val="18"/>
                <w:szCs w:val="18"/>
              </w:rPr>
              <w:t>líquidos</w:t>
            </w:r>
          </w:p>
          <w:p w14:paraId="7224C80E"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Los efluentes porcinos generados, corresponderán a los purines (aguas de lavado,</w:t>
            </w:r>
            <w:r w:rsidR="005D6BBC" w:rsidRPr="00F3594D">
              <w:rPr>
                <w:rFonts w:cs="Helvetica"/>
                <w:i/>
                <w:sz w:val="18"/>
                <w:szCs w:val="18"/>
                <w:lang w:eastAsia="es-ES"/>
              </w:rPr>
              <w:t xml:space="preserve"> </w:t>
            </w:r>
            <w:r w:rsidRPr="00F3594D">
              <w:rPr>
                <w:rFonts w:cs="Helvetica"/>
                <w:i/>
                <w:sz w:val="18"/>
                <w:szCs w:val="18"/>
                <w:lang w:eastAsia="es-ES"/>
              </w:rPr>
              <w:t>orina y fecas) evacuados de los pabellones a través del sistema Pit, que consistirá</w:t>
            </w:r>
            <w:r w:rsidR="005D6BBC" w:rsidRPr="00F3594D">
              <w:rPr>
                <w:rFonts w:cs="Helvetica"/>
                <w:i/>
                <w:sz w:val="18"/>
                <w:szCs w:val="18"/>
                <w:lang w:eastAsia="es-ES"/>
              </w:rPr>
              <w:t xml:space="preserve"> </w:t>
            </w:r>
            <w:r w:rsidRPr="00F3594D">
              <w:rPr>
                <w:rFonts w:cs="Helvetica"/>
                <w:i/>
                <w:sz w:val="18"/>
                <w:szCs w:val="18"/>
                <w:lang w:eastAsia="es-ES"/>
              </w:rPr>
              <w:t>en un conjunto de piscinas de hormigón armado, ubicadas bajo los slats (o pisos</w:t>
            </w:r>
            <w:r w:rsidR="005D6BBC" w:rsidRPr="00F3594D">
              <w:rPr>
                <w:rFonts w:cs="Helvetica"/>
                <w:i/>
                <w:sz w:val="18"/>
                <w:szCs w:val="18"/>
                <w:lang w:eastAsia="es-ES"/>
              </w:rPr>
              <w:t xml:space="preserve"> </w:t>
            </w:r>
            <w:r w:rsidRPr="00F3594D">
              <w:rPr>
                <w:rFonts w:cs="Helvetica"/>
                <w:i/>
                <w:sz w:val="18"/>
                <w:szCs w:val="18"/>
                <w:lang w:eastAsia="es-ES"/>
              </w:rPr>
              <w:t>ranurados) que alojarán a los cerdos</w:t>
            </w:r>
            <w:r w:rsidR="00541FDC" w:rsidRPr="00F3594D">
              <w:rPr>
                <w:rFonts w:cs="Helvetica"/>
                <w:i/>
                <w:sz w:val="18"/>
                <w:szCs w:val="18"/>
                <w:lang w:eastAsia="es-ES"/>
              </w:rPr>
              <w:t>. (</w:t>
            </w:r>
            <w:r w:rsidRPr="00F3594D">
              <w:rPr>
                <w:rFonts w:cs="Helvetica"/>
                <w:i/>
                <w:sz w:val="18"/>
                <w:szCs w:val="18"/>
                <w:lang w:eastAsia="es-ES"/>
              </w:rPr>
              <w:t>…)</w:t>
            </w:r>
          </w:p>
          <w:p w14:paraId="081BAD83" w14:textId="77777777" w:rsidR="00B273C4" w:rsidRPr="00F3594D" w:rsidRDefault="00B273C4" w:rsidP="005D6BBC">
            <w:pPr>
              <w:rPr>
                <w:rFonts w:cs="Helvetica"/>
                <w:i/>
                <w:sz w:val="18"/>
                <w:szCs w:val="18"/>
                <w:lang w:eastAsia="es-ES"/>
              </w:rPr>
            </w:pPr>
          </w:p>
          <w:p w14:paraId="28DC27C6"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A continuación se describe a modo de resumen las unidades que conforman el</w:t>
            </w:r>
            <w:r w:rsidR="005D6BBC" w:rsidRPr="00F3594D">
              <w:rPr>
                <w:rFonts w:cs="Helvetica"/>
                <w:i/>
                <w:sz w:val="18"/>
                <w:szCs w:val="18"/>
                <w:lang w:eastAsia="es-ES"/>
              </w:rPr>
              <w:t xml:space="preserve"> </w:t>
            </w:r>
            <w:r w:rsidRPr="00F3594D">
              <w:rPr>
                <w:rFonts w:cs="Helvetica"/>
                <w:i/>
                <w:sz w:val="18"/>
                <w:szCs w:val="18"/>
                <w:lang w:eastAsia="es-ES"/>
              </w:rPr>
              <w:t>sistema de tratamiento propuesto:</w:t>
            </w:r>
          </w:p>
          <w:p w14:paraId="20EE9EB7" w14:textId="77777777" w:rsidR="00B273C4" w:rsidRPr="00F3594D" w:rsidRDefault="00B273C4" w:rsidP="005D6BBC">
            <w:pPr>
              <w:autoSpaceDE w:val="0"/>
              <w:autoSpaceDN w:val="0"/>
              <w:adjustRightInd w:val="0"/>
              <w:rPr>
                <w:rFonts w:cs="Helvetica-Bold"/>
                <w:b/>
                <w:bCs/>
                <w:i/>
                <w:sz w:val="18"/>
                <w:szCs w:val="18"/>
                <w:u w:val="single"/>
                <w:lang w:eastAsia="es-ES"/>
              </w:rPr>
            </w:pPr>
            <w:r w:rsidRPr="00F3594D">
              <w:rPr>
                <w:rFonts w:cs="Helvetica-Bold"/>
                <w:b/>
                <w:bCs/>
                <w:i/>
                <w:sz w:val="18"/>
                <w:szCs w:val="18"/>
                <w:u w:val="single"/>
                <w:lang w:eastAsia="es-ES"/>
              </w:rPr>
              <w:t>Sistema de Separación de Sólidos Gruesos</w:t>
            </w:r>
          </w:p>
          <w:p w14:paraId="7D4B8667"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Este sistema corresponderá a la base de la mayoría de los sistemas de</w:t>
            </w:r>
            <w:r w:rsidR="005D6BBC" w:rsidRPr="00F3594D">
              <w:rPr>
                <w:rFonts w:cs="Helvetica"/>
                <w:i/>
                <w:sz w:val="18"/>
                <w:szCs w:val="18"/>
                <w:lang w:eastAsia="es-ES"/>
              </w:rPr>
              <w:t xml:space="preserve"> </w:t>
            </w:r>
            <w:r w:rsidRPr="00F3594D">
              <w:rPr>
                <w:rFonts w:cs="Helvetica"/>
                <w:i/>
                <w:sz w:val="18"/>
                <w:szCs w:val="18"/>
                <w:lang w:eastAsia="es-ES"/>
              </w:rPr>
              <w:t>tratamiento de aguas residuales, y es en donde se eliminarán los sólidos gruesos</w:t>
            </w:r>
            <w:r w:rsidR="005D6BBC" w:rsidRPr="00F3594D">
              <w:rPr>
                <w:rFonts w:cs="Helvetica"/>
                <w:i/>
                <w:sz w:val="18"/>
                <w:szCs w:val="18"/>
                <w:lang w:eastAsia="es-ES"/>
              </w:rPr>
              <w:t xml:space="preserve"> </w:t>
            </w:r>
            <w:r w:rsidRPr="00F3594D">
              <w:rPr>
                <w:rFonts w:cs="Helvetica"/>
                <w:i/>
                <w:sz w:val="18"/>
                <w:szCs w:val="18"/>
                <w:lang w:eastAsia="es-ES"/>
              </w:rPr>
              <w:t>y se utilizan para separar los sólidos del agua residual</w:t>
            </w:r>
            <w:r w:rsidR="00541FDC" w:rsidRPr="00F3594D">
              <w:rPr>
                <w:rFonts w:cs="Helvetica"/>
                <w:i/>
                <w:sz w:val="18"/>
                <w:szCs w:val="18"/>
                <w:lang w:eastAsia="es-ES"/>
              </w:rPr>
              <w:t>, (</w:t>
            </w:r>
            <w:r w:rsidRPr="00F3594D">
              <w:rPr>
                <w:rFonts w:cs="Helvetica"/>
                <w:i/>
                <w:sz w:val="18"/>
                <w:szCs w:val="18"/>
                <w:lang w:eastAsia="es-ES"/>
              </w:rPr>
              <w:t>…)</w:t>
            </w:r>
          </w:p>
          <w:p w14:paraId="557018E6"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El efluente crudo llegará a un pozo de homogenización que se encuentra provisto</w:t>
            </w:r>
            <w:r w:rsidR="005D6BBC" w:rsidRPr="00F3594D">
              <w:rPr>
                <w:rFonts w:cs="Helvetica"/>
                <w:i/>
                <w:sz w:val="18"/>
                <w:szCs w:val="18"/>
                <w:lang w:eastAsia="es-ES"/>
              </w:rPr>
              <w:t xml:space="preserve"> </w:t>
            </w:r>
            <w:r w:rsidRPr="00F3594D">
              <w:rPr>
                <w:rFonts w:cs="Helvetica"/>
                <w:i/>
                <w:sz w:val="18"/>
                <w:szCs w:val="18"/>
                <w:lang w:eastAsia="es-ES"/>
              </w:rPr>
              <w:t>de agitación, desde donde será bombeado en flujo continuo de 24 horas a la</w:t>
            </w:r>
            <w:r w:rsidR="005D6BBC" w:rsidRPr="00F3594D">
              <w:rPr>
                <w:rFonts w:cs="Helvetica"/>
                <w:i/>
                <w:sz w:val="18"/>
                <w:szCs w:val="18"/>
                <w:lang w:eastAsia="es-ES"/>
              </w:rPr>
              <w:t xml:space="preserve"> </w:t>
            </w:r>
            <w:r w:rsidRPr="00F3594D">
              <w:rPr>
                <w:rFonts w:cs="Helvetica"/>
                <w:i/>
                <w:sz w:val="18"/>
                <w:szCs w:val="18"/>
                <w:lang w:eastAsia="es-ES"/>
              </w:rPr>
              <w:t>primera unidad de tratamiento. Esta consistirá en un espesador rotatorio, cuya</w:t>
            </w:r>
            <w:r w:rsidR="005D6BBC" w:rsidRPr="00F3594D">
              <w:rPr>
                <w:rFonts w:cs="Helvetica"/>
                <w:i/>
                <w:sz w:val="18"/>
                <w:szCs w:val="18"/>
                <w:lang w:eastAsia="es-ES"/>
              </w:rPr>
              <w:t xml:space="preserve"> </w:t>
            </w:r>
            <w:r w:rsidRPr="00F3594D">
              <w:rPr>
                <w:rFonts w:cs="Helvetica"/>
                <w:i/>
                <w:sz w:val="18"/>
                <w:szCs w:val="18"/>
                <w:lang w:eastAsia="es-ES"/>
              </w:rPr>
              <w:t>función es realizar la separación física de sólidos gruesos.</w:t>
            </w:r>
          </w:p>
          <w:p w14:paraId="48781695"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El espesador rotatorio será empleado para la separación de sólidos primarios -</w:t>
            </w:r>
            <w:r w:rsidR="005D6BBC" w:rsidRPr="00F3594D">
              <w:rPr>
                <w:rFonts w:cs="Helvetica"/>
                <w:i/>
                <w:sz w:val="18"/>
                <w:szCs w:val="18"/>
                <w:lang w:eastAsia="es-ES"/>
              </w:rPr>
              <w:t xml:space="preserve"> </w:t>
            </w:r>
            <w:r w:rsidRPr="00F3594D">
              <w:rPr>
                <w:rFonts w:cs="Helvetica"/>
                <w:i/>
                <w:sz w:val="18"/>
                <w:szCs w:val="18"/>
                <w:lang w:eastAsia="es-ES"/>
              </w:rPr>
              <w:t>fracción líquida del purín. El espesador es un tambor cilíndrico que se encuentra</w:t>
            </w:r>
            <w:r w:rsidR="005D6BBC" w:rsidRPr="00F3594D">
              <w:rPr>
                <w:rFonts w:cs="Helvetica"/>
                <w:i/>
                <w:sz w:val="18"/>
                <w:szCs w:val="18"/>
                <w:lang w:eastAsia="es-ES"/>
              </w:rPr>
              <w:t xml:space="preserve"> </w:t>
            </w:r>
            <w:r w:rsidRPr="00F3594D">
              <w:rPr>
                <w:rFonts w:cs="Helvetica"/>
                <w:i/>
                <w:sz w:val="18"/>
                <w:szCs w:val="18"/>
                <w:lang w:eastAsia="es-ES"/>
              </w:rPr>
              <w:t>en permanente rotación, al que ingresan los purines directamente a su centro. (…) El clarificado proveniente del tambor rotatorio, es llevado al sistema de</w:t>
            </w:r>
            <w:r w:rsidR="005D6BBC" w:rsidRPr="00F3594D">
              <w:rPr>
                <w:rFonts w:cs="Helvetica"/>
                <w:i/>
                <w:sz w:val="18"/>
                <w:szCs w:val="18"/>
                <w:lang w:eastAsia="es-ES"/>
              </w:rPr>
              <w:t xml:space="preserve"> </w:t>
            </w:r>
            <w:r w:rsidRPr="00F3594D">
              <w:rPr>
                <w:rFonts w:cs="Helvetica"/>
                <w:i/>
                <w:sz w:val="18"/>
                <w:szCs w:val="18"/>
                <w:lang w:eastAsia="es-ES"/>
              </w:rPr>
              <w:t>lodos activados.</w:t>
            </w:r>
          </w:p>
          <w:p w14:paraId="4207229A" w14:textId="77777777" w:rsidR="00B273C4" w:rsidRPr="00F3594D" w:rsidRDefault="00B273C4" w:rsidP="005D6BBC">
            <w:pPr>
              <w:autoSpaceDE w:val="0"/>
              <w:autoSpaceDN w:val="0"/>
              <w:adjustRightInd w:val="0"/>
              <w:rPr>
                <w:rFonts w:cs="Helvetica-Bold"/>
                <w:b/>
                <w:bCs/>
                <w:i/>
                <w:sz w:val="18"/>
                <w:szCs w:val="18"/>
                <w:lang w:eastAsia="es-ES"/>
              </w:rPr>
            </w:pPr>
            <w:r w:rsidRPr="00F3594D">
              <w:rPr>
                <w:rFonts w:cs="Helvetica-Bold"/>
                <w:b/>
                <w:bCs/>
                <w:i/>
                <w:sz w:val="18"/>
                <w:szCs w:val="18"/>
                <w:lang w:eastAsia="es-ES"/>
              </w:rPr>
              <w:t>Estanque de Ecualización</w:t>
            </w:r>
          </w:p>
          <w:p w14:paraId="26C74AEF"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Debido a que la carga de contaminantes fluctuará por variaciones en el proceso de</w:t>
            </w:r>
            <w:r w:rsidR="005D6BBC" w:rsidRPr="00F3594D">
              <w:rPr>
                <w:rFonts w:cs="Helvetica"/>
                <w:i/>
                <w:sz w:val="18"/>
                <w:szCs w:val="18"/>
                <w:lang w:eastAsia="es-ES"/>
              </w:rPr>
              <w:t xml:space="preserve"> </w:t>
            </w:r>
            <w:r w:rsidRPr="00F3594D">
              <w:rPr>
                <w:rFonts w:cs="Helvetica"/>
                <w:i/>
                <w:sz w:val="18"/>
                <w:szCs w:val="18"/>
                <w:lang w:eastAsia="es-ES"/>
              </w:rPr>
              <w:t>producción y operaciones de aseo del plantel, se recolectará el agua residual en</w:t>
            </w:r>
            <w:r w:rsidR="005D6BBC" w:rsidRPr="00F3594D">
              <w:rPr>
                <w:rFonts w:cs="Helvetica"/>
                <w:i/>
                <w:sz w:val="18"/>
                <w:szCs w:val="18"/>
                <w:lang w:eastAsia="es-ES"/>
              </w:rPr>
              <w:t xml:space="preserve"> </w:t>
            </w:r>
            <w:r w:rsidRPr="00F3594D">
              <w:rPr>
                <w:rFonts w:cs="Helvetica"/>
                <w:i/>
                <w:sz w:val="18"/>
                <w:szCs w:val="18"/>
                <w:lang w:eastAsia="es-ES"/>
              </w:rPr>
              <w:t xml:space="preserve">un estanque de </w:t>
            </w:r>
            <w:r w:rsidRPr="00F3594D">
              <w:rPr>
                <w:rFonts w:cs="Helvetica"/>
                <w:i/>
                <w:sz w:val="18"/>
                <w:szCs w:val="18"/>
                <w:lang w:eastAsia="es-ES"/>
              </w:rPr>
              <w:lastRenderedPageBreak/>
              <w:t>ecualización. El volumen del tanque de ecualización se estima de</w:t>
            </w:r>
            <w:r w:rsidR="005D6BBC" w:rsidRPr="00F3594D">
              <w:rPr>
                <w:rFonts w:cs="Helvetica"/>
                <w:i/>
                <w:sz w:val="18"/>
                <w:szCs w:val="18"/>
                <w:lang w:eastAsia="es-ES"/>
              </w:rPr>
              <w:t xml:space="preserve"> </w:t>
            </w:r>
            <w:r w:rsidRPr="00F3594D">
              <w:rPr>
                <w:rFonts w:cs="Helvetica"/>
                <w:i/>
                <w:sz w:val="18"/>
                <w:szCs w:val="18"/>
                <w:lang w:eastAsia="es-ES"/>
              </w:rPr>
              <w:t>500-750 m</w:t>
            </w:r>
            <w:r w:rsidRPr="00F3594D">
              <w:rPr>
                <w:rFonts w:cs="Helvetica"/>
                <w:i/>
                <w:sz w:val="18"/>
                <w:szCs w:val="18"/>
                <w:vertAlign w:val="superscript"/>
                <w:lang w:eastAsia="es-ES"/>
              </w:rPr>
              <w:t>3</w:t>
            </w:r>
            <w:r w:rsidRPr="00F3594D">
              <w:rPr>
                <w:rFonts w:cs="Helvetica"/>
                <w:i/>
                <w:sz w:val="18"/>
                <w:szCs w:val="18"/>
                <w:lang w:eastAsia="es-ES"/>
              </w:rPr>
              <w:t>.</w:t>
            </w:r>
          </w:p>
          <w:p w14:paraId="46927642" w14:textId="77777777" w:rsidR="00B273C4" w:rsidRPr="00F3594D" w:rsidRDefault="00B273C4" w:rsidP="005D6BBC">
            <w:pPr>
              <w:rPr>
                <w:rFonts w:cs="Helvetica"/>
                <w:i/>
                <w:sz w:val="18"/>
                <w:szCs w:val="18"/>
                <w:lang w:eastAsia="es-ES"/>
              </w:rPr>
            </w:pPr>
            <w:r w:rsidRPr="00F3594D">
              <w:rPr>
                <w:rFonts w:cs="Helvetica"/>
                <w:i/>
                <w:sz w:val="18"/>
                <w:szCs w:val="18"/>
                <w:lang w:eastAsia="es-ES"/>
              </w:rPr>
              <w:t>(…)</w:t>
            </w:r>
          </w:p>
          <w:p w14:paraId="7BCFAE18" w14:textId="77777777" w:rsidR="00B273C4" w:rsidRPr="00F3594D" w:rsidRDefault="00B273C4" w:rsidP="005D6BBC">
            <w:pPr>
              <w:autoSpaceDE w:val="0"/>
              <w:autoSpaceDN w:val="0"/>
              <w:adjustRightInd w:val="0"/>
              <w:rPr>
                <w:rFonts w:cs="Helvetica-Bold"/>
                <w:b/>
                <w:bCs/>
                <w:i/>
                <w:sz w:val="18"/>
                <w:szCs w:val="18"/>
                <w:lang w:eastAsia="es-ES"/>
              </w:rPr>
            </w:pPr>
            <w:r w:rsidRPr="00F3594D">
              <w:rPr>
                <w:rFonts w:cs="Helvetica-Bold"/>
                <w:b/>
                <w:bCs/>
                <w:i/>
                <w:sz w:val="18"/>
                <w:szCs w:val="18"/>
                <w:lang w:eastAsia="es-ES"/>
              </w:rPr>
              <w:t>Sistema de Separación Primaria</w:t>
            </w:r>
          </w:p>
          <w:p w14:paraId="6956D30A"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Luego del sistema de separación de sólidos gruesos el sistema comprende una</w:t>
            </w:r>
            <w:r w:rsidR="005D6BBC" w:rsidRPr="00F3594D">
              <w:rPr>
                <w:rFonts w:cs="Helvetica"/>
                <w:i/>
                <w:sz w:val="18"/>
                <w:szCs w:val="18"/>
                <w:lang w:eastAsia="es-ES"/>
              </w:rPr>
              <w:t xml:space="preserve"> </w:t>
            </w:r>
            <w:r w:rsidRPr="00F3594D">
              <w:rPr>
                <w:rFonts w:cs="Helvetica"/>
                <w:i/>
                <w:sz w:val="18"/>
                <w:szCs w:val="18"/>
                <w:lang w:eastAsia="es-ES"/>
              </w:rPr>
              <w:t>separación primaria, donde se separan los sólidos finos usualmente con la</w:t>
            </w:r>
            <w:r w:rsidR="005D6BBC" w:rsidRPr="00F3594D">
              <w:rPr>
                <w:rFonts w:cs="Helvetica"/>
                <w:i/>
                <w:sz w:val="18"/>
                <w:szCs w:val="18"/>
                <w:lang w:eastAsia="es-ES"/>
              </w:rPr>
              <w:t xml:space="preserve"> </w:t>
            </w:r>
            <w:r w:rsidRPr="00F3594D">
              <w:rPr>
                <w:rFonts w:cs="Helvetica"/>
                <w:i/>
                <w:sz w:val="18"/>
                <w:szCs w:val="18"/>
                <w:lang w:eastAsia="es-ES"/>
              </w:rPr>
              <w:t>generación de lodo o guano.</w:t>
            </w:r>
          </w:p>
          <w:p w14:paraId="42EB1E71" w14:textId="77777777" w:rsidR="00B273C4" w:rsidRPr="00F3594D" w:rsidRDefault="00B273C4" w:rsidP="005D6BBC">
            <w:pPr>
              <w:rPr>
                <w:rFonts w:cs="Helvetica"/>
                <w:i/>
                <w:sz w:val="18"/>
                <w:szCs w:val="18"/>
                <w:lang w:eastAsia="es-ES"/>
              </w:rPr>
            </w:pPr>
            <w:r w:rsidRPr="00F3594D">
              <w:rPr>
                <w:rFonts w:cs="Helvetica"/>
                <w:i/>
                <w:sz w:val="18"/>
                <w:szCs w:val="18"/>
                <w:lang w:eastAsia="es-ES"/>
              </w:rPr>
              <w:t>(…)</w:t>
            </w:r>
          </w:p>
          <w:p w14:paraId="50FBBFE6" w14:textId="77777777" w:rsidR="00B273C4" w:rsidRPr="00F3594D" w:rsidRDefault="00B273C4" w:rsidP="005D6BBC">
            <w:pPr>
              <w:autoSpaceDE w:val="0"/>
              <w:autoSpaceDN w:val="0"/>
              <w:adjustRightInd w:val="0"/>
              <w:rPr>
                <w:rFonts w:cs="Helvetica-Bold"/>
                <w:b/>
                <w:bCs/>
                <w:i/>
                <w:sz w:val="18"/>
                <w:szCs w:val="18"/>
                <w:lang w:eastAsia="es-ES"/>
              </w:rPr>
            </w:pPr>
            <w:r w:rsidRPr="00F3594D">
              <w:rPr>
                <w:rFonts w:cs="Helvetica-Bold"/>
                <w:b/>
                <w:bCs/>
                <w:i/>
                <w:sz w:val="18"/>
                <w:szCs w:val="18"/>
                <w:lang w:eastAsia="es-ES"/>
              </w:rPr>
              <w:t>Lodos activados (Tratamiento Biológico Aeróbico)</w:t>
            </w:r>
          </w:p>
          <w:p w14:paraId="64FDB524"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El sistema de lodos activados constará de varios subsistemas dentro del</w:t>
            </w:r>
            <w:r w:rsidR="005D6BBC" w:rsidRPr="00F3594D">
              <w:rPr>
                <w:rFonts w:cs="Helvetica"/>
                <w:i/>
                <w:sz w:val="18"/>
                <w:szCs w:val="18"/>
                <w:lang w:eastAsia="es-ES"/>
              </w:rPr>
              <w:t xml:space="preserve"> </w:t>
            </w:r>
            <w:r w:rsidRPr="00F3594D">
              <w:rPr>
                <w:rFonts w:cs="Helvetica"/>
                <w:i/>
                <w:sz w:val="18"/>
                <w:szCs w:val="18"/>
                <w:lang w:eastAsia="es-ES"/>
              </w:rPr>
              <w:t>tratamiento global. Cada subsistema, es una unidad que cumple una labor</w:t>
            </w:r>
            <w:r w:rsidR="005D6BBC" w:rsidRPr="00F3594D">
              <w:rPr>
                <w:rFonts w:cs="Helvetica"/>
                <w:i/>
                <w:sz w:val="18"/>
                <w:szCs w:val="18"/>
                <w:lang w:eastAsia="es-ES"/>
              </w:rPr>
              <w:t xml:space="preserve"> </w:t>
            </w:r>
            <w:r w:rsidRPr="00F3594D">
              <w:rPr>
                <w:rFonts w:cs="Helvetica"/>
                <w:i/>
                <w:sz w:val="18"/>
                <w:szCs w:val="18"/>
                <w:lang w:eastAsia="es-ES"/>
              </w:rPr>
              <w:t>específica dentro del sistema de tratamiento ya sea de remoción de sólidos,</w:t>
            </w:r>
            <w:r w:rsidR="005D6BBC" w:rsidRPr="00F3594D">
              <w:rPr>
                <w:rFonts w:cs="Helvetica"/>
                <w:i/>
                <w:sz w:val="18"/>
                <w:szCs w:val="18"/>
                <w:lang w:eastAsia="es-ES"/>
              </w:rPr>
              <w:t xml:space="preserve"> </w:t>
            </w:r>
            <w:r w:rsidRPr="00F3594D">
              <w:rPr>
                <w:rFonts w:cs="Helvetica"/>
                <w:i/>
                <w:sz w:val="18"/>
                <w:szCs w:val="18"/>
                <w:lang w:eastAsia="es-ES"/>
              </w:rPr>
              <w:t>remoción de materia orgánica y/o remoción de fósforo.</w:t>
            </w:r>
          </w:p>
          <w:p w14:paraId="741B1711" w14:textId="77777777" w:rsidR="00B273C4" w:rsidRPr="00F3594D" w:rsidRDefault="00B273C4" w:rsidP="005D6BBC">
            <w:pPr>
              <w:rPr>
                <w:rFonts w:cs="Helvetica"/>
                <w:i/>
                <w:sz w:val="18"/>
                <w:szCs w:val="18"/>
                <w:lang w:eastAsia="es-ES"/>
              </w:rPr>
            </w:pPr>
            <w:r w:rsidRPr="00F3594D">
              <w:rPr>
                <w:rFonts w:cs="Helvetica"/>
                <w:i/>
                <w:sz w:val="18"/>
                <w:szCs w:val="18"/>
                <w:lang w:eastAsia="es-ES"/>
              </w:rPr>
              <w:t>(…)</w:t>
            </w:r>
          </w:p>
          <w:p w14:paraId="4E50E415"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El reactor biológico estará basado en un sistema continuo con un estanque</w:t>
            </w:r>
            <w:r w:rsidR="005D6BBC" w:rsidRPr="00F3594D">
              <w:rPr>
                <w:rFonts w:cs="Helvetica"/>
                <w:i/>
                <w:sz w:val="18"/>
                <w:szCs w:val="18"/>
                <w:lang w:eastAsia="es-ES"/>
              </w:rPr>
              <w:t xml:space="preserve"> </w:t>
            </w:r>
            <w:r w:rsidRPr="00F3594D">
              <w:rPr>
                <w:rFonts w:cs="Helvetica"/>
                <w:i/>
                <w:sz w:val="18"/>
                <w:szCs w:val="18"/>
                <w:lang w:eastAsia="es-ES"/>
              </w:rPr>
              <w:t>anóxico y uno de aireación (Sistema de Lodos Activados con Aireación Extendida).</w:t>
            </w:r>
            <w:r w:rsidR="005D6BBC" w:rsidRPr="00F3594D">
              <w:rPr>
                <w:rFonts w:cs="Helvetica"/>
                <w:i/>
                <w:sz w:val="18"/>
                <w:szCs w:val="18"/>
                <w:lang w:eastAsia="es-ES"/>
              </w:rPr>
              <w:t xml:space="preserve"> </w:t>
            </w:r>
            <w:r w:rsidRPr="00F3594D">
              <w:rPr>
                <w:rFonts w:cs="Helvetica"/>
                <w:i/>
                <w:sz w:val="18"/>
                <w:szCs w:val="18"/>
                <w:lang w:eastAsia="es-ES"/>
              </w:rPr>
              <w:t>El aporte de aire se efectuará mediante 5 aireadores superficiales. A continuación</w:t>
            </w:r>
            <w:r w:rsidR="005D6BBC" w:rsidRPr="00F3594D">
              <w:rPr>
                <w:rFonts w:cs="Helvetica"/>
                <w:i/>
                <w:sz w:val="18"/>
                <w:szCs w:val="18"/>
                <w:lang w:eastAsia="es-ES"/>
              </w:rPr>
              <w:t xml:space="preserve"> </w:t>
            </w:r>
            <w:r w:rsidRPr="00F3594D">
              <w:rPr>
                <w:rFonts w:cs="Helvetica"/>
                <w:i/>
                <w:sz w:val="18"/>
                <w:szCs w:val="18"/>
                <w:lang w:eastAsia="es-ES"/>
              </w:rPr>
              <w:t>del estanque biológico hay una unidad de flotación que permite separar la fase</w:t>
            </w:r>
            <w:r w:rsidR="005D6BBC" w:rsidRPr="00F3594D">
              <w:rPr>
                <w:rFonts w:cs="Helvetica"/>
                <w:i/>
                <w:sz w:val="18"/>
                <w:szCs w:val="18"/>
                <w:lang w:eastAsia="es-ES"/>
              </w:rPr>
              <w:t xml:space="preserve"> </w:t>
            </w:r>
            <w:r w:rsidRPr="00F3594D">
              <w:rPr>
                <w:rFonts w:cs="Helvetica"/>
                <w:i/>
                <w:sz w:val="18"/>
                <w:szCs w:val="18"/>
                <w:lang w:eastAsia="es-ES"/>
              </w:rPr>
              <w:t>sólida de la líquida, la mayor parte del lodo flotado se recircula al tanque de</w:t>
            </w:r>
            <w:r w:rsidR="005D6BBC" w:rsidRPr="00F3594D">
              <w:rPr>
                <w:rFonts w:cs="Helvetica"/>
                <w:i/>
                <w:sz w:val="18"/>
                <w:szCs w:val="18"/>
                <w:lang w:eastAsia="es-ES"/>
              </w:rPr>
              <w:t xml:space="preserve"> </w:t>
            </w:r>
            <w:r w:rsidRPr="00F3594D">
              <w:rPr>
                <w:rFonts w:cs="Helvetica"/>
                <w:i/>
                <w:sz w:val="18"/>
                <w:szCs w:val="18"/>
                <w:lang w:eastAsia="es-ES"/>
              </w:rPr>
              <w:t>aireación. Los lodos en exceso se envían al tanque de almacenamiento de lodos,</w:t>
            </w:r>
            <w:r w:rsidR="005D6BBC" w:rsidRPr="00F3594D">
              <w:rPr>
                <w:rFonts w:cs="Helvetica"/>
                <w:i/>
                <w:sz w:val="18"/>
                <w:szCs w:val="18"/>
                <w:lang w:eastAsia="es-ES"/>
              </w:rPr>
              <w:t xml:space="preserve"> </w:t>
            </w:r>
            <w:r w:rsidRPr="00F3594D">
              <w:rPr>
                <w:rFonts w:cs="Helvetica"/>
                <w:i/>
                <w:sz w:val="18"/>
                <w:szCs w:val="18"/>
                <w:lang w:eastAsia="es-ES"/>
              </w:rPr>
              <w:t>para luego ser deshidratados en el decanter centrífugo.</w:t>
            </w:r>
          </w:p>
          <w:p w14:paraId="104ACBAE" w14:textId="77777777" w:rsidR="00B273C4" w:rsidRPr="00F3594D" w:rsidRDefault="00B273C4" w:rsidP="005D6BBC">
            <w:pPr>
              <w:rPr>
                <w:rFonts w:cs="Helvetica"/>
                <w:i/>
                <w:sz w:val="18"/>
                <w:szCs w:val="18"/>
                <w:lang w:eastAsia="es-ES"/>
              </w:rPr>
            </w:pPr>
            <w:r w:rsidRPr="00F3594D">
              <w:rPr>
                <w:rFonts w:cs="Helvetica"/>
                <w:i/>
                <w:sz w:val="18"/>
                <w:szCs w:val="18"/>
                <w:lang w:eastAsia="es-ES"/>
              </w:rPr>
              <w:t>(…)</w:t>
            </w:r>
          </w:p>
          <w:p w14:paraId="207481B8"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A su vez, las lagunas del tratamiento de lodos activados, vale decir, estanque</w:t>
            </w:r>
            <w:r w:rsidR="005D6BBC" w:rsidRPr="00F3594D">
              <w:rPr>
                <w:rFonts w:cs="Helvetica"/>
                <w:i/>
                <w:sz w:val="18"/>
                <w:szCs w:val="18"/>
                <w:lang w:eastAsia="es-ES"/>
              </w:rPr>
              <w:t xml:space="preserve"> </w:t>
            </w:r>
            <w:r w:rsidRPr="00F3594D">
              <w:rPr>
                <w:rFonts w:cs="Helvetica"/>
                <w:i/>
                <w:sz w:val="18"/>
                <w:szCs w:val="18"/>
                <w:lang w:eastAsia="es-ES"/>
              </w:rPr>
              <w:t>anóxico y aeróbico (ambas de 8.000 m</w:t>
            </w:r>
            <w:r w:rsidRPr="00F3594D">
              <w:rPr>
                <w:rFonts w:cs="Helvetica"/>
                <w:i/>
                <w:sz w:val="18"/>
                <w:szCs w:val="18"/>
                <w:vertAlign w:val="superscript"/>
                <w:lang w:eastAsia="es-ES"/>
              </w:rPr>
              <w:t>3</w:t>
            </w:r>
            <w:r w:rsidRPr="00F3594D">
              <w:rPr>
                <w:rFonts w:cs="Helvetica"/>
                <w:i/>
                <w:sz w:val="18"/>
                <w:szCs w:val="18"/>
                <w:lang w:eastAsia="es-ES"/>
              </w:rPr>
              <w:t xml:space="preserve"> de capacidad), son obras que poseen</w:t>
            </w:r>
            <w:r w:rsidR="005D6BBC" w:rsidRPr="00F3594D">
              <w:rPr>
                <w:rFonts w:cs="Helvetica"/>
                <w:i/>
                <w:sz w:val="18"/>
                <w:szCs w:val="18"/>
                <w:lang w:eastAsia="es-ES"/>
              </w:rPr>
              <w:t xml:space="preserve"> </w:t>
            </w:r>
            <w:r w:rsidRPr="00F3594D">
              <w:rPr>
                <w:rFonts w:cs="Helvetica"/>
                <w:i/>
                <w:sz w:val="18"/>
                <w:szCs w:val="18"/>
                <w:lang w:eastAsia="es-ES"/>
              </w:rPr>
              <w:t>material estabilizado compactado tanto en su base como su parte lateral. Sobre</w:t>
            </w:r>
            <w:r w:rsidR="005D6BBC" w:rsidRPr="00F3594D">
              <w:rPr>
                <w:rFonts w:cs="Helvetica"/>
                <w:i/>
                <w:sz w:val="18"/>
                <w:szCs w:val="18"/>
                <w:lang w:eastAsia="es-ES"/>
              </w:rPr>
              <w:t xml:space="preserve"> </w:t>
            </w:r>
            <w:r w:rsidRPr="00F3594D">
              <w:rPr>
                <w:rFonts w:cs="Helvetica"/>
                <w:i/>
                <w:sz w:val="18"/>
                <w:szCs w:val="18"/>
                <w:lang w:eastAsia="es-ES"/>
              </w:rPr>
              <w:t xml:space="preserve">éste material, se instalará una </w:t>
            </w:r>
            <w:r w:rsidRPr="00F3594D">
              <w:rPr>
                <w:rFonts w:cs="Helvetica-Bold"/>
                <w:b/>
                <w:bCs/>
                <w:i/>
                <w:sz w:val="18"/>
                <w:szCs w:val="18"/>
                <w:lang w:eastAsia="es-ES"/>
              </w:rPr>
              <w:t>capa de arcilla compactada de 5 cm. y sobre</w:t>
            </w:r>
            <w:r w:rsidR="005D6BBC" w:rsidRPr="00F3594D">
              <w:rPr>
                <w:rFonts w:cs="Helvetica-Bold"/>
                <w:b/>
                <w:bCs/>
                <w:i/>
                <w:sz w:val="18"/>
                <w:szCs w:val="18"/>
                <w:lang w:eastAsia="es-ES"/>
              </w:rPr>
              <w:t xml:space="preserve"> </w:t>
            </w:r>
            <w:r w:rsidRPr="00F3594D">
              <w:rPr>
                <w:rFonts w:cs="Helvetica-Bold"/>
                <w:b/>
                <w:bCs/>
                <w:i/>
                <w:sz w:val="18"/>
                <w:szCs w:val="18"/>
                <w:lang w:eastAsia="es-ES"/>
              </w:rPr>
              <w:t>ésta, una geomembrana de HDPE de 1 mm</w:t>
            </w:r>
            <w:r w:rsidRPr="00F3594D">
              <w:rPr>
                <w:rFonts w:cs="Helvetica"/>
                <w:i/>
                <w:sz w:val="18"/>
                <w:szCs w:val="18"/>
                <w:lang w:eastAsia="es-ES"/>
              </w:rPr>
              <w:t>. Dicha membrana recubrirá toda la</w:t>
            </w:r>
            <w:r w:rsidR="005D6BBC" w:rsidRPr="00F3594D">
              <w:rPr>
                <w:rFonts w:cs="Helvetica"/>
                <w:i/>
                <w:sz w:val="18"/>
                <w:szCs w:val="18"/>
                <w:lang w:eastAsia="es-ES"/>
              </w:rPr>
              <w:t xml:space="preserve"> </w:t>
            </w:r>
            <w:r w:rsidRPr="00F3594D">
              <w:rPr>
                <w:rFonts w:cs="Helvetica"/>
                <w:i/>
                <w:sz w:val="18"/>
                <w:szCs w:val="18"/>
                <w:lang w:eastAsia="es-ES"/>
              </w:rPr>
              <w:t>obra y estará anclada en el exterior por medio de zanjas cubiertas. La</w:t>
            </w:r>
            <w:r w:rsidR="005D6BBC" w:rsidRPr="00F3594D">
              <w:rPr>
                <w:rFonts w:cs="Helvetica"/>
                <w:i/>
                <w:sz w:val="18"/>
                <w:szCs w:val="18"/>
                <w:lang w:eastAsia="es-ES"/>
              </w:rPr>
              <w:t xml:space="preserve"> </w:t>
            </w:r>
            <w:r w:rsidRPr="00F3594D">
              <w:rPr>
                <w:rFonts w:cs="Helvetica"/>
                <w:i/>
                <w:sz w:val="18"/>
                <w:szCs w:val="18"/>
                <w:lang w:eastAsia="es-ES"/>
              </w:rPr>
              <w:t>combinación de arcilla y “liner” asegurará una completa impermeabilización de</w:t>
            </w:r>
            <w:r w:rsidR="005D6BBC" w:rsidRPr="00F3594D">
              <w:rPr>
                <w:rFonts w:cs="Helvetica"/>
                <w:i/>
                <w:sz w:val="18"/>
                <w:szCs w:val="18"/>
                <w:lang w:eastAsia="es-ES"/>
              </w:rPr>
              <w:t xml:space="preserve"> </w:t>
            </w:r>
            <w:r w:rsidRPr="00F3594D">
              <w:rPr>
                <w:rFonts w:cs="Helvetica"/>
                <w:i/>
                <w:sz w:val="18"/>
                <w:szCs w:val="18"/>
                <w:lang w:eastAsia="es-ES"/>
              </w:rPr>
              <w:t>estas lagunas.</w:t>
            </w:r>
          </w:p>
          <w:p w14:paraId="30A12977" w14:textId="77777777" w:rsidR="009313F5" w:rsidRPr="00F3594D" w:rsidRDefault="009313F5" w:rsidP="005D6BBC">
            <w:pPr>
              <w:autoSpaceDE w:val="0"/>
              <w:autoSpaceDN w:val="0"/>
              <w:adjustRightInd w:val="0"/>
              <w:rPr>
                <w:rFonts w:cs="Helvetica"/>
                <w:i/>
                <w:sz w:val="18"/>
                <w:szCs w:val="18"/>
                <w:lang w:eastAsia="es-ES"/>
              </w:rPr>
            </w:pPr>
          </w:p>
          <w:p w14:paraId="31C087DB" w14:textId="77777777" w:rsidR="00B273C4" w:rsidRPr="00F3594D" w:rsidRDefault="00B273C4" w:rsidP="005D6BBC">
            <w:pPr>
              <w:autoSpaceDE w:val="0"/>
              <w:autoSpaceDN w:val="0"/>
              <w:adjustRightInd w:val="0"/>
              <w:rPr>
                <w:rFonts w:cs="Helvetica-Bold"/>
                <w:b/>
                <w:bCs/>
                <w:i/>
                <w:sz w:val="18"/>
                <w:szCs w:val="18"/>
                <w:lang w:eastAsia="es-ES"/>
              </w:rPr>
            </w:pPr>
            <w:r w:rsidRPr="00F3594D">
              <w:rPr>
                <w:rFonts w:cs="Helvetica-Bold"/>
                <w:b/>
                <w:bCs/>
                <w:i/>
                <w:sz w:val="18"/>
                <w:szCs w:val="18"/>
                <w:lang w:eastAsia="es-ES"/>
              </w:rPr>
              <w:t>Deshidratado de lodos (Filtro de Banda)</w:t>
            </w:r>
          </w:p>
          <w:p w14:paraId="4228BD4B"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El filtro banda es un equipo en que el lodo es transportado entre dos bandas de</w:t>
            </w:r>
            <w:r w:rsidR="005D6BBC" w:rsidRPr="00F3594D">
              <w:rPr>
                <w:rFonts w:cs="Helvetica"/>
                <w:i/>
                <w:sz w:val="18"/>
                <w:szCs w:val="18"/>
                <w:lang w:eastAsia="es-ES"/>
              </w:rPr>
              <w:t xml:space="preserve"> </w:t>
            </w:r>
            <w:r w:rsidRPr="00F3594D">
              <w:rPr>
                <w:rFonts w:cs="Helvetica"/>
                <w:i/>
                <w:sz w:val="18"/>
                <w:szCs w:val="18"/>
                <w:lang w:eastAsia="es-ES"/>
              </w:rPr>
              <w:t>tela filtrante que circulan a través de rodillos de diámetro decreciente.</w:t>
            </w:r>
          </w:p>
          <w:p w14:paraId="2FF2ACD4" w14:textId="77777777" w:rsidR="00B273C4" w:rsidRPr="00F3594D" w:rsidRDefault="00B273C4" w:rsidP="005D6BBC">
            <w:pPr>
              <w:rPr>
                <w:rFonts w:cs="Helvetica"/>
                <w:i/>
                <w:sz w:val="18"/>
                <w:szCs w:val="18"/>
                <w:lang w:eastAsia="es-ES"/>
              </w:rPr>
            </w:pPr>
            <w:r w:rsidRPr="00F3594D">
              <w:rPr>
                <w:rFonts w:cs="Helvetica"/>
                <w:i/>
                <w:sz w:val="18"/>
                <w:szCs w:val="18"/>
                <w:lang w:eastAsia="es-ES"/>
              </w:rPr>
              <w:t>(…)</w:t>
            </w:r>
          </w:p>
          <w:p w14:paraId="0BDD1EE7" w14:textId="77777777" w:rsidR="00B273C4" w:rsidRPr="00F3594D" w:rsidRDefault="00B273C4" w:rsidP="005D6BBC">
            <w:pPr>
              <w:autoSpaceDE w:val="0"/>
              <w:autoSpaceDN w:val="0"/>
              <w:adjustRightInd w:val="0"/>
              <w:rPr>
                <w:rFonts w:cs="Helvetica-Bold"/>
                <w:b/>
                <w:bCs/>
                <w:i/>
                <w:sz w:val="18"/>
                <w:szCs w:val="18"/>
                <w:lang w:eastAsia="es-ES"/>
              </w:rPr>
            </w:pPr>
            <w:r w:rsidRPr="00F3594D">
              <w:rPr>
                <w:rFonts w:cs="Helvetica-Bold"/>
                <w:b/>
                <w:bCs/>
                <w:i/>
                <w:sz w:val="18"/>
                <w:szCs w:val="18"/>
                <w:lang w:eastAsia="es-ES"/>
              </w:rPr>
              <w:t>Laguna de estabilización y almacenaje</w:t>
            </w:r>
          </w:p>
          <w:p w14:paraId="3CF74E3F"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Una laguna de estabilización y almacenaje es una obra de ingeniería que</w:t>
            </w:r>
            <w:r w:rsidR="005D6BBC" w:rsidRPr="00F3594D">
              <w:rPr>
                <w:rFonts w:cs="Helvetica"/>
                <w:i/>
                <w:sz w:val="18"/>
                <w:szCs w:val="18"/>
                <w:lang w:eastAsia="es-ES"/>
              </w:rPr>
              <w:t xml:space="preserve"> </w:t>
            </w:r>
            <w:r w:rsidRPr="00F3594D">
              <w:rPr>
                <w:rFonts w:cs="Helvetica"/>
                <w:i/>
                <w:sz w:val="18"/>
                <w:szCs w:val="18"/>
                <w:lang w:eastAsia="es-ES"/>
              </w:rPr>
              <w:t>consistirá en un estanque artificial para las aguas tratadas, normalmente se</w:t>
            </w:r>
            <w:r w:rsidR="005D6BBC" w:rsidRPr="00F3594D">
              <w:rPr>
                <w:rFonts w:cs="Helvetica"/>
                <w:i/>
                <w:sz w:val="18"/>
                <w:szCs w:val="18"/>
                <w:lang w:eastAsia="es-ES"/>
              </w:rPr>
              <w:t xml:space="preserve"> </w:t>
            </w:r>
            <w:r w:rsidRPr="00F3594D">
              <w:rPr>
                <w:rFonts w:cs="Helvetica"/>
                <w:i/>
                <w:sz w:val="18"/>
                <w:szCs w:val="18"/>
                <w:lang w:eastAsia="es-ES"/>
              </w:rPr>
              <w:t>construye mediante la excavación y ejecución de diques y estructuras de entrada y</w:t>
            </w:r>
            <w:r w:rsidR="005D6BBC" w:rsidRPr="00F3594D">
              <w:rPr>
                <w:rFonts w:cs="Helvetica"/>
                <w:i/>
                <w:sz w:val="18"/>
                <w:szCs w:val="18"/>
                <w:lang w:eastAsia="es-ES"/>
              </w:rPr>
              <w:t xml:space="preserve"> </w:t>
            </w:r>
            <w:r w:rsidRPr="00F3594D">
              <w:rPr>
                <w:rFonts w:cs="Helvetica"/>
                <w:i/>
                <w:sz w:val="18"/>
                <w:szCs w:val="18"/>
                <w:lang w:eastAsia="es-ES"/>
              </w:rPr>
              <w:t>salida.</w:t>
            </w:r>
          </w:p>
          <w:p w14:paraId="7681A7EA" w14:textId="77777777" w:rsidR="00B273C4" w:rsidRPr="00F3594D" w:rsidRDefault="00B273C4" w:rsidP="005D6BBC">
            <w:pPr>
              <w:rPr>
                <w:rFonts w:cs="Helvetica"/>
                <w:i/>
                <w:sz w:val="18"/>
                <w:szCs w:val="18"/>
                <w:lang w:eastAsia="es-ES"/>
              </w:rPr>
            </w:pPr>
            <w:r w:rsidRPr="00F3594D">
              <w:rPr>
                <w:rFonts w:cs="Helvetica"/>
                <w:i/>
                <w:sz w:val="18"/>
                <w:szCs w:val="18"/>
                <w:lang w:eastAsia="es-ES"/>
              </w:rPr>
              <w:t>(…)</w:t>
            </w:r>
          </w:p>
          <w:p w14:paraId="6713C4D3"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El volumen de la laguna de estabilización y almacenaje será de aproximadamente</w:t>
            </w:r>
            <w:r w:rsidR="005D6BBC" w:rsidRPr="00F3594D">
              <w:rPr>
                <w:rFonts w:cs="Helvetica"/>
                <w:i/>
                <w:sz w:val="18"/>
                <w:szCs w:val="18"/>
                <w:lang w:eastAsia="es-ES"/>
              </w:rPr>
              <w:t xml:space="preserve"> </w:t>
            </w:r>
            <w:r w:rsidRPr="00F3594D">
              <w:rPr>
                <w:rFonts w:cs="Helvetica"/>
                <w:i/>
                <w:sz w:val="18"/>
                <w:szCs w:val="18"/>
                <w:lang w:eastAsia="es-ES"/>
              </w:rPr>
              <w:t xml:space="preserve">85.000 </w:t>
            </w:r>
            <w:r w:rsidR="00541FDC" w:rsidRPr="00F3594D">
              <w:rPr>
                <w:rFonts w:cs="Helvetica"/>
                <w:i/>
                <w:sz w:val="18"/>
                <w:szCs w:val="18"/>
                <w:lang w:eastAsia="es-ES"/>
              </w:rPr>
              <w:t>m</w:t>
            </w:r>
            <w:r w:rsidR="00541FDC" w:rsidRPr="00F3594D">
              <w:rPr>
                <w:rFonts w:cs="Helvetica"/>
                <w:i/>
                <w:sz w:val="18"/>
                <w:szCs w:val="18"/>
                <w:vertAlign w:val="superscript"/>
                <w:lang w:eastAsia="es-ES"/>
              </w:rPr>
              <w:t>3</w:t>
            </w:r>
            <w:r w:rsidR="00541FDC" w:rsidRPr="00F3594D">
              <w:rPr>
                <w:rFonts w:cs="Helvetica"/>
                <w:i/>
                <w:sz w:val="18"/>
                <w:szCs w:val="18"/>
                <w:lang w:eastAsia="es-ES"/>
              </w:rPr>
              <w:t>;</w:t>
            </w:r>
            <w:r w:rsidRPr="00F3594D">
              <w:rPr>
                <w:rFonts w:cs="Helvetica"/>
                <w:i/>
                <w:sz w:val="18"/>
                <w:szCs w:val="18"/>
                <w:lang w:eastAsia="es-ES"/>
              </w:rPr>
              <w:t xml:space="preserve"> dicho volumen considera un margen de seguridad que permitirá cubrir</w:t>
            </w:r>
            <w:r w:rsidR="005D6BBC" w:rsidRPr="00F3594D">
              <w:rPr>
                <w:rFonts w:cs="Helvetica"/>
                <w:i/>
                <w:sz w:val="18"/>
                <w:szCs w:val="18"/>
                <w:lang w:eastAsia="es-ES"/>
              </w:rPr>
              <w:t xml:space="preserve"> </w:t>
            </w:r>
            <w:r w:rsidRPr="00F3594D">
              <w:rPr>
                <w:rFonts w:cs="Helvetica"/>
                <w:i/>
                <w:sz w:val="18"/>
                <w:szCs w:val="18"/>
                <w:lang w:eastAsia="es-ES"/>
              </w:rPr>
              <w:t>las eventuales situaciones de emergencia que se pudiesen suscitar, por ejemplo</w:t>
            </w:r>
            <w:r w:rsidR="005D6BBC" w:rsidRPr="00F3594D">
              <w:rPr>
                <w:rFonts w:cs="Helvetica"/>
                <w:i/>
                <w:sz w:val="18"/>
                <w:szCs w:val="18"/>
                <w:lang w:eastAsia="es-ES"/>
              </w:rPr>
              <w:t xml:space="preserve"> </w:t>
            </w:r>
            <w:r w:rsidRPr="00F3594D">
              <w:rPr>
                <w:rFonts w:cs="Helvetica"/>
                <w:i/>
                <w:sz w:val="18"/>
                <w:szCs w:val="18"/>
                <w:lang w:eastAsia="es-ES"/>
              </w:rPr>
              <w:t>un año lluvioso.</w:t>
            </w:r>
          </w:p>
          <w:p w14:paraId="7C72C690" w14:textId="77777777" w:rsidR="00B273C4" w:rsidRPr="00F3594D" w:rsidRDefault="00B273C4" w:rsidP="005D6BBC">
            <w:pPr>
              <w:rPr>
                <w:rFonts w:cs="Helvetica"/>
                <w:i/>
                <w:sz w:val="18"/>
                <w:szCs w:val="18"/>
                <w:lang w:eastAsia="es-ES"/>
              </w:rPr>
            </w:pPr>
            <w:r w:rsidRPr="00F3594D">
              <w:rPr>
                <w:rFonts w:cs="Helvetica"/>
                <w:i/>
                <w:sz w:val="18"/>
                <w:szCs w:val="18"/>
                <w:lang w:eastAsia="es-ES"/>
              </w:rPr>
              <w:t>(…)</w:t>
            </w:r>
          </w:p>
          <w:p w14:paraId="5A388270" w14:textId="77777777" w:rsidR="00B273C4" w:rsidRPr="00F3594D" w:rsidRDefault="00B273C4" w:rsidP="005D6BBC">
            <w:pPr>
              <w:autoSpaceDE w:val="0"/>
              <w:autoSpaceDN w:val="0"/>
              <w:adjustRightInd w:val="0"/>
              <w:rPr>
                <w:rFonts w:cs="Helvetica"/>
                <w:i/>
                <w:sz w:val="18"/>
                <w:szCs w:val="18"/>
                <w:u w:val="single"/>
                <w:lang w:eastAsia="es-ES"/>
              </w:rPr>
            </w:pPr>
            <w:r w:rsidRPr="00F3594D">
              <w:rPr>
                <w:rFonts w:cs="Helvetica"/>
                <w:i/>
                <w:sz w:val="18"/>
                <w:szCs w:val="18"/>
                <w:u w:val="single"/>
                <w:lang w:eastAsia="es-ES"/>
              </w:rPr>
              <w:t>Medición de caudal y monitoreo de los efluentes tratados.</w:t>
            </w:r>
          </w:p>
          <w:p w14:paraId="44F0F3E7" w14:textId="77777777" w:rsidR="00B273C4" w:rsidRPr="00F3594D" w:rsidRDefault="00B273C4" w:rsidP="005D6BBC">
            <w:pPr>
              <w:autoSpaceDE w:val="0"/>
              <w:autoSpaceDN w:val="0"/>
              <w:adjustRightInd w:val="0"/>
              <w:rPr>
                <w:rFonts w:cs="Helvetica"/>
                <w:i/>
                <w:sz w:val="18"/>
                <w:szCs w:val="18"/>
                <w:lang w:eastAsia="es-ES"/>
              </w:rPr>
            </w:pPr>
            <w:r w:rsidRPr="00F3594D">
              <w:rPr>
                <w:rFonts w:cs="Helvetica"/>
                <w:i/>
                <w:sz w:val="18"/>
                <w:szCs w:val="18"/>
                <w:lang w:eastAsia="es-ES"/>
              </w:rPr>
              <w:t>Tal como se señaló en el Adenda N° 1, para registrar la información de monitoreo</w:t>
            </w:r>
            <w:r w:rsidR="005D6BBC" w:rsidRPr="00F3594D">
              <w:rPr>
                <w:rFonts w:cs="Helvetica"/>
                <w:i/>
                <w:sz w:val="18"/>
                <w:szCs w:val="18"/>
                <w:lang w:eastAsia="es-ES"/>
              </w:rPr>
              <w:t xml:space="preserve"> </w:t>
            </w:r>
            <w:r w:rsidRPr="00F3594D">
              <w:rPr>
                <w:rFonts w:cs="Helvetica"/>
                <w:i/>
                <w:sz w:val="18"/>
                <w:szCs w:val="18"/>
                <w:lang w:eastAsia="es-ES"/>
              </w:rPr>
              <w:t>de control del sistema de tratamiento, el titular cuenta con caudalímetros situados</w:t>
            </w:r>
            <w:r w:rsidR="005D6BBC" w:rsidRPr="00F3594D">
              <w:rPr>
                <w:rFonts w:cs="Helvetica"/>
                <w:i/>
                <w:sz w:val="18"/>
                <w:szCs w:val="18"/>
                <w:lang w:eastAsia="es-ES"/>
              </w:rPr>
              <w:t xml:space="preserve"> </w:t>
            </w:r>
            <w:r w:rsidRPr="00F3594D">
              <w:rPr>
                <w:rFonts w:cs="Helvetica"/>
                <w:i/>
                <w:sz w:val="18"/>
                <w:szCs w:val="18"/>
                <w:lang w:eastAsia="es-ES"/>
              </w:rPr>
              <w:t>en lugares específicos de la planta.</w:t>
            </w:r>
          </w:p>
          <w:p w14:paraId="6AC9D05D" w14:textId="77777777" w:rsidR="00F06C1A" w:rsidRDefault="00B273C4" w:rsidP="006E43DD">
            <w:pPr>
              <w:autoSpaceDE w:val="0"/>
              <w:autoSpaceDN w:val="0"/>
              <w:adjustRightInd w:val="0"/>
              <w:rPr>
                <w:sz w:val="18"/>
                <w:szCs w:val="18"/>
              </w:rPr>
            </w:pPr>
            <w:r w:rsidRPr="00F3594D">
              <w:rPr>
                <w:rFonts w:cs="Helvetica"/>
                <w:i/>
                <w:sz w:val="18"/>
                <w:szCs w:val="18"/>
                <w:lang w:eastAsia="es-ES"/>
              </w:rPr>
              <w:t>Por otro lado, como una forma de controlar el buen funcionamiento del sistema de</w:t>
            </w:r>
            <w:r w:rsidR="005D6BBC" w:rsidRPr="00F3594D">
              <w:rPr>
                <w:rFonts w:cs="Helvetica"/>
                <w:i/>
                <w:sz w:val="18"/>
                <w:szCs w:val="18"/>
                <w:lang w:eastAsia="es-ES"/>
              </w:rPr>
              <w:t xml:space="preserve"> </w:t>
            </w:r>
            <w:r w:rsidRPr="00F3594D">
              <w:rPr>
                <w:rFonts w:cs="Helvetica"/>
                <w:i/>
                <w:sz w:val="18"/>
                <w:szCs w:val="18"/>
                <w:lang w:eastAsia="es-ES"/>
              </w:rPr>
              <w:t>tratamiento, se realizarán monitoreos en el sistema de tratamiento con frecuencia</w:t>
            </w:r>
            <w:r w:rsidR="005D6BBC" w:rsidRPr="00F3594D">
              <w:rPr>
                <w:rFonts w:cs="Helvetica"/>
                <w:i/>
                <w:sz w:val="18"/>
                <w:szCs w:val="18"/>
                <w:lang w:eastAsia="es-ES"/>
              </w:rPr>
              <w:t xml:space="preserve"> </w:t>
            </w:r>
            <w:r w:rsidRPr="00F3594D">
              <w:rPr>
                <w:rFonts w:cs="Helvetica"/>
                <w:i/>
                <w:sz w:val="18"/>
                <w:szCs w:val="18"/>
                <w:lang w:eastAsia="es-ES"/>
              </w:rPr>
              <w:t>bimensual, en el período en el que no se riega, y en la laguna de estabilización y</w:t>
            </w:r>
            <w:r w:rsidR="005D6BBC" w:rsidRPr="00F3594D">
              <w:rPr>
                <w:rFonts w:cs="Helvetica"/>
                <w:i/>
                <w:sz w:val="18"/>
                <w:szCs w:val="18"/>
                <w:lang w:eastAsia="es-ES"/>
              </w:rPr>
              <w:t xml:space="preserve"> </w:t>
            </w:r>
            <w:r w:rsidRPr="00F3594D">
              <w:rPr>
                <w:rFonts w:cs="Helvetica"/>
                <w:i/>
                <w:sz w:val="18"/>
                <w:szCs w:val="18"/>
                <w:lang w:eastAsia="es-ES"/>
              </w:rPr>
              <w:t>almacenaje con una frecuencia mensual en el período de riego, los parámetros a</w:t>
            </w:r>
            <w:r w:rsidR="005D6BBC" w:rsidRPr="00F3594D">
              <w:rPr>
                <w:rFonts w:cs="Helvetica"/>
                <w:i/>
                <w:sz w:val="18"/>
                <w:szCs w:val="18"/>
                <w:lang w:eastAsia="es-ES"/>
              </w:rPr>
              <w:t xml:space="preserve"> </w:t>
            </w:r>
            <w:r w:rsidRPr="00F3594D">
              <w:rPr>
                <w:rFonts w:cs="Helvetica"/>
                <w:i/>
                <w:sz w:val="18"/>
                <w:szCs w:val="18"/>
                <w:lang w:eastAsia="es-ES"/>
              </w:rPr>
              <w:t>monitorear serán: Nitrógeno Total, Sólidos Suspendidos Totales, Sólidos Volátiles,</w:t>
            </w:r>
            <w:r w:rsidR="005D6BBC" w:rsidRPr="00F3594D">
              <w:rPr>
                <w:rFonts w:cs="Helvetica"/>
                <w:i/>
                <w:sz w:val="18"/>
                <w:szCs w:val="18"/>
                <w:lang w:eastAsia="es-ES"/>
              </w:rPr>
              <w:t xml:space="preserve"> </w:t>
            </w:r>
            <w:r w:rsidRPr="00F3594D">
              <w:rPr>
                <w:rFonts w:cs="Helvetica"/>
                <w:i/>
                <w:sz w:val="18"/>
                <w:szCs w:val="18"/>
                <w:lang w:eastAsia="es-ES"/>
              </w:rPr>
              <w:t>DBO5, Conductividad eléctrica, pH y Temperatura.</w:t>
            </w:r>
            <w:r w:rsidR="00B67E60" w:rsidRPr="00F3594D">
              <w:rPr>
                <w:sz w:val="18"/>
                <w:szCs w:val="18"/>
              </w:rPr>
              <w:t>”</w:t>
            </w:r>
          </w:p>
          <w:p w14:paraId="5B4B6BC1" w14:textId="77777777" w:rsidR="007B5023" w:rsidRDefault="007B5023" w:rsidP="006E43DD">
            <w:pPr>
              <w:autoSpaceDE w:val="0"/>
              <w:autoSpaceDN w:val="0"/>
              <w:adjustRightInd w:val="0"/>
              <w:rPr>
                <w:sz w:val="18"/>
                <w:szCs w:val="18"/>
              </w:rPr>
            </w:pPr>
          </w:p>
          <w:p w14:paraId="7771C192" w14:textId="77777777" w:rsidR="007B5023" w:rsidRDefault="007B5023" w:rsidP="006E43DD">
            <w:pPr>
              <w:autoSpaceDE w:val="0"/>
              <w:autoSpaceDN w:val="0"/>
              <w:adjustRightInd w:val="0"/>
              <w:rPr>
                <w:sz w:val="18"/>
                <w:szCs w:val="18"/>
              </w:rPr>
            </w:pPr>
          </w:p>
          <w:p w14:paraId="621C04E9" w14:textId="77777777" w:rsidR="007B5023" w:rsidRDefault="007B5023" w:rsidP="00A62FFE">
            <w:pPr>
              <w:autoSpaceDE w:val="0"/>
              <w:autoSpaceDN w:val="0"/>
              <w:adjustRightInd w:val="0"/>
              <w:rPr>
                <w:b/>
                <w:sz w:val="18"/>
                <w:szCs w:val="18"/>
              </w:rPr>
            </w:pPr>
            <w:r w:rsidRPr="007B5023">
              <w:rPr>
                <w:b/>
                <w:sz w:val="18"/>
                <w:szCs w:val="18"/>
              </w:rPr>
              <w:t xml:space="preserve">Resolución Exenta </w:t>
            </w:r>
            <w:r>
              <w:rPr>
                <w:b/>
                <w:sz w:val="18"/>
                <w:szCs w:val="18"/>
              </w:rPr>
              <w:t>N° 574</w:t>
            </w:r>
            <w:r w:rsidR="004A7C44">
              <w:rPr>
                <w:b/>
                <w:sz w:val="18"/>
                <w:szCs w:val="18"/>
              </w:rPr>
              <w:t xml:space="preserve"> de fecha 02-10-2012</w:t>
            </w:r>
            <w:r>
              <w:rPr>
                <w:b/>
                <w:sz w:val="18"/>
                <w:szCs w:val="18"/>
              </w:rPr>
              <w:t xml:space="preserve"> de la Superintendencia del Medio Ambiente</w:t>
            </w:r>
            <w:r w:rsidR="004A7C44">
              <w:rPr>
                <w:b/>
                <w:sz w:val="18"/>
                <w:szCs w:val="18"/>
              </w:rPr>
              <w:t xml:space="preserve">, </w:t>
            </w:r>
            <w:r w:rsidR="00A62FFE">
              <w:rPr>
                <w:b/>
                <w:sz w:val="18"/>
                <w:szCs w:val="18"/>
              </w:rPr>
              <w:t>Artículo Primero y siguientes</w:t>
            </w:r>
          </w:p>
          <w:p w14:paraId="67F536AF" w14:textId="77777777" w:rsidR="00A62FFE" w:rsidRPr="007B5023" w:rsidRDefault="00A62FFE" w:rsidP="00A62FFE">
            <w:pPr>
              <w:autoSpaceDE w:val="0"/>
              <w:autoSpaceDN w:val="0"/>
              <w:adjustRightInd w:val="0"/>
              <w:rPr>
                <w:b/>
                <w:sz w:val="18"/>
                <w:szCs w:val="18"/>
              </w:rPr>
            </w:pPr>
          </w:p>
        </w:tc>
      </w:tr>
      <w:tr w:rsidR="0055725E" w:rsidRPr="00F3594D" w14:paraId="2247574C" w14:textId="77777777" w:rsidTr="005D728A">
        <w:trPr>
          <w:trHeight w:val="627"/>
        </w:trPr>
        <w:tc>
          <w:tcPr>
            <w:tcW w:w="5000" w:type="pct"/>
            <w:gridSpan w:val="2"/>
          </w:tcPr>
          <w:p w14:paraId="39FB84DC" w14:textId="77777777" w:rsidR="00A74310" w:rsidRPr="00F3594D" w:rsidRDefault="00F15F8C" w:rsidP="0055725E">
            <w:r w:rsidRPr="00F3594D">
              <w:rPr>
                <w:b/>
              </w:rPr>
              <w:lastRenderedPageBreak/>
              <w:t>Hechos:</w:t>
            </w:r>
          </w:p>
          <w:p w14:paraId="0124B129" w14:textId="77777777" w:rsidR="00311183" w:rsidRPr="00F3594D" w:rsidRDefault="00311183" w:rsidP="0055725E"/>
          <w:p w14:paraId="77AD1F13" w14:textId="77777777" w:rsidR="00311183" w:rsidRPr="00F3594D" w:rsidRDefault="005F32AE" w:rsidP="0055725E">
            <w:pPr>
              <w:rPr>
                <w:rFonts w:eastAsia="Times New Roman"/>
                <w:lang w:eastAsia="es-CL"/>
              </w:rPr>
            </w:pPr>
            <w:r w:rsidRPr="00F3594D">
              <w:rPr>
                <w:rFonts w:eastAsia="Times New Roman"/>
                <w:lang w:eastAsia="es-CL"/>
              </w:rPr>
              <w:t>Durante las actividades de inspección</w:t>
            </w:r>
            <w:r w:rsidR="00B145FA" w:rsidRPr="00F3594D">
              <w:rPr>
                <w:rFonts w:eastAsia="Times New Roman"/>
                <w:lang w:eastAsia="es-CL"/>
              </w:rPr>
              <w:t xml:space="preserve"> efectuadas el día </w:t>
            </w:r>
            <w:r w:rsidR="00996474" w:rsidRPr="00F3594D">
              <w:rPr>
                <w:rFonts w:eastAsia="Times New Roman"/>
                <w:lang w:eastAsia="es-CL"/>
              </w:rPr>
              <w:t>26</w:t>
            </w:r>
            <w:r w:rsidR="00B145FA" w:rsidRPr="00F3594D">
              <w:rPr>
                <w:rFonts w:eastAsia="Times New Roman"/>
                <w:lang w:eastAsia="es-CL"/>
              </w:rPr>
              <w:t>-</w:t>
            </w:r>
            <w:r w:rsidR="00996474" w:rsidRPr="00F3594D">
              <w:rPr>
                <w:rFonts w:eastAsia="Times New Roman"/>
                <w:lang w:eastAsia="es-CL"/>
              </w:rPr>
              <w:t>02</w:t>
            </w:r>
            <w:r w:rsidR="00B145FA" w:rsidRPr="00F3594D">
              <w:rPr>
                <w:rFonts w:eastAsia="Times New Roman"/>
                <w:lang w:eastAsia="es-CL"/>
              </w:rPr>
              <w:t>-201</w:t>
            </w:r>
            <w:r w:rsidR="00996474" w:rsidRPr="00F3594D">
              <w:rPr>
                <w:rFonts w:eastAsia="Times New Roman"/>
                <w:lang w:eastAsia="es-CL"/>
              </w:rPr>
              <w:t>5</w:t>
            </w:r>
            <w:r w:rsidRPr="00F3594D">
              <w:rPr>
                <w:rFonts w:eastAsia="Times New Roman"/>
                <w:lang w:eastAsia="es-CL"/>
              </w:rPr>
              <w:t xml:space="preserve">, se </w:t>
            </w:r>
            <w:r w:rsidR="007B2F7D" w:rsidRPr="00F3594D">
              <w:rPr>
                <w:rFonts w:eastAsia="Times New Roman"/>
                <w:lang w:eastAsia="es-CL"/>
              </w:rPr>
              <w:t>realizaron los siguientes hallazgos</w:t>
            </w:r>
            <w:r w:rsidR="00DF7EE3" w:rsidRPr="00F3594D">
              <w:rPr>
                <w:rFonts w:eastAsia="Times New Roman"/>
                <w:lang w:eastAsia="es-CL"/>
              </w:rPr>
              <w:t>:</w:t>
            </w:r>
          </w:p>
          <w:p w14:paraId="478E0A0C" w14:textId="77777777" w:rsidR="004007C5" w:rsidRPr="00F3594D" w:rsidRDefault="004007C5" w:rsidP="0055725E">
            <w:pPr>
              <w:rPr>
                <w:rFonts w:eastAsia="Times New Roman"/>
                <w:lang w:eastAsia="es-CL"/>
              </w:rPr>
            </w:pPr>
          </w:p>
          <w:p w14:paraId="2F245430" w14:textId="77777777" w:rsidR="004007C5" w:rsidRPr="00F3594D" w:rsidRDefault="00C72CC6" w:rsidP="004007C5">
            <w:pPr>
              <w:pStyle w:val="Prrafodelista"/>
              <w:numPr>
                <w:ilvl w:val="0"/>
                <w:numId w:val="28"/>
              </w:numPr>
              <w:ind w:left="284" w:hanging="284"/>
            </w:pPr>
            <w:r w:rsidRPr="00F3594D">
              <w:rPr>
                <w:iCs/>
              </w:rPr>
              <w:lastRenderedPageBreak/>
              <w:t>D</w:t>
            </w:r>
            <w:r w:rsidR="00D2367B" w:rsidRPr="00F3594D">
              <w:rPr>
                <w:iCs/>
              </w:rPr>
              <w:t>ebido a consideraciones sanitarias</w:t>
            </w:r>
            <w:r w:rsidRPr="00F3594D">
              <w:rPr>
                <w:iCs/>
              </w:rPr>
              <w:t xml:space="preserve"> que restringen el acceso al sector denominado PEUMO 1</w:t>
            </w:r>
            <w:r w:rsidR="00D2367B" w:rsidRPr="00F3594D">
              <w:rPr>
                <w:iCs/>
              </w:rPr>
              <w:t xml:space="preserve">, </w:t>
            </w:r>
            <w:r w:rsidR="004007C5" w:rsidRPr="00F3594D">
              <w:rPr>
                <w:iCs/>
              </w:rPr>
              <w:t xml:space="preserve">se </w:t>
            </w:r>
            <w:r w:rsidRPr="00F3594D">
              <w:rPr>
                <w:iCs/>
              </w:rPr>
              <w:t>procedió</w:t>
            </w:r>
            <w:r w:rsidR="00CA4491" w:rsidRPr="00F3594D">
              <w:rPr>
                <w:iCs/>
              </w:rPr>
              <w:t xml:space="preserve"> a </w:t>
            </w:r>
            <w:r w:rsidR="004007C5" w:rsidRPr="00F3594D">
              <w:rPr>
                <w:iCs/>
              </w:rPr>
              <w:t>realiza</w:t>
            </w:r>
            <w:r w:rsidR="00CA4491" w:rsidRPr="00F3594D">
              <w:rPr>
                <w:iCs/>
              </w:rPr>
              <w:t>r</w:t>
            </w:r>
            <w:r w:rsidR="004007C5" w:rsidRPr="00F3594D">
              <w:rPr>
                <w:iCs/>
              </w:rPr>
              <w:t xml:space="preserve"> la reunión de inicio en sector adyacente a Portería de ingreso, en compañía del Sr. Pablo Espinosa L. (Representante Legal), la Srta. Elizabeth Ellmen García. (Gerente de Calidad y Medio Ambiente), el Sr. Cristian Catalán Arias (Subgerente de Producción) y el Sr. Alejandro Bravo Llanos. (Encargado de Medio Ambiente Planteles Peumo y Rucapequén), procediendo a explicar los alcances</w:t>
            </w:r>
            <w:r w:rsidR="00D2367B" w:rsidRPr="00F3594D">
              <w:rPr>
                <w:iCs/>
              </w:rPr>
              <w:t>, aspectos ambientales relevantes</w:t>
            </w:r>
            <w:r w:rsidR="004007C5" w:rsidRPr="00F3594D">
              <w:rPr>
                <w:iCs/>
              </w:rPr>
              <w:t xml:space="preserve"> </w:t>
            </w:r>
            <w:r w:rsidR="00D2367B" w:rsidRPr="00F3594D">
              <w:rPr>
                <w:iCs/>
              </w:rPr>
              <w:t>y estaciones planificadas para</w:t>
            </w:r>
            <w:r w:rsidR="004007C5" w:rsidRPr="00F3594D">
              <w:rPr>
                <w:iCs/>
              </w:rPr>
              <w:t xml:space="preserve"> la fiscalización programada a la RCA vigente.</w:t>
            </w:r>
          </w:p>
          <w:p w14:paraId="1FBE8982" w14:textId="77777777" w:rsidR="004007C5" w:rsidRPr="00F3594D" w:rsidRDefault="004007C5" w:rsidP="004007C5">
            <w:pPr>
              <w:ind w:left="284"/>
              <w:rPr>
                <w:iCs/>
              </w:rPr>
            </w:pPr>
          </w:p>
          <w:p w14:paraId="6BAE126C" w14:textId="77777777" w:rsidR="004007C5" w:rsidRPr="00F3594D" w:rsidRDefault="004007C5" w:rsidP="004007C5">
            <w:pPr>
              <w:ind w:left="284"/>
              <w:rPr>
                <w:iCs/>
              </w:rPr>
            </w:pPr>
            <w:r w:rsidRPr="00F3594D">
              <w:rPr>
                <w:iCs/>
              </w:rPr>
              <w:t xml:space="preserve">Consultados respecto de la ejecución del proyecto calificado ambientalmente mediante RCA N° 385/2006 de COREMA Biobío, la Srta. </w:t>
            </w:r>
            <w:r w:rsidR="00541FDC">
              <w:rPr>
                <w:iCs/>
              </w:rPr>
              <w:t>Ellme</w:t>
            </w:r>
            <w:r w:rsidR="00541FDC" w:rsidRPr="00F3594D">
              <w:rPr>
                <w:iCs/>
              </w:rPr>
              <w:t>n</w:t>
            </w:r>
            <w:r w:rsidRPr="00F3594D">
              <w:rPr>
                <w:iCs/>
              </w:rPr>
              <w:t xml:space="preserve"> informa que el proyecto si bien </w:t>
            </w:r>
            <w:r w:rsidR="00D2367B" w:rsidRPr="00F3594D">
              <w:rPr>
                <w:iCs/>
              </w:rPr>
              <w:t xml:space="preserve">actualmente </w:t>
            </w:r>
            <w:r w:rsidRPr="00F3594D">
              <w:rPr>
                <w:iCs/>
              </w:rPr>
              <w:t xml:space="preserve">es de la empresa Agrícola y Ganadera Chillán Viejo S.A., esta </w:t>
            </w:r>
            <w:r w:rsidR="00D2367B" w:rsidRPr="00F3594D">
              <w:rPr>
                <w:iCs/>
              </w:rPr>
              <w:t>sociedad anónima</w:t>
            </w:r>
            <w:r w:rsidRPr="00F3594D">
              <w:rPr>
                <w:iCs/>
              </w:rPr>
              <w:t xml:space="preserve"> fue adquirida por el grupo MaxAgro </w:t>
            </w:r>
            <w:r w:rsidR="00D2367B" w:rsidRPr="00F3594D">
              <w:rPr>
                <w:iCs/>
              </w:rPr>
              <w:t xml:space="preserve">a contar de </w:t>
            </w:r>
            <w:r w:rsidRPr="00F3594D">
              <w:rPr>
                <w:iCs/>
              </w:rPr>
              <w:t>Abril de</w:t>
            </w:r>
            <w:r w:rsidR="00D2367B" w:rsidRPr="00F3594D">
              <w:rPr>
                <w:iCs/>
              </w:rPr>
              <w:t>l año 2014</w:t>
            </w:r>
            <w:r w:rsidRPr="00F3594D">
              <w:rPr>
                <w:iCs/>
              </w:rPr>
              <w:t>.</w:t>
            </w:r>
          </w:p>
          <w:p w14:paraId="10059D0B" w14:textId="77777777" w:rsidR="004007C5" w:rsidRPr="00F3594D" w:rsidRDefault="004007C5" w:rsidP="004007C5">
            <w:pPr>
              <w:ind w:left="284"/>
              <w:rPr>
                <w:iCs/>
              </w:rPr>
            </w:pPr>
          </w:p>
          <w:p w14:paraId="42666060" w14:textId="77777777" w:rsidR="004007C5" w:rsidRPr="00F3594D" w:rsidRDefault="004007C5" w:rsidP="004007C5">
            <w:pPr>
              <w:ind w:left="284"/>
              <w:rPr>
                <w:iCs/>
              </w:rPr>
            </w:pPr>
            <w:r w:rsidRPr="00F3594D">
              <w:rPr>
                <w:iCs/>
              </w:rPr>
              <w:t xml:space="preserve">En relación al estatus del proyecto, la Srta. </w:t>
            </w:r>
            <w:r w:rsidR="00541FDC" w:rsidRPr="00F3594D">
              <w:rPr>
                <w:iCs/>
              </w:rPr>
              <w:t>Ellmen</w:t>
            </w:r>
            <w:r w:rsidRPr="00F3594D">
              <w:rPr>
                <w:iCs/>
              </w:rPr>
              <w:t xml:space="preserve"> declar</w:t>
            </w:r>
            <w:r w:rsidR="00D2367B" w:rsidRPr="00F3594D">
              <w:rPr>
                <w:iCs/>
              </w:rPr>
              <w:t>ó ante los fiscalizadores presentes,</w:t>
            </w:r>
            <w:r w:rsidRPr="00F3594D">
              <w:rPr>
                <w:iCs/>
              </w:rPr>
              <w:t xml:space="preserve"> que la empresa original inform</w:t>
            </w:r>
            <w:r w:rsidR="005D6BBC" w:rsidRPr="00F3594D">
              <w:rPr>
                <w:iCs/>
              </w:rPr>
              <w:t>ó</w:t>
            </w:r>
            <w:r w:rsidRPr="00F3594D">
              <w:rPr>
                <w:iCs/>
              </w:rPr>
              <w:t xml:space="preserve"> </w:t>
            </w:r>
            <w:r w:rsidR="00D2367B" w:rsidRPr="00F3594D">
              <w:rPr>
                <w:iCs/>
              </w:rPr>
              <w:t>en su oportunidad a CONAMA d</w:t>
            </w:r>
            <w:r w:rsidRPr="00F3594D">
              <w:rPr>
                <w:iCs/>
              </w:rPr>
              <w:t>e</w:t>
            </w:r>
            <w:r w:rsidR="00D2367B" w:rsidRPr="00F3594D">
              <w:rPr>
                <w:iCs/>
              </w:rPr>
              <w:t>l</w:t>
            </w:r>
            <w:r w:rsidRPr="00F3594D">
              <w:rPr>
                <w:iCs/>
              </w:rPr>
              <w:t xml:space="preserve"> inició las obras de construcción de la planta de tratamientos, mediante la ejecución de las obras de excavación de las tres piscinas que conforman el sistema de tratamiento, deteniendo las obras de construcción durante el año 2008.</w:t>
            </w:r>
            <w:r w:rsidR="00C916C1">
              <w:rPr>
                <w:iCs/>
              </w:rPr>
              <w:t xml:space="preserve"> (Ver ANEXO 2)</w:t>
            </w:r>
          </w:p>
          <w:p w14:paraId="6C8C113F" w14:textId="77777777" w:rsidR="004007C5" w:rsidRPr="00F3594D" w:rsidRDefault="004007C5" w:rsidP="004007C5">
            <w:pPr>
              <w:ind w:left="284"/>
              <w:rPr>
                <w:iCs/>
              </w:rPr>
            </w:pPr>
            <w:r w:rsidRPr="00F3594D">
              <w:rPr>
                <w:iCs/>
              </w:rPr>
              <w:t>Al respecto, exhib</w:t>
            </w:r>
            <w:r w:rsidR="00D2367B" w:rsidRPr="00F3594D">
              <w:rPr>
                <w:iCs/>
              </w:rPr>
              <w:t>iero</w:t>
            </w:r>
            <w:r w:rsidRPr="00F3594D">
              <w:rPr>
                <w:iCs/>
              </w:rPr>
              <w:t xml:space="preserve">n </w:t>
            </w:r>
            <w:r w:rsidR="00D2367B" w:rsidRPr="00F3594D">
              <w:rPr>
                <w:iCs/>
              </w:rPr>
              <w:t xml:space="preserve">ante el fiscalizador encargado, una copia de </w:t>
            </w:r>
            <w:r w:rsidRPr="00F3594D">
              <w:rPr>
                <w:iCs/>
              </w:rPr>
              <w:t xml:space="preserve">carta de la empresa Agrícola y Ganadera Chillán Viejo Ltda., que con fecha 27-06-2008 habría informado a CONAMA Biobío que este proyecto se encontraba </w:t>
            </w:r>
            <w:r w:rsidR="00D2367B" w:rsidRPr="00F3594D">
              <w:rPr>
                <w:iCs/>
              </w:rPr>
              <w:t>“</w:t>
            </w:r>
            <w:r w:rsidR="00D2367B" w:rsidRPr="00F3594D">
              <w:rPr>
                <w:i/>
                <w:iCs/>
              </w:rPr>
              <w:t xml:space="preserve">suspendido </w:t>
            </w:r>
            <w:r w:rsidRPr="00F3594D">
              <w:rPr>
                <w:i/>
                <w:iCs/>
              </w:rPr>
              <w:t>temporal e indefinidamente</w:t>
            </w:r>
            <w:r w:rsidRPr="00F3594D">
              <w:rPr>
                <w:iCs/>
              </w:rPr>
              <w:t xml:space="preserve">”. Por lo anterior, </w:t>
            </w:r>
            <w:r w:rsidRPr="00F3594D">
              <w:t xml:space="preserve">respecto del nivel de avance del proyecto calificado ambientalmente, </w:t>
            </w:r>
            <w:r w:rsidR="00D2367B" w:rsidRPr="00F3594D">
              <w:t>los representantes de la empresa</w:t>
            </w:r>
            <w:r w:rsidRPr="00F3594D">
              <w:t xml:space="preserve"> informa</w:t>
            </w:r>
            <w:r w:rsidR="00D2367B" w:rsidRPr="00F3594D">
              <w:t>ro</w:t>
            </w:r>
            <w:r w:rsidRPr="00F3594D">
              <w:t xml:space="preserve">n que </w:t>
            </w:r>
            <w:r w:rsidR="005D6BBC" w:rsidRPr="00F3594D">
              <w:t>“</w:t>
            </w:r>
            <w:r w:rsidRPr="00F3594D">
              <w:rPr>
                <w:i/>
              </w:rPr>
              <w:t>la empresa considera que el proyecto se encuentra en etapa de construcción, las obras de construcción se iniciaron durante el 2007, y se encuentran detenidas desde el 2008 a la fecha, por lo que varias de las estaciones programadas no existen materialmente</w:t>
            </w:r>
            <w:r w:rsidR="005D6BBC" w:rsidRPr="00F3594D">
              <w:t>”</w:t>
            </w:r>
            <w:r w:rsidRPr="00F3594D">
              <w:t>.</w:t>
            </w:r>
            <w:r w:rsidR="00C916C1">
              <w:t xml:space="preserve"> (Ver ANEXO 2)</w:t>
            </w:r>
          </w:p>
          <w:p w14:paraId="547E9DF0" w14:textId="77777777" w:rsidR="004007C5" w:rsidRPr="00F3594D" w:rsidRDefault="004007C5" w:rsidP="004007C5">
            <w:pPr>
              <w:ind w:left="284"/>
              <w:rPr>
                <w:iCs/>
              </w:rPr>
            </w:pPr>
          </w:p>
          <w:p w14:paraId="187DEA5D" w14:textId="77777777" w:rsidR="00D2367B" w:rsidRPr="00F3594D" w:rsidRDefault="004007C5" w:rsidP="00D2367B">
            <w:pPr>
              <w:ind w:left="284"/>
              <w:rPr>
                <w:iCs/>
              </w:rPr>
            </w:pPr>
            <w:r w:rsidRPr="00F3594D">
              <w:rPr>
                <w:iCs/>
              </w:rPr>
              <w:t xml:space="preserve">Consultada </w:t>
            </w:r>
            <w:r w:rsidR="007B2F7D" w:rsidRPr="00F3594D">
              <w:rPr>
                <w:iCs/>
              </w:rPr>
              <w:t xml:space="preserve">la Srta. Ellmen </w:t>
            </w:r>
            <w:r w:rsidRPr="00F3594D">
              <w:rPr>
                <w:iCs/>
              </w:rPr>
              <w:t xml:space="preserve">respecto del estatus informado según la Res.Ex. 574/2012 a la SMA, ésta señala que se encontraría informado </w:t>
            </w:r>
            <w:r w:rsidR="007B2F7D" w:rsidRPr="00F3594D">
              <w:rPr>
                <w:iCs/>
              </w:rPr>
              <w:t xml:space="preserve">ante la SMA </w:t>
            </w:r>
            <w:r w:rsidRPr="00F3594D">
              <w:rPr>
                <w:iCs/>
              </w:rPr>
              <w:t>como “</w:t>
            </w:r>
            <w:r w:rsidRPr="00F3594D">
              <w:rPr>
                <w:i/>
                <w:iCs/>
              </w:rPr>
              <w:t>En Construcción</w:t>
            </w:r>
            <w:r w:rsidRPr="00F3594D">
              <w:rPr>
                <w:iCs/>
              </w:rPr>
              <w:t>”.</w:t>
            </w:r>
            <w:r w:rsidR="00D2367B" w:rsidRPr="00F3594D">
              <w:rPr>
                <w:iCs/>
              </w:rPr>
              <w:t xml:space="preserve"> Adicionalmente señala que las obras de construcción se encuentran detenidas desde el año 2008, no habiéndose reactivado a la fecha, por lo que como empresa interpretan que el proyecto no está en operación.</w:t>
            </w:r>
          </w:p>
          <w:p w14:paraId="3194B406" w14:textId="77777777" w:rsidR="004007C5" w:rsidRPr="00F3594D" w:rsidRDefault="00D2367B" w:rsidP="004007C5">
            <w:pPr>
              <w:ind w:left="284"/>
              <w:rPr>
                <w:iCs/>
              </w:rPr>
            </w:pPr>
            <w:r w:rsidRPr="00F3594D">
              <w:rPr>
                <w:iCs/>
              </w:rPr>
              <w:t xml:space="preserve">Realizado posteriormente en gabinete el examen de la información disponible en el Sistema de RCA de la SMA, se verificó que el estatus del proyecto comunicado a la SMA </w:t>
            </w:r>
            <w:r w:rsidR="001275C1">
              <w:rPr>
                <w:iCs/>
              </w:rPr>
              <w:t xml:space="preserve">con fecha 20-03-2014 </w:t>
            </w:r>
            <w:r w:rsidRPr="00F3594D">
              <w:rPr>
                <w:iCs/>
              </w:rPr>
              <w:t xml:space="preserve">es efectivamente </w:t>
            </w:r>
            <w:r w:rsidRPr="001275C1">
              <w:rPr>
                <w:b/>
                <w:iCs/>
              </w:rPr>
              <w:t>EN CONSTRUCCIÓN</w:t>
            </w:r>
            <w:r w:rsidR="001275C1" w:rsidRPr="001275C1">
              <w:rPr>
                <w:b/>
                <w:iCs/>
              </w:rPr>
              <w:t xml:space="preserve"> a contar del 16-02-2007</w:t>
            </w:r>
            <w:r w:rsidRPr="00F3594D">
              <w:rPr>
                <w:iCs/>
              </w:rPr>
              <w:t>.</w:t>
            </w:r>
          </w:p>
          <w:p w14:paraId="30CB1389" w14:textId="77777777" w:rsidR="00D2367B" w:rsidRPr="00F3594D" w:rsidRDefault="00D2367B" w:rsidP="004007C5">
            <w:pPr>
              <w:ind w:left="284"/>
              <w:rPr>
                <w:iCs/>
              </w:rPr>
            </w:pPr>
          </w:p>
          <w:p w14:paraId="79B941F0" w14:textId="77777777" w:rsidR="004007C5" w:rsidRPr="00F3594D" w:rsidRDefault="00D2367B" w:rsidP="00D2367B">
            <w:pPr>
              <w:pStyle w:val="Prrafodelista"/>
              <w:numPr>
                <w:ilvl w:val="0"/>
                <w:numId w:val="28"/>
              </w:numPr>
              <w:ind w:left="284" w:hanging="284"/>
              <w:rPr>
                <w:iCs/>
              </w:rPr>
            </w:pPr>
            <w:r w:rsidRPr="00F3594D">
              <w:rPr>
                <w:iCs/>
              </w:rPr>
              <w:t>R</w:t>
            </w:r>
            <w:r w:rsidR="004007C5" w:rsidRPr="00F3594D">
              <w:rPr>
                <w:iCs/>
              </w:rPr>
              <w:t xml:space="preserve">especto de </w:t>
            </w:r>
            <w:r w:rsidR="004007C5" w:rsidRPr="00F3594D">
              <w:rPr>
                <w:b/>
                <w:iCs/>
              </w:rPr>
              <w:t>las obras implementadas</w:t>
            </w:r>
            <w:r w:rsidR="004007C5" w:rsidRPr="00F3594D">
              <w:rPr>
                <w:iCs/>
              </w:rPr>
              <w:t xml:space="preserve">, </w:t>
            </w:r>
            <w:r w:rsidRPr="00F3594D">
              <w:rPr>
                <w:iCs/>
              </w:rPr>
              <w:t>el fiscalizador procedió a consultar a</w:t>
            </w:r>
            <w:r w:rsidR="004007C5" w:rsidRPr="00F3594D">
              <w:rPr>
                <w:iCs/>
              </w:rPr>
              <w:t xml:space="preserve">l Sr. Cristian Catalán </w:t>
            </w:r>
            <w:r w:rsidRPr="00F3594D">
              <w:rPr>
                <w:iCs/>
              </w:rPr>
              <w:t xml:space="preserve">quién </w:t>
            </w:r>
            <w:r w:rsidR="004007C5" w:rsidRPr="00F3594D">
              <w:rPr>
                <w:iCs/>
              </w:rPr>
              <w:t>inform</w:t>
            </w:r>
            <w:r w:rsidRPr="00F3594D">
              <w:rPr>
                <w:iCs/>
              </w:rPr>
              <w:t>o</w:t>
            </w:r>
            <w:r w:rsidR="004007C5" w:rsidRPr="00F3594D">
              <w:rPr>
                <w:iCs/>
              </w:rPr>
              <w:t xml:space="preserve"> que el plantel opera</w:t>
            </w:r>
            <w:r w:rsidRPr="00F3594D">
              <w:rPr>
                <w:iCs/>
              </w:rPr>
              <w:t>ba</w:t>
            </w:r>
            <w:r w:rsidR="004007C5" w:rsidRPr="00F3594D">
              <w:rPr>
                <w:iCs/>
              </w:rPr>
              <w:t xml:space="preserve"> con las instalaciones correspondientes a PEUMO I, manteniendo los sistemas existentes antes de la tramitación de la ampliación del PEUMO II</w:t>
            </w:r>
            <w:r w:rsidRPr="00F3594D">
              <w:rPr>
                <w:iCs/>
              </w:rPr>
              <w:t xml:space="preserve"> (correspondientes a la RCA 385/2006)</w:t>
            </w:r>
            <w:r w:rsidR="004007C5" w:rsidRPr="00F3594D">
              <w:rPr>
                <w:iCs/>
              </w:rPr>
              <w:t>. Con relación al sector destinado a la construcción de los pabellones para el PEUMO II, el Sr. Catalán informa que dicho predio actualmente se encuentra destinado a superficie para riego. Al respecto, la Srta. Ellmen declar</w:t>
            </w:r>
            <w:r w:rsidR="006B5BFC" w:rsidRPr="00F3594D">
              <w:rPr>
                <w:iCs/>
              </w:rPr>
              <w:t>ó</w:t>
            </w:r>
            <w:r w:rsidR="004007C5" w:rsidRPr="00F3594D">
              <w:rPr>
                <w:iCs/>
              </w:rPr>
              <w:t xml:space="preserve"> que el sistema de tratamiento en operación </w:t>
            </w:r>
            <w:r w:rsidR="006B5BFC" w:rsidRPr="00F3594D">
              <w:rPr>
                <w:iCs/>
              </w:rPr>
              <w:t xml:space="preserve">a la fecha de la fiscalización </w:t>
            </w:r>
            <w:r w:rsidR="004007C5" w:rsidRPr="00F3594D">
              <w:rPr>
                <w:iCs/>
              </w:rPr>
              <w:t>corresponde a:</w:t>
            </w:r>
          </w:p>
          <w:p w14:paraId="532385DA" w14:textId="77777777" w:rsidR="004007C5" w:rsidRPr="006E43DD" w:rsidRDefault="004007C5" w:rsidP="004007C5">
            <w:pPr>
              <w:pStyle w:val="Prrafodelista"/>
              <w:widowControl w:val="0"/>
              <w:numPr>
                <w:ilvl w:val="0"/>
                <w:numId w:val="41"/>
              </w:numPr>
              <w:overflowPunct w:val="0"/>
              <w:autoSpaceDE w:val="0"/>
              <w:autoSpaceDN w:val="0"/>
              <w:adjustRightInd w:val="0"/>
              <w:spacing w:after="120" w:line="285" w:lineRule="auto"/>
              <w:rPr>
                <w:iCs/>
                <w:sz w:val="18"/>
              </w:rPr>
            </w:pPr>
            <w:r w:rsidRPr="006E43DD">
              <w:rPr>
                <w:iCs/>
                <w:sz w:val="18"/>
              </w:rPr>
              <w:t xml:space="preserve">Recolección en pabellones mediante canaleta central hacia </w:t>
            </w:r>
            <w:r w:rsidRPr="006E43DD">
              <w:rPr>
                <w:i/>
                <w:iCs/>
                <w:sz w:val="18"/>
              </w:rPr>
              <w:t>Pit</w:t>
            </w:r>
            <w:r w:rsidRPr="006E43DD">
              <w:rPr>
                <w:iCs/>
                <w:sz w:val="18"/>
              </w:rPr>
              <w:t xml:space="preserve"> de acumulación</w:t>
            </w:r>
          </w:p>
          <w:p w14:paraId="14D2EB2B" w14:textId="77777777" w:rsidR="004007C5" w:rsidRPr="006E43DD" w:rsidRDefault="004007C5" w:rsidP="004007C5">
            <w:pPr>
              <w:pStyle w:val="Prrafodelista"/>
              <w:widowControl w:val="0"/>
              <w:numPr>
                <w:ilvl w:val="0"/>
                <w:numId w:val="41"/>
              </w:numPr>
              <w:overflowPunct w:val="0"/>
              <w:autoSpaceDE w:val="0"/>
              <w:autoSpaceDN w:val="0"/>
              <w:adjustRightInd w:val="0"/>
              <w:spacing w:after="120" w:line="285" w:lineRule="auto"/>
              <w:rPr>
                <w:iCs/>
                <w:sz w:val="18"/>
              </w:rPr>
            </w:pPr>
            <w:r w:rsidRPr="006E43DD">
              <w:rPr>
                <w:iCs/>
                <w:sz w:val="18"/>
              </w:rPr>
              <w:t xml:space="preserve">Ril escurre </w:t>
            </w:r>
            <w:r w:rsidR="00541FDC" w:rsidRPr="006E43DD">
              <w:rPr>
                <w:iCs/>
                <w:sz w:val="18"/>
              </w:rPr>
              <w:t>gravitacionalmente</w:t>
            </w:r>
            <w:r w:rsidRPr="006E43DD">
              <w:rPr>
                <w:iCs/>
                <w:sz w:val="18"/>
              </w:rPr>
              <w:t xml:space="preserve"> desde </w:t>
            </w:r>
            <w:r w:rsidRPr="006E43DD">
              <w:rPr>
                <w:i/>
                <w:iCs/>
                <w:sz w:val="18"/>
              </w:rPr>
              <w:t>Pit</w:t>
            </w:r>
            <w:r w:rsidRPr="006E43DD">
              <w:rPr>
                <w:iCs/>
                <w:sz w:val="18"/>
              </w:rPr>
              <w:t xml:space="preserve"> de acumulación hacia pozo de homogeneización pre-existente, mediante cañerías generalmente enterradas, visibles en algunos tramos</w:t>
            </w:r>
          </w:p>
          <w:p w14:paraId="7A948478" w14:textId="77777777" w:rsidR="004007C5" w:rsidRPr="006E43DD" w:rsidRDefault="004007C5" w:rsidP="004007C5">
            <w:pPr>
              <w:pStyle w:val="Prrafodelista"/>
              <w:widowControl w:val="0"/>
              <w:numPr>
                <w:ilvl w:val="0"/>
                <w:numId w:val="41"/>
              </w:numPr>
              <w:overflowPunct w:val="0"/>
              <w:autoSpaceDE w:val="0"/>
              <w:autoSpaceDN w:val="0"/>
              <w:adjustRightInd w:val="0"/>
              <w:spacing w:after="120" w:line="285" w:lineRule="auto"/>
              <w:rPr>
                <w:iCs/>
                <w:sz w:val="18"/>
              </w:rPr>
            </w:pPr>
            <w:r w:rsidRPr="006E43DD">
              <w:rPr>
                <w:iCs/>
                <w:sz w:val="18"/>
              </w:rPr>
              <w:t>Ril homogeneizado es bombeado hacia prensa de tornillo FAN. Conducción es realizada mediante tubería cerrada hacia prensa.</w:t>
            </w:r>
          </w:p>
          <w:p w14:paraId="2EAAE41C" w14:textId="77777777" w:rsidR="004007C5" w:rsidRPr="006E43DD" w:rsidRDefault="004007C5" w:rsidP="004007C5">
            <w:pPr>
              <w:pStyle w:val="Prrafodelista"/>
              <w:widowControl w:val="0"/>
              <w:numPr>
                <w:ilvl w:val="0"/>
                <w:numId w:val="41"/>
              </w:numPr>
              <w:overflowPunct w:val="0"/>
              <w:autoSpaceDE w:val="0"/>
              <w:autoSpaceDN w:val="0"/>
              <w:adjustRightInd w:val="0"/>
              <w:spacing w:after="120" w:line="285" w:lineRule="auto"/>
              <w:rPr>
                <w:iCs/>
                <w:sz w:val="18"/>
              </w:rPr>
            </w:pPr>
            <w:r w:rsidRPr="006E43DD">
              <w:rPr>
                <w:iCs/>
                <w:sz w:val="18"/>
              </w:rPr>
              <w:t>Sólido prensado (guano) es acumulado en pila, y retirado por terceros para ser destinado a alimentación de ganado vacuno</w:t>
            </w:r>
          </w:p>
          <w:p w14:paraId="6CFDCB07" w14:textId="77777777" w:rsidR="004007C5" w:rsidRPr="006E43DD" w:rsidRDefault="004007C5" w:rsidP="004007C5">
            <w:pPr>
              <w:pStyle w:val="Prrafodelista"/>
              <w:widowControl w:val="0"/>
              <w:numPr>
                <w:ilvl w:val="0"/>
                <w:numId w:val="41"/>
              </w:numPr>
              <w:overflowPunct w:val="0"/>
              <w:autoSpaceDE w:val="0"/>
              <w:autoSpaceDN w:val="0"/>
              <w:adjustRightInd w:val="0"/>
              <w:spacing w:after="120" w:line="285" w:lineRule="auto"/>
              <w:rPr>
                <w:iCs/>
                <w:sz w:val="18"/>
              </w:rPr>
            </w:pPr>
            <w:r w:rsidRPr="006E43DD">
              <w:rPr>
                <w:iCs/>
                <w:sz w:val="18"/>
              </w:rPr>
              <w:t>Efluente líquido obtenido en prensa de tornillo, es enviado directamente a predios para aplicación en riego.</w:t>
            </w:r>
          </w:p>
          <w:p w14:paraId="5F62C8F9" w14:textId="77777777" w:rsidR="006B5BFC" w:rsidRPr="00F3594D" w:rsidRDefault="006B5BFC" w:rsidP="006B5BFC">
            <w:pPr>
              <w:widowControl w:val="0"/>
              <w:overflowPunct w:val="0"/>
              <w:autoSpaceDE w:val="0"/>
              <w:autoSpaceDN w:val="0"/>
              <w:adjustRightInd w:val="0"/>
              <w:spacing w:after="120" w:line="285" w:lineRule="auto"/>
              <w:ind w:left="360"/>
              <w:rPr>
                <w:iCs/>
              </w:rPr>
            </w:pPr>
            <w:r w:rsidRPr="00F3594D">
              <w:rPr>
                <w:iCs/>
              </w:rPr>
              <w:t xml:space="preserve">Respecto de las fases de operación descritas para el plantel reproductor (maduración, monta, extracción de semen, inseminación de hembras, gestación, parto de lechones y lactancia hasta destete en sector maternidad), se informa que PEUMO I realiza dichas operaciones, al igual que lo habría hecho PEUMO II de estar ejecutada la ampliación. Con respecto a las </w:t>
            </w:r>
            <w:r w:rsidRPr="00F3594D">
              <w:rPr>
                <w:b/>
                <w:iCs/>
              </w:rPr>
              <w:t>instalaciones existentes</w:t>
            </w:r>
            <w:r w:rsidRPr="00F3594D">
              <w:rPr>
                <w:iCs/>
              </w:rPr>
              <w:t xml:space="preserve">, el Sr. Catalán informa que existen construidos 16 pabellones de maternidad (15 operando y </w:t>
            </w:r>
            <w:r w:rsidRPr="00F3594D">
              <w:rPr>
                <w:iCs/>
              </w:rPr>
              <w:lastRenderedPageBreak/>
              <w:t>uno quemado), 9 pabellones de gestación, 2 pabellones para chanchillas y 1 pabellón para monta. Una vez destetados, los lechones son enviados a Plantel Rucapequén, y en el caso de las hembras, realizado el destete, son preparadas para entren nuevamente en celo y reinicie el ciclo.</w:t>
            </w:r>
          </w:p>
          <w:p w14:paraId="6BC4D4FE" w14:textId="77777777" w:rsidR="004007C5" w:rsidRPr="00F3594D" w:rsidRDefault="004007C5" w:rsidP="004007C5">
            <w:pPr>
              <w:ind w:left="360"/>
            </w:pPr>
          </w:p>
          <w:p w14:paraId="792BFA9F" w14:textId="77777777" w:rsidR="004007C5" w:rsidRPr="00F3594D" w:rsidRDefault="006B5BFC" w:rsidP="006B5BFC">
            <w:pPr>
              <w:pStyle w:val="Prrafodelista"/>
              <w:numPr>
                <w:ilvl w:val="0"/>
                <w:numId w:val="28"/>
              </w:numPr>
              <w:ind w:left="284" w:hanging="284"/>
              <w:rPr>
                <w:iCs/>
              </w:rPr>
            </w:pPr>
            <w:r w:rsidRPr="00F3594D">
              <w:rPr>
                <w:iCs/>
              </w:rPr>
              <w:t>R</w:t>
            </w:r>
            <w:r w:rsidR="004007C5" w:rsidRPr="00F3594D">
              <w:rPr>
                <w:iCs/>
              </w:rPr>
              <w:t xml:space="preserve">especto </w:t>
            </w:r>
            <w:r w:rsidRPr="00F3594D">
              <w:rPr>
                <w:iCs/>
              </w:rPr>
              <w:t>de</w:t>
            </w:r>
            <w:r w:rsidR="004007C5" w:rsidRPr="00F3594D">
              <w:rPr>
                <w:iCs/>
              </w:rPr>
              <w:t xml:space="preserve">l </w:t>
            </w:r>
            <w:r w:rsidR="004007C5" w:rsidRPr="00F3594D">
              <w:rPr>
                <w:b/>
                <w:iCs/>
              </w:rPr>
              <w:t>caudal de efluente generado actualmente por el plantel en operación</w:t>
            </w:r>
            <w:r w:rsidR="004007C5" w:rsidRPr="00F3594D">
              <w:rPr>
                <w:iCs/>
              </w:rPr>
              <w:t xml:space="preserve">, </w:t>
            </w:r>
            <w:r w:rsidR="00541FDC" w:rsidRPr="00F3594D">
              <w:rPr>
                <w:iCs/>
              </w:rPr>
              <w:t>consultado</w:t>
            </w:r>
            <w:r w:rsidRPr="00F3594D">
              <w:rPr>
                <w:iCs/>
              </w:rPr>
              <w:t xml:space="preserve"> por el fiscalizador de la SMA, </w:t>
            </w:r>
            <w:r w:rsidR="004007C5" w:rsidRPr="00F3594D">
              <w:rPr>
                <w:iCs/>
              </w:rPr>
              <w:t>el Sr. Catalán inform</w:t>
            </w:r>
            <w:r w:rsidRPr="00F3594D">
              <w:rPr>
                <w:iCs/>
              </w:rPr>
              <w:t>ó</w:t>
            </w:r>
            <w:r w:rsidR="004007C5" w:rsidRPr="00F3594D">
              <w:rPr>
                <w:iCs/>
              </w:rPr>
              <w:t xml:space="preserve"> una generación aproximada de 110 m</w:t>
            </w:r>
            <w:r w:rsidR="004007C5" w:rsidRPr="00F3594D">
              <w:rPr>
                <w:iCs/>
                <w:vertAlign w:val="superscript"/>
              </w:rPr>
              <w:t>3</w:t>
            </w:r>
            <w:r w:rsidR="004007C5" w:rsidRPr="00F3594D">
              <w:rPr>
                <w:iCs/>
              </w:rPr>
              <w:t xml:space="preserve">/día de ril para Peumo I. </w:t>
            </w:r>
          </w:p>
          <w:p w14:paraId="273AAAC3" w14:textId="77777777" w:rsidR="004007C5" w:rsidRPr="00F3594D" w:rsidRDefault="004007C5" w:rsidP="004007C5">
            <w:pPr>
              <w:ind w:left="284"/>
              <w:rPr>
                <w:iCs/>
              </w:rPr>
            </w:pPr>
            <w:r w:rsidRPr="00F3594D">
              <w:rPr>
                <w:iCs/>
              </w:rPr>
              <w:t xml:space="preserve">Consultados respecto de la implementación de </w:t>
            </w:r>
            <w:r w:rsidRPr="00F3594D">
              <w:rPr>
                <w:b/>
                <w:iCs/>
              </w:rPr>
              <w:t>cortinas vegetales entorno a las lagunas de tratamiento</w:t>
            </w:r>
            <w:r w:rsidRPr="00F3594D">
              <w:rPr>
                <w:iCs/>
              </w:rPr>
              <w:t>, la Srta. Ellmen declara que dichas cortinas fueron implementadas, realizándose replantaciones por mantención en el perímetro de las excavaciones, pozo homogeneizador, además de plantaciones de eucaliptus para disposición de efluente tratado de mediante riego en surco.</w:t>
            </w:r>
          </w:p>
          <w:p w14:paraId="10B5BE34" w14:textId="77777777" w:rsidR="004007C5" w:rsidRPr="00F3594D" w:rsidRDefault="004007C5" w:rsidP="004007C5">
            <w:pPr>
              <w:ind w:left="284"/>
            </w:pPr>
          </w:p>
          <w:p w14:paraId="274E8FAF" w14:textId="77777777" w:rsidR="006B5BFC" w:rsidRPr="00F3594D" w:rsidRDefault="006B5BFC" w:rsidP="006B5BFC">
            <w:pPr>
              <w:ind w:left="284"/>
              <w:rPr>
                <w:iCs/>
              </w:rPr>
            </w:pPr>
            <w:r w:rsidRPr="00F3594D">
              <w:rPr>
                <w:iCs/>
              </w:rPr>
              <w:t xml:space="preserve">En relación al </w:t>
            </w:r>
            <w:r w:rsidRPr="00F3594D">
              <w:rPr>
                <w:b/>
                <w:iCs/>
              </w:rPr>
              <w:t>tranque de almacenamiento de purines no tratados</w:t>
            </w:r>
            <w:r w:rsidRPr="00F3594D">
              <w:rPr>
                <w:iCs/>
              </w:rPr>
              <w:t xml:space="preserve"> utilizado anteriormente por el plantel, mencionado en el considerando 9.8 de la RCA 385/06, el Sr. Catalán declara que tal tipo de almacenamiento no existe actualmente en la instalación.</w:t>
            </w:r>
          </w:p>
          <w:p w14:paraId="0BEAE84C" w14:textId="77777777" w:rsidR="006B5BFC" w:rsidRPr="00F3594D" w:rsidRDefault="006B5BFC" w:rsidP="004007C5">
            <w:pPr>
              <w:ind w:left="284"/>
            </w:pPr>
          </w:p>
          <w:p w14:paraId="4DDE562B" w14:textId="77777777" w:rsidR="004007C5" w:rsidRPr="00F3594D" w:rsidRDefault="004007C5" w:rsidP="004007C5">
            <w:pPr>
              <w:ind w:left="284"/>
              <w:rPr>
                <w:iCs/>
              </w:rPr>
            </w:pPr>
            <w:r w:rsidRPr="00F3594D">
              <w:rPr>
                <w:iCs/>
              </w:rPr>
              <w:t>Consultados respecto de los requerimientos de agua de proceso, el Sr. Catalán declara que se utiliza una red de 6 pozos profundos para la obtención de agua de proceso, con un consumo de 110 m</w:t>
            </w:r>
            <w:r w:rsidRPr="00F3594D">
              <w:rPr>
                <w:iCs/>
                <w:vertAlign w:val="superscript"/>
              </w:rPr>
              <w:t>3</w:t>
            </w:r>
            <w:r w:rsidRPr="00F3594D">
              <w:rPr>
                <w:iCs/>
              </w:rPr>
              <w:t>/día, equivalentes al caudal de generación de efluente diario.</w:t>
            </w:r>
          </w:p>
          <w:p w14:paraId="659C900D" w14:textId="77777777" w:rsidR="004007C5" w:rsidRPr="00F3594D" w:rsidRDefault="004007C5" w:rsidP="004007C5">
            <w:pPr>
              <w:ind w:left="284"/>
              <w:rPr>
                <w:iCs/>
              </w:rPr>
            </w:pPr>
            <w:r w:rsidRPr="00F3594D">
              <w:rPr>
                <w:iCs/>
              </w:rPr>
              <w:t>Para el caso del manejo de los efluentes generados en los pabellones existentes, el Sr. Catalán declara que cada pabellón cuenta con su propio “</w:t>
            </w:r>
            <w:r w:rsidRPr="00F3594D">
              <w:rPr>
                <w:i/>
                <w:iCs/>
              </w:rPr>
              <w:t>Pit</w:t>
            </w:r>
            <w:r w:rsidRPr="00F3594D">
              <w:rPr>
                <w:iCs/>
              </w:rPr>
              <w:t>” de acumulación, el cual recoge centralmente los residuos líquidos, los cuales escurre gravitacionalmente hacia el estanque o pozo de homogeneización existente. La frecuencia de generación es calendarizada, realizando limpiezas programadas cada 14 días, y “</w:t>
            </w:r>
            <w:r w:rsidRPr="00F3594D">
              <w:rPr>
                <w:i/>
                <w:iCs/>
              </w:rPr>
              <w:t>flasheos o flashings</w:t>
            </w:r>
            <w:r w:rsidRPr="00F3594D">
              <w:rPr>
                <w:iCs/>
              </w:rPr>
              <w:t>” cada 10 días de ser necesaria una limpieza anticipada del sistema. Por tal motivo, la generación es alternada entre los pabellones, pero el ingreso al pozo de homogeneización es diario, pues todas las corrientes de los distintos pozos llegan a u</w:t>
            </w:r>
            <w:r w:rsidR="000E6735">
              <w:rPr>
                <w:iCs/>
              </w:rPr>
              <w:t>n</w:t>
            </w:r>
            <w:r w:rsidRPr="00F3594D">
              <w:rPr>
                <w:iCs/>
              </w:rPr>
              <w:t xml:space="preserve"> punto común donde se juntan, y son conducidas al pozo existente.</w:t>
            </w:r>
          </w:p>
          <w:p w14:paraId="424F3A29" w14:textId="77777777" w:rsidR="004007C5" w:rsidRPr="00F3594D" w:rsidRDefault="004007C5" w:rsidP="004007C5">
            <w:pPr>
              <w:ind w:left="284"/>
              <w:rPr>
                <w:iCs/>
              </w:rPr>
            </w:pPr>
          </w:p>
          <w:p w14:paraId="7476FEE6" w14:textId="37F2AB32" w:rsidR="004007C5" w:rsidRPr="00F3594D" w:rsidRDefault="004007C5" w:rsidP="006B5BFC">
            <w:pPr>
              <w:pStyle w:val="Prrafodelista"/>
              <w:numPr>
                <w:ilvl w:val="0"/>
                <w:numId w:val="28"/>
              </w:numPr>
              <w:ind w:left="284" w:hanging="284"/>
              <w:rPr>
                <w:iCs/>
              </w:rPr>
            </w:pPr>
            <w:r w:rsidRPr="00F3594D">
              <w:rPr>
                <w:iCs/>
              </w:rPr>
              <w:t xml:space="preserve">Respecto del </w:t>
            </w:r>
            <w:r w:rsidRPr="00F3594D">
              <w:rPr>
                <w:b/>
                <w:iCs/>
              </w:rPr>
              <w:t>monitoreo de la calidad del efluente tratado</w:t>
            </w:r>
            <w:r w:rsidRPr="00F3594D">
              <w:rPr>
                <w:iCs/>
              </w:rPr>
              <w:t xml:space="preserve"> ante</w:t>
            </w:r>
            <w:r w:rsidR="006B5BFC" w:rsidRPr="00F3594D">
              <w:rPr>
                <w:iCs/>
              </w:rPr>
              <w:t>s</w:t>
            </w:r>
            <w:r w:rsidRPr="00F3594D">
              <w:rPr>
                <w:iCs/>
              </w:rPr>
              <w:t xml:space="preserve"> de su disposición mediante riego, la Srta. Ellmen declar</w:t>
            </w:r>
            <w:r w:rsidR="006B5BFC" w:rsidRPr="00F3594D">
              <w:rPr>
                <w:iCs/>
              </w:rPr>
              <w:t>ó</w:t>
            </w:r>
            <w:r w:rsidRPr="00F3594D">
              <w:rPr>
                <w:iCs/>
              </w:rPr>
              <w:t xml:space="preserve"> que dicha calidad es monitoreada para efectos de control interno, no siendo realizado un seguimiento de acuerdo a lo establecido en la RCA 385/06, </w:t>
            </w:r>
            <w:r w:rsidR="001A11CB">
              <w:rPr>
                <w:iCs/>
              </w:rPr>
              <w:t>“</w:t>
            </w:r>
            <w:r w:rsidRPr="001A11CB">
              <w:rPr>
                <w:b/>
                <w:i/>
                <w:iCs/>
              </w:rPr>
              <w:t>por considerar la empresa que dicha RCA no se encuentra implementada</w:t>
            </w:r>
            <w:r w:rsidR="001A11CB">
              <w:rPr>
                <w:b/>
                <w:iCs/>
              </w:rPr>
              <w:t>”</w:t>
            </w:r>
            <w:r w:rsidRPr="00F3594D">
              <w:rPr>
                <w:iCs/>
              </w:rPr>
              <w:t>, por lo que el monitoreo no es ni mensual ni bimensual, siendo sólo</w:t>
            </w:r>
            <w:r w:rsidR="000E6735">
              <w:rPr>
                <w:iCs/>
              </w:rPr>
              <w:t xml:space="preserve"> de frecuencia </w:t>
            </w:r>
            <w:r w:rsidRPr="00F3594D">
              <w:rPr>
                <w:iCs/>
              </w:rPr>
              <w:t xml:space="preserve"> </w:t>
            </w:r>
            <w:r w:rsidR="000E6735">
              <w:rPr>
                <w:iCs/>
              </w:rPr>
              <w:t>a</w:t>
            </w:r>
            <w:r w:rsidRPr="00F3594D">
              <w:rPr>
                <w:iCs/>
              </w:rPr>
              <w:t>nual.</w:t>
            </w:r>
            <w:r w:rsidR="0005022D">
              <w:rPr>
                <w:iCs/>
              </w:rPr>
              <w:t xml:space="preserve"> (Ver ANEXO 3)</w:t>
            </w:r>
            <w:r w:rsidR="006B5BFC" w:rsidRPr="00F3594D">
              <w:rPr>
                <w:iCs/>
              </w:rPr>
              <w:t>.</w:t>
            </w:r>
          </w:p>
          <w:p w14:paraId="141DACC0" w14:textId="77777777" w:rsidR="004007C5" w:rsidRPr="00F3594D" w:rsidRDefault="004007C5" w:rsidP="004007C5">
            <w:pPr>
              <w:ind w:left="284"/>
              <w:rPr>
                <w:iCs/>
              </w:rPr>
            </w:pPr>
          </w:p>
          <w:p w14:paraId="51790A81" w14:textId="77777777" w:rsidR="004007C5" w:rsidRPr="00F3594D" w:rsidRDefault="004007C5" w:rsidP="006B5BFC">
            <w:pPr>
              <w:pStyle w:val="Prrafodelista"/>
              <w:numPr>
                <w:ilvl w:val="0"/>
                <w:numId w:val="28"/>
              </w:numPr>
              <w:ind w:left="284" w:hanging="284"/>
              <w:rPr>
                <w:iCs/>
              </w:rPr>
            </w:pPr>
            <w:r w:rsidRPr="00F3594D">
              <w:rPr>
                <w:iCs/>
              </w:rPr>
              <w:t xml:space="preserve">En relación a la </w:t>
            </w:r>
            <w:r w:rsidRPr="00F3594D">
              <w:rPr>
                <w:b/>
                <w:iCs/>
              </w:rPr>
              <w:t>generación de lodo</w:t>
            </w:r>
            <w:r w:rsidR="006B5BFC" w:rsidRPr="00F3594D">
              <w:rPr>
                <w:b/>
                <w:iCs/>
              </w:rPr>
              <w:t xml:space="preserve"> derivada del funcionamiento del sistema de tratamiento</w:t>
            </w:r>
            <w:r w:rsidRPr="00F3594D">
              <w:rPr>
                <w:iCs/>
              </w:rPr>
              <w:t>, consultada la Srta. Ellmen, ésta declar</w:t>
            </w:r>
            <w:r w:rsidR="006B5BFC" w:rsidRPr="00F3594D">
              <w:rPr>
                <w:iCs/>
              </w:rPr>
              <w:t>ó</w:t>
            </w:r>
            <w:r w:rsidRPr="00F3594D">
              <w:rPr>
                <w:iCs/>
              </w:rPr>
              <w:t xml:space="preserve"> que no se generan lodos por cuanto el sistema de tratamiento mediante lodos activados no fue implementado, produciéndose sólo guano y clarificado post-prensa que es empleado en riego de plantaciones. Al respecto, se consult</w:t>
            </w:r>
            <w:r w:rsidR="006B5BFC" w:rsidRPr="00F3594D">
              <w:rPr>
                <w:iCs/>
              </w:rPr>
              <w:t>ó</w:t>
            </w:r>
            <w:r w:rsidRPr="00F3594D">
              <w:rPr>
                <w:iCs/>
              </w:rPr>
              <w:t xml:space="preserve"> si el riego es realizado excluyendo el periodo invernal, o aquellos periodos con precipitaciones que impliquen saturación de suelo, a lo que el Sr. Catalán declar</w:t>
            </w:r>
            <w:r w:rsidR="006B5BFC" w:rsidRPr="00F3594D">
              <w:rPr>
                <w:iCs/>
              </w:rPr>
              <w:t>ó</w:t>
            </w:r>
            <w:r w:rsidRPr="00F3594D">
              <w:rPr>
                <w:iCs/>
              </w:rPr>
              <w:t xml:space="preserve"> que se realiza riego durante todo el año, no existiendo acumulación de efluente para riego mediante laguna de acumulación</w:t>
            </w:r>
            <w:r w:rsidR="006B5BFC" w:rsidRPr="00F3594D">
              <w:rPr>
                <w:iCs/>
              </w:rPr>
              <w:t xml:space="preserve"> en periodo invernal</w:t>
            </w:r>
            <w:r w:rsidRPr="00F3594D">
              <w:rPr>
                <w:iCs/>
              </w:rPr>
              <w:t xml:space="preserve">, realizando las rotaciones entre aquellas superficies que presenten riesgo de saturación o anegamiento de agua. El Sr. Catalán </w:t>
            </w:r>
            <w:r w:rsidR="006B5BFC" w:rsidRPr="00F3594D">
              <w:rPr>
                <w:iCs/>
              </w:rPr>
              <w:t xml:space="preserve">además </w:t>
            </w:r>
            <w:r w:rsidRPr="00F3594D">
              <w:rPr>
                <w:iCs/>
              </w:rPr>
              <w:t>inform</w:t>
            </w:r>
            <w:r w:rsidR="006B5BFC" w:rsidRPr="00F3594D">
              <w:rPr>
                <w:iCs/>
              </w:rPr>
              <w:t>ó</w:t>
            </w:r>
            <w:r w:rsidRPr="00F3594D">
              <w:rPr>
                <w:iCs/>
              </w:rPr>
              <w:t xml:space="preserve"> que la superficie actualmente en uso para riego </w:t>
            </w:r>
            <w:r w:rsidRPr="00F3594D">
              <w:rPr>
                <w:b/>
                <w:iCs/>
              </w:rPr>
              <w:t>es de aproximadamente 50 hectáreas</w:t>
            </w:r>
            <w:r w:rsidRPr="00F3594D">
              <w:rPr>
                <w:iCs/>
              </w:rPr>
              <w:t>, y que en caso de requerir acumulación de efluente antes de su tratamiento, esta se realiza en los pozos denominados Pit, y eventualmente en el pozo de homogeneización existente, programando las limpiezas de pabellones y “</w:t>
            </w:r>
            <w:r w:rsidRPr="00F3594D">
              <w:rPr>
                <w:i/>
                <w:iCs/>
              </w:rPr>
              <w:t>flasheos</w:t>
            </w:r>
            <w:r w:rsidRPr="00F3594D">
              <w:rPr>
                <w:iCs/>
              </w:rPr>
              <w:t>”.</w:t>
            </w:r>
          </w:p>
          <w:p w14:paraId="2B94DF04" w14:textId="77777777" w:rsidR="00E20B96" w:rsidRPr="00F3594D" w:rsidRDefault="00E20B96" w:rsidP="004007C5">
            <w:pPr>
              <w:ind w:left="284"/>
            </w:pPr>
          </w:p>
          <w:p w14:paraId="093C625D" w14:textId="135FE978" w:rsidR="0055725E" w:rsidRPr="00F3594D" w:rsidRDefault="004007C5" w:rsidP="006B5BFC">
            <w:r w:rsidRPr="00F3594D">
              <w:t>Por lo anterior, fue necesario reestructura</w:t>
            </w:r>
            <w:r w:rsidR="000E6735">
              <w:t>r</w:t>
            </w:r>
            <w:r w:rsidRPr="00F3594D">
              <w:t xml:space="preserve"> la planificación</w:t>
            </w:r>
            <w:r w:rsidR="000E6735">
              <w:t xml:space="preserve"> al momento de la </w:t>
            </w:r>
            <w:r w:rsidR="0005022D">
              <w:t>fiscaliza</w:t>
            </w:r>
            <w:r w:rsidR="000E6735">
              <w:t>ción</w:t>
            </w:r>
            <w:r w:rsidRPr="00F3594D">
              <w:t>, procediendo a inspeccionar las instalaciones existentes, así como aquellas obras que alcanzaron a ser construidas.</w:t>
            </w:r>
          </w:p>
          <w:p w14:paraId="6C964F51" w14:textId="77777777" w:rsidR="004E53D0" w:rsidRPr="00F3594D" w:rsidRDefault="004E53D0" w:rsidP="0055725E">
            <w:pPr>
              <w:pStyle w:val="Prrafodelista"/>
              <w:ind w:left="284"/>
            </w:pPr>
          </w:p>
          <w:p w14:paraId="574BCD34" w14:textId="72E2BCC0" w:rsidR="00E20B96" w:rsidRDefault="00E20B96" w:rsidP="0005022D">
            <w:r w:rsidRPr="00F3594D">
              <w:rPr>
                <w:iCs/>
              </w:rPr>
              <w:t xml:space="preserve">A continuación, se procede a </w:t>
            </w:r>
            <w:r w:rsidR="006B5BFC" w:rsidRPr="00F3594D">
              <w:rPr>
                <w:iCs/>
              </w:rPr>
              <w:t>detallar los hechos verificados durante</w:t>
            </w:r>
            <w:r w:rsidRPr="00F3594D">
              <w:rPr>
                <w:iCs/>
              </w:rPr>
              <w:t xml:space="preserve"> la inspección en terreno, </w:t>
            </w:r>
            <w:r w:rsidR="006B5BFC" w:rsidRPr="00F3594D">
              <w:rPr>
                <w:iCs/>
              </w:rPr>
              <w:t xml:space="preserve">en las diversas instalaciones existentes. </w:t>
            </w:r>
          </w:p>
          <w:p w14:paraId="120C26A6" w14:textId="77777777" w:rsidR="00E67A0A" w:rsidRPr="00F3594D" w:rsidRDefault="00E67A0A" w:rsidP="0055725E">
            <w:pPr>
              <w:pStyle w:val="Prrafodelista"/>
              <w:ind w:left="284"/>
            </w:pPr>
          </w:p>
          <w:p w14:paraId="77337136" w14:textId="77777777" w:rsidR="00E20B96" w:rsidRPr="00F3594D" w:rsidRDefault="00E20B96" w:rsidP="006B5BFC">
            <w:pPr>
              <w:rPr>
                <w:b/>
              </w:rPr>
            </w:pPr>
            <w:r w:rsidRPr="00F3594D">
              <w:rPr>
                <w:rFonts w:eastAsia="Times New Roman"/>
                <w:b/>
                <w:lang w:eastAsia="es-CL"/>
              </w:rPr>
              <w:t>Unidades de tratamiento de riles en operación</w:t>
            </w:r>
            <w:r w:rsidR="006B5BFC" w:rsidRPr="00F3594D">
              <w:rPr>
                <w:rFonts w:eastAsia="Times New Roman"/>
                <w:b/>
                <w:lang w:eastAsia="es-CL"/>
              </w:rPr>
              <w:t xml:space="preserve"> al momento de la fiscalización</w:t>
            </w:r>
          </w:p>
          <w:p w14:paraId="0B8B2CB1" w14:textId="77777777" w:rsidR="00E20B96" w:rsidRPr="00F3594D" w:rsidRDefault="00E20B96" w:rsidP="0055725E">
            <w:pPr>
              <w:pStyle w:val="Prrafodelista"/>
              <w:ind w:left="284"/>
            </w:pPr>
          </w:p>
          <w:p w14:paraId="753E3061" w14:textId="77777777" w:rsidR="00E20B96" w:rsidRPr="00F3594D" w:rsidRDefault="00E20B96" w:rsidP="00E20B96">
            <w:pPr>
              <w:pStyle w:val="Prrafodelista"/>
              <w:numPr>
                <w:ilvl w:val="0"/>
                <w:numId w:val="37"/>
              </w:numPr>
              <w:ind w:left="426"/>
              <w:rPr>
                <w:b/>
                <w:u w:val="single"/>
              </w:rPr>
            </w:pPr>
            <w:r w:rsidRPr="00F3594D">
              <w:rPr>
                <w:b/>
                <w:u w:val="single"/>
              </w:rPr>
              <w:t>Estación Prensa FAN de tornillo</w:t>
            </w:r>
          </w:p>
          <w:p w14:paraId="6DD2EE46" w14:textId="7F70076C" w:rsidR="00E20B96" w:rsidRPr="00F3594D" w:rsidRDefault="006B5BFC" w:rsidP="00E20B96">
            <w:pPr>
              <w:ind w:left="426"/>
            </w:pPr>
            <w:r w:rsidRPr="00F3594D">
              <w:t>Los fiscalizadores observaron que se trata de una</w:t>
            </w:r>
            <w:r w:rsidR="00E20B96" w:rsidRPr="00F3594D">
              <w:t xml:space="preserve"> instalación consistente en </w:t>
            </w:r>
            <w:r w:rsidRPr="00F3594D">
              <w:t xml:space="preserve">un </w:t>
            </w:r>
            <w:r w:rsidR="00E20B96" w:rsidRPr="00F3594D">
              <w:t xml:space="preserve">acopio semi-techado para </w:t>
            </w:r>
            <w:r w:rsidR="000E6735">
              <w:t xml:space="preserve">almacenar </w:t>
            </w:r>
            <w:r w:rsidR="00E20B96" w:rsidRPr="00F3594D">
              <w:t xml:space="preserve">guano </w:t>
            </w:r>
            <w:r w:rsidR="0005022D">
              <w:t xml:space="preserve">en pila </w:t>
            </w:r>
            <w:r w:rsidR="00E20B96" w:rsidRPr="00F3594D">
              <w:t xml:space="preserve">obtenido </w:t>
            </w:r>
            <w:r w:rsidRPr="00F3594D">
              <w:t>mediante la operación de una</w:t>
            </w:r>
            <w:r w:rsidR="00E20B96" w:rsidRPr="00F3594D">
              <w:t xml:space="preserve"> prensa de tornillo. </w:t>
            </w:r>
            <w:r w:rsidRPr="00F3594D">
              <w:t>Dicha p</w:t>
            </w:r>
            <w:r w:rsidR="00E20B96" w:rsidRPr="00F3594D">
              <w:t>rensa de tornillo se encuentra instalada en altura</w:t>
            </w:r>
            <w:r w:rsidR="004B6126" w:rsidRPr="00F3594D">
              <w:t xml:space="preserve"> en una estructura semi-cerrada</w:t>
            </w:r>
            <w:r w:rsidR="00E20B96" w:rsidRPr="00F3594D">
              <w:t xml:space="preserve">, recibiendo </w:t>
            </w:r>
            <w:r w:rsidR="004B6126" w:rsidRPr="00F3594D">
              <w:t xml:space="preserve">la </w:t>
            </w:r>
            <w:r w:rsidR="00E20B96" w:rsidRPr="00F3594D">
              <w:t>corriente de ril homogeneizado procedente de</w:t>
            </w:r>
            <w:r w:rsidR="004B6126" w:rsidRPr="00F3594D">
              <w:t>l pozo de homogeneización</w:t>
            </w:r>
            <w:r w:rsidR="00E20B96" w:rsidRPr="00F3594D">
              <w:t>.</w:t>
            </w:r>
            <w:r w:rsidR="006E43DD">
              <w:t xml:space="preserve"> (Ver Fotografía </w:t>
            </w:r>
            <w:r w:rsidR="00A93ADA">
              <w:t>01</w:t>
            </w:r>
            <w:r w:rsidR="006E43DD">
              <w:t>)</w:t>
            </w:r>
          </w:p>
          <w:p w14:paraId="500BE924" w14:textId="77777777" w:rsidR="0055725E" w:rsidRPr="00F3594D" w:rsidRDefault="0055725E" w:rsidP="00E20B96">
            <w:pPr>
              <w:pStyle w:val="Prrafodelista"/>
              <w:ind w:left="284"/>
            </w:pPr>
          </w:p>
          <w:p w14:paraId="73FBF1B3" w14:textId="77777777" w:rsidR="00E20B96" w:rsidRPr="00F3594D" w:rsidRDefault="00E20B96" w:rsidP="00E20B96">
            <w:pPr>
              <w:pStyle w:val="Prrafodelista"/>
              <w:numPr>
                <w:ilvl w:val="0"/>
                <w:numId w:val="37"/>
              </w:numPr>
              <w:ind w:left="426"/>
              <w:rPr>
                <w:b/>
                <w:u w:val="single"/>
              </w:rPr>
            </w:pPr>
            <w:r w:rsidRPr="00F3594D">
              <w:rPr>
                <w:b/>
                <w:u w:val="single"/>
              </w:rPr>
              <w:t>Estación Pozo Homogenizador</w:t>
            </w:r>
          </w:p>
          <w:p w14:paraId="23746840" w14:textId="77777777" w:rsidR="00AC79B5" w:rsidRPr="00F3594D" w:rsidRDefault="00AC79B5" w:rsidP="00E20B96">
            <w:pPr>
              <w:ind w:left="426"/>
            </w:pPr>
            <w:r w:rsidRPr="00F3594D">
              <w:t xml:space="preserve">Los fiscalizadores observaron que se trata de una instalación consistente en un </w:t>
            </w:r>
            <w:r w:rsidR="00E20B96" w:rsidRPr="00F3594D">
              <w:t>pozo homogeneizador de aproximadamente 15 metros de diámetro, techado con mal</w:t>
            </w:r>
            <w:r w:rsidRPr="00F3594D">
              <w:t>l</w:t>
            </w:r>
            <w:r w:rsidR="00E20B96" w:rsidRPr="00F3594D">
              <w:t xml:space="preserve">a raschel. Se </w:t>
            </w:r>
            <w:r w:rsidRPr="00F3594D">
              <w:t>verificó la</w:t>
            </w:r>
            <w:r w:rsidR="00E20B96" w:rsidRPr="00F3594D">
              <w:t xml:space="preserve"> presencia de un agitador de aspas mecánico en superficie, </w:t>
            </w:r>
            <w:r w:rsidRPr="00F3594D">
              <w:t>cuya función es</w:t>
            </w:r>
            <w:r w:rsidR="00E20B96" w:rsidRPr="00F3594D">
              <w:t xml:space="preserve"> mezcla</w:t>
            </w:r>
            <w:r w:rsidRPr="00F3594D">
              <w:t>r</w:t>
            </w:r>
            <w:r w:rsidR="00E20B96" w:rsidRPr="00F3594D">
              <w:t xml:space="preserve"> el ril </w:t>
            </w:r>
            <w:r w:rsidRPr="00F3594D">
              <w:t xml:space="preserve">acumulado en el </w:t>
            </w:r>
            <w:r w:rsidR="00E20B96" w:rsidRPr="00F3594D">
              <w:t xml:space="preserve">pozo, generando un flujo circular para evitar decantación de sólidos. </w:t>
            </w:r>
            <w:r w:rsidRPr="00F3594D">
              <w:t>En</w:t>
            </w:r>
            <w:r w:rsidR="009313F5" w:rsidRPr="00F3594D">
              <w:t xml:space="preserve"> el perím</w:t>
            </w:r>
            <w:r w:rsidRPr="00F3594D">
              <w:t>e</w:t>
            </w:r>
            <w:r w:rsidR="009313F5" w:rsidRPr="00F3594D">
              <w:t>t</w:t>
            </w:r>
            <w:r w:rsidRPr="00F3594D">
              <w:t>ro de este pozo fue posible</w:t>
            </w:r>
            <w:r w:rsidR="00E20B96" w:rsidRPr="00F3594D">
              <w:t xml:space="preserve"> percib</w:t>
            </w:r>
            <w:r w:rsidRPr="00F3594D">
              <w:t>ir la</w:t>
            </w:r>
            <w:r w:rsidR="00E20B96" w:rsidRPr="00F3594D">
              <w:t xml:space="preserve"> generación de olor con tono edónico a guano/excremento, intensidad 4, limita</w:t>
            </w:r>
            <w:r w:rsidRPr="00F3594D">
              <w:t>n</w:t>
            </w:r>
            <w:r w:rsidR="00E20B96" w:rsidRPr="00F3594D">
              <w:t xml:space="preserve">do </w:t>
            </w:r>
            <w:r w:rsidRPr="00F3594D">
              <w:t xml:space="preserve">su dispersión </w:t>
            </w:r>
            <w:r w:rsidR="00E20B96" w:rsidRPr="00F3594D">
              <w:t xml:space="preserve">al perímetro del </w:t>
            </w:r>
            <w:r w:rsidRPr="00F3594D">
              <w:t xml:space="preserve">mismo </w:t>
            </w:r>
            <w:r w:rsidR="00E20B96" w:rsidRPr="00F3594D">
              <w:t>pozo homogeneizador</w:t>
            </w:r>
            <w:r w:rsidR="009313F5" w:rsidRPr="00F3594D">
              <w:t>, sin afectar a receptores externos al plantel por la operación de esta fuente puntual</w:t>
            </w:r>
            <w:r w:rsidR="00E20B96" w:rsidRPr="00F3594D">
              <w:t xml:space="preserve">. </w:t>
            </w:r>
            <w:r w:rsidRPr="00F3594D">
              <w:t>C</w:t>
            </w:r>
            <w:r w:rsidR="00E20B96" w:rsidRPr="00F3594D">
              <w:t>onsulta</w:t>
            </w:r>
            <w:r w:rsidRPr="00F3594D">
              <w:t>do</w:t>
            </w:r>
            <w:r w:rsidR="00E20B96" w:rsidRPr="00F3594D">
              <w:t xml:space="preserve"> el volumen útil utilizado del pozo, el Sr. Catalán</w:t>
            </w:r>
            <w:r w:rsidR="003671BA">
              <w:t xml:space="preserve"> señala</w:t>
            </w:r>
            <w:r w:rsidR="00E20B96" w:rsidRPr="00F3594D">
              <w:t xml:space="preserve"> </w:t>
            </w:r>
            <w:r w:rsidRPr="00F3594D">
              <w:t>desconocer</w:t>
            </w:r>
            <w:r w:rsidR="00E20B96" w:rsidRPr="00F3594D">
              <w:t xml:space="preserve"> las medidas y volumen útil</w:t>
            </w:r>
            <w:r w:rsidR="003671BA">
              <w:t>es</w:t>
            </w:r>
            <w:r w:rsidR="00E20B96" w:rsidRPr="00F3594D">
              <w:t xml:space="preserve"> real</w:t>
            </w:r>
            <w:r w:rsidR="003671BA">
              <w:t>es</w:t>
            </w:r>
            <w:r w:rsidR="00E20B96" w:rsidRPr="00F3594D">
              <w:t xml:space="preserve">. </w:t>
            </w:r>
            <w:r w:rsidR="006E43DD">
              <w:t xml:space="preserve">(Ver Fotografía </w:t>
            </w:r>
            <w:r w:rsidR="00A93ADA">
              <w:t>02</w:t>
            </w:r>
            <w:r w:rsidR="006E43DD">
              <w:t>)</w:t>
            </w:r>
          </w:p>
          <w:p w14:paraId="43D01B6B" w14:textId="77777777" w:rsidR="009313F5" w:rsidRPr="00F3594D" w:rsidRDefault="009313F5" w:rsidP="00E20B96">
            <w:pPr>
              <w:ind w:left="426"/>
              <w:rPr>
                <w:b/>
              </w:rPr>
            </w:pPr>
          </w:p>
          <w:p w14:paraId="21B8AC3E" w14:textId="77777777" w:rsidR="009313F5" w:rsidRDefault="009313F5" w:rsidP="00E20B96">
            <w:pPr>
              <w:ind w:left="426"/>
            </w:pPr>
            <w:r w:rsidRPr="00F3594D">
              <w:t>Realizado el examen de la información requerida al titular, correspondiente a las</w:t>
            </w:r>
            <w:r w:rsidR="00E20B96" w:rsidRPr="00F3594D">
              <w:t xml:space="preserve"> especificaciones técnicas constructivas de dicho pozo de homogeneización</w:t>
            </w:r>
            <w:r w:rsidRPr="00F3594D">
              <w:t>, el titular informa</w:t>
            </w:r>
            <w:r w:rsidR="006E618A">
              <w:t xml:space="preserve"> algunas dimensiones de la unidad, si remitir las especificaciones técnicas. Dichas dimensiones son</w:t>
            </w:r>
            <w:r w:rsidRPr="00F3594D">
              <w:t>:</w:t>
            </w:r>
          </w:p>
          <w:p w14:paraId="44B48E3B" w14:textId="77777777" w:rsidR="003671BA" w:rsidRPr="00F3594D" w:rsidRDefault="003671BA" w:rsidP="00E20B96">
            <w:pPr>
              <w:ind w:left="426"/>
            </w:pPr>
          </w:p>
          <w:p w14:paraId="5DC140C1" w14:textId="77777777" w:rsidR="00E20B96" w:rsidRPr="006E43DD" w:rsidRDefault="009313F5" w:rsidP="009313F5">
            <w:pPr>
              <w:pStyle w:val="Prrafodelista"/>
              <w:numPr>
                <w:ilvl w:val="0"/>
                <w:numId w:val="45"/>
              </w:numPr>
              <w:rPr>
                <w:sz w:val="18"/>
              </w:rPr>
            </w:pPr>
            <w:r w:rsidRPr="006E43DD">
              <w:rPr>
                <w:sz w:val="18"/>
              </w:rPr>
              <w:t>Diámetro de 7,5 m</w:t>
            </w:r>
          </w:p>
          <w:p w14:paraId="59DE055A" w14:textId="77777777" w:rsidR="009313F5" w:rsidRPr="006E43DD" w:rsidRDefault="009313F5" w:rsidP="009313F5">
            <w:pPr>
              <w:pStyle w:val="Prrafodelista"/>
              <w:numPr>
                <w:ilvl w:val="0"/>
                <w:numId w:val="45"/>
              </w:numPr>
              <w:rPr>
                <w:sz w:val="18"/>
              </w:rPr>
            </w:pPr>
            <w:r w:rsidRPr="006E43DD">
              <w:rPr>
                <w:sz w:val="18"/>
              </w:rPr>
              <w:t>Profundidad de 2,3 m</w:t>
            </w:r>
          </w:p>
          <w:p w14:paraId="35803459" w14:textId="77777777" w:rsidR="009313F5" w:rsidRPr="006E43DD" w:rsidRDefault="009313F5" w:rsidP="009313F5">
            <w:pPr>
              <w:pStyle w:val="Prrafodelista"/>
              <w:numPr>
                <w:ilvl w:val="0"/>
                <w:numId w:val="45"/>
              </w:numPr>
              <w:rPr>
                <w:sz w:val="18"/>
              </w:rPr>
            </w:pPr>
            <w:r w:rsidRPr="006E43DD">
              <w:rPr>
                <w:sz w:val="18"/>
              </w:rPr>
              <w:t>Volumen 102 m</w:t>
            </w:r>
            <w:r w:rsidRPr="006E43DD">
              <w:rPr>
                <w:sz w:val="18"/>
                <w:vertAlign w:val="superscript"/>
              </w:rPr>
              <w:t>3</w:t>
            </w:r>
          </w:p>
          <w:p w14:paraId="12650E54" w14:textId="77777777" w:rsidR="009313F5" w:rsidRPr="006E43DD" w:rsidRDefault="00541FDC" w:rsidP="009313F5">
            <w:pPr>
              <w:pStyle w:val="Prrafodelista"/>
              <w:numPr>
                <w:ilvl w:val="0"/>
                <w:numId w:val="45"/>
              </w:numPr>
              <w:rPr>
                <w:sz w:val="18"/>
              </w:rPr>
            </w:pPr>
            <w:r w:rsidRPr="006E43DD">
              <w:rPr>
                <w:sz w:val="18"/>
              </w:rPr>
              <w:t>Construido</w:t>
            </w:r>
            <w:r w:rsidR="009313F5" w:rsidRPr="006E43DD">
              <w:rPr>
                <w:sz w:val="18"/>
              </w:rPr>
              <w:t xml:space="preserve"> en hormigón</w:t>
            </w:r>
          </w:p>
          <w:p w14:paraId="49E377BE" w14:textId="77777777" w:rsidR="00AC79B5" w:rsidRPr="00F3594D" w:rsidRDefault="00AC79B5" w:rsidP="00E20B96">
            <w:pPr>
              <w:ind w:left="426"/>
            </w:pPr>
          </w:p>
          <w:p w14:paraId="36759BF3" w14:textId="77777777" w:rsidR="00E20B96" w:rsidRPr="00F3594D" w:rsidRDefault="00AC79B5" w:rsidP="00E20B96">
            <w:pPr>
              <w:ind w:left="426"/>
            </w:pPr>
            <w:r w:rsidRPr="00F3594D">
              <w:t xml:space="preserve">Los fiscalizadores observaron </w:t>
            </w:r>
            <w:r w:rsidR="00E20B96" w:rsidRPr="00F3594D">
              <w:t xml:space="preserve">además </w:t>
            </w:r>
            <w:r w:rsidRPr="00F3594D">
              <w:t xml:space="preserve">la existencia de un </w:t>
            </w:r>
            <w:r w:rsidR="00E20B96" w:rsidRPr="00F3594D">
              <w:t>canal abiert</w:t>
            </w:r>
            <w:r w:rsidRPr="00F3594D">
              <w:t>o en hormigón cuya función es permitir el</w:t>
            </w:r>
            <w:r w:rsidR="00E20B96" w:rsidRPr="00F3594D">
              <w:t xml:space="preserve"> acceso </w:t>
            </w:r>
            <w:r w:rsidRPr="00F3594D">
              <w:t xml:space="preserve">o entrada del flujo de Ril </w:t>
            </w:r>
            <w:r w:rsidR="00E20B96" w:rsidRPr="00F3594D">
              <w:t>a</w:t>
            </w:r>
            <w:r w:rsidRPr="00F3594D">
              <w:t>l</w:t>
            </w:r>
            <w:r w:rsidR="00E20B96" w:rsidRPr="00F3594D">
              <w:t xml:space="preserve"> pozo</w:t>
            </w:r>
            <w:r w:rsidRPr="00F3594D">
              <w:t xml:space="preserve"> de homogeneización</w:t>
            </w:r>
            <w:r w:rsidR="00E20B96" w:rsidRPr="00F3594D">
              <w:t>, escurr</w:t>
            </w:r>
            <w:r w:rsidRPr="00F3594D">
              <w:t>iendo</w:t>
            </w:r>
            <w:r w:rsidR="00E20B96" w:rsidRPr="00F3594D">
              <w:t xml:space="preserve"> gravitacionalmente </w:t>
            </w:r>
            <w:r w:rsidRPr="00F3594D">
              <w:t xml:space="preserve">el Ril </w:t>
            </w:r>
            <w:r w:rsidR="00E20B96" w:rsidRPr="00F3594D">
              <w:t xml:space="preserve">hacia el pozo. Se recorre el tramo abierto hasta su parte inicial (40 metros aproximadamente), observándose que el flujo llega al canal mediante tubería enterrada. </w:t>
            </w:r>
            <w:r w:rsidR="006E43DD">
              <w:t xml:space="preserve">(Ver Fotografía </w:t>
            </w:r>
            <w:r w:rsidR="00A93ADA">
              <w:t>03</w:t>
            </w:r>
            <w:r w:rsidR="006E43DD">
              <w:t>)</w:t>
            </w:r>
            <w:r w:rsidR="003671BA">
              <w:t>.</w:t>
            </w:r>
          </w:p>
          <w:p w14:paraId="58EC90A4" w14:textId="77777777" w:rsidR="00E20B96" w:rsidRPr="00F3594D" w:rsidRDefault="00E20B96" w:rsidP="00E20B96">
            <w:pPr>
              <w:pStyle w:val="Prrafodelista"/>
              <w:ind w:left="284"/>
            </w:pPr>
          </w:p>
          <w:p w14:paraId="0675DBD8" w14:textId="77777777" w:rsidR="00E20B96" w:rsidRPr="00F3594D" w:rsidRDefault="00E20B96" w:rsidP="006B5BFC">
            <w:pPr>
              <w:rPr>
                <w:b/>
              </w:rPr>
            </w:pPr>
            <w:r w:rsidRPr="00F3594D">
              <w:rPr>
                <w:rFonts w:eastAsia="Times New Roman"/>
                <w:b/>
                <w:lang w:eastAsia="es-CL"/>
              </w:rPr>
              <w:t>Proyecto ampliación Planta de Tratamiento de Riles</w:t>
            </w:r>
          </w:p>
          <w:p w14:paraId="727F8F09" w14:textId="77777777" w:rsidR="00E20B96" w:rsidRPr="00F3594D" w:rsidRDefault="00E20B96" w:rsidP="00E20B96">
            <w:pPr>
              <w:pStyle w:val="Prrafodelista"/>
              <w:ind w:left="284"/>
            </w:pPr>
          </w:p>
          <w:p w14:paraId="229F347F" w14:textId="77777777" w:rsidR="00E20B96" w:rsidRPr="00F3594D" w:rsidRDefault="00E20B96" w:rsidP="00E20B96">
            <w:pPr>
              <w:pStyle w:val="Prrafodelista"/>
              <w:numPr>
                <w:ilvl w:val="0"/>
                <w:numId w:val="37"/>
              </w:numPr>
              <w:ind w:left="426"/>
              <w:rPr>
                <w:b/>
              </w:rPr>
            </w:pPr>
            <w:r w:rsidRPr="00F3594D">
              <w:rPr>
                <w:b/>
                <w:u w:val="single"/>
              </w:rPr>
              <w:t>Laguna de Estabilización y almacenamiento</w:t>
            </w:r>
          </w:p>
          <w:p w14:paraId="50ADB916" w14:textId="77777777" w:rsidR="00E20B96" w:rsidRPr="00F3594D" w:rsidRDefault="00EF6252" w:rsidP="00E20B96">
            <w:pPr>
              <w:ind w:left="426"/>
            </w:pPr>
            <w:r w:rsidRPr="00F3594D">
              <w:t xml:space="preserve">Los fiscalizadores verificaron </w:t>
            </w:r>
            <w:r w:rsidR="00E20B96" w:rsidRPr="00F3594D">
              <w:t>en terreno que dicha laguna fue excavada, observándose presencia de pipping de entrada y sa</w:t>
            </w:r>
            <w:r w:rsidRPr="00F3594D">
              <w:t>lida en HDPE. El área se observó</w:t>
            </w:r>
            <w:r w:rsidR="00E20B96" w:rsidRPr="00F3594D">
              <w:t xml:space="preserve"> compactada, pero sin recubrimient</w:t>
            </w:r>
            <w:r w:rsidRPr="00F3594D">
              <w:t>o basal o lateral. No se observó</w:t>
            </w:r>
            <w:r w:rsidR="00E20B96" w:rsidRPr="00F3594D">
              <w:t xml:space="preserve"> presencia de marcas o vestigios de residuos líquidos en su interior, observándose la presencia de vegetación en sus paredes laterales.</w:t>
            </w:r>
            <w:r w:rsidR="006E43DD">
              <w:t xml:space="preserve"> (Ver Fotografía </w:t>
            </w:r>
            <w:r w:rsidR="00A93ADA">
              <w:t>04</w:t>
            </w:r>
            <w:r w:rsidR="006E43DD">
              <w:t>)</w:t>
            </w:r>
          </w:p>
          <w:p w14:paraId="33A26FBD" w14:textId="77777777" w:rsidR="00E20B96" w:rsidRPr="00F3594D" w:rsidRDefault="00E20B96" w:rsidP="00E20B96">
            <w:pPr>
              <w:ind w:left="426"/>
            </w:pPr>
            <w:r w:rsidRPr="00F3594D">
              <w:t xml:space="preserve">Consultada la </w:t>
            </w:r>
            <w:r w:rsidR="00541FDC" w:rsidRPr="00F3594D">
              <w:t>Srta.</w:t>
            </w:r>
            <w:r w:rsidRPr="00F3594D">
              <w:t xml:space="preserve"> Ellmen respecto de las obr</w:t>
            </w:r>
            <w:r w:rsidR="00EF6252" w:rsidRPr="00F3594D">
              <w:t>as de construcción, ésta declaró</w:t>
            </w:r>
            <w:r w:rsidRPr="00F3594D">
              <w:t xml:space="preserve"> que dicha laguna se encuentra construida hasta este punto, </w:t>
            </w:r>
            <w:r w:rsidR="00EF6252" w:rsidRPr="00F3594D">
              <w:t xml:space="preserve">habiéndose </w:t>
            </w:r>
            <w:r w:rsidRPr="00F3594D">
              <w:t>detenido las obras a mediados del 2008.</w:t>
            </w:r>
          </w:p>
          <w:p w14:paraId="79A56AF7" w14:textId="77777777" w:rsidR="00E20B96" w:rsidRPr="00F3594D" w:rsidRDefault="00E20B96" w:rsidP="00E20B96"/>
          <w:p w14:paraId="5A05869B" w14:textId="77777777" w:rsidR="00E20B96" w:rsidRPr="00F3594D" w:rsidRDefault="00E20B96" w:rsidP="00E20B96">
            <w:pPr>
              <w:pStyle w:val="Prrafodelista"/>
              <w:numPr>
                <w:ilvl w:val="0"/>
                <w:numId w:val="37"/>
              </w:numPr>
              <w:ind w:left="426"/>
              <w:rPr>
                <w:b/>
              </w:rPr>
            </w:pPr>
            <w:r w:rsidRPr="00F3594D">
              <w:rPr>
                <w:b/>
                <w:u w:val="single"/>
              </w:rPr>
              <w:t>Laguna Aeróbica</w:t>
            </w:r>
          </w:p>
          <w:p w14:paraId="2109D256" w14:textId="77777777" w:rsidR="00E20B96" w:rsidRDefault="00EF6252" w:rsidP="00E20B96">
            <w:pPr>
              <w:pStyle w:val="Prrafodelista"/>
              <w:ind w:left="426"/>
            </w:pPr>
            <w:r w:rsidRPr="00F3594D">
              <w:t xml:space="preserve">Los fiscalizadores verificaron </w:t>
            </w:r>
            <w:r w:rsidR="00E20B96" w:rsidRPr="00F3594D">
              <w:t>en terreno que dicha laguna cónica fue excavada, no observándose presencia de pipping en su interior. El área se observ</w:t>
            </w:r>
            <w:r w:rsidRPr="00F3594D">
              <w:t>ó</w:t>
            </w:r>
            <w:r w:rsidR="00E20B96" w:rsidRPr="00F3594D">
              <w:t xml:space="preserve"> sin </w:t>
            </w:r>
            <w:r w:rsidR="00E20B96" w:rsidRPr="00F3594D">
              <w:lastRenderedPageBreak/>
              <w:t>recubrimiento basal o lateral</w:t>
            </w:r>
            <w:r w:rsidRPr="00F3594D">
              <w:t>, y sin</w:t>
            </w:r>
            <w:r w:rsidR="00E20B96" w:rsidRPr="00F3594D">
              <w:t xml:space="preserve"> presencia de marcas o vestigios de residuos líquidos en su interior, observándose la presencia de abundante vegetación en sus paredes laterales y fondo.</w:t>
            </w:r>
            <w:r w:rsidR="006E43DD">
              <w:t xml:space="preserve"> (Ver Fotografía </w:t>
            </w:r>
            <w:r w:rsidR="00A93ADA">
              <w:t>0</w:t>
            </w:r>
            <w:r w:rsidR="007F533B">
              <w:t>5</w:t>
            </w:r>
            <w:r w:rsidR="006E43DD">
              <w:t>)</w:t>
            </w:r>
          </w:p>
          <w:p w14:paraId="10D6E18C" w14:textId="77777777" w:rsidR="007F533B" w:rsidRPr="00F3594D" w:rsidRDefault="007F533B" w:rsidP="00E20B96">
            <w:pPr>
              <w:pStyle w:val="Prrafodelista"/>
              <w:ind w:left="426"/>
            </w:pPr>
          </w:p>
          <w:p w14:paraId="1E976318" w14:textId="77777777" w:rsidR="007F533B" w:rsidRPr="00F3594D" w:rsidRDefault="007F533B" w:rsidP="007F533B">
            <w:pPr>
              <w:pStyle w:val="Prrafodelista"/>
              <w:numPr>
                <w:ilvl w:val="0"/>
                <w:numId w:val="37"/>
              </w:numPr>
              <w:ind w:left="426"/>
              <w:rPr>
                <w:b/>
                <w:u w:val="single"/>
              </w:rPr>
            </w:pPr>
            <w:r w:rsidRPr="00F3594D">
              <w:rPr>
                <w:b/>
                <w:u w:val="single"/>
              </w:rPr>
              <w:t>Laguna Anaeróbica</w:t>
            </w:r>
          </w:p>
          <w:p w14:paraId="30C16224" w14:textId="77777777" w:rsidR="007F533B" w:rsidRPr="00F3594D" w:rsidRDefault="007F533B" w:rsidP="007F533B">
            <w:pPr>
              <w:ind w:left="426"/>
            </w:pPr>
            <w:r w:rsidRPr="00F3594D">
              <w:t>Los fiscalizadores verificaron en terreno que dicha laguna fue excavada, observándose presencia de pipping en HDPE. El área se observó compactada, pero sin recubrimiento basal o lateral. No se observó presencia de marcas o vestigios de residuos líquidos en su interior, observándose la presencia de vegetación en sus paredes laterales y fondo.</w:t>
            </w:r>
            <w:r>
              <w:t xml:space="preserve"> (Ver Fotografía 06)</w:t>
            </w:r>
          </w:p>
          <w:p w14:paraId="05DED16E" w14:textId="77777777" w:rsidR="00CB3CCA" w:rsidRPr="00F3594D" w:rsidRDefault="00CB3CCA" w:rsidP="00E20B96">
            <w:pPr>
              <w:pStyle w:val="Prrafodelista"/>
              <w:ind w:left="426"/>
            </w:pPr>
          </w:p>
          <w:p w14:paraId="50150DFA" w14:textId="77777777" w:rsidR="00311183" w:rsidRPr="00F3594D" w:rsidRDefault="00311183" w:rsidP="0055725E">
            <w:pPr>
              <w:rPr>
                <w:b/>
              </w:rPr>
            </w:pPr>
            <w:r w:rsidRPr="00F3594D">
              <w:rPr>
                <w:b/>
              </w:rPr>
              <w:t>Resultado</w:t>
            </w:r>
            <w:r w:rsidR="005B38F1" w:rsidRPr="00F3594D">
              <w:rPr>
                <w:b/>
              </w:rPr>
              <w:t>s</w:t>
            </w:r>
            <w:r w:rsidR="004E53D0" w:rsidRPr="00F3594D">
              <w:rPr>
                <w:b/>
              </w:rPr>
              <w:t xml:space="preserve"> </w:t>
            </w:r>
            <w:r w:rsidR="007F533B">
              <w:rPr>
                <w:b/>
              </w:rPr>
              <w:t xml:space="preserve">del </w:t>
            </w:r>
            <w:r w:rsidR="004E53D0" w:rsidRPr="00F3594D">
              <w:rPr>
                <w:b/>
              </w:rPr>
              <w:t>examen de Información:</w:t>
            </w:r>
          </w:p>
          <w:p w14:paraId="52C5FF52" w14:textId="77777777" w:rsidR="008E34C9" w:rsidRPr="00F3594D" w:rsidRDefault="008E34C9" w:rsidP="0055725E">
            <w:pPr>
              <w:rPr>
                <w:b/>
              </w:rPr>
            </w:pPr>
          </w:p>
          <w:p w14:paraId="10E0BBEB" w14:textId="77777777" w:rsidR="005D728A" w:rsidRPr="00F3594D" w:rsidRDefault="008E34C9" w:rsidP="006B5BFC">
            <w:r w:rsidRPr="00F3594D">
              <w:t>Del examen de información de</w:t>
            </w:r>
            <w:r w:rsidR="00311183" w:rsidRPr="00F3594D">
              <w:t xml:space="preserve"> la documentación señalada</w:t>
            </w:r>
            <w:r w:rsidR="00426252" w:rsidRPr="00F3594D">
              <w:t xml:space="preserve"> en la exigencia, </w:t>
            </w:r>
            <w:r w:rsidR="00EF5011" w:rsidRPr="00F3594D">
              <w:t xml:space="preserve">es posible indicar </w:t>
            </w:r>
            <w:r w:rsidR="0055725E" w:rsidRPr="00F3594D">
              <w:t>lo siguiente:</w:t>
            </w:r>
          </w:p>
          <w:p w14:paraId="1895D2A8" w14:textId="77777777" w:rsidR="00087C2A" w:rsidRPr="006E43DD" w:rsidRDefault="00FD59C0" w:rsidP="006E43DD">
            <w:pPr>
              <w:pStyle w:val="Prrafodelista"/>
              <w:numPr>
                <w:ilvl w:val="0"/>
                <w:numId w:val="37"/>
              </w:numPr>
              <w:ind w:left="426"/>
              <w:rPr>
                <w:sz w:val="22"/>
              </w:rPr>
            </w:pPr>
            <w:r w:rsidRPr="006E43DD">
              <w:rPr>
                <w:rFonts w:cstheme="minorHAnsi"/>
                <w:sz w:val="18"/>
              </w:rPr>
              <w:t xml:space="preserve">En relación al Registro oficial de la empresa a partir del año 2006 en adelante, que incluya el número de individuos (reproductoras, chanchillas masa, reproductoras eliminadas, verracos en masa, chanchillas y lechones en maternidad) al mes de cierre, el número por mes máximo y mínimo, de acuerdo a los datos proporcionados por la empresa en planilla MS Excel remitida a la SMA, no se observan incrementos o fluctuaciones significativas en el número de individuos (reproductoras, chanchillas masa, reproductoras eliminadas, verracos en masa, chanchillas y lechones en maternidad) reportados para el periodo 2006-2014. Sin perjuicio de lo anterior, la empresa reportó una planilla MS Excel de elaboración propia, </w:t>
            </w:r>
            <w:r w:rsidRPr="00E63BE5">
              <w:rPr>
                <w:rFonts w:cstheme="minorHAnsi"/>
                <w:sz w:val="18"/>
                <w:u w:val="single"/>
              </w:rPr>
              <w:t>y no los documentos con los registros oficiales que fueron solicitados por acta de inspección</w:t>
            </w:r>
            <w:r w:rsidRPr="006E43DD">
              <w:rPr>
                <w:rFonts w:cstheme="minorHAnsi"/>
                <w:sz w:val="18"/>
              </w:rPr>
              <w:t>.</w:t>
            </w:r>
          </w:p>
          <w:p w14:paraId="46BF37EB" w14:textId="77777777" w:rsidR="00CD4364" w:rsidRPr="006E43DD" w:rsidRDefault="00CD4364" w:rsidP="006E43DD">
            <w:pPr>
              <w:pStyle w:val="Prrafodelista"/>
              <w:ind w:left="426" w:hanging="360"/>
              <w:rPr>
                <w:sz w:val="22"/>
              </w:rPr>
            </w:pPr>
          </w:p>
          <w:p w14:paraId="30D117C0" w14:textId="77777777" w:rsidR="0055725E" w:rsidRPr="006E43DD" w:rsidRDefault="00FD59C0" w:rsidP="006E43DD">
            <w:pPr>
              <w:pStyle w:val="Prrafodelista"/>
              <w:numPr>
                <w:ilvl w:val="0"/>
                <w:numId w:val="37"/>
              </w:numPr>
              <w:ind w:left="426"/>
              <w:rPr>
                <w:b/>
                <w:sz w:val="22"/>
              </w:rPr>
            </w:pPr>
            <w:r w:rsidRPr="006E43DD">
              <w:rPr>
                <w:rFonts w:cstheme="minorHAnsi"/>
                <w:sz w:val="18"/>
              </w:rPr>
              <w:t xml:space="preserve">En relación a la Copia de especificaciones técnicas constructivas de pozo de homogeneización en operación, de acuerdo a los datos proporcionados por la empresa en planilla MS Excel remitida a la SMA, la empresa remitió una hoja con datos de diámetro, profundidad, capacidad y materialidad, sin que esta información corresponda exactamente con las especificaciones técnicas constructivas solicitadas, al no incluir una memoria técnica o planos laterales y en planta del sistema original en operación. Sin embargo, es relevante señalar que en caso de materializar el proyecto calificado ambientalmente, este sistema </w:t>
            </w:r>
            <w:r w:rsidR="00541FDC" w:rsidRPr="006E43DD">
              <w:rPr>
                <w:rFonts w:cstheme="minorHAnsi"/>
                <w:sz w:val="18"/>
              </w:rPr>
              <w:t>homoge</w:t>
            </w:r>
            <w:r w:rsidR="00541FDC">
              <w:rPr>
                <w:rFonts w:cstheme="minorHAnsi"/>
                <w:sz w:val="18"/>
              </w:rPr>
              <w:t>n</w:t>
            </w:r>
            <w:r w:rsidR="00541FDC" w:rsidRPr="006E43DD">
              <w:rPr>
                <w:rFonts w:cstheme="minorHAnsi"/>
                <w:sz w:val="18"/>
              </w:rPr>
              <w:t>izador</w:t>
            </w:r>
            <w:r w:rsidRPr="006E43DD">
              <w:rPr>
                <w:rFonts w:cstheme="minorHAnsi"/>
                <w:sz w:val="18"/>
              </w:rPr>
              <w:t xml:space="preserve"> no formará parte de la solución definitiva.</w:t>
            </w:r>
            <w:r w:rsidRPr="006E43DD">
              <w:rPr>
                <w:b/>
                <w:sz w:val="22"/>
              </w:rPr>
              <w:t xml:space="preserve"> </w:t>
            </w:r>
          </w:p>
          <w:p w14:paraId="6088F15F" w14:textId="77777777" w:rsidR="00AC2C9D" w:rsidRPr="00F3594D" w:rsidRDefault="00AC2C9D" w:rsidP="00AC2C9D">
            <w:pPr>
              <w:pStyle w:val="Prrafodelista"/>
              <w:ind w:left="644"/>
            </w:pPr>
          </w:p>
          <w:p w14:paraId="00A0B470" w14:textId="77777777" w:rsidR="00EF6252" w:rsidRPr="00F3594D" w:rsidRDefault="00EF6252" w:rsidP="00EF6252">
            <w:pPr>
              <w:rPr>
                <w:b/>
              </w:rPr>
            </w:pPr>
            <w:r w:rsidRPr="00F3594D">
              <w:rPr>
                <w:b/>
              </w:rPr>
              <w:t>Conclusiones:</w:t>
            </w:r>
          </w:p>
          <w:p w14:paraId="3036E7E2" w14:textId="77777777" w:rsidR="00EF6252" w:rsidRPr="00F3594D" w:rsidRDefault="00EF6252" w:rsidP="00EF6252">
            <w:pPr>
              <w:rPr>
                <w:b/>
              </w:rPr>
            </w:pPr>
          </w:p>
          <w:p w14:paraId="456A8F9C" w14:textId="77777777" w:rsidR="001A11CB" w:rsidRPr="006E43DD" w:rsidRDefault="006E43DD" w:rsidP="006E43DD">
            <w:pPr>
              <w:rPr>
                <w:sz w:val="18"/>
              </w:rPr>
            </w:pPr>
            <w:r>
              <w:rPr>
                <w:sz w:val="18"/>
              </w:rPr>
              <w:t>S</w:t>
            </w:r>
            <w:r w:rsidR="008D36D5" w:rsidRPr="006E43DD">
              <w:rPr>
                <w:sz w:val="18"/>
              </w:rPr>
              <w:t xml:space="preserve">e verifica </w:t>
            </w:r>
            <w:r>
              <w:rPr>
                <w:sz w:val="18"/>
              </w:rPr>
              <w:t>que</w:t>
            </w:r>
            <w:r w:rsidR="00CD4364" w:rsidRPr="006E43DD">
              <w:rPr>
                <w:sz w:val="18"/>
              </w:rPr>
              <w:t xml:space="preserve">, si bien el titular ha informado </w:t>
            </w:r>
            <w:r>
              <w:rPr>
                <w:sz w:val="18"/>
              </w:rPr>
              <w:t xml:space="preserve">válidamente </w:t>
            </w:r>
            <w:r w:rsidR="00CD4364" w:rsidRPr="006E43DD">
              <w:rPr>
                <w:sz w:val="18"/>
              </w:rPr>
              <w:t xml:space="preserve">a la SMA </w:t>
            </w:r>
            <w:r>
              <w:rPr>
                <w:sz w:val="18"/>
              </w:rPr>
              <w:t>con fecha 20-03-2014 mediante</w:t>
            </w:r>
            <w:r w:rsidR="00CD4364" w:rsidRPr="006E43DD">
              <w:rPr>
                <w:sz w:val="18"/>
              </w:rPr>
              <w:t xml:space="preserve"> el Sistema RCA </w:t>
            </w:r>
            <w:r w:rsidR="007B5023" w:rsidRPr="006E43DD">
              <w:rPr>
                <w:iCs/>
                <w:sz w:val="18"/>
              </w:rPr>
              <w:t xml:space="preserve"> (</w:t>
            </w:r>
            <w:r w:rsidR="007B5023">
              <w:rPr>
                <w:iCs/>
                <w:sz w:val="18"/>
              </w:rPr>
              <w:t xml:space="preserve">instrucción impartida mediante </w:t>
            </w:r>
            <w:r w:rsidR="007B5023" w:rsidRPr="006E43DD">
              <w:rPr>
                <w:iCs/>
                <w:sz w:val="18"/>
              </w:rPr>
              <w:t>Res.Ex. 574/2012 SMA)</w:t>
            </w:r>
            <w:r w:rsidR="007B5023">
              <w:rPr>
                <w:iCs/>
                <w:sz w:val="18"/>
              </w:rPr>
              <w:t xml:space="preserve"> </w:t>
            </w:r>
            <w:r w:rsidR="00CD4364" w:rsidRPr="006E43DD">
              <w:rPr>
                <w:sz w:val="18"/>
              </w:rPr>
              <w:t xml:space="preserve">que el proyecto se encuentra en </w:t>
            </w:r>
            <w:r w:rsidR="00CD4364" w:rsidRPr="006E43DD">
              <w:rPr>
                <w:b/>
                <w:sz w:val="18"/>
              </w:rPr>
              <w:t>ETAPA DE CONSTRUCCIÓN</w:t>
            </w:r>
            <w:r w:rsidR="00CD4364" w:rsidRPr="006E43DD">
              <w:rPr>
                <w:sz w:val="18"/>
              </w:rPr>
              <w:t xml:space="preserve">, los hechos observados dan cuenta que el </w:t>
            </w:r>
            <w:r w:rsidR="00064763" w:rsidRPr="006E43DD">
              <w:rPr>
                <w:sz w:val="18"/>
              </w:rPr>
              <w:t xml:space="preserve">titular del </w:t>
            </w:r>
            <w:r w:rsidR="00CD4364" w:rsidRPr="006E43DD">
              <w:rPr>
                <w:sz w:val="18"/>
              </w:rPr>
              <w:t xml:space="preserve">proyecto no </w:t>
            </w:r>
            <w:r w:rsidR="00064763" w:rsidRPr="006E43DD">
              <w:rPr>
                <w:sz w:val="18"/>
              </w:rPr>
              <w:t xml:space="preserve">ha </w:t>
            </w:r>
            <w:r w:rsidR="00CD4364" w:rsidRPr="006E43DD">
              <w:rPr>
                <w:sz w:val="18"/>
              </w:rPr>
              <w:t>ejecut</w:t>
            </w:r>
            <w:r w:rsidR="00064763" w:rsidRPr="006E43DD">
              <w:rPr>
                <w:sz w:val="18"/>
              </w:rPr>
              <w:t>ado las obras o</w:t>
            </w:r>
            <w:r w:rsidR="00CD4364" w:rsidRPr="006E43DD">
              <w:rPr>
                <w:sz w:val="18"/>
              </w:rPr>
              <w:t xml:space="preserve"> acciones </w:t>
            </w:r>
            <w:r w:rsidR="00064763" w:rsidRPr="006E43DD">
              <w:rPr>
                <w:sz w:val="18"/>
              </w:rPr>
              <w:t xml:space="preserve">mínimas </w:t>
            </w:r>
            <w:r w:rsidR="00CD4364" w:rsidRPr="006E43DD">
              <w:rPr>
                <w:sz w:val="18"/>
              </w:rPr>
              <w:t xml:space="preserve">características </w:t>
            </w:r>
            <w:r w:rsidR="001A11CB" w:rsidRPr="006E43DD">
              <w:rPr>
                <w:sz w:val="18"/>
              </w:rPr>
              <w:t xml:space="preserve">de esta etapa, </w:t>
            </w:r>
            <w:r w:rsidR="00CD4364" w:rsidRPr="006E43DD">
              <w:rPr>
                <w:sz w:val="18"/>
              </w:rPr>
              <w:t xml:space="preserve">encontrándose </w:t>
            </w:r>
            <w:r w:rsidR="001A11CB" w:rsidRPr="006E43DD">
              <w:rPr>
                <w:sz w:val="18"/>
              </w:rPr>
              <w:t xml:space="preserve">el proyecto de hecho </w:t>
            </w:r>
            <w:r w:rsidR="001A11CB" w:rsidRPr="006E43DD">
              <w:rPr>
                <w:b/>
                <w:sz w:val="18"/>
              </w:rPr>
              <w:t>NO EJECUTADO</w:t>
            </w:r>
            <w:r w:rsidR="001A11CB" w:rsidRPr="006E43DD">
              <w:rPr>
                <w:sz w:val="18"/>
              </w:rPr>
              <w:t>, ya habiendo transcurrido más de 8 años desde su calificación ambiental.</w:t>
            </w:r>
          </w:p>
          <w:p w14:paraId="24143618" w14:textId="77777777" w:rsidR="00AC2C9D" w:rsidRDefault="001A11CB" w:rsidP="00EF6252">
            <w:pPr>
              <w:rPr>
                <w:sz w:val="18"/>
              </w:rPr>
            </w:pPr>
            <w:r w:rsidRPr="006E43DD">
              <w:rPr>
                <w:sz w:val="18"/>
              </w:rPr>
              <w:t xml:space="preserve">Complementando lo anterior, de acuerdo a lo declarado por los representantes de la empresa al momento de la fiscalización, el proyecto sólo opera con las instalaciones existentes antes de la RCA 385/2006, </w:t>
            </w:r>
            <w:r w:rsidRPr="006E43DD">
              <w:rPr>
                <w:b/>
                <w:iCs/>
                <w:sz w:val="18"/>
              </w:rPr>
              <w:t>por considerar la empresa que dicha RCA no se encuentra implementada</w:t>
            </w:r>
            <w:r w:rsidR="001275C1" w:rsidRPr="006E43DD">
              <w:rPr>
                <w:iCs/>
                <w:sz w:val="18"/>
              </w:rPr>
              <w:t>, contradici</w:t>
            </w:r>
            <w:r w:rsidR="006E43DD">
              <w:rPr>
                <w:iCs/>
                <w:sz w:val="18"/>
              </w:rPr>
              <w:t>é</w:t>
            </w:r>
            <w:r w:rsidR="001275C1" w:rsidRPr="006E43DD">
              <w:rPr>
                <w:iCs/>
                <w:sz w:val="18"/>
              </w:rPr>
              <w:t>ndo</w:t>
            </w:r>
            <w:r w:rsidR="006E43DD">
              <w:rPr>
                <w:iCs/>
                <w:sz w:val="18"/>
              </w:rPr>
              <w:t>se</w:t>
            </w:r>
            <w:r w:rsidR="001275C1" w:rsidRPr="006E43DD">
              <w:rPr>
                <w:iCs/>
                <w:sz w:val="18"/>
              </w:rPr>
              <w:t xml:space="preserve"> lo informado </w:t>
            </w:r>
            <w:r w:rsidR="007B5023">
              <w:rPr>
                <w:iCs/>
                <w:sz w:val="18"/>
              </w:rPr>
              <w:t xml:space="preserve">con fecha </w:t>
            </w:r>
            <w:r w:rsidR="001275C1" w:rsidRPr="006E43DD">
              <w:rPr>
                <w:iCs/>
                <w:sz w:val="18"/>
              </w:rPr>
              <w:t>20-03-2014 a la SMA a través del Sistema de RCA</w:t>
            </w:r>
            <w:r w:rsidRPr="006E43DD">
              <w:rPr>
                <w:sz w:val="18"/>
              </w:rPr>
              <w:t>.</w:t>
            </w:r>
          </w:p>
          <w:p w14:paraId="366BED6B" w14:textId="77777777" w:rsidR="007B5023" w:rsidRPr="006E43DD" w:rsidRDefault="007B5023" w:rsidP="00EF6252">
            <w:pPr>
              <w:rPr>
                <w:sz w:val="18"/>
              </w:rPr>
            </w:pPr>
          </w:p>
          <w:p w14:paraId="657FEC46" w14:textId="2687954E" w:rsidR="001A11CB" w:rsidRPr="007B5023" w:rsidRDefault="007B5023" w:rsidP="00EF6252">
            <w:pPr>
              <w:rPr>
                <w:sz w:val="18"/>
              </w:rPr>
            </w:pPr>
            <w:r>
              <w:rPr>
                <w:sz w:val="18"/>
              </w:rPr>
              <w:t xml:space="preserve">Como consecuencia de </w:t>
            </w:r>
            <w:r w:rsidR="006E43DD" w:rsidRPr="007B5023">
              <w:rPr>
                <w:sz w:val="18"/>
              </w:rPr>
              <w:t xml:space="preserve">la no </w:t>
            </w:r>
            <w:r w:rsidRPr="007B5023">
              <w:rPr>
                <w:sz w:val="18"/>
              </w:rPr>
              <w:t>ejecución</w:t>
            </w:r>
            <w:r w:rsidR="006E43DD" w:rsidRPr="007B5023">
              <w:rPr>
                <w:sz w:val="18"/>
              </w:rPr>
              <w:t xml:space="preserve"> tanto de la ampliación del Plantel Peumo 2, como de la modificación del sistema de tratamiento de residuos industriales líquidos, la cual corresponde a una medida de gestión tendiente a minimizar los efectos de la operación tanto del plantel Peumo 1 como de la ampliación Peumo 2, el titular </w:t>
            </w:r>
            <w:r w:rsidRPr="007B5023">
              <w:rPr>
                <w:sz w:val="18"/>
              </w:rPr>
              <w:t xml:space="preserve">no ha procedido a ejecutar </w:t>
            </w:r>
            <w:r w:rsidR="006E43DD" w:rsidRPr="007B5023">
              <w:rPr>
                <w:sz w:val="18"/>
              </w:rPr>
              <w:t xml:space="preserve">los monitoreos comprometidos como seguimiento a los efluentes tratados y sistemas de tratamiento según </w:t>
            </w:r>
            <w:r w:rsidRPr="007B5023">
              <w:rPr>
                <w:sz w:val="18"/>
              </w:rPr>
              <w:t xml:space="preserve">lo estableció </w:t>
            </w:r>
            <w:r w:rsidR="006E43DD" w:rsidRPr="007B5023">
              <w:rPr>
                <w:sz w:val="18"/>
              </w:rPr>
              <w:t xml:space="preserve">la RCA </w:t>
            </w:r>
            <w:r w:rsidRPr="007B5023">
              <w:rPr>
                <w:sz w:val="18"/>
              </w:rPr>
              <w:t xml:space="preserve">N° </w:t>
            </w:r>
            <w:r w:rsidR="006E43DD" w:rsidRPr="007B5023">
              <w:rPr>
                <w:sz w:val="18"/>
              </w:rPr>
              <w:t>385/2006.</w:t>
            </w:r>
          </w:p>
          <w:p w14:paraId="7798216D" w14:textId="77777777" w:rsidR="007B5023" w:rsidRPr="009C4830" w:rsidRDefault="001A11CB" w:rsidP="001275C1">
            <w:pPr>
              <w:rPr>
                <w:sz w:val="18"/>
              </w:rPr>
            </w:pPr>
            <w:r w:rsidRPr="006E43DD">
              <w:rPr>
                <w:sz w:val="18"/>
              </w:rPr>
              <w:t xml:space="preserve">Finalmente, entendiéndose que la RCA </w:t>
            </w:r>
            <w:r w:rsidR="001275C1" w:rsidRPr="006E43DD">
              <w:rPr>
                <w:sz w:val="18"/>
              </w:rPr>
              <w:t xml:space="preserve">N° </w:t>
            </w:r>
            <w:r w:rsidRPr="006E43DD">
              <w:rPr>
                <w:sz w:val="18"/>
              </w:rPr>
              <w:t xml:space="preserve">385/2006 es una resolución </w:t>
            </w:r>
            <w:r w:rsidR="001275C1" w:rsidRPr="006E43DD">
              <w:rPr>
                <w:sz w:val="18"/>
              </w:rPr>
              <w:t xml:space="preserve">exenta previa a la modificación de la Ley 19.300 por el artículo primero de la Ley N° 20.417, en particular respecto de la aplicación del </w:t>
            </w:r>
            <w:r w:rsidR="001275C1" w:rsidRPr="006E43DD">
              <w:rPr>
                <w:i/>
                <w:sz w:val="18"/>
              </w:rPr>
              <w:t>Artículo 25 ter</w:t>
            </w:r>
            <w:r w:rsidR="001275C1" w:rsidRPr="006E43DD">
              <w:rPr>
                <w:sz w:val="18"/>
              </w:rPr>
              <w:t>, se sugiere sea revisada la vigencia de esta resolución de calificación ambiental</w:t>
            </w:r>
            <w:r w:rsidRPr="006E43DD">
              <w:rPr>
                <w:sz w:val="18"/>
              </w:rPr>
              <w:t xml:space="preserve"> </w:t>
            </w:r>
            <w:r w:rsidR="001275C1" w:rsidRPr="006E43DD">
              <w:rPr>
                <w:sz w:val="18"/>
              </w:rPr>
              <w:t>de acuerdo al procedimiento establecido para estos fines por el Ministerio del Medio Ambiente.</w:t>
            </w:r>
          </w:p>
        </w:tc>
      </w:tr>
    </w:tbl>
    <w:p w14:paraId="25ECCC76" w14:textId="77777777" w:rsidR="00C44F36" w:rsidRDefault="00C44F36">
      <w:pPr>
        <w:jc w:val="left"/>
        <w:rPr>
          <w:rFonts w:cstheme="minorHAnsi"/>
          <w:b/>
          <w:sz w:val="14"/>
          <w:szCs w:val="24"/>
        </w:rPr>
      </w:pPr>
    </w:p>
    <w:p w14:paraId="086C9A25" w14:textId="77777777" w:rsidR="00C44F36" w:rsidRPr="0025129B" w:rsidRDefault="00C44F36">
      <w:pPr>
        <w:jc w:val="left"/>
        <w:rPr>
          <w:rFonts w:cstheme="minorHAnsi"/>
          <w:b/>
          <w:sz w:val="14"/>
          <w:szCs w:val="24"/>
        </w:rPr>
        <w:sectPr w:rsidR="00C44F36" w:rsidRPr="0025129B" w:rsidSect="00A70F8F">
          <w:pgSz w:w="15840" w:h="12240" w:orient="landscape"/>
          <w:pgMar w:top="1134" w:right="1134" w:bottom="1134" w:left="1134" w:header="709" w:footer="709" w:gutter="0"/>
          <w:cols w:space="708"/>
          <w:docGrid w:linePitch="360"/>
        </w:sectPr>
      </w:pPr>
    </w:p>
    <w:p w14:paraId="496237A9" w14:textId="77777777" w:rsidR="00EE63E1" w:rsidRDefault="00EE63E1">
      <w:pPr>
        <w:jc w:val="left"/>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EE63E1" w:rsidRPr="0025129B" w14:paraId="4D20AE8B" w14:textId="77777777" w:rsidTr="00BB3B1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FE2D67" w14:textId="77777777" w:rsidR="00EE63E1" w:rsidRPr="0025129B" w:rsidRDefault="00EE63E1" w:rsidP="004C478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EE63E1" w:rsidRPr="0025129B" w14:paraId="47DD5838" w14:textId="77777777" w:rsidTr="00A93ADA">
        <w:trPr>
          <w:trHeight w:val="6788"/>
          <w:jc w:val="center"/>
        </w:trPr>
        <w:tc>
          <w:tcPr>
            <w:tcW w:w="5000" w:type="pct"/>
            <w:gridSpan w:val="3"/>
            <w:tcBorders>
              <w:top w:val="nil"/>
              <w:left w:val="single" w:sz="4" w:space="0" w:color="auto"/>
              <w:right w:val="single" w:sz="4" w:space="0" w:color="auto"/>
            </w:tcBorders>
            <w:shd w:val="clear" w:color="auto" w:fill="auto"/>
            <w:noWrap/>
            <w:vAlign w:val="center"/>
            <w:hideMark/>
          </w:tcPr>
          <w:p w14:paraId="79D4FA70" w14:textId="77777777" w:rsidR="00EE63E1" w:rsidRDefault="00C8058C" w:rsidP="00BB3B1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26C435F" wp14:editId="3E617DC3">
                      <wp:simplePos x="0" y="0"/>
                      <wp:positionH relativeFrom="column">
                        <wp:posOffset>7134860</wp:posOffset>
                      </wp:positionH>
                      <wp:positionV relativeFrom="paragraph">
                        <wp:posOffset>161290</wp:posOffset>
                      </wp:positionV>
                      <wp:extent cx="1371600" cy="323850"/>
                      <wp:effectExtent l="704850" t="0" r="19050" b="857250"/>
                      <wp:wrapNone/>
                      <wp:docPr id="6" name="6 Llamada con línea 2"/>
                      <wp:cNvGraphicFramePr/>
                      <a:graphic xmlns:a="http://schemas.openxmlformats.org/drawingml/2006/main">
                        <a:graphicData uri="http://schemas.microsoft.com/office/word/2010/wordprocessingShape">
                          <wps:wsp>
                            <wps:cNvSpPr/>
                            <wps:spPr>
                              <a:xfrm>
                                <a:off x="7858125" y="1428750"/>
                                <a:ext cx="1371600" cy="323850"/>
                              </a:xfrm>
                              <a:prstGeom prst="borderCallout2">
                                <a:avLst>
                                  <a:gd name="adj1" fmla="val 18750"/>
                                  <a:gd name="adj2" fmla="val -8333"/>
                                  <a:gd name="adj3" fmla="val 18750"/>
                                  <a:gd name="adj4" fmla="val -16667"/>
                                  <a:gd name="adj5" fmla="val 356618"/>
                                  <a:gd name="adj6" fmla="val -501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4F8E8" w14:textId="77777777" w:rsidR="00B80951" w:rsidRDefault="00B80951" w:rsidP="00C8058C">
                                  <w:pPr>
                                    <w:jc w:val="center"/>
                                  </w:pPr>
                                  <w:r>
                                    <w:t>Prensa tornillo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6 Llamada con línea 2" o:spid="_x0000_s1027" type="#_x0000_t48" style="position:absolute;left:0;text-align:left;margin-left:561.8pt;margin-top:12.7pt;width:108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" adj="-10830,77029" fillcolor="#4f81bd [3204]" strokecolor="#243f60 [1604]" strokeweight="2pt">
                      <v:textbox>
                        <w:txbxContent>
                          <w:p w14:paraId="1354F8E8" w14:textId="77777777" w:rsidR="00B80951" w:rsidRDefault="00B80951" w:rsidP="00C8058C">
                            <w:pPr>
                              <w:jc w:val="center"/>
                            </w:pPr>
                            <w:r>
                              <w:t>Prensa tornillo</w:t>
                            </w:r>
                          </w:p>
                        </w:txbxContent>
                      </v:textbox>
                      <o:callout v:ext="edit" minusy="t"/>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3D226B32" wp14:editId="6C773055">
                      <wp:simplePos x="0" y="0"/>
                      <wp:positionH relativeFrom="column">
                        <wp:posOffset>191135</wp:posOffset>
                      </wp:positionH>
                      <wp:positionV relativeFrom="paragraph">
                        <wp:posOffset>999490</wp:posOffset>
                      </wp:positionV>
                      <wp:extent cx="1228725" cy="514350"/>
                      <wp:effectExtent l="0" t="0" r="1419225" b="914400"/>
                      <wp:wrapNone/>
                      <wp:docPr id="3" name="3 Llamada con línea 2"/>
                      <wp:cNvGraphicFramePr/>
                      <a:graphic xmlns:a="http://schemas.openxmlformats.org/drawingml/2006/main">
                        <a:graphicData uri="http://schemas.microsoft.com/office/word/2010/wordprocessingShape">
                          <wps:wsp>
                            <wps:cNvSpPr/>
                            <wps:spPr>
                              <a:xfrm>
                                <a:off x="914400" y="2266950"/>
                                <a:ext cx="1228725" cy="514350"/>
                              </a:xfrm>
                              <a:prstGeom prst="borderCallout2">
                                <a:avLst>
                                  <a:gd name="adj1" fmla="val 18750"/>
                                  <a:gd name="adj2" fmla="val 105620"/>
                                  <a:gd name="adj3" fmla="val 21607"/>
                                  <a:gd name="adj4" fmla="val 124418"/>
                                  <a:gd name="adj5" fmla="val 273823"/>
                                  <a:gd name="adj6" fmla="val 211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CD302" w14:textId="77777777" w:rsidR="00B80951" w:rsidRDefault="00B80951" w:rsidP="00C8058C">
                                  <w:pPr>
                                    <w:jc w:val="center"/>
                                  </w:pPr>
                                  <w:r>
                                    <w:t>RIS: Guano separado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Llamada con línea 2" o:spid="_x0000_s1028" type="#_x0000_t48" style="position:absolute;left:0;text-align:left;margin-left:15.05pt;margin-top:78.7pt;width:96.7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" adj="45678,59146,26874,4667,22814" fillcolor="#4f81bd [3204]" strokecolor="#243f60 [1604]" strokeweight="2pt">
                      <v:textbox>
                        <w:txbxContent>
                          <w:p w14:paraId="783CD302" w14:textId="77777777" w:rsidR="00B80951" w:rsidRDefault="00B80951" w:rsidP="00C8058C">
                            <w:pPr>
                              <w:jc w:val="center"/>
                            </w:pPr>
                            <w:r>
                              <w:t>RIS: Guano separado</w:t>
                            </w:r>
                          </w:p>
                        </w:txbxContent>
                      </v:textbox>
                      <o:callout v:ext="edit" minusx="t" minusy="t"/>
                    </v:shape>
                  </w:pict>
                </mc:Fallback>
              </mc:AlternateContent>
            </w:r>
            <w:r w:rsidR="00504440">
              <w:rPr>
                <w:rFonts w:eastAsia="Times New Roman"/>
                <w:noProof/>
                <w:color w:val="000000"/>
                <w:sz w:val="20"/>
                <w:szCs w:val="20"/>
                <w:lang w:eastAsia="es-CL"/>
              </w:rPr>
              <w:drawing>
                <wp:inline distT="0" distB="0" distL="0" distR="0" wp14:anchorId="33861E8C" wp14:editId="3B4EA977">
                  <wp:extent cx="2836679" cy="3782618"/>
                  <wp:effectExtent l="0" t="0" r="1905" b="8890"/>
                  <wp:docPr id="7" name="Imagen 7" descr="C:\Users\juan.granzow\Documents\Mis Documentos SMA-DFZ\2015.02_DFZ-2015-35-VIII-RCA-IA Plantel Grupo Reproductor EL PEUMO\2015-02-26 IA PLANTEL REPRODUCTOR EL PEUMO\DSC006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DFZ\2015.02_DFZ-2015-35-VIII-RCA-IA Plantel Grupo Reproductor EL PEUMO\2015-02-26 IA PLANTEL REPRODUCTOR EL PEUMO\DSC00662.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6810" cy="3782793"/>
                          </a:xfrm>
                          <a:prstGeom prst="rect">
                            <a:avLst/>
                          </a:prstGeom>
                          <a:noFill/>
                          <a:ln>
                            <a:noFill/>
                          </a:ln>
                        </pic:spPr>
                      </pic:pic>
                    </a:graphicData>
                  </a:graphic>
                </wp:inline>
              </w:drawing>
            </w:r>
            <w:r w:rsidR="00504440">
              <w:rPr>
                <w:rFonts w:eastAsia="Times New Roman"/>
                <w:color w:val="000000"/>
                <w:sz w:val="20"/>
                <w:szCs w:val="20"/>
                <w:lang w:eastAsia="es-CL"/>
              </w:rPr>
              <w:t xml:space="preserve">        </w:t>
            </w:r>
            <w:r>
              <w:rPr>
                <w:rFonts w:eastAsia="Times New Roman"/>
                <w:color w:val="000000"/>
                <w:sz w:val="20"/>
                <w:szCs w:val="20"/>
                <w:lang w:eastAsia="es-CL"/>
              </w:rPr>
              <w:t xml:space="preserve">                  </w:t>
            </w:r>
            <w:r w:rsidR="00504440">
              <w:rPr>
                <w:rFonts w:eastAsia="Times New Roman"/>
                <w:color w:val="000000"/>
                <w:sz w:val="20"/>
                <w:szCs w:val="20"/>
                <w:lang w:eastAsia="es-CL"/>
              </w:rPr>
              <w:t xml:space="preserve">      </w:t>
            </w:r>
            <w:r w:rsidR="00504440">
              <w:rPr>
                <w:rFonts w:eastAsia="Times New Roman"/>
                <w:noProof/>
                <w:color w:val="000000"/>
                <w:sz w:val="20"/>
                <w:szCs w:val="20"/>
                <w:lang w:eastAsia="es-CL"/>
              </w:rPr>
              <w:drawing>
                <wp:inline distT="0" distB="0" distL="0" distR="0" wp14:anchorId="53C81471" wp14:editId="3DC52791">
                  <wp:extent cx="2845273" cy="3794078"/>
                  <wp:effectExtent l="0" t="0" r="0" b="0"/>
                  <wp:docPr id="8" name="Imagen 8" descr="C:\Users\juan.granzow\Documents\Mis Documentos SMA-DFZ\2015.02_DFZ-2015-35-VIII-RCA-IA Plantel Grupo Reproductor EL PEUMO\2015-02-26 IA PLANTEL REPRODUCTOR EL PEUMO\DSC006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DFZ\2015.02_DFZ-2015-35-VIII-RCA-IA Plantel Grupo Reproductor EL PEUMO\2015-02-26 IA PLANTEL REPRODUCTOR EL PEUMO\DSC00664.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5405" cy="3794254"/>
                          </a:xfrm>
                          <a:prstGeom prst="rect">
                            <a:avLst/>
                          </a:prstGeom>
                          <a:noFill/>
                          <a:ln>
                            <a:noFill/>
                          </a:ln>
                        </pic:spPr>
                      </pic:pic>
                    </a:graphicData>
                  </a:graphic>
                </wp:inline>
              </w:drawing>
            </w:r>
          </w:p>
          <w:p w14:paraId="7A9882C2" w14:textId="77777777" w:rsidR="00504440" w:rsidRPr="0025129B" w:rsidRDefault="00504440" w:rsidP="00504440">
            <w:pPr>
              <w:jc w:val="center"/>
              <w:rPr>
                <w:rFonts w:eastAsia="Times New Roman"/>
                <w:color w:val="000000"/>
                <w:sz w:val="20"/>
                <w:szCs w:val="20"/>
                <w:lang w:eastAsia="es-CL"/>
              </w:rPr>
            </w:pPr>
            <w:r>
              <w:rPr>
                <w:rFonts w:eastAsia="Times New Roman"/>
                <w:color w:val="000000"/>
                <w:sz w:val="20"/>
                <w:szCs w:val="20"/>
                <w:lang w:eastAsia="es-CL"/>
              </w:rPr>
              <w:t xml:space="preserve">VISTA COSTADO Sector NORTE                                 </w:t>
            </w:r>
            <w:r w:rsidR="00C8058C">
              <w:rPr>
                <w:rFonts w:eastAsia="Times New Roman"/>
                <w:color w:val="000000"/>
                <w:sz w:val="20"/>
                <w:szCs w:val="20"/>
                <w:lang w:eastAsia="es-CL"/>
              </w:rPr>
              <w:t xml:space="preserve">          </w:t>
            </w:r>
            <w:r>
              <w:rPr>
                <w:rFonts w:eastAsia="Times New Roman"/>
                <w:color w:val="000000"/>
                <w:sz w:val="20"/>
                <w:szCs w:val="20"/>
                <w:lang w:eastAsia="es-CL"/>
              </w:rPr>
              <w:t xml:space="preserve">                          VISTA LATERAL Sector PONIENTE</w:t>
            </w:r>
          </w:p>
        </w:tc>
      </w:tr>
      <w:tr w:rsidR="00EE63E1" w:rsidRPr="0025129B" w14:paraId="6700541D" w14:textId="77777777" w:rsidTr="00BB3B1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18E2D0B" w14:textId="77777777" w:rsidR="00EE63E1" w:rsidRPr="0025129B" w:rsidRDefault="00EE63E1" w:rsidP="00BB3B1E">
            <w:pPr>
              <w:pStyle w:val="Epgrafe"/>
              <w:rPr>
                <w:rFonts w:eastAsia="Times New Roman"/>
                <w:color w:val="000000"/>
                <w:lang w:eastAsia="es-CL"/>
              </w:rPr>
            </w:pPr>
            <w:bookmarkStart w:id="138" w:name="_Toc432057979"/>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bookmarkEnd w:id="13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662CA87" w14:textId="77777777" w:rsidR="00EE63E1" w:rsidRPr="0025129B" w:rsidRDefault="00EE63E1" w:rsidP="007F4D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F4D75">
              <w:rPr>
                <w:rFonts w:eastAsia="Times New Roman"/>
                <w:b/>
                <w:color w:val="000000"/>
                <w:sz w:val="18"/>
                <w:szCs w:val="18"/>
                <w:lang w:eastAsia="es-CL"/>
              </w:rPr>
              <w:t xml:space="preserve"> </w:t>
            </w:r>
            <w:r w:rsidR="00A93ADA">
              <w:rPr>
                <w:rFonts w:eastAsia="Times New Roman"/>
                <w:b/>
                <w:color w:val="000000"/>
                <w:sz w:val="18"/>
                <w:szCs w:val="18"/>
                <w:lang w:eastAsia="es-CL"/>
              </w:rPr>
              <w:t>26-02-2015</w:t>
            </w:r>
          </w:p>
        </w:tc>
      </w:tr>
      <w:tr w:rsidR="00EE63E1" w:rsidRPr="0025129B" w14:paraId="6143EFFD" w14:textId="77777777" w:rsidTr="00BB3B1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2A7C9C9" w14:textId="77777777" w:rsidR="00EE63E1" w:rsidRPr="0025129B" w:rsidRDefault="00EE63E1" w:rsidP="007F4D7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F4D75" w:rsidRPr="007F4D75">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49F4D10D" w14:textId="77777777" w:rsidR="00EE63E1" w:rsidRPr="0025129B" w:rsidRDefault="00EE63E1"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482E4E">
              <w:rPr>
                <w:rFonts w:eastAsia="Times New Roman"/>
                <w:color w:val="000000"/>
                <w:sz w:val="18"/>
                <w:szCs w:val="18"/>
                <w:lang w:eastAsia="es-CL"/>
              </w:rPr>
              <w:t>5935551</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5004BFEE" w14:textId="77777777" w:rsidR="00EE63E1" w:rsidRPr="0025129B" w:rsidRDefault="00EE63E1" w:rsidP="00BB3B1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482E4E">
              <w:rPr>
                <w:rFonts w:eastAsia="Times New Roman"/>
                <w:color w:val="000000"/>
                <w:sz w:val="18"/>
                <w:szCs w:val="18"/>
                <w:lang w:eastAsia="es-CL"/>
              </w:rPr>
              <w:t>741802</w:t>
            </w:r>
          </w:p>
        </w:tc>
      </w:tr>
      <w:tr w:rsidR="00EA7F3C" w:rsidRPr="00A93ADA" w14:paraId="08403FA1" w14:textId="77777777" w:rsidTr="00BB3B1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65AB7A6" w14:textId="77777777" w:rsidR="00EE63E1" w:rsidRPr="00A93ADA" w:rsidRDefault="00EE63E1" w:rsidP="00BB3B1E">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6143FCA5" w14:textId="75D4A2F5" w:rsidR="00EE63E1" w:rsidRPr="00A93ADA" w:rsidRDefault="007673AD" w:rsidP="00BB3B1E">
            <w:pPr>
              <w:jc w:val="left"/>
              <w:rPr>
                <w:rFonts w:eastAsia="Times New Roman"/>
                <w:sz w:val="18"/>
                <w:szCs w:val="18"/>
                <w:lang w:eastAsia="es-CL"/>
              </w:rPr>
            </w:pPr>
            <w:r>
              <w:rPr>
                <w:rFonts w:eastAsia="Times New Roman"/>
                <w:sz w:val="18"/>
                <w:szCs w:val="18"/>
                <w:lang w:eastAsia="es-CL"/>
              </w:rPr>
              <w:t>Dos vistas de la prensa viñatera en operación, que separa fracción sólida de la líquida en efluente del pozo de homogenización, previo a su aplicación en riego de potreros Esta unidad cuenta con una prensa de tornillo tipo FAN, empl</w:t>
            </w:r>
            <w:r w:rsidR="003671BA">
              <w:rPr>
                <w:rFonts w:eastAsia="Times New Roman"/>
                <w:sz w:val="18"/>
                <w:szCs w:val="18"/>
                <w:lang w:eastAsia="es-CL"/>
              </w:rPr>
              <w:t>a</w:t>
            </w:r>
            <w:r>
              <w:rPr>
                <w:rFonts w:eastAsia="Times New Roman"/>
                <w:sz w:val="18"/>
                <w:szCs w:val="18"/>
                <w:lang w:eastAsia="es-CL"/>
              </w:rPr>
              <w:t>zada en galpón semi-cerrado. Al costado norte se acumula la fracción sólida del purín, y al sector poniente, la prensa separa la fracción líquida la que es bombeada directamente a potreros</w:t>
            </w:r>
            <w:r w:rsidR="00DE0782">
              <w:rPr>
                <w:rFonts w:eastAsia="Times New Roman"/>
                <w:sz w:val="18"/>
                <w:szCs w:val="18"/>
                <w:lang w:eastAsia="es-CL"/>
              </w:rPr>
              <w:t>.</w:t>
            </w:r>
          </w:p>
        </w:tc>
      </w:tr>
      <w:tr w:rsidR="00EE63E1" w:rsidRPr="0025129B" w14:paraId="58C1F470" w14:textId="77777777" w:rsidTr="00A93AD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3D5B65E" w14:textId="77777777" w:rsidR="00EE63E1" w:rsidRPr="0025129B" w:rsidRDefault="00EE63E1" w:rsidP="00BB3B1E">
            <w:pPr>
              <w:jc w:val="left"/>
              <w:rPr>
                <w:rFonts w:eastAsia="Times New Roman"/>
                <w:color w:val="000000"/>
                <w:lang w:eastAsia="es-CL"/>
              </w:rPr>
            </w:pPr>
          </w:p>
        </w:tc>
      </w:tr>
    </w:tbl>
    <w:p w14:paraId="23CB40AF" w14:textId="77777777" w:rsidR="00EE63E1" w:rsidRDefault="00EE63E1">
      <w:pPr>
        <w:jc w:val="left"/>
      </w:pPr>
      <w:r>
        <w:br w:type="page"/>
      </w:r>
    </w:p>
    <w:p w14:paraId="477D44CD" w14:textId="77777777" w:rsidR="00EE63E1" w:rsidRDefault="00EE63E1">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4A5A2C" w:rsidRPr="0025129B" w14:paraId="4C43A46C" w14:textId="77777777" w:rsidTr="00B67E6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C55466" w14:textId="77777777" w:rsidR="004A5A2C" w:rsidRPr="0025129B" w:rsidRDefault="004A5A2C" w:rsidP="004A5A2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4A5A2C" w:rsidRPr="00AA7437" w14:paraId="6FF10148" w14:textId="77777777" w:rsidTr="001D25AE">
        <w:trPr>
          <w:trHeight w:val="4784"/>
          <w:jc w:val="center"/>
        </w:trPr>
        <w:tc>
          <w:tcPr>
            <w:tcW w:w="5000" w:type="pct"/>
            <w:gridSpan w:val="3"/>
            <w:tcBorders>
              <w:top w:val="nil"/>
              <w:left w:val="single" w:sz="4" w:space="0" w:color="auto"/>
              <w:right w:val="single" w:sz="4" w:space="0" w:color="auto"/>
            </w:tcBorders>
            <w:shd w:val="clear" w:color="auto" w:fill="auto"/>
            <w:noWrap/>
            <w:vAlign w:val="center"/>
            <w:hideMark/>
          </w:tcPr>
          <w:p w14:paraId="5A079521" w14:textId="77777777" w:rsidR="004A5A2C" w:rsidRPr="00AA7437" w:rsidRDefault="00EA7F3C" w:rsidP="00B67E60">
            <w:pPr>
              <w:jc w:val="center"/>
              <w:rPr>
                <w:rFonts w:eastAsia="Times New Roman"/>
                <w:i/>
                <w:color w:val="000000"/>
                <w:sz w:val="20"/>
                <w:szCs w:val="20"/>
                <w:lang w:eastAsia="es-CL"/>
              </w:rPr>
            </w:pPr>
            <w:r>
              <w:rPr>
                <w:rFonts w:eastAsia="Times New Roman"/>
                <w:noProof/>
                <w:color w:val="000000"/>
                <w:sz w:val="20"/>
                <w:szCs w:val="20"/>
                <w:lang w:eastAsia="es-CL"/>
              </w:rPr>
              <w:drawing>
                <wp:inline distT="0" distB="0" distL="0" distR="0" wp14:anchorId="4F8BAA76" wp14:editId="3C1740F7">
                  <wp:extent cx="6197288" cy="4648200"/>
                  <wp:effectExtent l="0" t="0" r="0" b="0"/>
                  <wp:docPr id="9" name="Imagen 9" descr="C:\Users\juan.granzow\Documents\Mis Documentos SMA-DFZ\2015.02_DFZ-2015-35-VIII-RCA-IA Plantel Grupo Reproductor EL PEUMO\2015-02-26 IA PLANTEL REPRODUCTOR EL PEUMO\DSC006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DFZ\2015.02_DFZ-2015-35-VIII-RCA-IA Plantel Grupo Reproductor EL PEUMO\2015-02-26 IA PLANTEL REPRODUCTOR EL PEUMO\DSC00670.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6054" cy="4654775"/>
                          </a:xfrm>
                          <a:prstGeom prst="rect">
                            <a:avLst/>
                          </a:prstGeom>
                          <a:noFill/>
                          <a:ln>
                            <a:noFill/>
                          </a:ln>
                        </pic:spPr>
                      </pic:pic>
                    </a:graphicData>
                  </a:graphic>
                </wp:inline>
              </w:drawing>
            </w:r>
          </w:p>
        </w:tc>
      </w:tr>
      <w:tr w:rsidR="004A5A2C" w:rsidRPr="0025129B" w14:paraId="6607E2F7" w14:textId="77777777" w:rsidTr="00B67E6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BCB0F63" w14:textId="77777777" w:rsidR="004A5A2C" w:rsidRPr="0025129B" w:rsidRDefault="004A5A2C" w:rsidP="00A93ADA">
            <w:pPr>
              <w:pStyle w:val="Epgrafe"/>
              <w:rPr>
                <w:rFonts w:eastAsia="Times New Roman"/>
                <w:color w:val="000000"/>
                <w:lang w:eastAsia="es-CL"/>
              </w:rPr>
            </w:pPr>
            <w:bookmarkStart w:id="139" w:name="_Toc432057980"/>
            <w:r w:rsidRPr="0025129B">
              <w:t xml:space="preserve">Fotografía </w:t>
            </w:r>
            <w:r w:rsidR="00A93ADA">
              <w:t>2</w:t>
            </w:r>
            <w:r w:rsidRPr="0025129B">
              <w:t>.</w:t>
            </w:r>
            <w:bookmarkEnd w:id="13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819EF8F" w14:textId="77777777" w:rsidR="004A5A2C" w:rsidRPr="0025129B" w:rsidRDefault="004A5A2C" w:rsidP="007F4D75">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007F4D75">
              <w:rPr>
                <w:rFonts w:eastAsia="Times New Roman"/>
                <w:b/>
                <w:color w:val="000000"/>
                <w:sz w:val="18"/>
                <w:szCs w:val="18"/>
                <w:lang w:eastAsia="es-CL"/>
              </w:rPr>
              <w:t xml:space="preserve"> </w:t>
            </w:r>
            <w:r w:rsidR="00A93ADA">
              <w:rPr>
                <w:rFonts w:eastAsia="Times New Roman"/>
                <w:b/>
                <w:color w:val="000000"/>
                <w:sz w:val="18"/>
                <w:szCs w:val="18"/>
                <w:lang w:eastAsia="es-CL"/>
              </w:rPr>
              <w:t>26-02-2015</w:t>
            </w:r>
          </w:p>
        </w:tc>
      </w:tr>
      <w:tr w:rsidR="00482E4E" w:rsidRPr="0025129B" w14:paraId="13E6B1CA" w14:textId="77777777" w:rsidTr="00B67E6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9B0967" w14:textId="77777777" w:rsidR="00482E4E" w:rsidRPr="0025129B" w:rsidRDefault="00482E4E" w:rsidP="007F4D7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F4D75">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1C48EEE" w14:textId="77777777" w:rsidR="00482E4E" w:rsidRPr="0025129B" w:rsidRDefault="00482E4E"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5935494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1CAC2A7D" w14:textId="77777777" w:rsidR="00482E4E" w:rsidRPr="0025129B" w:rsidRDefault="00482E4E"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741766</w:t>
            </w:r>
          </w:p>
        </w:tc>
      </w:tr>
      <w:tr w:rsidR="00A93ADA" w:rsidRPr="00A93ADA" w14:paraId="0A8CCA78" w14:textId="77777777" w:rsidTr="00B67E6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43F4496" w14:textId="77777777" w:rsidR="004A5A2C" w:rsidRPr="00A93ADA" w:rsidRDefault="004A5A2C" w:rsidP="00B67E60">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5A36FCCA" w14:textId="3A779AC4" w:rsidR="004A5A2C" w:rsidRPr="00A93ADA" w:rsidRDefault="00BD00B5" w:rsidP="007673AD">
            <w:pPr>
              <w:jc w:val="left"/>
              <w:rPr>
                <w:rFonts w:eastAsia="Times New Roman"/>
                <w:sz w:val="18"/>
                <w:szCs w:val="18"/>
                <w:lang w:eastAsia="es-CL"/>
              </w:rPr>
            </w:pPr>
            <w:r w:rsidRPr="00A93ADA">
              <w:rPr>
                <w:rFonts w:eastAsia="Times New Roman"/>
                <w:sz w:val="18"/>
                <w:szCs w:val="18"/>
                <w:lang w:eastAsia="es-CL"/>
              </w:rPr>
              <w:t xml:space="preserve">Vista panorámica del </w:t>
            </w:r>
            <w:r w:rsidR="007673AD">
              <w:rPr>
                <w:rFonts w:eastAsia="Times New Roman"/>
                <w:sz w:val="18"/>
                <w:szCs w:val="18"/>
                <w:lang w:eastAsia="es-CL"/>
              </w:rPr>
              <w:t>pozo de homogenización original</w:t>
            </w:r>
            <w:r w:rsidR="00BD13A9" w:rsidRPr="00A93ADA">
              <w:rPr>
                <w:rFonts w:eastAsia="Times New Roman"/>
                <w:sz w:val="18"/>
                <w:szCs w:val="18"/>
                <w:lang w:eastAsia="es-CL"/>
              </w:rPr>
              <w:t>.</w:t>
            </w:r>
            <w:r w:rsidR="007673AD">
              <w:rPr>
                <w:rFonts w:eastAsia="Times New Roman"/>
                <w:sz w:val="18"/>
                <w:szCs w:val="18"/>
                <w:lang w:eastAsia="es-CL"/>
              </w:rPr>
              <w:t xml:space="preserve"> Esta estructura circular se encuentra tapada por malla raschel (color azul) con objeto de impedir ingreso de vectores a la estructura, impidiendo de esta forma su proliferación. En su in</w:t>
            </w:r>
            <w:r w:rsidR="003671BA">
              <w:rPr>
                <w:rFonts w:eastAsia="Times New Roman"/>
                <w:sz w:val="18"/>
                <w:szCs w:val="18"/>
                <w:lang w:eastAsia="es-CL"/>
              </w:rPr>
              <w:t>t</w:t>
            </w:r>
            <w:r w:rsidR="007673AD">
              <w:rPr>
                <w:rFonts w:eastAsia="Times New Roman"/>
                <w:sz w:val="18"/>
                <w:szCs w:val="18"/>
                <w:lang w:eastAsia="es-CL"/>
              </w:rPr>
              <w:t>erior se observ</w:t>
            </w:r>
            <w:r w:rsidR="003671BA">
              <w:rPr>
                <w:rFonts w:eastAsia="Times New Roman"/>
                <w:sz w:val="18"/>
                <w:szCs w:val="18"/>
                <w:lang w:eastAsia="es-CL"/>
              </w:rPr>
              <w:t>ó</w:t>
            </w:r>
            <w:r w:rsidR="007673AD">
              <w:rPr>
                <w:rFonts w:eastAsia="Times New Roman"/>
                <w:sz w:val="18"/>
                <w:szCs w:val="18"/>
                <w:lang w:eastAsia="es-CL"/>
              </w:rPr>
              <w:t xml:space="preserve"> presencia de un agitador mecánico con objeto de impedir sedimentación y colmatación de la unidad.</w:t>
            </w:r>
          </w:p>
        </w:tc>
      </w:tr>
      <w:tr w:rsidR="004A5A2C" w:rsidRPr="0025129B" w14:paraId="75E98E08" w14:textId="77777777" w:rsidTr="00BD13A9">
        <w:trPr>
          <w:trHeight w:val="34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6402573" w14:textId="77777777" w:rsidR="004A5A2C" w:rsidRPr="0025129B" w:rsidRDefault="004A5A2C" w:rsidP="00B67E60">
            <w:pPr>
              <w:jc w:val="left"/>
              <w:rPr>
                <w:rFonts w:eastAsia="Times New Roman"/>
                <w:color w:val="000000"/>
                <w:lang w:eastAsia="es-CL"/>
              </w:rPr>
            </w:pPr>
          </w:p>
        </w:tc>
      </w:tr>
    </w:tbl>
    <w:p w14:paraId="1BFAC045" w14:textId="77777777" w:rsidR="000E6A28" w:rsidRDefault="000E6A28">
      <w:pPr>
        <w:jc w:val="left"/>
        <w:rPr>
          <w:rFonts w:cstheme="minorHAnsi"/>
          <w:b/>
          <w:sz w:val="14"/>
          <w:szCs w:val="24"/>
        </w:rPr>
      </w:pPr>
    </w:p>
    <w:p w14:paraId="7DAED82D" w14:textId="77777777" w:rsidR="00A93ADA" w:rsidRDefault="00A93ADA">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93ADA" w:rsidRPr="0025129B" w14:paraId="4A5E7B1C" w14:textId="77777777" w:rsidTr="00541FD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830A2" w14:textId="77777777" w:rsidR="00A93ADA" w:rsidRPr="0025129B" w:rsidRDefault="00A93ADA" w:rsidP="00541FD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A93ADA" w:rsidRPr="00AA7437" w14:paraId="64BEB455" w14:textId="77777777" w:rsidTr="00541FDC">
        <w:trPr>
          <w:trHeight w:val="4784"/>
          <w:jc w:val="center"/>
        </w:trPr>
        <w:tc>
          <w:tcPr>
            <w:tcW w:w="5000" w:type="pct"/>
            <w:gridSpan w:val="3"/>
            <w:tcBorders>
              <w:top w:val="nil"/>
              <w:left w:val="single" w:sz="4" w:space="0" w:color="auto"/>
              <w:right w:val="single" w:sz="4" w:space="0" w:color="auto"/>
            </w:tcBorders>
            <w:shd w:val="clear" w:color="auto" w:fill="auto"/>
            <w:noWrap/>
            <w:vAlign w:val="center"/>
            <w:hideMark/>
          </w:tcPr>
          <w:p w14:paraId="25A5CD38" w14:textId="49E7CE00" w:rsidR="00A93ADA" w:rsidRPr="00AA7437" w:rsidRDefault="00E63BE5" w:rsidP="00541FDC">
            <w:pPr>
              <w:jc w:val="center"/>
              <w:rPr>
                <w:rFonts w:eastAsia="Times New Roman"/>
                <w:i/>
                <w:color w:val="000000"/>
                <w:sz w:val="20"/>
                <w:szCs w:val="20"/>
                <w:lang w:eastAsia="es-CL"/>
              </w:rPr>
            </w:pPr>
            <w:r>
              <w:rPr>
                <w:rFonts w:eastAsia="Times New Roman"/>
                <w:i/>
                <w:noProof/>
                <w:color w:val="000000"/>
                <w:sz w:val="20"/>
                <w:szCs w:val="20"/>
                <w:lang w:eastAsia="es-CL"/>
              </w:rPr>
              <mc:AlternateContent>
                <mc:Choice Requires="wps">
                  <w:drawing>
                    <wp:anchor distT="0" distB="0" distL="114300" distR="114300" simplePos="0" relativeHeight="251666432" behindDoc="0" locked="0" layoutInCell="1" allowOverlap="1" wp14:anchorId="5CD6B588" wp14:editId="784809B5">
                      <wp:simplePos x="0" y="0"/>
                      <wp:positionH relativeFrom="column">
                        <wp:posOffset>2180590</wp:posOffset>
                      </wp:positionH>
                      <wp:positionV relativeFrom="paragraph">
                        <wp:posOffset>2613660</wp:posOffset>
                      </wp:positionV>
                      <wp:extent cx="787400" cy="1339850"/>
                      <wp:effectExtent l="0" t="0" r="12700" b="12700"/>
                      <wp:wrapNone/>
                      <wp:docPr id="22" name="22 Rectángulo"/>
                      <wp:cNvGraphicFramePr/>
                      <a:graphic xmlns:a="http://schemas.openxmlformats.org/drawingml/2006/main">
                        <a:graphicData uri="http://schemas.microsoft.com/office/word/2010/wordprocessingShape">
                          <wps:wsp>
                            <wps:cNvSpPr/>
                            <wps:spPr>
                              <a:xfrm>
                                <a:off x="0" y="0"/>
                                <a:ext cx="787400" cy="1339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6" style="position:absolute;margin-left:171.7pt;margin-top:205.8pt;width:62pt;height:10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" filled="f" strokecolor="red" strokeweight="2pt"/>
                  </w:pict>
                </mc:Fallback>
              </mc:AlternateContent>
            </w:r>
            <w:r>
              <w:rPr>
                <w:rFonts w:eastAsia="Times New Roman"/>
                <w:i/>
                <w:noProof/>
                <w:color w:val="000000"/>
                <w:sz w:val="20"/>
                <w:szCs w:val="20"/>
                <w:lang w:eastAsia="es-CL"/>
              </w:rPr>
              <mc:AlternateContent>
                <mc:Choice Requires="wps">
                  <w:drawing>
                    <wp:anchor distT="0" distB="0" distL="114300" distR="114300" simplePos="0" relativeHeight="251665408" behindDoc="0" locked="0" layoutInCell="1" allowOverlap="1" wp14:anchorId="580D1F12" wp14:editId="43339C60">
                      <wp:simplePos x="0" y="0"/>
                      <wp:positionH relativeFrom="column">
                        <wp:posOffset>5927090</wp:posOffset>
                      </wp:positionH>
                      <wp:positionV relativeFrom="paragraph">
                        <wp:posOffset>1108710</wp:posOffset>
                      </wp:positionV>
                      <wp:extent cx="330200" cy="1504950"/>
                      <wp:effectExtent l="19050" t="0" r="12700" b="38100"/>
                      <wp:wrapNone/>
                      <wp:docPr id="21" name="21 Flecha abajo"/>
                      <wp:cNvGraphicFramePr/>
                      <a:graphic xmlns:a="http://schemas.openxmlformats.org/drawingml/2006/main">
                        <a:graphicData uri="http://schemas.microsoft.com/office/word/2010/wordprocessingShape">
                          <wps:wsp>
                            <wps:cNvSpPr/>
                            <wps:spPr>
                              <a:xfrm>
                                <a:off x="0" y="0"/>
                                <a:ext cx="330200" cy="15049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1 Flecha abajo" o:spid="_x0000_s1026" type="#_x0000_t67" style="position:absolute;margin-left:466.7pt;margin-top:87.3pt;width:26pt;height:11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" adj="19230" fillcolor="red" strokecolor="red" strokeweight="2pt"/>
                  </w:pict>
                </mc:Fallback>
              </mc:AlternateContent>
            </w:r>
            <w:r w:rsidR="00EA7F3C">
              <w:rPr>
                <w:rFonts w:eastAsia="Times New Roman"/>
                <w:i/>
                <w:noProof/>
                <w:color w:val="000000"/>
                <w:sz w:val="20"/>
                <w:szCs w:val="20"/>
                <w:lang w:eastAsia="es-CL"/>
              </w:rPr>
              <w:drawing>
                <wp:inline distT="0" distB="0" distL="0" distR="0" wp14:anchorId="6324243C" wp14:editId="7C8F1033">
                  <wp:extent cx="3400085" cy="4533900"/>
                  <wp:effectExtent l="0" t="0" r="0" b="0"/>
                  <wp:docPr id="10" name="Imagen 10" descr="C:\Users\juan.granzow\Documents\Mis Documentos SMA-DFZ\2015.02_DFZ-2015-35-VIII-RCA-IA Plantel Grupo Reproductor EL PEUMO\2015-02-26 IA PLANTEL REPRODUCTOR EL PEUMO\DSC006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DFZ\2015.02_DFZ-2015-35-VIII-RCA-IA Plantel Grupo Reproductor EL PEUMO\2015-02-26 IA PLANTEL REPRODUCTOR EL PEUMO\DSC00676.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7004" cy="4543126"/>
                          </a:xfrm>
                          <a:prstGeom prst="rect">
                            <a:avLst/>
                          </a:prstGeom>
                          <a:noFill/>
                          <a:ln>
                            <a:noFill/>
                          </a:ln>
                        </pic:spPr>
                      </pic:pic>
                    </a:graphicData>
                  </a:graphic>
                </wp:inline>
              </w:drawing>
            </w:r>
            <w:r w:rsidR="00EA7F3C">
              <w:rPr>
                <w:rFonts w:eastAsia="Times New Roman"/>
                <w:i/>
                <w:color w:val="000000"/>
                <w:sz w:val="20"/>
                <w:szCs w:val="20"/>
                <w:lang w:eastAsia="es-CL"/>
              </w:rPr>
              <w:t xml:space="preserve">          </w:t>
            </w:r>
            <w:r w:rsidR="00D63F4F">
              <w:rPr>
                <w:rFonts w:eastAsia="Times New Roman"/>
                <w:i/>
                <w:color w:val="000000"/>
                <w:sz w:val="20"/>
                <w:szCs w:val="20"/>
                <w:lang w:eastAsia="es-CL"/>
              </w:rPr>
              <w:t xml:space="preserve">     </w:t>
            </w:r>
            <w:r w:rsidR="00EA7F3C">
              <w:rPr>
                <w:rFonts w:eastAsia="Times New Roman"/>
                <w:i/>
                <w:color w:val="000000"/>
                <w:sz w:val="20"/>
                <w:szCs w:val="20"/>
                <w:lang w:eastAsia="es-CL"/>
              </w:rPr>
              <w:t xml:space="preserve">         </w:t>
            </w:r>
            <w:r w:rsidR="00EA7F3C">
              <w:rPr>
                <w:rFonts w:eastAsia="Times New Roman"/>
                <w:i/>
                <w:noProof/>
                <w:color w:val="000000"/>
                <w:sz w:val="20"/>
                <w:szCs w:val="20"/>
                <w:lang w:eastAsia="es-CL"/>
              </w:rPr>
              <w:drawing>
                <wp:inline distT="0" distB="0" distL="0" distR="0" wp14:anchorId="36E53FF0" wp14:editId="13D29A41">
                  <wp:extent cx="3400084" cy="4533900"/>
                  <wp:effectExtent l="0" t="0" r="0" b="0"/>
                  <wp:docPr id="13" name="Imagen 13" descr="C:\Users\juan.granzow\Documents\Mis Documentos SMA-DFZ\2015.02_DFZ-2015-35-VIII-RCA-IA Plantel Grupo Reproductor EL PEUMO\2015-02-26 IA PLANTEL REPRODUCTOR EL PEUMO\DSC006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ocuments\Mis Documentos SMA-DFZ\2015.02_DFZ-2015-35-VIII-RCA-IA Plantel Grupo Reproductor EL PEUMO\2015-02-26 IA PLANTEL REPRODUCTOR EL PEUMO\DSC00677.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2266" cy="4536810"/>
                          </a:xfrm>
                          <a:prstGeom prst="rect">
                            <a:avLst/>
                          </a:prstGeom>
                          <a:noFill/>
                          <a:ln>
                            <a:noFill/>
                          </a:ln>
                        </pic:spPr>
                      </pic:pic>
                    </a:graphicData>
                  </a:graphic>
                </wp:inline>
              </w:drawing>
            </w:r>
          </w:p>
        </w:tc>
      </w:tr>
      <w:tr w:rsidR="00A93ADA" w:rsidRPr="0025129B" w14:paraId="7F6C9FD0" w14:textId="77777777" w:rsidTr="00541FD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3191CAA" w14:textId="77777777" w:rsidR="00A93ADA" w:rsidRPr="0025129B" w:rsidRDefault="00A93ADA" w:rsidP="00A93ADA">
            <w:pPr>
              <w:pStyle w:val="Epgrafe"/>
              <w:rPr>
                <w:rFonts w:eastAsia="Times New Roman"/>
                <w:color w:val="000000"/>
                <w:lang w:eastAsia="es-CL"/>
              </w:rPr>
            </w:pPr>
            <w:bookmarkStart w:id="140" w:name="_Toc432057981"/>
            <w:r w:rsidRPr="0025129B">
              <w:t xml:space="preserve">Fotografía </w:t>
            </w:r>
            <w:r>
              <w:t>3</w:t>
            </w:r>
            <w:r w:rsidRPr="0025129B">
              <w:t>.</w:t>
            </w:r>
            <w:bookmarkEnd w:id="14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56D5BEE" w14:textId="77777777" w:rsidR="00A93ADA" w:rsidRPr="0025129B" w:rsidRDefault="00A93ADA" w:rsidP="00A93ADA">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26-02-2015</w:t>
            </w:r>
          </w:p>
        </w:tc>
      </w:tr>
      <w:tr w:rsidR="00482E4E" w:rsidRPr="0025129B" w14:paraId="585FF286" w14:textId="77777777" w:rsidTr="00541FD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3BE421" w14:textId="77777777" w:rsidR="00482E4E" w:rsidRPr="0025129B" w:rsidRDefault="00482E4E" w:rsidP="00541FD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F4D75">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65AB7950" w14:textId="77777777" w:rsidR="00482E4E" w:rsidRPr="0025129B" w:rsidRDefault="00482E4E"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5935496</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E59DC28" w14:textId="77777777" w:rsidR="00482E4E" w:rsidRPr="0025129B" w:rsidRDefault="00482E4E"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741775</w:t>
            </w:r>
          </w:p>
        </w:tc>
      </w:tr>
      <w:tr w:rsidR="00A93ADA" w:rsidRPr="00A93ADA" w14:paraId="0DAAB067" w14:textId="77777777" w:rsidTr="00541FD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73E7F297" w14:textId="77777777" w:rsidR="00A93ADA" w:rsidRPr="00A93ADA" w:rsidRDefault="00A93ADA" w:rsidP="00541FDC">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4B9ACF3B" w14:textId="77777777" w:rsidR="009E3AF7" w:rsidRDefault="00A93ADA" w:rsidP="00AC7B59">
            <w:pPr>
              <w:rPr>
                <w:rFonts w:eastAsia="Times New Roman"/>
                <w:sz w:val="16"/>
                <w:szCs w:val="18"/>
                <w:lang w:eastAsia="es-CL"/>
              </w:rPr>
            </w:pPr>
            <w:r w:rsidRPr="00AC7B59">
              <w:rPr>
                <w:rFonts w:eastAsia="Times New Roman"/>
                <w:sz w:val="16"/>
                <w:szCs w:val="18"/>
                <w:lang w:eastAsia="es-CL"/>
              </w:rPr>
              <w:t xml:space="preserve">Vista panorámica del </w:t>
            </w:r>
            <w:r w:rsidR="007673AD" w:rsidRPr="00AC7B59">
              <w:rPr>
                <w:rFonts w:eastAsia="Times New Roman"/>
                <w:sz w:val="16"/>
                <w:szCs w:val="18"/>
                <w:lang w:eastAsia="es-CL"/>
              </w:rPr>
              <w:t>canal</w:t>
            </w:r>
            <w:r w:rsidR="00D63F4F" w:rsidRPr="00AC7B59">
              <w:rPr>
                <w:rFonts w:eastAsia="Times New Roman"/>
                <w:sz w:val="16"/>
                <w:szCs w:val="18"/>
                <w:lang w:eastAsia="es-CL"/>
              </w:rPr>
              <w:t xml:space="preserve"> abierto</w:t>
            </w:r>
            <w:r w:rsidR="007673AD" w:rsidRPr="00AC7B59">
              <w:rPr>
                <w:rFonts w:eastAsia="Times New Roman"/>
                <w:sz w:val="16"/>
                <w:szCs w:val="18"/>
                <w:lang w:eastAsia="es-CL"/>
              </w:rPr>
              <w:t xml:space="preserve"> </w:t>
            </w:r>
            <w:r w:rsidR="00D63F4F" w:rsidRPr="00AC7B59">
              <w:rPr>
                <w:rFonts w:eastAsia="Times New Roman"/>
                <w:sz w:val="16"/>
                <w:szCs w:val="18"/>
                <w:lang w:eastAsia="es-CL"/>
              </w:rPr>
              <w:t>en</w:t>
            </w:r>
            <w:r w:rsidR="007673AD" w:rsidRPr="00AC7B59">
              <w:rPr>
                <w:rFonts w:eastAsia="Times New Roman"/>
                <w:sz w:val="16"/>
                <w:szCs w:val="18"/>
                <w:lang w:eastAsia="es-CL"/>
              </w:rPr>
              <w:t xml:space="preserve"> hormigón </w:t>
            </w:r>
            <w:r w:rsidR="00AC7B59" w:rsidRPr="00AC7B59">
              <w:rPr>
                <w:rFonts w:eastAsia="Times New Roman"/>
                <w:sz w:val="16"/>
                <w:szCs w:val="18"/>
                <w:lang w:eastAsia="es-CL"/>
              </w:rPr>
              <w:t xml:space="preserve">por el </w:t>
            </w:r>
            <w:r w:rsidR="007673AD" w:rsidRPr="00AC7B59">
              <w:rPr>
                <w:rFonts w:eastAsia="Times New Roman"/>
                <w:sz w:val="16"/>
                <w:szCs w:val="18"/>
                <w:lang w:eastAsia="es-CL"/>
              </w:rPr>
              <w:t>que actualmente ingresa</w:t>
            </w:r>
            <w:r w:rsidR="00AC7B59" w:rsidRPr="00AC7B59">
              <w:rPr>
                <w:rFonts w:eastAsia="Times New Roman"/>
                <w:sz w:val="16"/>
                <w:szCs w:val="18"/>
                <w:lang w:eastAsia="es-CL"/>
              </w:rPr>
              <w:t>n</w:t>
            </w:r>
            <w:r w:rsidR="007673AD" w:rsidRPr="00AC7B59">
              <w:rPr>
                <w:rFonts w:eastAsia="Times New Roman"/>
                <w:sz w:val="16"/>
                <w:szCs w:val="18"/>
                <w:lang w:eastAsia="es-CL"/>
              </w:rPr>
              <w:t xml:space="preserve"> los riles afluentes al pozo de homogenización original</w:t>
            </w:r>
            <w:r w:rsidRPr="00AC7B59">
              <w:rPr>
                <w:rFonts w:eastAsia="Times New Roman"/>
                <w:sz w:val="16"/>
                <w:szCs w:val="18"/>
                <w:lang w:eastAsia="es-CL"/>
              </w:rPr>
              <w:t>.</w:t>
            </w:r>
            <w:r w:rsidR="00AC7B59" w:rsidRPr="00AC7B59">
              <w:rPr>
                <w:rFonts w:eastAsia="Times New Roman"/>
                <w:sz w:val="16"/>
                <w:szCs w:val="18"/>
                <w:lang w:eastAsia="es-CL"/>
              </w:rPr>
              <w:t xml:space="preserve"> En la imagen de la izquierda, dentro del rectángulo rojo, se observan las paredes verticales en hormigón. No se observa que este canal se encuentre techado o cerrado para impedir el ingreso de agua lluvia. </w:t>
            </w:r>
          </w:p>
          <w:p w14:paraId="24528AFC" w14:textId="0D0CE82C" w:rsidR="00A93ADA" w:rsidRPr="00A93ADA" w:rsidRDefault="00AC7B59" w:rsidP="00AC7B59">
            <w:pPr>
              <w:rPr>
                <w:rFonts w:eastAsia="Times New Roman"/>
                <w:sz w:val="18"/>
                <w:szCs w:val="18"/>
                <w:lang w:eastAsia="es-CL"/>
              </w:rPr>
            </w:pPr>
            <w:r w:rsidRPr="00AC7B59">
              <w:rPr>
                <w:rFonts w:eastAsia="Times New Roman"/>
                <w:sz w:val="16"/>
                <w:szCs w:val="18"/>
                <w:lang w:eastAsia="es-CL"/>
              </w:rPr>
              <w:t>En la imagen de la derecha, se observa un acercamiento del área correspondiente al rectángulo rojo, donde se observa el flujo de residuos líquidos hacia el pozo de homogenización. La flecha roja indica la dirección del escurrimiento</w:t>
            </w:r>
            <w:r>
              <w:rPr>
                <w:rFonts w:eastAsia="Times New Roman"/>
                <w:sz w:val="18"/>
                <w:szCs w:val="18"/>
                <w:lang w:eastAsia="es-CL"/>
              </w:rPr>
              <w:t>.</w:t>
            </w:r>
          </w:p>
        </w:tc>
      </w:tr>
      <w:tr w:rsidR="00A93ADA" w:rsidRPr="0025129B" w14:paraId="330B2E79" w14:textId="77777777" w:rsidTr="00541FDC">
        <w:trPr>
          <w:trHeight w:val="34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83E2480" w14:textId="77777777" w:rsidR="00A93ADA" w:rsidRPr="0025129B" w:rsidRDefault="00A93ADA" w:rsidP="00541FDC">
            <w:pPr>
              <w:jc w:val="left"/>
              <w:rPr>
                <w:rFonts w:eastAsia="Times New Roman"/>
                <w:color w:val="000000"/>
                <w:lang w:eastAsia="es-CL"/>
              </w:rPr>
            </w:pPr>
          </w:p>
        </w:tc>
      </w:tr>
    </w:tbl>
    <w:p w14:paraId="33F321B9" w14:textId="77777777" w:rsidR="00A93ADA" w:rsidRDefault="00A93ADA">
      <w:pPr>
        <w:jc w:val="left"/>
        <w:rPr>
          <w:rFonts w:cstheme="minorHAnsi"/>
          <w:b/>
          <w:sz w:val="14"/>
          <w:szCs w:val="24"/>
        </w:rPr>
      </w:pPr>
      <w:r>
        <w:rPr>
          <w:rFonts w:cstheme="minorHAnsi"/>
          <w:b/>
          <w:sz w:val="14"/>
          <w:szCs w:val="24"/>
        </w:rPr>
        <w:br w:type="page"/>
      </w:r>
    </w:p>
    <w:tbl>
      <w:tblPr>
        <w:tblW w:w="13702" w:type="dxa"/>
        <w:jc w:val="center"/>
        <w:tblCellMar>
          <w:left w:w="70" w:type="dxa"/>
          <w:right w:w="70" w:type="dxa"/>
        </w:tblCellMar>
        <w:tblLook w:val="04A0" w:firstRow="1" w:lastRow="0" w:firstColumn="1" w:lastColumn="0" w:noHBand="0" w:noVBand="1"/>
      </w:tblPr>
      <w:tblGrid>
        <w:gridCol w:w="6092"/>
        <w:gridCol w:w="3270"/>
        <w:gridCol w:w="4340"/>
      </w:tblGrid>
      <w:tr w:rsidR="00A93ADA" w:rsidRPr="0025129B" w14:paraId="67390A05" w14:textId="77777777" w:rsidTr="00482E4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61925F" w14:textId="77777777" w:rsidR="00A93ADA" w:rsidRPr="0025129B" w:rsidRDefault="00A93ADA" w:rsidP="00541FD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A93ADA" w:rsidRPr="00AA7437" w14:paraId="15C02220" w14:textId="77777777" w:rsidTr="00482E4E">
        <w:trPr>
          <w:trHeight w:val="4784"/>
          <w:jc w:val="center"/>
        </w:trPr>
        <w:tc>
          <w:tcPr>
            <w:tcW w:w="5000" w:type="pct"/>
            <w:gridSpan w:val="3"/>
            <w:tcBorders>
              <w:top w:val="nil"/>
              <w:left w:val="single" w:sz="4" w:space="0" w:color="auto"/>
              <w:right w:val="single" w:sz="4" w:space="0" w:color="auto"/>
            </w:tcBorders>
            <w:shd w:val="clear" w:color="auto" w:fill="auto"/>
            <w:noWrap/>
            <w:vAlign w:val="center"/>
            <w:hideMark/>
          </w:tcPr>
          <w:p w14:paraId="124254E9" w14:textId="77777777" w:rsidR="00A93ADA" w:rsidRPr="00AA7437" w:rsidRDefault="00D63F4F" w:rsidP="00541FDC">
            <w:pPr>
              <w:jc w:val="center"/>
              <w:rPr>
                <w:rFonts w:eastAsia="Times New Roman"/>
                <w:i/>
                <w:color w:val="000000"/>
                <w:sz w:val="20"/>
                <w:szCs w:val="20"/>
                <w:lang w:eastAsia="es-CL"/>
              </w:rPr>
            </w:pPr>
            <w:r>
              <w:rPr>
                <w:rFonts w:eastAsia="Times New Roman"/>
                <w:i/>
                <w:noProof/>
                <w:color w:val="000000"/>
                <w:sz w:val="20"/>
                <w:szCs w:val="20"/>
                <w:lang w:eastAsia="es-CL"/>
              </w:rPr>
              <mc:AlternateContent>
                <mc:Choice Requires="wps">
                  <w:drawing>
                    <wp:anchor distT="0" distB="0" distL="114300" distR="114300" simplePos="0" relativeHeight="251662336" behindDoc="0" locked="0" layoutInCell="1" allowOverlap="1" wp14:anchorId="11E6D07A" wp14:editId="5ED8A39F">
                      <wp:simplePos x="0" y="0"/>
                      <wp:positionH relativeFrom="column">
                        <wp:posOffset>67310</wp:posOffset>
                      </wp:positionH>
                      <wp:positionV relativeFrom="paragraph">
                        <wp:posOffset>688340</wp:posOffset>
                      </wp:positionV>
                      <wp:extent cx="8543925" cy="581025"/>
                      <wp:effectExtent l="0" t="0" r="28575" b="28575"/>
                      <wp:wrapNone/>
                      <wp:docPr id="15" name="15 Forma libre"/>
                      <wp:cNvGraphicFramePr/>
                      <a:graphic xmlns:a="http://schemas.openxmlformats.org/drawingml/2006/main">
                        <a:graphicData uri="http://schemas.microsoft.com/office/word/2010/wordprocessingShape">
                          <wps:wsp>
                            <wps:cNvSpPr/>
                            <wps:spPr>
                              <a:xfrm>
                                <a:off x="0" y="0"/>
                                <a:ext cx="8543925" cy="581025"/>
                              </a:xfrm>
                              <a:custGeom>
                                <a:avLst/>
                                <a:gdLst>
                                  <a:gd name="connsiteX0" fmla="*/ 38100 w 8543925"/>
                                  <a:gd name="connsiteY0" fmla="*/ 504825 h 581025"/>
                                  <a:gd name="connsiteX1" fmla="*/ 3333750 w 8543925"/>
                                  <a:gd name="connsiteY1" fmla="*/ 0 h 581025"/>
                                  <a:gd name="connsiteX2" fmla="*/ 8543925 w 8543925"/>
                                  <a:gd name="connsiteY2" fmla="*/ 0 h 581025"/>
                                  <a:gd name="connsiteX3" fmla="*/ 7791450 w 8543925"/>
                                  <a:gd name="connsiteY3" fmla="*/ 581025 h 581025"/>
                                  <a:gd name="connsiteX4" fmla="*/ 0 w 8543925"/>
                                  <a:gd name="connsiteY4" fmla="*/ 561975 h 581025"/>
                                  <a:gd name="connsiteX5" fmla="*/ 38100 w 8543925"/>
                                  <a:gd name="connsiteY5" fmla="*/ 504825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43925" h="581025">
                                    <a:moveTo>
                                      <a:pt x="38100" y="504825"/>
                                    </a:moveTo>
                                    <a:lnTo>
                                      <a:pt x="3333750" y="0"/>
                                    </a:lnTo>
                                    <a:lnTo>
                                      <a:pt x="8543925" y="0"/>
                                    </a:lnTo>
                                    <a:lnTo>
                                      <a:pt x="7791450" y="581025"/>
                                    </a:lnTo>
                                    <a:lnTo>
                                      <a:pt x="0" y="561975"/>
                                    </a:lnTo>
                                    <a:lnTo>
                                      <a:pt x="38100" y="5048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64A5B5" id="15 Forma libre" o:spid="_x0000_s1026" style="position:absolute;margin-left:5.3pt;margin-top:54.2pt;width:672.7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4392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" path="m38100,504825l3333750,,8543925,,7791450,581025,,561975,38100,504825xe" filled="f" strokecolor="red" strokeweight="2pt">
                      <v:path arrowok="t" o:connecttype="custom" o:connectlocs="38100,504825;3333750,0;8543925,0;7791450,581025;0,561975;38100,504825" o:connectangles="0,0,0,0,0,0"/>
                    </v:shape>
                  </w:pict>
                </mc:Fallback>
              </mc:AlternateContent>
            </w:r>
            <w:r w:rsidR="00EA7F3C">
              <w:rPr>
                <w:rFonts w:eastAsia="Times New Roman"/>
                <w:i/>
                <w:noProof/>
                <w:color w:val="000000"/>
                <w:sz w:val="20"/>
                <w:szCs w:val="20"/>
                <w:lang w:eastAsia="es-CL"/>
              </w:rPr>
              <w:drawing>
                <wp:inline distT="0" distB="0" distL="0" distR="0" wp14:anchorId="3809F9A8" wp14:editId="71BB7546">
                  <wp:extent cx="8611870" cy="1890395"/>
                  <wp:effectExtent l="0" t="0" r="0" b="0"/>
                  <wp:docPr id="14" name="Imagen 14" descr="C:\Users\juan.granzow\Documents\Mis Documentos SMA-DFZ\2015.02_DFZ-2015-35-VIII-RCA-IA Plantel Grupo Reproductor EL PEUMO\2015-02-26 IA PLANTEL REPRODUCTOR EL PEUMO\DSC006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granzow\Documents\Mis Documentos SMA-DFZ\2015.02_DFZ-2015-35-VIII-RCA-IA Plantel Grupo Reproductor EL PEUMO\2015-02-26 IA PLANTEL REPRODUCTOR EL PEUMO\DSC00681.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11870" cy="1890395"/>
                          </a:xfrm>
                          <a:prstGeom prst="rect">
                            <a:avLst/>
                          </a:prstGeom>
                          <a:noFill/>
                          <a:ln>
                            <a:noFill/>
                          </a:ln>
                        </pic:spPr>
                      </pic:pic>
                    </a:graphicData>
                  </a:graphic>
                </wp:inline>
              </w:drawing>
            </w:r>
          </w:p>
        </w:tc>
      </w:tr>
      <w:tr w:rsidR="00A93ADA" w:rsidRPr="0025129B" w14:paraId="71231E34" w14:textId="77777777" w:rsidTr="00482E4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6E9D0F0" w14:textId="77777777" w:rsidR="00A93ADA" w:rsidRPr="0025129B" w:rsidRDefault="00A93ADA" w:rsidP="00A93ADA">
            <w:pPr>
              <w:pStyle w:val="Epgrafe"/>
              <w:rPr>
                <w:rFonts w:eastAsia="Times New Roman"/>
                <w:color w:val="000000"/>
                <w:lang w:eastAsia="es-CL"/>
              </w:rPr>
            </w:pPr>
            <w:bookmarkStart w:id="141" w:name="_Toc432057982"/>
            <w:r w:rsidRPr="0025129B">
              <w:t xml:space="preserve">Fotografía </w:t>
            </w:r>
            <w:r>
              <w:t>4</w:t>
            </w:r>
            <w:r w:rsidRPr="0025129B">
              <w:t>.</w:t>
            </w:r>
            <w:bookmarkEnd w:id="14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3013A36" w14:textId="77777777" w:rsidR="00A93ADA" w:rsidRPr="0025129B" w:rsidRDefault="00A93ADA" w:rsidP="00541FDC">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26-02-2015</w:t>
            </w:r>
          </w:p>
        </w:tc>
      </w:tr>
      <w:tr w:rsidR="00482E4E" w:rsidRPr="0025129B" w14:paraId="6203D4B5" w14:textId="77777777" w:rsidTr="00482E4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B4AA301" w14:textId="77777777" w:rsidR="00482E4E" w:rsidRPr="0025129B" w:rsidRDefault="00482E4E" w:rsidP="00541FD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F4D75">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295C4FC8" w14:textId="77777777" w:rsidR="00482E4E" w:rsidRPr="0025129B" w:rsidRDefault="00482E4E"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5935644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556D6D38" w14:textId="77777777" w:rsidR="00482E4E" w:rsidRPr="0025129B" w:rsidRDefault="00482E4E"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741880</w:t>
            </w:r>
          </w:p>
        </w:tc>
      </w:tr>
      <w:tr w:rsidR="00A93ADA" w:rsidRPr="00A93ADA" w14:paraId="2C6221A8" w14:textId="77777777" w:rsidTr="00482E4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8041C03" w14:textId="77777777" w:rsidR="00A93ADA" w:rsidRPr="00A93ADA" w:rsidRDefault="00A93ADA" w:rsidP="00541FDC">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60B38D62" w14:textId="77777777" w:rsidR="00D63F4F" w:rsidRDefault="00A93ADA" w:rsidP="00D63F4F">
            <w:pPr>
              <w:jc w:val="left"/>
              <w:rPr>
                <w:rFonts w:eastAsia="Times New Roman"/>
                <w:sz w:val="18"/>
                <w:szCs w:val="18"/>
                <w:lang w:eastAsia="es-CL"/>
              </w:rPr>
            </w:pPr>
            <w:r w:rsidRPr="00A93ADA">
              <w:rPr>
                <w:rFonts w:eastAsia="Times New Roman"/>
                <w:sz w:val="18"/>
                <w:szCs w:val="18"/>
                <w:lang w:eastAsia="es-CL"/>
              </w:rPr>
              <w:t>Vista panorámica del área</w:t>
            </w:r>
            <w:r w:rsidR="007673AD">
              <w:rPr>
                <w:rFonts w:eastAsia="Times New Roman"/>
                <w:sz w:val="18"/>
                <w:szCs w:val="18"/>
                <w:lang w:eastAsia="es-CL"/>
              </w:rPr>
              <w:t xml:space="preserve"> excavada para la Laguna de homogenización</w:t>
            </w:r>
            <w:r w:rsidR="00D63F4F">
              <w:rPr>
                <w:rFonts w:eastAsia="Times New Roman"/>
                <w:sz w:val="18"/>
                <w:szCs w:val="18"/>
                <w:lang w:eastAsia="es-CL"/>
              </w:rPr>
              <w:t xml:space="preserve"> (polígono en rojo)</w:t>
            </w:r>
            <w:r w:rsidRPr="00A93ADA">
              <w:rPr>
                <w:rFonts w:eastAsia="Times New Roman"/>
                <w:sz w:val="18"/>
                <w:szCs w:val="18"/>
                <w:lang w:eastAsia="es-CL"/>
              </w:rPr>
              <w:t>.</w:t>
            </w:r>
          </w:p>
          <w:p w14:paraId="6343D0D3" w14:textId="77777777" w:rsidR="00D63F4F" w:rsidRDefault="00D63F4F" w:rsidP="00D63F4F">
            <w:pPr>
              <w:jc w:val="left"/>
              <w:rPr>
                <w:rFonts w:eastAsia="Times New Roman"/>
                <w:sz w:val="18"/>
                <w:szCs w:val="18"/>
                <w:lang w:eastAsia="es-CL"/>
              </w:rPr>
            </w:pPr>
          </w:p>
          <w:p w14:paraId="3BAF21E5" w14:textId="797C7568" w:rsidR="00D63F4F" w:rsidRDefault="00D63F4F" w:rsidP="009E3AF7">
            <w:pPr>
              <w:rPr>
                <w:rFonts w:eastAsia="Times New Roman"/>
                <w:sz w:val="18"/>
                <w:szCs w:val="18"/>
                <w:lang w:eastAsia="es-CL"/>
              </w:rPr>
            </w:pPr>
            <w:r>
              <w:rPr>
                <w:rFonts w:eastAsia="Times New Roman"/>
                <w:sz w:val="18"/>
                <w:szCs w:val="18"/>
                <w:lang w:eastAsia="es-CL"/>
              </w:rPr>
              <w:t>Se observa</w:t>
            </w:r>
            <w:r w:rsidR="009E3AF7">
              <w:rPr>
                <w:rFonts w:eastAsia="Times New Roman"/>
                <w:sz w:val="18"/>
                <w:szCs w:val="18"/>
                <w:lang w:eastAsia="es-CL"/>
              </w:rPr>
              <w:t>n evidencias de excavaciones, con una depresión de fondo plano y paredes laterales con taludes inclinados</w:t>
            </w:r>
            <w:r>
              <w:rPr>
                <w:rFonts w:eastAsia="Times New Roman"/>
                <w:sz w:val="18"/>
                <w:szCs w:val="18"/>
                <w:lang w:eastAsia="es-CL"/>
              </w:rPr>
              <w:t xml:space="preserve">, no </w:t>
            </w:r>
            <w:r w:rsidR="009E3AF7">
              <w:rPr>
                <w:rFonts w:eastAsia="Times New Roman"/>
                <w:sz w:val="18"/>
                <w:szCs w:val="18"/>
                <w:lang w:eastAsia="es-CL"/>
              </w:rPr>
              <w:t>observ</w:t>
            </w:r>
            <w:r>
              <w:rPr>
                <w:rFonts w:eastAsia="Times New Roman"/>
                <w:sz w:val="18"/>
                <w:szCs w:val="18"/>
                <w:lang w:eastAsia="es-CL"/>
              </w:rPr>
              <w:t>ándose las conexiones del pipping, el recubrimiento lateral y basal entre otras obras requeridas. Se observa que en los bordes de los taludes interiores de esta unidad, la vegetación ha crecido, no detectándose marcas que evidencien la acumulación de riles en el área.</w:t>
            </w:r>
          </w:p>
          <w:p w14:paraId="48B40F9B" w14:textId="77777777" w:rsidR="00D63F4F" w:rsidRDefault="00D63F4F" w:rsidP="00D63F4F">
            <w:pPr>
              <w:jc w:val="left"/>
              <w:rPr>
                <w:rFonts w:eastAsia="Times New Roman"/>
                <w:sz w:val="18"/>
                <w:szCs w:val="18"/>
                <w:lang w:eastAsia="es-CL"/>
              </w:rPr>
            </w:pPr>
            <w:r>
              <w:rPr>
                <w:rFonts w:eastAsia="Times New Roman"/>
                <w:sz w:val="18"/>
                <w:szCs w:val="18"/>
                <w:lang w:eastAsia="es-CL"/>
              </w:rPr>
              <w:t>No se observa instalación de equipos de apoyo como bombas, conexiones eléctricas o tableros de control.</w:t>
            </w:r>
          </w:p>
          <w:p w14:paraId="3EC776BD" w14:textId="77777777" w:rsidR="00D63F4F" w:rsidRDefault="00D63F4F" w:rsidP="00D63F4F">
            <w:pPr>
              <w:jc w:val="left"/>
              <w:rPr>
                <w:rFonts w:eastAsia="Times New Roman"/>
                <w:sz w:val="18"/>
                <w:szCs w:val="18"/>
                <w:lang w:eastAsia="es-CL"/>
              </w:rPr>
            </w:pPr>
          </w:p>
          <w:p w14:paraId="05230ACE" w14:textId="77777777" w:rsidR="00A93ADA" w:rsidRPr="00A93ADA" w:rsidRDefault="00D63F4F" w:rsidP="00D63F4F">
            <w:pPr>
              <w:jc w:val="left"/>
              <w:rPr>
                <w:rFonts w:eastAsia="Times New Roman"/>
                <w:sz w:val="18"/>
                <w:szCs w:val="18"/>
                <w:lang w:eastAsia="es-CL"/>
              </w:rPr>
            </w:pPr>
            <w:r>
              <w:rPr>
                <w:rFonts w:eastAsia="Times New Roman"/>
                <w:sz w:val="18"/>
                <w:szCs w:val="18"/>
                <w:lang w:eastAsia="es-CL"/>
              </w:rPr>
              <w:t>Por lo tanto, se verifica que la unidad no se encuentra construida.</w:t>
            </w:r>
          </w:p>
        </w:tc>
      </w:tr>
      <w:tr w:rsidR="00A93ADA" w:rsidRPr="0025129B" w14:paraId="04C1B0EA" w14:textId="77777777" w:rsidTr="00482E4E">
        <w:trPr>
          <w:trHeight w:val="34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BB1F2F0" w14:textId="77777777" w:rsidR="00A93ADA" w:rsidRPr="0025129B" w:rsidRDefault="00A93ADA" w:rsidP="00541FDC">
            <w:pPr>
              <w:jc w:val="left"/>
              <w:rPr>
                <w:rFonts w:eastAsia="Times New Roman"/>
                <w:color w:val="000000"/>
                <w:lang w:eastAsia="es-CL"/>
              </w:rPr>
            </w:pPr>
          </w:p>
        </w:tc>
      </w:tr>
    </w:tbl>
    <w:p w14:paraId="15ACBEAD" w14:textId="77777777" w:rsidR="00A93ADA" w:rsidRDefault="00A93ADA">
      <w:pPr>
        <w:jc w:val="left"/>
        <w:rPr>
          <w:rFonts w:cstheme="minorHAnsi"/>
          <w:b/>
          <w:sz w:val="14"/>
          <w:szCs w:val="24"/>
        </w:rPr>
      </w:pPr>
    </w:p>
    <w:p w14:paraId="1F1BB922" w14:textId="77777777" w:rsidR="00A93ADA" w:rsidRDefault="00A93ADA">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93ADA" w:rsidRPr="0025129B" w14:paraId="024C3D9A" w14:textId="77777777" w:rsidTr="00541FD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A0F5E" w14:textId="77777777" w:rsidR="00A93ADA" w:rsidRPr="0025129B" w:rsidRDefault="00A93ADA" w:rsidP="00541FD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A93ADA" w:rsidRPr="00AA7437" w14:paraId="6165A714" w14:textId="77777777" w:rsidTr="00541FDC">
        <w:trPr>
          <w:trHeight w:val="4784"/>
          <w:jc w:val="center"/>
        </w:trPr>
        <w:tc>
          <w:tcPr>
            <w:tcW w:w="5000" w:type="pct"/>
            <w:gridSpan w:val="3"/>
            <w:tcBorders>
              <w:top w:val="nil"/>
              <w:left w:val="single" w:sz="4" w:space="0" w:color="auto"/>
              <w:right w:val="single" w:sz="4" w:space="0" w:color="auto"/>
            </w:tcBorders>
            <w:shd w:val="clear" w:color="auto" w:fill="auto"/>
            <w:noWrap/>
            <w:vAlign w:val="center"/>
            <w:hideMark/>
          </w:tcPr>
          <w:p w14:paraId="41E3F61E" w14:textId="77777777" w:rsidR="00A93ADA" w:rsidRPr="00AA7437" w:rsidRDefault="00D63F4F" w:rsidP="00541FDC">
            <w:pPr>
              <w:jc w:val="center"/>
              <w:rPr>
                <w:rFonts w:eastAsia="Times New Roman"/>
                <w:i/>
                <w:color w:val="000000"/>
                <w:sz w:val="20"/>
                <w:szCs w:val="20"/>
                <w:lang w:eastAsia="es-CL"/>
              </w:rPr>
            </w:pPr>
            <w:r>
              <w:rPr>
                <w:rFonts w:eastAsia="Times New Roman"/>
                <w:i/>
                <w:noProof/>
                <w:color w:val="000000"/>
                <w:sz w:val="20"/>
                <w:szCs w:val="20"/>
                <w:lang w:eastAsia="es-CL"/>
              </w:rPr>
              <mc:AlternateContent>
                <mc:Choice Requires="wps">
                  <w:drawing>
                    <wp:anchor distT="0" distB="0" distL="114300" distR="114300" simplePos="0" relativeHeight="251663360" behindDoc="0" locked="0" layoutInCell="1" allowOverlap="1" wp14:anchorId="3F8EF711" wp14:editId="6AA90BBC">
                      <wp:simplePos x="0" y="0"/>
                      <wp:positionH relativeFrom="column">
                        <wp:posOffset>984885</wp:posOffset>
                      </wp:positionH>
                      <wp:positionV relativeFrom="paragraph">
                        <wp:posOffset>871220</wp:posOffset>
                      </wp:positionV>
                      <wp:extent cx="7626350" cy="2724150"/>
                      <wp:effectExtent l="0" t="0" r="12700" b="19050"/>
                      <wp:wrapNone/>
                      <wp:docPr id="18" name="18 Forma libre"/>
                      <wp:cNvGraphicFramePr/>
                      <a:graphic xmlns:a="http://schemas.openxmlformats.org/drawingml/2006/main">
                        <a:graphicData uri="http://schemas.microsoft.com/office/word/2010/wordprocessingShape">
                          <wps:wsp>
                            <wps:cNvSpPr/>
                            <wps:spPr>
                              <a:xfrm>
                                <a:off x="0" y="0"/>
                                <a:ext cx="7626350" cy="2724150"/>
                              </a:xfrm>
                              <a:custGeom>
                                <a:avLst/>
                                <a:gdLst>
                                  <a:gd name="connsiteX0" fmla="*/ 47625 w 7743825"/>
                                  <a:gd name="connsiteY0" fmla="*/ 152400 h 2238375"/>
                                  <a:gd name="connsiteX1" fmla="*/ 5629275 w 7743825"/>
                                  <a:gd name="connsiteY1" fmla="*/ 0 h 2238375"/>
                                  <a:gd name="connsiteX2" fmla="*/ 7743825 w 7743825"/>
                                  <a:gd name="connsiteY2" fmla="*/ 695325 h 2238375"/>
                                  <a:gd name="connsiteX3" fmla="*/ 0 w 7743825"/>
                                  <a:gd name="connsiteY3" fmla="*/ 2238375 h 2238375"/>
                                  <a:gd name="connsiteX4" fmla="*/ 428625 w 7743825"/>
                                  <a:gd name="connsiteY4" fmla="*/ 180975 h 2238375"/>
                                  <a:gd name="connsiteX5" fmla="*/ 428625 w 7743825"/>
                                  <a:gd name="connsiteY5" fmla="*/ 152400 h 2238375"/>
                                  <a:gd name="connsiteX0" fmla="*/ 419100 w 7743825"/>
                                  <a:gd name="connsiteY0" fmla="*/ 161925 h 2238375"/>
                                  <a:gd name="connsiteX1" fmla="*/ 5629275 w 7743825"/>
                                  <a:gd name="connsiteY1" fmla="*/ 0 h 2238375"/>
                                  <a:gd name="connsiteX2" fmla="*/ 7743825 w 7743825"/>
                                  <a:gd name="connsiteY2" fmla="*/ 695325 h 2238375"/>
                                  <a:gd name="connsiteX3" fmla="*/ 0 w 7743825"/>
                                  <a:gd name="connsiteY3" fmla="*/ 2238375 h 2238375"/>
                                  <a:gd name="connsiteX4" fmla="*/ 428625 w 7743825"/>
                                  <a:gd name="connsiteY4" fmla="*/ 180975 h 2238375"/>
                                  <a:gd name="connsiteX5" fmla="*/ 428625 w 7743825"/>
                                  <a:gd name="connsiteY5" fmla="*/ 152400 h 2238375"/>
                                  <a:gd name="connsiteX0" fmla="*/ 419100 w 7743825"/>
                                  <a:gd name="connsiteY0" fmla="*/ 647700 h 2724150"/>
                                  <a:gd name="connsiteX1" fmla="*/ 4610100 w 7743825"/>
                                  <a:gd name="connsiteY1" fmla="*/ 0 h 2724150"/>
                                  <a:gd name="connsiteX2" fmla="*/ 7743825 w 7743825"/>
                                  <a:gd name="connsiteY2" fmla="*/ 1181100 h 2724150"/>
                                  <a:gd name="connsiteX3" fmla="*/ 0 w 7743825"/>
                                  <a:gd name="connsiteY3" fmla="*/ 2724150 h 2724150"/>
                                  <a:gd name="connsiteX4" fmla="*/ 428625 w 7743825"/>
                                  <a:gd name="connsiteY4" fmla="*/ 666750 h 2724150"/>
                                  <a:gd name="connsiteX5" fmla="*/ 428625 w 7743825"/>
                                  <a:gd name="connsiteY5" fmla="*/ 638175 h 2724150"/>
                                  <a:gd name="connsiteX0" fmla="*/ 419100 w 7743825"/>
                                  <a:gd name="connsiteY0" fmla="*/ 647700 h 2724150"/>
                                  <a:gd name="connsiteX1" fmla="*/ 4610100 w 7743825"/>
                                  <a:gd name="connsiteY1" fmla="*/ 0 h 2724150"/>
                                  <a:gd name="connsiteX2" fmla="*/ 7743825 w 7743825"/>
                                  <a:gd name="connsiteY2" fmla="*/ 1181100 h 2724150"/>
                                  <a:gd name="connsiteX3" fmla="*/ 0 w 7743825"/>
                                  <a:gd name="connsiteY3" fmla="*/ 2724150 h 2724150"/>
                                  <a:gd name="connsiteX4" fmla="*/ 428625 w 7743825"/>
                                  <a:gd name="connsiteY4" fmla="*/ 666750 h 2724150"/>
                                  <a:gd name="connsiteX5" fmla="*/ 523875 w 7743825"/>
                                  <a:gd name="connsiteY5" fmla="*/ 171450 h 2724150"/>
                                  <a:gd name="connsiteX0" fmla="*/ 419100 w 7743825"/>
                                  <a:gd name="connsiteY0" fmla="*/ 647700 h 2724150"/>
                                  <a:gd name="connsiteX1" fmla="*/ 4610100 w 7743825"/>
                                  <a:gd name="connsiteY1" fmla="*/ 0 h 2724150"/>
                                  <a:gd name="connsiteX2" fmla="*/ 7743825 w 7743825"/>
                                  <a:gd name="connsiteY2" fmla="*/ 1181100 h 2724150"/>
                                  <a:gd name="connsiteX3" fmla="*/ 0 w 7743825"/>
                                  <a:gd name="connsiteY3" fmla="*/ 2724150 h 2724150"/>
                                  <a:gd name="connsiteX4" fmla="*/ 257175 w 7743825"/>
                                  <a:gd name="connsiteY4" fmla="*/ 723900 h 2724150"/>
                                  <a:gd name="connsiteX5" fmla="*/ 523875 w 7743825"/>
                                  <a:gd name="connsiteY5" fmla="*/ 171450 h 2724150"/>
                                  <a:gd name="connsiteX0" fmla="*/ 419100 w 7743825"/>
                                  <a:gd name="connsiteY0" fmla="*/ 647700 h 2724150"/>
                                  <a:gd name="connsiteX1" fmla="*/ 4610100 w 7743825"/>
                                  <a:gd name="connsiteY1" fmla="*/ 0 h 2724150"/>
                                  <a:gd name="connsiteX2" fmla="*/ 7743825 w 7743825"/>
                                  <a:gd name="connsiteY2" fmla="*/ 1181100 h 2724150"/>
                                  <a:gd name="connsiteX3" fmla="*/ 0 w 7743825"/>
                                  <a:gd name="connsiteY3" fmla="*/ 2724150 h 2724150"/>
                                  <a:gd name="connsiteX4" fmla="*/ 257175 w 7743825"/>
                                  <a:gd name="connsiteY4" fmla="*/ 723900 h 2724150"/>
                                  <a:gd name="connsiteX5" fmla="*/ 304800 w 7743825"/>
                                  <a:gd name="connsiteY5" fmla="*/ 209550 h 2724150"/>
                                  <a:gd name="connsiteX0" fmla="*/ 304800 w 7743825"/>
                                  <a:gd name="connsiteY0" fmla="*/ 190500 h 2724150"/>
                                  <a:gd name="connsiteX1" fmla="*/ 4610100 w 7743825"/>
                                  <a:gd name="connsiteY1" fmla="*/ 0 h 2724150"/>
                                  <a:gd name="connsiteX2" fmla="*/ 7743825 w 7743825"/>
                                  <a:gd name="connsiteY2" fmla="*/ 1181100 h 2724150"/>
                                  <a:gd name="connsiteX3" fmla="*/ 0 w 7743825"/>
                                  <a:gd name="connsiteY3" fmla="*/ 2724150 h 2724150"/>
                                  <a:gd name="connsiteX4" fmla="*/ 257175 w 7743825"/>
                                  <a:gd name="connsiteY4" fmla="*/ 723900 h 2724150"/>
                                  <a:gd name="connsiteX5" fmla="*/ 304800 w 7743825"/>
                                  <a:gd name="connsiteY5" fmla="*/ 209550 h 272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43825" h="2724150">
                                    <a:moveTo>
                                      <a:pt x="304800" y="190500"/>
                                    </a:moveTo>
                                    <a:lnTo>
                                      <a:pt x="4610100" y="0"/>
                                    </a:lnTo>
                                    <a:lnTo>
                                      <a:pt x="7743825" y="1181100"/>
                                    </a:lnTo>
                                    <a:lnTo>
                                      <a:pt x="0" y="2724150"/>
                                    </a:lnTo>
                                    <a:lnTo>
                                      <a:pt x="257175" y="723900"/>
                                    </a:lnTo>
                                    <a:lnTo>
                                      <a:pt x="304800" y="20955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C1AE65" id="18 Forma libre" o:spid="_x0000_s1026" style="position:absolute;margin-left:77.55pt;margin-top:68.6pt;width:600.5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27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" path="m304800,190500l4610100,,7743825,1181100,,2724150,257175,723900,304800,209550e" filled="f" strokecolor="red" strokeweight="2pt">
                      <v:path arrowok="t" o:connecttype="custom" o:connectlocs="300176,190500;4540164,0;7626350,1181100;0,2724150;253274,723900;300176,209550" o:connectangles="0,0,0,0,0,0"/>
                    </v:shape>
                  </w:pict>
                </mc:Fallback>
              </mc:AlternateContent>
            </w:r>
            <w:r w:rsidR="00EA7F3C">
              <w:rPr>
                <w:rFonts w:eastAsia="Times New Roman"/>
                <w:i/>
                <w:noProof/>
                <w:color w:val="000000"/>
                <w:sz w:val="20"/>
                <w:szCs w:val="20"/>
                <w:lang w:eastAsia="es-CL"/>
              </w:rPr>
              <w:drawing>
                <wp:inline distT="0" distB="0" distL="0" distR="0" wp14:anchorId="72340CDA" wp14:editId="51DDF411">
                  <wp:extent cx="5876925" cy="4407915"/>
                  <wp:effectExtent l="0" t="0" r="0" b="0"/>
                  <wp:docPr id="17" name="Imagen 17" descr="C:\Users\juan.granzow\Documents\Mis Documentos SMA-DFZ\2015.02_DFZ-2015-35-VIII-RCA-IA Plantel Grupo Reproductor EL PEUMO\2015-02-26 IA PLANTEL REPRODUCTOR EL PEUMO\DSC006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granzow\Documents\Mis Documentos SMA-DFZ\2015.02_DFZ-2015-35-VIII-RCA-IA Plantel Grupo Reproductor EL PEUMO\2015-02-26 IA PLANTEL REPRODUCTOR EL PEUMO\DSC00686.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1073" cy="4411026"/>
                          </a:xfrm>
                          <a:prstGeom prst="rect">
                            <a:avLst/>
                          </a:prstGeom>
                          <a:noFill/>
                          <a:ln>
                            <a:noFill/>
                          </a:ln>
                        </pic:spPr>
                      </pic:pic>
                    </a:graphicData>
                  </a:graphic>
                </wp:inline>
              </w:drawing>
            </w:r>
          </w:p>
        </w:tc>
      </w:tr>
      <w:tr w:rsidR="00A93ADA" w:rsidRPr="0025129B" w14:paraId="3AD7F759" w14:textId="77777777" w:rsidTr="00541FD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3C7945E" w14:textId="77777777" w:rsidR="00A93ADA" w:rsidRPr="0025129B" w:rsidRDefault="00A93ADA" w:rsidP="00A93ADA">
            <w:pPr>
              <w:pStyle w:val="Epgrafe"/>
              <w:rPr>
                <w:rFonts w:eastAsia="Times New Roman"/>
                <w:color w:val="000000"/>
                <w:lang w:eastAsia="es-CL"/>
              </w:rPr>
            </w:pPr>
            <w:bookmarkStart w:id="142" w:name="_Toc432057983"/>
            <w:r w:rsidRPr="0025129B">
              <w:t xml:space="preserve">Fotografía </w:t>
            </w:r>
            <w:r>
              <w:t>5</w:t>
            </w:r>
            <w:r w:rsidRPr="0025129B">
              <w:t>.</w:t>
            </w:r>
            <w:bookmarkEnd w:id="14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A93956A" w14:textId="77777777" w:rsidR="00A93ADA" w:rsidRPr="0025129B" w:rsidRDefault="00A93ADA" w:rsidP="00541FDC">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26-02-2015</w:t>
            </w:r>
          </w:p>
        </w:tc>
      </w:tr>
      <w:tr w:rsidR="00482E4E" w:rsidRPr="0025129B" w14:paraId="3042C067" w14:textId="77777777" w:rsidTr="00541FD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A38E422" w14:textId="77777777" w:rsidR="00482E4E" w:rsidRPr="0025129B" w:rsidRDefault="00482E4E" w:rsidP="00541FD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F4D75">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439494D0" w14:textId="77777777" w:rsidR="00482E4E" w:rsidRPr="0025129B" w:rsidRDefault="00482E4E" w:rsidP="007673A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673AD">
              <w:rPr>
                <w:rFonts w:eastAsia="Times New Roman"/>
                <w:color w:val="000000"/>
                <w:sz w:val="18"/>
                <w:szCs w:val="18"/>
                <w:lang w:eastAsia="es-CL"/>
              </w:rPr>
              <w:t>5935776</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361DCCB3" w14:textId="77777777" w:rsidR="00482E4E" w:rsidRPr="0025129B" w:rsidRDefault="00482E4E" w:rsidP="007673A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7673AD">
              <w:rPr>
                <w:rFonts w:eastAsia="Times New Roman"/>
                <w:color w:val="000000"/>
                <w:sz w:val="18"/>
                <w:szCs w:val="18"/>
                <w:lang w:eastAsia="es-CL"/>
              </w:rPr>
              <w:t xml:space="preserve">741935 </w:t>
            </w:r>
          </w:p>
        </w:tc>
      </w:tr>
      <w:tr w:rsidR="00A93ADA" w:rsidRPr="00A93ADA" w14:paraId="14BFF437" w14:textId="77777777" w:rsidTr="00541FD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BDBECF0" w14:textId="77777777" w:rsidR="00A93ADA" w:rsidRPr="00A93ADA" w:rsidRDefault="00A93ADA" w:rsidP="00541FDC">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0F1D6B89" w14:textId="3F563B20" w:rsidR="00A93ADA" w:rsidRPr="004204FF" w:rsidRDefault="00A93ADA" w:rsidP="007673AD">
            <w:pPr>
              <w:jc w:val="left"/>
              <w:rPr>
                <w:rFonts w:eastAsia="Times New Roman"/>
                <w:sz w:val="16"/>
                <w:szCs w:val="18"/>
                <w:lang w:eastAsia="es-CL"/>
              </w:rPr>
            </w:pPr>
            <w:r w:rsidRPr="004204FF">
              <w:rPr>
                <w:rFonts w:eastAsia="Times New Roman"/>
                <w:sz w:val="16"/>
                <w:szCs w:val="18"/>
                <w:lang w:eastAsia="es-CL"/>
              </w:rPr>
              <w:t>Vista panorámica del área</w:t>
            </w:r>
            <w:r w:rsidR="007673AD" w:rsidRPr="004204FF">
              <w:rPr>
                <w:rFonts w:eastAsia="Times New Roman"/>
                <w:sz w:val="16"/>
                <w:szCs w:val="18"/>
                <w:lang w:eastAsia="es-CL"/>
              </w:rPr>
              <w:t xml:space="preserve"> de la futura Piscina </w:t>
            </w:r>
            <w:r w:rsidR="00DE0782" w:rsidRPr="004204FF">
              <w:rPr>
                <w:rFonts w:eastAsia="Times New Roman"/>
                <w:sz w:val="16"/>
                <w:szCs w:val="18"/>
                <w:lang w:eastAsia="es-CL"/>
              </w:rPr>
              <w:t>Aeróbica</w:t>
            </w:r>
            <w:r w:rsidR="00D63F4F" w:rsidRPr="004204FF">
              <w:rPr>
                <w:rFonts w:eastAsia="Times New Roman"/>
                <w:sz w:val="16"/>
                <w:szCs w:val="18"/>
                <w:lang w:eastAsia="es-CL"/>
              </w:rPr>
              <w:t xml:space="preserve"> (polígono en rojo)</w:t>
            </w:r>
            <w:r w:rsidRPr="004204FF">
              <w:rPr>
                <w:rFonts w:eastAsia="Times New Roman"/>
                <w:sz w:val="16"/>
                <w:szCs w:val="18"/>
                <w:lang w:eastAsia="es-CL"/>
              </w:rPr>
              <w:t>.</w:t>
            </w:r>
          </w:p>
          <w:p w14:paraId="76B33105" w14:textId="6A271E47" w:rsidR="00D63F4F" w:rsidRPr="004204FF" w:rsidRDefault="00D63F4F" w:rsidP="00D63F4F">
            <w:pPr>
              <w:jc w:val="left"/>
              <w:rPr>
                <w:rFonts w:eastAsia="Times New Roman"/>
                <w:sz w:val="16"/>
                <w:szCs w:val="18"/>
                <w:lang w:eastAsia="es-CL"/>
              </w:rPr>
            </w:pPr>
            <w:r w:rsidRPr="004204FF">
              <w:rPr>
                <w:rFonts w:eastAsia="Times New Roman"/>
                <w:sz w:val="16"/>
                <w:szCs w:val="18"/>
                <w:lang w:eastAsia="es-CL"/>
              </w:rPr>
              <w:t>Se observa</w:t>
            </w:r>
            <w:r w:rsidR="009E3AF7" w:rsidRPr="004204FF">
              <w:rPr>
                <w:rFonts w:eastAsia="Times New Roman"/>
                <w:sz w:val="16"/>
                <w:szCs w:val="18"/>
                <w:lang w:eastAsia="es-CL"/>
              </w:rPr>
              <w:t xml:space="preserve"> evidencia de excavación en suelo, consistente en fondo plano nivelado, con taludes interiores</w:t>
            </w:r>
            <w:r w:rsidRPr="004204FF">
              <w:rPr>
                <w:rFonts w:eastAsia="Times New Roman"/>
                <w:sz w:val="16"/>
                <w:szCs w:val="18"/>
                <w:lang w:eastAsia="es-CL"/>
              </w:rPr>
              <w:t xml:space="preserve">, no </w:t>
            </w:r>
            <w:r w:rsidR="004204FF" w:rsidRPr="004204FF">
              <w:rPr>
                <w:rFonts w:eastAsia="Times New Roman"/>
                <w:sz w:val="16"/>
                <w:szCs w:val="18"/>
                <w:lang w:eastAsia="es-CL"/>
              </w:rPr>
              <w:t>observ</w:t>
            </w:r>
            <w:r w:rsidRPr="004204FF">
              <w:rPr>
                <w:rFonts w:eastAsia="Times New Roman"/>
                <w:sz w:val="16"/>
                <w:szCs w:val="18"/>
                <w:lang w:eastAsia="es-CL"/>
              </w:rPr>
              <w:t>ándose las conexiones del pipping, el recubrimiento lateral y basal</w:t>
            </w:r>
            <w:r w:rsidR="004204FF" w:rsidRPr="004204FF">
              <w:rPr>
                <w:rFonts w:eastAsia="Times New Roman"/>
                <w:sz w:val="16"/>
                <w:szCs w:val="18"/>
                <w:lang w:eastAsia="es-CL"/>
              </w:rPr>
              <w:t>, sistemas de bombeo</w:t>
            </w:r>
            <w:r w:rsidRPr="004204FF">
              <w:rPr>
                <w:rFonts w:eastAsia="Times New Roman"/>
                <w:sz w:val="16"/>
                <w:szCs w:val="18"/>
                <w:lang w:eastAsia="es-CL"/>
              </w:rPr>
              <w:t xml:space="preserve"> entre otras obras requeridas. Se observa que en los bordes de los taludes interiores de esta unidad, la vegetación ha crecido, no detectándose marcas que evidencien la acumulación de riles en el área.</w:t>
            </w:r>
          </w:p>
          <w:p w14:paraId="536C8D3E" w14:textId="77777777" w:rsidR="00D63F4F" w:rsidRPr="004204FF" w:rsidRDefault="00D63F4F" w:rsidP="00D63F4F">
            <w:pPr>
              <w:jc w:val="left"/>
              <w:rPr>
                <w:rFonts w:eastAsia="Times New Roman"/>
                <w:sz w:val="16"/>
                <w:szCs w:val="18"/>
                <w:lang w:eastAsia="es-CL"/>
              </w:rPr>
            </w:pPr>
            <w:r w:rsidRPr="004204FF">
              <w:rPr>
                <w:rFonts w:eastAsia="Times New Roman"/>
                <w:sz w:val="16"/>
                <w:szCs w:val="18"/>
                <w:lang w:eastAsia="es-CL"/>
              </w:rPr>
              <w:t>No se observa instalación de equipos de apoyo como bombas, conexiones eléctricas o tableros de control.</w:t>
            </w:r>
          </w:p>
          <w:p w14:paraId="06736A41" w14:textId="77777777" w:rsidR="00D63F4F" w:rsidRPr="00A93ADA" w:rsidRDefault="00D63F4F" w:rsidP="00D63F4F">
            <w:pPr>
              <w:jc w:val="left"/>
              <w:rPr>
                <w:rFonts w:eastAsia="Times New Roman"/>
                <w:sz w:val="18"/>
                <w:szCs w:val="18"/>
                <w:lang w:eastAsia="es-CL"/>
              </w:rPr>
            </w:pPr>
            <w:r w:rsidRPr="004204FF">
              <w:rPr>
                <w:rFonts w:eastAsia="Times New Roman"/>
                <w:sz w:val="16"/>
                <w:szCs w:val="18"/>
                <w:lang w:eastAsia="es-CL"/>
              </w:rPr>
              <w:t>Por lo tanto, se verifica que la unidad no se encuentra construida</w:t>
            </w:r>
            <w:r>
              <w:rPr>
                <w:rFonts w:eastAsia="Times New Roman"/>
                <w:sz w:val="18"/>
                <w:szCs w:val="18"/>
                <w:lang w:eastAsia="es-CL"/>
              </w:rPr>
              <w:t>.</w:t>
            </w:r>
          </w:p>
        </w:tc>
      </w:tr>
      <w:tr w:rsidR="00A93ADA" w:rsidRPr="0025129B" w14:paraId="1E4B994B" w14:textId="77777777" w:rsidTr="00541FDC">
        <w:trPr>
          <w:trHeight w:val="34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308A917" w14:textId="77777777" w:rsidR="00A93ADA" w:rsidRPr="0025129B" w:rsidRDefault="00A93ADA" w:rsidP="00541FDC">
            <w:pPr>
              <w:jc w:val="left"/>
              <w:rPr>
                <w:rFonts w:eastAsia="Times New Roman"/>
                <w:color w:val="000000"/>
                <w:lang w:eastAsia="es-CL"/>
              </w:rPr>
            </w:pPr>
          </w:p>
        </w:tc>
      </w:tr>
    </w:tbl>
    <w:p w14:paraId="5544A617" w14:textId="77777777" w:rsidR="00A93ADA" w:rsidRDefault="00A93ADA">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93ADA" w:rsidRPr="0025129B" w14:paraId="5834D0E5" w14:textId="77777777" w:rsidTr="00541FD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4A403" w14:textId="77777777" w:rsidR="00A93ADA" w:rsidRPr="0025129B" w:rsidRDefault="00A93ADA" w:rsidP="00541FD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A93ADA" w:rsidRPr="00AA7437" w14:paraId="6A1E5923" w14:textId="77777777" w:rsidTr="00541FDC">
        <w:trPr>
          <w:trHeight w:val="4784"/>
          <w:jc w:val="center"/>
        </w:trPr>
        <w:tc>
          <w:tcPr>
            <w:tcW w:w="5000" w:type="pct"/>
            <w:gridSpan w:val="3"/>
            <w:tcBorders>
              <w:top w:val="nil"/>
              <w:left w:val="single" w:sz="4" w:space="0" w:color="auto"/>
              <w:right w:val="single" w:sz="4" w:space="0" w:color="auto"/>
            </w:tcBorders>
            <w:shd w:val="clear" w:color="auto" w:fill="auto"/>
            <w:noWrap/>
            <w:vAlign w:val="center"/>
            <w:hideMark/>
          </w:tcPr>
          <w:p w14:paraId="7D3EB7CE" w14:textId="77777777" w:rsidR="00A93ADA" w:rsidRPr="00AA7437" w:rsidRDefault="00790877" w:rsidP="00541FDC">
            <w:pPr>
              <w:jc w:val="center"/>
              <w:rPr>
                <w:rFonts w:eastAsia="Times New Roman"/>
                <w:i/>
                <w:color w:val="000000"/>
                <w:sz w:val="20"/>
                <w:szCs w:val="20"/>
                <w:lang w:eastAsia="es-CL"/>
              </w:rPr>
            </w:pPr>
            <w:r>
              <w:rPr>
                <w:rFonts w:eastAsia="Times New Roman"/>
                <w:i/>
                <w:noProof/>
                <w:color w:val="000000"/>
                <w:sz w:val="20"/>
                <w:szCs w:val="20"/>
                <w:lang w:eastAsia="es-CL"/>
              </w:rPr>
              <mc:AlternateContent>
                <mc:Choice Requires="wps">
                  <w:drawing>
                    <wp:anchor distT="0" distB="0" distL="114300" distR="114300" simplePos="0" relativeHeight="251664384" behindDoc="0" locked="0" layoutInCell="1" allowOverlap="1" wp14:anchorId="4AE9072B" wp14:editId="68C4D20A">
                      <wp:simplePos x="0" y="0"/>
                      <wp:positionH relativeFrom="column">
                        <wp:posOffset>1157605</wp:posOffset>
                      </wp:positionH>
                      <wp:positionV relativeFrom="paragraph">
                        <wp:posOffset>1321435</wp:posOffset>
                      </wp:positionV>
                      <wp:extent cx="6124575" cy="1419225"/>
                      <wp:effectExtent l="0" t="0" r="28575" b="28575"/>
                      <wp:wrapNone/>
                      <wp:docPr id="19" name="19 Elipse"/>
                      <wp:cNvGraphicFramePr/>
                      <a:graphic xmlns:a="http://schemas.openxmlformats.org/drawingml/2006/main">
                        <a:graphicData uri="http://schemas.microsoft.com/office/word/2010/wordprocessingShape">
                          <wps:wsp>
                            <wps:cNvSpPr/>
                            <wps:spPr>
                              <a:xfrm>
                                <a:off x="0" y="0"/>
                                <a:ext cx="6124575" cy="1419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C41B69" id="19 Elipse" o:spid="_x0000_s1026" style="position:absolute;margin-left:91.15pt;margin-top:104.05pt;width:482.25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" filled="f" strokecolor="red" strokeweight="2pt"/>
                  </w:pict>
                </mc:Fallback>
              </mc:AlternateContent>
            </w:r>
            <w:r w:rsidR="00EA7F3C">
              <w:rPr>
                <w:rFonts w:eastAsia="Times New Roman"/>
                <w:i/>
                <w:noProof/>
                <w:color w:val="000000"/>
                <w:sz w:val="20"/>
                <w:szCs w:val="20"/>
                <w:lang w:eastAsia="es-CL"/>
              </w:rPr>
              <w:drawing>
                <wp:inline distT="0" distB="0" distL="0" distR="0" wp14:anchorId="61BAA62B" wp14:editId="5085A5F9">
                  <wp:extent cx="6086475" cy="4565086"/>
                  <wp:effectExtent l="0" t="0" r="0" b="6985"/>
                  <wp:docPr id="20" name="Imagen 20" descr="C:\Users\juan.granzow\Documents\Mis Documentos SMA-DFZ\2015.02_DFZ-2015-35-VIII-RCA-IA Plantel Grupo Reproductor EL PEUMO\2015-02-26 IA PLANTEL REPRODUCTOR EL PEUMO\DSC006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granzow\Documents\Mis Documentos SMA-DFZ\2015.02_DFZ-2015-35-VIII-RCA-IA Plantel Grupo Reproductor EL PEUMO\2015-02-26 IA PLANTEL REPRODUCTOR EL PEUMO\DSC00690.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5040" cy="4571510"/>
                          </a:xfrm>
                          <a:prstGeom prst="rect">
                            <a:avLst/>
                          </a:prstGeom>
                          <a:noFill/>
                          <a:ln>
                            <a:noFill/>
                          </a:ln>
                        </pic:spPr>
                      </pic:pic>
                    </a:graphicData>
                  </a:graphic>
                </wp:inline>
              </w:drawing>
            </w:r>
          </w:p>
        </w:tc>
      </w:tr>
      <w:tr w:rsidR="00A93ADA" w:rsidRPr="0025129B" w14:paraId="140D7542" w14:textId="77777777" w:rsidTr="00541FD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94E84EF" w14:textId="77777777" w:rsidR="00A93ADA" w:rsidRPr="0025129B" w:rsidRDefault="00A93ADA" w:rsidP="00A93ADA">
            <w:pPr>
              <w:pStyle w:val="Epgrafe"/>
              <w:rPr>
                <w:rFonts w:eastAsia="Times New Roman"/>
                <w:color w:val="000000"/>
                <w:lang w:eastAsia="es-CL"/>
              </w:rPr>
            </w:pPr>
            <w:bookmarkStart w:id="143" w:name="_Toc432057984"/>
            <w:r w:rsidRPr="0025129B">
              <w:t xml:space="preserve">Fotografía </w:t>
            </w:r>
            <w:r>
              <w:t>6</w:t>
            </w:r>
            <w:r w:rsidRPr="0025129B">
              <w:t>.</w:t>
            </w:r>
            <w:bookmarkEnd w:id="14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44E89E8" w14:textId="77777777" w:rsidR="00A93ADA" w:rsidRPr="0025129B" w:rsidRDefault="00A93ADA" w:rsidP="00541FDC">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26-02-2015</w:t>
            </w:r>
          </w:p>
        </w:tc>
      </w:tr>
      <w:tr w:rsidR="00482E4E" w:rsidRPr="0025129B" w14:paraId="018F4B4F" w14:textId="77777777" w:rsidTr="00541FD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3580EA3" w14:textId="77777777" w:rsidR="00482E4E" w:rsidRPr="0025129B" w:rsidRDefault="00482E4E" w:rsidP="00541FD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F4D75">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44365CC1" w14:textId="77777777" w:rsidR="00482E4E" w:rsidRPr="0025129B" w:rsidRDefault="00482E4E" w:rsidP="00482E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673AD">
              <w:rPr>
                <w:rFonts w:eastAsia="Times New Roman"/>
                <w:color w:val="000000"/>
                <w:sz w:val="18"/>
                <w:szCs w:val="18"/>
                <w:lang w:eastAsia="es-CL"/>
              </w:rPr>
              <w:t>5935812</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4913446" w14:textId="77777777" w:rsidR="00482E4E" w:rsidRPr="0025129B" w:rsidRDefault="00482E4E" w:rsidP="007673A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7673AD">
              <w:rPr>
                <w:rFonts w:eastAsia="Times New Roman"/>
                <w:color w:val="000000"/>
                <w:sz w:val="18"/>
                <w:szCs w:val="18"/>
                <w:lang w:eastAsia="es-CL"/>
              </w:rPr>
              <w:t>741965</w:t>
            </w:r>
          </w:p>
        </w:tc>
      </w:tr>
      <w:tr w:rsidR="00A93ADA" w:rsidRPr="00A93ADA" w14:paraId="2EDAF865" w14:textId="77777777" w:rsidTr="00541FD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7148BC22" w14:textId="77777777" w:rsidR="00A93ADA" w:rsidRPr="00A93ADA" w:rsidRDefault="00A93ADA" w:rsidP="00541FDC">
            <w:pPr>
              <w:jc w:val="left"/>
              <w:rPr>
                <w:rFonts w:eastAsia="Times New Roman"/>
                <w:sz w:val="18"/>
                <w:szCs w:val="18"/>
                <w:lang w:eastAsia="es-CL"/>
              </w:rPr>
            </w:pPr>
            <w:r w:rsidRPr="00A93ADA">
              <w:rPr>
                <w:rFonts w:eastAsia="Times New Roman"/>
                <w:b/>
                <w:sz w:val="18"/>
                <w:szCs w:val="18"/>
                <w:lang w:eastAsia="es-CL"/>
              </w:rPr>
              <w:t>Descripción de medio de prueba:</w:t>
            </w:r>
            <w:r w:rsidRPr="00A93ADA">
              <w:rPr>
                <w:rFonts w:eastAsia="Times New Roman"/>
                <w:sz w:val="18"/>
                <w:szCs w:val="18"/>
                <w:lang w:eastAsia="es-CL"/>
              </w:rPr>
              <w:t xml:space="preserve"> </w:t>
            </w:r>
          </w:p>
          <w:p w14:paraId="0E666B87" w14:textId="0E70A8FD" w:rsidR="00A93ADA" w:rsidRDefault="00790877" w:rsidP="004204FF">
            <w:pPr>
              <w:rPr>
                <w:rFonts w:eastAsia="Times New Roman"/>
                <w:sz w:val="18"/>
                <w:szCs w:val="18"/>
                <w:lang w:eastAsia="es-CL"/>
              </w:rPr>
            </w:pPr>
            <w:r>
              <w:rPr>
                <w:rFonts w:eastAsia="Times New Roman"/>
                <w:sz w:val="18"/>
                <w:szCs w:val="18"/>
                <w:lang w:eastAsia="es-CL"/>
              </w:rPr>
              <w:t xml:space="preserve">Vista del área destinada a la construcción de la futura </w:t>
            </w:r>
            <w:r w:rsidR="007673AD">
              <w:rPr>
                <w:rFonts w:eastAsia="Times New Roman"/>
                <w:sz w:val="18"/>
                <w:szCs w:val="18"/>
                <w:lang w:eastAsia="es-CL"/>
              </w:rPr>
              <w:t xml:space="preserve">Piscina </w:t>
            </w:r>
            <w:r w:rsidR="00DE0782">
              <w:rPr>
                <w:rFonts w:eastAsia="Times New Roman"/>
                <w:sz w:val="18"/>
                <w:szCs w:val="18"/>
                <w:lang w:eastAsia="es-CL"/>
              </w:rPr>
              <w:t>Anaeróbica</w:t>
            </w:r>
            <w:r w:rsidR="00A93ADA" w:rsidRPr="00A93ADA">
              <w:rPr>
                <w:rFonts w:eastAsia="Times New Roman"/>
                <w:sz w:val="18"/>
                <w:szCs w:val="18"/>
                <w:lang w:eastAsia="es-CL"/>
              </w:rPr>
              <w:t>.</w:t>
            </w:r>
            <w:r>
              <w:rPr>
                <w:rFonts w:eastAsia="Times New Roman"/>
                <w:sz w:val="18"/>
                <w:szCs w:val="18"/>
                <w:lang w:eastAsia="es-CL"/>
              </w:rPr>
              <w:t xml:space="preserve"> Se observan evidencias de excavaciones en un nivel temprano</w:t>
            </w:r>
            <w:r w:rsidR="004204FF">
              <w:rPr>
                <w:rFonts w:eastAsia="Times New Roman"/>
                <w:sz w:val="18"/>
                <w:szCs w:val="18"/>
                <w:lang w:eastAsia="es-CL"/>
              </w:rPr>
              <w:t xml:space="preserve"> (inicial), sin perfilamiento de taludes</w:t>
            </w:r>
            <w:r>
              <w:rPr>
                <w:rFonts w:eastAsia="Times New Roman"/>
                <w:sz w:val="18"/>
                <w:szCs w:val="18"/>
                <w:lang w:eastAsia="es-CL"/>
              </w:rPr>
              <w:t xml:space="preserve">, con abundante </w:t>
            </w:r>
            <w:r w:rsidR="004204FF">
              <w:rPr>
                <w:rFonts w:eastAsia="Times New Roman"/>
                <w:sz w:val="18"/>
                <w:szCs w:val="18"/>
                <w:lang w:eastAsia="es-CL"/>
              </w:rPr>
              <w:t xml:space="preserve">presencia </w:t>
            </w:r>
            <w:r>
              <w:rPr>
                <w:rFonts w:eastAsia="Times New Roman"/>
                <w:sz w:val="18"/>
                <w:szCs w:val="18"/>
                <w:lang w:eastAsia="es-CL"/>
              </w:rPr>
              <w:t>vegetación.</w:t>
            </w:r>
          </w:p>
          <w:p w14:paraId="0A37CCC6" w14:textId="77777777" w:rsidR="00790877" w:rsidRDefault="00790877" w:rsidP="004204FF">
            <w:pPr>
              <w:rPr>
                <w:rFonts w:eastAsia="Times New Roman"/>
                <w:sz w:val="18"/>
                <w:szCs w:val="18"/>
                <w:lang w:eastAsia="es-CL"/>
              </w:rPr>
            </w:pPr>
            <w:r>
              <w:rPr>
                <w:rFonts w:eastAsia="Times New Roman"/>
                <w:sz w:val="18"/>
                <w:szCs w:val="18"/>
                <w:lang w:eastAsia="es-CL"/>
              </w:rPr>
              <w:t>No se identifican límites, paredes, bordes que permitan  observar la forma de la unidad.</w:t>
            </w:r>
          </w:p>
          <w:p w14:paraId="19B77A49" w14:textId="77777777" w:rsidR="00790877" w:rsidRPr="00A93ADA" w:rsidRDefault="00790877" w:rsidP="004204FF">
            <w:pPr>
              <w:rPr>
                <w:rFonts w:eastAsia="Times New Roman"/>
                <w:sz w:val="18"/>
                <w:szCs w:val="18"/>
                <w:lang w:eastAsia="es-CL"/>
              </w:rPr>
            </w:pPr>
            <w:r>
              <w:rPr>
                <w:rFonts w:eastAsia="Times New Roman"/>
                <w:sz w:val="18"/>
                <w:szCs w:val="18"/>
                <w:lang w:eastAsia="es-CL"/>
              </w:rPr>
              <w:t>No se observan equipos de apoyo en el sector, como tampoco se observa algún movimiento de tierra reciente.</w:t>
            </w:r>
          </w:p>
        </w:tc>
      </w:tr>
      <w:tr w:rsidR="00A93ADA" w:rsidRPr="0025129B" w14:paraId="146B3198" w14:textId="77777777" w:rsidTr="00541FDC">
        <w:trPr>
          <w:trHeight w:val="34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178052C" w14:textId="77777777" w:rsidR="00A93ADA" w:rsidRPr="0025129B" w:rsidRDefault="00A93ADA" w:rsidP="00541FDC">
            <w:pPr>
              <w:jc w:val="left"/>
              <w:rPr>
                <w:rFonts w:eastAsia="Times New Roman"/>
                <w:color w:val="000000"/>
                <w:lang w:eastAsia="es-CL"/>
              </w:rPr>
            </w:pPr>
          </w:p>
        </w:tc>
      </w:tr>
    </w:tbl>
    <w:p w14:paraId="6F5A4811" w14:textId="77777777" w:rsidR="000E6A28" w:rsidRPr="0025129B" w:rsidRDefault="000E6A28">
      <w:pPr>
        <w:jc w:val="left"/>
        <w:rPr>
          <w:rFonts w:cstheme="minorHAnsi"/>
          <w:b/>
          <w:sz w:val="14"/>
          <w:szCs w:val="24"/>
        </w:rPr>
      </w:pPr>
    </w:p>
    <w:p w14:paraId="758BA8B0"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09D3532A" w14:textId="77777777" w:rsidR="007015BE" w:rsidRPr="0025129B" w:rsidRDefault="007015BE" w:rsidP="00C958D0">
      <w:pPr>
        <w:pStyle w:val="Ttulo1"/>
      </w:pPr>
      <w:bookmarkStart w:id="144" w:name="_Toc352840404"/>
      <w:bookmarkStart w:id="145" w:name="_Toc352841464"/>
      <w:bookmarkStart w:id="146" w:name="_Toc432057985"/>
      <w:r w:rsidRPr="0025129B">
        <w:lastRenderedPageBreak/>
        <w:t>CONCLUSIONES.</w:t>
      </w:r>
      <w:bookmarkEnd w:id="144"/>
      <w:bookmarkEnd w:id="145"/>
      <w:bookmarkEnd w:id="146"/>
    </w:p>
    <w:p w14:paraId="0B2A230A" w14:textId="77777777" w:rsidR="00CE010E" w:rsidRPr="0025129B" w:rsidRDefault="00CE010E" w:rsidP="00893A4E">
      <w:pPr>
        <w:pStyle w:val="Prrafodelista"/>
        <w:ind w:left="0"/>
        <w:rPr>
          <w:rFonts w:cstheme="minorHAnsi"/>
          <w:b/>
          <w:sz w:val="14"/>
          <w:szCs w:val="24"/>
        </w:rPr>
      </w:pPr>
    </w:p>
    <w:p w14:paraId="6A8EF39F"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 principal NO Conformidad </w:t>
      </w:r>
      <w:r w:rsidR="00DE7039">
        <w:rPr>
          <w:rFonts w:cstheme="minorHAnsi"/>
          <w:sz w:val="20"/>
          <w:szCs w:val="20"/>
        </w:rPr>
        <w:t>detectada</w:t>
      </w:r>
      <w:r>
        <w:rPr>
          <w:rFonts w:cstheme="minorHAnsi"/>
          <w:sz w:val="20"/>
          <w:szCs w:val="20"/>
        </w:rPr>
        <w:t xml:space="preserve"> se presenta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541FDC">
        <w:rPr>
          <w:rFonts w:cstheme="minorHAnsi"/>
          <w:sz w:val="20"/>
          <w:szCs w:val="20"/>
        </w:rPr>
        <w:t>encuentran</w:t>
      </w:r>
      <w:r>
        <w:rPr>
          <w:rFonts w:cstheme="minorHAnsi"/>
          <w:sz w:val="20"/>
          <w:szCs w:val="20"/>
        </w:rPr>
        <w:t xml:space="preserve"> descritas en el acta de fiscalización ambiental</w:t>
      </w:r>
      <w:r w:rsidR="00A62FFE">
        <w:rPr>
          <w:rFonts w:cstheme="minorHAnsi"/>
          <w:sz w:val="20"/>
          <w:szCs w:val="20"/>
        </w:rPr>
        <w:t>.</w:t>
      </w:r>
    </w:p>
    <w:p w14:paraId="0925156C"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25129B" w14:paraId="201F425C" w14:textId="77777777" w:rsidTr="00F64DF2">
        <w:trPr>
          <w:trHeight w:val="395"/>
          <w:tblHeader/>
          <w:jc w:val="center"/>
        </w:trPr>
        <w:tc>
          <w:tcPr>
            <w:tcW w:w="416" w:type="pct"/>
            <w:shd w:val="clear" w:color="auto" w:fill="D9D9D9" w:themeFill="background1" w:themeFillShade="D9"/>
            <w:vAlign w:val="center"/>
          </w:tcPr>
          <w:p w14:paraId="6EB390F8"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14:paraId="79CD77E5"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3" w:type="pct"/>
            <w:shd w:val="clear" w:color="auto" w:fill="D9D9D9" w:themeFill="background1" w:themeFillShade="D9"/>
            <w:vAlign w:val="center"/>
          </w:tcPr>
          <w:p w14:paraId="5A7D8B7E"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14:paraId="1D5D51FE"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5E567A" w14:paraId="00E5771F" w14:textId="77777777" w:rsidTr="00F64DF2">
        <w:trPr>
          <w:jc w:val="center"/>
        </w:trPr>
        <w:tc>
          <w:tcPr>
            <w:tcW w:w="416" w:type="pct"/>
            <w:vAlign w:val="center"/>
          </w:tcPr>
          <w:p w14:paraId="6A418907" w14:textId="77777777" w:rsidR="008D6661" w:rsidRPr="005E567A" w:rsidRDefault="005E567A" w:rsidP="009F2BD4">
            <w:pPr>
              <w:widowControl w:val="0"/>
              <w:overflowPunct w:val="0"/>
              <w:autoSpaceDE w:val="0"/>
              <w:autoSpaceDN w:val="0"/>
              <w:adjustRightInd w:val="0"/>
              <w:spacing w:after="120" w:line="285" w:lineRule="auto"/>
              <w:jc w:val="center"/>
              <w:rPr>
                <w:rFonts w:cstheme="minorHAnsi"/>
                <w:iCs/>
              </w:rPr>
            </w:pPr>
            <w:r w:rsidRPr="005E567A">
              <w:rPr>
                <w:rFonts w:cstheme="minorHAnsi"/>
                <w:iCs/>
              </w:rPr>
              <w:t>1</w:t>
            </w:r>
          </w:p>
        </w:tc>
        <w:tc>
          <w:tcPr>
            <w:tcW w:w="1217" w:type="pct"/>
            <w:vAlign w:val="center"/>
          </w:tcPr>
          <w:p w14:paraId="6F32C7ED" w14:textId="77777777" w:rsidR="008D6661" w:rsidRPr="005E567A" w:rsidRDefault="00A62FFE" w:rsidP="009F2BD4">
            <w:pPr>
              <w:widowControl w:val="0"/>
              <w:overflowPunct w:val="0"/>
              <w:autoSpaceDE w:val="0"/>
              <w:autoSpaceDN w:val="0"/>
              <w:adjustRightInd w:val="0"/>
              <w:spacing w:after="120" w:line="285" w:lineRule="auto"/>
              <w:jc w:val="center"/>
              <w:rPr>
                <w:rFonts w:cstheme="minorHAnsi"/>
                <w:iCs/>
              </w:rPr>
            </w:pPr>
            <w:r w:rsidRPr="003F3DD0">
              <w:rPr>
                <w:rFonts w:eastAsia="Times New Roman" w:cs="Calibri"/>
                <w:szCs w:val="16"/>
                <w:lang w:eastAsia="es-CL"/>
              </w:rPr>
              <w:t>Manejo y control de residuos líquidos en á</w:t>
            </w:r>
            <w:r w:rsidRPr="003F3DD0">
              <w:t>rea a intervenir</w:t>
            </w:r>
          </w:p>
        </w:tc>
        <w:tc>
          <w:tcPr>
            <w:tcW w:w="1593" w:type="pct"/>
            <w:vAlign w:val="center"/>
          </w:tcPr>
          <w:p w14:paraId="0A2CCF01" w14:textId="77777777" w:rsidR="00A62FFE" w:rsidRPr="00F3594D" w:rsidRDefault="00A62FFE" w:rsidP="00A62FFE">
            <w:pPr>
              <w:rPr>
                <w:b/>
                <w:sz w:val="18"/>
                <w:szCs w:val="18"/>
              </w:rPr>
            </w:pPr>
            <w:r w:rsidRPr="00F3594D">
              <w:rPr>
                <w:b/>
                <w:sz w:val="18"/>
                <w:szCs w:val="18"/>
              </w:rPr>
              <w:t>RCA N° 385/2006, Considerando 3. (…) Descripción del Proyecto:</w:t>
            </w:r>
          </w:p>
          <w:p w14:paraId="740E0F3C" w14:textId="77777777" w:rsidR="00A62FFE" w:rsidRPr="00F3594D" w:rsidRDefault="00A62FFE" w:rsidP="00A62FFE">
            <w:pPr>
              <w:rPr>
                <w:i/>
                <w:sz w:val="18"/>
                <w:szCs w:val="18"/>
              </w:rPr>
            </w:pPr>
            <w:r w:rsidRPr="00F3594D">
              <w:rPr>
                <w:sz w:val="18"/>
                <w:szCs w:val="18"/>
              </w:rPr>
              <w:t>“</w:t>
            </w:r>
            <w:r w:rsidRPr="00F3594D">
              <w:rPr>
                <w:i/>
                <w:sz w:val="18"/>
                <w:szCs w:val="18"/>
              </w:rPr>
              <w:t>Descripción del Proyecto</w:t>
            </w:r>
          </w:p>
          <w:p w14:paraId="5A6B61A3" w14:textId="77777777" w:rsidR="00A62FFE" w:rsidRPr="00F3594D" w:rsidRDefault="00A62FFE" w:rsidP="00A62FFE">
            <w:pPr>
              <w:rPr>
                <w:i/>
                <w:sz w:val="18"/>
                <w:szCs w:val="18"/>
              </w:rPr>
            </w:pPr>
            <w:r w:rsidRPr="00F3594D">
              <w:rPr>
                <w:i/>
                <w:sz w:val="18"/>
                <w:szCs w:val="18"/>
              </w:rPr>
              <w:t>(…), proyecto que tiene por objetivo la ampliación del sector de reproductores de cerdos de El Peumo y la modificación del sistema de tratamiento de purines para ambos planteles.</w:t>
            </w:r>
          </w:p>
          <w:p w14:paraId="648D9955" w14:textId="77777777" w:rsidR="00A62FFE" w:rsidRPr="00F3594D" w:rsidRDefault="00A62FFE" w:rsidP="00A62FFE">
            <w:pPr>
              <w:rPr>
                <w:i/>
                <w:sz w:val="18"/>
                <w:szCs w:val="18"/>
              </w:rPr>
            </w:pPr>
            <w:r w:rsidRPr="00F3594D">
              <w:rPr>
                <w:i/>
                <w:sz w:val="18"/>
                <w:szCs w:val="18"/>
              </w:rPr>
              <w:t>(…)</w:t>
            </w:r>
          </w:p>
          <w:p w14:paraId="27403A08" w14:textId="77777777" w:rsidR="00A62FFE" w:rsidRPr="00F3594D" w:rsidRDefault="00A62FFE" w:rsidP="00A62FFE">
            <w:pPr>
              <w:autoSpaceDE w:val="0"/>
              <w:autoSpaceDN w:val="0"/>
              <w:adjustRightInd w:val="0"/>
              <w:rPr>
                <w:rFonts w:cs="Helvetica"/>
                <w:i/>
                <w:sz w:val="18"/>
                <w:szCs w:val="18"/>
                <w:lang w:eastAsia="es-ES"/>
              </w:rPr>
            </w:pPr>
            <w:r w:rsidRPr="00F3594D">
              <w:rPr>
                <w:rFonts w:cs="Helvetica"/>
                <w:i/>
                <w:sz w:val="18"/>
                <w:szCs w:val="18"/>
                <w:lang w:eastAsia="es-ES"/>
              </w:rPr>
              <w:t>La modificación del sistema de tratamiento considera reemplazar la tecnología actual, consistente en la sustitución del filtro parabólico y prensa viñatera por un sistema de tratamiento basado en la tecnología de lodos activados.</w:t>
            </w:r>
          </w:p>
          <w:p w14:paraId="65FF0AD0" w14:textId="77777777" w:rsidR="00A62FFE" w:rsidRPr="00F3594D" w:rsidRDefault="00A62FFE" w:rsidP="00A62FFE">
            <w:pPr>
              <w:autoSpaceDE w:val="0"/>
              <w:autoSpaceDN w:val="0"/>
              <w:adjustRightInd w:val="0"/>
              <w:rPr>
                <w:rFonts w:cs="Helvetica"/>
                <w:i/>
                <w:sz w:val="18"/>
                <w:szCs w:val="18"/>
                <w:lang w:eastAsia="es-ES"/>
              </w:rPr>
            </w:pPr>
            <w:r w:rsidRPr="00F3594D">
              <w:rPr>
                <w:rFonts w:cs="Helvetica"/>
                <w:i/>
                <w:sz w:val="18"/>
                <w:szCs w:val="18"/>
                <w:lang w:eastAsia="es-ES"/>
              </w:rPr>
              <w:t>Este sistema permitirá reducir el contenido de materia orgánica del efluente (purín de cerdo), así como la remoción del exceso de nutrientes y sólidos disueltos. Lo anterior se traducirá en la minimización de los impactos ambientales asociados a olores y vectores, tales como moscas y roedores; y a la disminución de riesgos de contaminación a la napa subterránea, cursos superficiales y suelo.</w:t>
            </w:r>
          </w:p>
          <w:p w14:paraId="044EB977" w14:textId="77777777" w:rsidR="00A62FFE" w:rsidRPr="00F3594D" w:rsidRDefault="00A62FFE" w:rsidP="00A62FFE">
            <w:pPr>
              <w:rPr>
                <w:rFonts w:cs="Helvetica"/>
                <w:i/>
                <w:sz w:val="18"/>
                <w:szCs w:val="18"/>
                <w:lang w:eastAsia="es-ES"/>
              </w:rPr>
            </w:pPr>
            <w:r w:rsidRPr="00F3594D">
              <w:rPr>
                <w:rFonts w:cs="Helvetica"/>
                <w:i/>
                <w:sz w:val="18"/>
                <w:szCs w:val="18"/>
                <w:lang w:eastAsia="es-ES"/>
              </w:rPr>
              <w:t>(…)</w:t>
            </w:r>
            <w:r>
              <w:rPr>
                <w:rFonts w:cs="Helvetica"/>
                <w:i/>
                <w:sz w:val="18"/>
                <w:szCs w:val="18"/>
                <w:lang w:eastAsia="es-ES"/>
              </w:rPr>
              <w:t>”</w:t>
            </w:r>
          </w:p>
          <w:p w14:paraId="5B2DACEC" w14:textId="77777777" w:rsidR="00DD6026" w:rsidRDefault="00DD6026" w:rsidP="00052BDE">
            <w:pPr>
              <w:rPr>
                <w:i/>
              </w:rPr>
            </w:pPr>
          </w:p>
          <w:p w14:paraId="024FB766" w14:textId="77777777" w:rsidR="00A62FFE" w:rsidRDefault="00A62FFE" w:rsidP="00A62FFE">
            <w:pPr>
              <w:autoSpaceDE w:val="0"/>
              <w:autoSpaceDN w:val="0"/>
              <w:adjustRightInd w:val="0"/>
              <w:rPr>
                <w:sz w:val="18"/>
                <w:szCs w:val="18"/>
              </w:rPr>
            </w:pPr>
          </w:p>
          <w:p w14:paraId="473B797A" w14:textId="77777777" w:rsidR="00A62FFE" w:rsidRDefault="00A62FFE" w:rsidP="00A62FFE">
            <w:pPr>
              <w:autoSpaceDE w:val="0"/>
              <w:autoSpaceDN w:val="0"/>
              <w:adjustRightInd w:val="0"/>
              <w:rPr>
                <w:sz w:val="18"/>
                <w:szCs w:val="18"/>
              </w:rPr>
            </w:pPr>
          </w:p>
          <w:p w14:paraId="4FB02AB8" w14:textId="77777777" w:rsidR="00A62FFE" w:rsidRDefault="00A62FFE" w:rsidP="00A62FFE">
            <w:pPr>
              <w:autoSpaceDE w:val="0"/>
              <w:autoSpaceDN w:val="0"/>
              <w:adjustRightInd w:val="0"/>
              <w:rPr>
                <w:b/>
                <w:sz w:val="18"/>
                <w:szCs w:val="18"/>
              </w:rPr>
            </w:pPr>
            <w:r w:rsidRPr="007B5023">
              <w:rPr>
                <w:b/>
                <w:sz w:val="18"/>
                <w:szCs w:val="18"/>
              </w:rPr>
              <w:t xml:space="preserve">Resolución Exenta </w:t>
            </w:r>
            <w:r>
              <w:rPr>
                <w:b/>
                <w:sz w:val="18"/>
                <w:szCs w:val="18"/>
              </w:rPr>
              <w:t>N° 574 de fecha 02-10-2012 de la Superintendencia del Medio Ambiente, Artículo Primero y siguientes.</w:t>
            </w:r>
          </w:p>
          <w:p w14:paraId="3463A6D1" w14:textId="77777777" w:rsidR="00A62FFE" w:rsidRPr="00DD6026" w:rsidRDefault="00A62FFE" w:rsidP="00052BDE">
            <w:pPr>
              <w:rPr>
                <w:i/>
              </w:rPr>
            </w:pPr>
          </w:p>
        </w:tc>
        <w:tc>
          <w:tcPr>
            <w:tcW w:w="1774" w:type="pct"/>
            <w:vAlign w:val="center"/>
          </w:tcPr>
          <w:p w14:paraId="6E036ED3" w14:textId="77777777" w:rsidR="00A62FFE" w:rsidRPr="006E43DD" w:rsidRDefault="00A62FFE" w:rsidP="00932BB6">
            <w:pPr>
              <w:rPr>
                <w:sz w:val="18"/>
              </w:rPr>
            </w:pPr>
            <w:r>
              <w:rPr>
                <w:sz w:val="18"/>
              </w:rPr>
              <w:t>S</w:t>
            </w:r>
            <w:r w:rsidRPr="006E43DD">
              <w:rPr>
                <w:sz w:val="18"/>
              </w:rPr>
              <w:t xml:space="preserve">e verifica </w:t>
            </w:r>
            <w:r>
              <w:rPr>
                <w:sz w:val="18"/>
              </w:rPr>
              <w:t>que</w:t>
            </w:r>
            <w:r w:rsidRPr="006E43DD">
              <w:rPr>
                <w:sz w:val="18"/>
              </w:rPr>
              <w:t xml:space="preserve">, si bien el titular ha informado </w:t>
            </w:r>
            <w:r>
              <w:rPr>
                <w:sz w:val="18"/>
              </w:rPr>
              <w:t xml:space="preserve">válidamente </w:t>
            </w:r>
            <w:r w:rsidRPr="006E43DD">
              <w:rPr>
                <w:sz w:val="18"/>
              </w:rPr>
              <w:t xml:space="preserve">a la SMA </w:t>
            </w:r>
            <w:r>
              <w:rPr>
                <w:sz w:val="18"/>
              </w:rPr>
              <w:t>con fecha 20-03-2014 mediante</w:t>
            </w:r>
            <w:r w:rsidRPr="006E43DD">
              <w:rPr>
                <w:sz w:val="18"/>
              </w:rPr>
              <w:t xml:space="preserve"> el Sistema RCA </w:t>
            </w:r>
            <w:r w:rsidRPr="006E43DD">
              <w:rPr>
                <w:iCs/>
                <w:sz w:val="18"/>
              </w:rPr>
              <w:t xml:space="preserve"> (</w:t>
            </w:r>
            <w:r>
              <w:rPr>
                <w:iCs/>
                <w:sz w:val="18"/>
              </w:rPr>
              <w:t xml:space="preserve">instrucción impartida mediante </w:t>
            </w:r>
            <w:r w:rsidRPr="006E43DD">
              <w:rPr>
                <w:iCs/>
                <w:sz w:val="18"/>
              </w:rPr>
              <w:t>Res.Ex. 574/2012 SMA)</w:t>
            </w:r>
            <w:r>
              <w:rPr>
                <w:iCs/>
                <w:sz w:val="18"/>
              </w:rPr>
              <w:t xml:space="preserve"> </w:t>
            </w:r>
            <w:r w:rsidRPr="006E43DD">
              <w:rPr>
                <w:sz w:val="18"/>
              </w:rPr>
              <w:t xml:space="preserve">que el proyecto se encuentra en </w:t>
            </w:r>
            <w:r w:rsidRPr="006E43DD">
              <w:rPr>
                <w:b/>
                <w:sz w:val="18"/>
              </w:rPr>
              <w:t>ETAPA DE CONSTRUCCIÓN</w:t>
            </w:r>
            <w:r w:rsidRPr="006E43DD">
              <w:rPr>
                <w:sz w:val="18"/>
              </w:rPr>
              <w:t xml:space="preserve">, los hechos observados dan cuenta que el titular del proyecto no ha ejecutado las obras o acciones mínimas características de esta etapa, encontrándose el proyecto de hecho </w:t>
            </w:r>
            <w:r w:rsidRPr="006E43DD">
              <w:rPr>
                <w:b/>
                <w:sz w:val="18"/>
              </w:rPr>
              <w:t>NO EJECUTADO</w:t>
            </w:r>
            <w:r w:rsidRPr="006E43DD">
              <w:rPr>
                <w:sz w:val="18"/>
              </w:rPr>
              <w:t>, ya habiendo transcurrido más de 8 años desde su calificación ambiental.</w:t>
            </w:r>
          </w:p>
          <w:p w14:paraId="14BF78C2" w14:textId="77777777" w:rsidR="00A62FFE" w:rsidRDefault="00A62FFE" w:rsidP="00932BB6">
            <w:pPr>
              <w:rPr>
                <w:sz w:val="18"/>
              </w:rPr>
            </w:pPr>
            <w:r w:rsidRPr="006E43DD">
              <w:rPr>
                <w:sz w:val="18"/>
              </w:rPr>
              <w:t xml:space="preserve">Complementando lo anterior, de acuerdo a lo declarado por los representantes de la empresa al momento de la fiscalización, el proyecto sólo opera con las instalaciones existentes antes de la RCA 385/2006, </w:t>
            </w:r>
            <w:r w:rsidRPr="006E43DD">
              <w:rPr>
                <w:b/>
                <w:iCs/>
                <w:sz w:val="18"/>
              </w:rPr>
              <w:t>por considerar la empresa que dicha RCA no se encuentra implementada</w:t>
            </w:r>
            <w:r w:rsidRPr="006E43DD">
              <w:rPr>
                <w:iCs/>
                <w:sz w:val="18"/>
              </w:rPr>
              <w:t>, contradici</w:t>
            </w:r>
            <w:r>
              <w:rPr>
                <w:iCs/>
                <w:sz w:val="18"/>
              </w:rPr>
              <w:t>é</w:t>
            </w:r>
            <w:r w:rsidRPr="006E43DD">
              <w:rPr>
                <w:iCs/>
                <w:sz w:val="18"/>
              </w:rPr>
              <w:t>ndo</w:t>
            </w:r>
            <w:r>
              <w:rPr>
                <w:iCs/>
                <w:sz w:val="18"/>
              </w:rPr>
              <w:t>se</w:t>
            </w:r>
            <w:r w:rsidRPr="006E43DD">
              <w:rPr>
                <w:iCs/>
                <w:sz w:val="18"/>
              </w:rPr>
              <w:t xml:space="preserve"> lo informado </w:t>
            </w:r>
            <w:r>
              <w:rPr>
                <w:iCs/>
                <w:sz w:val="18"/>
              </w:rPr>
              <w:t xml:space="preserve">con fecha </w:t>
            </w:r>
            <w:r w:rsidRPr="006E43DD">
              <w:rPr>
                <w:iCs/>
                <w:sz w:val="18"/>
              </w:rPr>
              <w:t>20-03-2014 a la SMA a través del Sistema de RCA</w:t>
            </w:r>
            <w:r w:rsidRPr="006E43DD">
              <w:rPr>
                <w:sz w:val="18"/>
              </w:rPr>
              <w:t>.</w:t>
            </w:r>
          </w:p>
          <w:p w14:paraId="108877BB" w14:textId="77777777" w:rsidR="00A62FFE" w:rsidRPr="006E43DD" w:rsidRDefault="00A62FFE" w:rsidP="00932BB6">
            <w:pPr>
              <w:rPr>
                <w:sz w:val="18"/>
              </w:rPr>
            </w:pPr>
          </w:p>
          <w:p w14:paraId="5E65FED3" w14:textId="7DD9F2D4" w:rsidR="00A62FFE" w:rsidRPr="007B5023" w:rsidRDefault="00A62FFE" w:rsidP="00932BB6">
            <w:pPr>
              <w:rPr>
                <w:sz w:val="18"/>
              </w:rPr>
            </w:pPr>
            <w:r>
              <w:rPr>
                <w:sz w:val="18"/>
              </w:rPr>
              <w:t xml:space="preserve">Como consecuencia de </w:t>
            </w:r>
            <w:r w:rsidRPr="007B5023">
              <w:rPr>
                <w:sz w:val="18"/>
              </w:rPr>
              <w:t>la no ejecución tanto de la ampliación del Plantel Peumo 2, como de la modificación del sistema de tratamiento de residuos industriales líquidos, la cual corresponde a una medida de gestión tendiente a minimizar los efectos de la operación tanto del plantel Peumo 1 como de la ampliación Peumo 2, el titular no ha procedido a ejecutar los monitoreos comprometidos</w:t>
            </w:r>
            <w:r w:rsidR="00932BB6">
              <w:rPr>
                <w:sz w:val="18"/>
              </w:rPr>
              <w:t>, tales</w:t>
            </w:r>
            <w:r w:rsidRPr="007B5023">
              <w:rPr>
                <w:sz w:val="18"/>
              </w:rPr>
              <w:t xml:space="preserve"> como seguimiento a los efluentes tratados y sistemas de tratamiento según lo estableció la RCA N° 385/2006.</w:t>
            </w:r>
          </w:p>
          <w:p w14:paraId="09EDBFD8" w14:textId="77777777" w:rsidR="008D6661" w:rsidRPr="005E567A" w:rsidRDefault="00A62FFE" w:rsidP="004204FF">
            <w:pPr>
              <w:widowControl w:val="0"/>
              <w:overflowPunct w:val="0"/>
              <w:autoSpaceDE w:val="0"/>
              <w:autoSpaceDN w:val="0"/>
              <w:adjustRightInd w:val="0"/>
              <w:spacing w:after="120"/>
              <w:rPr>
                <w:rFonts w:cstheme="minorHAnsi"/>
              </w:rPr>
            </w:pPr>
            <w:r w:rsidRPr="006E43DD">
              <w:rPr>
                <w:sz w:val="18"/>
              </w:rPr>
              <w:t xml:space="preserve">Finalmente, entendiéndose que la RCA N° 385/2006 es una resolución exenta previa a la modificación de la Ley 19.300 por el artículo primero de la Ley N° 20.417, en particular respecto de la aplicación del </w:t>
            </w:r>
            <w:r w:rsidRPr="006E43DD">
              <w:rPr>
                <w:i/>
                <w:sz w:val="18"/>
              </w:rPr>
              <w:t>Artículo 25 ter</w:t>
            </w:r>
            <w:r w:rsidRPr="006E43DD">
              <w:rPr>
                <w:sz w:val="18"/>
              </w:rPr>
              <w:t>, se sugiere sea revisada la vigencia de esta resolución de calificación ambiental de acuerdo al procedimiento establecido para estos fines por el Ministerio del Medio Ambiente.</w:t>
            </w:r>
          </w:p>
        </w:tc>
      </w:tr>
    </w:tbl>
    <w:p w14:paraId="7E1795D5" w14:textId="77777777" w:rsidR="00F36F7C" w:rsidRPr="0025129B" w:rsidRDefault="00F36F7C" w:rsidP="00893A4E">
      <w:pPr>
        <w:pStyle w:val="Prrafodelista"/>
        <w:ind w:left="0"/>
        <w:rPr>
          <w:rFonts w:cstheme="minorHAnsi"/>
          <w:b/>
          <w:sz w:val="14"/>
          <w:szCs w:val="24"/>
        </w:rPr>
      </w:pPr>
    </w:p>
    <w:p w14:paraId="69DC07B6"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920B5BF" w14:textId="77777777" w:rsidR="003C0E2F" w:rsidRPr="007E37F2" w:rsidRDefault="007E37F2" w:rsidP="007E37F2">
      <w:pPr>
        <w:pStyle w:val="Ttulo1"/>
        <w:ind w:left="567" w:hanging="567"/>
      </w:pPr>
      <w:bookmarkStart w:id="147" w:name="_Toc352840407"/>
      <w:bookmarkStart w:id="148" w:name="_Toc352841467"/>
      <w:bookmarkStart w:id="149" w:name="_Toc353998137"/>
      <w:bookmarkStart w:id="150" w:name="_Toc353998211"/>
      <w:bookmarkStart w:id="151" w:name="_Toc382383563"/>
      <w:bookmarkStart w:id="152" w:name="_Toc382472384"/>
      <w:bookmarkStart w:id="153" w:name="_Toc390184291"/>
      <w:bookmarkStart w:id="154" w:name="_Toc432057986"/>
      <w:r w:rsidRPr="007E37F2">
        <w:lastRenderedPageBreak/>
        <w:t>DOCUMENTACIÓN SOLICITADA Y ENTREGADA.</w:t>
      </w:r>
      <w:bookmarkEnd w:id="147"/>
      <w:bookmarkEnd w:id="148"/>
      <w:bookmarkEnd w:id="149"/>
      <w:bookmarkEnd w:id="150"/>
      <w:bookmarkEnd w:id="151"/>
      <w:bookmarkEnd w:id="152"/>
      <w:bookmarkEnd w:id="153"/>
      <w:bookmarkEnd w:id="154"/>
    </w:p>
    <w:p w14:paraId="36E9380E" w14:textId="77777777" w:rsidR="003C0E2F" w:rsidRPr="0025129B" w:rsidRDefault="003C0E2F" w:rsidP="00CE505A"/>
    <w:tbl>
      <w:tblPr>
        <w:tblStyle w:val="Tablaconcuadrcula"/>
        <w:tblW w:w="5000" w:type="pct"/>
        <w:tblLook w:val="04A0" w:firstRow="1" w:lastRow="0" w:firstColumn="1" w:lastColumn="0" w:noHBand="0" w:noVBand="1"/>
      </w:tblPr>
      <w:tblGrid>
        <w:gridCol w:w="427"/>
        <w:gridCol w:w="1249"/>
        <w:gridCol w:w="2268"/>
        <w:gridCol w:w="1343"/>
        <w:gridCol w:w="1343"/>
        <w:gridCol w:w="3558"/>
      </w:tblGrid>
      <w:tr w:rsidR="00483FB9" w:rsidRPr="0025129B" w14:paraId="16D0172E" w14:textId="77777777" w:rsidTr="004204FF">
        <w:trPr>
          <w:trHeight w:val="395"/>
        </w:trPr>
        <w:tc>
          <w:tcPr>
            <w:tcW w:w="210" w:type="pct"/>
            <w:shd w:val="clear" w:color="auto" w:fill="D9D9D9" w:themeFill="background1" w:themeFillShade="D9"/>
            <w:vAlign w:val="center"/>
          </w:tcPr>
          <w:p w14:paraId="2C18387F"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383C1796" w14:textId="77777777" w:rsidR="00483FB9" w:rsidRPr="0025129B" w:rsidRDefault="00483FB9" w:rsidP="00D2315A">
            <w:pPr>
              <w:jc w:val="center"/>
              <w:rPr>
                <w:rFonts w:cstheme="minorHAnsi"/>
                <w:b/>
              </w:rPr>
            </w:pPr>
            <w:r>
              <w:rPr>
                <w:rFonts w:cstheme="minorHAnsi"/>
                <w:b/>
              </w:rPr>
              <w:t>N° de hecho asociado</w:t>
            </w:r>
          </w:p>
        </w:tc>
        <w:tc>
          <w:tcPr>
            <w:tcW w:w="1113" w:type="pct"/>
            <w:shd w:val="clear" w:color="auto" w:fill="D9D9D9" w:themeFill="background1" w:themeFillShade="D9"/>
            <w:vAlign w:val="center"/>
          </w:tcPr>
          <w:p w14:paraId="746198DA" w14:textId="77777777" w:rsidR="00483FB9" w:rsidRPr="0025129B" w:rsidRDefault="00483FB9" w:rsidP="00D2315A">
            <w:pPr>
              <w:jc w:val="center"/>
              <w:rPr>
                <w:rFonts w:cstheme="minorHAnsi"/>
                <w:b/>
              </w:rPr>
            </w:pPr>
            <w:r w:rsidRPr="0025129B">
              <w:rPr>
                <w:rFonts w:cstheme="minorHAnsi"/>
                <w:b/>
              </w:rPr>
              <w:t>Documento solicitado</w:t>
            </w:r>
          </w:p>
        </w:tc>
        <w:tc>
          <w:tcPr>
            <w:tcW w:w="659" w:type="pct"/>
            <w:shd w:val="clear" w:color="auto" w:fill="D9D9D9" w:themeFill="background1" w:themeFillShade="D9"/>
            <w:vAlign w:val="center"/>
          </w:tcPr>
          <w:p w14:paraId="5F31C859" w14:textId="77777777" w:rsidR="00483FB9" w:rsidRPr="0025129B" w:rsidRDefault="00483FB9" w:rsidP="00D2315A">
            <w:pPr>
              <w:jc w:val="center"/>
              <w:rPr>
                <w:rFonts w:cstheme="minorHAnsi"/>
                <w:b/>
              </w:rPr>
            </w:pPr>
            <w:r w:rsidRPr="0025129B">
              <w:rPr>
                <w:rFonts w:cstheme="minorHAnsi"/>
                <w:b/>
              </w:rPr>
              <w:t>Plazo de entrega</w:t>
            </w:r>
          </w:p>
        </w:tc>
        <w:tc>
          <w:tcPr>
            <w:tcW w:w="659" w:type="pct"/>
            <w:shd w:val="clear" w:color="auto" w:fill="D9D9D9" w:themeFill="background1" w:themeFillShade="D9"/>
            <w:vAlign w:val="center"/>
          </w:tcPr>
          <w:p w14:paraId="13DFE091" w14:textId="77777777" w:rsidR="00483FB9" w:rsidRPr="0025129B" w:rsidRDefault="00483FB9" w:rsidP="00D2315A">
            <w:pPr>
              <w:jc w:val="center"/>
              <w:rPr>
                <w:rFonts w:cstheme="minorHAnsi"/>
                <w:b/>
              </w:rPr>
            </w:pPr>
            <w:r w:rsidRPr="0025129B">
              <w:rPr>
                <w:rFonts w:cstheme="minorHAnsi"/>
                <w:b/>
              </w:rPr>
              <w:t>Fecha entrega</w:t>
            </w:r>
          </w:p>
        </w:tc>
        <w:tc>
          <w:tcPr>
            <w:tcW w:w="1746" w:type="pct"/>
            <w:shd w:val="clear" w:color="auto" w:fill="D9D9D9" w:themeFill="background1" w:themeFillShade="D9"/>
            <w:vAlign w:val="center"/>
          </w:tcPr>
          <w:p w14:paraId="0EB6D32D" w14:textId="77777777" w:rsidR="00483FB9" w:rsidRPr="0025129B" w:rsidRDefault="00483FB9" w:rsidP="00D2315A">
            <w:pPr>
              <w:jc w:val="center"/>
              <w:rPr>
                <w:rFonts w:cstheme="minorHAnsi"/>
                <w:b/>
              </w:rPr>
            </w:pPr>
            <w:r w:rsidRPr="0025129B">
              <w:rPr>
                <w:rFonts w:cstheme="minorHAnsi"/>
                <w:b/>
              </w:rPr>
              <w:t>Observaciones</w:t>
            </w:r>
          </w:p>
        </w:tc>
      </w:tr>
      <w:tr w:rsidR="005C177A" w:rsidRPr="005C177A" w14:paraId="7C88E07B" w14:textId="77777777" w:rsidTr="004204FF">
        <w:tc>
          <w:tcPr>
            <w:tcW w:w="210" w:type="pct"/>
            <w:vAlign w:val="center"/>
          </w:tcPr>
          <w:p w14:paraId="4815EB2B" w14:textId="77777777" w:rsidR="00483FB9" w:rsidRPr="005C177A" w:rsidRDefault="005C177A" w:rsidP="005C177A">
            <w:pPr>
              <w:widowControl w:val="0"/>
              <w:overflowPunct w:val="0"/>
              <w:autoSpaceDE w:val="0"/>
              <w:autoSpaceDN w:val="0"/>
              <w:adjustRightInd w:val="0"/>
              <w:spacing w:line="285" w:lineRule="auto"/>
              <w:jc w:val="center"/>
              <w:rPr>
                <w:rFonts w:cstheme="minorHAnsi"/>
                <w:iCs/>
              </w:rPr>
            </w:pPr>
            <w:r>
              <w:rPr>
                <w:rFonts w:cstheme="minorHAnsi"/>
                <w:iCs/>
              </w:rPr>
              <w:t>1</w:t>
            </w:r>
          </w:p>
        </w:tc>
        <w:tc>
          <w:tcPr>
            <w:tcW w:w="613" w:type="pct"/>
            <w:vAlign w:val="center"/>
          </w:tcPr>
          <w:p w14:paraId="0BEBB7F3" w14:textId="77777777" w:rsidR="00483FB9" w:rsidRPr="005C177A" w:rsidRDefault="00F3594D" w:rsidP="005C177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113" w:type="pct"/>
            <w:vAlign w:val="center"/>
          </w:tcPr>
          <w:p w14:paraId="6CFCAB42" w14:textId="77777777" w:rsidR="00483FB9" w:rsidRPr="004D11BD" w:rsidRDefault="000912B3" w:rsidP="005C177A">
            <w:pPr>
              <w:widowControl w:val="0"/>
              <w:tabs>
                <w:tab w:val="left" w:pos="1010"/>
              </w:tabs>
              <w:overflowPunct w:val="0"/>
              <w:autoSpaceDE w:val="0"/>
              <w:autoSpaceDN w:val="0"/>
              <w:adjustRightInd w:val="0"/>
              <w:rPr>
                <w:rFonts w:eastAsia="Times New Roman" w:cs="Century Gothic"/>
                <w:iCs/>
                <w:kern w:val="28"/>
                <w:sz w:val="18"/>
                <w:lang w:eastAsia="es-CL"/>
              </w:rPr>
            </w:pPr>
            <w:r w:rsidRPr="004D11BD">
              <w:rPr>
                <w:iCs/>
                <w:sz w:val="18"/>
              </w:rPr>
              <w:t>R</w:t>
            </w:r>
            <w:r w:rsidR="00052BDE" w:rsidRPr="004D11BD">
              <w:rPr>
                <w:iCs/>
                <w:sz w:val="18"/>
              </w:rPr>
              <w:t>egistro oficial de la empresa a partir del año 2006 en adelante, que incluya el número de individuos (reproductoras, chanchillas masa, reproductoras eliminadas, verracos en masa, chanchillas y lechones en maternidad) al mes de cierre, el número por mes máximo y mínimo</w:t>
            </w:r>
          </w:p>
        </w:tc>
        <w:tc>
          <w:tcPr>
            <w:tcW w:w="659" w:type="pct"/>
            <w:vAlign w:val="center"/>
          </w:tcPr>
          <w:p w14:paraId="3442F5D8" w14:textId="77777777" w:rsidR="00483FB9" w:rsidRPr="004204FF" w:rsidRDefault="000602A8" w:rsidP="005C177A">
            <w:pPr>
              <w:jc w:val="center"/>
              <w:rPr>
                <w:rFonts w:cstheme="minorHAnsi"/>
                <w:sz w:val="18"/>
              </w:rPr>
            </w:pPr>
            <w:r w:rsidRPr="004204FF">
              <w:rPr>
                <w:rFonts w:cstheme="minorHAnsi"/>
                <w:sz w:val="18"/>
              </w:rPr>
              <w:t>05-03-2015</w:t>
            </w:r>
          </w:p>
        </w:tc>
        <w:tc>
          <w:tcPr>
            <w:tcW w:w="659" w:type="pct"/>
            <w:vAlign w:val="center"/>
          </w:tcPr>
          <w:p w14:paraId="07DE247B" w14:textId="77777777" w:rsidR="00483FB9" w:rsidRPr="004204FF" w:rsidRDefault="000602A8" w:rsidP="005C177A">
            <w:pPr>
              <w:widowControl w:val="0"/>
              <w:overflowPunct w:val="0"/>
              <w:autoSpaceDE w:val="0"/>
              <w:autoSpaceDN w:val="0"/>
              <w:adjustRightInd w:val="0"/>
              <w:jc w:val="center"/>
              <w:rPr>
                <w:rFonts w:cstheme="minorHAnsi"/>
                <w:sz w:val="18"/>
              </w:rPr>
            </w:pPr>
            <w:r w:rsidRPr="004204FF">
              <w:rPr>
                <w:rFonts w:cstheme="minorHAnsi"/>
                <w:sz w:val="18"/>
              </w:rPr>
              <w:t>05-03-2015</w:t>
            </w:r>
          </w:p>
        </w:tc>
        <w:tc>
          <w:tcPr>
            <w:tcW w:w="1746" w:type="pct"/>
            <w:vAlign w:val="center"/>
          </w:tcPr>
          <w:p w14:paraId="702A4152" w14:textId="77777777" w:rsidR="00483FB9" w:rsidRPr="008C4F7F" w:rsidRDefault="00C12F36" w:rsidP="00FE7FC9">
            <w:pPr>
              <w:widowControl w:val="0"/>
              <w:overflowPunct w:val="0"/>
              <w:autoSpaceDE w:val="0"/>
              <w:autoSpaceDN w:val="0"/>
              <w:adjustRightInd w:val="0"/>
              <w:rPr>
                <w:rFonts w:cstheme="minorHAnsi"/>
                <w:sz w:val="16"/>
              </w:rPr>
            </w:pPr>
            <w:r>
              <w:rPr>
                <w:rFonts w:cstheme="minorHAnsi"/>
                <w:sz w:val="16"/>
              </w:rPr>
              <w:t xml:space="preserve">De acuerdo a los datos proporcionados por la empresa en planilla </w:t>
            </w:r>
            <w:r w:rsidR="00FE7FC9">
              <w:rPr>
                <w:rFonts w:cstheme="minorHAnsi"/>
                <w:sz w:val="16"/>
              </w:rPr>
              <w:t>MS E</w:t>
            </w:r>
            <w:r>
              <w:rPr>
                <w:rFonts w:cstheme="minorHAnsi"/>
                <w:sz w:val="16"/>
              </w:rPr>
              <w:t>xcel</w:t>
            </w:r>
            <w:r w:rsidR="008C4F7F">
              <w:rPr>
                <w:rFonts w:cstheme="minorHAnsi"/>
                <w:sz w:val="16"/>
              </w:rPr>
              <w:t xml:space="preserve"> remitida a la SMA, no se observan incrementos o fluctuaciones significativas en el número de individuos </w:t>
            </w:r>
            <w:r w:rsidR="008C4F7F" w:rsidRPr="008C4F7F">
              <w:rPr>
                <w:rFonts w:cstheme="minorHAnsi"/>
                <w:sz w:val="16"/>
              </w:rPr>
              <w:t>(reproductoras, chanchillas masa, reproductoras eliminadas, verracos en masa, chanchillas y lechones en maternidad) reportados para el periodo 2006-2014.</w:t>
            </w:r>
          </w:p>
          <w:p w14:paraId="2018E14D" w14:textId="77777777" w:rsidR="008C4F7F" w:rsidRPr="008C4F7F" w:rsidRDefault="008C4F7F" w:rsidP="00FE7FC9">
            <w:pPr>
              <w:widowControl w:val="0"/>
              <w:overflowPunct w:val="0"/>
              <w:autoSpaceDE w:val="0"/>
              <w:autoSpaceDN w:val="0"/>
              <w:adjustRightInd w:val="0"/>
              <w:rPr>
                <w:rFonts w:cstheme="minorHAnsi"/>
                <w:sz w:val="16"/>
              </w:rPr>
            </w:pPr>
          </w:p>
          <w:p w14:paraId="7587F9D9" w14:textId="77777777" w:rsidR="008C4F7F" w:rsidRPr="005C177A" w:rsidRDefault="008C4F7F" w:rsidP="00FE7FC9">
            <w:pPr>
              <w:widowControl w:val="0"/>
              <w:overflowPunct w:val="0"/>
              <w:autoSpaceDE w:val="0"/>
              <w:autoSpaceDN w:val="0"/>
              <w:adjustRightInd w:val="0"/>
              <w:rPr>
                <w:rFonts w:cstheme="minorHAnsi"/>
                <w:sz w:val="16"/>
              </w:rPr>
            </w:pPr>
            <w:r w:rsidRPr="008C4F7F">
              <w:rPr>
                <w:rFonts w:cstheme="minorHAnsi"/>
                <w:sz w:val="16"/>
              </w:rPr>
              <w:t>Sin perjuicio de lo anterior, la empresa reportó una planilla MS Excel de elaboración propia, y no los documentos con los registros oficiales que fueron solicitados por acta de inspección.</w:t>
            </w:r>
          </w:p>
        </w:tc>
      </w:tr>
      <w:tr w:rsidR="001559DE" w:rsidRPr="005C177A" w14:paraId="0E83E396" w14:textId="77777777" w:rsidTr="004204FF">
        <w:tc>
          <w:tcPr>
            <w:tcW w:w="210" w:type="pct"/>
            <w:vAlign w:val="center"/>
          </w:tcPr>
          <w:p w14:paraId="2A18C931" w14:textId="77777777" w:rsidR="001559DE" w:rsidRPr="005C177A" w:rsidRDefault="001559DE" w:rsidP="005C177A">
            <w:pPr>
              <w:widowControl w:val="0"/>
              <w:overflowPunct w:val="0"/>
              <w:autoSpaceDE w:val="0"/>
              <w:autoSpaceDN w:val="0"/>
              <w:adjustRightInd w:val="0"/>
              <w:spacing w:line="285" w:lineRule="auto"/>
              <w:jc w:val="center"/>
              <w:rPr>
                <w:rFonts w:cstheme="minorHAnsi"/>
                <w:iCs/>
              </w:rPr>
            </w:pPr>
            <w:r>
              <w:rPr>
                <w:rFonts w:cstheme="minorHAnsi"/>
                <w:iCs/>
              </w:rPr>
              <w:t>2</w:t>
            </w:r>
          </w:p>
        </w:tc>
        <w:tc>
          <w:tcPr>
            <w:tcW w:w="613" w:type="pct"/>
            <w:vAlign w:val="center"/>
          </w:tcPr>
          <w:p w14:paraId="13EB360B" w14:textId="77777777" w:rsidR="001559DE" w:rsidRPr="005C177A" w:rsidRDefault="001559DE" w:rsidP="005C177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113" w:type="pct"/>
            <w:vAlign w:val="center"/>
          </w:tcPr>
          <w:p w14:paraId="41850449" w14:textId="77777777" w:rsidR="001559DE" w:rsidRPr="004D11BD" w:rsidRDefault="001559DE" w:rsidP="005C177A">
            <w:pPr>
              <w:widowControl w:val="0"/>
              <w:overflowPunct w:val="0"/>
              <w:autoSpaceDE w:val="0"/>
              <w:autoSpaceDN w:val="0"/>
              <w:adjustRightInd w:val="0"/>
              <w:rPr>
                <w:iCs/>
                <w:sz w:val="18"/>
              </w:rPr>
            </w:pPr>
            <w:r w:rsidRPr="004D11BD">
              <w:rPr>
                <w:iCs/>
                <w:sz w:val="18"/>
              </w:rPr>
              <w:t>Últimos dos monitoreos de calidad de suelo y calidad de agua superficial y subterránea realizados</w:t>
            </w:r>
          </w:p>
        </w:tc>
        <w:tc>
          <w:tcPr>
            <w:tcW w:w="659" w:type="pct"/>
            <w:vAlign w:val="center"/>
          </w:tcPr>
          <w:p w14:paraId="27023884" w14:textId="77777777" w:rsidR="001559DE" w:rsidRPr="004204FF" w:rsidRDefault="001559DE" w:rsidP="005C177A">
            <w:pPr>
              <w:jc w:val="center"/>
              <w:rPr>
                <w:rFonts w:cstheme="minorHAnsi"/>
                <w:sz w:val="18"/>
              </w:rPr>
            </w:pPr>
            <w:r w:rsidRPr="004204FF">
              <w:rPr>
                <w:rFonts w:cstheme="minorHAnsi"/>
                <w:sz w:val="18"/>
              </w:rPr>
              <w:t>05-03-2015</w:t>
            </w:r>
          </w:p>
        </w:tc>
        <w:tc>
          <w:tcPr>
            <w:tcW w:w="659" w:type="pct"/>
            <w:vAlign w:val="center"/>
          </w:tcPr>
          <w:p w14:paraId="1B3EEB2F" w14:textId="77777777" w:rsidR="001559DE" w:rsidRPr="004204FF" w:rsidRDefault="001559DE" w:rsidP="005C177A">
            <w:pPr>
              <w:widowControl w:val="0"/>
              <w:overflowPunct w:val="0"/>
              <w:autoSpaceDE w:val="0"/>
              <w:autoSpaceDN w:val="0"/>
              <w:adjustRightInd w:val="0"/>
              <w:jc w:val="center"/>
              <w:rPr>
                <w:rFonts w:cstheme="minorHAnsi"/>
                <w:sz w:val="18"/>
              </w:rPr>
            </w:pPr>
            <w:r w:rsidRPr="004204FF">
              <w:rPr>
                <w:rFonts w:cstheme="minorHAnsi"/>
                <w:sz w:val="18"/>
              </w:rPr>
              <w:t>05-03-2015</w:t>
            </w:r>
          </w:p>
        </w:tc>
        <w:tc>
          <w:tcPr>
            <w:tcW w:w="1746" w:type="pct"/>
            <w:vAlign w:val="center"/>
          </w:tcPr>
          <w:p w14:paraId="57D12BA3" w14:textId="77777777" w:rsidR="001559DE" w:rsidRPr="005C177A" w:rsidRDefault="001559DE" w:rsidP="00541FDC">
            <w:pPr>
              <w:widowControl w:val="0"/>
              <w:overflowPunct w:val="0"/>
              <w:autoSpaceDE w:val="0"/>
              <w:autoSpaceDN w:val="0"/>
              <w:adjustRightInd w:val="0"/>
              <w:rPr>
                <w:rFonts w:cstheme="minorHAnsi"/>
                <w:sz w:val="16"/>
              </w:rPr>
            </w:pPr>
            <w:r>
              <w:rPr>
                <w:rFonts w:cstheme="minorHAnsi"/>
                <w:sz w:val="16"/>
              </w:rPr>
              <w:t>Sin observaciones</w:t>
            </w:r>
          </w:p>
        </w:tc>
      </w:tr>
      <w:tr w:rsidR="001559DE" w:rsidRPr="005C177A" w14:paraId="5A2D8C63" w14:textId="77777777" w:rsidTr="004204FF">
        <w:tc>
          <w:tcPr>
            <w:tcW w:w="210" w:type="pct"/>
            <w:vAlign w:val="center"/>
          </w:tcPr>
          <w:p w14:paraId="74BE9D06" w14:textId="77777777" w:rsidR="001559DE" w:rsidRPr="005C177A" w:rsidRDefault="001559DE" w:rsidP="005C177A">
            <w:pPr>
              <w:widowControl w:val="0"/>
              <w:overflowPunct w:val="0"/>
              <w:autoSpaceDE w:val="0"/>
              <w:autoSpaceDN w:val="0"/>
              <w:adjustRightInd w:val="0"/>
              <w:spacing w:line="285" w:lineRule="auto"/>
              <w:jc w:val="center"/>
              <w:rPr>
                <w:rFonts w:cstheme="minorHAnsi"/>
                <w:iCs/>
              </w:rPr>
            </w:pPr>
            <w:r>
              <w:rPr>
                <w:rFonts w:cstheme="minorHAnsi"/>
                <w:iCs/>
              </w:rPr>
              <w:t>3</w:t>
            </w:r>
          </w:p>
        </w:tc>
        <w:tc>
          <w:tcPr>
            <w:tcW w:w="613" w:type="pct"/>
            <w:vAlign w:val="center"/>
          </w:tcPr>
          <w:p w14:paraId="4F9ADD79" w14:textId="77777777" w:rsidR="001559DE" w:rsidRPr="005C177A" w:rsidRDefault="001559DE" w:rsidP="005C177A">
            <w:pPr>
              <w:widowControl w:val="0"/>
              <w:overflowPunct w:val="0"/>
              <w:autoSpaceDE w:val="0"/>
              <w:autoSpaceDN w:val="0"/>
              <w:adjustRightInd w:val="0"/>
              <w:jc w:val="center"/>
              <w:rPr>
                <w:rFonts w:eastAsia="Times New Roman" w:cs="Century Gothic"/>
                <w:iCs/>
                <w:kern w:val="28"/>
                <w:lang w:eastAsia="es-CL"/>
              </w:rPr>
            </w:pPr>
            <w:r w:rsidRPr="005C177A">
              <w:rPr>
                <w:rFonts w:eastAsia="Times New Roman" w:cs="Century Gothic"/>
                <w:iCs/>
                <w:kern w:val="28"/>
                <w:lang w:eastAsia="es-CL"/>
              </w:rPr>
              <w:t>1</w:t>
            </w:r>
          </w:p>
        </w:tc>
        <w:tc>
          <w:tcPr>
            <w:tcW w:w="1113" w:type="pct"/>
            <w:vAlign w:val="center"/>
          </w:tcPr>
          <w:p w14:paraId="032F5330" w14:textId="77777777" w:rsidR="001559DE" w:rsidRPr="004D11BD" w:rsidRDefault="001559DE" w:rsidP="005C177A">
            <w:pPr>
              <w:widowControl w:val="0"/>
              <w:overflowPunct w:val="0"/>
              <w:autoSpaceDE w:val="0"/>
              <w:autoSpaceDN w:val="0"/>
              <w:adjustRightInd w:val="0"/>
              <w:rPr>
                <w:iCs/>
                <w:sz w:val="18"/>
              </w:rPr>
            </w:pPr>
            <w:r w:rsidRPr="004D11BD">
              <w:rPr>
                <w:iCs/>
                <w:sz w:val="18"/>
              </w:rPr>
              <w:t>Copia de los últimos dos monitoreos realizados al efluente tratado</w:t>
            </w:r>
          </w:p>
        </w:tc>
        <w:tc>
          <w:tcPr>
            <w:tcW w:w="659" w:type="pct"/>
            <w:vAlign w:val="center"/>
          </w:tcPr>
          <w:p w14:paraId="4996FEF3" w14:textId="77777777" w:rsidR="001559DE" w:rsidRPr="004204FF" w:rsidRDefault="001559DE" w:rsidP="005C177A">
            <w:pPr>
              <w:jc w:val="center"/>
              <w:rPr>
                <w:rFonts w:cstheme="minorHAnsi"/>
                <w:sz w:val="18"/>
              </w:rPr>
            </w:pPr>
            <w:r w:rsidRPr="004204FF">
              <w:rPr>
                <w:rFonts w:cstheme="minorHAnsi"/>
                <w:sz w:val="18"/>
              </w:rPr>
              <w:t>05-03-2015</w:t>
            </w:r>
          </w:p>
        </w:tc>
        <w:tc>
          <w:tcPr>
            <w:tcW w:w="659" w:type="pct"/>
            <w:vAlign w:val="center"/>
          </w:tcPr>
          <w:p w14:paraId="40BF980E" w14:textId="77777777" w:rsidR="001559DE" w:rsidRPr="004204FF" w:rsidRDefault="001559DE" w:rsidP="005C177A">
            <w:pPr>
              <w:widowControl w:val="0"/>
              <w:overflowPunct w:val="0"/>
              <w:autoSpaceDE w:val="0"/>
              <w:autoSpaceDN w:val="0"/>
              <w:adjustRightInd w:val="0"/>
              <w:jc w:val="center"/>
              <w:rPr>
                <w:rFonts w:cstheme="minorHAnsi"/>
                <w:sz w:val="18"/>
              </w:rPr>
            </w:pPr>
            <w:r w:rsidRPr="004204FF">
              <w:rPr>
                <w:rFonts w:cstheme="minorHAnsi"/>
                <w:sz w:val="18"/>
              </w:rPr>
              <w:t>05-03-2015</w:t>
            </w:r>
          </w:p>
        </w:tc>
        <w:tc>
          <w:tcPr>
            <w:tcW w:w="1746" w:type="pct"/>
            <w:vAlign w:val="center"/>
          </w:tcPr>
          <w:p w14:paraId="11393186" w14:textId="77777777" w:rsidR="001559DE" w:rsidRPr="005C177A" w:rsidRDefault="001559DE" w:rsidP="001559DE">
            <w:pPr>
              <w:widowControl w:val="0"/>
              <w:overflowPunct w:val="0"/>
              <w:autoSpaceDE w:val="0"/>
              <w:autoSpaceDN w:val="0"/>
              <w:adjustRightInd w:val="0"/>
              <w:rPr>
                <w:rFonts w:cstheme="minorHAnsi"/>
                <w:sz w:val="16"/>
              </w:rPr>
            </w:pPr>
            <w:r>
              <w:rPr>
                <w:rFonts w:cstheme="minorHAnsi"/>
                <w:sz w:val="16"/>
              </w:rPr>
              <w:t>Sin observaciones</w:t>
            </w:r>
          </w:p>
        </w:tc>
      </w:tr>
      <w:tr w:rsidR="001559DE" w:rsidRPr="005C177A" w14:paraId="01D709E4" w14:textId="77777777" w:rsidTr="004204FF">
        <w:tc>
          <w:tcPr>
            <w:tcW w:w="210" w:type="pct"/>
            <w:vAlign w:val="center"/>
          </w:tcPr>
          <w:p w14:paraId="206FA056" w14:textId="77777777" w:rsidR="001559DE" w:rsidRPr="005C177A" w:rsidRDefault="001559DE" w:rsidP="005C177A">
            <w:pPr>
              <w:widowControl w:val="0"/>
              <w:overflowPunct w:val="0"/>
              <w:autoSpaceDE w:val="0"/>
              <w:autoSpaceDN w:val="0"/>
              <w:adjustRightInd w:val="0"/>
              <w:spacing w:line="285" w:lineRule="auto"/>
              <w:jc w:val="center"/>
              <w:rPr>
                <w:rFonts w:cstheme="minorHAnsi"/>
                <w:iCs/>
              </w:rPr>
            </w:pPr>
            <w:r>
              <w:rPr>
                <w:rFonts w:cstheme="minorHAnsi"/>
                <w:iCs/>
              </w:rPr>
              <w:t>4</w:t>
            </w:r>
          </w:p>
        </w:tc>
        <w:tc>
          <w:tcPr>
            <w:tcW w:w="613" w:type="pct"/>
            <w:vAlign w:val="center"/>
          </w:tcPr>
          <w:p w14:paraId="7566CC12" w14:textId="77777777" w:rsidR="001559DE" w:rsidRPr="005C177A" w:rsidRDefault="001559DE" w:rsidP="005C177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113" w:type="pct"/>
            <w:vAlign w:val="center"/>
          </w:tcPr>
          <w:p w14:paraId="03AFBDA9" w14:textId="77777777" w:rsidR="001559DE" w:rsidRPr="004D11BD" w:rsidRDefault="001559DE" w:rsidP="005C177A">
            <w:pPr>
              <w:widowControl w:val="0"/>
              <w:overflowPunct w:val="0"/>
              <w:autoSpaceDE w:val="0"/>
              <w:autoSpaceDN w:val="0"/>
              <w:adjustRightInd w:val="0"/>
              <w:rPr>
                <w:iCs/>
                <w:sz w:val="18"/>
              </w:rPr>
            </w:pPr>
            <w:r w:rsidRPr="004D11BD">
              <w:rPr>
                <w:iCs/>
                <w:sz w:val="18"/>
              </w:rPr>
              <w:t>Balance (neto y bruto) de requerimiento de agua para riego en m</w:t>
            </w:r>
            <w:r w:rsidRPr="004D11BD">
              <w:rPr>
                <w:iCs/>
                <w:sz w:val="18"/>
                <w:vertAlign w:val="superscript"/>
              </w:rPr>
              <w:t>3</w:t>
            </w:r>
            <w:r w:rsidRPr="004D11BD">
              <w:rPr>
                <w:iCs/>
                <w:sz w:val="18"/>
              </w:rPr>
              <w:t>/ha/año, por predio y por especie plantada, respaldado (firmado) por un profesional idóneo</w:t>
            </w:r>
          </w:p>
        </w:tc>
        <w:tc>
          <w:tcPr>
            <w:tcW w:w="659" w:type="pct"/>
            <w:vAlign w:val="center"/>
          </w:tcPr>
          <w:p w14:paraId="080BBE43" w14:textId="77777777" w:rsidR="001559DE" w:rsidRPr="004204FF" w:rsidRDefault="001559DE" w:rsidP="005C177A">
            <w:pPr>
              <w:jc w:val="center"/>
              <w:rPr>
                <w:rFonts w:cstheme="minorHAnsi"/>
                <w:sz w:val="18"/>
              </w:rPr>
            </w:pPr>
            <w:r w:rsidRPr="004204FF">
              <w:rPr>
                <w:rFonts w:cstheme="minorHAnsi"/>
                <w:sz w:val="18"/>
              </w:rPr>
              <w:t>05-03-2015</w:t>
            </w:r>
          </w:p>
        </w:tc>
        <w:tc>
          <w:tcPr>
            <w:tcW w:w="659" w:type="pct"/>
            <w:vAlign w:val="center"/>
          </w:tcPr>
          <w:p w14:paraId="458EB6DA" w14:textId="77777777" w:rsidR="001559DE" w:rsidRPr="004204FF" w:rsidRDefault="001559DE" w:rsidP="005C177A">
            <w:pPr>
              <w:widowControl w:val="0"/>
              <w:overflowPunct w:val="0"/>
              <w:autoSpaceDE w:val="0"/>
              <w:autoSpaceDN w:val="0"/>
              <w:adjustRightInd w:val="0"/>
              <w:jc w:val="center"/>
              <w:rPr>
                <w:rFonts w:cstheme="minorHAnsi"/>
                <w:sz w:val="18"/>
              </w:rPr>
            </w:pPr>
            <w:r w:rsidRPr="004204FF">
              <w:rPr>
                <w:rFonts w:cstheme="minorHAnsi"/>
                <w:sz w:val="18"/>
              </w:rPr>
              <w:t>05-03-2015</w:t>
            </w:r>
          </w:p>
        </w:tc>
        <w:tc>
          <w:tcPr>
            <w:tcW w:w="1746" w:type="pct"/>
            <w:vAlign w:val="center"/>
          </w:tcPr>
          <w:p w14:paraId="0F09B0F9" w14:textId="77777777" w:rsidR="001559DE" w:rsidRPr="005C177A" w:rsidRDefault="001559DE" w:rsidP="00541FDC">
            <w:pPr>
              <w:widowControl w:val="0"/>
              <w:overflowPunct w:val="0"/>
              <w:autoSpaceDE w:val="0"/>
              <w:autoSpaceDN w:val="0"/>
              <w:adjustRightInd w:val="0"/>
              <w:rPr>
                <w:rFonts w:cstheme="minorHAnsi"/>
                <w:sz w:val="16"/>
              </w:rPr>
            </w:pPr>
            <w:r>
              <w:rPr>
                <w:rFonts w:cstheme="minorHAnsi"/>
                <w:sz w:val="16"/>
              </w:rPr>
              <w:t>Sin observaciones</w:t>
            </w:r>
          </w:p>
        </w:tc>
      </w:tr>
      <w:tr w:rsidR="00FD59C0" w:rsidRPr="005C177A" w14:paraId="702C21C2" w14:textId="77777777" w:rsidTr="004204FF">
        <w:tc>
          <w:tcPr>
            <w:tcW w:w="210" w:type="pct"/>
            <w:vAlign w:val="center"/>
          </w:tcPr>
          <w:p w14:paraId="31A3239B" w14:textId="77777777" w:rsidR="00FD59C0" w:rsidRDefault="00FD59C0" w:rsidP="005C177A">
            <w:pPr>
              <w:widowControl w:val="0"/>
              <w:overflowPunct w:val="0"/>
              <w:autoSpaceDE w:val="0"/>
              <w:autoSpaceDN w:val="0"/>
              <w:adjustRightInd w:val="0"/>
              <w:spacing w:line="285" w:lineRule="auto"/>
              <w:jc w:val="center"/>
              <w:rPr>
                <w:rFonts w:cstheme="minorHAnsi"/>
                <w:iCs/>
              </w:rPr>
            </w:pPr>
            <w:r>
              <w:rPr>
                <w:rFonts w:cstheme="minorHAnsi"/>
                <w:iCs/>
              </w:rPr>
              <w:t>5</w:t>
            </w:r>
          </w:p>
        </w:tc>
        <w:tc>
          <w:tcPr>
            <w:tcW w:w="613" w:type="pct"/>
            <w:vAlign w:val="center"/>
          </w:tcPr>
          <w:p w14:paraId="5A99B87E" w14:textId="77777777" w:rsidR="00FD59C0" w:rsidRPr="005C177A" w:rsidRDefault="00FD59C0" w:rsidP="005C177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113" w:type="pct"/>
            <w:vAlign w:val="center"/>
          </w:tcPr>
          <w:p w14:paraId="564799AE" w14:textId="77777777" w:rsidR="00FD59C0" w:rsidRPr="004D11BD" w:rsidRDefault="00FD59C0" w:rsidP="005C177A">
            <w:pPr>
              <w:widowControl w:val="0"/>
              <w:overflowPunct w:val="0"/>
              <w:autoSpaceDE w:val="0"/>
              <w:autoSpaceDN w:val="0"/>
              <w:adjustRightInd w:val="0"/>
              <w:rPr>
                <w:iCs/>
                <w:sz w:val="18"/>
              </w:rPr>
            </w:pPr>
            <w:r w:rsidRPr="004D11BD">
              <w:rPr>
                <w:iCs/>
                <w:sz w:val="18"/>
              </w:rPr>
              <w:t>Balance de carga (expresado como tasa de aplicación en kgN/ha/año) de nitrógeno actualmente aplicado por predio</w:t>
            </w:r>
          </w:p>
        </w:tc>
        <w:tc>
          <w:tcPr>
            <w:tcW w:w="659" w:type="pct"/>
            <w:vAlign w:val="center"/>
          </w:tcPr>
          <w:p w14:paraId="13DF953C" w14:textId="77777777" w:rsidR="00FD59C0" w:rsidRPr="004204FF" w:rsidRDefault="00FD59C0" w:rsidP="005C177A">
            <w:pPr>
              <w:jc w:val="center"/>
              <w:rPr>
                <w:rFonts w:cstheme="minorHAnsi"/>
                <w:sz w:val="18"/>
              </w:rPr>
            </w:pPr>
            <w:r w:rsidRPr="004204FF">
              <w:rPr>
                <w:rFonts w:cstheme="minorHAnsi"/>
                <w:sz w:val="18"/>
              </w:rPr>
              <w:t>05-03-2015</w:t>
            </w:r>
          </w:p>
        </w:tc>
        <w:tc>
          <w:tcPr>
            <w:tcW w:w="659" w:type="pct"/>
            <w:vAlign w:val="center"/>
          </w:tcPr>
          <w:p w14:paraId="036CDD4B" w14:textId="77777777" w:rsidR="00FD59C0" w:rsidRPr="004204FF" w:rsidRDefault="00FD59C0" w:rsidP="005C177A">
            <w:pPr>
              <w:widowControl w:val="0"/>
              <w:overflowPunct w:val="0"/>
              <w:autoSpaceDE w:val="0"/>
              <w:autoSpaceDN w:val="0"/>
              <w:adjustRightInd w:val="0"/>
              <w:jc w:val="center"/>
              <w:rPr>
                <w:rFonts w:cstheme="minorHAnsi"/>
                <w:sz w:val="18"/>
              </w:rPr>
            </w:pPr>
            <w:r w:rsidRPr="004204FF">
              <w:rPr>
                <w:rFonts w:cstheme="minorHAnsi"/>
                <w:sz w:val="18"/>
              </w:rPr>
              <w:t>05-03-2015</w:t>
            </w:r>
          </w:p>
        </w:tc>
        <w:tc>
          <w:tcPr>
            <w:tcW w:w="1746" w:type="pct"/>
            <w:vAlign w:val="center"/>
          </w:tcPr>
          <w:p w14:paraId="02722618" w14:textId="77777777" w:rsidR="00FD59C0" w:rsidRPr="005C177A" w:rsidRDefault="00FD59C0" w:rsidP="00541FDC">
            <w:pPr>
              <w:widowControl w:val="0"/>
              <w:overflowPunct w:val="0"/>
              <w:autoSpaceDE w:val="0"/>
              <w:autoSpaceDN w:val="0"/>
              <w:adjustRightInd w:val="0"/>
              <w:rPr>
                <w:rFonts w:cstheme="minorHAnsi"/>
                <w:sz w:val="16"/>
              </w:rPr>
            </w:pPr>
            <w:r>
              <w:rPr>
                <w:rFonts w:cstheme="minorHAnsi"/>
                <w:sz w:val="16"/>
              </w:rPr>
              <w:t>Sin observaciones</w:t>
            </w:r>
          </w:p>
        </w:tc>
      </w:tr>
      <w:tr w:rsidR="00FD59C0" w:rsidRPr="005C177A" w14:paraId="0FCC86DF" w14:textId="77777777" w:rsidTr="004204FF">
        <w:tc>
          <w:tcPr>
            <w:tcW w:w="210" w:type="pct"/>
            <w:vAlign w:val="center"/>
          </w:tcPr>
          <w:p w14:paraId="681814C6" w14:textId="77777777" w:rsidR="00FD59C0" w:rsidRDefault="00FD59C0" w:rsidP="005C177A">
            <w:pPr>
              <w:widowControl w:val="0"/>
              <w:overflowPunct w:val="0"/>
              <w:autoSpaceDE w:val="0"/>
              <w:autoSpaceDN w:val="0"/>
              <w:adjustRightInd w:val="0"/>
              <w:spacing w:line="285" w:lineRule="auto"/>
              <w:jc w:val="center"/>
              <w:rPr>
                <w:rFonts w:cstheme="minorHAnsi"/>
                <w:iCs/>
              </w:rPr>
            </w:pPr>
            <w:r>
              <w:rPr>
                <w:rFonts w:cstheme="minorHAnsi"/>
                <w:iCs/>
              </w:rPr>
              <w:t>6</w:t>
            </w:r>
          </w:p>
        </w:tc>
        <w:tc>
          <w:tcPr>
            <w:tcW w:w="613" w:type="pct"/>
            <w:vAlign w:val="center"/>
          </w:tcPr>
          <w:p w14:paraId="7EE1E617" w14:textId="77777777" w:rsidR="00FD59C0" w:rsidRDefault="00FD59C0" w:rsidP="005C177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113" w:type="pct"/>
            <w:vAlign w:val="center"/>
          </w:tcPr>
          <w:p w14:paraId="3B44EB5B" w14:textId="77777777" w:rsidR="00FD59C0" w:rsidRPr="004D11BD" w:rsidRDefault="00FD59C0" w:rsidP="000912B3">
            <w:pPr>
              <w:widowControl w:val="0"/>
              <w:overflowPunct w:val="0"/>
              <w:autoSpaceDE w:val="0"/>
              <w:autoSpaceDN w:val="0"/>
              <w:adjustRightInd w:val="0"/>
              <w:rPr>
                <w:iCs/>
                <w:sz w:val="18"/>
              </w:rPr>
            </w:pPr>
            <w:r w:rsidRPr="004D11BD">
              <w:rPr>
                <w:iCs/>
                <w:sz w:val="18"/>
              </w:rPr>
              <w:t>Copia de especificaciones técnicas constructivas de pozo de homogeneización en operación</w:t>
            </w:r>
          </w:p>
        </w:tc>
        <w:tc>
          <w:tcPr>
            <w:tcW w:w="659" w:type="pct"/>
            <w:vAlign w:val="center"/>
          </w:tcPr>
          <w:p w14:paraId="5E05C438" w14:textId="77777777" w:rsidR="00FD59C0" w:rsidRPr="004204FF" w:rsidRDefault="00FD59C0" w:rsidP="005C177A">
            <w:pPr>
              <w:jc w:val="center"/>
              <w:rPr>
                <w:rFonts w:cstheme="minorHAnsi"/>
                <w:sz w:val="18"/>
              </w:rPr>
            </w:pPr>
            <w:r w:rsidRPr="004204FF">
              <w:rPr>
                <w:rFonts w:cstheme="minorHAnsi"/>
                <w:sz w:val="18"/>
              </w:rPr>
              <w:t>05-03-2015</w:t>
            </w:r>
          </w:p>
        </w:tc>
        <w:tc>
          <w:tcPr>
            <w:tcW w:w="659" w:type="pct"/>
            <w:vAlign w:val="center"/>
          </w:tcPr>
          <w:p w14:paraId="1E458119" w14:textId="77777777" w:rsidR="00FD59C0" w:rsidRPr="004204FF" w:rsidRDefault="00FD59C0" w:rsidP="005C177A">
            <w:pPr>
              <w:widowControl w:val="0"/>
              <w:overflowPunct w:val="0"/>
              <w:autoSpaceDE w:val="0"/>
              <w:autoSpaceDN w:val="0"/>
              <w:adjustRightInd w:val="0"/>
              <w:jc w:val="center"/>
              <w:rPr>
                <w:rFonts w:cstheme="minorHAnsi"/>
                <w:sz w:val="18"/>
              </w:rPr>
            </w:pPr>
            <w:r w:rsidRPr="004204FF">
              <w:rPr>
                <w:rFonts w:cstheme="minorHAnsi"/>
                <w:sz w:val="18"/>
              </w:rPr>
              <w:t>05-03-2015</w:t>
            </w:r>
          </w:p>
        </w:tc>
        <w:tc>
          <w:tcPr>
            <w:tcW w:w="1746" w:type="pct"/>
            <w:vAlign w:val="center"/>
          </w:tcPr>
          <w:p w14:paraId="6B764D02" w14:textId="77777777" w:rsidR="00FD59C0" w:rsidRDefault="00FD59C0" w:rsidP="001559DE">
            <w:pPr>
              <w:widowControl w:val="0"/>
              <w:overflowPunct w:val="0"/>
              <w:autoSpaceDE w:val="0"/>
              <w:autoSpaceDN w:val="0"/>
              <w:adjustRightInd w:val="0"/>
              <w:rPr>
                <w:rFonts w:cstheme="minorHAnsi"/>
                <w:sz w:val="16"/>
              </w:rPr>
            </w:pPr>
            <w:r>
              <w:rPr>
                <w:rFonts w:cstheme="minorHAnsi"/>
                <w:sz w:val="16"/>
              </w:rPr>
              <w:t>De acuerdo a los datos proporcionados por la empresa en planilla MS Excel remitida a la SMA, la empresa remitió una hoja con datos de diámetro, profundidad, capacidad y materialidad, sin que esta información corresponda exactamente con las especificaciones técnicas constructivas solicitadas, al no incluir una memoria técnica o planos laterales y en planta del sistema original en operación.</w:t>
            </w:r>
          </w:p>
          <w:p w14:paraId="34753705" w14:textId="77777777" w:rsidR="00FD59C0" w:rsidRPr="005C177A" w:rsidRDefault="00FD59C0" w:rsidP="001559DE">
            <w:pPr>
              <w:widowControl w:val="0"/>
              <w:overflowPunct w:val="0"/>
              <w:autoSpaceDE w:val="0"/>
              <w:autoSpaceDN w:val="0"/>
              <w:adjustRightInd w:val="0"/>
              <w:rPr>
                <w:rFonts w:cstheme="minorHAnsi"/>
              </w:rPr>
            </w:pPr>
            <w:r>
              <w:rPr>
                <w:rFonts w:cstheme="minorHAnsi"/>
                <w:sz w:val="16"/>
              </w:rPr>
              <w:t xml:space="preserve">Sin embargo, es relevante señalar que en caso de materializar el proyecto calificado ambientalmente, este sistema </w:t>
            </w:r>
            <w:r w:rsidR="00541FDC">
              <w:rPr>
                <w:rFonts w:cstheme="minorHAnsi"/>
                <w:sz w:val="16"/>
              </w:rPr>
              <w:t>homogenizador</w:t>
            </w:r>
            <w:r>
              <w:rPr>
                <w:rFonts w:cstheme="minorHAnsi"/>
                <w:sz w:val="16"/>
              </w:rPr>
              <w:t xml:space="preserve"> no formará parte de la solución definitiva.</w:t>
            </w:r>
          </w:p>
        </w:tc>
      </w:tr>
    </w:tbl>
    <w:p w14:paraId="345EDA80" w14:textId="77777777" w:rsidR="000E6A28" w:rsidRDefault="000E6A28" w:rsidP="005B38F1">
      <w:pPr>
        <w:rPr>
          <w:sz w:val="20"/>
          <w:szCs w:val="20"/>
        </w:rPr>
      </w:pPr>
    </w:p>
    <w:p w14:paraId="35F130E6" w14:textId="77777777" w:rsidR="005B38F1" w:rsidRDefault="005B38F1">
      <w:pPr>
        <w:jc w:val="left"/>
        <w:rPr>
          <w:sz w:val="20"/>
          <w:szCs w:val="20"/>
        </w:rPr>
      </w:pPr>
      <w:r>
        <w:rPr>
          <w:sz w:val="20"/>
          <w:szCs w:val="20"/>
        </w:rPr>
        <w:br w:type="page"/>
      </w:r>
    </w:p>
    <w:p w14:paraId="00EDBD94" w14:textId="77777777" w:rsidR="005B38F1" w:rsidRPr="0025129B" w:rsidRDefault="005B38F1" w:rsidP="005B38F1">
      <w:pPr>
        <w:pStyle w:val="Ttulo1"/>
      </w:pPr>
      <w:bookmarkStart w:id="155" w:name="_Toc352840405"/>
      <w:bookmarkStart w:id="156" w:name="_Toc352841465"/>
      <w:bookmarkStart w:id="157" w:name="_Toc432057987"/>
      <w:r w:rsidRPr="0025129B">
        <w:lastRenderedPageBreak/>
        <w:t>ANEXOS.</w:t>
      </w:r>
      <w:bookmarkEnd w:id="155"/>
      <w:bookmarkEnd w:id="156"/>
      <w:bookmarkEnd w:id="157"/>
    </w:p>
    <w:p w14:paraId="3B8E77F6" w14:textId="77777777" w:rsidR="005B38F1" w:rsidRPr="0025129B" w:rsidRDefault="005B38F1" w:rsidP="005B38F1">
      <w:pPr>
        <w:rPr>
          <w:sz w:val="20"/>
          <w:szCs w:val="20"/>
        </w:rPr>
      </w:pPr>
    </w:p>
    <w:p w14:paraId="639CDDC0"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66DA208D" w14:textId="77777777" w:rsidTr="00995411">
        <w:trPr>
          <w:trHeight w:val="286"/>
          <w:jc w:val="center"/>
        </w:trPr>
        <w:tc>
          <w:tcPr>
            <w:tcW w:w="1038" w:type="pct"/>
            <w:shd w:val="clear" w:color="auto" w:fill="D9D9D9" w:themeFill="background1" w:themeFillShade="D9"/>
          </w:tcPr>
          <w:p w14:paraId="13F3FBB3"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120BB98D"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077D1F2" w14:textId="77777777" w:rsidTr="00995411">
        <w:trPr>
          <w:trHeight w:val="286"/>
          <w:jc w:val="center"/>
        </w:trPr>
        <w:tc>
          <w:tcPr>
            <w:tcW w:w="1038" w:type="pct"/>
            <w:vAlign w:val="center"/>
          </w:tcPr>
          <w:p w14:paraId="591FA241"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2DA07A12" w14:textId="77777777" w:rsidR="005B38F1" w:rsidRPr="0025129B" w:rsidRDefault="00C916C1" w:rsidP="007F533B">
            <w:pPr>
              <w:rPr>
                <w:rFonts w:cstheme="minorHAnsi"/>
              </w:rPr>
            </w:pPr>
            <w:r>
              <w:rPr>
                <w:rFonts w:cstheme="minorHAnsi"/>
              </w:rPr>
              <w:t>ACTA</w:t>
            </w:r>
            <w:r w:rsidR="005E567A">
              <w:rPr>
                <w:rFonts w:cstheme="minorHAnsi"/>
              </w:rPr>
              <w:t xml:space="preserve"> DE INSPECCION de fecha 26</w:t>
            </w:r>
            <w:r w:rsidR="007F533B">
              <w:rPr>
                <w:rFonts w:cstheme="minorHAnsi"/>
              </w:rPr>
              <w:t>-02-</w:t>
            </w:r>
            <w:r w:rsidR="005E567A">
              <w:rPr>
                <w:rFonts w:cstheme="minorHAnsi"/>
              </w:rPr>
              <w:t>201</w:t>
            </w:r>
            <w:r w:rsidR="007F533B">
              <w:rPr>
                <w:rFonts w:cstheme="minorHAnsi"/>
              </w:rPr>
              <w:t>5</w:t>
            </w:r>
            <w:r>
              <w:rPr>
                <w:rFonts w:cstheme="minorHAnsi"/>
              </w:rPr>
              <w:t xml:space="preserve"> de la SMA</w:t>
            </w:r>
          </w:p>
        </w:tc>
      </w:tr>
      <w:tr w:rsidR="00C916C1" w:rsidRPr="0025129B" w14:paraId="30B76557" w14:textId="77777777" w:rsidTr="00995411">
        <w:trPr>
          <w:trHeight w:val="286"/>
          <w:jc w:val="center"/>
        </w:trPr>
        <w:tc>
          <w:tcPr>
            <w:tcW w:w="1038" w:type="pct"/>
            <w:vAlign w:val="center"/>
          </w:tcPr>
          <w:p w14:paraId="0FBDD662" w14:textId="77777777" w:rsidR="00C916C1" w:rsidRPr="0025129B" w:rsidRDefault="00C916C1" w:rsidP="00995411">
            <w:pPr>
              <w:jc w:val="center"/>
              <w:rPr>
                <w:rFonts w:cstheme="minorHAnsi"/>
              </w:rPr>
            </w:pPr>
            <w:r>
              <w:rPr>
                <w:rFonts w:cstheme="minorHAnsi"/>
              </w:rPr>
              <w:t>2</w:t>
            </w:r>
          </w:p>
        </w:tc>
        <w:tc>
          <w:tcPr>
            <w:tcW w:w="3962" w:type="pct"/>
            <w:vAlign w:val="center"/>
          </w:tcPr>
          <w:p w14:paraId="00D61A30" w14:textId="4DA3155B" w:rsidR="00C916C1" w:rsidRDefault="00C916C1" w:rsidP="00C916C1">
            <w:pPr>
              <w:rPr>
                <w:rFonts w:cstheme="minorHAnsi"/>
              </w:rPr>
            </w:pPr>
            <w:r>
              <w:rPr>
                <w:rFonts w:cstheme="minorHAnsi"/>
              </w:rPr>
              <w:t xml:space="preserve">CARTA de </w:t>
            </w:r>
            <w:r w:rsidR="00DE0782">
              <w:rPr>
                <w:rFonts w:cstheme="minorHAnsi"/>
              </w:rPr>
              <w:t>Agrícola</w:t>
            </w:r>
            <w:r>
              <w:rPr>
                <w:rFonts w:cstheme="minorHAnsi"/>
              </w:rPr>
              <w:t xml:space="preserve"> y Ganadera </w:t>
            </w:r>
            <w:r w:rsidR="00DE0782">
              <w:rPr>
                <w:rFonts w:cstheme="minorHAnsi"/>
              </w:rPr>
              <w:t>Chillán</w:t>
            </w:r>
            <w:r>
              <w:rPr>
                <w:rFonts w:cstheme="minorHAnsi"/>
              </w:rPr>
              <w:t xml:space="preserve"> Viejo </w:t>
            </w:r>
            <w:r w:rsidR="00DE0782">
              <w:rPr>
                <w:rFonts w:cstheme="minorHAnsi"/>
              </w:rPr>
              <w:t>Ltda.</w:t>
            </w:r>
            <w:r>
              <w:rPr>
                <w:rFonts w:cstheme="minorHAnsi"/>
              </w:rPr>
              <w:t>, de fecha 18-06-2008, que informa a CONAMA BIOBIO Suspensión indefinida de la construcción del proyecto calificado mediante RCA 385/2006 de COREMA Biobío</w:t>
            </w:r>
          </w:p>
        </w:tc>
      </w:tr>
      <w:tr w:rsidR="005B38F1" w:rsidRPr="0025129B" w14:paraId="5D22495A" w14:textId="77777777" w:rsidTr="00995411">
        <w:trPr>
          <w:trHeight w:val="264"/>
          <w:jc w:val="center"/>
        </w:trPr>
        <w:tc>
          <w:tcPr>
            <w:tcW w:w="1038" w:type="pct"/>
            <w:vAlign w:val="center"/>
          </w:tcPr>
          <w:p w14:paraId="06B777CA" w14:textId="77777777" w:rsidR="005B38F1" w:rsidRPr="0025129B" w:rsidRDefault="00C916C1" w:rsidP="00995411">
            <w:pPr>
              <w:jc w:val="center"/>
              <w:rPr>
                <w:rFonts w:cstheme="minorHAnsi"/>
              </w:rPr>
            </w:pPr>
            <w:r>
              <w:rPr>
                <w:rFonts w:cstheme="minorHAnsi"/>
              </w:rPr>
              <w:t>3</w:t>
            </w:r>
          </w:p>
        </w:tc>
        <w:tc>
          <w:tcPr>
            <w:tcW w:w="3962" w:type="pct"/>
            <w:vAlign w:val="center"/>
          </w:tcPr>
          <w:p w14:paraId="477B380E" w14:textId="77777777" w:rsidR="005B38F1" w:rsidRPr="0025129B" w:rsidRDefault="005E567A" w:rsidP="00995411">
            <w:pPr>
              <w:rPr>
                <w:rFonts w:cstheme="minorHAnsi"/>
              </w:rPr>
            </w:pPr>
            <w:r>
              <w:rPr>
                <w:rFonts w:cstheme="minorHAnsi"/>
              </w:rPr>
              <w:t>Antecedentes remitidos por el titular</w:t>
            </w:r>
            <w:r w:rsidR="00C916C1">
              <w:rPr>
                <w:rFonts w:cstheme="minorHAnsi"/>
              </w:rPr>
              <w:t xml:space="preserve"> en respuesta a requerimiento de Acta de inspección del 26-02-2015</w:t>
            </w:r>
          </w:p>
        </w:tc>
      </w:tr>
    </w:tbl>
    <w:p w14:paraId="0764DA7D"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746EB5" w15:done="0"/>
  <w15:commentEx w15:paraId="3AC7C6FC" w15:done="0"/>
  <w15:commentEx w15:paraId="1D2971FD" w15:done="0"/>
  <w15:commentEx w15:paraId="4DF9DBAB" w15:done="0"/>
  <w15:commentEx w15:paraId="056D17CD" w15:done="0"/>
  <w15:commentEx w15:paraId="4536BD6F" w15:done="0"/>
  <w15:commentEx w15:paraId="1816A0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045DD" w14:textId="77777777" w:rsidR="002750CA" w:rsidRDefault="002750CA" w:rsidP="00870FF2">
      <w:r>
        <w:separator/>
      </w:r>
    </w:p>
    <w:p w14:paraId="2FD51437" w14:textId="77777777" w:rsidR="002750CA" w:rsidRDefault="002750CA" w:rsidP="00870FF2"/>
    <w:p w14:paraId="1C754F3C" w14:textId="77777777" w:rsidR="002750CA" w:rsidRDefault="002750CA"/>
  </w:endnote>
  <w:endnote w:type="continuationSeparator" w:id="0">
    <w:p w14:paraId="103C3121" w14:textId="77777777" w:rsidR="002750CA" w:rsidRDefault="002750CA" w:rsidP="00870FF2">
      <w:r>
        <w:continuationSeparator/>
      </w:r>
    </w:p>
    <w:p w14:paraId="703574A2" w14:textId="77777777" w:rsidR="002750CA" w:rsidRDefault="002750CA" w:rsidP="00870FF2"/>
    <w:p w14:paraId="4DC86D27" w14:textId="77777777" w:rsidR="002750CA" w:rsidRDefault="002750CA"/>
  </w:endnote>
  <w:endnote w:type="continuationNotice" w:id="1">
    <w:p w14:paraId="146265AE" w14:textId="77777777" w:rsidR="002750CA" w:rsidRDefault="002750CA"/>
    <w:p w14:paraId="1DE37272" w14:textId="77777777" w:rsidR="002750CA" w:rsidRDefault="00275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401CB38" w14:textId="77777777" w:rsidR="00B80951" w:rsidRDefault="00B80951">
        <w:pPr>
          <w:pStyle w:val="Piedepgina"/>
          <w:jc w:val="right"/>
        </w:pPr>
        <w:r w:rsidRPr="004E5529">
          <w:fldChar w:fldCharType="begin"/>
        </w:r>
        <w:r w:rsidRPr="004E5529">
          <w:instrText>PAGE   \* MERGEFORMAT</w:instrText>
        </w:r>
        <w:r w:rsidRPr="004E5529">
          <w:fldChar w:fldCharType="separate"/>
        </w:r>
        <w:r w:rsidR="00F978DE" w:rsidRPr="00F978DE">
          <w:rPr>
            <w:noProof/>
            <w:lang w:val="es-ES"/>
          </w:rPr>
          <w:t>2</w:t>
        </w:r>
        <w:r w:rsidRPr="004E5529">
          <w:fldChar w:fldCharType="end"/>
        </w:r>
      </w:p>
    </w:sdtContent>
  </w:sdt>
  <w:p w14:paraId="43DDE0C9" w14:textId="77777777" w:rsidR="00B80951" w:rsidRPr="00411E4F" w:rsidRDefault="00B8095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20556C3" w14:textId="77777777" w:rsidR="00B80951" w:rsidRPr="00411E4F" w:rsidRDefault="00B80951"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1DE4538" w14:textId="77777777" w:rsidR="00B80951" w:rsidRDefault="00B809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9774B" w14:textId="77777777" w:rsidR="00B80951" w:rsidRDefault="00B80951" w:rsidP="00870FF2">
    <w:pPr>
      <w:pStyle w:val="Piedepgina"/>
    </w:pPr>
  </w:p>
  <w:p w14:paraId="6A927167" w14:textId="77777777" w:rsidR="00B80951" w:rsidRDefault="00B809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0C1E0" w14:textId="77777777" w:rsidR="002750CA" w:rsidRDefault="002750CA" w:rsidP="00870FF2">
      <w:r>
        <w:separator/>
      </w:r>
    </w:p>
    <w:p w14:paraId="69BA76AE" w14:textId="77777777" w:rsidR="002750CA" w:rsidRDefault="002750CA" w:rsidP="00870FF2"/>
    <w:p w14:paraId="3167D5EA" w14:textId="77777777" w:rsidR="002750CA" w:rsidRDefault="002750CA"/>
  </w:footnote>
  <w:footnote w:type="continuationSeparator" w:id="0">
    <w:p w14:paraId="76D08D39" w14:textId="77777777" w:rsidR="002750CA" w:rsidRDefault="002750CA" w:rsidP="00870FF2">
      <w:r>
        <w:continuationSeparator/>
      </w:r>
    </w:p>
    <w:p w14:paraId="39C6C842" w14:textId="77777777" w:rsidR="002750CA" w:rsidRDefault="002750CA" w:rsidP="00870FF2"/>
    <w:p w14:paraId="19FD4BE5" w14:textId="77777777" w:rsidR="002750CA" w:rsidRDefault="002750CA"/>
  </w:footnote>
  <w:footnote w:type="continuationNotice" w:id="1">
    <w:p w14:paraId="52B8ACCD" w14:textId="77777777" w:rsidR="002750CA" w:rsidRDefault="002750CA"/>
    <w:p w14:paraId="11CA1A87" w14:textId="77777777" w:rsidR="002750CA" w:rsidRDefault="002750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F1239" w14:textId="77777777" w:rsidR="00B80951" w:rsidRDefault="00B80951" w:rsidP="00870FF2">
    <w:pPr>
      <w:pStyle w:val="Encabezado"/>
    </w:pPr>
    <w:r>
      <w:rPr>
        <w:noProof/>
        <w:lang w:eastAsia="es-CL"/>
      </w:rPr>
      <w:drawing>
        <wp:anchor distT="0" distB="0" distL="114300" distR="114300" simplePos="0" relativeHeight="251659264" behindDoc="0" locked="0" layoutInCell="1" allowOverlap="1" wp14:anchorId="3C2D64AD" wp14:editId="347C251A">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868"/>
    <w:multiLevelType w:val="hybridMultilevel"/>
    <w:tmpl w:val="CE6E0988"/>
    <w:lvl w:ilvl="0" w:tplc="4EF2FE56">
      <w:start w:val="1"/>
      <w:numFmt w:val="lowerLetter"/>
      <w:lvlText w:val="%1."/>
      <w:lvlJc w:val="left"/>
      <w:pPr>
        <w:ind w:left="720" w:hanging="360"/>
      </w:pPr>
      <w:rPr>
        <w:rFonts w:ascii="Verdana" w:hAnsi="Verdana" w:hint="default"/>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C26A8D"/>
    <w:multiLevelType w:val="hybridMultilevel"/>
    <w:tmpl w:val="E53A66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3A0373D"/>
    <w:multiLevelType w:val="hybridMultilevel"/>
    <w:tmpl w:val="BFA22EC0"/>
    <w:lvl w:ilvl="0" w:tplc="340A0001">
      <w:start w:val="1"/>
      <w:numFmt w:val="bullet"/>
      <w:lvlText w:val=""/>
      <w:lvlJc w:val="left"/>
      <w:pPr>
        <w:ind w:left="1193" w:hanging="360"/>
      </w:pPr>
      <w:rPr>
        <w:rFonts w:ascii="Symbol" w:hAnsi="Symbol" w:hint="default"/>
      </w:rPr>
    </w:lvl>
    <w:lvl w:ilvl="1" w:tplc="340A0003" w:tentative="1">
      <w:start w:val="1"/>
      <w:numFmt w:val="bullet"/>
      <w:lvlText w:val="o"/>
      <w:lvlJc w:val="left"/>
      <w:pPr>
        <w:ind w:left="1913" w:hanging="360"/>
      </w:pPr>
      <w:rPr>
        <w:rFonts w:ascii="Courier New" w:hAnsi="Courier New" w:cs="Courier New" w:hint="default"/>
      </w:rPr>
    </w:lvl>
    <w:lvl w:ilvl="2" w:tplc="340A0005" w:tentative="1">
      <w:start w:val="1"/>
      <w:numFmt w:val="bullet"/>
      <w:lvlText w:val=""/>
      <w:lvlJc w:val="left"/>
      <w:pPr>
        <w:ind w:left="2633" w:hanging="360"/>
      </w:pPr>
      <w:rPr>
        <w:rFonts w:ascii="Wingdings" w:hAnsi="Wingdings" w:hint="default"/>
      </w:rPr>
    </w:lvl>
    <w:lvl w:ilvl="3" w:tplc="340A0001" w:tentative="1">
      <w:start w:val="1"/>
      <w:numFmt w:val="bullet"/>
      <w:lvlText w:val=""/>
      <w:lvlJc w:val="left"/>
      <w:pPr>
        <w:ind w:left="3353" w:hanging="360"/>
      </w:pPr>
      <w:rPr>
        <w:rFonts w:ascii="Symbol" w:hAnsi="Symbol" w:hint="default"/>
      </w:rPr>
    </w:lvl>
    <w:lvl w:ilvl="4" w:tplc="340A0003" w:tentative="1">
      <w:start w:val="1"/>
      <w:numFmt w:val="bullet"/>
      <w:lvlText w:val="o"/>
      <w:lvlJc w:val="left"/>
      <w:pPr>
        <w:ind w:left="4073" w:hanging="360"/>
      </w:pPr>
      <w:rPr>
        <w:rFonts w:ascii="Courier New" w:hAnsi="Courier New" w:cs="Courier New" w:hint="default"/>
      </w:rPr>
    </w:lvl>
    <w:lvl w:ilvl="5" w:tplc="340A0005" w:tentative="1">
      <w:start w:val="1"/>
      <w:numFmt w:val="bullet"/>
      <w:lvlText w:val=""/>
      <w:lvlJc w:val="left"/>
      <w:pPr>
        <w:ind w:left="4793" w:hanging="360"/>
      </w:pPr>
      <w:rPr>
        <w:rFonts w:ascii="Wingdings" w:hAnsi="Wingdings" w:hint="default"/>
      </w:rPr>
    </w:lvl>
    <w:lvl w:ilvl="6" w:tplc="340A0001" w:tentative="1">
      <w:start w:val="1"/>
      <w:numFmt w:val="bullet"/>
      <w:lvlText w:val=""/>
      <w:lvlJc w:val="left"/>
      <w:pPr>
        <w:ind w:left="5513" w:hanging="360"/>
      </w:pPr>
      <w:rPr>
        <w:rFonts w:ascii="Symbol" w:hAnsi="Symbol" w:hint="default"/>
      </w:rPr>
    </w:lvl>
    <w:lvl w:ilvl="7" w:tplc="340A0003" w:tentative="1">
      <w:start w:val="1"/>
      <w:numFmt w:val="bullet"/>
      <w:lvlText w:val="o"/>
      <w:lvlJc w:val="left"/>
      <w:pPr>
        <w:ind w:left="6233" w:hanging="360"/>
      </w:pPr>
      <w:rPr>
        <w:rFonts w:ascii="Courier New" w:hAnsi="Courier New" w:cs="Courier New" w:hint="default"/>
      </w:rPr>
    </w:lvl>
    <w:lvl w:ilvl="8" w:tplc="340A0005" w:tentative="1">
      <w:start w:val="1"/>
      <w:numFmt w:val="bullet"/>
      <w:lvlText w:val=""/>
      <w:lvlJc w:val="left"/>
      <w:pPr>
        <w:ind w:left="6953" w:hanging="360"/>
      </w:pPr>
      <w:rPr>
        <w:rFonts w:ascii="Wingdings" w:hAnsi="Wingdings" w:hint="default"/>
      </w:rPr>
    </w:lvl>
  </w:abstractNum>
  <w:abstractNum w:abstractNumId="3">
    <w:nsid w:val="0603604D"/>
    <w:multiLevelType w:val="hybridMultilevel"/>
    <w:tmpl w:val="1602B186"/>
    <w:lvl w:ilvl="0" w:tplc="1234B786">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23310F"/>
    <w:multiLevelType w:val="hybridMultilevel"/>
    <w:tmpl w:val="5400FBEA"/>
    <w:lvl w:ilvl="0" w:tplc="2CD2E50A">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79D74A7"/>
    <w:multiLevelType w:val="hybridMultilevel"/>
    <w:tmpl w:val="334C409E"/>
    <w:lvl w:ilvl="0" w:tplc="218C6C4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C265823"/>
    <w:multiLevelType w:val="multilevel"/>
    <w:tmpl w:val="11FC63DC"/>
    <w:lvl w:ilvl="0">
      <w:start w:val="1"/>
      <w:numFmt w:val="decimal"/>
      <w:lvlText w:val="%1."/>
      <w:lvlJc w:val="left"/>
      <w:pPr>
        <w:ind w:left="360" w:hanging="360"/>
      </w:pPr>
      <w:rPr>
        <w:rFonts w:ascii="Calibri" w:eastAsia="Times New Roman" w:hAnsi="Calibri" w:hint="default"/>
        <w:b w:val="0"/>
      </w:rPr>
    </w:lvl>
    <w:lvl w:ilvl="1">
      <w:start w:val="1"/>
      <w:numFmt w:val="decimal"/>
      <w:lvlText w:val="%1.%2."/>
      <w:lvlJc w:val="left"/>
      <w:pPr>
        <w:ind w:left="360" w:hanging="360"/>
      </w:pPr>
      <w:rPr>
        <w:rFonts w:ascii="Calibri" w:eastAsia="Times New Roman" w:hAnsi="Calibri" w:hint="default"/>
        <w:b/>
      </w:rPr>
    </w:lvl>
    <w:lvl w:ilvl="2">
      <w:start w:val="1"/>
      <w:numFmt w:val="decimal"/>
      <w:lvlText w:val="%1.%2.%3."/>
      <w:lvlJc w:val="left"/>
      <w:pPr>
        <w:ind w:left="720" w:hanging="720"/>
      </w:pPr>
      <w:rPr>
        <w:rFonts w:ascii="Calibri" w:eastAsia="Times New Roman" w:hAnsi="Calibri" w:hint="default"/>
        <w:b w:val="0"/>
      </w:rPr>
    </w:lvl>
    <w:lvl w:ilvl="3">
      <w:start w:val="1"/>
      <w:numFmt w:val="decimal"/>
      <w:lvlText w:val="%1.%2.%3.%4."/>
      <w:lvlJc w:val="left"/>
      <w:pPr>
        <w:ind w:left="720" w:hanging="720"/>
      </w:pPr>
      <w:rPr>
        <w:rFonts w:ascii="Calibri" w:eastAsia="Times New Roman" w:hAnsi="Calibri" w:hint="default"/>
        <w:b w:val="0"/>
      </w:rPr>
    </w:lvl>
    <w:lvl w:ilvl="4">
      <w:start w:val="1"/>
      <w:numFmt w:val="decimal"/>
      <w:lvlText w:val="%1.%2.%3.%4.%5."/>
      <w:lvlJc w:val="left"/>
      <w:pPr>
        <w:ind w:left="1080" w:hanging="1080"/>
      </w:pPr>
      <w:rPr>
        <w:rFonts w:ascii="Calibri" w:eastAsia="Times New Roman" w:hAnsi="Calibri" w:hint="default"/>
        <w:b w:val="0"/>
      </w:rPr>
    </w:lvl>
    <w:lvl w:ilvl="5">
      <w:start w:val="1"/>
      <w:numFmt w:val="decimal"/>
      <w:lvlText w:val="%1.%2.%3.%4.%5.%6."/>
      <w:lvlJc w:val="left"/>
      <w:pPr>
        <w:ind w:left="1080" w:hanging="1080"/>
      </w:pPr>
      <w:rPr>
        <w:rFonts w:ascii="Calibri" w:eastAsia="Times New Roman" w:hAnsi="Calibri" w:hint="default"/>
        <w:b w:val="0"/>
      </w:rPr>
    </w:lvl>
    <w:lvl w:ilvl="6">
      <w:start w:val="1"/>
      <w:numFmt w:val="decimal"/>
      <w:lvlText w:val="%1.%2.%3.%4.%5.%6.%7."/>
      <w:lvlJc w:val="left"/>
      <w:pPr>
        <w:ind w:left="1080" w:hanging="1080"/>
      </w:pPr>
      <w:rPr>
        <w:rFonts w:ascii="Calibri" w:eastAsia="Times New Roman" w:hAnsi="Calibri" w:hint="default"/>
        <w:b w:val="0"/>
      </w:rPr>
    </w:lvl>
    <w:lvl w:ilvl="7">
      <w:start w:val="1"/>
      <w:numFmt w:val="decimal"/>
      <w:lvlText w:val="%1.%2.%3.%4.%5.%6.%7.%8."/>
      <w:lvlJc w:val="left"/>
      <w:pPr>
        <w:ind w:left="1440" w:hanging="1440"/>
      </w:pPr>
      <w:rPr>
        <w:rFonts w:ascii="Calibri" w:eastAsia="Times New Roman" w:hAnsi="Calibri" w:hint="default"/>
        <w:b w:val="0"/>
      </w:rPr>
    </w:lvl>
    <w:lvl w:ilvl="8">
      <w:start w:val="1"/>
      <w:numFmt w:val="decimal"/>
      <w:lvlText w:val="%1.%2.%3.%4.%5.%6.%7.%8.%9."/>
      <w:lvlJc w:val="left"/>
      <w:pPr>
        <w:ind w:left="1440" w:hanging="1440"/>
      </w:pPr>
      <w:rPr>
        <w:rFonts w:ascii="Calibri" w:eastAsia="Times New Roman" w:hAnsi="Calibri" w:hint="default"/>
        <w:b w:val="0"/>
      </w:r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4990E57"/>
    <w:multiLevelType w:val="hybridMultilevel"/>
    <w:tmpl w:val="6C9E5D96"/>
    <w:lvl w:ilvl="0" w:tplc="BC26B7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C2A53F7"/>
    <w:multiLevelType w:val="multilevel"/>
    <w:tmpl w:val="3DAEB918"/>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F974190"/>
    <w:multiLevelType w:val="hybridMultilevel"/>
    <w:tmpl w:val="6F7C78D0"/>
    <w:lvl w:ilvl="0" w:tplc="2786AAF2">
      <w:start w:val="2"/>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8371CC2"/>
    <w:multiLevelType w:val="hybridMultilevel"/>
    <w:tmpl w:val="D4403DF2"/>
    <w:lvl w:ilvl="0" w:tplc="B950D550">
      <w:start w:val="2"/>
      <w:numFmt w:val="bullet"/>
      <w:lvlText w:val="-"/>
      <w:lvlJc w:val="left"/>
      <w:pPr>
        <w:ind w:left="720" w:hanging="360"/>
      </w:pPr>
      <w:rPr>
        <w:rFonts w:ascii="Calibri" w:eastAsia="Times New Roman" w:hAnsi="Calibri" w:cs="Times New Roman" w:hint="default"/>
        <w:b w:val="0"/>
        <w:color w:val="FF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62B7946"/>
    <w:multiLevelType w:val="hybridMultilevel"/>
    <w:tmpl w:val="56AA25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C6A1007"/>
    <w:multiLevelType w:val="hybridMultilevel"/>
    <w:tmpl w:val="3062A3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5A34144"/>
    <w:multiLevelType w:val="hybridMultilevel"/>
    <w:tmpl w:val="1D86F32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191748"/>
    <w:multiLevelType w:val="hybridMultilevel"/>
    <w:tmpl w:val="6590BD6A"/>
    <w:lvl w:ilvl="0" w:tplc="945E69FC">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3"/>
  </w:num>
  <w:num w:numId="3">
    <w:abstractNumId w:val="27"/>
  </w:num>
  <w:num w:numId="4">
    <w:abstractNumId w:val="40"/>
  </w:num>
  <w:num w:numId="5">
    <w:abstractNumId w:val="32"/>
  </w:num>
  <w:num w:numId="6">
    <w:abstractNumId w:val="39"/>
  </w:num>
  <w:num w:numId="7">
    <w:abstractNumId w:val="29"/>
  </w:num>
  <w:num w:numId="8">
    <w:abstractNumId w:val="9"/>
  </w:num>
  <w:num w:numId="9">
    <w:abstractNumId w:val="23"/>
  </w:num>
  <w:num w:numId="10">
    <w:abstractNumId w:val="23"/>
  </w:num>
  <w:num w:numId="11">
    <w:abstractNumId w:val="23"/>
  </w:num>
  <w:num w:numId="12">
    <w:abstractNumId w:val="21"/>
  </w:num>
  <w:num w:numId="13">
    <w:abstractNumId w:val="12"/>
  </w:num>
  <w:num w:numId="14">
    <w:abstractNumId w:val="5"/>
  </w:num>
  <w:num w:numId="15">
    <w:abstractNumId w:val="37"/>
  </w:num>
  <w:num w:numId="16">
    <w:abstractNumId w:val="22"/>
  </w:num>
  <w:num w:numId="17">
    <w:abstractNumId w:val="33"/>
  </w:num>
  <w:num w:numId="18">
    <w:abstractNumId w:val="31"/>
  </w:num>
  <w:num w:numId="19">
    <w:abstractNumId w:val="7"/>
  </w:num>
  <w:num w:numId="20">
    <w:abstractNumId w:val="4"/>
  </w:num>
  <w:num w:numId="21">
    <w:abstractNumId w:val="15"/>
  </w:num>
  <w:num w:numId="22">
    <w:abstractNumId w:val="14"/>
  </w:num>
  <w:num w:numId="23">
    <w:abstractNumId w:val="35"/>
  </w:num>
  <w:num w:numId="24">
    <w:abstractNumId w:val="20"/>
  </w:num>
  <w:num w:numId="25">
    <w:abstractNumId w:val="34"/>
  </w:num>
  <w:num w:numId="26">
    <w:abstractNumId w:val="23"/>
  </w:num>
  <w:num w:numId="27">
    <w:abstractNumId w:val="25"/>
  </w:num>
  <w:num w:numId="28">
    <w:abstractNumId w:val="6"/>
  </w:num>
  <w:num w:numId="29">
    <w:abstractNumId w:val="8"/>
  </w:num>
  <w:num w:numId="30">
    <w:abstractNumId w:val="28"/>
  </w:num>
  <w:num w:numId="31">
    <w:abstractNumId w:val="18"/>
  </w:num>
  <w:num w:numId="32">
    <w:abstractNumId w:val="10"/>
  </w:num>
  <w:num w:numId="33">
    <w:abstractNumId w:val="17"/>
  </w:num>
  <w:num w:numId="34">
    <w:abstractNumId w:val="16"/>
  </w:num>
  <w:num w:numId="35">
    <w:abstractNumId w:val="11"/>
  </w:num>
  <w:num w:numId="36">
    <w:abstractNumId w:val="38"/>
  </w:num>
  <w:num w:numId="37">
    <w:abstractNumId w:val="19"/>
  </w:num>
  <w:num w:numId="38">
    <w:abstractNumId w:val="24"/>
  </w:num>
  <w:num w:numId="39">
    <w:abstractNumId w:val="36"/>
  </w:num>
  <w:num w:numId="40">
    <w:abstractNumId w:val="3"/>
  </w:num>
  <w:num w:numId="41">
    <w:abstractNumId w:val="30"/>
  </w:num>
  <w:num w:numId="42">
    <w:abstractNumId w:val="13"/>
  </w:num>
  <w:num w:numId="43">
    <w:abstractNumId w:val="1"/>
  </w:num>
  <w:num w:numId="44">
    <w:abstractNumId w:val="0"/>
  </w:num>
  <w:num w:numId="45">
    <w:abstractNumId w:val="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go Ramirez Cuadra">
    <w15:presenceInfo w15:providerId="AD" w15:userId="S-1-5-21-3284860813-3422782453-1684473521-13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1D3"/>
    <w:rsid w:val="000063B5"/>
    <w:rsid w:val="0000671C"/>
    <w:rsid w:val="00006FE0"/>
    <w:rsid w:val="000070A0"/>
    <w:rsid w:val="00007F36"/>
    <w:rsid w:val="00010951"/>
    <w:rsid w:val="000111CD"/>
    <w:rsid w:val="00011B43"/>
    <w:rsid w:val="00012236"/>
    <w:rsid w:val="0001223F"/>
    <w:rsid w:val="00012AA2"/>
    <w:rsid w:val="00012EFD"/>
    <w:rsid w:val="000143C8"/>
    <w:rsid w:val="00014DC9"/>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F8D"/>
    <w:rsid w:val="0004795B"/>
    <w:rsid w:val="00047D2A"/>
    <w:rsid w:val="0005022D"/>
    <w:rsid w:val="00050D4E"/>
    <w:rsid w:val="00051C01"/>
    <w:rsid w:val="00052BD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2A8"/>
    <w:rsid w:val="00060CEE"/>
    <w:rsid w:val="000613BF"/>
    <w:rsid w:val="000624CE"/>
    <w:rsid w:val="0006259B"/>
    <w:rsid w:val="000643D4"/>
    <w:rsid w:val="000644EA"/>
    <w:rsid w:val="00064763"/>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5ED"/>
    <w:rsid w:val="00075A70"/>
    <w:rsid w:val="000766E6"/>
    <w:rsid w:val="00082230"/>
    <w:rsid w:val="0008249D"/>
    <w:rsid w:val="00082C6F"/>
    <w:rsid w:val="00083084"/>
    <w:rsid w:val="000830DD"/>
    <w:rsid w:val="00083A21"/>
    <w:rsid w:val="00083B96"/>
    <w:rsid w:val="00084320"/>
    <w:rsid w:val="00085CB7"/>
    <w:rsid w:val="00087118"/>
    <w:rsid w:val="00087258"/>
    <w:rsid w:val="00087C2A"/>
    <w:rsid w:val="0009113B"/>
    <w:rsid w:val="00091159"/>
    <w:rsid w:val="000912B3"/>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735"/>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5C1"/>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9DE"/>
    <w:rsid w:val="00155ECF"/>
    <w:rsid w:val="00155FD2"/>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25C"/>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0D0"/>
    <w:rsid w:val="00193576"/>
    <w:rsid w:val="00193926"/>
    <w:rsid w:val="001941E2"/>
    <w:rsid w:val="0019441D"/>
    <w:rsid w:val="00194AA0"/>
    <w:rsid w:val="00194EC6"/>
    <w:rsid w:val="00195342"/>
    <w:rsid w:val="001955C8"/>
    <w:rsid w:val="001958DF"/>
    <w:rsid w:val="001966A1"/>
    <w:rsid w:val="0019673D"/>
    <w:rsid w:val="001967A4"/>
    <w:rsid w:val="00196DD8"/>
    <w:rsid w:val="00196DF4"/>
    <w:rsid w:val="00196EDC"/>
    <w:rsid w:val="00197322"/>
    <w:rsid w:val="001A0A7C"/>
    <w:rsid w:val="001A11CB"/>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B00"/>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21FF"/>
    <w:rsid w:val="001D25AE"/>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24"/>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7F2"/>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D1F"/>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763"/>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0CA"/>
    <w:rsid w:val="00275382"/>
    <w:rsid w:val="002754B3"/>
    <w:rsid w:val="00275782"/>
    <w:rsid w:val="00276829"/>
    <w:rsid w:val="00276BDC"/>
    <w:rsid w:val="00276C4E"/>
    <w:rsid w:val="00277045"/>
    <w:rsid w:val="002770D6"/>
    <w:rsid w:val="002776D1"/>
    <w:rsid w:val="00280C23"/>
    <w:rsid w:val="0028256B"/>
    <w:rsid w:val="00282614"/>
    <w:rsid w:val="00282D18"/>
    <w:rsid w:val="00282E21"/>
    <w:rsid w:val="00282F9A"/>
    <w:rsid w:val="002830A2"/>
    <w:rsid w:val="00283370"/>
    <w:rsid w:val="002840A6"/>
    <w:rsid w:val="00284B2B"/>
    <w:rsid w:val="00284C1A"/>
    <w:rsid w:val="002851AF"/>
    <w:rsid w:val="00285DFE"/>
    <w:rsid w:val="00285EBE"/>
    <w:rsid w:val="00286E65"/>
    <w:rsid w:val="00290008"/>
    <w:rsid w:val="002906BC"/>
    <w:rsid w:val="00290C4F"/>
    <w:rsid w:val="002911A5"/>
    <w:rsid w:val="002916F2"/>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6BD2"/>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0B5"/>
    <w:rsid w:val="002C12FB"/>
    <w:rsid w:val="002C149B"/>
    <w:rsid w:val="002C1DE5"/>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2FE7"/>
    <w:rsid w:val="002F3175"/>
    <w:rsid w:val="002F34E6"/>
    <w:rsid w:val="002F4826"/>
    <w:rsid w:val="002F4C07"/>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8B6"/>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6669"/>
    <w:rsid w:val="003276C8"/>
    <w:rsid w:val="003278C1"/>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40E"/>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3FC"/>
    <w:rsid w:val="003639D0"/>
    <w:rsid w:val="003653BC"/>
    <w:rsid w:val="003653EF"/>
    <w:rsid w:val="00365780"/>
    <w:rsid w:val="00365929"/>
    <w:rsid w:val="003659C7"/>
    <w:rsid w:val="00365E48"/>
    <w:rsid w:val="00365F91"/>
    <w:rsid w:val="0036602E"/>
    <w:rsid w:val="003661A8"/>
    <w:rsid w:val="003665D7"/>
    <w:rsid w:val="00366650"/>
    <w:rsid w:val="003671BA"/>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AEB"/>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DD0"/>
    <w:rsid w:val="003F42D1"/>
    <w:rsid w:val="003F445D"/>
    <w:rsid w:val="003F45CD"/>
    <w:rsid w:val="003F5557"/>
    <w:rsid w:val="003F6A79"/>
    <w:rsid w:val="004007C5"/>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A82"/>
    <w:rsid w:val="00405BF1"/>
    <w:rsid w:val="00405C9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04FF"/>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32E"/>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1B53"/>
    <w:rsid w:val="00474195"/>
    <w:rsid w:val="00474868"/>
    <w:rsid w:val="0047548F"/>
    <w:rsid w:val="00475A32"/>
    <w:rsid w:val="00476725"/>
    <w:rsid w:val="004772E3"/>
    <w:rsid w:val="0048056A"/>
    <w:rsid w:val="00480C33"/>
    <w:rsid w:val="00481401"/>
    <w:rsid w:val="00482C11"/>
    <w:rsid w:val="00482E4E"/>
    <w:rsid w:val="00483B2C"/>
    <w:rsid w:val="00483FB9"/>
    <w:rsid w:val="0048455A"/>
    <w:rsid w:val="004854AD"/>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33DC"/>
    <w:rsid w:val="004A3B21"/>
    <w:rsid w:val="004A3B87"/>
    <w:rsid w:val="004A3E38"/>
    <w:rsid w:val="004A462A"/>
    <w:rsid w:val="004A5A2C"/>
    <w:rsid w:val="004A636C"/>
    <w:rsid w:val="004A643E"/>
    <w:rsid w:val="004A6995"/>
    <w:rsid w:val="004A6FAF"/>
    <w:rsid w:val="004A7056"/>
    <w:rsid w:val="004A7C44"/>
    <w:rsid w:val="004B0636"/>
    <w:rsid w:val="004B1613"/>
    <w:rsid w:val="004B1647"/>
    <w:rsid w:val="004B19F7"/>
    <w:rsid w:val="004B1B78"/>
    <w:rsid w:val="004B1F2E"/>
    <w:rsid w:val="004B2F8D"/>
    <w:rsid w:val="004B35AA"/>
    <w:rsid w:val="004B3828"/>
    <w:rsid w:val="004B3990"/>
    <w:rsid w:val="004B429B"/>
    <w:rsid w:val="004B4B9A"/>
    <w:rsid w:val="004B5875"/>
    <w:rsid w:val="004B6126"/>
    <w:rsid w:val="004B61BE"/>
    <w:rsid w:val="004B6F25"/>
    <w:rsid w:val="004C0B67"/>
    <w:rsid w:val="004C0C1E"/>
    <w:rsid w:val="004C19B4"/>
    <w:rsid w:val="004C2673"/>
    <w:rsid w:val="004C2838"/>
    <w:rsid w:val="004C3272"/>
    <w:rsid w:val="004C3542"/>
    <w:rsid w:val="004C4105"/>
    <w:rsid w:val="004C4432"/>
    <w:rsid w:val="004C478A"/>
    <w:rsid w:val="004C4C3D"/>
    <w:rsid w:val="004C4F88"/>
    <w:rsid w:val="004C5519"/>
    <w:rsid w:val="004C643F"/>
    <w:rsid w:val="004C743C"/>
    <w:rsid w:val="004C7C79"/>
    <w:rsid w:val="004C7CCD"/>
    <w:rsid w:val="004D0BF8"/>
    <w:rsid w:val="004D11BD"/>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3D0"/>
    <w:rsid w:val="004E5529"/>
    <w:rsid w:val="004E583C"/>
    <w:rsid w:val="004E59A5"/>
    <w:rsid w:val="004E659A"/>
    <w:rsid w:val="004E74FC"/>
    <w:rsid w:val="004E7807"/>
    <w:rsid w:val="004F0276"/>
    <w:rsid w:val="004F02DD"/>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440"/>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1FDC"/>
    <w:rsid w:val="00542757"/>
    <w:rsid w:val="005430E2"/>
    <w:rsid w:val="00544322"/>
    <w:rsid w:val="0054478E"/>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25E"/>
    <w:rsid w:val="0055760F"/>
    <w:rsid w:val="00557733"/>
    <w:rsid w:val="00560107"/>
    <w:rsid w:val="00561FE6"/>
    <w:rsid w:val="00562576"/>
    <w:rsid w:val="005626CB"/>
    <w:rsid w:val="00562E33"/>
    <w:rsid w:val="0056524C"/>
    <w:rsid w:val="0056580B"/>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84C"/>
    <w:rsid w:val="005749E1"/>
    <w:rsid w:val="00574B15"/>
    <w:rsid w:val="00575467"/>
    <w:rsid w:val="00576283"/>
    <w:rsid w:val="00576ADB"/>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1F6"/>
    <w:rsid w:val="005A36D8"/>
    <w:rsid w:val="005A4A73"/>
    <w:rsid w:val="005A5169"/>
    <w:rsid w:val="005A6BE1"/>
    <w:rsid w:val="005A707B"/>
    <w:rsid w:val="005A7B47"/>
    <w:rsid w:val="005B070B"/>
    <w:rsid w:val="005B0A3E"/>
    <w:rsid w:val="005B1122"/>
    <w:rsid w:val="005B309A"/>
    <w:rsid w:val="005B38F1"/>
    <w:rsid w:val="005B39A7"/>
    <w:rsid w:val="005B42E1"/>
    <w:rsid w:val="005B4AAB"/>
    <w:rsid w:val="005B516C"/>
    <w:rsid w:val="005B5515"/>
    <w:rsid w:val="005B5632"/>
    <w:rsid w:val="005B6CC1"/>
    <w:rsid w:val="005B72EA"/>
    <w:rsid w:val="005B73BA"/>
    <w:rsid w:val="005B76B0"/>
    <w:rsid w:val="005B7D61"/>
    <w:rsid w:val="005C0DC7"/>
    <w:rsid w:val="005C0DE9"/>
    <w:rsid w:val="005C1196"/>
    <w:rsid w:val="005C14D3"/>
    <w:rsid w:val="005C1760"/>
    <w:rsid w:val="005C177A"/>
    <w:rsid w:val="005C20AF"/>
    <w:rsid w:val="005C2A02"/>
    <w:rsid w:val="005C2EB3"/>
    <w:rsid w:val="005C3396"/>
    <w:rsid w:val="005C3CB5"/>
    <w:rsid w:val="005C3CEF"/>
    <w:rsid w:val="005C3EF0"/>
    <w:rsid w:val="005C4BF1"/>
    <w:rsid w:val="005C5A92"/>
    <w:rsid w:val="005C5D61"/>
    <w:rsid w:val="005C71AA"/>
    <w:rsid w:val="005C7820"/>
    <w:rsid w:val="005C7B1F"/>
    <w:rsid w:val="005D0362"/>
    <w:rsid w:val="005D1342"/>
    <w:rsid w:val="005D13E6"/>
    <w:rsid w:val="005D20F1"/>
    <w:rsid w:val="005D2ED0"/>
    <w:rsid w:val="005D34ED"/>
    <w:rsid w:val="005D3716"/>
    <w:rsid w:val="005D4D9F"/>
    <w:rsid w:val="005D53B4"/>
    <w:rsid w:val="005D6975"/>
    <w:rsid w:val="005D6BBC"/>
    <w:rsid w:val="005D6F69"/>
    <w:rsid w:val="005D728A"/>
    <w:rsid w:val="005D74DB"/>
    <w:rsid w:val="005E1B47"/>
    <w:rsid w:val="005E4562"/>
    <w:rsid w:val="005E49C4"/>
    <w:rsid w:val="005E567A"/>
    <w:rsid w:val="005E5C17"/>
    <w:rsid w:val="005E652B"/>
    <w:rsid w:val="005E6B2C"/>
    <w:rsid w:val="005E795F"/>
    <w:rsid w:val="005F0594"/>
    <w:rsid w:val="005F165A"/>
    <w:rsid w:val="005F1C45"/>
    <w:rsid w:val="005F1D40"/>
    <w:rsid w:val="005F2A29"/>
    <w:rsid w:val="005F32AE"/>
    <w:rsid w:val="005F3632"/>
    <w:rsid w:val="005F401E"/>
    <w:rsid w:val="005F5BB2"/>
    <w:rsid w:val="005F6443"/>
    <w:rsid w:val="005F67E9"/>
    <w:rsid w:val="005F722C"/>
    <w:rsid w:val="005F731A"/>
    <w:rsid w:val="005F7CE3"/>
    <w:rsid w:val="00601380"/>
    <w:rsid w:val="00601676"/>
    <w:rsid w:val="0060261D"/>
    <w:rsid w:val="00602DDC"/>
    <w:rsid w:val="00602F5E"/>
    <w:rsid w:val="006030EE"/>
    <w:rsid w:val="00603725"/>
    <w:rsid w:val="00603ED1"/>
    <w:rsid w:val="00604474"/>
    <w:rsid w:val="006044DA"/>
    <w:rsid w:val="0060452B"/>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2A1"/>
    <w:rsid w:val="006156B8"/>
    <w:rsid w:val="00615757"/>
    <w:rsid w:val="00616A6B"/>
    <w:rsid w:val="006173F1"/>
    <w:rsid w:val="00620382"/>
    <w:rsid w:val="0062076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9F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9E2"/>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604"/>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A47"/>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5BFC"/>
    <w:rsid w:val="006B6AB0"/>
    <w:rsid w:val="006B6C7E"/>
    <w:rsid w:val="006B6D00"/>
    <w:rsid w:val="006B79F9"/>
    <w:rsid w:val="006B7CF0"/>
    <w:rsid w:val="006C1A14"/>
    <w:rsid w:val="006C2C03"/>
    <w:rsid w:val="006C300B"/>
    <w:rsid w:val="006C3A04"/>
    <w:rsid w:val="006C48DD"/>
    <w:rsid w:val="006C4D3C"/>
    <w:rsid w:val="006C4F34"/>
    <w:rsid w:val="006C5798"/>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D7435"/>
    <w:rsid w:val="006E02D5"/>
    <w:rsid w:val="006E145A"/>
    <w:rsid w:val="006E1660"/>
    <w:rsid w:val="006E16B8"/>
    <w:rsid w:val="006E2AF7"/>
    <w:rsid w:val="006E43DD"/>
    <w:rsid w:val="006E618A"/>
    <w:rsid w:val="006E7463"/>
    <w:rsid w:val="006E76D9"/>
    <w:rsid w:val="006F19B0"/>
    <w:rsid w:val="006F2916"/>
    <w:rsid w:val="006F4936"/>
    <w:rsid w:val="006F4974"/>
    <w:rsid w:val="006F620F"/>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3CE"/>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5F75"/>
    <w:rsid w:val="00726DAC"/>
    <w:rsid w:val="0072716C"/>
    <w:rsid w:val="0072757A"/>
    <w:rsid w:val="0072783E"/>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4EE"/>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D36"/>
    <w:rsid w:val="00755E8F"/>
    <w:rsid w:val="007570CB"/>
    <w:rsid w:val="0075729F"/>
    <w:rsid w:val="00760457"/>
    <w:rsid w:val="00760531"/>
    <w:rsid w:val="00761BE8"/>
    <w:rsid w:val="00761F0D"/>
    <w:rsid w:val="00761F40"/>
    <w:rsid w:val="00762039"/>
    <w:rsid w:val="0076498E"/>
    <w:rsid w:val="0076510F"/>
    <w:rsid w:val="00765FAC"/>
    <w:rsid w:val="007660D4"/>
    <w:rsid w:val="00766258"/>
    <w:rsid w:val="007662C6"/>
    <w:rsid w:val="007669D5"/>
    <w:rsid w:val="00766A85"/>
    <w:rsid w:val="0076727E"/>
    <w:rsid w:val="00767346"/>
    <w:rsid w:val="007673AD"/>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0877"/>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3A8"/>
    <w:rsid w:val="007A771C"/>
    <w:rsid w:val="007A7FAC"/>
    <w:rsid w:val="007B01D0"/>
    <w:rsid w:val="007B2F7D"/>
    <w:rsid w:val="007B40B6"/>
    <w:rsid w:val="007B453F"/>
    <w:rsid w:val="007B4F9C"/>
    <w:rsid w:val="007B5023"/>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083"/>
    <w:rsid w:val="007D5DC0"/>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496"/>
    <w:rsid w:val="007F4D75"/>
    <w:rsid w:val="007F4E95"/>
    <w:rsid w:val="007F533B"/>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BD"/>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7E8"/>
    <w:rsid w:val="00834C85"/>
    <w:rsid w:val="00835E6B"/>
    <w:rsid w:val="00836848"/>
    <w:rsid w:val="00837502"/>
    <w:rsid w:val="0084123C"/>
    <w:rsid w:val="00842C4E"/>
    <w:rsid w:val="00843313"/>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09FB"/>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0FE"/>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4F7F"/>
    <w:rsid w:val="008C55D7"/>
    <w:rsid w:val="008C6419"/>
    <w:rsid w:val="008C6764"/>
    <w:rsid w:val="008C69E5"/>
    <w:rsid w:val="008C7A84"/>
    <w:rsid w:val="008D004D"/>
    <w:rsid w:val="008D0465"/>
    <w:rsid w:val="008D12A1"/>
    <w:rsid w:val="008D14E8"/>
    <w:rsid w:val="008D188D"/>
    <w:rsid w:val="008D36D5"/>
    <w:rsid w:val="008D5521"/>
    <w:rsid w:val="008D5A2A"/>
    <w:rsid w:val="008D6661"/>
    <w:rsid w:val="008D7DE9"/>
    <w:rsid w:val="008E05D7"/>
    <w:rsid w:val="008E1670"/>
    <w:rsid w:val="008E1747"/>
    <w:rsid w:val="008E2AAC"/>
    <w:rsid w:val="008E34C9"/>
    <w:rsid w:val="008E3CF7"/>
    <w:rsid w:val="008E4AB3"/>
    <w:rsid w:val="008E4C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683"/>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16"/>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3F5"/>
    <w:rsid w:val="00931423"/>
    <w:rsid w:val="00932BB6"/>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175"/>
    <w:rsid w:val="009578F3"/>
    <w:rsid w:val="00960216"/>
    <w:rsid w:val="009604F6"/>
    <w:rsid w:val="0096071F"/>
    <w:rsid w:val="00961031"/>
    <w:rsid w:val="009612C8"/>
    <w:rsid w:val="00962135"/>
    <w:rsid w:val="00962C2D"/>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3F94"/>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474"/>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931"/>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57A"/>
    <w:rsid w:val="009C4232"/>
    <w:rsid w:val="009C4537"/>
    <w:rsid w:val="009C4830"/>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AF7"/>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D8F"/>
    <w:rsid w:val="009F2BD4"/>
    <w:rsid w:val="009F3293"/>
    <w:rsid w:val="009F3C06"/>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034"/>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156"/>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2FFE"/>
    <w:rsid w:val="00A635C5"/>
    <w:rsid w:val="00A63A28"/>
    <w:rsid w:val="00A64445"/>
    <w:rsid w:val="00A64564"/>
    <w:rsid w:val="00A64D8A"/>
    <w:rsid w:val="00A64F10"/>
    <w:rsid w:val="00A65031"/>
    <w:rsid w:val="00A6521A"/>
    <w:rsid w:val="00A6522A"/>
    <w:rsid w:val="00A65C7B"/>
    <w:rsid w:val="00A66B67"/>
    <w:rsid w:val="00A66BAF"/>
    <w:rsid w:val="00A66D3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0BF"/>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3ADA"/>
    <w:rsid w:val="00A9424B"/>
    <w:rsid w:val="00A94805"/>
    <w:rsid w:val="00A96712"/>
    <w:rsid w:val="00A96A22"/>
    <w:rsid w:val="00A96D7D"/>
    <w:rsid w:val="00A975E9"/>
    <w:rsid w:val="00A976F9"/>
    <w:rsid w:val="00AA0A35"/>
    <w:rsid w:val="00AA0D84"/>
    <w:rsid w:val="00AA11B0"/>
    <w:rsid w:val="00AA1C25"/>
    <w:rsid w:val="00AA31BD"/>
    <w:rsid w:val="00AA3E7B"/>
    <w:rsid w:val="00AA554E"/>
    <w:rsid w:val="00AA57AB"/>
    <w:rsid w:val="00AA7437"/>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92B"/>
    <w:rsid w:val="00AB7C65"/>
    <w:rsid w:val="00AB7D21"/>
    <w:rsid w:val="00AC0243"/>
    <w:rsid w:val="00AC061F"/>
    <w:rsid w:val="00AC1CFA"/>
    <w:rsid w:val="00AC2103"/>
    <w:rsid w:val="00AC28DD"/>
    <w:rsid w:val="00AC2C9D"/>
    <w:rsid w:val="00AC3602"/>
    <w:rsid w:val="00AC3887"/>
    <w:rsid w:val="00AC48B5"/>
    <w:rsid w:val="00AC4B53"/>
    <w:rsid w:val="00AC5F18"/>
    <w:rsid w:val="00AC67FF"/>
    <w:rsid w:val="00AC74E8"/>
    <w:rsid w:val="00AC79B5"/>
    <w:rsid w:val="00AC7B59"/>
    <w:rsid w:val="00AD0173"/>
    <w:rsid w:val="00AD02E0"/>
    <w:rsid w:val="00AD0C36"/>
    <w:rsid w:val="00AD14B8"/>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45FA"/>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4C62"/>
    <w:rsid w:val="00B25211"/>
    <w:rsid w:val="00B25995"/>
    <w:rsid w:val="00B25ACB"/>
    <w:rsid w:val="00B261DA"/>
    <w:rsid w:val="00B273C4"/>
    <w:rsid w:val="00B27D22"/>
    <w:rsid w:val="00B31532"/>
    <w:rsid w:val="00B318E7"/>
    <w:rsid w:val="00B31C3E"/>
    <w:rsid w:val="00B31CD2"/>
    <w:rsid w:val="00B31DAA"/>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E60"/>
    <w:rsid w:val="00B702B7"/>
    <w:rsid w:val="00B70AED"/>
    <w:rsid w:val="00B70B8C"/>
    <w:rsid w:val="00B70BC3"/>
    <w:rsid w:val="00B71A3A"/>
    <w:rsid w:val="00B734AF"/>
    <w:rsid w:val="00B73B23"/>
    <w:rsid w:val="00B75474"/>
    <w:rsid w:val="00B75F92"/>
    <w:rsid w:val="00B77677"/>
    <w:rsid w:val="00B80715"/>
    <w:rsid w:val="00B80951"/>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6B0C"/>
    <w:rsid w:val="00BB0C89"/>
    <w:rsid w:val="00BB11FC"/>
    <w:rsid w:val="00BB1285"/>
    <w:rsid w:val="00BB26CB"/>
    <w:rsid w:val="00BB2AA3"/>
    <w:rsid w:val="00BB2D52"/>
    <w:rsid w:val="00BB2ECB"/>
    <w:rsid w:val="00BB3476"/>
    <w:rsid w:val="00BB36E6"/>
    <w:rsid w:val="00BB3B1E"/>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0B5"/>
    <w:rsid w:val="00BD0C3A"/>
    <w:rsid w:val="00BD13A9"/>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AB3"/>
    <w:rsid w:val="00BF2CB3"/>
    <w:rsid w:val="00BF33CB"/>
    <w:rsid w:val="00BF492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2F36"/>
    <w:rsid w:val="00C134DE"/>
    <w:rsid w:val="00C148DE"/>
    <w:rsid w:val="00C1538E"/>
    <w:rsid w:val="00C1544B"/>
    <w:rsid w:val="00C159A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494B"/>
    <w:rsid w:val="00C3500F"/>
    <w:rsid w:val="00C37013"/>
    <w:rsid w:val="00C3748F"/>
    <w:rsid w:val="00C37579"/>
    <w:rsid w:val="00C37DEB"/>
    <w:rsid w:val="00C40993"/>
    <w:rsid w:val="00C42310"/>
    <w:rsid w:val="00C426ED"/>
    <w:rsid w:val="00C42A31"/>
    <w:rsid w:val="00C42B93"/>
    <w:rsid w:val="00C42EAE"/>
    <w:rsid w:val="00C4366B"/>
    <w:rsid w:val="00C44806"/>
    <w:rsid w:val="00C448FC"/>
    <w:rsid w:val="00C44F36"/>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5FFE"/>
    <w:rsid w:val="00C56952"/>
    <w:rsid w:val="00C56E7C"/>
    <w:rsid w:val="00C56F21"/>
    <w:rsid w:val="00C57C74"/>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535"/>
    <w:rsid w:val="00C71838"/>
    <w:rsid w:val="00C71F0D"/>
    <w:rsid w:val="00C72709"/>
    <w:rsid w:val="00C728DE"/>
    <w:rsid w:val="00C72CC6"/>
    <w:rsid w:val="00C75104"/>
    <w:rsid w:val="00C76970"/>
    <w:rsid w:val="00C76DBD"/>
    <w:rsid w:val="00C77247"/>
    <w:rsid w:val="00C773EA"/>
    <w:rsid w:val="00C8058C"/>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6C1"/>
    <w:rsid w:val="00C91BD0"/>
    <w:rsid w:val="00C920A9"/>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91"/>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CCA"/>
    <w:rsid w:val="00CB4079"/>
    <w:rsid w:val="00CB49C1"/>
    <w:rsid w:val="00CB4A05"/>
    <w:rsid w:val="00CB563F"/>
    <w:rsid w:val="00CB57CF"/>
    <w:rsid w:val="00CB5BC0"/>
    <w:rsid w:val="00CB6204"/>
    <w:rsid w:val="00CB6A41"/>
    <w:rsid w:val="00CB6C25"/>
    <w:rsid w:val="00CC076B"/>
    <w:rsid w:val="00CC0F95"/>
    <w:rsid w:val="00CC1273"/>
    <w:rsid w:val="00CC16FF"/>
    <w:rsid w:val="00CC30A3"/>
    <w:rsid w:val="00CC390A"/>
    <w:rsid w:val="00CC39FE"/>
    <w:rsid w:val="00CC3A4F"/>
    <w:rsid w:val="00CC4D97"/>
    <w:rsid w:val="00CC5E4B"/>
    <w:rsid w:val="00CC5E66"/>
    <w:rsid w:val="00CC5F87"/>
    <w:rsid w:val="00CD1295"/>
    <w:rsid w:val="00CD263C"/>
    <w:rsid w:val="00CD2C29"/>
    <w:rsid w:val="00CD3244"/>
    <w:rsid w:val="00CD3643"/>
    <w:rsid w:val="00CD3E54"/>
    <w:rsid w:val="00CD4364"/>
    <w:rsid w:val="00CD4CBC"/>
    <w:rsid w:val="00CD511E"/>
    <w:rsid w:val="00CD558A"/>
    <w:rsid w:val="00CD6491"/>
    <w:rsid w:val="00CD66DE"/>
    <w:rsid w:val="00CD6E57"/>
    <w:rsid w:val="00CD74F1"/>
    <w:rsid w:val="00CD7E0B"/>
    <w:rsid w:val="00CE010E"/>
    <w:rsid w:val="00CE08BD"/>
    <w:rsid w:val="00CE15CB"/>
    <w:rsid w:val="00CE18B2"/>
    <w:rsid w:val="00CE2796"/>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5ED"/>
    <w:rsid w:val="00CF7C2F"/>
    <w:rsid w:val="00D0095D"/>
    <w:rsid w:val="00D00F57"/>
    <w:rsid w:val="00D0121B"/>
    <w:rsid w:val="00D0182D"/>
    <w:rsid w:val="00D020D2"/>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67B"/>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25C"/>
    <w:rsid w:val="00D45335"/>
    <w:rsid w:val="00D456EC"/>
    <w:rsid w:val="00D457C3"/>
    <w:rsid w:val="00D45967"/>
    <w:rsid w:val="00D45E51"/>
    <w:rsid w:val="00D46ECD"/>
    <w:rsid w:val="00D47C59"/>
    <w:rsid w:val="00D50732"/>
    <w:rsid w:val="00D520B3"/>
    <w:rsid w:val="00D526FD"/>
    <w:rsid w:val="00D52A7E"/>
    <w:rsid w:val="00D52F07"/>
    <w:rsid w:val="00D54121"/>
    <w:rsid w:val="00D54C39"/>
    <w:rsid w:val="00D55400"/>
    <w:rsid w:val="00D55861"/>
    <w:rsid w:val="00D55D5E"/>
    <w:rsid w:val="00D5620A"/>
    <w:rsid w:val="00D56ECD"/>
    <w:rsid w:val="00D56FC8"/>
    <w:rsid w:val="00D578E2"/>
    <w:rsid w:val="00D60EAD"/>
    <w:rsid w:val="00D6150F"/>
    <w:rsid w:val="00D63CD6"/>
    <w:rsid w:val="00D63E36"/>
    <w:rsid w:val="00D63F4F"/>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8CB"/>
    <w:rsid w:val="00D87B75"/>
    <w:rsid w:val="00D91C47"/>
    <w:rsid w:val="00D9332F"/>
    <w:rsid w:val="00D948DC"/>
    <w:rsid w:val="00D94CA2"/>
    <w:rsid w:val="00D95974"/>
    <w:rsid w:val="00D95B5D"/>
    <w:rsid w:val="00D95F91"/>
    <w:rsid w:val="00D961CF"/>
    <w:rsid w:val="00D96600"/>
    <w:rsid w:val="00D96D6A"/>
    <w:rsid w:val="00D96F4A"/>
    <w:rsid w:val="00D97674"/>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A7F"/>
    <w:rsid w:val="00DD4B76"/>
    <w:rsid w:val="00DD508D"/>
    <w:rsid w:val="00DD5DA3"/>
    <w:rsid w:val="00DD6026"/>
    <w:rsid w:val="00DD7953"/>
    <w:rsid w:val="00DD79B6"/>
    <w:rsid w:val="00DD7F9F"/>
    <w:rsid w:val="00DE0782"/>
    <w:rsid w:val="00DE0AF4"/>
    <w:rsid w:val="00DE24C6"/>
    <w:rsid w:val="00DE2C76"/>
    <w:rsid w:val="00DE2CB4"/>
    <w:rsid w:val="00DE2F31"/>
    <w:rsid w:val="00DE35D8"/>
    <w:rsid w:val="00DE3CA7"/>
    <w:rsid w:val="00DE4429"/>
    <w:rsid w:val="00DE4C12"/>
    <w:rsid w:val="00DE4E9E"/>
    <w:rsid w:val="00DE65E4"/>
    <w:rsid w:val="00DE7039"/>
    <w:rsid w:val="00DE7656"/>
    <w:rsid w:val="00DF05FC"/>
    <w:rsid w:val="00DF077D"/>
    <w:rsid w:val="00DF115E"/>
    <w:rsid w:val="00DF1545"/>
    <w:rsid w:val="00DF4206"/>
    <w:rsid w:val="00DF4A4A"/>
    <w:rsid w:val="00DF4CE8"/>
    <w:rsid w:val="00DF4F80"/>
    <w:rsid w:val="00DF5091"/>
    <w:rsid w:val="00DF57A5"/>
    <w:rsid w:val="00DF5922"/>
    <w:rsid w:val="00DF6930"/>
    <w:rsid w:val="00DF7173"/>
    <w:rsid w:val="00DF77BF"/>
    <w:rsid w:val="00DF7BD2"/>
    <w:rsid w:val="00DF7C4F"/>
    <w:rsid w:val="00DF7EE3"/>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039"/>
    <w:rsid w:val="00E16546"/>
    <w:rsid w:val="00E200A3"/>
    <w:rsid w:val="00E2010B"/>
    <w:rsid w:val="00E20B96"/>
    <w:rsid w:val="00E20CAA"/>
    <w:rsid w:val="00E21235"/>
    <w:rsid w:val="00E21D0E"/>
    <w:rsid w:val="00E21F78"/>
    <w:rsid w:val="00E22AE1"/>
    <w:rsid w:val="00E23B56"/>
    <w:rsid w:val="00E23B91"/>
    <w:rsid w:val="00E24253"/>
    <w:rsid w:val="00E24BEC"/>
    <w:rsid w:val="00E24FCD"/>
    <w:rsid w:val="00E2596A"/>
    <w:rsid w:val="00E25AD8"/>
    <w:rsid w:val="00E25CD6"/>
    <w:rsid w:val="00E2626F"/>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DF1"/>
    <w:rsid w:val="00E37071"/>
    <w:rsid w:val="00E3738A"/>
    <w:rsid w:val="00E406CE"/>
    <w:rsid w:val="00E411A1"/>
    <w:rsid w:val="00E41326"/>
    <w:rsid w:val="00E414DA"/>
    <w:rsid w:val="00E41B8D"/>
    <w:rsid w:val="00E41DBA"/>
    <w:rsid w:val="00E430C9"/>
    <w:rsid w:val="00E438D7"/>
    <w:rsid w:val="00E43D02"/>
    <w:rsid w:val="00E43D53"/>
    <w:rsid w:val="00E443D7"/>
    <w:rsid w:val="00E44A04"/>
    <w:rsid w:val="00E45419"/>
    <w:rsid w:val="00E47677"/>
    <w:rsid w:val="00E50AC3"/>
    <w:rsid w:val="00E511DC"/>
    <w:rsid w:val="00E52480"/>
    <w:rsid w:val="00E52659"/>
    <w:rsid w:val="00E531A6"/>
    <w:rsid w:val="00E549B0"/>
    <w:rsid w:val="00E54BDD"/>
    <w:rsid w:val="00E54D0B"/>
    <w:rsid w:val="00E551AA"/>
    <w:rsid w:val="00E55BD7"/>
    <w:rsid w:val="00E55D1E"/>
    <w:rsid w:val="00E55FD8"/>
    <w:rsid w:val="00E5656F"/>
    <w:rsid w:val="00E5682F"/>
    <w:rsid w:val="00E60D58"/>
    <w:rsid w:val="00E612E4"/>
    <w:rsid w:val="00E613EB"/>
    <w:rsid w:val="00E619FD"/>
    <w:rsid w:val="00E61EA5"/>
    <w:rsid w:val="00E61F33"/>
    <w:rsid w:val="00E6312C"/>
    <w:rsid w:val="00E63B50"/>
    <w:rsid w:val="00E63BE5"/>
    <w:rsid w:val="00E645B3"/>
    <w:rsid w:val="00E648DA"/>
    <w:rsid w:val="00E6492B"/>
    <w:rsid w:val="00E66902"/>
    <w:rsid w:val="00E67A0A"/>
    <w:rsid w:val="00E67CBA"/>
    <w:rsid w:val="00E707A0"/>
    <w:rsid w:val="00E70BA9"/>
    <w:rsid w:val="00E70EB6"/>
    <w:rsid w:val="00E7144D"/>
    <w:rsid w:val="00E71C3A"/>
    <w:rsid w:val="00E7239C"/>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71"/>
    <w:rsid w:val="00E840A1"/>
    <w:rsid w:val="00E841C7"/>
    <w:rsid w:val="00E8429B"/>
    <w:rsid w:val="00E84997"/>
    <w:rsid w:val="00E84C4D"/>
    <w:rsid w:val="00E856D1"/>
    <w:rsid w:val="00E8635E"/>
    <w:rsid w:val="00E864C6"/>
    <w:rsid w:val="00E8669F"/>
    <w:rsid w:val="00E86E8B"/>
    <w:rsid w:val="00E86E90"/>
    <w:rsid w:val="00E872D6"/>
    <w:rsid w:val="00E87378"/>
    <w:rsid w:val="00E87C1E"/>
    <w:rsid w:val="00E90CA6"/>
    <w:rsid w:val="00E914C4"/>
    <w:rsid w:val="00E91FD3"/>
    <w:rsid w:val="00E92831"/>
    <w:rsid w:val="00E92DBB"/>
    <w:rsid w:val="00E936EE"/>
    <w:rsid w:val="00E93E84"/>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A7F3C"/>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3E1"/>
    <w:rsid w:val="00EE6820"/>
    <w:rsid w:val="00EE7BB3"/>
    <w:rsid w:val="00EF0090"/>
    <w:rsid w:val="00EF0294"/>
    <w:rsid w:val="00EF0949"/>
    <w:rsid w:val="00EF09E6"/>
    <w:rsid w:val="00EF1550"/>
    <w:rsid w:val="00EF28CA"/>
    <w:rsid w:val="00EF414C"/>
    <w:rsid w:val="00EF4596"/>
    <w:rsid w:val="00EF4D23"/>
    <w:rsid w:val="00EF5011"/>
    <w:rsid w:val="00EF510F"/>
    <w:rsid w:val="00EF5AE1"/>
    <w:rsid w:val="00EF5BA8"/>
    <w:rsid w:val="00EF5C8D"/>
    <w:rsid w:val="00EF6252"/>
    <w:rsid w:val="00EF6342"/>
    <w:rsid w:val="00EF6BFE"/>
    <w:rsid w:val="00EF6CDD"/>
    <w:rsid w:val="00EF6CE4"/>
    <w:rsid w:val="00EF7532"/>
    <w:rsid w:val="00F000B3"/>
    <w:rsid w:val="00F00CB6"/>
    <w:rsid w:val="00F02841"/>
    <w:rsid w:val="00F029BF"/>
    <w:rsid w:val="00F033B4"/>
    <w:rsid w:val="00F04D47"/>
    <w:rsid w:val="00F05442"/>
    <w:rsid w:val="00F06712"/>
    <w:rsid w:val="00F06C1A"/>
    <w:rsid w:val="00F074BA"/>
    <w:rsid w:val="00F07A93"/>
    <w:rsid w:val="00F07BDF"/>
    <w:rsid w:val="00F07DC9"/>
    <w:rsid w:val="00F1016F"/>
    <w:rsid w:val="00F106F8"/>
    <w:rsid w:val="00F10739"/>
    <w:rsid w:val="00F10A88"/>
    <w:rsid w:val="00F12041"/>
    <w:rsid w:val="00F1257D"/>
    <w:rsid w:val="00F126E5"/>
    <w:rsid w:val="00F12971"/>
    <w:rsid w:val="00F1430E"/>
    <w:rsid w:val="00F1516D"/>
    <w:rsid w:val="00F15F8C"/>
    <w:rsid w:val="00F162F9"/>
    <w:rsid w:val="00F168AE"/>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30A6"/>
    <w:rsid w:val="00F345A3"/>
    <w:rsid w:val="00F34FE9"/>
    <w:rsid w:val="00F3594D"/>
    <w:rsid w:val="00F36F7C"/>
    <w:rsid w:val="00F4078E"/>
    <w:rsid w:val="00F40832"/>
    <w:rsid w:val="00F415B3"/>
    <w:rsid w:val="00F41D2C"/>
    <w:rsid w:val="00F42417"/>
    <w:rsid w:val="00F43294"/>
    <w:rsid w:val="00F44919"/>
    <w:rsid w:val="00F45118"/>
    <w:rsid w:val="00F478FD"/>
    <w:rsid w:val="00F51BD8"/>
    <w:rsid w:val="00F52607"/>
    <w:rsid w:val="00F52A6E"/>
    <w:rsid w:val="00F5451D"/>
    <w:rsid w:val="00F548E8"/>
    <w:rsid w:val="00F551C3"/>
    <w:rsid w:val="00F556DD"/>
    <w:rsid w:val="00F55C39"/>
    <w:rsid w:val="00F55D0C"/>
    <w:rsid w:val="00F55D44"/>
    <w:rsid w:val="00F56063"/>
    <w:rsid w:val="00F5688D"/>
    <w:rsid w:val="00F56E96"/>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46F"/>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8DE"/>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4C5"/>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4E32"/>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45D"/>
    <w:rsid w:val="00FD1CAD"/>
    <w:rsid w:val="00FD2F8E"/>
    <w:rsid w:val="00FD3209"/>
    <w:rsid w:val="00FD49C2"/>
    <w:rsid w:val="00FD4D8C"/>
    <w:rsid w:val="00FD5551"/>
    <w:rsid w:val="00FD59C0"/>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E7FC9"/>
    <w:rsid w:val="00FF058E"/>
    <w:rsid w:val="00FF08D8"/>
    <w:rsid w:val="00FF10A4"/>
    <w:rsid w:val="00FF3167"/>
    <w:rsid w:val="00FF320E"/>
    <w:rsid w:val="00FF33FE"/>
    <w:rsid w:val="00FF4531"/>
    <w:rsid w:val="00FF4B99"/>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810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7346F"/>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7346F"/>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ccatalan@maxagro.cl" TargetMode="Externa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0.jpg"/><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g"/><Relationship Id="rId37" Type="http://schemas.openxmlformats.org/officeDocument/2006/relationships/image" Target="media/image13.jpeg"/><Relationship Id="rId40" Type="http://schemas.openxmlformats.org/officeDocument/2006/relationships/image" Target="media/image16.jpeg"/><Relationship Id="rId45" Type="http://schemas.microsoft.com/office/2011/relationships/commentsExtended" Target="commentsExtended.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36" Type="http://schemas.openxmlformats.org/officeDocument/2006/relationships/image" Target="media/image12.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ccatalan@maxagro.cl" TargetMode="External"/><Relationship Id="rId30" Type="http://schemas.openxmlformats.org/officeDocument/2006/relationships/image" Target="media/image7.jpg"/><Relationship Id="rId35" Type="http://schemas.openxmlformats.org/officeDocument/2006/relationships/image" Target="media/image11.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FFQTA4zLsUEATmPEEXTmYbqfchM=</DigestValue>
    </Reference>
    <Reference URI="#idOfficeObject" Type="http://www.w3.org/2000/09/xmldsig#Object">
      <DigestMethod Algorithm="http://www.w3.org/2000/09/xmldsig#sha1"/>
      <DigestValue>0bSyWtmtC9HWgddDNLWjKx0/XDo=</DigestValue>
    </Reference>
    <Reference URI="#idSignedProperties" Type="http://uri.etsi.org/01903#SignedProperties">
      <Transforms>
        <Transform Algorithm="http://www.w3.org/TR/2001/REC-xml-c14n-20010315"/>
      </Transforms>
      <DigestMethod Algorithm="http://www.w3.org/2000/09/xmldsig#sha1"/>
      <DigestValue>iRKHrLWOjMwQnhhYsthsGQoe5CA=</DigestValue>
    </Reference>
    <Reference URI="#idValidSigLnImg" Type="http://www.w3.org/2000/09/xmldsig#Object">
      <DigestMethod Algorithm="http://www.w3.org/2000/09/xmldsig#sha1"/>
      <DigestValue>EjaCQL75f0MC2cwiT/6eBG/S/z0=</DigestValue>
    </Reference>
    <Reference URI="#idInvalidSigLnImg" Type="http://www.w3.org/2000/09/xmldsig#Object">
      <DigestMethod Algorithm="http://www.w3.org/2000/09/xmldsig#sha1"/>
      <DigestValue>CbgNa7jBAAqoXtGkA8HDRfUUeHo=</DigestValue>
    </Reference>
  </SignedInfo>
  <SignatureValue>UXSBaYFtHNLvaCX29LTBwwtQrGQ31NK2hRNspz1NPIWIqIa5xFcqNefH6ajv/wPfOpxOzIxGvdcE
YT3RVBVSVIeujRODEh37cGyVtDNo2/XC28zJhZVlTAzMgiSM50M3y5Pp0RwmmHb7ri6Gwb9izgpO
s+lUbO0JDO7KT9tuRrll513k6EBukHFTE5ARGRjlAhoABrWiLmCasLEE3O8tE9GiGlYCZx7NWCif
/x3RbiE8NKSbOF5JyC/qqWjD/uFaw4pPVOwZwFwxPRSLxOtGQNI0+UtHpkEar0acu1OhhoDkpb5U
sMFF3iloayqrsdzhVdNe6FtEFPbrVLvoO6TxcA==</SignatureValue>
  <KeyInfo>
    <X509Data>
      <X509Certificate>MIIHPTCCBiWgAwIBAgIQfru4U2/s5/vGiwjqx+it0DANBgkqhkiG9w0BAQUFADCB4DELMAkGA1UE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IGRlIENoaWxlIENBMR8wHQYJKoZIhvcNAQkBFhBlLXNpZ25AZS1zaWduLmNsMB4XDTE1MDEyMzAw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nr2Zee9zZcQJKll0fDF0K4IwHQYDVR0OBBYEFE64B+T7wJDsQzPZYmtfSXTIR4FoMDsGCCsGAQUF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A4IBAQCeQgF2CeZuEOgpMNyO3jPvyBQ83g3CMwCdSv73lWO+Q0Aa6OBJ9PCoZ9GGqFtS8XsiKe0R
0akFXDwy+eGc5NCnGvq+GQTbhwthbJVerdYbgy1NI5tNt//4gGXVSy4zVIx2hmdnp2nE1Jq9z3K6
pRXOccwzk9hxBri0dHpiHR8783iKXH9wy/+AtQRU0p2c9FuL907eSOh1n/98lPlFUo3IEW6Xv3/W
R5/IsplBJK5bVDrbQLUv/OP4NKVhsFL5/v2q7Y63e2sZbYBAf81lTDR7BvdEA7xCBEAAAaXIXUCM
P20E9qbdZo3tCzoSyplpoc5cJpUoQYJYiekvT6W6eMmf</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6.jpg?ContentType=image/jpeg">
        <DigestMethod Algorithm="http://www.w3.org/2000/09/xmldsig#sha1"/>
        <DigestValue>8yH3ueNednN68SGkgBXD0Bmxp4I=</DigestValue>
      </Reference>
      <Reference URI="/word/media/image7.jpg?ContentType=image/jpeg">
        <DigestMethod Algorithm="http://www.w3.org/2000/09/xmldsig#sha1"/>
        <DigestValue>JNcCmfseDM1O6wIJTYC3aV1Uzus=</DigestValue>
      </Reference>
      <Reference URI="/word/media/image8.jpg?ContentType=image/jpeg">
        <DigestMethod Algorithm="http://www.w3.org/2000/09/xmldsig#sha1"/>
        <DigestValue>stMfT4CpRbUu5bWZCspIwNyhZns=</DigestValue>
      </Reference>
      <Reference URI="/word/media/image9.jpg?ContentType=image/jpeg">
        <DigestMethod Algorithm="http://www.w3.org/2000/09/xmldsig#sha1"/>
        <DigestValue>p31n6jZOhTYpjwBUPreUA30cLqk=</DigestValue>
      </Reference>
      <Reference URI="/word/media/image10.jpeg?ContentType=image/jpeg">
        <DigestMethod Algorithm="http://www.w3.org/2000/09/xmldsig#sha1"/>
        <DigestValue>i2ZNjfx1JEzvgV0dlFxKwrBV//c=</DigestValue>
      </Reference>
      <Reference URI="/word/media/image11.jpeg?ContentType=image/jpeg">
        <DigestMethod Algorithm="http://www.w3.org/2000/09/xmldsig#sha1"/>
        <DigestValue>UTJkWmtclFcD7W/BDSXjxLWpn+Y=</DigestValue>
      </Reference>
      <Reference URI="/word/media/image4.png?ContentType=image/png">
        <DigestMethod Algorithm="http://www.w3.org/2000/09/xmldsig#sha1"/>
        <DigestValue>gDxdZRcGH7kAh72hSVKw2AKg6y4=</DigestValue>
      </Reference>
      <Reference URI="/word/media/image17.jpeg?ContentType=image/jpeg">
        <DigestMethod Algorithm="http://www.w3.org/2000/09/xmldsig#sha1"/>
        <DigestValue>H5+3ydb+JD/wsh6pQUBt7kaY+7E=</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R+uNP4hLcw0bFF/aibjZ0079RQQ=</DigestValue>
      </Reference>
      <Reference URI="/word/numbering.xml?ContentType=application/vnd.openxmlformats-officedocument.wordprocessingml.numbering+xml">
        <DigestMethod Algorithm="http://www.w3.org/2000/09/xmldsig#sha1"/>
        <DigestValue>jzL9FHYfEC3y5TqTVHbXOCudOXg=</DigestValue>
      </Reference>
      <Reference URI="/word/stylesWithEffects.xml?ContentType=application/vnd.ms-word.stylesWithEffects+xml">
        <DigestMethod Algorithm="http://www.w3.org/2000/09/xmldsig#sha1"/>
        <DigestValue>33Xp0OfzMsUhan813WAbC9Nz25U=</DigestValue>
      </Reference>
      <Reference URI="/word/fontTable.xml?ContentType=application/vnd.openxmlformats-officedocument.wordprocessingml.fontTable+xml">
        <DigestMethod Algorithm="http://www.w3.org/2000/09/xmldsig#sha1"/>
        <DigestValue>oBX+J+DPkBZrY15ZIXMW6U+vMhE=</DigestValue>
      </Reference>
      <Reference URI="/word/settings.xml?ContentType=application/vnd.openxmlformats-officedocument.wordprocessingml.settings+xml">
        <DigestMethod Algorithm="http://www.w3.org/2000/09/xmldsig#sha1"/>
        <DigestValue>3e4qXXhBWmeOChw92mEiOGEfG/A=</DigestValue>
      </Reference>
      <Reference URI="/word/media/image14.jpeg?ContentType=image/jpeg">
        <DigestMethod Algorithm="http://www.w3.org/2000/09/xmldsig#sha1"/>
        <DigestValue>3NhYw9EzZ+tLNac/BAiFu8tXO2c=</DigestValue>
      </Reference>
      <Reference URI="/word/media/image90.jpg?ContentType=image/jpeg">
        <DigestMethod Algorithm="http://www.w3.org/2000/09/xmldsig#sha1"/>
        <DigestValue>p31n6jZOhTYpjwBUPreUA30cLqk=</DigestValue>
      </Reference>
      <Reference URI="/word/media/image12.jpeg?ContentType=image/jpeg">
        <DigestMethod Algorithm="http://www.w3.org/2000/09/xmldsig#sha1"/>
        <DigestValue>jaU7bftkEGmDx/MJhO0THgQnPIM=</DigestValue>
      </Reference>
      <Reference URI="/word/media/image5.jpg?ContentType=image/jpeg">
        <DigestMethod Algorithm="http://www.w3.org/2000/09/xmldsig#sha1"/>
        <DigestValue>CXm5EjAdC8Gv3fIR08MghuMHtfQ=</DigestValue>
      </Reference>
      <Reference URI="/word/media/image16.jpeg?ContentType=image/jpeg">
        <DigestMethod Algorithm="http://www.w3.org/2000/09/xmldsig#sha1"/>
        <DigestValue>MI6Uxq6IfycTI7jtDcachQ6roGs=</DigestValue>
      </Reference>
      <Reference URI="/word/footer1.xml?ContentType=application/vnd.openxmlformats-officedocument.wordprocessingml.footer+xml">
        <DigestMethod Algorithm="http://www.w3.org/2000/09/xmldsig#sha1"/>
        <DigestValue>A/sGuqoFn84Ub2dQpMTKRrJPLww=</DigestValue>
      </Reference>
      <Reference URI="/word/header1.xml?ContentType=application/vnd.openxmlformats-officedocument.wordprocessingml.header+xml">
        <DigestMethod Algorithm="http://www.w3.org/2000/09/xmldsig#sha1"/>
        <DigestValue>HQb+ciGiEZBeDQJ0aLvaYh2Wecs=</DigestValue>
      </Reference>
      <Reference URI="/word/document.xml?ContentType=application/vnd.openxmlformats-officedocument.wordprocessingml.document.main+xml">
        <DigestMethod Algorithm="http://www.w3.org/2000/09/xmldsig#sha1"/>
        <DigestValue>3aV4ihhoAPHjtfnHn+t9I0dbqnY=</DigestValue>
      </Reference>
      <Reference URI="/word/footnotes.xml?ContentType=application/vnd.openxmlformats-officedocument.wordprocessingml.footnotes+xml">
        <DigestMethod Algorithm="http://www.w3.org/2000/09/xmldsig#sha1"/>
        <DigestValue>L8i16a3ee5lHWNcNUgtUrn1P77E=</DigestValue>
      </Reference>
      <Reference URI="/word/footer2.xml?ContentType=application/vnd.openxmlformats-officedocument.wordprocessingml.footer+xml">
        <DigestMethod Algorithm="http://www.w3.org/2000/09/xmldsig#sha1"/>
        <DigestValue>WASeiA4LeHA4zSZslPKFt6CdmS4=</DigestValue>
      </Reference>
      <Reference URI="/word/media/image13.jpeg?ContentType=image/jpeg">
        <DigestMethod Algorithm="http://www.w3.org/2000/09/xmldsig#sha1"/>
        <DigestValue>04xzvGRl5zvlZ+TVjQzPMBhX48U=</DigestValue>
      </Reference>
      <Reference URI="/word/media/image15.jpeg?ContentType=image/jpeg">
        <DigestMethod Algorithm="http://www.w3.org/2000/09/xmldsig#sha1"/>
        <DigestValue>chSvKLfZVvnwxY76xE3lXlEyES0=</DigestValue>
      </Reference>
      <Reference URI="/word/media/image1.emf?ContentType=image/x-emf">
        <DigestMethod Algorithm="http://www.w3.org/2000/09/xmldsig#sha1"/>
        <DigestValue>2RsdIX1lAq0lRweHw+aosWR/FPE=</DigestValue>
      </Reference>
      <Reference URI="/word/endnotes.xml?ContentType=application/vnd.openxmlformats-officedocument.wordprocessingml.endnotes+xml">
        <DigestMethod Algorithm="http://www.w3.org/2000/09/xmldsig#sha1"/>
        <DigestValue>M7YdvqPtwnpPElErpeGbKMGyzCk=</DigestValue>
      </Reference>
      <Reference URI="/word/media/image2.emf?ContentType=image/x-emf">
        <DigestMethod Algorithm="http://www.w3.org/2000/09/xmldsig#sha1"/>
        <DigestValue>Azsy3v6hjLWN3eI8wgnSyx18OFg=</DigestValue>
      </Reference>
      <Reference URI="/word/media/image3.emf?ContentType=image/x-emf">
        <DigestMethod Algorithm="http://www.w3.org/2000/09/xmldsig#sha1"/>
        <DigestValue>3u6P038O5Dtpu+YhDrO33nKkOSA=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w5dl7NQZ8UdJ9Sx3hbQYMaIhC04=</DigestValue>
      </Reference>
    </Manifest>
    <SignatureProperties>
      <SignatureProperty Id="idSignatureTime" Target="#idPackageSignature">
        <mdssi:SignatureTime>
          <mdssi:Format>YYYY-MM-DDThh:mm:ssTZD</mdssi:Format>
          <mdssi:Value>2015-11-17T13:11:21Z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E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E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2015-11-17T13:11:21Z</xd:SigningTime>
          <xd:SigningCertificate>
            <xd:Cert>
              <xd:CertDigest>
                <DigestMethod Algorithm="http://www.w3.org/2000/09/xmldsig#sha1"/>
                <DigestValue>gY38/2FshwqS++njDO2sf0oMrOg=</DigestValue>
              </xd:CertDigest>
              <xd:IssuerSerial>
                <X509IssuerName>E=e-sign@e-sign.cl, CN=E-Sign Firma Electronica Avanzada para Estado de Chile CA, OU=Class 2 Managed PKI Individual Subscriber CA, OU=Symantec Trust Network, O=E-Sign S.A., C=CL</X509IssuerName>
                <X509SerialNumber>168457425555389211438408117915837050320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oJ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NmgAAAAAIVMuMAAAAAAAAAAAAAAAAAAAAAAAAAAAAAAAAAQAAANBiK4OonM2aqpoAAAAAAAAAAAAAAAA7AFhhDQhS6vV2MG0bAAAA///4WUgApFUbY2AQIRAiAIoBQFoNCAEAAABQYQ0IUG0bAOgsJHdYYQ0IAgAAAAAAAABQYQ0ImG0bAKR2InUAADsAAAAAALp2InWHVBtjAgAAAFhhDQhobhsAWGENCAAAAIABAAAAAAAAAAYAAABAkVt1AAAAAHAyrQYAAAAAQJFbdQkPChbIbRsA4HxXdXAyrQYAAAAAQJFbdchtGwD/fFd1QJFbdQAAAQYAAIkH8G0bAD18V3UBAAAA2G0bABAAAAADAQAAAACJB7ERAQYAAIkHAAAAAAEAAAAcbhsAHG4bACtRWHV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EB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</Object>
  <Object Id="idInvalidSigLnImg">AQAAAGwAAAAAAAAAAAAAAP8AAAB/AAAAAAAAAAAAAABKIwAApREAACBFTUYAAAEAP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4KYbADnOMVIA4TEAFwAABAEAAAAABAAAXKcbAFfOMVInlRBjaqgbAAAEAAABAgAAAAAAALSmGwBQ+hsAUPobABCnGwBAkVt19KtXdc+rV3UQpxsAZAEAAAAAAAAAAAAA2W4iddluInVYJjEAAAgAAAACAAAAAAAAOKcbAF6UInUAAAAAAAAAAGqoGwAHAAAAXKgbAAcAAAAAAAAAAAAAAFyoGwBwpxsA05MidQAAAAAAAgAAAAAbAAcAAABcqBsABwAAAHBZJnUAAAAAAAAAAFyoGwAHAAAAEGRMAZynGwASkyJ1AAAAAAACAABcqB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2aAAAAAAhUy4wAAAAAAAAAAAAAAAAAAAAAAAAAAAAAAAABAAAA0GIrg6iczZqqmgAAAAAsAAQAAADwFiYAgBYmALwyMQCcqRsA/I0wUvAWJgAAHywA7lcwUgAAAACAFiYAvDIxAEB9SQHuVzBSAAAAAIAVJgAQZEwBANgrA8CpGwBgVzBSCH89APwBAAD8qRsAJFcwUvwBAAAAAAAA2W4iddluInX8AQAAAAgAAAACAAAAAAAAFKobAF6UInUAAAAAAAAAAEarGwAHAAAAOKsbAAcAAAAAAAAAAAAAADirGwBMqhsA05MidQAAAAAAAgAAAAAbAAcAAAA4qxsABwAAAHBZJnUAAAAAAAAAADirGwAHAAAAEGRMAXiqGwASkyJ1AAAAAAACAAA4qx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VSIH0bAOqGOlI422JSAQAAAGQ1XlKINV9SoOqiATjbYlIBAAAAZDVeUnw1XlLge84D4HvOA2h9GwBvaTVSAKxiUgEAAABkNV5SdH0bAECRW3X0q1d1z6tXdXR9GwBkAQAAAAAAAAAAAADZbiJ12W4idQgnMQAACAAAAAIAAAAAAACcfRsAXpQidQAAAAAAAAAAzH4bAAYAAADAfhsABgAAAAAAAAAAAAAAwH4bANR9GwDTkyJ1AAAAAAACAAAAABsABgAAAMB+GwAGAAAAcFkmdQAAAAAAAAAAwH4bAAYAAAAQZEwBAH4bABKTInUAAAAAAAIAAMB+G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NmgAAAAAIVMuMAAAAAAAAAAAAAAAAAAAAAAAAAAAAAAAAAQAAANBiK4OonM2aqpoAAAAAAAAAAAAAAAAAAAAAAAAAAAAAMG0bAHNmFnf4WUgA4MG1AboQIUYiAIoBaGkWdwAAAAAAAAAA9G0bANaGFXcFAAAAAAAAAEIPAQEAAAAA4MG1AQEAAADgwbUBAAAAAA8AAAAGAAAAQJFbdeDBtQE4Na0G4MG1AUCRW3WyDwocAAAbAOB8V3U4Na0G4MG1AUCRW3WobRsA/3xXdUCRW3VCDwEBQg8BAdBtGwA9fFd1AQAAALhtGwBlsFd1cMpJUgAAAQEAAAAAAAAAANBvGwAAAAAA8G0bADPKSVJsbhsAAAAAAIDkMQDQbxsAAAAAALRuGwB0x0lSHG4bACtRWHV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AA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N910i3uQJZLV5j7wkxaRAsxPtTmTgVTa5HhbJZWGRs8=</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msCvieBzZaIpZlL46Ps24z52tyNdrv//uu0cG/YiU30=</DigestValue>
    </Reference>
    <Reference Type="http://www.w3.org/2000/09/xmldsig#Object" URI="#idValidSigLnImg">
      <DigestMethod Algorithm="http://www.w3.org/2001/04/xmlenc#sha256"/>
      <DigestValue>AepiYDokNLUgiOD4wdDJL4Lrfv8ASz0iVF96o63wDVc=</DigestValue>
    </Reference>
    <Reference Type="http://www.w3.org/2000/09/xmldsig#Object" URI="#idInvalidSigLnImg">
      <DigestMethod Algorithm="http://www.w3.org/2001/04/xmlenc#sha256"/>
      <DigestValue>hvR4BVH9iJJdtJYpoT0ZkSLr0mtphap0Wy7dZ+AGiyY=</DigestValue>
    </Reference>
  </SignedInfo>
  <SignatureValue>GPBfagQElxqIxTYV/LwyJL2fuiMz818Kq1PFqAaHscLIW6Oob0FHqM/EngoPoR8lrZZoOpHp08Sg
YYAGLoqldepMMHETI9sKkqO5d4Cd3D84iUqlgL5kKj+bl/ow0sBYPkBqlsRqmJJvqyEKgk0aWHy0
WVqQZRS1IGCOEazYBEB1GZksZLP/EByjyK4BwFNB2NKC6u6QpWt5jo6jYIVINTbfGtBl6HkMapaT
HRhMtqMkPwoO4fj1ttATtO+hi28HL45KpEgx0SVMGpx50kjMdzAXleai2+BdcojRh73nDYjSqmtr
id1ijwKV4WeY6MdmRbjAtcCPKu1MXJZdlB6WMg==</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tIh5jzh1RcjjmbGd3eRbuzoZ42fnqwEayUGbeEhNEu0=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YdKj9roa+FnpnimW2c8ExN5lihiI+qvW0T6wdi0J9M0=</DigestValue>
      </Reference>
      <Reference URI="/word/document.xml?ContentType=application/vnd.openxmlformats-officedocument.wordprocessingml.document.main+xml">
        <DigestMethod Algorithm="http://www.w3.org/2001/04/xmlenc#sha256"/>
        <DigestValue>wf3YMyaYEI+dnuDoa2NkohY4xM/JTg0ld05cD3cJuAo=</DigestValue>
      </Reference>
      <Reference URI="/word/endnotes.xml?ContentType=application/vnd.openxmlformats-officedocument.wordprocessingml.endnotes+xml">
        <DigestMethod Algorithm="http://www.w3.org/2001/04/xmlenc#sha256"/>
        <DigestValue>opugCrEfYMv/rWZG83DIJB89+FnCSPMZhdpZNaqBjIQ=</DigestValue>
      </Reference>
      <Reference URI="/word/fontTable.xml?ContentType=application/vnd.openxmlformats-officedocument.wordprocessingml.fontTable+xml">
        <DigestMethod Algorithm="http://www.w3.org/2001/04/xmlenc#sha256"/>
        <DigestValue>sXw30yd8I8DAG15LKo7cCs+4psq07LLYdTKQGb0cQi8=</DigestValue>
      </Reference>
      <Reference URI="/word/footer1.xml?ContentType=application/vnd.openxmlformats-officedocument.wordprocessingml.footer+xml">
        <DigestMethod Algorithm="http://www.w3.org/2001/04/xmlenc#sha256"/>
        <DigestValue>M5rcmwTlWVinccwXGhDcU2cd/D7F/86/G9tSq9mXIyM=</DigestValue>
      </Reference>
      <Reference URI="/word/footer2.xml?ContentType=application/vnd.openxmlformats-officedocument.wordprocessingml.footer+xml">
        <DigestMethod Algorithm="http://www.w3.org/2001/04/xmlenc#sha256"/>
        <DigestValue>Dbk82Zs9Wv69BMuXftLPE/1kXQS6c5EVzenDkd0GLGA=</DigestValue>
      </Reference>
      <Reference URI="/word/footnotes.xml?ContentType=application/vnd.openxmlformats-officedocument.wordprocessingml.footnotes+xml">
        <DigestMethod Algorithm="http://www.w3.org/2001/04/xmlenc#sha256"/>
        <DigestValue>/d9XeYC+pgD6rxAWQco9qZ7KgPx4mUQUKJ+cHH+M8xw=</DigestValue>
      </Reference>
      <Reference URI="/word/header1.xml?ContentType=application/vnd.openxmlformats-officedocument.wordprocessingml.header+xml">
        <DigestMethod Algorithm="http://www.w3.org/2001/04/xmlenc#sha256"/>
        <DigestValue>ue6/STuQpF6z4bJVPynMV75kSdcRrwxCDXE4oPyXO2k=</DigestValue>
      </Reference>
      <Reference URI="/word/media/image1.emf?ContentType=image/x-emf">
        <DigestMethod Algorithm="http://www.w3.org/2001/04/xmlenc#sha256"/>
        <DigestValue>wc3lTBcVW8tsEr3JEK15bhYec/MVCM+9nWMEJZxkxbk=</DigestValue>
      </Reference>
      <Reference URI="/word/media/image10.jpeg?ContentType=image/jpeg">
        <DigestMethod Algorithm="http://www.w3.org/2001/04/xmlenc#sha256"/>
        <DigestValue>qie9zxKC4HW84dHRP8kqLTj9jhxaw48QyFq5EHoY6kw=</DigestValue>
      </Reference>
      <Reference URI="/word/media/image11.jpeg?ContentType=image/jpeg">
        <DigestMethod Algorithm="http://www.w3.org/2001/04/xmlenc#sha256"/>
        <DigestValue>6RqjlrxLShFNrPUCar7fHqX9sd7q1AhGxBrX132Nzj4=</DigestValue>
      </Reference>
      <Reference URI="/word/media/image12.jpeg?ContentType=image/jpeg">
        <DigestMethod Algorithm="http://www.w3.org/2001/04/xmlenc#sha256"/>
        <DigestValue>6gn2xKBT9lBU2Gw98AQNnjR3x94mrmALq9VY3yoN6+Q=</DigestValue>
      </Reference>
      <Reference URI="/word/media/image13.jpeg?ContentType=image/jpeg">
        <DigestMethod Algorithm="http://www.w3.org/2001/04/xmlenc#sha256"/>
        <DigestValue>Hoq17dIJOBLEe2zJRh61GQArZLvHHR25vvTeVYYqrmQ=</DigestValue>
      </Reference>
      <Reference URI="/word/media/image14.jpeg?ContentType=image/jpeg">
        <DigestMethod Algorithm="http://www.w3.org/2001/04/xmlenc#sha256"/>
        <DigestValue>kJNYv4h2pOrbQ2CithXFAoFbQOUVKyZfqaiEvDhsVyM=</DigestValue>
      </Reference>
      <Reference URI="/word/media/image15.jpeg?ContentType=image/jpeg">
        <DigestMethod Algorithm="http://www.w3.org/2001/04/xmlenc#sha256"/>
        <DigestValue>Ux2BAStqvP0Y1thd+WBWjMAE/l9rLR717sZr6gS9As0=</DigestValue>
      </Reference>
      <Reference URI="/word/media/image16.jpeg?ContentType=image/jpeg">
        <DigestMethod Algorithm="http://www.w3.org/2001/04/xmlenc#sha256"/>
        <DigestValue>IHuT+TgMOp3dZHZ4c6J68C4SyJUwZt1St5vtsfI5VGo=</DigestValue>
      </Reference>
      <Reference URI="/word/media/image17.jpeg?ContentType=image/jpeg">
        <DigestMethod Algorithm="http://www.w3.org/2001/04/xmlenc#sha256"/>
        <DigestValue>gfaAvo70lDQN5lQUjoZp1mFSCfUOxWeDYXx2xXbwkW4=</DigestValue>
      </Reference>
      <Reference URI="/word/media/image2.emf?ContentType=image/x-emf">
        <DigestMethod Algorithm="http://www.w3.org/2001/04/xmlenc#sha256"/>
        <DigestValue>DKRNRJlbpxmkAM6IuxsaFymCEQ2Qwbdm2Lqt/gzzE5k=</DigestValue>
      </Reference>
      <Reference URI="/word/media/image3.emf?ContentType=image/x-emf">
        <DigestMethod Algorithm="http://www.w3.org/2001/04/xmlenc#sha256"/>
        <DigestValue>J46BWtAmURX9pmS/g0YIPzRhzQ0fJ+ljI8VjmH+XrB0=</DigestValue>
      </Reference>
      <Reference URI="/word/media/image4.png?ContentType=image/png">
        <DigestMethod Algorithm="http://www.w3.org/2001/04/xmlenc#sha256"/>
        <DigestValue>014rDYpMntf/FAchJksO66Ry/FgMOUt05wbVvHssX2s=</DigestValue>
      </Reference>
      <Reference URI="/word/media/image5.jpg?ContentType=image/jpeg">
        <DigestMethod Algorithm="http://www.w3.org/2001/04/xmlenc#sha256"/>
        <DigestValue>Pz98AzHZgD2u3dNmEU1VOlbME2+kRdvvofbAI7sWFvc=</DigestValue>
      </Reference>
      <Reference URI="/word/media/image6.jpg?ContentType=image/jpeg">
        <DigestMethod Algorithm="http://www.w3.org/2001/04/xmlenc#sha256"/>
        <DigestValue>i3vv/9ezVQVGa7kL/8c1Hd8SG+8U8Rgy3kCPOVLvs7s=</DigestValue>
      </Reference>
      <Reference URI="/word/media/image7.jpg?ContentType=image/jpeg">
        <DigestMethod Algorithm="http://www.w3.org/2001/04/xmlenc#sha256"/>
        <DigestValue>vVzzUmsblCWZymG3oDOaW3Y1+yukF7UXwF8goSCjfgQ=</DigestValue>
      </Reference>
      <Reference URI="/word/media/image8.jpg?ContentType=image/jpeg">
        <DigestMethod Algorithm="http://www.w3.org/2001/04/xmlenc#sha256"/>
        <DigestValue>RU0XwUQdTeUAOotgT3CA/jG16cJJlW4PYnJLRxgAfDY=</DigestValue>
      </Reference>
      <Reference URI="/word/media/image9.jpg?ContentType=image/jpeg">
        <DigestMethod Algorithm="http://www.w3.org/2001/04/xmlenc#sha256"/>
        <DigestValue>u+CvtDIcCJwG5R1TmhnJiGzarxdIeqJcPGunXmmIx2E=</DigestValue>
      </Reference>
      <Reference URI="/word/media/image90.jpg?ContentType=image/jpeg">
        <DigestMethod Algorithm="http://www.w3.org/2001/04/xmlenc#sha256"/>
        <DigestValue>u+CvtDIcCJwG5R1TmhnJiGzarxdIeqJcPGunXmmIx2E=</DigestValue>
      </Reference>
      <Reference URI="/word/numbering.xml?ContentType=application/vnd.openxmlformats-officedocument.wordprocessingml.numbering+xml">
        <DigestMethod Algorithm="http://www.w3.org/2001/04/xmlenc#sha256"/>
        <DigestValue>lN8NiUwS+XR0t9IV5Q+TUYzROp42cwMtP4hO8/vUsV8=</DigestValue>
      </Reference>
      <Reference URI="/word/people.xml?ContentType=application/vnd.openxmlformats-officedocument.wordprocessingml.people+xml">
        <DigestMethod Algorithm="http://www.w3.org/2001/04/xmlenc#sha256"/>
        <DigestValue>6gxASblC3yW1XwLEpcdm7R7fqI9wzOOOmfCYAEgzvGE=</DigestValue>
      </Reference>
      <Reference URI="/word/settings.xml?ContentType=application/vnd.openxmlformats-officedocument.wordprocessingml.settings+xml">
        <DigestMethod Algorithm="http://www.w3.org/2001/04/xmlenc#sha256"/>
        <DigestValue>eclBthVET2EtmhEtfYU1WvuTPPSwosZnilsfQLn8I0I=</DigestValue>
      </Reference>
      <Reference URI="/word/styles.xml?ContentType=application/vnd.openxmlformats-officedocument.wordprocessingml.styles+xml">
        <DigestMethod Algorithm="http://www.w3.org/2001/04/xmlenc#sha256"/>
        <DigestValue>E0H/nkSqSR9R5hWFP9aYZ5+vn/GEt68EXwSTImVAkm4=</DigestValue>
      </Reference>
      <Reference URI="/word/stylesWithEffects.xml?ContentType=application/vnd.ms-word.stylesWithEffects+xml">
        <DigestMethod Algorithm="http://www.w3.org/2001/04/xmlenc#sha256"/>
        <DigestValue>LVDMvlq7DeVXpny1GOYTit7ysGiDJEqXYKi1Fh+bzow=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2015-11-17T14:03:40Z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2015-11-17T14:03:40Z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w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LAQSA+P//CABYfvv2//8AAAAAAAAAAOALAQSA+P////8AAAAAAAAAAAAAmEsrFBwAAADP3rrYPo7lZDC0mwoAAAAA4hUhbCIAigEgDQSEGG8UAOxuFAAIfT0MIA0EhKxxFAANj+VkIA0EhAAAAABoZgMHAM1DA5hwFABY2Apl0EsrFAAAAABY2AplIA0AAJhLKxQcAAAAAAAAAAcAAACYSysUAAAAAAAAAAAgbxQA4nnZZCAAAAD/////AAAAAAAAAAANAAAAAAAAADAAAAABAAAAAQAAAA0AAAANAAAAEAAAAAAAAABoZgMHAM1DAwC0AQAAAAAAdxcKzOBvFADgbxQA0HjlZAAAAACwuoQMAAAAAAEAAAAAAAAAnG8UAC8ww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0AAAACgAAAGAAAACbAAAAbAAAAAEAAABbJA1CVSUNQgoAAABgAAAAHAAAAEwAAAAAAAAAAAAAAAAAAAD//////////4QAAABKAGUAZgBlACAATwBmAGkAYwBpAG4AYQAgAFIAZQBnAGkAbwBuAGEAbAAgAEIAaQBvAGIA7QBvAAQAAAAGAAAABAAAAAYAAAADAAAACQAAAAQAAAADAAAABQAAAAMAAAAHAAAABgAAAAMAAAAHAAAABgAAAAcAAAADAAAAB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X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d7SyEXcepidmGEsnZv//AAAAAMd1floAAFyYFABoAAAAAAAAAPCMaACwlxQAUPPIdQAAAAAAAENoYXJVcHBlclcAjWYAUI5mACCMAgfglWYACJgUAIABxHUOXL914Fu/dQiYFABkAQAAgWKudoFirnboOXEAAAgAAAACAAAAAAAAKJgUABZqrnYAAAAAAAAAAGKZFAAJAAAAUJkUAAkAAAAAAAAAAAAAAFCZFABgmBQA4uqtdgAAAAAAAgAAAAAUAAkAAABQmRQACQAAAEwSr3YAAAAAAAAAAFCZFAAJAAAAAAAAAIyYFACKLq12AAAAAAACAABQmR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AsBBID4//8IAFh++/b//wAAAAAAAAAA4AsBBID4/////wAAAAAUAPVxgneIYRQA9XGCd8D4eAD+////jON9d/LgfXcsUZUKCLxoAHBPlQoYWxQAFmqudgAAAAAAAAAATFwUAAYAAABAXBQABgAAAAAAAAAAAAAAhE+VCmAumwqET5UKAAAAAGAumwpoWxQAgWKudoFirnYAAAAAAAgAAAACAAAAAAAAcFsUABZqrnYAAAAAAAAAAKZcFAAHAAAAmFwUAAcAAAAAAAAAAAAAAJhcFACoWxQA4uqtdgAAAAAAAgAAAAAUAAcAAACYXBQABwAAAEwSr3YAAAAAAAAAAJhcFAAHAAAAAAAAANRbFACKLq12AAAAAAACAACYXB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mACBUPwyIdD8M6E9mAAEAAADghngKAAAAAAh0PQyIdD8M6E9mAFh7PQwAAAAACHQ9DOOF2WQDAAAA7IXZZAEAAAAoT6MKaM0KZY5o0WT4WhQAgAHEdQ5cv3XgW791+FoUAGQBAACBYq52gWKudnBBiAoACAAAAAIAAAAAAAAYWxQAFmqudgAAAAAAAAAATFwUAAYAAABAXBQABgAAAAAAAAAAAAAAQFwUAFBbFADi6q12AAAAAAACAAAAABQABgAAAEBcFAAGAAAATBKvdgAAAAAAAAAAQFwUAAYAAAAAAAAAfFsUAIourXYAAAAAAAIAAEBc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LAQSA+P//CABYfvv2//8AAAAAAAAAAOALAQSA+P////8AAAAAAwcAAAAA+HkqFP6dv3XYrPxlghQBYDC0mwoAAAAACRkhPyIAigHEbhQAXvTHZURvFAAAAAAAaGYDB4RwFAAkiIASjG8UAFMAZQBnAG8AZQAgAFUASQAAAAAAAAAAACXkx2XhAAAAAG8UAJoz5mQgXmYK4QAAAAEAAAAWeioUAAAUADoz5mQEAAAABQAAAAAAAAAAAAAAAAAAABZ6KhQMcRQAJN/HZZA+FQcEAAAAaGYDBwAAAACl48dlEAAAAAAAAABTAGUAZwBvAGUAIABVAEkAAAAKzOBvFADgbxQA4QAAAAAAAAD4eSoUAAAAAAEAAAAAAAAAnG8UAC8ww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0AAAACgAAAGAAAACbAAAAbAAAAAEAAABbJA1CVSUNQgoAAABgAAAAHAAAAEwAAAAAAAAAAAAAAAAAAAD//////////4QAAABKAGUAZgBlACAATwBmAGkAYwBpAG4AYQAgAFIAZQBnAGkAbwBuAGEAbAAgAEIAaQBvAGIA7QBvAAQAAAAGAAAABAAAAAYAAAADAAAACQAAAAQAAAADAAAABQAAAAMAAAAHAAAABgAAAAMAAAAHAAAABgAAAAcAAAADAAAAB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iRH9+p9nLtQ5sYFsf7piNuvoe5Y=</DigestValue>
    </Reference>
    <Reference Type="http://www.w3.org/2000/09/xmldsig#Object" URI="#idOfficeObject">
      <DigestMethod Algorithm="http://www.w3.org/2000/09/xmldsig#sha1"/>
      <DigestValue>t+vAx0RsawzKcUzi8eYdQ4Clh6k=</DigestValue>
    </Reference>
    <Reference Type="http://uri.etsi.org/01903#SignedProperties" URI="#idSignedProperties">
      <Transforms>
        <Transform Algorithm="http://www.w3.org/TR/2001/REC-xml-c14n-20010315"/>
      </Transforms>
      <DigestMethod Algorithm="http://www.w3.org/2000/09/xmldsig#sha1"/>
      <DigestValue>XqnbXrtAXhkUnIo1fXdLK0j5Kfg=</DigestValue>
    </Reference>
    <Reference Type="http://www.w3.org/2000/09/xmldsig#Object" URI="#idValidSigLnImg">
      <DigestMethod Algorithm="http://www.w3.org/2000/09/xmldsig#sha1"/>
      <DigestValue>do8YkFC1ctknXtE3cM+FEgCu+xo=</DigestValue>
    </Reference>
    <Reference Type="http://www.w3.org/2000/09/xmldsig#Object" URI="#idInvalidSigLnImg">
      <DigestMethod Algorithm="http://www.w3.org/2000/09/xmldsig#sha1"/>
      <DigestValue>jdQt0jJwyYwm9dWeuOhyljaou5w=</DigestValue>
    </Reference>
  </SignedInfo>
  <SignatureValue>iGMIwliNF9LJriAtZkrVf3zHS24LfF0/un7vJdm7+K46mHcgLiMHGNyUBYKWa6o64BFK8vUfwV0C
xfqUWJAyG/YFMzUDfB5bEqUs98opoxQvmBcAHsry53Zk+xtCpBeSjHKSwkeyxSqmEOKnJPQfCqU7
lxg6JJqiP0MQbmXzVki5RjtN42wy9+bm8+IIn49vT+2H+zMaYDNmybiY7Ch0C8lVUk+k0CHWbdfb
d8gGrajOICZHqfRQNDWkgsQ7/GfR3BXwLHQHCyC+gALgRmw56h3vPUE8cUePCOrpEQDr9Rc+hc9N
JLQX8k/yA9VIvJuHLM8e0MyO4BRrMtIIEXamog==</SignatureValue>
  <KeyInfo>
    <X509Data>
      <X509Certificate>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nBrgJKLbXcBi+77wh4CqpntMS7tqW3wgtb4hpJVnRstnY6Dc85tb3Yw5O9ZW4rMZw7ODziTwp8qzX1XsdHcZALAR2TYxLtSmBWRwAKrQ4XfkhsJgMNIyjBmYNSXNet2hdBpsvCOt7IQVCyYGFXjWj3hSbGF8x9KLj9Umj95Ewy16HqwSJJFqcpwTiPE2jqlakhsfiYnrGLrpxH9odPPhDooFU4GM/C3+6NFAtkCOPu/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VeqCvf4x5uXQOd8t+OfuUjGmnx7OkjfrecBSIU+YzZeCr/MrrOYfZsj365mwiPZF5aZYmX7ygiMJa2yXHXZxSTl/X3nm2t3HTisk/TVbLN1b0zAONR2W//EwRi59UMgQCGILl94/2G5Vj1LT9zJI5O/A9HW5bRgrRXWiVWoABVanLNvGxEOW8t/hbkBl5OotxYfUnkYvDAQ32IUIFZUagviSYGbpEbEfBFSrh811c8ZxkQcskjlp0YjHzEJAftn5qXd5g1qQQ0740F+HkyyYm/u80wzRWfJzj24pu3TFrKWZrwoRdsmn1NAqClwXP2HpRL3YSx5KH1hGenVTYACa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mOUVlcIDFSZYPIMx5X4X210cvas=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tOz5qPI/qZOIBYpq+8Q4+j/Q6Xc=</DigestValue>
      </Reference>
      <Reference URI="/word/document.xml?ContentType=application/vnd.openxmlformats-officedocument.wordprocessingml.document.main+xml">
        <DigestMethod Algorithm="http://www.w3.org/2000/09/xmldsig#sha1"/>
        <DigestValue>3aV4ihhoAPHjtfnHn+t9I0dbqnY=</DigestValue>
      </Reference>
      <Reference URI="/word/endnotes.xml?ContentType=application/vnd.openxmlformats-officedocument.wordprocessingml.endnotes+xml">
        <DigestMethod Algorithm="http://www.w3.org/2000/09/xmldsig#sha1"/>
        <DigestValue>M7YdvqPtwnpPElErpeGbKMGyzCk=</DigestValue>
      </Reference>
      <Reference URI="/word/fontTable.xml?ContentType=application/vnd.openxmlformats-officedocument.wordprocessingml.fontTable+xml">
        <DigestMethod Algorithm="http://www.w3.org/2000/09/xmldsig#sha1"/>
        <DigestValue>oBX+J+DPkBZrY15ZIXMW6U+vMhE=</DigestValue>
      </Reference>
      <Reference URI="/word/footer1.xml?ContentType=application/vnd.openxmlformats-officedocument.wordprocessingml.footer+xml">
        <DigestMethod Algorithm="http://www.w3.org/2000/09/xmldsig#sha1"/>
        <DigestValue>A/sGuqoFn84Ub2dQpMTKRrJPLww=</DigestValue>
      </Reference>
      <Reference URI="/word/footer2.xml?ContentType=application/vnd.openxmlformats-officedocument.wordprocessingml.footer+xml">
        <DigestMethod Algorithm="http://www.w3.org/2000/09/xmldsig#sha1"/>
        <DigestValue>WASeiA4LeHA4zSZslPKFt6CdmS4=</DigestValue>
      </Reference>
      <Reference URI="/word/footnotes.xml?ContentType=application/vnd.openxmlformats-officedocument.wordprocessingml.footnotes+xml">
        <DigestMethod Algorithm="http://www.w3.org/2000/09/xmldsig#sha1"/>
        <DigestValue>L8i16a3ee5lHWNcNUgtUrn1P77E=</DigestValue>
      </Reference>
      <Reference URI="/word/header1.xml?ContentType=application/vnd.openxmlformats-officedocument.wordprocessingml.header+xml">
        <DigestMethod Algorithm="http://www.w3.org/2000/09/xmldsig#sha1"/>
        <DigestValue>HQb+ciGiEZBeDQJ0aLvaYh2Wecs=</DigestValue>
      </Reference>
      <Reference URI="/word/media/image1.emf?ContentType=image/x-emf">
        <DigestMethod Algorithm="http://www.w3.org/2000/09/xmldsig#sha1"/>
        <DigestValue>2RsdIX1lAq0lRweHw+aosWR/FPE=</DigestValue>
      </Reference>
      <Reference URI="/word/media/image10.jpeg?ContentType=image/jpeg">
        <DigestMethod Algorithm="http://www.w3.org/2000/09/xmldsig#sha1"/>
        <DigestValue>i2ZNjfx1JEzvgV0dlFxKwrBV//c=</DigestValue>
      </Reference>
      <Reference URI="/word/media/image11.jpeg?ContentType=image/jpeg">
        <DigestMethod Algorithm="http://www.w3.org/2000/09/xmldsig#sha1"/>
        <DigestValue>UTJkWmtclFcD7W/BDSXjxLWpn+Y=</DigestValue>
      </Reference>
      <Reference URI="/word/media/image12.jpeg?ContentType=image/jpeg">
        <DigestMethod Algorithm="http://www.w3.org/2000/09/xmldsig#sha1"/>
        <DigestValue>jaU7bftkEGmDx/MJhO0THgQnPIM=</DigestValue>
      </Reference>
      <Reference URI="/word/media/image13.jpeg?ContentType=image/jpeg">
        <DigestMethod Algorithm="http://www.w3.org/2000/09/xmldsig#sha1"/>
        <DigestValue>04xzvGRl5zvlZ+TVjQzPMBhX48U=</DigestValue>
      </Reference>
      <Reference URI="/word/media/image14.jpeg?ContentType=image/jpeg">
        <DigestMethod Algorithm="http://www.w3.org/2000/09/xmldsig#sha1"/>
        <DigestValue>3NhYw9EzZ+tLNac/BAiFu8tXO2c=</DigestValue>
      </Reference>
      <Reference URI="/word/media/image15.jpeg?ContentType=image/jpeg">
        <DigestMethod Algorithm="http://www.w3.org/2000/09/xmldsig#sha1"/>
        <DigestValue>chSvKLfZVvnwxY76xE3lXlEyES0=</DigestValue>
      </Reference>
      <Reference URI="/word/media/image16.jpeg?ContentType=image/jpeg">
        <DigestMethod Algorithm="http://www.w3.org/2000/09/xmldsig#sha1"/>
        <DigestValue>MI6Uxq6IfycTI7jtDcachQ6roGs=</DigestValue>
      </Reference>
      <Reference URI="/word/media/image17.jpeg?ContentType=image/jpeg">
        <DigestMethod Algorithm="http://www.w3.org/2000/09/xmldsig#sha1"/>
        <DigestValue>H5+3ydb+JD/wsh6pQUBt7kaY+7E=</DigestValue>
      </Reference>
      <Reference URI="/word/media/image2.emf?ContentType=image/x-emf">
        <DigestMethod Algorithm="http://www.w3.org/2000/09/xmldsig#sha1"/>
        <DigestValue>Azsy3v6hjLWN3eI8wgnSyx18OFg=</DigestValue>
      </Reference>
      <Reference URI="/word/media/image3.emf?ContentType=image/x-emf">
        <DigestMethod Algorithm="http://www.w3.org/2000/09/xmldsig#sha1"/>
        <DigestValue>3u6P038O5Dtpu+YhDrO33nKkOSA=</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CXm5EjAdC8Gv3fIR08MghuMHtfQ=</DigestValue>
      </Reference>
      <Reference URI="/word/media/image6.jpg?ContentType=image/jpeg">
        <DigestMethod Algorithm="http://www.w3.org/2000/09/xmldsig#sha1"/>
        <DigestValue>8yH3ueNednN68SGkgBXD0Bmxp4I=</DigestValue>
      </Reference>
      <Reference URI="/word/media/image7.jpg?ContentType=image/jpeg">
        <DigestMethod Algorithm="http://www.w3.org/2000/09/xmldsig#sha1"/>
        <DigestValue>JNcCmfseDM1O6wIJTYC3aV1Uzus=</DigestValue>
      </Reference>
      <Reference URI="/word/media/image8.jpg?ContentType=image/jpeg">
        <DigestMethod Algorithm="http://www.w3.org/2000/09/xmldsig#sha1"/>
        <DigestValue>stMfT4CpRbUu5bWZCspIwNyhZns=</DigestValue>
      </Reference>
      <Reference URI="/word/media/image9.jpg?ContentType=image/jpeg">
        <DigestMethod Algorithm="http://www.w3.org/2000/09/xmldsig#sha1"/>
        <DigestValue>p31n6jZOhTYpjwBUPreUA30cLqk=</DigestValue>
      </Reference>
      <Reference URI="/word/media/image90.jpg?ContentType=image/jpeg">
        <DigestMethod Algorithm="http://www.w3.org/2000/09/xmldsig#sha1"/>
        <DigestValue>p31n6jZOhTYpjwBUPreUA30cLqk=</DigestValue>
      </Reference>
      <Reference URI="/word/numbering.xml?ContentType=application/vnd.openxmlformats-officedocument.wordprocessingml.numbering+xml">
        <DigestMethod Algorithm="http://www.w3.org/2000/09/xmldsig#sha1"/>
        <DigestValue>jzL9FHYfEC3y5TqTVHbXOCudOXg=</DigestValue>
      </Reference>
      <Reference URI="/word/people.xml?ContentType=application/vnd.openxmlformats-officedocument.wordprocessingml.people+xml">
        <DigestMethod Algorithm="http://www.w3.org/2000/09/xmldsig#sha1"/>
        <DigestValue>J5ea7Gr8YG0BPHPeurJdqvNjJ78=</DigestValue>
      </Reference>
      <Reference URI="/word/settings.xml?ContentType=application/vnd.openxmlformats-officedocument.wordprocessingml.settings+xml">
        <DigestMethod Algorithm="http://www.w3.org/2000/09/xmldsig#sha1"/>
        <DigestValue>3e4qXXhBWmeOChw92mEiOGEfG/A=</DigestValue>
      </Reference>
      <Reference URI="/word/styles.xml?ContentType=application/vnd.openxmlformats-officedocument.wordprocessingml.styles+xml">
        <DigestMethod Algorithm="http://www.w3.org/2000/09/xmldsig#sha1"/>
        <DigestValue>R+uNP4hLcw0bFF/aibjZ0079RQQ=</DigestValue>
      </Reference>
      <Reference URI="/word/stylesWithEffects.xml?ContentType=application/vnd.ms-word.stylesWithEffects+xml">
        <DigestMethod Algorithm="http://www.w3.org/2000/09/xmldsig#sha1"/>
        <DigestValue>33Xp0OfzMsUhan813WAbC9Nz25U=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2015-11-17T14:22:18Z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2015-11-17T14:22:18Z</xd:SigningTime>
          <xd:SigningCertificate>
            <xd:Cert>
              <xd:CertDigest>
                <DigestMethod Algorithm="http://www.w3.org/2000/09/xmldsig#sha1"/>
                <DigestValue>Eo8NVFZ5j6GeXEGAhf3rmG4c754=</DigestValue>
              </xd:CertDigest>
              <xd:IssuerSerial>
                <X509IssuerName>E=e-sign@e-sign.cl, CN=E-Sign Firma Electronica Avanzada para Estado de Chile CA, OU=Class 2 Managed PKI Individual Subscriber CA, OU=Symantec Trust Network, O=E-Sign S.A., C=CL</X509IssuerName>
                <X509SerialNumber>31272293932151384766289739679543113087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n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t3XeTGdwAAAAAAlvkLEE1BAAEAAAD47OQGAAAAAAjH7QsDAAAAEE1BAFjO7QsAAAAACMftC+OFO1sDAAAA7IU7WwEAAACAp88LaM1sW45oM1u4UyoAgAFOdg5cSXbgW0l2uFMqAGQBAACBYtN1gWLTdRAX/AYACAAAAAIAAAAAAADYUyoAFmrTdQAAAAAAAAAADFUqAAYAAAAAVSoABgAAAAAAAAAAAAAAAFUqABBUKgDi6tJ1AAAAAAACAAAAACoABgAAAABVKgAGAAAATBLUdQAAAAAAAAAAAFUqAAYAAAAAAAAAPFQqAIou0nUAAAAAAAIAAABVK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xrnAaA+P//CABYfvv2//8AAAAAAAAAAOBrnAaA+P////8AAAAAAAD1AAAAiGoqAJus1nJPrNZyPo5HW/jJShoAAAAATCAh2yIAigEgDQCE+GoqAMxqKgAYzO0LIA0AhIxtKgANj0dbIA0AhAAAAAAAV6sHKKvyA3hsKgBY2GxbXvzPCwAAAABY2GxbIA0AAFz8zwsBAAAAAAAAAAcAAABc/M8LAAAAAAAAAAAAayoA4nk7WyAAAAD/////AAAAAAAAAAAVAAAAAAAAAHAAAAABAAAAAQAAACQAAAAkAAAAEAAAAAAAAAAAV6sHKKvyAwGfAQAAAAAAlRQKEcBrKgDAayoA0HhHWwAAAAAowBgaAAAAAAEAAAAAAAAAfGsqAC8wSn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AEY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WyQNQlUlDUIKAAAAYAAAABAAAABMAAAAAAAAAAAAAAAAAAAA//////////9sAAAARgBpAHMAYwBhAGwAaQB6AGEAZABvAHIAIABPAEIAQgAGAAAAAwAAAAUAAAAFAAAABgAAAAMAAAADAAAABQAAAAYAAAAHAAAABwAAAAQAAAADAAAACQAAAAcAAAAH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O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AHDRMQAAAAAAUJQqALDXMQCg0jEAwJMqAG4cTGd01TEA9QJMZw1fz3IAAAAAUJQqAEyUKgAAADEAOCOdANqYsXasTNZygPkxAHRMMQAAAAAAoJMqAIABTnYOXEl24FtJdqCTKgBkAQAAgWLTdYFi03U4ZEwAAAgAAAACAAAAAAAAwJMqABZq03UAAAAAAAAAAPqUKgAJAAAA6JQqAAkAAAAAAAAAAAAAAOiUKgD4kyoA4urSdQAAAAAAAgAAAAAqAAkAAADolCoACQAAAEwS1HUAAAAAAAAAAOiUKgAJAAAAAAAAACSUKgCKLtJ1AAAAAAACAADolC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GucBoD4//8IAFh++/b//wAAAAAAAAAA4GucBoD4/////wAAAAAqAPVx73dIWioA9XHvdyliBgD+////jOPqd/Lg6nfE/M0G6LpDAAj7zQbYUyoAFmrTdQAAAAAAAAAADFUqAAYAAAAAVSoABgAAAAAAAAAAAAAAHPvNBvBr2wsc+80GAAAAAPBr2wsoVCoAgWLTdYFi03UAAAAAAAgAAAACAAAAAAAAMFQqABZq03UAAAAAAAAAAGZVKgAHAAAAWFUqAAcAAAAAAAAAAAAAAFhVKgBoVCoA4urSdQAAAAAAAgAAAAAqAAcAAABYVSoABwAAAEwS1HUAAAAAAAAAAFhVKgAHAAAAAAAAAJRUKgCKLtJ1AAAAAAACAABYV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t3XeTGdwAAAAAAlvkLEE1BAAEAAAD47OQGAAAAAAjH7QsDAAAAEE1BAFjO7QsAAAAACMftC+OFO1sDAAAA7IU7WwEAAACAp88LaM1sW45oM1u4UyoAgAFOdg5cSXbgW0l2uFMqAGQBAACBYtN1gWLTdRAX/AYACAAAAAIAAAAAAADYUyoAFmrTdQAAAAAAAAAADFUqAAYAAAAAVSoABgAAAAAAAAAAAAAAAFUqABBUKgDi6tJ1AAAAAAACAAAAACoABgAAAABVKgAGAAAATBLUdQAAAAAAAAAAAFUqAAYAAAAAAAAAPFQqAIou0nUAAAAAAAIAAABV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xrnAaA+P//CABYfvv2//8AAAAAAAAAAOBrnAaA+P////8AAAAAqwcAAAAAAFNIGP6dSXbYrF5cmyAB4fjJShoAAAAAkCAhtSIAigGkaioAXvQpXCRrKgAAAAAAAFerB2RsKgAkiIASbGsqAFMAZQBnAG8AZQAgAFUASQAAAAAAAAAAACXkKVzhAAAA4GoqAJozSFs4RcMG4QAAAAEAAAAeU0gYAAAqADozSFsEAAAABQAAAAAAAAAAAAAAAAAAAB5TSBjsbCoAJN8pXPh+tQcEAAAAAFerBwAAAACl4ylcEAAAAAAAAABTAGUAZwBvAGUAIABVAEkAAAAKAsBrKgDAayoA4QAAAAAAAAAAU0gYAAAAAAEAAAAAAAAAfGsqAC8wSn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bQ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WyQNQlUlDUIKAAAAYAAAABAAAABMAAAAAAAAAAAAAAAAAAAA//////////9sAAAARgBpAHMAYwBhAGwAaQB6AGEAZABvAHIAIABPAEIAQgAGAAAAAwAAAAUAAAAFAAAABgAAAAMAAAADAAAABQAAAAYAAAAHAAAABwAAAAQAAAADAAAACQAAAAcAAAAH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2EBAC9-88F3-46E0-BF92-090EE1D4D177}">
  <ds:schemaRefs>
    <ds:schemaRef ds:uri="http://purl.org/dc/dcmitype/"/>
    <ds:schemaRef ds:uri="http://purl.org/dc/elements/1.1/"/>
    <ds:schemaRef ds:uri="21c3207e-4ad9-41ce-b187-b126d6257ffb"/>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10.xml><?xml version="1.0" encoding="utf-8"?>
<ds:datastoreItem xmlns:ds="http://schemas.openxmlformats.org/officeDocument/2006/customXml" ds:itemID="{3EF6B15A-C8AC-4058-BD7D-0DD5E4A3B002}">
  <ds:schemaRefs>
    <ds:schemaRef ds:uri="http://schemas.openxmlformats.org/officeDocument/2006/bibliography"/>
  </ds:schemaRefs>
</ds:datastoreItem>
</file>

<file path=customXml/itemProps11.xml><?xml version="1.0" encoding="utf-8"?>
<ds:datastoreItem xmlns:ds="http://schemas.openxmlformats.org/officeDocument/2006/customXml" ds:itemID="{26725B3D-4BAC-4318-AC40-FBD381B19061}">
  <ds:schemaRefs>
    <ds:schemaRef ds:uri="http://schemas.openxmlformats.org/officeDocument/2006/bibliography"/>
  </ds:schemaRefs>
</ds:datastoreItem>
</file>

<file path=customXml/itemProps12.xml><?xml version="1.0" encoding="utf-8"?>
<ds:datastoreItem xmlns:ds="http://schemas.openxmlformats.org/officeDocument/2006/customXml" ds:itemID="{845277A4-23A0-4A00-81E0-B6E8C74D7DD3}">
  <ds:schemaRefs>
    <ds:schemaRef ds:uri="http://schemas.openxmlformats.org/officeDocument/2006/bibliography"/>
  </ds:schemaRefs>
</ds:datastoreItem>
</file>

<file path=customXml/itemProps2.xml><?xml version="1.0" encoding="utf-8"?>
<ds:datastoreItem xmlns:ds="http://schemas.openxmlformats.org/officeDocument/2006/customXml" ds:itemID="{20DCED8D-2F15-4D5A-A085-88A602D2D0E3}">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7E12C6A8-6FD3-4A6A-9474-1D22ACE7C0EB}">
  <ds:schemaRefs>
    <ds:schemaRef ds:uri="http://schemas.openxmlformats.org/officeDocument/2006/bibliography"/>
  </ds:schemaRefs>
</ds:datastoreItem>
</file>

<file path=customXml/itemProps6.xml><?xml version="1.0" encoding="utf-8"?>
<ds:datastoreItem xmlns:ds="http://schemas.openxmlformats.org/officeDocument/2006/customXml" ds:itemID="{3C76F7AC-80CC-45AC-AA96-098B6821627D}">
  <ds:schemaRefs>
    <ds:schemaRef ds:uri="http://schemas.openxmlformats.org/officeDocument/2006/bibliography"/>
  </ds:schemaRefs>
</ds:datastoreItem>
</file>

<file path=customXml/itemProps7.xml><?xml version="1.0" encoding="utf-8"?>
<ds:datastoreItem xmlns:ds="http://schemas.openxmlformats.org/officeDocument/2006/customXml" ds:itemID="{5E935E38-C525-467E-96D6-8C86C87E2926}">
  <ds:schemaRefs>
    <ds:schemaRef ds:uri="http://schemas.openxmlformats.org/officeDocument/2006/bibliography"/>
  </ds:schemaRefs>
</ds:datastoreItem>
</file>

<file path=customXml/itemProps8.xml><?xml version="1.0" encoding="utf-8"?>
<ds:datastoreItem xmlns:ds="http://schemas.openxmlformats.org/officeDocument/2006/customXml" ds:itemID="{8094F7F2-1B70-4609-9F49-5000BBBB3958}">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7198</Words>
  <Characters>41598</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2</cp:revision>
  <cp:lastPrinted>2013-04-08T12:43:00Z</cp:lastPrinted>
  <dcterms:created xsi:type="dcterms:W3CDTF">2015-11-16T20:27:00Z</dcterms:created>
  <dcterms:modified xsi:type="dcterms:W3CDTF">2015-11-16T20:27:00Z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