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0128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4037EA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51F0D6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3514956" w14:textId="77777777"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14:paraId="30772ED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4C328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13BA27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7D469E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AEF7F1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0EB435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840E7E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12CCB18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E7830F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3FB0DA9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147BA06" w14:textId="77777777"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14:paraId="47B869C5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8BE927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1206C325" w14:textId="77777777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28790DF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4A4268FA" w14:textId="77777777" w:rsidR="006B4FA6" w:rsidRPr="00F66703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5F479370" w14:textId="2017C992" w:rsidR="0066261F" w:rsidRPr="00F66703" w:rsidRDefault="00F66703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 w:rsidRPr="00F66703">
        <w:rPr>
          <w:b/>
        </w:rPr>
        <w:t>RECYCLING INSTRUMENTS LTDA. (RECICLAJE DE SOLVENTES Y ACEITES USADOS) - LAMPA</w:t>
      </w:r>
    </w:p>
    <w:p w14:paraId="57F01F8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7BEB4EB9" w14:textId="292E56F8" w:rsidR="00697654" w:rsidRPr="00F66703" w:rsidRDefault="00F66703" w:rsidP="006B4FA6">
      <w:pPr>
        <w:spacing w:line="276" w:lineRule="auto"/>
        <w:jc w:val="center"/>
        <w:rPr>
          <w:b/>
        </w:rPr>
      </w:pPr>
      <w:r w:rsidRPr="00F66703">
        <w:rPr>
          <w:b/>
        </w:rPr>
        <w:t>DFZ-2015-226-XIII-RCA-IA</w:t>
      </w:r>
    </w:p>
    <w:p w14:paraId="71CB34AB" w14:textId="77777777" w:rsidR="00F66703" w:rsidRPr="009F3293" w:rsidRDefault="00F66703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78627A0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37FEDB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838BD8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3CC8138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EB8609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D65A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217E" w14:textId="08BF065D" w:rsidR="00230321" w:rsidRPr="0025129B" w:rsidRDefault="00AE03C7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E711" w14:textId="77777777" w:rsidR="00230321" w:rsidRPr="0025129B" w:rsidRDefault="00A46B84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1D7A9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6.4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A." o:suggestedsigner2="Jefe Oficina RMS" o:suggestedsigneremail="maria.mallea@sma.gob.cl" issignatureline="t"/>
                </v:shape>
              </w:pict>
            </w:r>
          </w:p>
        </w:tc>
      </w:tr>
      <w:tr w:rsidR="00230321" w:rsidRPr="0025129B" w14:paraId="0428C5F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BD4D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0637" w14:textId="49092B1A" w:rsidR="00230321" w:rsidRPr="0025129B" w:rsidRDefault="00AE03C7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649E" w14:textId="77777777" w:rsidR="00230321" w:rsidRPr="0025129B" w:rsidRDefault="00A46B84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197F94FB">
                <v:shape id="_x0000_i1026" type="#_x0000_t75" alt="Línea de firma de Microsoft Office..." style="width:114.1pt;height:55.7pt" wrapcoords="-84 0 -84 21262 21600 21262 21600 0 -84 0" o:allowoverlap="f">
                  <v:imagedata r:id="rId19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María Isabel Mallea A." o:suggestedsigner2="Jefe Oficina RMS" o:suggestedsigneremail="maria.mallea@sma.gob.cl" issignatureline="t"/>
                </v:shape>
              </w:pict>
            </w:r>
          </w:p>
        </w:tc>
      </w:tr>
      <w:tr w:rsidR="00404CB8" w:rsidRPr="0025129B" w14:paraId="5995E9B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2990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3FD2" w14:textId="5614E9F9" w:rsidR="00404CB8" w:rsidRPr="0025129B" w:rsidRDefault="00F24A40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Bastías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3235" w14:textId="77777777" w:rsidR="00404CB8" w:rsidRDefault="00174377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4E8313AF">
                <v:shape id="_x0000_i1027" type="#_x0000_t75" alt="Línea de firma de Microsoft Office..." style="width:114.1pt;height:55.7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Bastías G." o:suggestedsigner2="Fiscalizador DFZ" o:suggestedsigneremail="jbastias@sma.gob.cl" issignatureline="t"/>
                </v:shape>
              </w:pict>
            </w:r>
          </w:p>
        </w:tc>
      </w:tr>
    </w:tbl>
    <w:p w14:paraId="67337F0C" w14:textId="77777777"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14:paraId="3D9DD556" w14:textId="77777777"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10" w:name="_Toc352940725"/>
      <w:bookmarkStart w:id="11" w:name="_Toc353998174"/>
      <w:bookmarkStart w:id="12" w:name="_Toc436316427"/>
      <w:bookmarkEnd w:id="9"/>
      <w:r w:rsidRPr="0068460C">
        <w:rPr>
          <w:szCs w:val="24"/>
        </w:rPr>
        <w:lastRenderedPageBreak/>
        <w:t>TABLA DE CONTENIDOS</w:t>
      </w:r>
      <w:bookmarkEnd w:id="10"/>
      <w:bookmarkEnd w:id="11"/>
      <w:bookmarkEnd w:id="12"/>
    </w:p>
    <w:p w14:paraId="322FEC5A" w14:textId="77777777" w:rsidR="00C932FE" w:rsidRDefault="003753AB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36316427" w:history="1">
        <w:r w:rsidR="00C932FE" w:rsidRPr="009C5EE6">
          <w:rPr>
            <w:rStyle w:val="Hipervnculo"/>
            <w:noProof/>
          </w:rPr>
          <w:t>TABLA DE CONTENIDOS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_Toc436316427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2</w:t>
        </w:r>
        <w:r w:rsidR="00C932FE">
          <w:rPr>
            <w:noProof/>
            <w:webHidden/>
          </w:rPr>
          <w:fldChar w:fldCharType="end"/>
        </w:r>
      </w:hyperlink>
    </w:p>
    <w:p w14:paraId="738B178D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28" w:history="1">
        <w:r w:rsidR="00C932FE" w:rsidRPr="009C5EE6">
          <w:rPr>
            <w:rStyle w:val="Hipervnculo"/>
            <w:noProof/>
          </w:rPr>
          <w:t>1.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RESUMEN.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_Toc436316428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3</w:t>
        </w:r>
        <w:r w:rsidR="00C932FE">
          <w:rPr>
            <w:noProof/>
            <w:webHidden/>
          </w:rPr>
          <w:fldChar w:fldCharType="end"/>
        </w:r>
      </w:hyperlink>
    </w:p>
    <w:p w14:paraId="3A137AC7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29" w:history="1">
        <w:r w:rsidR="00C932FE" w:rsidRPr="009C5EE6">
          <w:rPr>
            <w:rStyle w:val="Hipervnculo"/>
            <w:noProof/>
          </w:rPr>
          <w:t>2.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IDENTIFICACIÓN DEL PROYECTO, INSTALACIÓN, ACTIVIDAD O FUENTE FISCALIZADA.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_Toc436316429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4</w:t>
        </w:r>
        <w:r w:rsidR="00C932FE">
          <w:rPr>
            <w:noProof/>
            <w:webHidden/>
          </w:rPr>
          <w:fldChar w:fldCharType="end"/>
        </w:r>
      </w:hyperlink>
    </w:p>
    <w:p w14:paraId="1859F631" w14:textId="77777777" w:rsidR="00C932FE" w:rsidRDefault="00A46B84" w:rsidP="00C932FE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6316430" w:history="1">
        <w:r w:rsidR="00C932FE" w:rsidRPr="009C5EE6">
          <w:rPr>
            <w:rStyle w:val="Hipervnculo"/>
            <w:noProof/>
          </w:rPr>
          <w:t>2.1.</w:t>
        </w:r>
        <w:r w:rsidR="00C932F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Antecedentes Generales.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_Toc436316430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4</w:t>
        </w:r>
        <w:r w:rsidR="00C932FE">
          <w:rPr>
            <w:noProof/>
            <w:webHidden/>
          </w:rPr>
          <w:fldChar w:fldCharType="end"/>
        </w:r>
      </w:hyperlink>
    </w:p>
    <w:p w14:paraId="4E467DBB" w14:textId="77777777" w:rsidR="00C932FE" w:rsidRDefault="00A46B84" w:rsidP="00C932FE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6316431" w:history="1">
        <w:r w:rsidR="00C932FE" w:rsidRPr="009C5EE6">
          <w:rPr>
            <w:rStyle w:val="Hipervnculo"/>
            <w:noProof/>
          </w:rPr>
          <w:t>2.2.</w:t>
        </w:r>
        <w:r w:rsidR="00C932FE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Ubicación y Layout.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_Toc436316431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5</w:t>
        </w:r>
        <w:r w:rsidR="00C932FE">
          <w:rPr>
            <w:noProof/>
            <w:webHidden/>
          </w:rPr>
          <w:fldChar w:fldCharType="end"/>
        </w:r>
      </w:hyperlink>
    </w:p>
    <w:p w14:paraId="0152572A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32" w:history="1">
        <w:r w:rsidR="00C932FE" w:rsidRPr="009C5EE6">
          <w:rPr>
            <w:rStyle w:val="Hipervnculo"/>
            <w:noProof/>
          </w:rPr>
          <w:t>3.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INSTRUMENTOS DE GESTIÓN AMBIENTAL QUE REGULAN LA ACTIVIDAD FISCALIZADA.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_Toc436316432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6</w:t>
        </w:r>
        <w:r w:rsidR="00C932FE">
          <w:rPr>
            <w:noProof/>
            <w:webHidden/>
          </w:rPr>
          <w:fldChar w:fldCharType="end"/>
        </w:r>
      </w:hyperlink>
    </w:p>
    <w:p w14:paraId="4EE68CC5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33" w:history="1">
        <w:r w:rsidR="00C932FE" w:rsidRPr="009C5EE6">
          <w:rPr>
            <w:rStyle w:val="Hipervnculo"/>
            <w:noProof/>
          </w:rPr>
          <w:t>4.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Hallazgos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_Toc436316433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7</w:t>
        </w:r>
        <w:r w:rsidR="00C932FE">
          <w:rPr>
            <w:noProof/>
            <w:webHidden/>
          </w:rPr>
          <w:fldChar w:fldCharType="end"/>
        </w:r>
      </w:hyperlink>
    </w:p>
    <w:p w14:paraId="7DB34957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34" w:history="1">
        <w:r w:rsidR="00C932FE" w:rsidRPr="009C5EE6">
          <w:rPr>
            <w:rStyle w:val="Hipervnculo"/>
            <w:noProof/>
          </w:rPr>
          <w:t>5.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Conclusiones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_Toc436316434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7</w:t>
        </w:r>
        <w:r w:rsidR="00C932FE">
          <w:rPr>
            <w:noProof/>
            <w:webHidden/>
          </w:rPr>
          <w:fldChar w:fldCharType="end"/>
        </w:r>
      </w:hyperlink>
    </w:p>
    <w:p w14:paraId="621189DC" w14:textId="77777777" w:rsidR="00C932FE" w:rsidRDefault="00A46B84" w:rsidP="00C932FE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6316435" w:history="1">
        <w:r w:rsidR="00C932FE" w:rsidRPr="009C5EE6">
          <w:rPr>
            <w:rStyle w:val="Hipervnculo"/>
            <w:noProof/>
          </w:rPr>
          <w:t>6.</w:t>
        </w:r>
        <w:r w:rsidR="00C932F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C932FE" w:rsidRPr="009C5EE6">
          <w:rPr>
            <w:rStyle w:val="Hipervnculo"/>
            <w:noProof/>
          </w:rPr>
          <w:t>ANEXOS.</w:t>
        </w:r>
        <w:r w:rsidR="00C932FE">
          <w:rPr>
            <w:noProof/>
            <w:webHidden/>
          </w:rPr>
          <w:tab/>
        </w:r>
        <w:r w:rsidR="00C932FE">
          <w:rPr>
            <w:noProof/>
            <w:webHidden/>
          </w:rPr>
          <w:fldChar w:fldCharType="begin"/>
        </w:r>
        <w:r w:rsidR="00C932FE">
          <w:rPr>
            <w:noProof/>
            <w:webHidden/>
          </w:rPr>
          <w:instrText xml:space="preserve"> PAGEREF _Toc436316435 \h </w:instrText>
        </w:r>
        <w:r w:rsidR="00C932FE">
          <w:rPr>
            <w:noProof/>
            <w:webHidden/>
          </w:rPr>
        </w:r>
        <w:r w:rsidR="00C932FE">
          <w:rPr>
            <w:noProof/>
            <w:webHidden/>
          </w:rPr>
          <w:fldChar w:fldCharType="separate"/>
        </w:r>
        <w:r w:rsidR="00C932FE">
          <w:rPr>
            <w:noProof/>
            <w:webHidden/>
          </w:rPr>
          <w:t>8</w:t>
        </w:r>
        <w:r w:rsidR="00C932FE">
          <w:rPr>
            <w:noProof/>
            <w:webHidden/>
          </w:rPr>
          <w:fldChar w:fldCharType="end"/>
        </w:r>
      </w:hyperlink>
    </w:p>
    <w:p w14:paraId="6404B080" w14:textId="77777777" w:rsidR="00655D0C" w:rsidRPr="0025129B" w:rsidRDefault="003753AB" w:rsidP="00C932FE">
      <w:pPr>
        <w:tabs>
          <w:tab w:val="right" w:leader="dot" w:pos="9639"/>
        </w:tabs>
      </w:pPr>
      <w:r w:rsidRPr="0025129B">
        <w:fldChar w:fldCharType="end"/>
      </w:r>
    </w:p>
    <w:p w14:paraId="22F403BB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063FDFA0" w14:textId="77777777"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36316428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14:paraId="5B72A390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57F9AC1E" w14:textId="5D685B00" w:rsidR="000B51F7" w:rsidRDefault="00ED4317" w:rsidP="004B7AE5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4B7AE5">
        <w:rPr>
          <w:rFonts w:cstheme="minorHAnsi"/>
          <w:sz w:val="20"/>
          <w:szCs w:val="20"/>
        </w:rPr>
        <w:t>la Seremi de Salud Region Metropolitana</w:t>
      </w:r>
      <w:r w:rsidR="00F478FD" w:rsidRPr="0025129B">
        <w:rPr>
          <w:rFonts w:cstheme="minorHAnsi"/>
          <w:sz w:val="20"/>
          <w:szCs w:val="20"/>
        </w:rPr>
        <w:t>,</w:t>
      </w:r>
      <w:r w:rsidR="004B7AE5">
        <w:rPr>
          <w:rFonts w:cstheme="minorHAnsi"/>
          <w:sz w:val="20"/>
          <w:szCs w:val="20"/>
        </w:rPr>
        <w:t xml:space="preserve"> a la unidad fiscalizable</w:t>
      </w:r>
      <w:r w:rsidRPr="0025129B">
        <w:rPr>
          <w:rFonts w:cstheme="minorHAnsi"/>
          <w:sz w:val="20"/>
          <w:szCs w:val="20"/>
        </w:rPr>
        <w:t>“</w:t>
      </w:r>
      <w:r w:rsidR="004B7AE5">
        <w:rPr>
          <w:rFonts w:cstheme="minorHAnsi"/>
          <w:sz w:val="20"/>
          <w:szCs w:val="20"/>
        </w:rPr>
        <w:t xml:space="preserve">Planta </w:t>
      </w:r>
      <w:r w:rsidR="004B7AE5" w:rsidRPr="004B7AE5">
        <w:rPr>
          <w:rFonts w:cstheme="minorHAnsi"/>
          <w:sz w:val="20"/>
          <w:szCs w:val="20"/>
        </w:rPr>
        <w:t>de R</w:t>
      </w:r>
      <w:r w:rsidR="004B7AE5">
        <w:rPr>
          <w:rFonts w:cstheme="minorHAnsi"/>
          <w:sz w:val="20"/>
          <w:szCs w:val="20"/>
        </w:rPr>
        <w:t>eciclaje de Solventes y Aceites Lubricantes Usados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</w:p>
    <w:p w14:paraId="204CEED1" w14:textId="77777777" w:rsidR="000B51F7" w:rsidRDefault="000B51F7" w:rsidP="00ED4317">
      <w:pPr>
        <w:rPr>
          <w:rFonts w:cstheme="minorHAnsi"/>
          <w:sz w:val="20"/>
          <w:szCs w:val="20"/>
        </w:rPr>
      </w:pPr>
    </w:p>
    <w:p w14:paraId="42727B54" w14:textId="374BA36C" w:rsidR="000B51F7" w:rsidRDefault="000B51F7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motivo de la actividad de inspección ambiental correspondió a</w:t>
      </w:r>
      <w:r w:rsidR="00F24A40">
        <w:rPr>
          <w:rFonts w:cstheme="minorHAnsi"/>
          <w:sz w:val="20"/>
          <w:szCs w:val="20"/>
        </w:rPr>
        <w:t>l</w:t>
      </w:r>
      <w:r>
        <w:rPr>
          <w:rFonts w:cstheme="minorHAnsi"/>
          <w:sz w:val="20"/>
          <w:szCs w:val="20"/>
        </w:rPr>
        <w:t xml:space="preserve"> </w:t>
      </w:r>
      <w:r w:rsidR="00F24A40">
        <w:rPr>
          <w:rFonts w:cstheme="minorHAnsi"/>
          <w:sz w:val="20"/>
          <w:szCs w:val="20"/>
        </w:rPr>
        <w:t>Sub programa de fiscalización</w:t>
      </w:r>
      <w:r w:rsidR="00AE03C7">
        <w:rPr>
          <w:rFonts w:cstheme="minorHAnsi"/>
          <w:sz w:val="20"/>
          <w:szCs w:val="20"/>
        </w:rPr>
        <w:t>,</w:t>
      </w:r>
      <w:r w:rsidR="00F24A40">
        <w:rPr>
          <w:rFonts w:cstheme="minorHAnsi"/>
          <w:sz w:val="20"/>
          <w:szCs w:val="20"/>
        </w:rPr>
        <w:t xml:space="preserve"> de acuerdo a </w:t>
      </w:r>
      <w:r w:rsidR="00AE03C7">
        <w:rPr>
          <w:rFonts w:cstheme="minorHAnsi"/>
          <w:sz w:val="20"/>
          <w:szCs w:val="20"/>
        </w:rPr>
        <w:t xml:space="preserve">la </w:t>
      </w:r>
      <w:r w:rsidR="00F24A40">
        <w:rPr>
          <w:sz w:val="20"/>
          <w:szCs w:val="20"/>
        </w:rPr>
        <w:t xml:space="preserve">Resolución </w:t>
      </w:r>
      <w:r w:rsidR="00AE03C7">
        <w:rPr>
          <w:sz w:val="20"/>
          <w:szCs w:val="20"/>
        </w:rPr>
        <w:t>E</w:t>
      </w:r>
      <w:r w:rsidR="00F24A40">
        <w:rPr>
          <w:sz w:val="20"/>
          <w:szCs w:val="20"/>
        </w:rPr>
        <w:t>xenta SMA N°769/2014 que fija Programa y Subprogramas Sectoriales de Fiscalización Ambiental de Resoluciones de Calificación Ambiental para el año 2015</w:t>
      </w:r>
    </w:p>
    <w:p w14:paraId="3CF21038" w14:textId="77777777" w:rsidR="000B51F7" w:rsidRDefault="000B51F7" w:rsidP="00ED4317">
      <w:pPr>
        <w:rPr>
          <w:rFonts w:cstheme="minorHAnsi"/>
          <w:sz w:val="20"/>
          <w:szCs w:val="20"/>
        </w:rPr>
      </w:pPr>
    </w:p>
    <w:p w14:paraId="2D6511DB" w14:textId="0944271C" w:rsidR="00ED4317" w:rsidRPr="0025129B" w:rsidRDefault="00BE68C0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="00ED4317" w:rsidRPr="0025129B">
        <w:rPr>
          <w:rFonts w:cstheme="minorHAnsi"/>
          <w:sz w:val="20"/>
          <w:szCs w:val="20"/>
        </w:rPr>
        <w:t xml:space="preserve"> durante </w:t>
      </w:r>
      <w:r w:rsidR="00AA4E2C">
        <w:rPr>
          <w:rFonts w:cstheme="minorHAnsi"/>
          <w:sz w:val="20"/>
          <w:szCs w:val="20"/>
        </w:rPr>
        <w:t>el trascurso del dia 27 de Mayo de 2015</w:t>
      </w:r>
      <w:r w:rsidR="00AE03C7">
        <w:rPr>
          <w:rFonts w:cstheme="minorHAnsi"/>
          <w:sz w:val="20"/>
          <w:szCs w:val="20"/>
        </w:rPr>
        <w:t>,</w:t>
      </w:r>
      <w:r w:rsidR="00AA4E2C">
        <w:rPr>
          <w:rFonts w:cstheme="minorHAnsi"/>
          <w:sz w:val="20"/>
          <w:szCs w:val="20"/>
        </w:rPr>
        <w:t xml:space="preserve"> entre las 10:15 a 14:30 horas</w:t>
      </w:r>
    </w:p>
    <w:p w14:paraId="196ACC69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036B34B3" w14:textId="651E4C30" w:rsidR="00131B85" w:rsidRDefault="00381794" w:rsidP="008F751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 actividad productiva</w:t>
      </w:r>
      <w:r w:rsidR="00131B85">
        <w:rPr>
          <w:rFonts w:cstheme="minorHAnsi"/>
          <w:sz w:val="20"/>
          <w:szCs w:val="20"/>
        </w:rPr>
        <w:t xml:space="preserve"> consiste</w:t>
      </w:r>
      <w:r w:rsidR="00287E95" w:rsidRPr="00287E95">
        <w:rPr>
          <w:rFonts w:cstheme="minorHAnsi"/>
          <w:sz w:val="20"/>
          <w:szCs w:val="20"/>
        </w:rPr>
        <w:t xml:space="preserve"> bá</w:t>
      </w:r>
      <w:r w:rsidR="00287E95">
        <w:rPr>
          <w:rFonts w:cstheme="minorHAnsi"/>
          <w:sz w:val="20"/>
          <w:szCs w:val="20"/>
        </w:rPr>
        <w:t xml:space="preserve">sicamente en el </w:t>
      </w:r>
      <w:r w:rsidR="00287E95" w:rsidRPr="00287E95">
        <w:rPr>
          <w:rFonts w:cstheme="minorHAnsi"/>
          <w:sz w:val="20"/>
          <w:szCs w:val="20"/>
        </w:rPr>
        <w:t xml:space="preserve">Reciclaje de Solventes, el Reciclaje de Aceites Lubricantes Usados </w:t>
      </w:r>
      <w:r w:rsidR="00287E95">
        <w:rPr>
          <w:rFonts w:cstheme="minorHAnsi"/>
          <w:sz w:val="20"/>
          <w:szCs w:val="20"/>
        </w:rPr>
        <w:t xml:space="preserve">y el Almacenamiento de Materias </w:t>
      </w:r>
      <w:r w:rsidR="00287E95" w:rsidRPr="00287E95">
        <w:rPr>
          <w:rFonts w:cstheme="minorHAnsi"/>
          <w:sz w:val="20"/>
          <w:szCs w:val="20"/>
        </w:rPr>
        <w:t>Primas y Productos.</w:t>
      </w:r>
      <w:r w:rsidR="00131B85">
        <w:rPr>
          <w:rFonts w:cstheme="minorHAnsi"/>
          <w:sz w:val="20"/>
          <w:szCs w:val="20"/>
        </w:rPr>
        <w:t xml:space="preserve"> E</w:t>
      </w:r>
      <w:r w:rsidR="008901B5">
        <w:rPr>
          <w:rFonts w:cstheme="minorHAnsi"/>
          <w:sz w:val="20"/>
          <w:szCs w:val="20"/>
        </w:rPr>
        <w:t>l proceso</w:t>
      </w:r>
      <w:r w:rsidR="008901B5" w:rsidRPr="008901B5">
        <w:rPr>
          <w:rFonts w:cstheme="minorHAnsi"/>
          <w:sz w:val="20"/>
          <w:szCs w:val="20"/>
        </w:rPr>
        <w:t xml:space="preserve"> de R</w:t>
      </w:r>
      <w:r w:rsidR="008901B5">
        <w:rPr>
          <w:rFonts w:cstheme="minorHAnsi"/>
          <w:sz w:val="20"/>
          <w:szCs w:val="20"/>
        </w:rPr>
        <w:t xml:space="preserve">eciclaje de Solventes Orgánicos </w:t>
      </w:r>
      <w:r w:rsidR="008901B5" w:rsidRPr="008901B5">
        <w:rPr>
          <w:rFonts w:cstheme="minorHAnsi"/>
          <w:sz w:val="20"/>
          <w:szCs w:val="20"/>
        </w:rPr>
        <w:t>consiste en destilar los solventes usados en equipos destil</w:t>
      </w:r>
      <w:r w:rsidR="008901B5">
        <w:rPr>
          <w:rFonts w:cstheme="minorHAnsi"/>
          <w:sz w:val="20"/>
          <w:szCs w:val="20"/>
        </w:rPr>
        <w:t>adores automáticos disponibles:</w:t>
      </w:r>
      <w:r w:rsidR="008901B5" w:rsidRPr="008901B5">
        <w:rPr>
          <w:rFonts w:cstheme="minorHAnsi"/>
          <w:sz w:val="20"/>
          <w:szCs w:val="20"/>
        </w:rPr>
        <w:t>destilador de alto vacío y destilador eléctrico, en un proceso de Dest</w:t>
      </w:r>
      <w:r w:rsidR="008901B5">
        <w:rPr>
          <w:rFonts w:cstheme="minorHAnsi"/>
          <w:sz w:val="20"/>
          <w:szCs w:val="20"/>
        </w:rPr>
        <w:t xml:space="preserve">ilación, secuencia Evaporación, </w:t>
      </w:r>
      <w:r w:rsidR="008901B5" w:rsidRPr="008901B5">
        <w:rPr>
          <w:rFonts w:cstheme="minorHAnsi"/>
          <w:sz w:val="20"/>
          <w:szCs w:val="20"/>
        </w:rPr>
        <w:t>Condensación</w:t>
      </w:r>
      <w:r w:rsidR="008901B5">
        <w:rPr>
          <w:rFonts w:cstheme="minorHAnsi"/>
          <w:sz w:val="20"/>
          <w:szCs w:val="20"/>
        </w:rPr>
        <w:t xml:space="preserve">. El </w:t>
      </w:r>
      <w:r w:rsidR="008901B5" w:rsidRPr="008901B5">
        <w:rPr>
          <w:rFonts w:cstheme="minorHAnsi"/>
          <w:sz w:val="20"/>
          <w:szCs w:val="20"/>
        </w:rPr>
        <w:t xml:space="preserve">Proceso de Reciclaje de Aceites Lubricantes Usados, a través </w:t>
      </w:r>
      <w:r w:rsidR="008901B5">
        <w:rPr>
          <w:rFonts w:cstheme="minorHAnsi"/>
          <w:sz w:val="20"/>
          <w:szCs w:val="20"/>
        </w:rPr>
        <w:t>de Destilación por Film Delgado,</w:t>
      </w:r>
      <w:r w:rsidR="008901B5" w:rsidRPr="008901B5">
        <w:rPr>
          <w:rFonts w:cstheme="minorHAnsi"/>
          <w:sz w:val="20"/>
          <w:szCs w:val="20"/>
        </w:rPr>
        <w:t xml:space="preserve"> consiste en el secado, filtrado, la evaporaci</w:t>
      </w:r>
      <w:r w:rsidR="008901B5">
        <w:rPr>
          <w:rFonts w:cstheme="minorHAnsi"/>
          <w:sz w:val="20"/>
          <w:szCs w:val="20"/>
        </w:rPr>
        <w:t xml:space="preserve">ón y la condensación del aceite </w:t>
      </w:r>
      <w:r w:rsidR="008901B5" w:rsidRPr="008901B5">
        <w:rPr>
          <w:rFonts w:cstheme="minorHAnsi"/>
          <w:sz w:val="20"/>
          <w:szCs w:val="20"/>
        </w:rPr>
        <w:t>usado, obteniéndose un aceite de alta pureza equivalente a un mín</w:t>
      </w:r>
      <w:r w:rsidR="008901B5">
        <w:rPr>
          <w:rFonts w:cstheme="minorHAnsi"/>
          <w:sz w:val="20"/>
          <w:szCs w:val="20"/>
        </w:rPr>
        <w:t xml:space="preserve">imo de un 90% (masa) del aceite </w:t>
      </w:r>
      <w:r w:rsidR="008901B5" w:rsidRPr="008901B5">
        <w:rPr>
          <w:rFonts w:cstheme="minorHAnsi"/>
          <w:sz w:val="20"/>
          <w:szCs w:val="20"/>
        </w:rPr>
        <w:t>incorporado al proceso y una borra conteniendo principalmente restos de aditivo</w:t>
      </w:r>
      <w:r w:rsidR="008901B5">
        <w:rPr>
          <w:rFonts w:cstheme="minorHAnsi"/>
          <w:sz w:val="20"/>
          <w:szCs w:val="20"/>
        </w:rPr>
        <w:t xml:space="preserve">s, restos de metales, restos de </w:t>
      </w:r>
      <w:r w:rsidR="008901B5" w:rsidRPr="008901B5">
        <w:rPr>
          <w:rFonts w:cstheme="minorHAnsi"/>
          <w:sz w:val="20"/>
          <w:szCs w:val="20"/>
        </w:rPr>
        <w:t>combustible, detergentes, polvos y lodo</w:t>
      </w:r>
      <w:r w:rsidR="00AE03C7">
        <w:rPr>
          <w:rFonts w:cstheme="minorHAnsi"/>
          <w:sz w:val="20"/>
          <w:szCs w:val="20"/>
        </w:rPr>
        <w:t>,</w:t>
      </w:r>
      <w:r w:rsidR="008901B5" w:rsidRPr="008901B5">
        <w:rPr>
          <w:rFonts w:cstheme="minorHAnsi"/>
          <w:sz w:val="20"/>
          <w:szCs w:val="20"/>
        </w:rPr>
        <w:t xml:space="preserve"> cuya masa total no supera el 10% del aceite procesado</w:t>
      </w:r>
      <w:r w:rsidR="00AE03C7">
        <w:rPr>
          <w:rFonts w:cstheme="minorHAnsi"/>
          <w:sz w:val="20"/>
          <w:szCs w:val="20"/>
        </w:rPr>
        <w:t xml:space="preserve">. </w:t>
      </w:r>
    </w:p>
    <w:p w14:paraId="565DAB06" w14:textId="77777777" w:rsidR="00751101" w:rsidRPr="00AE03C7" w:rsidRDefault="00751101" w:rsidP="008F751D">
      <w:pPr>
        <w:rPr>
          <w:rFonts w:cstheme="minorHAnsi"/>
          <w:color w:val="FF0000"/>
          <w:sz w:val="20"/>
          <w:szCs w:val="20"/>
        </w:rPr>
      </w:pPr>
    </w:p>
    <w:p w14:paraId="4F0C54AF" w14:textId="420AC8B0" w:rsidR="00381794" w:rsidRDefault="00381794" w:rsidP="008F751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Como antecedente adicional</w:t>
      </w:r>
      <w:r w:rsidR="00AE03C7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durante la visita de fiscalización se señal</w:t>
      </w:r>
      <w:r w:rsidR="00AE03C7">
        <w:rPr>
          <w:rFonts w:cstheme="minorHAnsi"/>
          <w:sz w:val="20"/>
          <w:szCs w:val="20"/>
        </w:rPr>
        <w:t>ó</w:t>
      </w:r>
      <w:r>
        <w:rPr>
          <w:rFonts w:cstheme="minorHAnsi"/>
          <w:sz w:val="20"/>
          <w:szCs w:val="20"/>
        </w:rPr>
        <w:t xml:space="preserve"> que la planta se trasladar</w:t>
      </w:r>
      <w:r w:rsidR="00AE03C7">
        <w:rPr>
          <w:rFonts w:cstheme="minorHAnsi"/>
          <w:sz w:val="20"/>
          <w:szCs w:val="20"/>
        </w:rPr>
        <w:t>á</w:t>
      </w:r>
      <w:r>
        <w:rPr>
          <w:rFonts w:cstheme="minorHAnsi"/>
          <w:sz w:val="20"/>
          <w:szCs w:val="20"/>
        </w:rPr>
        <w:t xml:space="preserve"> a </w:t>
      </w:r>
      <w:r w:rsidR="00AE03C7">
        <w:rPr>
          <w:rFonts w:cstheme="minorHAnsi"/>
          <w:sz w:val="20"/>
          <w:szCs w:val="20"/>
        </w:rPr>
        <w:t xml:space="preserve">unas </w:t>
      </w:r>
      <w:r>
        <w:rPr>
          <w:rFonts w:cstheme="minorHAnsi"/>
          <w:sz w:val="20"/>
          <w:szCs w:val="20"/>
        </w:rPr>
        <w:t>nuevas instalaciones, por lo cual se presentar</w:t>
      </w:r>
      <w:r w:rsidR="00AE03C7">
        <w:rPr>
          <w:rFonts w:cstheme="minorHAnsi"/>
          <w:sz w:val="20"/>
          <w:szCs w:val="20"/>
        </w:rPr>
        <w:t>á</w:t>
      </w:r>
      <w:r>
        <w:rPr>
          <w:rFonts w:cstheme="minorHAnsi"/>
          <w:sz w:val="20"/>
          <w:szCs w:val="20"/>
        </w:rPr>
        <w:t xml:space="preserve"> una DIA al </w:t>
      </w:r>
      <w:r w:rsidR="00AE03C7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istema de </w:t>
      </w:r>
      <w:r w:rsidR="00AE03C7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>valua</w:t>
      </w:r>
      <w:r w:rsidR="00AE03C7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</w:rPr>
        <w:t>i</w:t>
      </w:r>
      <w:r w:rsidR="00AE03C7">
        <w:rPr>
          <w:rFonts w:cstheme="minorHAnsi"/>
          <w:sz w:val="20"/>
          <w:szCs w:val="20"/>
        </w:rPr>
        <w:t>ó</w:t>
      </w:r>
      <w:r>
        <w:rPr>
          <w:rFonts w:cstheme="minorHAnsi"/>
          <w:sz w:val="20"/>
          <w:szCs w:val="20"/>
        </w:rPr>
        <w:t>n de Impacto Ambiental</w:t>
      </w:r>
      <w:r w:rsidR="00AE03C7">
        <w:rPr>
          <w:rFonts w:cstheme="minorHAnsi"/>
          <w:sz w:val="20"/>
          <w:szCs w:val="20"/>
        </w:rPr>
        <w:t>;</w:t>
      </w:r>
      <w:r>
        <w:rPr>
          <w:rFonts w:cstheme="minorHAnsi"/>
          <w:sz w:val="20"/>
          <w:szCs w:val="20"/>
        </w:rPr>
        <w:t xml:space="preserve"> además se indic</w:t>
      </w:r>
      <w:r w:rsidR="00AE03C7">
        <w:rPr>
          <w:rFonts w:cstheme="minorHAnsi"/>
          <w:sz w:val="20"/>
          <w:szCs w:val="20"/>
        </w:rPr>
        <w:t>ó</w:t>
      </w:r>
      <w:r>
        <w:rPr>
          <w:rFonts w:cstheme="minorHAnsi"/>
          <w:sz w:val="20"/>
          <w:szCs w:val="20"/>
        </w:rPr>
        <w:t xml:space="preserve"> que no se realiza reciclaje de aceites usados desde hace aproximadamente 3 años.</w:t>
      </w:r>
    </w:p>
    <w:p w14:paraId="6C3BD94D" w14:textId="77777777" w:rsidR="00381794" w:rsidRDefault="00381794" w:rsidP="008F751D">
      <w:pPr>
        <w:rPr>
          <w:rFonts w:cstheme="minorHAnsi"/>
          <w:sz w:val="20"/>
          <w:szCs w:val="20"/>
        </w:rPr>
      </w:pPr>
    </w:p>
    <w:p w14:paraId="62B30526" w14:textId="0D34ECEA"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Las materias relevantes objeto de la fiscalización incluyeron </w:t>
      </w:r>
      <w:r w:rsidR="00381794">
        <w:rPr>
          <w:rFonts w:cstheme="minorHAnsi"/>
          <w:sz w:val="20"/>
          <w:szCs w:val="20"/>
        </w:rPr>
        <w:t xml:space="preserve">Manejo de Residuos, Manejo de </w:t>
      </w:r>
      <w:r w:rsidR="00AE03C7">
        <w:rPr>
          <w:rFonts w:cstheme="minorHAnsi"/>
          <w:sz w:val="20"/>
          <w:szCs w:val="20"/>
        </w:rPr>
        <w:t>V</w:t>
      </w:r>
      <w:r w:rsidR="00381794">
        <w:rPr>
          <w:rFonts w:cstheme="minorHAnsi"/>
          <w:sz w:val="20"/>
          <w:szCs w:val="20"/>
        </w:rPr>
        <w:t>apores, Almacenamiento de Insumos, Manejo de Olores Molestos</w:t>
      </w:r>
      <w:r w:rsidR="00AE03C7">
        <w:rPr>
          <w:rFonts w:cstheme="minorHAnsi"/>
          <w:sz w:val="20"/>
          <w:szCs w:val="20"/>
        </w:rPr>
        <w:t xml:space="preserve"> y</w:t>
      </w:r>
      <w:r w:rsidR="00381794">
        <w:rPr>
          <w:rFonts w:cstheme="minorHAnsi"/>
          <w:sz w:val="20"/>
          <w:szCs w:val="20"/>
        </w:rPr>
        <w:t xml:space="preserve"> Condiciones de </w:t>
      </w:r>
      <w:r w:rsidR="0038730D">
        <w:rPr>
          <w:rFonts w:cstheme="minorHAnsi"/>
          <w:sz w:val="20"/>
          <w:szCs w:val="20"/>
        </w:rPr>
        <w:t>S</w:t>
      </w:r>
      <w:r w:rsidR="00381794">
        <w:rPr>
          <w:rFonts w:cstheme="minorHAnsi"/>
          <w:sz w:val="20"/>
          <w:szCs w:val="20"/>
        </w:rPr>
        <w:t>eguridad.</w:t>
      </w:r>
      <w:r w:rsidRPr="0025129B">
        <w:rPr>
          <w:rFonts w:cstheme="minorHAnsi"/>
          <w:sz w:val="20"/>
          <w:szCs w:val="20"/>
        </w:rPr>
        <w:t xml:space="preserve"> </w:t>
      </w:r>
    </w:p>
    <w:p w14:paraId="08D968F0" w14:textId="77777777"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14:paraId="179B6268" w14:textId="2B6EA532" w:rsidR="00ED4317" w:rsidRDefault="00ED4317" w:rsidP="00ED4317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Entre los hechos constatados</w:t>
      </w:r>
      <w:r w:rsidR="00591882">
        <w:rPr>
          <w:rFonts w:cstheme="minorHAnsi"/>
          <w:sz w:val="20"/>
          <w:szCs w:val="20"/>
        </w:rPr>
        <w:t xml:space="preserve"> que representan</w:t>
      </w:r>
      <w:r w:rsidRPr="0025129B">
        <w:rPr>
          <w:rFonts w:cstheme="minorHAnsi"/>
          <w:sz w:val="20"/>
          <w:szCs w:val="20"/>
        </w:rPr>
        <w:t xml:space="preserve"> </w:t>
      </w:r>
      <w:r w:rsidRPr="00AE03C7">
        <w:rPr>
          <w:rFonts w:cstheme="minorHAnsi"/>
          <w:strike/>
          <w:sz w:val="20"/>
          <w:szCs w:val="20"/>
        </w:rPr>
        <w:t>no</w:t>
      </w:r>
      <w:r w:rsidRPr="0025129B">
        <w:rPr>
          <w:rFonts w:cstheme="minorHAnsi"/>
          <w:sz w:val="20"/>
          <w:szCs w:val="20"/>
        </w:rPr>
        <w:t xml:space="preserve"> </w:t>
      </w:r>
      <w:r w:rsidR="00F36778">
        <w:rPr>
          <w:rFonts w:cstheme="minorHAnsi"/>
          <w:sz w:val="20"/>
          <w:szCs w:val="20"/>
        </w:rPr>
        <w:t>hallazgos</w:t>
      </w:r>
      <w:r w:rsidRPr="0025129B">
        <w:rPr>
          <w:rFonts w:cstheme="minorHAnsi"/>
          <w:sz w:val="20"/>
          <w:szCs w:val="20"/>
        </w:rPr>
        <w:t xml:space="preserve"> se encuentran:</w:t>
      </w:r>
      <w:r w:rsidR="00620768" w:rsidRPr="0025129B">
        <w:rPr>
          <w:rFonts w:cstheme="minorHAnsi"/>
          <w:sz w:val="20"/>
          <w:szCs w:val="20"/>
        </w:rPr>
        <w:t xml:space="preserve"> </w:t>
      </w:r>
      <w:r w:rsidR="00AE03C7">
        <w:rPr>
          <w:rFonts w:cstheme="minorHAnsi"/>
          <w:sz w:val="20"/>
          <w:szCs w:val="20"/>
        </w:rPr>
        <w:t>a) N</w:t>
      </w:r>
      <w:r w:rsidR="00C932FE">
        <w:rPr>
          <w:rFonts w:cstheme="minorHAnsi"/>
          <w:sz w:val="20"/>
          <w:szCs w:val="20"/>
        </w:rPr>
        <w:t>o existe registro de monitoreo de olores molestos (exigencia p</w:t>
      </w:r>
      <w:r w:rsidR="00AE03C7">
        <w:rPr>
          <w:rFonts w:cstheme="minorHAnsi"/>
          <w:sz w:val="20"/>
          <w:szCs w:val="20"/>
        </w:rPr>
        <w:t>ara el primer año de operación);</w:t>
      </w:r>
      <w:r w:rsidR="00C932FE">
        <w:rPr>
          <w:rFonts w:cstheme="minorHAnsi"/>
          <w:sz w:val="20"/>
          <w:szCs w:val="20"/>
        </w:rPr>
        <w:t xml:space="preserve"> sin embargo</w:t>
      </w:r>
      <w:r w:rsidR="00AE03C7">
        <w:rPr>
          <w:rFonts w:cstheme="minorHAnsi"/>
          <w:sz w:val="20"/>
          <w:szCs w:val="20"/>
        </w:rPr>
        <w:t>,</w:t>
      </w:r>
      <w:r w:rsidR="00C932FE">
        <w:rPr>
          <w:rFonts w:cstheme="minorHAnsi"/>
          <w:sz w:val="20"/>
          <w:szCs w:val="20"/>
        </w:rPr>
        <w:t xml:space="preserve"> en la actividad de fiscalización</w:t>
      </w:r>
      <w:r w:rsidR="00AE03C7">
        <w:rPr>
          <w:rFonts w:cstheme="minorHAnsi"/>
          <w:sz w:val="20"/>
          <w:szCs w:val="20"/>
        </w:rPr>
        <w:t xml:space="preserve"> no se perciben olores molestos; b)</w:t>
      </w:r>
      <w:r w:rsidR="00C932FE">
        <w:rPr>
          <w:rFonts w:cstheme="minorHAnsi"/>
          <w:sz w:val="20"/>
          <w:szCs w:val="20"/>
        </w:rPr>
        <w:t xml:space="preserve"> Almacenamie</w:t>
      </w:r>
      <w:r w:rsidR="00AE03C7">
        <w:rPr>
          <w:rFonts w:cstheme="minorHAnsi"/>
          <w:sz w:val="20"/>
          <w:szCs w:val="20"/>
        </w:rPr>
        <w:t xml:space="preserve">nto de de 3 niveles de pallets y </w:t>
      </w:r>
      <w:r w:rsidR="00C932FE">
        <w:rPr>
          <w:rFonts w:cstheme="minorHAnsi"/>
          <w:sz w:val="20"/>
          <w:szCs w:val="20"/>
        </w:rPr>
        <w:t>en la Resoluci</w:t>
      </w:r>
      <w:r w:rsidR="00AE03C7">
        <w:rPr>
          <w:rFonts w:cstheme="minorHAnsi"/>
          <w:sz w:val="20"/>
          <w:szCs w:val="20"/>
        </w:rPr>
        <w:t>ó</w:t>
      </w:r>
      <w:r w:rsidR="00C932FE">
        <w:rPr>
          <w:rFonts w:cstheme="minorHAnsi"/>
          <w:sz w:val="20"/>
          <w:szCs w:val="20"/>
        </w:rPr>
        <w:t xml:space="preserve">n de </w:t>
      </w:r>
      <w:r w:rsidR="00AE03C7">
        <w:rPr>
          <w:rFonts w:cstheme="minorHAnsi"/>
          <w:sz w:val="20"/>
          <w:szCs w:val="20"/>
        </w:rPr>
        <w:t>C</w:t>
      </w:r>
      <w:r w:rsidR="00C932FE">
        <w:rPr>
          <w:rFonts w:cstheme="minorHAnsi"/>
          <w:sz w:val="20"/>
          <w:szCs w:val="20"/>
        </w:rPr>
        <w:t xml:space="preserve">alificación </w:t>
      </w:r>
      <w:r w:rsidR="00AE03C7">
        <w:rPr>
          <w:rFonts w:cstheme="minorHAnsi"/>
          <w:sz w:val="20"/>
          <w:szCs w:val="20"/>
        </w:rPr>
        <w:t xml:space="preserve">Ambiental </w:t>
      </w:r>
      <w:r w:rsidR="00C932FE">
        <w:rPr>
          <w:rFonts w:cstheme="minorHAnsi"/>
          <w:sz w:val="20"/>
          <w:szCs w:val="20"/>
        </w:rPr>
        <w:t>se espec</w:t>
      </w:r>
      <w:r w:rsidR="00AE03C7">
        <w:rPr>
          <w:rFonts w:cstheme="minorHAnsi"/>
          <w:sz w:val="20"/>
          <w:szCs w:val="20"/>
        </w:rPr>
        <w:t xml:space="preserve">ifica que debe ser de 2 niveles. A </w:t>
      </w:r>
      <w:r w:rsidR="00C932FE">
        <w:rPr>
          <w:rFonts w:cstheme="minorHAnsi"/>
          <w:sz w:val="20"/>
          <w:szCs w:val="20"/>
        </w:rPr>
        <w:t>pesar del incump</w:t>
      </w:r>
      <w:r w:rsidR="00AE03C7">
        <w:rPr>
          <w:rFonts w:cstheme="minorHAnsi"/>
          <w:sz w:val="20"/>
          <w:szCs w:val="20"/>
        </w:rPr>
        <w:t>limiento constatado, durante la fiscalización</w:t>
      </w:r>
      <w:r w:rsidR="00C932FE">
        <w:rPr>
          <w:rFonts w:cstheme="minorHAnsi"/>
          <w:sz w:val="20"/>
          <w:szCs w:val="20"/>
        </w:rPr>
        <w:t xml:space="preserve"> se corrobora que la condicion no afecta la estabilidad de la pila.</w:t>
      </w:r>
    </w:p>
    <w:p w14:paraId="284411DE" w14:textId="77777777" w:rsidR="001E265D" w:rsidRDefault="001E265D" w:rsidP="00ED4317">
      <w:pPr>
        <w:rPr>
          <w:rFonts w:cstheme="minorHAnsi"/>
          <w:color w:val="FF0000"/>
          <w:sz w:val="20"/>
          <w:szCs w:val="20"/>
        </w:rPr>
      </w:pPr>
    </w:p>
    <w:p w14:paraId="3F1AF17E" w14:textId="1B6DBBB7" w:rsidR="00AB2D77" w:rsidRPr="00C932FE" w:rsidRDefault="00C932FE" w:rsidP="00ED4317">
      <w:pPr>
        <w:rPr>
          <w:rFonts w:cstheme="minorHAnsi"/>
          <w:sz w:val="20"/>
          <w:szCs w:val="20"/>
        </w:rPr>
      </w:pPr>
      <w:r w:rsidRPr="00C932FE">
        <w:rPr>
          <w:rFonts w:cstheme="minorHAnsi"/>
          <w:sz w:val="20"/>
          <w:szCs w:val="20"/>
        </w:rPr>
        <w:t>Considerando lo anterior</w:t>
      </w:r>
      <w:r w:rsidR="00AE03C7">
        <w:rPr>
          <w:rFonts w:cstheme="minorHAnsi"/>
          <w:sz w:val="20"/>
          <w:szCs w:val="20"/>
        </w:rPr>
        <w:t>,</w:t>
      </w:r>
      <w:r w:rsidRPr="00C932FE">
        <w:rPr>
          <w:rFonts w:cstheme="minorHAnsi"/>
          <w:sz w:val="20"/>
          <w:szCs w:val="20"/>
        </w:rPr>
        <w:t xml:space="preserve"> se puede concluir que a pesar de encontrarse hallazgos, correspondientes principalmente a diferencias de lo constatado en terreno respecto de lo evaluado, en relación a </w:t>
      </w:r>
      <w:r w:rsidR="00AE03C7">
        <w:rPr>
          <w:rFonts w:cstheme="minorHAnsi"/>
          <w:sz w:val="20"/>
          <w:szCs w:val="20"/>
        </w:rPr>
        <w:t>m</w:t>
      </w:r>
      <w:r w:rsidRPr="00C932FE">
        <w:rPr>
          <w:rFonts w:cstheme="minorHAnsi"/>
          <w:sz w:val="20"/>
          <w:szCs w:val="20"/>
        </w:rPr>
        <w:t xml:space="preserve">anejo de olores y almacenamiento de materias primas, se verifica conformidad </w:t>
      </w:r>
      <w:r w:rsidR="00AE03C7" w:rsidRPr="00751101">
        <w:rPr>
          <w:rFonts w:cstheme="minorHAnsi"/>
          <w:color w:val="000000" w:themeColor="text1"/>
          <w:sz w:val="20"/>
          <w:szCs w:val="20"/>
        </w:rPr>
        <w:t>respecto</w:t>
      </w:r>
      <w:r w:rsidR="00AE03C7">
        <w:rPr>
          <w:rFonts w:cstheme="minorHAnsi"/>
          <w:sz w:val="20"/>
          <w:szCs w:val="20"/>
        </w:rPr>
        <w:t xml:space="preserve"> </w:t>
      </w:r>
      <w:r w:rsidRPr="00C932FE">
        <w:rPr>
          <w:rFonts w:cstheme="minorHAnsi"/>
          <w:sz w:val="20"/>
          <w:szCs w:val="20"/>
        </w:rPr>
        <w:t>a las materias relevantes objeto de la fiscalización.</w:t>
      </w:r>
    </w:p>
    <w:p w14:paraId="07AF5415" w14:textId="77777777" w:rsidR="00AB2D77" w:rsidRDefault="00AB2D77" w:rsidP="00ED4317">
      <w:pPr>
        <w:rPr>
          <w:rFonts w:cstheme="minorHAnsi"/>
          <w:color w:val="FF0000"/>
          <w:sz w:val="20"/>
          <w:szCs w:val="20"/>
        </w:rPr>
      </w:pPr>
    </w:p>
    <w:p w14:paraId="6C394CEB" w14:textId="77777777" w:rsidR="00986EAD" w:rsidRDefault="00986EAD" w:rsidP="00ED4317">
      <w:pPr>
        <w:rPr>
          <w:rFonts w:cstheme="minorHAnsi"/>
          <w:color w:val="FF0000"/>
          <w:sz w:val="20"/>
          <w:szCs w:val="20"/>
        </w:rPr>
      </w:pPr>
    </w:p>
    <w:p w14:paraId="6D48C26A" w14:textId="77777777" w:rsidR="00986EAD" w:rsidRPr="0025129B" w:rsidRDefault="00986EAD" w:rsidP="00ED4317">
      <w:pPr>
        <w:rPr>
          <w:rFonts w:cstheme="minorHAnsi"/>
          <w:sz w:val="20"/>
          <w:szCs w:val="20"/>
        </w:rPr>
      </w:pPr>
    </w:p>
    <w:p w14:paraId="1B573DD8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7CEC3925" w14:textId="77777777" w:rsidR="00ED4317" w:rsidRPr="0025129B" w:rsidRDefault="009847C7" w:rsidP="009847C7">
      <w:pPr>
        <w:pStyle w:val="Ttulo1"/>
      </w:pPr>
      <w:bookmarkStart w:id="16" w:name="_Toc436316429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68460C">
        <w:t>.</w:t>
      </w:r>
      <w:bookmarkEnd w:id="16"/>
    </w:p>
    <w:p w14:paraId="0D592AB1" w14:textId="77777777" w:rsidR="00ED4317" w:rsidRPr="0025129B" w:rsidRDefault="00ED4317" w:rsidP="00ED4317"/>
    <w:p w14:paraId="30C791A8" w14:textId="77777777"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36316430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68460C">
        <w:t>.</w:t>
      </w:r>
      <w:bookmarkEnd w:id="26"/>
    </w:p>
    <w:p w14:paraId="732BAD33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301F4AAE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A06F31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9D5F4DB" w14:textId="66AACF7B" w:rsidR="00230321" w:rsidRPr="0025129B" w:rsidRDefault="006E53AB" w:rsidP="00946836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6E53AB">
              <w:rPr>
                <w:rFonts w:cstheme="minorHAnsi"/>
                <w:sz w:val="20"/>
                <w:szCs w:val="20"/>
                <w:lang w:eastAsia="es-ES"/>
              </w:rPr>
              <w:t>RECYCLING INSTRUMENTS LTDA. (RECICLAJE DE SOLVENTES Y ACEITES USADOS) - LAMPA</w:t>
            </w:r>
          </w:p>
        </w:tc>
      </w:tr>
      <w:tr w:rsidR="00230321" w:rsidRPr="0025129B" w14:paraId="74D0E753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80B5E0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3CE22D9" w14:textId="01B04B35" w:rsidR="00230321" w:rsidRPr="00804FD2" w:rsidRDefault="00C932FE" w:rsidP="00230321">
            <w:pPr>
              <w:rPr>
                <w:rFonts w:cstheme="minorHAnsi"/>
                <w:sz w:val="20"/>
                <w:szCs w:val="20"/>
              </w:rPr>
            </w:pPr>
            <w:r w:rsidRPr="00804FD2">
              <w:rPr>
                <w:rFonts w:cstheme="minorHAns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1BBBD2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1012ABA" w14:textId="283035C7" w:rsidR="00230321" w:rsidRPr="0025129B" w:rsidRDefault="00FA183C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La Estera N° 257, Lampa, Parque Industrial Valle Grande</w:t>
            </w:r>
          </w:p>
        </w:tc>
      </w:tr>
      <w:tr w:rsidR="00230321" w:rsidRPr="0025129B" w14:paraId="79E42B4F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75F7B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269CC5" w14:textId="7290A5AE" w:rsidR="00230321" w:rsidRPr="0025129B" w:rsidRDefault="00C932FE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Chacabuco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58F60E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E8DB270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5E66B1" w14:textId="6341E8E6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932FE">
              <w:rPr>
                <w:rFonts w:cstheme="minorHAnsi"/>
                <w:sz w:val="20"/>
                <w:szCs w:val="20"/>
              </w:rPr>
              <w:t>Lampa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66AD7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D70532B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0367F3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B7B976" w14:textId="29AF5BD1" w:rsidR="00230321" w:rsidRPr="00D235C7" w:rsidRDefault="00FA183C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FA183C">
              <w:rPr>
                <w:rFonts w:cstheme="minorHAnsi"/>
                <w:sz w:val="20"/>
                <w:szCs w:val="20"/>
                <w:lang w:eastAsia="es-ES"/>
              </w:rPr>
              <w:t>RECYCLING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291B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AD4656" w14:textId="5E852A6B" w:rsidR="00230321" w:rsidRPr="0025129B" w:rsidRDefault="00FA183C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A183C">
              <w:rPr>
                <w:rFonts w:cstheme="minorHAnsi"/>
                <w:sz w:val="20"/>
                <w:szCs w:val="20"/>
                <w:lang w:val="es-ES" w:eastAsia="es-ES"/>
              </w:rPr>
              <w:t>77.032.590-0</w:t>
            </w:r>
          </w:p>
        </w:tc>
      </w:tr>
      <w:tr w:rsidR="00230321" w:rsidRPr="0025129B" w14:paraId="6617A500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337142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21A0FA" w14:textId="77777777" w:rsidR="00FA183C" w:rsidRPr="00FA183C" w:rsidRDefault="00FA183C" w:rsidP="00FA183C">
            <w:pPr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La Estera N° 257, Lampa, Parque Industrial Valle</w:t>
            </w:r>
          </w:p>
          <w:p w14:paraId="758CEC9B" w14:textId="512960C6" w:rsidR="00230321" w:rsidRPr="0025129B" w:rsidRDefault="00FA183C" w:rsidP="00FA183C">
            <w:pPr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Grande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5DEB4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017A4BC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14:paraId="579736C6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CFA3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27638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2103AF" w14:textId="18F8D50F" w:rsidR="00230321" w:rsidRPr="0025129B" w:rsidRDefault="00FA183C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(02) </w:t>
            </w:r>
            <w:r w:rsidRPr="00FA183C">
              <w:rPr>
                <w:rFonts w:cstheme="minorHAnsi"/>
                <w:sz w:val="20"/>
                <w:szCs w:val="20"/>
              </w:rPr>
              <w:t>27471330</w:t>
            </w:r>
          </w:p>
        </w:tc>
      </w:tr>
      <w:tr w:rsidR="00230321" w:rsidRPr="0025129B" w14:paraId="5F693F16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1D40D7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4D5C10" w14:textId="12A35095" w:rsidR="00230321" w:rsidRPr="0025129B" w:rsidRDefault="00FA183C" w:rsidP="00230321">
            <w:pPr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MARCOS INFELD DIUANA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D1912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CB96520" w14:textId="5A3A250C" w:rsidR="00230321" w:rsidRPr="0025129B" w:rsidRDefault="00FA183C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A183C">
              <w:rPr>
                <w:rFonts w:cstheme="minorHAnsi"/>
                <w:sz w:val="20"/>
                <w:szCs w:val="20"/>
                <w:lang w:val="es-ES" w:eastAsia="es-ES"/>
              </w:rPr>
              <w:t>9.665.654-8</w:t>
            </w:r>
          </w:p>
        </w:tc>
      </w:tr>
      <w:tr w:rsidR="00230321" w:rsidRPr="0025129B" w14:paraId="05774BBA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A60D40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FE7E7B0" w14:textId="77777777" w:rsidR="00FA183C" w:rsidRPr="00FA183C" w:rsidRDefault="00FA183C" w:rsidP="00FA183C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A183C">
              <w:rPr>
                <w:rFonts w:cstheme="minorHAnsi"/>
                <w:sz w:val="20"/>
                <w:szCs w:val="20"/>
                <w:lang w:val="es-ES" w:eastAsia="es-ES"/>
              </w:rPr>
              <w:t>La Estera N° 257, Lampa, Parque Industrial Valle</w:t>
            </w:r>
          </w:p>
          <w:p w14:paraId="74573D6B" w14:textId="7EB03E40" w:rsidR="00230321" w:rsidRPr="0025129B" w:rsidRDefault="00FA183C" w:rsidP="00FA183C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FA183C">
              <w:rPr>
                <w:rFonts w:cstheme="minorHAnsi"/>
                <w:sz w:val="20"/>
                <w:szCs w:val="20"/>
                <w:lang w:val="es-ES" w:eastAsia="es-ES"/>
              </w:rPr>
              <w:t>Grande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DC24A9" w14:textId="34FAA12A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FA183C" w:rsidRPr="00FA183C">
              <w:rPr>
                <w:rFonts w:cstheme="minorHAnsi"/>
                <w:sz w:val="20"/>
                <w:szCs w:val="20"/>
              </w:rPr>
              <w:t>Marcosinfeld@recycling.cl</w:t>
            </w:r>
          </w:p>
        </w:tc>
      </w:tr>
      <w:tr w:rsidR="00230321" w:rsidRPr="0025129B" w14:paraId="7EA83E28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DA5D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E5F9AD" w14:textId="559C7875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FA183C">
              <w:rPr>
                <w:rFonts w:cstheme="minorHAnsi"/>
                <w:sz w:val="20"/>
                <w:szCs w:val="20"/>
              </w:rPr>
              <w:t xml:space="preserve">(02) </w:t>
            </w:r>
            <w:r w:rsidR="00FA183C" w:rsidRPr="00FA183C">
              <w:rPr>
                <w:rFonts w:cstheme="minorHAnsi"/>
                <w:sz w:val="20"/>
                <w:szCs w:val="20"/>
              </w:rPr>
              <w:t>27471330</w:t>
            </w:r>
          </w:p>
        </w:tc>
      </w:tr>
      <w:tr w:rsidR="004E5529" w:rsidRPr="0025129B" w14:paraId="1D011C9A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657C58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600088" w14:textId="6EC6098D" w:rsidR="004E5529" w:rsidRPr="0025129B" w:rsidRDefault="00FA183C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Operacion</w:t>
            </w:r>
          </w:p>
        </w:tc>
      </w:tr>
    </w:tbl>
    <w:p w14:paraId="4EB30674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450B670F" w14:textId="77777777"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36316431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y Layout</w:t>
      </w:r>
      <w:bookmarkEnd w:id="35"/>
      <w:bookmarkEnd w:id="36"/>
      <w:bookmarkEnd w:id="37"/>
      <w:r w:rsidR="0068460C">
        <w:t>.</w:t>
      </w:r>
      <w:bookmarkEnd w:id="38"/>
    </w:p>
    <w:p w14:paraId="617D78E6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25129B" w14:paraId="58A90239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93F037" w14:textId="25CA6A3F" w:rsidR="00AF4041" w:rsidRPr="007E2D5C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D0344D">
              <w:rPr>
                <w:sz w:val="20"/>
                <w:szCs w:val="20"/>
              </w:rPr>
              <w:t>Google earth 2015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9"/>
            <w:bookmarkEnd w:id="40"/>
            <w:r w:rsidR="00285DFE" w:rsidRPr="007E2D5C">
              <w:rPr>
                <w:sz w:val="20"/>
                <w:szCs w:val="20"/>
              </w:rPr>
              <w:t>.</w:t>
            </w:r>
            <w:r w:rsidR="00F94CDE" w:rsidRPr="007E2D5C">
              <w:rPr>
                <w:sz w:val="20"/>
                <w:szCs w:val="20"/>
              </w:rPr>
              <w:t xml:space="preserve"> </w:t>
            </w:r>
            <w:bookmarkEnd w:id="41"/>
            <w:bookmarkEnd w:id="42"/>
            <w:bookmarkEnd w:id="43"/>
          </w:p>
          <w:p w14:paraId="37732D98" w14:textId="4B8DD970" w:rsidR="006270FF" w:rsidRPr="003714C8" w:rsidRDefault="004F5031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BDB792D" wp14:editId="7817A31D">
                  <wp:extent cx="7463246" cy="4762500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852" cy="477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034A0BBD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C73506" w14:textId="77777777"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679505B0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B0FBF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36778" w:rsidRPr="00F36778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02C0312C" w14:textId="1F8876BA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D0344D">
              <w:rPr>
                <w:rFonts w:cstheme="minorHAnsi"/>
                <w:b/>
                <w:sz w:val="20"/>
                <w:szCs w:val="18"/>
              </w:rPr>
              <w:t>19s</w:t>
            </w:r>
          </w:p>
        </w:tc>
        <w:tc>
          <w:tcPr>
            <w:tcW w:w="1255" w:type="pct"/>
            <w:shd w:val="clear" w:color="auto" w:fill="FFFFFF"/>
          </w:tcPr>
          <w:p w14:paraId="222B0CB3" w14:textId="513F80A1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D0344D">
              <w:rPr>
                <w:rFonts w:cstheme="minorHAnsi"/>
                <w:b/>
                <w:sz w:val="20"/>
                <w:szCs w:val="18"/>
              </w:rPr>
              <w:t>6.311.774</w:t>
            </w:r>
          </w:p>
        </w:tc>
        <w:tc>
          <w:tcPr>
            <w:tcW w:w="1413" w:type="pct"/>
            <w:shd w:val="clear" w:color="auto" w:fill="FFFFFF"/>
          </w:tcPr>
          <w:p w14:paraId="6892ECD8" w14:textId="0C369023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</w:t>
            </w:r>
            <w:r w:rsidR="00F36778">
              <w:rPr>
                <w:rFonts w:cstheme="minorHAnsi"/>
                <w:b/>
                <w:sz w:val="20"/>
                <w:szCs w:val="16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6"/>
              </w:rPr>
              <w:t>:</w:t>
            </w:r>
            <w:r w:rsidR="00D0344D">
              <w:rPr>
                <w:rFonts w:cstheme="minorHAnsi"/>
                <w:b/>
                <w:sz w:val="20"/>
                <w:szCs w:val="16"/>
              </w:rPr>
              <w:t>338.709</w:t>
            </w:r>
          </w:p>
        </w:tc>
      </w:tr>
    </w:tbl>
    <w:p w14:paraId="63E7A888" w14:textId="77777777" w:rsidR="000B51F7" w:rsidRDefault="000B51F7" w:rsidP="000B51F7">
      <w:bookmarkStart w:id="44" w:name="_Toc352162448"/>
      <w:bookmarkStart w:id="45" w:name="_Toc352162785"/>
      <w:bookmarkStart w:id="46" w:name="_Toc352840384"/>
      <w:bookmarkStart w:id="47" w:name="_Toc352841444"/>
    </w:p>
    <w:p w14:paraId="431A1B81" w14:textId="77777777" w:rsidR="00D0344D" w:rsidRDefault="00D0344D" w:rsidP="000B51F7">
      <w:pPr>
        <w:sectPr w:rsidR="00D0344D" w:rsidSect="00D0344D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57B448C" w14:textId="77777777" w:rsidR="00B1722C" w:rsidRPr="0025129B" w:rsidRDefault="00B1722C" w:rsidP="00C958D0">
      <w:pPr>
        <w:pStyle w:val="Ttulo1"/>
      </w:pPr>
      <w:bookmarkStart w:id="48" w:name="_Toc436316432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14:paraId="55017943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75"/>
        <w:gridCol w:w="1277"/>
        <w:gridCol w:w="1008"/>
        <w:gridCol w:w="1686"/>
        <w:gridCol w:w="1845"/>
        <w:gridCol w:w="1275"/>
        <w:gridCol w:w="1176"/>
      </w:tblGrid>
      <w:tr w:rsidR="003714C8" w:rsidRPr="0025129B" w14:paraId="1A213554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75D8D2F0" w14:textId="380A0BA2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</w:tc>
      </w:tr>
      <w:tr w:rsidR="00096213" w:rsidRPr="0025129B" w14:paraId="1BC67F30" w14:textId="77777777" w:rsidTr="00127850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07079FFA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4A90DFBC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14:paraId="32E405B1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70BB1B55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06" w:type="pct"/>
            <w:vAlign w:val="center"/>
          </w:tcPr>
          <w:p w14:paraId="55148962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0FE75809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26" w:type="pct"/>
            <w:shd w:val="clear" w:color="auto" w:fill="auto"/>
            <w:vAlign w:val="center"/>
            <w:hideMark/>
          </w:tcPr>
          <w:p w14:paraId="3929062B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75DE8299" w14:textId="72A24161" w:rsidR="00096213" w:rsidRPr="0025129B" w:rsidRDefault="00096213" w:rsidP="00FA183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591" w:type="pct"/>
            <w:vAlign w:val="center"/>
          </w:tcPr>
          <w:p w14:paraId="744525C2" w14:textId="52F3A486" w:rsidR="00096213" w:rsidRPr="0025129B" w:rsidRDefault="00F64DF2" w:rsidP="00FA183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6EB070C1" w14:textId="77777777" w:rsidTr="00127850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290A03B8" w14:textId="34E5DDEA" w:rsidR="00096213" w:rsidRPr="007C60EE" w:rsidRDefault="00FA183C" w:rsidP="0012785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03D74ED" w14:textId="717F2023" w:rsidR="00096213" w:rsidRPr="007C60EE" w:rsidRDefault="00FA183C" w:rsidP="0012785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0BB5BB9" w14:textId="3500DF84" w:rsidR="00096213" w:rsidRPr="007C60EE" w:rsidRDefault="00FA183C" w:rsidP="0012785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014</w:t>
            </w:r>
          </w:p>
        </w:tc>
        <w:tc>
          <w:tcPr>
            <w:tcW w:w="506" w:type="pct"/>
            <w:vAlign w:val="center"/>
          </w:tcPr>
          <w:p w14:paraId="3EBAA7D1" w14:textId="34B3B581" w:rsidR="00096213" w:rsidRPr="007C60EE" w:rsidRDefault="00127850" w:rsidP="0012785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09-01-2003</w:t>
            </w:r>
          </w:p>
        </w:tc>
        <w:tc>
          <w:tcPr>
            <w:tcW w:w="846" w:type="pct"/>
            <w:shd w:val="clear" w:color="auto" w:fill="auto"/>
            <w:noWrap/>
            <w:vAlign w:val="center"/>
          </w:tcPr>
          <w:p w14:paraId="19C4DC76" w14:textId="2F783E20" w:rsidR="00096213" w:rsidRPr="00127850" w:rsidRDefault="00127850" w:rsidP="00127850">
            <w:pPr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127850">
              <w:rPr>
                <w:sz w:val="20"/>
                <w:szCs w:val="20"/>
              </w:rPr>
              <w:t>Comision Regional del Medio Ambiente Region Metropolitana</w:t>
            </w:r>
          </w:p>
        </w:tc>
        <w:tc>
          <w:tcPr>
            <w:tcW w:w="926" w:type="pct"/>
            <w:shd w:val="clear" w:color="auto" w:fill="auto"/>
            <w:noWrap/>
            <w:vAlign w:val="center"/>
          </w:tcPr>
          <w:p w14:paraId="304A650C" w14:textId="2BAD5D6D" w:rsidR="00096213" w:rsidRPr="007C60EE" w:rsidRDefault="00FA183C" w:rsidP="0012785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PLANTA DE RECICLAJE DE SOLVEN</w:t>
            </w:r>
            <w:r w:rsidRPr="00FA183C">
              <w:rPr>
                <w:color w:val="000000"/>
                <w:sz w:val="20"/>
              </w:rPr>
              <w:t>T</w:t>
            </w:r>
            <w:r>
              <w:rPr>
                <w:color w:val="000000"/>
                <w:sz w:val="20"/>
              </w:rPr>
              <w:t>ES Y ACEITES LUBRICANTES USADOS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31135075" w14:textId="0AC27F50" w:rsidR="00096213" w:rsidRPr="0025129B" w:rsidRDefault="00127850" w:rsidP="00127850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Comentarios</w:t>
            </w:r>
          </w:p>
        </w:tc>
        <w:tc>
          <w:tcPr>
            <w:tcW w:w="591" w:type="pct"/>
            <w:vAlign w:val="center"/>
          </w:tcPr>
          <w:p w14:paraId="4D025CD7" w14:textId="55B319DA" w:rsidR="00096213" w:rsidRPr="0025129B" w:rsidRDefault="00FA183C" w:rsidP="00127850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5661E6B5" w14:textId="77777777" w:rsidR="00BD4B0C" w:rsidRDefault="00BD4B0C" w:rsidP="000D607C">
      <w:bookmarkStart w:id="49" w:name="_Toc352840390"/>
      <w:bookmarkStart w:id="50" w:name="_Toc352841450"/>
      <w:bookmarkStart w:id="51" w:name="_Toc353998117"/>
      <w:bookmarkStart w:id="52" w:name="_Toc353998190"/>
      <w:bookmarkStart w:id="53" w:name="_Toc382383541"/>
      <w:bookmarkStart w:id="54" w:name="_Toc382472363"/>
    </w:p>
    <w:p w14:paraId="04DC9708" w14:textId="77777777" w:rsidR="00BD4B0C" w:rsidRDefault="00BD4B0C" w:rsidP="000D607C"/>
    <w:p w14:paraId="1D9AC940" w14:textId="77777777" w:rsidR="000D607C" w:rsidRPr="000D607C" w:rsidRDefault="000D607C" w:rsidP="000D607C"/>
    <w:bookmarkEnd w:id="49"/>
    <w:bookmarkEnd w:id="50"/>
    <w:bookmarkEnd w:id="51"/>
    <w:bookmarkEnd w:id="52"/>
    <w:bookmarkEnd w:id="53"/>
    <w:bookmarkEnd w:id="54"/>
    <w:p w14:paraId="562770B1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p w14:paraId="421B2B57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275A77CE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54B2F373" w14:textId="77777777" w:rsidR="00E73ECE" w:rsidRPr="0025129B" w:rsidRDefault="00E73ECE" w:rsidP="000B51F7">
      <w:pPr>
        <w:pStyle w:val="Ttulo3"/>
        <w:numPr>
          <w:ilvl w:val="0"/>
          <w:numId w:val="0"/>
        </w:numPr>
        <w:ind w:left="720" w:hanging="720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55" w:name="_Toc352840391"/>
      <w:bookmarkStart w:id="56" w:name="_Toc352841451"/>
    </w:p>
    <w:p w14:paraId="703265E8" w14:textId="77777777" w:rsidR="000B51F7" w:rsidRPr="0025129B" w:rsidRDefault="00986EAD" w:rsidP="000B51F7">
      <w:pPr>
        <w:pStyle w:val="Ttulo1"/>
      </w:pPr>
      <w:bookmarkStart w:id="57" w:name="_Toc436316433"/>
      <w:bookmarkEnd w:id="55"/>
      <w:bookmarkEnd w:id="56"/>
      <w:r>
        <w:lastRenderedPageBreak/>
        <w:t>Hallazgos</w:t>
      </w:r>
      <w:bookmarkEnd w:id="57"/>
      <w:r>
        <w:t xml:space="preserve"> </w:t>
      </w:r>
    </w:p>
    <w:p w14:paraId="587C5B08" w14:textId="77777777" w:rsidR="000B51F7" w:rsidRPr="0025129B" w:rsidRDefault="000B51F7" w:rsidP="000B51F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5BD3586" w14:textId="07743AE4" w:rsidR="000B51F7" w:rsidRPr="0025129B" w:rsidRDefault="000B51F7" w:rsidP="000B51F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los resultados de las actividades de fiscalización, asociadas a los Instrumentos de Gestión Ambiental indicados en el </w:t>
      </w:r>
      <w:r w:rsidR="0068460C">
        <w:rPr>
          <w:rFonts w:cstheme="minorHAnsi"/>
          <w:sz w:val="20"/>
          <w:szCs w:val="20"/>
        </w:rPr>
        <w:t>punto 3, se puede indicar que lo</w:t>
      </w:r>
      <w:r>
        <w:rPr>
          <w:rFonts w:cstheme="minorHAnsi"/>
          <w:sz w:val="20"/>
          <w:szCs w:val="20"/>
        </w:rPr>
        <w:t xml:space="preserve">s principales </w:t>
      </w:r>
      <w:r w:rsidR="0068460C">
        <w:rPr>
          <w:rFonts w:cstheme="minorHAnsi"/>
          <w:sz w:val="20"/>
          <w:szCs w:val="20"/>
        </w:rPr>
        <w:t>hallazgos</w:t>
      </w:r>
      <w:r>
        <w:rPr>
          <w:rFonts w:cstheme="minorHAnsi"/>
          <w:sz w:val="20"/>
          <w:szCs w:val="20"/>
        </w:rPr>
        <w:t xml:space="preserve"> detectad</w:t>
      </w:r>
      <w:r w:rsidR="00AE03C7">
        <w:rPr>
          <w:rFonts w:cstheme="minorHAnsi"/>
          <w:sz w:val="20"/>
          <w:szCs w:val="20"/>
        </w:rPr>
        <w:t>o</w:t>
      </w:r>
      <w:r>
        <w:rPr>
          <w:rFonts w:cstheme="minorHAnsi"/>
          <w:sz w:val="20"/>
          <w:szCs w:val="20"/>
        </w:rPr>
        <w:t>s s</w:t>
      </w:r>
      <w:r w:rsidR="00F36778">
        <w:rPr>
          <w:rFonts w:cstheme="minorHAnsi"/>
          <w:sz w:val="20"/>
          <w:szCs w:val="20"/>
        </w:rPr>
        <w:t>e presentan a continuación. R</w:t>
      </w:r>
      <w:r>
        <w:rPr>
          <w:rFonts w:cstheme="minorHAnsi"/>
          <w:sz w:val="20"/>
          <w:szCs w:val="20"/>
        </w:rPr>
        <w:t>especto de los hechos que constituyen las conformidades, estas se encuentra descritas en el acta de fiscalización ambiental</w:t>
      </w:r>
      <w:r w:rsidRPr="0025129B">
        <w:rPr>
          <w:rFonts w:cstheme="minorHAnsi"/>
          <w:sz w:val="20"/>
          <w:szCs w:val="20"/>
        </w:rPr>
        <w:t>:</w:t>
      </w:r>
    </w:p>
    <w:p w14:paraId="36BB1392" w14:textId="77777777" w:rsidR="000B51F7" w:rsidRPr="0025129B" w:rsidRDefault="000B51F7" w:rsidP="000B51F7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7798"/>
        <w:gridCol w:w="2365"/>
      </w:tblGrid>
      <w:tr w:rsidR="000B51F7" w:rsidRPr="0025129B" w14:paraId="13F32309" w14:textId="77777777" w:rsidTr="00131B85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41EAA33A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6184C415" w14:textId="77777777" w:rsidR="000B51F7" w:rsidRPr="0025129B" w:rsidRDefault="000B51F7" w:rsidP="00060B8D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875" w:type="pct"/>
            <w:shd w:val="clear" w:color="auto" w:fill="D9D9D9" w:themeFill="background1" w:themeFillShade="D9"/>
            <w:vAlign w:val="center"/>
          </w:tcPr>
          <w:p w14:paraId="3D633591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873" w:type="pct"/>
            <w:shd w:val="clear" w:color="auto" w:fill="D9D9D9" w:themeFill="background1" w:themeFillShade="D9"/>
            <w:vAlign w:val="center"/>
          </w:tcPr>
          <w:p w14:paraId="220AD0A6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0B51F7" w:rsidRPr="0025129B" w14:paraId="17F2C1FD" w14:textId="77777777" w:rsidTr="00131B85">
        <w:trPr>
          <w:jc w:val="center"/>
        </w:trPr>
        <w:tc>
          <w:tcPr>
            <w:tcW w:w="423" w:type="pct"/>
            <w:vAlign w:val="center"/>
          </w:tcPr>
          <w:p w14:paraId="7193C29E" w14:textId="413EBDE4" w:rsidR="000B51F7" w:rsidRPr="009F2BD4" w:rsidRDefault="00AA4E2C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AA4E2C">
              <w:rPr>
                <w:rFonts w:cstheme="minorHAnsi"/>
              </w:rPr>
              <w:t>1</w:t>
            </w:r>
          </w:p>
        </w:tc>
        <w:tc>
          <w:tcPr>
            <w:tcW w:w="830" w:type="pct"/>
            <w:vAlign w:val="center"/>
          </w:tcPr>
          <w:p w14:paraId="4C9E29FF" w14:textId="3FB94349" w:rsidR="000B51F7" w:rsidRPr="009F2BD4" w:rsidRDefault="00AA4E2C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AA4E2C">
              <w:rPr>
                <w:rFonts w:cstheme="minorHAnsi"/>
              </w:rPr>
              <w:t>Manejo de olores</w:t>
            </w:r>
          </w:p>
        </w:tc>
        <w:tc>
          <w:tcPr>
            <w:tcW w:w="2875" w:type="pct"/>
            <w:vAlign w:val="center"/>
          </w:tcPr>
          <w:p w14:paraId="6ABE0C8D" w14:textId="66E5B5F1" w:rsidR="000B51F7" w:rsidRPr="009F2BD4" w:rsidRDefault="00AA4E2C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 w:rsidRPr="00AA4E2C">
              <w:rPr>
                <w:rFonts w:cstheme="minorHAnsi"/>
              </w:rPr>
              <w:t>5</w:t>
            </w:r>
            <w:r>
              <w:rPr>
                <w:rFonts w:cstheme="minorHAnsi"/>
              </w:rPr>
              <w:t>.3.2</w:t>
            </w:r>
            <w:r w:rsidRPr="00AA4E2C">
              <w:rPr>
                <w:rFonts w:cstheme="minorHAnsi"/>
              </w:rPr>
              <w:t xml:space="preserve"> Monitorear la generación de olores, a través de la formación de un panel de 4 personas compuesto por vecinos del sector (para asegurar imparcialidad), a quienes se solicitará una manifestación escrita sobre percepción de olores en forma trimestral, durante el primer año de operación, al cabo del cual los informes serán remitidos a la autoridad competente (Servicio de Salud o el que se solicite), a fin de evaluar los resultados de monitoreo. Serán considerados para estos fines eventuales olores generados por actividades ajenas a Sociedad Recycling Instruments Limitada., que pudieran influir en la evaluación aludida.</w:t>
            </w:r>
          </w:p>
        </w:tc>
        <w:tc>
          <w:tcPr>
            <w:tcW w:w="873" w:type="pct"/>
            <w:vAlign w:val="center"/>
          </w:tcPr>
          <w:p w14:paraId="17F4732A" w14:textId="6645C04A" w:rsidR="000B51F7" w:rsidRPr="009F2BD4" w:rsidRDefault="00AA4E2C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sz w:val="16"/>
                <w:szCs w:val="16"/>
              </w:rPr>
            </w:pPr>
            <w:r w:rsidRPr="00AA4E2C">
              <w:rPr>
                <w:rFonts w:cstheme="minorHAnsi"/>
              </w:rPr>
              <w:t>No hay registros</w:t>
            </w:r>
            <w:r w:rsidR="0038730D">
              <w:rPr>
                <w:rFonts w:cstheme="minorHAnsi"/>
              </w:rPr>
              <w:t>;</w:t>
            </w:r>
            <w:r w:rsidRPr="00AA4E2C">
              <w:rPr>
                <w:rFonts w:cstheme="minorHAnsi"/>
              </w:rPr>
              <w:t xml:space="preserve"> sin embargo durante la inspección no se perciben olores molestos en los alrededores de la planta.</w:t>
            </w:r>
          </w:p>
        </w:tc>
      </w:tr>
      <w:tr w:rsidR="00131B85" w:rsidRPr="0025129B" w14:paraId="2DCE3236" w14:textId="77777777" w:rsidTr="00131B85">
        <w:trPr>
          <w:jc w:val="center"/>
        </w:trPr>
        <w:tc>
          <w:tcPr>
            <w:tcW w:w="423" w:type="pct"/>
            <w:vAlign w:val="center"/>
          </w:tcPr>
          <w:p w14:paraId="6E868622" w14:textId="5A690773" w:rsidR="00131B85" w:rsidRPr="00AA4E2C" w:rsidRDefault="00131B85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30" w:type="pct"/>
            <w:vAlign w:val="center"/>
          </w:tcPr>
          <w:p w14:paraId="39D4C50E" w14:textId="7855DE93" w:rsidR="00131B85" w:rsidRPr="00AA4E2C" w:rsidRDefault="00E4187F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Almacenamiento de Materias primas</w:t>
            </w:r>
          </w:p>
        </w:tc>
        <w:tc>
          <w:tcPr>
            <w:tcW w:w="2875" w:type="pct"/>
            <w:vAlign w:val="center"/>
          </w:tcPr>
          <w:p w14:paraId="329889EC" w14:textId="0701D35F" w:rsidR="00131B85" w:rsidRPr="00AA4E2C" w:rsidRDefault="00131B85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3.3.3</w:t>
            </w:r>
            <w:r w:rsidRPr="00131B85">
              <w:rPr>
                <w:rFonts w:cstheme="minorHAnsi"/>
              </w:rPr>
              <w:t xml:space="preserve"> Almacenamiento de materias primas</w:t>
            </w:r>
            <w:r>
              <w:rPr>
                <w:rFonts w:cstheme="minorHAnsi"/>
              </w:rPr>
              <w:t xml:space="preserve">. </w:t>
            </w:r>
            <w:r w:rsidRPr="00131B85">
              <w:rPr>
                <w:rFonts w:cstheme="minorHAnsi"/>
              </w:rPr>
              <w:t>El almacenamiento de materias primas y productos se llevará a cabo en una bodega exclusiva de productos inflamables tipo “A” de 132 m2 y 8 metros de altura. En ella, los productos serán almacenados en 2 niveles de pallets sobrepuestos, dispuestos en cuatro pilas, dos de ellas de 8.4 metros de largo y las otras dos de 6 metros de largo. La capacidad máxima de almacenamiento de la bodega corresponderá a 44 espacios de pallet (6 por cada nivel de pila larga y 5 por cada nivel de pila corta). Si se consideran tambores de 200 litros como unidad de envase y una capacidad de 4 tambores por pallet, la capacidad máxima expresada en tambores corresponde a 35200 litros o bien 176 tambores</w:t>
            </w:r>
          </w:p>
        </w:tc>
        <w:tc>
          <w:tcPr>
            <w:tcW w:w="873" w:type="pct"/>
            <w:vAlign w:val="center"/>
          </w:tcPr>
          <w:p w14:paraId="20EFE26D" w14:textId="1D2A3EA6" w:rsidR="00131B85" w:rsidRPr="00AA4E2C" w:rsidRDefault="00131B85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</w:rPr>
            </w:pPr>
            <w:r w:rsidRPr="00131B85">
              <w:rPr>
                <w:rFonts w:cstheme="minorHAnsi"/>
              </w:rPr>
              <w:t>El almacenamiento se realiza en 3 niveles de pallets. Sin embargo</w:t>
            </w:r>
            <w:r w:rsidR="0038730D">
              <w:rPr>
                <w:rFonts w:cstheme="minorHAnsi"/>
              </w:rPr>
              <w:t>,</w:t>
            </w:r>
            <w:r w:rsidRPr="00131B85">
              <w:rPr>
                <w:rFonts w:cstheme="minorHAnsi"/>
              </w:rPr>
              <w:t xml:space="preserve"> no afecta la estabilidad de la pila.</w:t>
            </w:r>
          </w:p>
        </w:tc>
      </w:tr>
    </w:tbl>
    <w:p w14:paraId="5F56BACC" w14:textId="77777777" w:rsidR="00986EAD" w:rsidRDefault="00986EAD" w:rsidP="003325A5">
      <w:pPr>
        <w:rPr>
          <w:rFonts w:cstheme="minorHAnsi"/>
          <w:sz w:val="20"/>
          <w:szCs w:val="20"/>
        </w:rPr>
      </w:pPr>
    </w:p>
    <w:p w14:paraId="1D490CA3" w14:textId="77777777" w:rsidR="00986EAD" w:rsidRDefault="00986EAD" w:rsidP="00986EAD">
      <w:pPr>
        <w:pStyle w:val="Ttulo1"/>
      </w:pPr>
      <w:bookmarkStart w:id="58" w:name="_Toc436316434"/>
      <w:r>
        <w:t>Conclusiones</w:t>
      </w:r>
      <w:bookmarkEnd w:id="58"/>
    </w:p>
    <w:p w14:paraId="16768B9B" w14:textId="77777777" w:rsidR="00986EAD" w:rsidRPr="00986EAD" w:rsidRDefault="00986EAD" w:rsidP="00986EAD"/>
    <w:p w14:paraId="5CD66A3C" w14:textId="63B0EB57" w:rsidR="00D0297A" w:rsidRDefault="00986EAD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986EAD">
        <w:rPr>
          <w:rFonts w:cstheme="minorHAnsi"/>
          <w:sz w:val="20"/>
          <w:szCs w:val="20"/>
        </w:rPr>
        <w:t>En consideración a los hechos constatados, se puede conc</w:t>
      </w:r>
      <w:r w:rsidR="00AB2D77">
        <w:rPr>
          <w:rFonts w:cstheme="minorHAnsi"/>
          <w:sz w:val="20"/>
          <w:szCs w:val="20"/>
        </w:rPr>
        <w:t>luir que a pesar de encontrarse</w:t>
      </w:r>
      <w:r w:rsidRPr="00986EAD">
        <w:rPr>
          <w:rFonts w:cstheme="minorHAnsi"/>
          <w:sz w:val="20"/>
          <w:szCs w:val="20"/>
        </w:rPr>
        <w:t xml:space="preserve"> hallazgos, correspondientes principalmente a diferencias de lo constatado en terreno respecto de lo evaluado, en relación a</w:t>
      </w:r>
      <w:r w:rsidR="00AA4E2C">
        <w:rPr>
          <w:rFonts w:cstheme="minorHAnsi"/>
          <w:sz w:val="20"/>
          <w:szCs w:val="20"/>
        </w:rPr>
        <w:t xml:space="preserve"> </w:t>
      </w:r>
      <w:r w:rsidR="0038730D">
        <w:rPr>
          <w:rFonts w:cstheme="minorHAnsi"/>
          <w:sz w:val="20"/>
          <w:szCs w:val="20"/>
        </w:rPr>
        <w:t>m</w:t>
      </w:r>
      <w:r w:rsidR="00AA4E2C">
        <w:rPr>
          <w:rFonts w:cstheme="minorHAnsi"/>
          <w:sz w:val="20"/>
          <w:szCs w:val="20"/>
        </w:rPr>
        <w:t>anejo de olores</w:t>
      </w:r>
      <w:r w:rsidR="00E4187F">
        <w:rPr>
          <w:rFonts w:cstheme="minorHAnsi"/>
          <w:sz w:val="20"/>
          <w:szCs w:val="20"/>
        </w:rPr>
        <w:t xml:space="preserve"> y almacenamiento de materias primas</w:t>
      </w:r>
      <w:r w:rsidRPr="00986EAD">
        <w:rPr>
          <w:rFonts w:cstheme="minorHAnsi"/>
          <w:sz w:val="20"/>
          <w:szCs w:val="20"/>
        </w:rPr>
        <w:t>, se verifica conformidad a las materias relevantes objeto de la fiscalización.</w:t>
      </w:r>
    </w:p>
    <w:p w14:paraId="3B34D180" w14:textId="77777777" w:rsidR="00F72FD1" w:rsidRDefault="00F72FD1" w:rsidP="000B51F7">
      <w:pPr>
        <w:pStyle w:val="Prrafodelista"/>
        <w:ind w:left="0"/>
        <w:rPr>
          <w:rFonts w:cstheme="minorHAnsi"/>
          <w:sz w:val="20"/>
          <w:szCs w:val="20"/>
        </w:rPr>
      </w:pPr>
    </w:p>
    <w:p w14:paraId="28B67117" w14:textId="13A4FAC3" w:rsidR="00D0297A" w:rsidRPr="00986EAD" w:rsidRDefault="00AB2D77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AB2D77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cualquiera no conformidad, respecto del instrumento que lo regula, que se produzca con anterioridad o simultaneidad a la(s) fecha(s) en que se efectuó la actividad de fiscalización ambiental, y no hubiera sido directamente percibido en la misma por el fiscalizador</w:t>
      </w:r>
      <w:r>
        <w:rPr>
          <w:rFonts w:cstheme="minorHAnsi"/>
          <w:sz w:val="20"/>
          <w:szCs w:val="20"/>
        </w:rPr>
        <w:t>.</w:t>
      </w:r>
    </w:p>
    <w:p w14:paraId="7A1D4B68" w14:textId="11489615" w:rsidR="00E4187F" w:rsidRDefault="00E4187F">
      <w:pPr>
        <w:jc w:val="lef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3E40AFA" w14:textId="77777777" w:rsidR="000B51F7" w:rsidRPr="000B51F7" w:rsidRDefault="000B51F7" w:rsidP="00D0297A">
      <w:pPr>
        <w:pStyle w:val="Ttulo1"/>
        <w:rPr>
          <w:sz w:val="20"/>
        </w:rPr>
      </w:pPr>
      <w:bookmarkStart w:id="59" w:name="_Toc352840405"/>
      <w:bookmarkStart w:id="60" w:name="_Toc352841465"/>
      <w:bookmarkStart w:id="61" w:name="_Toc436316435"/>
      <w:r w:rsidRPr="0025129B">
        <w:lastRenderedPageBreak/>
        <w:t>ANEXOS.</w:t>
      </w:r>
      <w:bookmarkEnd w:id="59"/>
      <w:bookmarkEnd w:id="60"/>
      <w:bookmarkEnd w:id="61"/>
    </w:p>
    <w:p w14:paraId="0E8619A0" w14:textId="77777777" w:rsidR="000B51F7" w:rsidRPr="0025129B" w:rsidRDefault="000B51F7" w:rsidP="000B51F7">
      <w:pPr>
        <w:rPr>
          <w:sz w:val="20"/>
          <w:szCs w:val="20"/>
        </w:rPr>
      </w:pPr>
    </w:p>
    <w:p w14:paraId="4991CBE4" w14:textId="77777777" w:rsidR="000B51F7" w:rsidRPr="0025129B" w:rsidRDefault="000B51F7" w:rsidP="000B51F7">
      <w:pPr>
        <w:rPr>
          <w:sz w:val="20"/>
          <w:szCs w:val="20"/>
        </w:rPr>
      </w:pPr>
    </w:p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1167"/>
        <w:gridCol w:w="11690"/>
      </w:tblGrid>
      <w:tr w:rsidR="000B51F7" w:rsidRPr="0025129B" w14:paraId="5BF331D3" w14:textId="77777777" w:rsidTr="0068460C">
        <w:trPr>
          <w:trHeight w:val="292"/>
          <w:jc w:val="center"/>
        </w:trPr>
        <w:tc>
          <w:tcPr>
            <w:tcW w:w="454" w:type="pct"/>
            <w:shd w:val="clear" w:color="auto" w:fill="D9D9D9" w:themeFill="background1" w:themeFillShade="D9"/>
          </w:tcPr>
          <w:p w14:paraId="7947CF94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shd w:val="clear" w:color="auto" w:fill="D9D9D9" w:themeFill="background1" w:themeFillShade="D9"/>
          </w:tcPr>
          <w:p w14:paraId="52F3543B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0B51F7" w:rsidRPr="0025129B" w14:paraId="3C878CA4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1BCB560E" w14:textId="77777777" w:rsidR="000B51F7" w:rsidRPr="0025129B" w:rsidRDefault="000B51F7" w:rsidP="00060B8D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14:paraId="62B107DD" w14:textId="3194CE1B" w:rsidR="000B51F7" w:rsidRPr="0025129B" w:rsidRDefault="00127850" w:rsidP="00060B8D">
            <w:pPr>
              <w:rPr>
                <w:rFonts w:cstheme="minorHAnsi"/>
              </w:rPr>
            </w:pPr>
            <w:r>
              <w:rPr>
                <w:rFonts w:cstheme="minorHAnsi"/>
              </w:rPr>
              <w:t>Acta</w:t>
            </w:r>
            <w:r w:rsidR="0068460C">
              <w:rPr>
                <w:rFonts w:cstheme="minorHAnsi"/>
              </w:rPr>
              <w:t xml:space="preserve"> de</w:t>
            </w:r>
            <w:r>
              <w:rPr>
                <w:rFonts w:cstheme="minorHAnsi"/>
              </w:rPr>
              <w:t xml:space="preserve"> Inspección Ambiental de fecha 27 de Mayo de 2015.</w:t>
            </w:r>
          </w:p>
        </w:tc>
      </w:tr>
    </w:tbl>
    <w:p w14:paraId="372B43E0" w14:textId="77777777" w:rsidR="005B38F1" w:rsidRPr="005B38F1" w:rsidRDefault="005B38F1" w:rsidP="000B51F7"/>
    <w:sectPr w:rsidR="005B38F1" w:rsidRPr="005B38F1" w:rsidSect="0068460C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6D0D6" w14:textId="77777777" w:rsidR="00A46B84" w:rsidRDefault="00A46B84" w:rsidP="00870FF2">
      <w:r>
        <w:separator/>
      </w:r>
    </w:p>
    <w:p w14:paraId="59765B36" w14:textId="77777777" w:rsidR="00A46B84" w:rsidRDefault="00A46B84" w:rsidP="00870FF2"/>
    <w:p w14:paraId="2C960CAC" w14:textId="77777777" w:rsidR="00A46B84" w:rsidRDefault="00A46B84"/>
  </w:endnote>
  <w:endnote w:type="continuationSeparator" w:id="0">
    <w:p w14:paraId="6D11B5EA" w14:textId="77777777" w:rsidR="00A46B84" w:rsidRDefault="00A46B84" w:rsidP="00870FF2">
      <w:r>
        <w:continuationSeparator/>
      </w:r>
    </w:p>
    <w:p w14:paraId="5B7CB6EF" w14:textId="77777777" w:rsidR="00A46B84" w:rsidRDefault="00A46B84" w:rsidP="00870FF2"/>
    <w:p w14:paraId="5A82E270" w14:textId="77777777" w:rsidR="00A46B84" w:rsidRDefault="00A46B84"/>
  </w:endnote>
  <w:endnote w:type="continuationNotice" w:id="1">
    <w:p w14:paraId="2C1DE6BD" w14:textId="77777777" w:rsidR="00A46B84" w:rsidRDefault="00A46B84"/>
    <w:p w14:paraId="1229BCAD" w14:textId="77777777" w:rsidR="00A46B84" w:rsidRDefault="00A46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6D18895D" w14:textId="77777777" w:rsidR="00FA7A17" w:rsidRDefault="00FA7A17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174377" w:rsidRPr="00174377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615A98F6" w14:textId="77777777" w:rsidR="00FA7A17" w:rsidRPr="00411E4F" w:rsidRDefault="00FA7A17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BAB1006" w14:textId="77777777" w:rsidR="00FA7A17" w:rsidRPr="00411E4F" w:rsidRDefault="00FA7A17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1C929D49" w14:textId="77777777" w:rsidR="00FA7A17" w:rsidRDefault="00FA7A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2CE17" w14:textId="77777777" w:rsidR="00FA7A17" w:rsidRDefault="00FA7A17" w:rsidP="00870FF2">
    <w:pPr>
      <w:pStyle w:val="Piedepgina"/>
    </w:pPr>
  </w:p>
  <w:p w14:paraId="29E93813" w14:textId="77777777" w:rsidR="00FA7A17" w:rsidRDefault="00FA7A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8D945" w14:textId="77777777" w:rsidR="00A46B84" w:rsidRDefault="00A46B84" w:rsidP="00870FF2">
      <w:r>
        <w:separator/>
      </w:r>
    </w:p>
    <w:p w14:paraId="4F741231" w14:textId="77777777" w:rsidR="00A46B84" w:rsidRDefault="00A46B84" w:rsidP="00870FF2"/>
    <w:p w14:paraId="32EAD1D2" w14:textId="77777777" w:rsidR="00A46B84" w:rsidRDefault="00A46B84"/>
  </w:footnote>
  <w:footnote w:type="continuationSeparator" w:id="0">
    <w:p w14:paraId="51706446" w14:textId="77777777" w:rsidR="00A46B84" w:rsidRDefault="00A46B84" w:rsidP="00870FF2">
      <w:r>
        <w:continuationSeparator/>
      </w:r>
    </w:p>
    <w:p w14:paraId="5FC3C1E5" w14:textId="77777777" w:rsidR="00A46B84" w:rsidRDefault="00A46B84" w:rsidP="00870FF2"/>
    <w:p w14:paraId="73F260AE" w14:textId="77777777" w:rsidR="00A46B84" w:rsidRDefault="00A46B84"/>
  </w:footnote>
  <w:footnote w:type="continuationNotice" w:id="1">
    <w:p w14:paraId="5CB31942" w14:textId="77777777" w:rsidR="00A46B84" w:rsidRDefault="00A46B84"/>
    <w:p w14:paraId="5DDCD656" w14:textId="77777777" w:rsidR="00A46B84" w:rsidRDefault="00A46B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58872" w14:textId="77777777" w:rsidR="00FA7A17" w:rsidRDefault="00FA7A17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2F9DBD4" wp14:editId="46730F3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4"/>
  </w:num>
  <w:num w:numId="5">
    <w:abstractNumId w:val="18"/>
  </w:num>
  <w:num w:numId="6">
    <w:abstractNumId w:val="23"/>
  </w:num>
  <w:num w:numId="7">
    <w:abstractNumId w:val="16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2"/>
  </w:num>
  <w:num w:numId="16">
    <w:abstractNumId w:val="11"/>
  </w:num>
  <w:num w:numId="17">
    <w:abstractNumId w:val="19"/>
  </w:num>
  <w:num w:numId="18">
    <w:abstractNumId w:val="17"/>
  </w:num>
  <w:num w:numId="19">
    <w:abstractNumId w:val="4"/>
  </w:num>
  <w:num w:numId="20">
    <w:abstractNumId w:val="0"/>
  </w:num>
  <w:num w:numId="21">
    <w:abstractNumId w:val="8"/>
  </w:num>
  <w:num w:numId="22">
    <w:abstractNumId w:val="7"/>
  </w:num>
  <w:num w:numId="23">
    <w:abstractNumId w:val="21"/>
  </w:num>
  <w:num w:numId="24">
    <w:abstractNumId w:val="9"/>
  </w:num>
  <w:num w:numId="25">
    <w:abstractNumId w:val="20"/>
  </w:num>
  <w:num w:numId="26">
    <w:abstractNumId w:val="12"/>
  </w:num>
  <w:num w:numId="27">
    <w:abstractNumId w:val="13"/>
  </w:num>
  <w:num w:numId="28">
    <w:abstractNumId w:val="3"/>
  </w:num>
  <w:num w:numId="2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9E5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850"/>
    <w:rsid w:val="00127992"/>
    <w:rsid w:val="001308C7"/>
    <w:rsid w:val="00131B85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377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87E9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794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30D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2BE"/>
    <w:rsid w:val="004B6F25"/>
    <w:rsid w:val="004B7AE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031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53AB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101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4FD2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1B5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836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B84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4E2C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D77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03C7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4DA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2FE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44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87F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4A40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703"/>
    <w:rsid w:val="00F672A0"/>
    <w:rsid w:val="00F67AA5"/>
    <w:rsid w:val="00F67BC0"/>
    <w:rsid w:val="00F70158"/>
    <w:rsid w:val="00F70321"/>
    <w:rsid w:val="00F71E3A"/>
    <w:rsid w:val="00F71F08"/>
    <w:rsid w:val="00F7216E"/>
    <w:rsid w:val="00F72FD1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83C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E04268B"/>
  <w15:docId w15:val="{1E0187A7-99B5-44B4-9232-8C18A962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A9XhAc60CdX2C9vjNQaQ8nj9gZc=</DigestValue>
    </Reference>
    <Reference Type="http://www.w3.org/2000/09/xmldsig#Object" URI="#idOfficeObject">
      <DigestMethod Algorithm="http://www.w3.org/2000/09/xmldsig#sha1"/>
      <DigestValue>kbhCTLOwEGN/Y83forrZ1Ip4VSY=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XmI67QigyT0t4WSxOxqCJk8/j3E=</DigestValue>
    </Reference>
    <Reference Type="http://www.w3.org/2000/09/xmldsig#Object" URI="#idValidSigLnImg">
      <DigestMethod Algorithm="http://www.w3.org/2000/09/xmldsig#sha1"/>
      <DigestValue>xJGRUrXEXkIZ3qh7rR8hAl0vdcE=</DigestValue>
    </Reference>
    <Reference Type="http://www.w3.org/2000/09/xmldsig#Object" URI="#idInvalidSigLnImg">
      <DigestMethod Algorithm="http://www.w3.org/2000/09/xmldsig#sha1"/>
      <DigestValue>e1t06pu0YvLLzrqNh6KN5FyXxiA=</DigestValue>
    </Reference>
  </SignedInfo>
  <SignatureValue>USH2aUb44GzuYrD5Xsmysv0QQSJz0XsobB3rlHTSO6R5b35TjYBb1ILqazX6WBKZ3+EnGJxSEZx1
fBJ8w6RKHhsC0m82OClPbVAzDLSdeFjf4V8emUQjL0Df7g4CmKVKKgvmEXHqmhA+8MMLaIp9vLPH
c6m/G5wyqjrUJqOcshacQxQG2a72SeaPG+zEASSRPsC1xVvo5MCtdH+mCVwud+WNFo1S2lHeQotg
Jam19R+drA3xasAHDl0OIRzzsaidceVbncTzNO0h9hek5tTN2g2b/207t5O9fQ0YlvjyWNw59xQ1
+nsovA85iSuEoHU64+Qyk0GgWZaEB5flU5W+lg==</SignatureValue>
  <KeyInfo>
    <X509Data>
      <X509Certificate>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/o6Ze7bOHKtwD2Ma787Q9i/QO90EWDx9TkMoXMT9Mry2Ia9IIyRAlsMLsAhmKZQ0vLWzds/6I6J4IlLdu8iwmhYpqrvfmOjaqNa2scxVMlgJ5PBmYeOGqqUcr2ylpYq07K91ht2HRPsCtldDrG54Ihw/fmUprxZp1gar1ZraEIrBbgKdoXtWtvl2DIm7+72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NiL6A6f22msMBksqiGtUm6q6GdQI/BMJb/asBCWwtGmKbAIna86PmBwMTdVcfDWx5M/fcgE3KmdGj4gMRx7u4NtwYAFo1RB5fi97DONcvXzW5Mle2nDYcAADDK0pR5L5SszP36ppsl0YuBm1Vi41w3ihASas8+/9BVW2mlu4iG7c3UIqk4OJ6dIMwWrlUPCG7U5EXu3vhPV/c1/s47yowZYRJhLaZ3C54uOJfGH35Prb6XHRt4S/2S53kUz2Q66CsMMf7pgi5+MTjPQJW06OcXP1qazgyT6w4K76TtTUA9ykvcl6lYe/MaqznQxa0JsuscDsixIn+iC3cgTKZwmEu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0/09/xmldsig#sha1"/>
        <DigestValue>tjIm7yAlby2ucZBEkoeHR7I7j2g=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document.xml?ContentType=application/vnd.openxmlformats-officedocument.wordprocessingml.document.main+xml">
        <DigestMethod Algorithm="http://www.w3.org/2000/09/xmldsig#sha1"/>
        <DigestValue>8hIPNE1Yca64mB0pOT8xWzQzorc=</DigestValue>
      </Reference>
      <Reference URI="/word/endnotes.xml?ContentType=application/vnd.openxmlformats-officedocument.wordprocessingml.endnotes+xml">
        <DigestMethod Algorithm="http://www.w3.org/2000/09/xmldsig#sha1"/>
        <DigestValue>7v8OI7xRbVMwuQpv+RYag0WkEdA=</DigestValue>
      </Reference>
      <Reference URI="/word/fontTable.xml?ContentType=application/vnd.openxmlformats-officedocument.wordprocessingml.fontTable+xml">
        <DigestMethod Algorithm="http://www.w3.org/2000/09/xmldsig#sha1"/>
        <DigestValue>vJu6B3Lp9ZcVRszerV0r/OJjX+o=</DigestValue>
      </Reference>
      <Reference URI="/word/footer1.xml?ContentType=application/vnd.openxmlformats-officedocument.wordprocessingml.footer+xml">
        <DigestMethod Algorithm="http://www.w3.org/2000/09/xmldsig#sha1"/>
        <DigestValue>CbZKIcpXkoc8O5zefW1Z0IThm5c=</DigestValue>
      </Reference>
      <Reference URI="/word/footer2.xml?ContentType=application/vnd.openxmlformats-officedocument.wordprocessingml.footer+xml">
        <DigestMethod Algorithm="http://www.w3.org/2000/09/xmldsig#sha1"/>
        <DigestValue>j71YuAxD0oFBw8694UBzKZm8uh0=</DigestValue>
      </Reference>
      <Reference URI="/word/footnotes.xml?ContentType=application/vnd.openxmlformats-officedocument.wordprocessingml.footnotes+xml">
        <DigestMethod Algorithm="http://www.w3.org/2000/09/xmldsig#sha1"/>
        <DigestValue>RoTT0AOFbzHyrC4nTzFJtIJFrJ4=</DigestValue>
      </Reference>
      <Reference URI="/word/header1.xml?ContentType=application/vnd.openxmlformats-officedocument.wordprocessingml.header+xml">
        <DigestMethod Algorithm="http://www.w3.org/2000/09/xmldsig#sha1"/>
        <DigestValue>JV+KbsLNEp7vVdlzSPj/2MqvpME=</DigestValue>
      </Reference>
      <Reference URI="/word/media/image1.emf?ContentType=image/x-emf">
        <DigestMethod Algorithm="http://www.w3.org/2000/09/xmldsig#sha1"/>
        <DigestValue>pO9aseA/CZVuwuf7F3FXwQ6PEi4=</DigestValue>
      </Reference>
      <Reference URI="/word/media/image2.emf?ContentType=image/x-emf">
        <DigestMethod Algorithm="http://www.w3.org/2000/09/xmldsig#sha1"/>
        <DigestValue>Qr2NXPX2FRIog8S6hU/2uuxBB9o=</DigestValue>
      </Reference>
      <Reference URI="/word/media/image3.png?ContentType=image/png">
        <DigestMethod Algorithm="http://www.w3.org/2000/09/xmldsig#sha1"/>
        <DigestValue>gDxdZRcGH7kAh72hSVKw2AKg6y4=</DigestValue>
      </Reference>
      <Reference URI="/word/media/image4.png?ContentType=image/png">
        <DigestMethod Algorithm="http://www.w3.org/2000/09/xmldsig#sha1"/>
        <DigestValue>36eaTjz97fJSAC/Z28v6SLpUAxk=</DigestValue>
      </Reference>
      <Reference URI="/word/numbering.xml?ContentType=application/vnd.openxmlformats-officedocument.wordprocessingml.numbering+xml">
        <DigestMethod Algorithm="http://www.w3.org/2000/09/xmldsig#sha1"/>
        <DigestValue>BlLaV1tRFo5BGe+xm63ZfF/Dh24=</DigestValue>
      </Reference>
      <Reference URI="/word/settings.xml?ContentType=application/vnd.openxmlformats-officedocument.wordprocessingml.settings+xml">
        <DigestMethod Algorithm="http://www.w3.org/2000/09/xmldsig#sha1"/>
        <DigestValue>5X5gtZWaEIm5E60CixZYU7+hsMw=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2015-12-07T19:57:40Z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/2P/gABBKRklGAAEBAQDIAMgAAP/bAEMACgcHCQcGCgkICQsLCgwPGRAPDg4PHhYXEhkkICYlIyAjIigtOTAoKjYrIiMyRDI2Oz1AQEAmMEZLRT5KOT9APf/AAAsIAIAA/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rM1vxBp/h61E+oTbNxxHGoy8h9FXv8Ay9awQ/i7xG2+FovD9gful4xLcuPcHhf0I96bL4I1dQZbTxfqq3PUGVi8ef8Adzj+dWfC3iK/m1C40LxFGsWrWy71kQYS5j6b1/H6fQYIHVUUUUUUUUUUUUUUUUUUUUUUUUUUVha/4j/sySOx0+H7Zq1wP3Nsp6D++57KP1/MiLQfC32K5bU9XmF/rEvLTMPlh/2Yx2Ayeev06V0VFcf46j/s+50fxBH8rWF2qTsP+eL8N9fb/eNdhRRRRRRRRRRRRRRRRRRRRRRRRRWJ4j8Qf2RHDbWkX2nVLw7LW3H8R/vN6KOpP/6wnhrw4NGikuLuX7Vqt0d11dN1Y/3R6KOw9vwG5RRWB45tvtfgrVY9obEBkwf9n5v/AGWtPR7k3ui2NyTkzW8ch/FQauUUUUUUUUVyvjzV9X0CwtdT0tUe2gmH2yMrkshwBz2GeMj1HbNdFp99Bqen297avvguIxIjexGfzqxRRRUF5dxWFlPd3DbYYI2kkb0VRk/oK8l0nVdbPizRNfu7iRYdbuZIFtdx2pECqqMdOC2Rx/Dn+KvYaKKKKKKo6zq9toelzX12T5cY4UfeduygepNZXhnR7lZZdb1kA6reD7na2i/hjX+vv+Z6Oiiis/XoxN4e1KM8h7WVfzQ1U8Gyeb4O0pvS2RfyGP6Vt0UUUUUUUVBeWkV/ZT2lwu+GeNo3X1UjBrivhhczWMeqeG7tiZtMuDsJ7oxPT2yCf+BCu8ooorlPibdm08BagVJDSbIxj0LjP6ZrE16yWx1vwBp2ObdipA/2RHz+hr0aiiiiiiuQtF/4TDxGNQc7tG0uQrar2uJx1k91XoPf8RXX0UUUVU1UgaReE9BA+f8Avk15/wCGfEOp6l4esdG8MQAXEMW25vp1/dW+SeAP4mx+HTqM42H+G1rd2oOpapqN1f53/azLgq3H3RzgcdOaf4V1XULHWrnwxrkxnuYI/NtbputxD05z3H49+uMnsKq6lqVrpFhNe30yw28K7ndv0HuSeAO9ZXhnxppfiszrp5mWSDBaOZQrYPQjBIIrfoooorzfUNStfC3xbvL28k8u3utMEj/7TA4AA7n93j8atW9p4i8cj7ZdXs2i6O+Ggt7c4mlX+8zdgfyPp3L5/AWo6PGbnwvr1+lynPkXUgeOX2PAA+pB/DrWv4S8WL4gjltbyH7Jq1p8tzbNwQem5Qecfy9+CekrhvilmfTNIsFPzXeoxxkeoww/mRTNRf8AtT4x6Xbx4ZNMtHmlH90sCP8A2aP867yiiiiiuZ8X39xKbXQNNbbfamSrP/zxgH33/Lgfj3resLGDTbGG0tU2QwqFUf571Yoooorh/iLrlyLSXRNKI+0y2slzdSZ/1NuoOfxbG0fXtkGtrwRaR2fgzS0jRU326yNtH3iwySffmt6uJ8fAaXqugeIF+U212IJiO8Tg5z9AG/76rta4DWV/4TjxzFooJbSNJ/fXpU8SS9kz+n/ffcCkvok0H4v6XNAixQalaG3dVGBlQQB/47GPwr0GiiiivK9bis/FvxjtLFwZLWyh2Tj+F2Xc5H0yQp+hr1OlrjfGfhq7e6i8ReHv3esWgyyKOLlB/CR3OOPccemNfwr4ntfFOkrdQDy50+WeAnJib+oPY/1BA5b4m6lBp2u+GJronyILh7h9oyfkKEYFWvhvY3V42oeKdSTbc6q+YkP8EQPGPY4AHsqnvXdUUUUVFc3EVpbS3E7hIokLu7dFUDJNc34Qt5dRlufEt9GUuNQ+W3jbrFbg/KP+BfeP4GupoooopGYIpZiAoGST2rzNpDN4H8S+JpgRLqxMcW4cpBuEar7dT9eK9A0aA2uiWFuesVvGn5KBV2ua+IdgNQ8DaoneKLzwcZxsO4/oCPxqldeMhYfD/TtRT97qF7DHFBGBuLzEYPHcA5+vA71peDPDp8O6II7hvMvrhjPdSE5LSHtnvjp7nJ71z/xUWaxGh67CjSDTbwF1Ufwkg8+2UA/4EK0J/iboZEUelm41K7mwI7eCFgxJ9SwAH6n2rq7Z5XtYmuI1imZAZI1bcFbHIBwM4PfFS0VS1nUo9H0a81CUbltoWl25+8QMgfiePxryn4Q28t/4r1DU52MjJAS7HvJI2c/o1ex0UVxmteA5H1d9Z8Nag2l6k+fMAXMcpPqO2ep4IJGcZ5rkdS8Paxe+PdCtPF9/DfpPuISEbVCgZK8KvUjnv716+iLGioihUUYCgYAHpTqKKKK5XxWz61qVl4ZgYqlz/pF8ynlbdT09tzcZ/wAa6hEWONURQqKAAoGAB6U6iiiisTxldmy8HarMDhvszoD6FhtH6muZ8U2ptvAOg6EOHvJba1cdzxkn/voD869BoqK6t0vLSa2lGY5kaNh7EYP864Xwn8N59H1G3udX1BbyOw3CxhUHbHuYsWIPfJzjnnHJwMd/Uc8EVzC8NxGksTjayOoZWHoQetVNP0PTNJZm07T7W1Z+GaKJVJHuQM1foorl/iNZ31/4Lu7bToHnmkaMFIxliu8E4Hfp+Wab8PPC7+GPDojuhi8uW82YddnGAufYfqTXVUUUVw/jIfZ/HPhO65w07wn0BJUD/wBCNdxRRRRTJZUgheWVgkaKWZj0AHU1zPgmKS9ivfEF0pE+qSloweqQLxGv5ZPvkV1NFFFFFcx8Rxv8DX6cfO0K8+8qVS1dhqnxO0XTlG6PToHvJAOxPC/kQh/4FXaUUUUUUUUUUUUUUUVxHxQzbaXpepKPmsr9JCfQYJ/mq12ykMoKkEHkEUtFFFcz42mkuLWy0S2YrNq04gYr1WEfNKw/4Dx+NdFBBHbW8cEKBIolCIo6KAMAVJRRRRRXL/EgOfAmotH95PKcfhIp/pVD4fJLq11q3ie5jKtqE2y3DdViTgfrwfdK7eiiiiiiiiiiiiiiisfxZpf9s+F7+zUZkeItGP8AbX5l/UCoPA2qf2v4Q0+ctl0j8lz7p8ufxAB/Gt+iiiuW07/iceO9RvTzBpcYs4fTzG+aQj3HC11NFFFFFFQ3dpBf2sltdxLLBINro4yCKdb28VrbxwW8aRQxqFREGAoHQAVJRRRRRRRRRRRRRRRRXH+E4G0PxRreifdt3Zb61XGPlbhsewO1fwrsKKKq6nfx6Xpdzezf6u3iaQj1wM4/GsnwPYy2Xhe2e6H+l3Za7nYjlnkO7n3xgfhXQUUUUUUUUUUUUUUUUUUUUUUUUUVA1nA16l20Sm4RDGsmOQpIJH5gVPRRXKePc3tnp+iRn5tUvEjcDqIlO9z+GB+ddUAAAAAAOgFLRRRRRRRRRRXI+IPiJY+HNZbTrmwv5pFQPuhjUg59MkZ+tU0+K1jJ/qtF1tz7W6//ABVOPxNiGc+Htc/8Bx/jQvxPg/i0DWx6f6OOf1oHxSsT00bWj2/491/+KpT8VNKBOdN1cY9bdf8A4qgfFTSz/wAw3V8dv9HX/wCKp4+J1g2Nmk6y30t1/wDiqk/4WNaliq6LrZP/AF6jn/x6njx27sBH4b11s/8ATqeKni8W3c2ceG9YX/eiA/ma0bHVb27GZNGurdT0Mrxj9N2f0rUGSBkYPpS0UUUUVycpW/8AinBGSCunaeZVH92R22n/AMdIrrKKKKKKKKKKKKKKKKKKKKKKKKKKKKKKKrR6daxX819HAi3U6qkkoHLAdAas0UUUUUUUUUUUUUUUUUUUUUUUUUUUUV//2QAACEABCCQAAAAYAAAAAhDA2wEAAAADAAAAAAAAAAAAAAAAAAAAG0AAAEAAAAA0AAAAAQAAAAIAAAAAAAC/AAAAvwAAfkMAAABDAwAAAAAAAIAAAACA///zQgAAAIAAAACA//9zQiEAAAAIAAAAYgAAAAwAAAABAAAAFQAAAAwAAAAEAAAAFQAAAAwAAAAEAAAAUQAAALhAAAAAAAAAAAAAAHkAAAA8AAAAAAAAAAAAAAAAAAAAAAAAAP4AAACAAAAAUAAAAGgAAAC4AAAAAEAAAAAAAAAgAMwAegAAAD0AAAAoAAAA/gAAAIAAAAABAAQAAAAAAAAAAAAAAAAAAAAAABAAAAAAAAAAAAAAAP///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/IREREREREREREREREREREREREREREREBERERERERF4IREhEREREREREREREREREREREREREREREREREREREREREREREREREREREREREREREhK7MiIiIjM///P////zM/IiIyIxISEhISIiEhISEiIhEiISL/P/v//7///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/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+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+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+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+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/EREREREREREhIREhIRISEREREREREiEREREiERERERERERERERERERERG9hvERIRERERERERERERERERERERERERh1EREREREREREREREQERERERERERERERERERIVdBERERIRERERERERERERERERERERERERERIREh+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/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+ERGHMREhERERERESEREdjhGo0xIRESERES94h4h5oRIRMhERERERERERESESEaiHeBERERERERERERERERERERISERIUePEREREhEREREREREQERERERERERERERERERESEcjhERMREREREREREREREREREREREREREREREREogRImexEREREREREREREi16ESh3EhEhEhIRFtgGaNieESEREhERERERERERERER/YeI8RERERERERERERERERESIRERIRyH8SESERERERERERERABEREREREREREREREREhEhJ4MREhEREREREREREREREREREREREREREhERERl7ERZ0ERISERERERERIS+I8RFIfhIRESEhIgiCIR+QfBEhEREREREREREREhERIYiYjBERERERERERERERERERERIRERHJfxEREhEREREREREREBERERERERERERERERESESEc3hIRERERERERERERERERERERERERERERERIRFJYhFpoRERERERERERERHH0RIRWYMREREREb2GIRMR/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+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/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+x3YhEhESEREhrXkREREREREREbiPEaiPEREREREREREAEREREREREREREREREREREREREREeihIRERERERERERERERERERERERERERERERIairCZMSERIhESeOEhERERERERIRR3ZBESEREREREREREREREREREREREREREhMHweh5IREREhESqJfyExERERERIR+IsR+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+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+NsREREREREREAERERERERERERERERERERERERERERIRyFEREhIREREREREREREREREREREREhEREafBERERERERERERERERERERERERERERERERERERERERERERERERERERIRIREceMERERERERERERERERERERERERERHHgRH4hBEREREREREQERERERERERERERERERERERERERERIRE+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/Y8RGI4REREREREREBERERERERERERERERERERERERERERESEbeBESEREREREREREREREREREREREREREeexIRERERERERERERERERERERERERERERERERERERERERERERERERERERERGniiEhEREREREREREREREREREREREREojCEXjhEREREREREQAREREREREREREREREREREREREREREhEhHnYREREREREREREREREREREREREREhERV/ERERERERERERERERERERERERERERERERERERERERERERERERERERESEREndzEREREREREREREREREREREREREhESeOERh+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2015-12-07T19:57:40Z</xd:SigningTime>
          <xd:SigningCertificate>
            <xd:Cert>
              <xd:CertDigest>
                <DigestMethod Algorithm="http://www.w3.org/2000/09/xmldsig#sha1"/>
                <DigestValue>Hj6EQc3akXAc49t6m7v8BWjf9gI=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143664115740453362180184929563236506812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0Fw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93f78sd1iA1GM0JNRj//8AAAAA2XR+WgAARNU8AAEAAAAAAAAAYKJzAJjUPABQ89p0AAAAAAAAQ2hhclVwcGVyVwAAAADM1jwAxPoOd+zUPADw1DwAgAG/dA1cunTfW7p08NQ8AGQBAACXYnt1l2J7ddjvewAACAAAAAIAAAAAAAAQ1TwALGp7dQAAAAAAAAAAStY8AAkAAAA41jwACQAAAAAAAAAAAAAAONY8AEjVPAD26np1AAAAAAACAAAAADwACQAAADjWPAAJAAAATBJ8dQAAAAAAAAAAONY8AAkAAAAAAAAAdNU8AJ4uenUAAAAAAAIAADjWPAAJAAAAZHYACAAAAAAlAAAADAAAAAEAAAAYAAAADAAAAAAAAAISAAAADAAAAAEAAAAeAAAAGAAAAL0AAAAEAAAA9wAAABEAAAAlAAAADAAAAAEAAABUAAAAiAAAAL4AAAAEAAAA9QAAABAAAAABAAAAWyQNQlUlDUK+AAAABAAAAAoAAABMAAAAAAAAAAAAAAAAAAAA//////////9gAAAAMAA3AC0AMQAyAC0AMgAwADEANQAGAAAABgAAAAQAAAAGAAAABgAAAAQAAAAGAAAABgAAAAYAAAAGAAAASwAAAEAAAAAwAAAABQAAACAAAAABAAAAAQAAABAAAAAAAAAAAAAAAAABAACAAAAAAAAAAAAAAAAAAQAAgAAAAFIAAABwAQAAAgAAABAAAAAHAAAAAAAAAAAAAAC8AgAAAAAAAAECAiJTAHkAcwB0AGUAbQAAAAAAAAAAAFi93QaA+P//VEQvAGD5//9wAwCA/////wMAAAAAAAAAALzdBoD4///9qgAAAAA8AB49D3fwYjwABRoTdzO5HgD+////zOMOdzLhDnfcvCEKUNJzACC7IQqAXDwALGp7dQAAAAAAAAAAtF08AAYAAACoXTwABgAAAAIAAAAAAAAANLshCnjV/Qk0uyEKAAAAAHjV/QnQXDwAl2J7dZdie3UAAAAAAAgAAAACAAAAAAAA2Fw8ACxqe3UAAAAAAAAAAA5ePAAHAAAAAF48AAcAAAAAAAAAAAAAAABePAAQXTwA9up6dQAAAAAAAgAAAAA8AAcAAAAAXjwABwAAAEwSfHUAAAAAAAAAAABePAAHAAAAAAAAADxdPACeLnp1AAAAAAACAAAAX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xAMjBHgowyh4KMGRxAAEAAADwvA8FAAAAANiiMwoDAAAAMGRxACiqMwoAAAAA2KIzCt57dmIDAAAA5Ht2YgEAAABICx8K2JGuYgq8c2JgXDwAgAG/dA1cunTfW7p0YFw8AGQBAACXYnt1l2J7dWhr9gkACAAAAAIAAAAAAACAXDwALGp7dQAAAAAAAAAAtF08AAYAAACoXTwABgAAAAAAAAAAAAAAqF08ALhcPAD26np1AAAAAAACAAAAADwABgAAAKhdPAAGAAAATBJ8dQAAAAAAAAAAqF08AAYAAAAAAAAA5Fw8AJ4uenUAAAAAAAIAAKhdPAAGAAAAZHYACAAAAAAlAAAADAAAAAMAAAAYAAAADAAAAAAAAAISAAAADAAAAAEAAAAWAAAADAAAAAgAAABUAAAAVAAAAAoAAAAnAAAAHgAAAEoAAAABAAAAWyQNQlUlDUIKAAAASwAAAAEAAABMAAAABAAAAAkAAAAnAAAAIAAAAEsAAABQAAAAWAD//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vd0GgPj//1RELwBg+f//cAMAgP////8DAAAAAAAAAAC83QaA+P///aoAAAAAAAD1AAAAxboYyZG6GMmOXIRiwA6QBqgenRVMRvUJlwohRyIAigG4cDwAjHA8AOinMwogDQCEUHM8AF1dhGIgDQCEAAAAAMAOkAaYSRwBPHI8AMi+rmJORvUJAAAAAMi+rmIgDQAATEb1CQEAAAAAAAAABwAAAExG9QkAAAAAAAAAAMBwPAD/UXZiIAAAAP////8AAAAAAAAAABUAAAAAAAAAcAAAAAEAAAABAAAAJAAAACQAAAAQAAAAAAAAAAAAkAaYSRwBASABAAAAAADeDgqJgHE8AIBxPACBToRiAAAAAAAAAABIxvoKAAAAAAEAAAAAAAAAQHE8AA49u3R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AA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</Object>
  <Object Id="idInvalidSigLnImg">AQAAAGwAAAAAAAAAAAAAAP8AAAB/AAAAAAAAAAAAAABKIwAApREAACBFTUYAAAEAbGA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AAAAAAcKDQcKDQcJDQ4WMShFrjFU1TJV1gECBAIDBAECBQoRKyZBowsTMTUAAAAAfqbJd6PIeqDCQFZ4JTd0Lk/HMVPSGy5uFiE4GypVJ0KnHjN9AAABqWIAAACcz+7S6ffb7fnC0t1haH0hMm8aLXIuT8ggOIwoRKslP58cK08AAAEwQAAAAMHg9P///////////+bm5k9SXjw/SzBRzTFU0y1NwSAyVzFGXwEBAgAACA8mnM/u69/SvI9jt4tgjIR9FBosDBEjMVTUMlXWMVPRKUSeDxk4AAAAAAAAAADT6ff///////+Tk5MjK0krSbkvUcsuT8YVJFoTIFIrSbgtTcEQHEeAPwAAAJzP7vT6/bTa8kRleixHhy1Nwi5PxiQtTnBwcJKSki81SRwtZAgOIwAAAAAAweD02+35gsLqZ5q6Jz1jNEJyOUZ4qamp+/v7////wdPeVnCJAQECAAAAAACv1/Ho8/ubzu6CwuqMudS3u769vb3////////////L5fZymsABAgPhaQAAAK/X8fz9/uLx+snk9uTy+vz9/v///////////////8vl9nKawAECAwAAAAAAotHvtdryxOL1xOL1tdry0+r32+350+r3tdryxOL1pdPvc5rAAQIDQE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Pd3+/LHdYgNRjNCTUY///AAAAANl0floAAETVPAABAAAAAAAAAGCicwCY1DwAUPPadAAAAAAAAENoYXJVcHBlclcAAAAAzNY8AMT6Dnfs1DwA8NQ8AIABv3QNXLp031u6dPDUPABkAQAAl2J7dZdie3XY73sAAAgAAAACAAAAAAAAENU8ACxqe3UAAAAAAAAAAErWPAAJAAAAONY8AAkAAAAAAAAAAAAAADjWPABI1TwA9up6dQAAAAAAAgAAAAA8AAkAAAA41jwACQAAAEwSfHUAAAAAAAAAADjWPAAJAAAAAAAAAHTVPACeLnp1AAAAAAACAAA41jw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i93QaA+P//VEQvAGD5//9wAwCA/////wMAAAAAAAAAALzdBoD4///9qgAAAAA8AB49D3fwYjwABRoTdzO5HgD+////zOMOdzLhDnfcvCEKUNJzACC7IQqAXDwALGp7dQAAAAAAAAAAtF08AAYAAACoXTwABgAAAAIAAAAAAAAANLshCnjV/Qk0uyEKAAAAAHjV/QnQXDwAl2J7dZdie3UAAAAAAAgAAAACAAAAAAAA2Fw8ACxqe3UAAAAAAAAAAA5ePAAHAAAAAF48AAcAAAAAAAAAAAAAAABePAAQXTwA9up6dQAAAAAAAgAAAAA8AAcAAAAAXjwABwAAAEwSfHUAAAAAAAAAAABePAAHAAAAAAAAADxdPACeLnp1AAAAAAACAAAAX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BxAMjBHgowyh4KMGRxAAEAAADwvA8FAAAAANiiMwoDAAAAMGRxACiqMwoAAAAA2KIzCt57dmIDAAAA5Ht2YgEAAABICx8K2JGuYgq8c2JgXDwAgAG/dA1cunTfW7p0YFw8AGQBAACXYnt1l2J7dWhr9gkACAAAAAIAAAAAAACAXDwALGp7dQAAAAAAAAAAtF08AAYAAACoXTwABgAAAAAAAAAAAAAAqF08ALhcPAD26np1AAAAAAACAAAAADwABgAAAKhdPAAGAAAATBJ8dQAAAAAAAAAAqF08AAYAAAAAAAAA5Fw8AJ4uenUAAAAAAAIAAKhdP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vd0GgPj//1RELwBg+f//cAMAgP////8DAAAAAAAAAAC83QaA+P///aoAAAAAkAagn/cK9qK6dCG10mI0HwFMAAAAAKgenRUkcjwAGiAhjCIAigEiutJi5HA8AAAAAADADpAGJHI8ACSIgBIscTwAsrnSYlMAZQBnAG8AZQAgAFUASQAAAAAAzrnSYvxxPADhAAAApHA8AA9QhWJwxDYK4QAAAAEAAAC+n/cKAAA8ALJPhWIEAAAABQAAAAAAAAAAAAAAAAAAAL6f9wqwcjwA/rjSYihmJgoEAAAAwA6QBgAAAAAiudJiAAAAAAAAZQBnAG8AZQAgAFUASQAAAApwgHE8AIBxPADhAAAAHHE8AAAAAACgn/cKAAAAAAEAAAAAAAAAQHE8AA49u3R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Og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ghJbwk0loWocb0lNAE02vQwmVMJBoNfzRnOIDwhtyww=</DigestValue>
    </Reference>
    <Reference Type="http://www.w3.org/2000/09/xmldsig#Object" URI="#idOfficeObject">
      <DigestMethod Algorithm="http://www.w3.org/2001/04/xmlenc#sha256"/>
      <DigestValue>BLdwhBi8YEXOBSTZ76XMl0J6R3Ud+SxcDao/Eo5HLHg=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rqJuTcnEOv8EjMfg2q3xNK9HAY+aZgtqBr7KRDHaCfw=</DigestValue>
    </Reference>
    <Reference Type="http://www.w3.org/2000/09/xmldsig#Object" URI="#idValidSigLnImg">
      <DigestMethod Algorithm="http://www.w3.org/2001/04/xmlenc#sha256"/>
      <DigestValue>lpsuDh6rSeYYK/Y0kNHDYkDrOnsWVnc+a3TyB6m5s8s=</DigestValue>
    </Reference>
    <Reference Type="http://www.w3.org/2000/09/xmldsig#Object" URI="#idInvalidSigLnImg">
      <DigestMethod Algorithm="http://www.w3.org/2001/04/xmlenc#sha256"/>
      <DigestValue>jX4L3qSlM3NHiu+k5TK0OrA2DLvHm5wZ58vkZmbVg+Y=</DigestValue>
    </Reference>
  </SignedInfo>
  <SignatureValue>k03RL/J3gyhY8rzeLV9cZ1GYsCbvSHM1tJzxxmUSTMKlLQtS9MdB47c3TBHk1W0QZaDdfykH9s8n
7Bt33x5tgT9cnvr1HzgnLMVW4lOoygm9NI04Jtp/IP6y4nnNDOs+RuhXrBYD2JNr4rJCtidMyWHr
azV3eHBy0O3a2UtexSnGEmU1uNqsxb66Up+ax1EOS69xeOAmhAUSgEmVDyEbzMQKKkR17uphVdXa
ist7IwSyIHfbvCllQ8Cejs4CifIYb1dzqZ+QIHN0PB8UblNpE0hQ0GuHzoS5mMki9CPA4J9uCZVE
0ExpoL6WxrTIEZOC9CUZ8ePf9wRBrquMe4lXKg==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XP3P31nP3RCbCqGhUEzJ1mVcuK/HK4K6sOhH9pahHcc=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0bc2LUud5YM4SaAmXh28iU8qGgBYQx2Dgt2bhuxl5Ps=</DigestValue>
      </Reference>
      <Reference URI="/word/endnotes.xml?ContentType=application/vnd.openxmlformats-officedocument.wordprocessingml.endnotes+xml">
        <DigestMethod Algorithm="http://www.w3.org/2001/04/xmlenc#sha256"/>
        <DigestValue>k97cxKpWC4IkG4r2561lBw2XTlRSR49KmUTBSkR0e6c=</DigestValue>
      </Reference>
      <Reference URI="/word/fontTable.xml?ContentType=application/vnd.openxmlformats-officedocument.wordprocessingml.fontTable+xml">
        <DigestMethod Algorithm="http://www.w3.org/2001/04/xmlenc#sha256"/>
        <DigestValue>IwPLwhGWVSTzH6d3m0ouClN2ulBW2mM581Gys6J4mmY=</DigestValue>
      </Reference>
      <Reference URI="/word/footer1.xml?ContentType=application/vnd.openxmlformats-officedocument.wordprocessingml.footer+xml">
        <DigestMethod Algorithm="http://www.w3.org/2001/04/xmlenc#sha256"/>
        <DigestValue>AmfhYroQm9fi1QH0p5zAFtZAZBJ1Tp2VbxBoObIpsW4=</DigestValue>
      </Reference>
      <Reference URI="/word/footer2.xml?ContentType=application/vnd.openxmlformats-officedocument.wordprocessingml.footer+xml">
        <DigestMethod Algorithm="http://www.w3.org/2001/04/xmlenc#sha256"/>
        <DigestValue>HQM5g9CimE8+UuH+aUic8YhLpenuB+L0WXtxingLRvo=</DigestValue>
      </Reference>
      <Reference URI="/word/footnotes.xml?ContentType=application/vnd.openxmlformats-officedocument.wordprocessingml.footnotes+xml">
        <DigestMethod Algorithm="http://www.w3.org/2001/04/xmlenc#sha256"/>
        <DigestValue>K7nSe+ErebbY3e1hLllP8AtNn20sU6r54nWY+YoU7Ds=</DigestValue>
      </Reference>
      <Reference URI="/word/header1.xml?ContentType=application/vnd.openxmlformats-officedocument.wordprocessingml.header+xml">
        <DigestMethod Algorithm="http://www.w3.org/2001/04/xmlenc#sha256"/>
        <DigestValue>ncFLWVPAPI9Qj8sfZERi1iSzq0xHusyrV2AJaajGMRU=</DigestValue>
      </Reference>
      <Reference URI="/word/media/image1.emf?ContentType=image/x-emf">
        <DigestMethod Algorithm="http://www.w3.org/2001/04/xmlenc#sha256"/>
        <DigestValue>7I0igw8rrXo+QN/RQJlkzriuhw1pWpCmIw6hrgO+Sq0=</DigestValue>
      </Reference>
      <Reference URI="/word/media/image2.emf?ContentType=image/x-emf">
        <DigestMethod Algorithm="http://www.w3.org/2001/04/xmlenc#sha256"/>
        <DigestValue>CG70Gqf2GtKK9V1SN/FDQ+XosYD/zJ6CnziZG6Nq8EY=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png?ContentType=image/png">
        <DigestMethod Algorithm="http://www.w3.org/2001/04/xmlenc#sha256"/>
        <DigestValue>mSRKtgQFJh5Qj/QDJ14/1f8/5N/FWgR26e2YkyrvA2k=</DigestValue>
      </Reference>
      <Reference URI="/word/numbering.xml?ContentType=application/vnd.openxmlformats-officedocument.wordprocessingml.numbering+xml">
        <DigestMethod Algorithm="http://www.w3.org/2001/04/xmlenc#sha256"/>
        <DigestValue>pHJprzzxllC27l717IQhJ6gJdLZF5o6vNLpw7VdWrhk=</DigestValue>
      </Reference>
      <Reference URI="/word/settings.xml?ContentType=application/vnd.openxmlformats-officedocument.wordprocessingml.settings+xml">
        <DigestMethod Algorithm="http://www.w3.org/2001/04/xmlenc#sha256"/>
        <DigestValue>93LReRN0Baidy+KzMHw+eRD/KHZFhIz0YI2w9xoUyLQ=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2015-12-07T20:23:00Z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2015-12-07T20:23:00Z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Y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138vmWdki5Ll10XS5d//8AAAAAGHcSWgAA1JQjAAwAAEwAAAAAOKFBACiUIwCB6Rl3AAAAAAAAQ2hhclVwcGVyVwBvQABYcEAAuGyoCOh3QACAlCMAQJG+dvSrunbPq7p2gJQjAGQBAAApbnh1KW54dTCt9gcACAAAAAIAAAAAAACglCMAfZR4dQAAAAAAAAAA2pUjAAkAAADIlSMACQAAAAAAAAAAAAAAyJUjANiUIwDyk3h1AAAAAAACAAAAACMACQAAAMiVIwAJAAAAkEl8dQAAAAAAAAAAyJUjAAkAAAAAAAAABJUjADGTeHUAAAAAAAIAAMiVIwAJAAAAZHYACAAAAAAlAAAADAAAAAEAAAAYAAAADAAAAAAAAAISAAAADAAAAAEAAAAeAAAAGAAAAL0AAAAEAAAA9wAAABEAAAAlAAAADAAAAAEAAABUAAAAiAAAAL4AAAAEAAAA9QAAABAAAAABAAAALS0NQlUlDUK+AAAABAAAAAoAAABMAAAAAAAAAAAAAAAAAAAA//////////9gAAAAMAA3AC0AMQAyAC0AMgAwADEANQAGAAAABgAAAAQAAAAGAAAABgAAAAQAAAAGAAAABgAAAAYAAAAGAAAASwAAAEAAAAAwAAAABQAAACAAAAABAAAAAQAAABAAAAAAAAAAAAAAAAABAACAAAAAAAAAAAAAAAAAAQAAgAAAAFIAAABwAQAAAgAAABAAAAAHAAAAAAAAAAAAAAC8AgAAAAAAAAECAiJTAHkAcwB0AGUAbQAAAH6MzazPgpb3xqz+////AWToghxn6IKgVLKbAAAAAAAAAAABAAAA0DzLgqBUspuqZwAAAAAjAOBaPXewPyMA7eA5d9ZyiAH+////5y89d4IuPXf8d0YAwNpBAEB2RgBoOCMAfZR4dQAAAAAAAAAAnDkjAAYAAACQOSMABgAAAAIAAAAAAAAAVHZGAHh+ggpUdkYAAAAAAHh+ggq4OCMAKW54dSlueHUAAAAAAAgAAAACAAAAAAAAwDgjAH2UeHUAAAAAAAAAAPY5IwAHAAAA6DkjAAcAAAAAAAAAAAAAAOg5IwD4OCMA8pN4dQAAAAAAAgAAAAAjAAcAAADoOSMABwAAAJBJfHUAAAAAAAAAAOg5IwAHAAAAAAAAACQ5IwAxk3h1AAAAAAACAADoO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8KGGr1BwAAAABscJoIGGr1Bww4IwAUJNFbDDgjAAw4IwAnNdFbAAAAAHEk0VtYzQpcyOD4W8jg+FuQ5vhbcO1/CgAAAAD/////AAAAAKbw0ABIOCMAQJG+dvSrunbPq7p2SDgjAGQBAAApbnh1KW54dYjpqwgACAAAAAIAAAAAAABoOCMAfZR4dQAAAAAAAAAAnDkjAAYAAACQOSMABgAAAAAAAAAAAAAAkDkjAKA4IwDyk3h1AAAAAAACAAAAACMABgAAAJA5IwAGAAAAkEl8dQAAAAAAAAAAkDkjAAYAAAAAAAAAzDgjADGTeHUAAAAAAAIAAJA5IwAGAAAAZHYACAAAAAAlAAAADAAAAAMAAAAYAAAADAAAAAAAAAISAAAADAAAAAEAAAAWAAAADAAAAAgAAABUAAAAVAAAAAoAAAAnAAAAHgAAAEoAAAABAAAALS0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+jM2sz4KW98as/v///wFk6IIcZ+iCoFSymwAAAAAAAAAAAQAAANA8y4KgVLKbqmcAAAAAAAD1AAAAhw0Y7GsOGOxTAGUAZwBvAGUAIAD4I4sOAAAAAEwXIQIiAIoB7QAAAEBrIwA7XONbuKiFCu0AAAABAAAAGEJBDmBrIwDaW+NbBAAAABgAAAAAAAAAAAAAAAAAAAAYQkEOTG0jADUoLFxgO4IKBAAAAOgE9wfkeCMAAAAsXJRrIwBFK9RbIAAAAP////8AAAAAAAAAABUAAAAAAAAAcAAAAAEAAAABAAAAJAAAACQAAAAWAAAACAAAAAAAAAAg2aoI6AT3B5gXAACiFgq7VGwjAFRsIwAwheJbAAAAAAAAAAAoqUsKAAAAAAEAAAAAAAAAFGwjALPBu3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l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  <Object Id="idInvalidSigLnImg">AQAAAGwAAAAAAAAAAAAAAP8AAAB/AAAAAAAAAAAAAABMIwAApREAACBFTUYAAAEA/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/HMVPSGy5uFiE4GypVJ0KnHjN9AAABaQ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R7D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9d/L5lnZIuS5ddF0uXf//AAAAABh3EloAANSUIwAMAABMAAAAADihQQAolCMAgekZdwAAAAAAAENoYXJVcHBlclcAb0AAWHBAALhsqAjod0AAgJQjAECRvnb0q7p2z6u6doCUIwBkAQAAKW54dSlueHUwrfYHAAgAAAACAAAAAAAAoJQjAH2UeHUAAAAAAAAAANqVIwAJAAAAyJUjAAkAAAAAAAAAAAAAAMiVIwDYlCMA8pN4dQAAAAAAAgAAAAAjAAkAAADIlSMACQAAAJBJfHUAAAAAAAAAAMiVIwAJAAAAAAAAAASVIwAxk3h1AAAAAAACAADIlSM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6MzazPgpb3xqz+////AWToghxn6IKgVLKbAAAAAAAAAAABAAAA0DzLgqBUspuqZwAAAAAjAOBaPXewPyMA7eA5d9ZyiAH+////5y89d4IuPXf8d0YAwNpBAEB2RgBoOCMAfZR4dQAAAAAAAAAAnDkjAAYAAACQOSMABgAAAAIAAAAAAAAAVHZGAHh+ggpUdkYAAAAAAHh+ggq4OCMAKW54dSlueHUAAAAAAAgAAAACAAAAAAAAwDgjAH2UeHUAAAAAAAAAAPY5IwAHAAAA6DkjAAcAAAAAAAAAAAAAAOg5IwD4OCMA8pN4dQAAAAAAAgAAAAAjAAcAAADoOSMABwAAAJBJfHUAAAAAAAAAAOg5IwAHAAAAAAAAACQ5IwAxk3h1AAAAAAACAADoO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8KGGr1BwAAAABscJoIGGr1Bww4IwAUJNFbDDgjAAw4IwAnNdFbAAAAAHEk0VtYzQpcyOD4W8jg+FuQ5vhbcO1/CgAAAAD/////AAAAAKbw0ABIOCMAQJG+dvSrunbPq7p2SDgjAGQBAAApbnh1KW54dYjpqwgACAAAAAIAAAAAAABoOCMAfZR4dQAAAAAAAAAAnDkjAAYAAACQOSMABgAAAAAAAAAAAAAAkDkjAKA4IwDyk3h1AAAAAAACAAAAACMABgAAAJA5IwAGAAAAkEl8dQAAAAAAAAAAkDkjAAYAAAAAAAAAzDgjADGTeHUAAAAAAAIAAJA5Iw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+jM2sz4KW98as/v///wFk6IIcZ+iCoFSymwAAAAAAAAAAAQAAANA8y4KgVLKbqmcAAAAAqghY8lMOZbC6dn8mLFzVFgFZAAAAAAAAAAD4I4sOAQAAAMgRIbAiAIoBuGsjAAAAAAAg2aoI+GwjACSIgBIAbCMA6SgsXFMAZQBnAG8AZQAgAFUASQAAAAAABSksXNBsIwDhAAAAeGsjADtc41u4qIUK4QAAAAEAAAB28lMOAAAjANpb41sEAAAABQAAAAAAAAAAAAAAAAAAAHbyUw6EbSMANSgsXGA7ggoEAAAAINmqCAAAAABZKCxcCAAAAAAAZQBnAG8AZQAgAFUASQAAAArAVGwjAFRsIwDhAAAA8GsjAAAAAABY8lMOAAAAAAEAAAAAAAAAFGwjALPBu3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l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h3VEFOWoLrrDrMoyTS3G7In8LIIl1tdR4DKY9T4IMsE=</DigestValue>
    </Reference>
    <Reference Type="http://www.w3.org/2000/09/xmldsig#Object" URI="#idOfficeObject">
      <DigestMethod Algorithm="http://www.w3.org/2001/04/xmlenc#sha256"/>
      <DigestValue>oEkLjoW8vNt6kREV79bqX2adwkAT+o1UiaoxXNMXI7M=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eYYTVRnuo2i8OPx9GmiT0dUvzf7++jikeCUASgHUdOM=</DigestValue>
    </Reference>
    <Reference Type="http://www.w3.org/2000/09/xmldsig#Object" URI="#idValidSigLnImg">
      <DigestMethod Algorithm="http://www.w3.org/2001/04/xmlenc#sha256"/>
      <DigestValue>0byaBFPCvjnkFN7cLi3TsM+tvSfPCfq+OkK0Sz7KXzQ=</DigestValue>
    </Reference>
    <Reference Type="http://www.w3.org/2000/09/xmldsig#Object" URI="#idInvalidSigLnImg">
      <DigestMethod Algorithm="http://www.w3.org/2001/04/xmlenc#sha256"/>
      <DigestValue>dyThpZ85OSqpTtyziCfA2TBMtrfViLx9PDbqTGxAVUo=</DigestValue>
    </Reference>
  </SignedInfo>
  <SignatureValue>JsGcrMXAYheFsbBWBSRPzFbQ1dv7dnsBjOn7U4YbHxlwXXAFPZbDoGMXCNF+JwtWkXGHNpoMVUKy
L/tWhLXYHkC2VlepwxeyUZf4bXTAqKhDWetNwkHBZyRJGdxC3bcdOGDgQS/Ak7fpOn4tfPU2jt1h
WeP7ipYp1ncSMr2pbpJGOtDJr0/GmKN9o/SLELLc5fpqQQPwG7WcPsspNaWFA2m1pqtj4w9EfXR4
6zMlJRYvD0s6b4AFMP1l9aAymqmhWe+iTeyRivguHTpbwt685EqMOMQxAz35HoZSElORx7ZtaHGf
8S27mrMa77Mes5WmH1jvuzvEMbeyVugllJTgpg==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XP3P31nP3RCbCqGhUEzJ1mVcuK/HK4K6sOhH9pahHcc=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0bc2LUud5YM4SaAmXh28iU8qGgBYQx2Dgt2bhuxl5Ps=</DigestValue>
      </Reference>
      <Reference URI="/word/endnotes.xml?ContentType=application/vnd.openxmlformats-officedocument.wordprocessingml.endnotes+xml">
        <DigestMethod Algorithm="http://www.w3.org/2001/04/xmlenc#sha256"/>
        <DigestValue>k97cxKpWC4IkG4r2561lBw2XTlRSR49KmUTBSkR0e6c=</DigestValue>
      </Reference>
      <Reference URI="/word/fontTable.xml?ContentType=application/vnd.openxmlformats-officedocument.wordprocessingml.fontTable+xml">
        <DigestMethod Algorithm="http://www.w3.org/2001/04/xmlenc#sha256"/>
        <DigestValue>IwPLwhGWVSTzH6d3m0ouClN2ulBW2mM581Gys6J4mmY=</DigestValue>
      </Reference>
      <Reference URI="/word/footer1.xml?ContentType=application/vnd.openxmlformats-officedocument.wordprocessingml.footer+xml">
        <DigestMethod Algorithm="http://www.w3.org/2001/04/xmlenc#sha256"/>
        <DigestValue>AmfhYroQm9fi1QH0p5zAFtZAZBJ1Tp2VbxBoObIpsW4=</DigestValue>
      </Reference>
      <Reference URI="/word/footer2.xml?ContentType=application/vnd.openxmlformats-officedocument.wordprocessingml.footer+xml">
        <DigestMethod Algorithm="http://www.w3.org/2001/04/xmlenc#sha256"/>
        <DigestValue>HQM5g9CimE8+UuH+aUic8YhLpenuB+L0WXtxingLRvo=</DigestValue>
      </Reference>
      <Reference URI="/word/footnotes.xml?ContentType=application/vnd.openxmlformats-officedocument.wordprocessingml.footnotes+xml">
        <DigestMethod Algorithm="http://www.w3.org/2001/04/xmlenc#sha256"/>
        <DigestValue>K7nSe+ErebbY3e1hLllP8AtNn20sU6r54nWY+YoU7Ds=</DigestValue>
      </Reference>
      <Reference URI="/word/header1.xml?ContentType=application/vnd.openxmlformats-officedocument.wordprocessingml.header+xml">
        <DigestMethod Algorithm="http://www.w3.org/2001/04/xmlenc#sha256"/>
        <DigestValue>ncFLWVPAPI9Qj8sfZERi1iSzq0xHusyrV2AJaajGMRU=</DigestValue>
      </Reference>
      <Reference URI="/word/media/image1.emf?ContentType=image/x-emf">
        <DigestMethod Algorithm="http://www.w3.org/2001/04/xmlenc#sha256"/>
        <DigestValue>7I0igw8rrXo+QN/RQJlkzriuhw1pWpCmIw6hrgO+Sq0=</DigestValue>
      </Reference>
      <Reference URI="/word/media/image2.emf?ContentType=image/x-emf">
        <DigestMethod Algorithm="http://www.w3.org/2001/04/xmlenc#sha256"/>
        <DigestValue>CG70Gqf2GtKK9V1SN/FDQ+XosYD/zJ6CnziZG6Nq8EY=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png?ContentType=image/png">
        <DigestMethod Algorithm="http://www.w3.org/2001/04/xmlenc#sha256"/>
        <DigestValue>mSRKtgQFJh5Qj/QDJ14/1f8/5N/FWgR26e2YkyrvA2k=</DigestValue>
      </Reference>
      <Reference URI="/word/numbering.xml?ContentType=application/vnd.openxmlformats-officedocument.wordprocessingml.numbering+xml">
        <DigestMethod Algorithm="http://www.w3.org/2001/04/xmlenc#sha256"/>
        <DigestValue>pHJprzzxllC27l717IQhJ6gJdLZF5o6vNLpw7VdWrhk=</DigestValue>
      </Reference>
      <Reference URI="/word/settings.xml?ContentType=application/vnd.openxmlformats-officedocument.wordprocessingml.settings+xml">
        <DigestMethod Algorithm="http://www.w3.org/2001/04/xmlenc#sha256"/>
        <DigestValue>93LReRN0Baidy+KzMHw+eRD/KHZFhIz0YI2w9xoUyLQ=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2015-12-07T20:23:24Z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2015-12-07T20:23:24Z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Y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138vmWdki5Ll10XS5d//8AAAAAGHcSWgAA1JQjAAwAAEwAAAAAOKFBACiUIwCB6Rl3AAAAAAAAQ2hhclVwcGVyVwBvQABYcEAAuGyoCOh3QACAlCMAQJG+dvSrunbPq7p2gJQjAGQBAAApbnh1KW54dTCt9gcACAAAAAIAAAAAAACglCMAfZR4dQAAAAAAAAAA2pUjAAkAAADIlSMACQAAAAAAAAAAAAAAyJUjANiUIwDyk3h1AAAAAAACAAAAACMACQAAAMiVIwAJAAAAkEl8dQAAAAAAAAAAyJUjAAkAAAAAAAAABJUjADGTeHUAAAAAAAIAAMiVIwAJAAAAZHYACAAAAAAlAAAADAAAAAEAAAAYAAAADAAAAAAAAAISAAAADAAAAAEAAAAeAAAAGAAAAL0AAAAEAAAA9wAAABEAAAAlAAAADAAAAAEAAABUAAAAiAAAAL4AAAAEAAAA9QAAABAAAAABAAAALS0NQlUlDUK+AAAABAAAAAoAAABMAAAAAAAAAAAAAAAAAAAA//////////9gAAAAMAA3AC0AMQAyAC0AMgAwADEANQAGAAAABgAAAAQAAAAGAAAABgAAAAQAAAAGAAAABgAAAAYAAAAGAAAASwAAAEAAAAAwAAAABQAAACAAAAABAAAAAQAAABAAAAAAAAAAAAAAAAABAACAAAAAAAAAAAAAAAAAAQAAgAAAAFIAAABwAQAAAgAAABAAAAAHAAAAAAAAAAAAAAC8AgAAAAAAAAECAiJTAHkAcwB0AGUAbQAAAH6MzazPgpb3xqz+////AWToghxn6IKgVLKbAAAAAAAAAAABAAAA0DzLgqBUspuqZwAAAAAjAOBaPXewPyMA7eA5d9ZyiAH+////5y89d4IuPXf8d0YAwNpBAEB2RgBoOCMAfZR4dQAAAAAAAAAAnDkjAAYAAACQOSMABgAAAAIAAAAAAAAAVHZGAHh+ggpUdkYAAAAAAHh+ggq4OCMAKW54dSlueHUAAAAAAAgAAAACAAAAAAAAwDgjAH2UeHUAAAAAAAAAAPY5IwAHAAAA6DkjAAcAAAAAAAAAAAAAAOg5IwD4OCMA8pN4dQAAAAAAAgAAAAAjAAcAAADoOSMABwAAAJBJfHUAAAAAAAAAAOg5IwAHAAAAAAAAACQ5IwAxk3h1AAAAAAACAADoO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8KGGr1BwAAAABscJoIGGr1Bww4IwAUJNFbDDgjAAw4IwAnNdFbAAAAAHEk0VtYzQpcyOD4W8jg+FuQ5vhbcO1/CgAAAAD/////AAAAAKbw0ABIOCMAQJG+dvSrunbPq7p2SDgjAGQBAAApbnh1KW54dYjpqwgACAAAAAIAAAAAAABoOCMAfZR4dQAAAAAAAAAAnDkjAAYAAACQOSMABgAAAAAAAAAAAAAAkDkjAKA4IwDyk3h1AAAAAAACAAAAACMABgAAAJA5IwAGAAAAkEl8dQAAAAAAAAAAkDkjAAYAAAAAAAAAzDgjADGTeHUAAAAAAAIAAJA5IwAGAAAAZHYACAAAAAAlAAAADAAAAAMAAAAYAAAADAAAAAAAAAISAAAADAAAAAEAAAAWAAAADAAAAAgAAABUAAAAVAAAAAoAAAAnAAAAHgAAAEoAAAABAAAALS0NQlUlDUIKAAAASwAAAAEAAABMAAAABAAAAAkAAAAnAAAAIAAAAEsAAABQAAAAWAChD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+jM2sz4KW98as/v///wFk6IIcZ+iCoFSymwAAAAAAAAAAAQAAANA8y4KgVLKbqmcAAAAAIwDaW+Nbhw0Y7GsOGOyXvuJbINmqCAAAAAAoFX0OCgAAAA8PIX0iAIoBYGsjACDmfwogDQSEJG4jAGa/4lsgDQSEAAAAACDZqgjoBPcHEG0jABB8ClwM7GkOAAAAABB8ClwgDQAA+OtpDgoAAAAAAAAABwAAAPjraQ4AAAAAAAAAAJRrIwBFK9RbIAAAAP////8AAAAAAAAAAA8AAAAAAAAAMAAAAAEAAAABAAAADQAAAA0AAAD/////CAAAAAAAAAAg2aoI6AT3B5gXAAAdGArAVGwjAFRsIwAwheJbAAAAAAAAAAD462kOAAAAAAEAAAAAAAAAFGwjALPBu3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l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  <Object Id="idInvalidSigLnImg">AQAAAGwAAAAAAAAAAAAAAP8AAAB/AAAAAAAAAAAAAABMIwAApREAACBFTUYAAAEA/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sNM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9d/L5lnZIuS5ddF0uXf//AAAAABh3EloAANSUIwAMAABMAAAAADihQQAolCMAgekZdwAAAAAAAENoYXJVcHBlclcAb0AAWHBAALhsqAjod0AAgJQjAECRvnb0q7p2z6u6doCUIwBkAQAAKW54dSlueHUwrfYHAAgAAAACAAAAAAAAoJQjAH2UeHUAAAAAAAAAANqVIwAJAAAAyJUjAAkAAAAAAAAAAAAAAMiVIwDYlCMA8pN4dQAAAAAAAgAAAAAjAAkAAADIlSMACQAAAJBJfHUAAAAAAAAAAMiVIwAJAAAAAAAAAASVIwAxk3h1AAAAAAACAADIlSM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6MzazPgpb3xqz+////AWToghxn6IKgVLKbAAAAAAAAAAABAAAA0DzLgqBUspuqZwAAAAAjAOBaPXewPyMA7eA5d9ZyiAH+////5y89d4IuPXf8d0YAwNpBAEB2RgBoOCMAfZR4dQAAAAAAAAAAnDkjAAYAAACQOSMABgAAAAIAAAAAAAAAVHZGAHh+ggpUdkYAAAAAAHh+ggq4OCMAKW54dSlueHUAAAAAAAgAAAACAAAAAAAAwDgjAH2UeHUAAAAAAAAAAPY5IwAHAAAA6DkjAAcAAAAAAAAAAAAAAOg5IwD4OCMA8pN4dQAAAAAAAgAAAAAjAAcAAADoOSMABwAAAJBJfHUAAAAAAAAAAOg5IwAHAAAAAAAAACQ5IwAxk3h1AAAAAAACAADoOS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8KGGr1BwAAAABscJoIGGr1Bww4IwAUJNFbDDgjAAw4IwAnNdFbAAAAAHEk0VtYzQpcyOD4W8jg+FuQ5vhbcO1/CgAAAAD/////AAAAAKbw0ABIOCMAQJG+dvSrunbPq7p2SDgjAGQBAAApbnh1KW54dYjpqwgACAAAAAIAAAAAAABoOCMAfZR4dQAAAAAAAAAAnDkjAAYAAACQOSMABgAAAAAAAAAAAAAAkDkjAKA4IwDyk3h1AAAAAAACAAAAACMABgAAAJA5IwAGAAAAkEl8dQAAAAAAAAAAkDkjAAYAAAAAAAAAzDgjADGTeHUAAAAAAAIAAJA5IwAGAAAAZHYACAAAAAAlAAAADAAAAAMAAAAYAAAADAAAAAAAAAISAAAADAAAAAEAAAAWAAAADAAAAAgAAABUAAAAVAAAAAoAAAAnAAAAHgAAAEoAAAABAAAALS0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+jM2sz4KW98as/v///wFk6IIcZ+iCoFSymwAAAAAAAAAAAQAAANA8y4KgVLKbqmcAAAAAqghAAY8OZbC6dn8mLFyrFQFiAAAAAAAAAAAoFX0OAQAAAIISIYoiAIoBuGsjAAAAAAAg2aoI+GwjACSIgBIAbCMA6SgsXFMAZQBnAG8AZQAgAFUASQAAAAAABSksXNBsIwDhAAAAeGsjADtc41u4qIUK4QAAAAEAAABeAY8OAAAjANpb41sEAAAABQAAAAAAAAAAAAAAAAAAAF4Bjw6EbSMANSgsXGA7ggoEAAAAINmqCAAAAABZKCxcCAAAAAAAZQBnAG8AZQAgAFUASQAAAArAVGwjAFRsIwDhAAAA8GsjAAAAAABAAY8OAAAAAAEAAAAAAAAAFGwjALPBu3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l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4A57F056-B835-4814-902E-6313616C440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10388C1-4DB8-46CA-B97F-F824739D6F0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FB40107-4887-44A7-86B7-E27377966C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745C4EA4-CD5F-4AAF-B62E-D5CC1E0EC2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512DE04-7B52-4F93-9B8E-15B5BA6677C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D4B472C-4AA6-4AA0-8357-DF150ACA964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9EA96DDC-DBF1-49CD-96FA-53A6C2F7F4F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0F44C75A-111B-4ADD-963A-6F76EA88A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1354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8784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Bastías Gajardo</cp:lastModifiedBy>
  <cp:revision>2</cp:revision>
  <cp:lastPrinted>2013-04-08T12:43:00Z</cp:lastPrinted>
  <dcterms:created xsi:type="dcterms:W3CDTF">2015-12-07T19:56:00Z</dcterms:created>
  <dcterms:modified xsi:type="dcterms:W3CDTF">2015-12-07T19:56:00Z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