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EBCFD" w14:textId="77777777" w:rsidR="00C07655" w:rsidRPr="00EF5BA8" w:rsidRDefault="00C07655" w:rsidP="00612EF2">
      <w:pPr>
        <w:spacing w:line="276" w:lineRule="auto"/>
        <w:rPr>
          <w:rFonts w:cstheme="minorHAnsi"/>
        </w:rPr>
      </w:pPr>
    </w:p>
    <w:p w14:paraId="25851080" w14:textId="77777777" w:rsidR="00C07655" w:rsidRPr="00EF5BA8" w:rsidRDefault="00C07655" w:rsidP="00612EF2">
      <w:pPr>
        <w:spacing w:line="276" w:lineRule="auto"/>
        <w:rPr>
          <w:rFonts w:cstheme="minorHAnsi"/>
        </w:rPr>
      </w:pPr>
    </w:p>
    <w:p w14:paraId="7CD6C920" w14:textId="77777777" w:rsidR="00C07655" w:rsidRPr="00EF5BA8" w:rsidRDefault="00C07655" w:rsidP="00612EF2">
      <w:pPr>
        <w:spacing w:line="276" w:lineRule="auto"/>
        <w:rPr>
          <w:rFonts w:cstheme="minorHAnsi"/>
        </w:rPr>
      </w:pPr>
    </w:p>
    <w:p w14:paraId="56EECD88" w14:textId="77777777" w:rsidR="00C07655" w:rsidRPr="00EF5BA8" w:rsidRDefault="00C07655" w:rsidP="00612EF2">
      <w:pPr>
        <w:spacing w:line="276" w:lineRule="auto"/>
        <w:rPr>
          <w:rFonts w:cstheme="minorHAnsi"/>
        </w:rPr>
      </w:pPr>
    </w:p>
    <w:p w14:paraId="224FAC74" w14:textId="77777777" w:rsidR="00C07655" w:rsidRPr="00EF5BA8" w:rsidRDefault="00C07655" w:rsidP="00612EF2">
      <w:pPr>
        <w:spacing w:line="276" w:lineRule="auto"/>
        <w:rPr>
          <w:rFonts w:cstheme="minorHAnsi"/>
        </w:rPr>
      </w:pPr>
    </w:p>
    <w:p w14:paraId="6597B402" w14:textId="77777777" w:rsidR="00C07655" w:rsidRPr="00EF5BA8" w:rsidRDefault="00C07655" w:rsidP="00612EF2">
      <w:pPr>
        <w:spacing w:line="276" w:lineRule="auto"/>
        <w:rPr>
          <w:rFonts w:cstheme="minorHAnsi"/>
        </w:rPr>
      </w:pPr>
    </w:p>
    <w:p w14:paraId="07E190B7" w14:textId="77777777" w:rsidR="00C07655" w:rsidRPr="00EF5BA8" w:rsidRDefault="00C07655" w:rsidP="00612EF2">
      <w:pPr>
        <w:spacing w:line="276" w:lineRule="auto"/>
        <w:rPr>
          <w:rFonts w:cstheme="minorHAnsi"/>
        </w:rPr>
      </w:pPr>
    </w:p>
    <w:p w14:paraId="737963BD" w14:textId="77777777" w:rsidR="00C07655" w:rsidRPr="00EF5BA8" w:rsidRDefault="00C07655" w:rsidP="00612EF2">
      <w:pPr>
        <w:spacing w:line="276" w:lineRule="auto"/>
        <w:rPr>
          <w:rFonts w:cstheme="minorHAnsi"/>
        </w:rPr>
      </w:pPr>
    </w:p>
    <w:p w14:paraId="12F450C2" w14:textId="77777777" w:rsidR="00C07655" w:rsidRPr="00EF5BA8" w:rsidRDefault="00C07655" w:rsidP="00612EF2">
      <w:pPr>
        <w:spacing w:line="276" w:lineRule="auto"/>
        <w:rPr>
          <w:rFonts w:cstheme="minorHAnsi"/>
        </w:rPr>
      </w:pPr>
    </w:p>
    <w:p w14:paraId="41CAE922" w14:textId="77777777" w:rsidR="00C07655" w:rsidRPr="00EF5BA8" w:rsidRDefault="00C07655" w:rsidP="00612EF2">
      <w:pPr>
        <w:spacing w:line="276" w:lineRule="auto"/>
        <w:rPr>
          <w:rFonts w:cstheme="minorHAnsi"/>
        </w:rPr>
      </w:pPr>
    </w:p>
    <w:p w14:paraId="205EA235" w14:textId="77777777" w:rsidR="000C128D" w:rsidRPr="00EF5BA8" w:rsidRDefault="000C128D" w:rsidP="00612EF2">
      <w:pPr>
        <w:spacing w:line="276" w:lineRule="auto"/>
        <w:rPr>
          <w:rFonts w:cstheme="minorHAnsi"/>
        </w:rPr>
      </w:pPr>
    </w:p>
    <w:p w14:paraId="69819176" w14:textId="77777777" w:rsidR="000C128D" w:rsidRDefault="000C128D" w:rsidP="00A4794E">
      <w:pPr>
        <w:spacing w:line="276" w:lineRule="auto"/>
        <w:rPr>
          <w:rFonts w:cstheme="minorHAnsi"/>
        </w:rPr>
      </w:pPr>
    </w:p>
    <w:p w14:paraId="2AB63D47" w14:textId="77777777" w:rsidR="00CA0510" w:rsidRDefault="00CA0510" w:rsidP="00A4794E">
      <w:pPr>
        <w:spacing w:line="276" w:lineRule="auto"/>
        <w:rPr>
          <w:rFonts w:cstheme="minorHAnsi"/>
        </w:rPr>
      </w:pPr>
    </w:p>
    <w:p w14:paraId="2C59855E" w14:textId="77777777" w:rsidR="00CA0510" w:rsidRPr="00EF5BA8" w:rsidRDefault="00CA0510" w:rsidP="00A4794E">
      <w:pPr>
        <w:spacing w:line="276" w:lineRule="auto"/>
        <w:rPr>
          <w:rFonts w:cstheme="minorHAnsi"/>
        </w:rPr>
      </w:pPr>
    </w:p>
    <w:p w14:paraId="015E1FF3"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12FC549E" w14:textId="77777777" w:rsidR="00697654" w:rsidRPr="006B4FA6" w:rsidRDefault="00697654" w:rsidP="006B4FA6">
      <w:pPr>
        <w:spacing w:line="276" w:lineRule="auto"/>
        <w:jc w:val="center"/>
        <w:rPr>
          <w:rFonts w:cstheme="minorHAnsi"/>
          <w:b/>
        </w:rPr>
      </w:pPr>
    </w:p>
    <w:p w14:paraId="7546F2BC" w14:textId="77777777" w:rsidR="009604F6" w:rsidRPr="006B4FA6" w:rsidRDefault="009604F6" w:rsidP="006B4FA6">
      <w:pPr>
        <w:spacing w:line="276" w:lineRule="auto"/>
        <w:jc w:val="center"/>
        <w:rPr>
          <w:rFonts w:cstheme="minorHAnsi"/>
          <w:b/>
        </w:rPr>
      </w:pPr>
    </w:p>
    <w:p w14:paraId="3DDB0AA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173362C9" w14:textId="77777777" w:rsidR="0066261F" w:rsidRPr="006B4FA6" w:rsidRDefault="0066261F" w:rsidP="006B4FA6">
      <w:pPr>
        <w:spacing w:line="276" w:lineRule="auto"/>
        <w:jc w:val="center"/>
        <w:rPr>
          <w:rFonts w:cstheme="minorHAnsi"/>
          <w:b/>
        </w:rPr>
      </w:pPr>
    </w:p>
    <w:p w14:paraId="29617783" w14:textId="77777777" w:rsidR="006B4FA6" w:rsidRDefault="006B4FA6" w:rsidP="006B4FA6">
      <w:pPr>
        <w:spacing w:line="276" w:lineRule="auto"/>
        <w:jc w:val="center"/>
        <w:rPr>
          <w:rFonts w:cstheme="minorHAnsi"/>
          <w:b/>
        </w:rPr>
      </w:pPr>
    </w:p>
    <w:p w14:paraId="1B32A2CD" w14:textId="77777777" w:rsidR="006B4FA6" w:rsidRPr="006B4FA6" w:rsidRDefault="006B4FA6" w:rsidP="00552306">
      <w:pPr>
        <w:spacing w:line="276" w:lineRule="auto"/>
        <w:rPr>
          <w:rFonts w:cstheme="minorHAnsi"/>
          <w:b/>
        </w:rPr>
      </w:pPr>
    </w:p>
    <w:p w14:paraId="009C4D85" w14:textId="77777777" w:rsidR="00FC155C" w:rsidRPr="00FC155C" w:rsidRDefault="00F50C72" w:rsidP="00FC155C">
      <w:pPr>
        <w:spacing w:line="276" w:lineRule="auto"/>
        <w:jc w:val="center"/>
        <w:rPr>
          <w:b/>
        </w:rPr>
      </w:pPr>
      <w:r>
        <w:rPr>
          <w:b/>
        </w:rPr>
        <w:t>Centro de Cosecha Bahía Chacabuco</w:t>
      </w:r>
    </w:p>
    <w:p w14:paraId="07569FE4" w14:textId="77777777" w:rsidR="00FC155C" w:rsidRPr="00FC155C" w:rsidRDefault="00FC155C" w:rsidP="00FC155C">
      <w:pPr>
        <w:spacing w:line="276" w:lineRule="auto"/>
        <w:jc w:val="center"/>
        <w:rPr>
          <w:b/>
        </w:rPr>
      </w:pPr>
    </w:p>
    <w:p w14:paraId="2140A6A1" w14:textId="77777777" w:rsidR="00697654" w:rsidRPr="006B4FA6" w:rsidRDefault="00F50C72" w:rsidP="006B4FA6">
      <w:pPr>
        <w:spacing w:line="276" w:lineRule="auto"/>
        <w:jc w:val="center"/>
        <w:rPr>
          <w:rFonts w:cstheme="minorHAnsi"/>
          <w:b/>
          <w:sz w:val="28"/>
          <w:szCs w:val="32"/>
        </w:rPr>
      </w:pPr>
      <w:r>
        <w:rPr>
          <w:b/>
        </w:rPr>
        <w:t>DFZ-2015-242</w:t>
      </w:r>
      <w:r w:rsidR="00F46ECE" w:rsidRPr="00F46ECE">
        <w:rPr>
          <w:b/>
        </w:rPr>
        <w:t>-XI-RCA-IA</w:t>
      </w:r>
    </w:p>
    <w:p w14:paraId="48452154" w14:textId="77777777" w:rsidR="00697654"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325A4" w:rsidRPr="0025129B" w14:paraId="64550EC4" w14:textId="77777777" w:rsidTr="002325A4">
        <w:trPr>
          <w:trHeight w:val="567"/>
          <w:jc w:val="center"/>
        </w:trPr>
        <w:tc>
          <w:tcPr>
            <w:tcW w:w="1210" w:type="dxa"/>
            <w:shd w:val="clear" w:color="auto" w:fill="D9D9D9" w:themeFill="background1" w:themeFillShade="D9"/>
            <w:vAlign w:val="center"/>
          </w:tcPr>
          <w:p w14:paraId="1F1C6381" w14:textId="77777777" w:rsidR="002325A4" w:rsidRPr="0025129B" w:rsidRDefault="002325A4" w:rsidP="002325A4">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1F220EB4" w14:textId="77777777" w:rsidR="002325A4" w:rsidRPr="0025129B" w:rsidRDefault="002325A4" w:rsidP="002325A4">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89AC3C3" w14:textId="77777777" w:rsidR="002325A4" w:rsidRPr="0025129B" w:rsidRDefault="002325A4" w:rsidP="002325A4">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25A4" w:rsidRPr="0025129B" w14:paraId="680527CF" w14:textId="77777777" w:rsidTr="002325A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246A05" w14:textId="77777777" w:rsidR="002325A4" w:rsidRPr="0025129B" w:rsidRDefault="002325A4" w:rsidP="002325A4">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603FC1C" w14:textId="77777777" w:rsidR="002325A4" w:rsidRPr="0025129B" w:rsidRDefault="002325A4" w:rsidP="002325A4">
            <w:pPr>
              <w:spacing w:line="276" w:lineRule="auto"/>
              <w:jc w:val="center"/>
              <w:rPr>
                <w:rFonts w:cstheme="minorHAnsi"/>
                <w:b/>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1EBA427" w14:textId="77777777" w:rsidR="002325A4" w:rsidRPr="0025129B" w:rsidRDefault="00EC15DC" w:rsidP="002325A4">
            <w:pPr>
              <w:spacing w:line="276" w:lineRule="auto"/>
              <w:jc w:val="center"/>
              <w:rPr>
                <w:rFonts w:cs="Calibri"/>
                <w:sz w:val="18"/>
                <w:szCs w:val="18"/>
                <w:lang w:val="es-ES_tradnl"/>
              </w:rPr>
            </w:pPr>
            <w:r>
              <w:rPr>
                <w:rFonts w:cs="Calibri"/>
                <w:sz w:val="18"/>
                <w:szCs w:val="18"/>
                <w:lang w:val="es-ES_tradnl"/>
              </w:rPr>
              <w:pict w14:anchorId="6D3E3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05pt;height:53.2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2325A4" w:rsidRPr="0025129B" w14:paraId="2DDA3AA0" w14:textId="77777777" w:rsidTr="002325A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D52085" w14:textId="77777777" w:rsidR="002325A4" w:rsidRPr="0025129B" w:rsidRDefault="002325A4" w:rsidP="002325A4">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34D4C83" w14:textId="77777777" w:rsidR="002325A4" w:rsidRPr="0025129B" w:rsidRDefault="002325A4" w:rsidP="002325A4">
            <w:pPr>
              <w:spacing w:line="276" w:lineRule="auto"/>
              <w:jc w:val="center"/>
              <w:rPr>
                <w:rFonts w:cstheme="minorHAnsi"/>
                <w:b/>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177CE7ED" w14:textId="77777777" w:rsidR="002325A4" w:rsidRPr="0025129B" w:rsidRDefault="00EC15DC" w:rsidP="002325A4">
            <w:pPr>
              <w:spacing w:line="276" w:lineRule="auto"/>
              <w:jc w:val="center"/>
              <w:rPr>
                <w:rFonts w:cs="Calibri"/>
                <w:noProof/>
                <w:sz w:val="18"/>
                <w:szCs w:val="18"/>
                <w:lang w:eastAsia="es-CL"/>
              </w:rPr>
            </w:pPr>
            <w:r>
              <w:rPr>
                <w:rFonts w:cs="Calibri"/>
                <w:sz w:val="18"/>
                <w:szCs w:val="18"/>
                <w:lang w:val="es-ES_tradnl"/>
              </w:rPr>
              <w:pict w14:anchorId="07881E6F">
                <v:shape id="_x0000_i1026" type="#_x0000_t75" alt="Línea de firma de Microsoft Office..." style="width:107.05pt;height:53.2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2325A4" w:rsidRPr="0025129B" w14:paraId="06E1BB29" w14:textId="77777777" w:rsidTr="002325A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07E990" w14:textId="77777777" w:rsidR="002325A4" w:rsidRPr="0025129B" w:rsidRDefault="002325A4" w:rsidP="002325A4">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2980032" w14:textId="77777777" w:rsidR="002325A4" w:rsidRPr="0025129B" w:rsidRDefault="002325A4" w:rsidP="002325A4">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C4C5190" w14:textId="77777777" w:rsidR="002325A4" w:rsidRPr="0025129B" w:rsidRDefault="00EC15DC" w:rsidP="002325A4">
            <w:pPr>
              <w:spacing w:line="276" w:lineRule="auto"/>
              <w:jc w:val="center"/>
              <w:rPr>
                <w:rFonts w:cs="Calibri"/>
                <w:sz w:val="18"/>
                <w:szCs w:val="18"/>
              </w:rPr>
            </w:pPr>
            <w:r>
              <w:rPr>
                <w:rFonts w:cs="Calibri"/>
                <w:sz w:val="18"/>
                <w:szCs w:val="18"/>
              </w:rPr>
              <w:pict w14:anchorId="0C043369">
                <v:shape id="_x0000_i1027" type="#_x0000_t75" alt="Línea de firma de Microsoft Office..." style="width:108.95pt;height:53.2pt">
                  <v:imagedata r:id="rId14" o:title=""/>
                  <o:lock v:ext="edit" ungrouping="t" rotation="t" cropping="t" verticies="t" text="t" grouping="t"/>
                  <o:signatureline v:ext="edit" id="{29E09F7F-FCA0-47BC-96A9-F211307294B8}" provid="{00000000-0000-0000-0000-000000000000}" o:suggestedsigner="Oscar Leal S." o:suggestedsigner2="Fiscalizador" o:suggestedsigneremail="oscar.leal@sma.gob.cl" issignatureline="t"/>
                </v:shape>
              </w:pict>
            </w:r>
          </w:p>
        </w:tc>
      </w:tr>
    </w:tbl>
    <w:p w14:paraId="1CD5D010" w14:textId="77777777" w:rsidR="002325A4" w:rsidRDefault="002325A4" w:rsidP="006B4FA6">
      <w:pPr>
        <w:spacing w:line="276" w:lineRule="auto"/>
        <w:jc w:val="center"/>
        <w:rPr>
          <w:rFonts w:cstheme="minorHAnsi"/>
          <w:b/>
          <w:sz w:val="28"/>
          <w:szCs w:val="32"/>
        </w:rPr>
      </w:pPr>
    </w:p>
    <w:p w14:paraId="519BCA2E" w14:textId="77777777" w:rsidR="002325A4" w:rsidRDefault="002325A4" w:rsidP="006B4FA6">
      <w:pPr>
        <w:spacing w:line="276" w:lineRule="auto"/>
        <w:jc w:val="center"/>
        <w:rPr>
          <w:rFonts w:cstheme="minorHAnsi"/>
          <w:b/>
          <w:sz w:val="28"/>
          <w:szCs w:val="32"/>
        </w:rPr>
      </w:pPr>
    </w:p>
    <w:p w14:paraId="60A834C7" w14:textId="77777777" w:rsidR="002325A4" w:rsidRPr="006B4FA6" w:rsidRDefault="002325A4" w:rsidP="006B4FA6">
      <w:pPr>
        <w:spacing w:line="276" w:lineRule="auto"/>
        <w:jc w:val="center"/>
        <w:rPr>
          <w:rFonts w:cstheme="minorHAnsi"/>
          <w:b/>
          <w:sz w:val="28"/>
          <w:szCs w:val="32"/>
        </w:rPr>
      </w:pPr>
    </w:p>
    <w:p w14:paraId="2FFDAFFA" w14:textId="77777777" w:rsidR="001A4615" w:rsidRDefault="000F672C">
      <w:pPr>
        <w:jc w:val="left"/>
      </w:pPr>
      <w:bookmarkStart w:id="8" w:name="_Toc205640089"/>
      <w:r>
        <w:br w:type="page"/>
      </w:r>
    </w:p>
    <w:p w14:paraId="3254E310"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5536937"/>
      <w:bookmarkEnd w:id="8"/>
      <w:r w:rsidRPr="00694B31">
        <w:rPr>
          <w:sz w:val="20"/>
        </w:rPr>
        <w:lastRenderedPageBreak/>
        <w:t>Tabla de Contenidos</w:t>
      </w:r>
      <w:bookmarkEnd w:id="9"/>
      <w:bookmarkEnd w:id="10"/>
      <w:bookmarkEnd w:id="11"/>
    </w:p>
    <w:p w14:paraId="7D979D19" w14:textId="77777777" w:rsidR="00150EFD" w:rsidRDefault="00150EFD" w:rsidP="00150EFD"/>
    <w:p w14:paraId="3C72C271" w14:textId="77777777" w:rsidR="00150EFD" w:rsidRPr="00150EFD" w:rsidRDefault="00150EFD" w:rsidP="00150EFD"/>
    <w:p w14:paraId="199A345B" w14:textId="77777777" w:rsidR="001A0544"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5536937" w:history="1">
        <w:r w:rsidR="001A0544" w:rsidRPr="00D660CC">
          <w:rPr>
            <w:rStyle w:val="Hipervnculo"/>
            <w:noProof/>
          </w:rPr>
          <w:t>Tabla de Contenidos</w:t>
        </w:r>
        <w:r w:rsidR="001A0544">
          <w:rPr>
            <w:noProof/>
            <w:webHidden/>
          </w:rPr>
          <w:tab/>
        </w:r>
        <w:r w:rsidR="001A0544">
          <w:rPr>
            <w:noProof/>
            <w:webHidden/>
          </w:rPr>
          <w:fldChar w:fldCharType="begin"/>
        </w:r>
        <w:r w:rsidR="001A0544">
          <w:rPr>
            <w:noProof/>
            <w:webHidden/>
          </w:rPr>
          <w:instrText xml:space="preserve"> PAGEREF _Toc435536937 \h </w:instrText>
        </w:r>
        <w:r w:rsidR="001A0544">
          <w:rPr>
            <w:noProof/>
            <w:webHidden/>
          </w:rPr>
        </w:r>
        <w:r w:rsidR="001A0544">
          <w:rPr>
            <w:noProof/>
            <w:webHidden/>
          </w:rPr>
          <w:fldChar w:fldCharType="separate"/>
        </w:r>
        <w:r w:rsidR="009F0061">
          <w:rPr>
            <w:noProof/>
            <w:webHidden/>
          </w:rPr>
          <w:t>2</w:t>
        </w:r>
        <w:r w:rsidR="001A0544">
          <w:rPr>
            <w:noProof/>
            <w:webHidden/>
          </w:rPr>
          <w:fldChar w:fldCharType="end"/>
        </w:r>
      </w:hyperlink>
    </w:p>
    <w:p w14:paraId="4BD74F97" w14:textId="77777777" w:rsidR="001A0544" w:rsidRDefault="00EC15DC">
      <w:pPr>
        <w:pStyle w:val="TDC1"/>
        <w:rPr>
          <w:rFonts w:eastAsiaTheme="minorEastAsia" w:cstheme="minorBidi"/>
          <w:b w:val="0"/>
          <w:bCs w:val="0"/>
          <w:caps w:val="0"/>
          <w:noProof/>
          <w:sz w:val="22"/>
          <w:szCs w:val="22"/>
          <w:lang w:eastAsia="es-CL"/>
        </w:rPr>
      </w:pPr>
      <w:hyperlink w:anchor="_Toc435536938" w:history="1">
        <w:r w:rsidR="001A0544" w:rsidRPr="00D660CC">
          <w:rPr>
            <w:rStyle w:val="Hipervnculo"/>
            <w:noProof/>
          </w:rPr>
          <w:t>1.</w:t>
        </w:r>
        <w:r w:rsidR="001A0544">
          <w:rPr>
            <w:rFonts w:eastAsiaTheme="minorEastAsia" w:cstheme="minorBidi"/>
            <w:b w:val="0"/>
            <w:bCs w:val="0"/>
            <w:caps w:val="0"/>
            <w:noProof/>
            <w:sz w:val="22"/>
            <w:szCs w:val="22"/>
            <w:lang w:eastAsia="es-CL"/>
          </w:rPr>
          <w:tab/>
        </w:r>
        <w:r w:rsidR="001A0544" w:rsidRPr="00D660CC">
          <w:rPr>
            <w:rStyle w:val="Hipervnculo"/>
            <w:noProof/>
          </w:rPr>
          <w:t>RESUMEN.</w:t>
        </w:r>
        <w:r w:rsidR="001A0544">
          <w:rPr>
            <w:noProof/>
            <w:webHidden/>
          </w:rPr>
          <w:tab/>
        </w:r>
        <w:r w:rsidR="001A0544">
          <w:rPr>
            <w:noProof/>
            <w:webHidden/>
          </w:rPr>
          <w:fldChar w:fldCharType="begin"/>
        </w:r>
        <w:r w:rsidR="001A0544">
          <w:rPr>
            <w:noProof/>
            <w:webHidden/>
          </w:rPr>
          <w:instrText xml:space="preserve"> PAGEREF _Toc435536938 \h </w:instrText>
        </w:r>
        <w:r w:rsidR="001A0544">
          <w:rPr>
            <w:noProof/>
            <w:webHidden/>
          </w:rPr>
        </w:r>
        <w:r w:rsidR="001A0544">
          <w:rPr>
            <w:noProof/>
            <w:webHidden/>
          </w:rPr>
          <w:fldChar w:fldCharType="separate"/>
        </w:r>
        <w:r w:rsidR="009F0061">
          <w:rPr>
            <w:noProof/>
            <w:webHidden/>
          </w:rPr>
          <w:t>3</w:t>
        </w:r>
        <w:r w:rsidR="001A0544">
          <w:rPr>
            <w:noProof/>
            <w:webHidden/>
          </w:rPr>
          <w:fldChar w:fldCharType="end"/>
        </w:r>
      </w:hyperlink>
    </w:p>
    <w:p w14:paraId="1E15271A" w14:textId="77777777" w:rsidR="001A0544" w:rsidRDefault="00EC15DC">
      <w:pPr>
        <w:pStyle w:val="TDC1"/>
        <w:rPr>
          <w:rFonts w:eastAsiaTheme="minorEastAsia" w:cstheme="minorBidi"/>
          <w:b w:val="0"/>
          <w:bCs w:val="0"/>
          <w:caps w:val="0"/>
          <w:noProof/>
          <w:sz w:val="22"/>
          <w:szCs w:val="22"/>
          <w:lang w:eastAsia="es-CL"/>
        </w:rPr>
      </w:pPr>
      <w:hyperlink w:anchor="_Toc435536939" w:history="1">
        <w:r w:rsidR="001A0544" w:rsidRPr="00D660CC">
          <w:rPr>
            <w:rStyle w:val="Hipervnculo"/>
            <w:noProof/>
          </w:rPr>
          <w:t>2.</w:t>
        </w:r>
        <w:r w:rsidR="001A0544">
          <w:rPr>
            <w:rFonts w:eastAsiaTheme="minorEastAsia" w:cstheme="minorBidi"/>
            <w:b w:val="0"/>
            <w:bCs w:val="0"/>
            <w:caps w:val="0"/>
            <w:noProof/>
            <w:sz w:val="22"/>
            <w:szCs w:val="22"/>
            <w:lang w:eastAsia="es-CL"/>
          </w:rPr>
          <w:tab/>
        </w:r>
        <w:r w:rsidR="001A0544" w:rsidRPr="00D660CC">
          <w:rPr>
            <w:rStyle w:val="Hipervnculo"/>
            <w:noProof/>
          </w:rPr>
          <w:t>IDENTIFICACIÓN DEL PROYECTO, ACTIVIDAD O FUENTE FISCALIZADA</w:t>
        </w:r>
        <w:r w:rsidR="001A0544">
          <w:rPr>
            <w:noProof/>
            <w:webHidden/>
          </w:rPr>
          <w:tab/>
        </w:r>
        <w:r w:rsidR="001A0544">
          <w:rPr>
            <w:noProof/>
            <w:webHidden/>
          </w:rPr>
          <w:fldChar w:fldCharType="begin"/>
        </w:r>
        <w:r w:rsidR="001A0544">
          <w:rPr>
            <w:noProof/>
            <w:webHidden/>
          </w:rPr>
          <w:instrText xml:space="preserve"> PAGEREF _Toc435536939 \h </w:instrText>
        </w:r>
        <w:r w:rsidR="001A0544">
          <w:rPr>
            <w:noProof/>
            <w:webHidden/>
          </w:rPr>
        </w:r>
        <w:r w:rsidR="001A0544">
          <w:rPr>
            <w:noProof/>
            <w:webHidden/>
          </w:rPr>
          <w:fldChar w:fldCharType="separate"/>
        </w:r>
        <w:r w:rsidR="009F0061">
          <w:rPr>
            <w:noProof/>
            <w:webHidden/>
          </w:rPr>
          <w:t>4</w:t>
        </w:r>
        <w:r w:rsidR="001A0544">
          <w:rPr>
            <w:noProof/>
            <w:webHidden/>
          </w:rPr>
          <w:fldChar w:fldCharType="end"/>
        </w:r>
      </w:hyperlink>
    </w:p>
    <w:p w14:paraId="2C89E2B8" w14:textId="77777777" w:rsidR="001A0544" w:rsidRDefault="00EC15DC">
      <w:pPr>
        <w:pStyle w:val="TDC2"/>
        <w:rPr>
          <w:rFonts w:eastAsiaTheme="minorEastAsia" w:cstheme="minorBidi"/>
          <w:smallCaps w:val="0"/>
          <w:noProof/>
          <w:sz w:val="22"/>
          <w:szCs w:val="22"/>
          <w:lang w:eastAsia="es-CL"/>
        </w:rPr>
      </w:pPr>
      <w:hyperlink w:anchor="_Toc435536940" w:history="1">
        <w:r w:rsidR="001A0544" w:rsidRPr="00D660CC">
          <w:rPr>
            <w:rStyle w:val="Hipervnculo"/>
            <w:noProof/>
          </w:rPr>
          <w:t>2.1.</w:t>
        </w:r>
        <w:r w:rsidR="001A0544">
          <w:rPr>
            <w:rFonts w:eastAsiaTheme="minorEastAsia" w:cstheme="minorBidi"/>
            <w:smallCaps w:val="0"/>
            <w:noProof/>
            <w:sz w:val="22"/>
            <w:szCs w:val="22"/>
            <w:lang w:eastAsia="es-CL"/>
          </w:rPr>
          <w:tab/>
        </w:r>
        <w:r w:rsidR="001A0544" w:rsidRPr="00D660CC">
          <w:rPr>
            <w:rStyle w:val="Hipervnculo"/>
            <w:noProof/>
          </w:rPr>
          <w:t>Antecedentes Generales</w:t>
        </w:r>
        <w:r w:rsidR="001A0544">
          <w:rPr>
            <w:noProof/>
            <w:webHidden/>
          </w:rPr>
          <w:tab/>
        </w:r>
        <w:r w:rsidR="001A0544">
          <w:rPr>
            <w:noProof/>
            <w:webHidden/>
          </w:rPr>
          <w:fldChar w:fldCharType="begin"/>
        </w:r>
        <w:r w:rsidR="001A0544">
          <w:rPr>
            <w:noProof/>
            <w:webHidden/>
          </w:rPr>
          <w:instrText xml:space="preserve"> PAGEREF _Toc435536940 \h </w:instrText>
        </w:r>
        <w:r w:rsidR="001A0544">
          <w:rPr>
            <w:noProof/>
            <w:webHidden/>
          </w:rPr>
        </w:r>
        <w:r w:rsidR="001A0544">
          <w:rPr>
            <w:noProof/>
            <w:webHidden/>
          </w:rPr>
          <w:fldChar w:fldCharType="separate"/>
        </w:r>
        <w:r w:rsidR="009F0061">
          <w:rPr>
            <w:noProof/>
            <w:webHidden/>
          </w:rPr>
          <w:t>4</w:t>
        </w:r>
        <w:r w:rsidR="001A0544">
          <w:rPr>
            <w:noProof/>
            <w:webHidden/>
          </w:rPr>
          <w:fldChar w:fldCharType="end"/>
        </w:r>
      </w:hyperlink>
    </w:p>
    <w:p w14:paraId="40CB7141" w14:textId="77777777" w:rsidR="001A0544" w:rsidRDefault="00EC15DC" w:rsidP="001A0544">
      <w:pPr>
        <w:pStyle w:val="TDC2"/>
        <w:rPr>
          <w:rFonts w:eastAsiaTheme="minorEastAsia" w:cstheme="minorBidi"/>
          <w:smallCaps w:val="0"/>
          <w:noProof/>
          <w:sz w:val="22"/>
          <w:szCs w:val="22"/>
          <w:lang w:eastAsia="es-CL"/>
        </w:rPr>
      </w:pPr>
      <w:hyperlink w:anchor="_Toc435536941" w:history="1">
        <w:r w:rsidR="001A0544" w:rsidRPr="00D660CC">
          <w:rPr>
            <w:rStyle w:val="Hipervnculo"/>
            <w:noProof/>
          </w:rPr>
          <w:t>2.2.</w:t>
        </w:r>
        <w:r w:rsidR="001A0544">
          <w:rPr>
            <w:rFonts w:eastAsiaTheme="minorEastAsia" w:cstheme="minorBidi"/>
            <w:smallCaps w:val="0"/>
            <w:noProof/>
            <w:sz w:val="22"/>
            <w:szCs w:val="22"/>
            <w:lang w:eastAsia="es-CL"/>
          </w:rPr>
          <w:tab/>
        </w:r>
        <w:r w:rsidR="001A0544" w:rsidRPr="00D660CC">
          <w:rPr>
            <w:rStyle w:val="Hipervnculo"/>
            <w:noProof/>
          </w:rPr>
          <w:t>Ubicación</w:t>
        </w:r>
        <w:r w:rsidR="001A0544">
          <w:rPr>
            <w:noProof/>
            <w:webHidden/>
          </w:rPr>
          <w:tab/>
        </w:r>
        <w:r w:rsidR="001A0544">
          <w:rPr>
            <w:noProof/>
            <w:webHidden/>
          </w:rPr>
          <w:fldChar w:fldCharType="begin"/>
        </w:r>
        <w:r w:rsidR="001A0544">
          <w:rPr>
            <w:noProof/>
            <w:webHidden/>
          </w:rPr>
          <w:instrText xml:space="preserve"> PAGEREF _Toc435536941 \h </w:instrText>
        </w:r>
        <w:r w:rsidR="001A0544">
          <w:rPr>
            <w:noProof/>
            <w:webHidden/>
          </w:rPr>
        </w:r>
        <w:r w:rsidR="001A0544">
          <w:rPr>
            <w:noProof/>
            <w:webHidden/>
          </w:rPr>
          <w:fldChar w:fldCharType="separate"/>
        </w:r>
        <w:r w:rsidR="009F0061">
          <w:rPr>
            <w:noProof/>
            <w:webHidden/>
          </w:rPr>
          <w:t>5</w:t>
        </w:r>
        <w:r w:rsidR="001A0544">
          <w:rPr>
            <w:noProof/>
            <w:webHidden/>
          </w:rPr>
          <w:fldChar w:fldCharType="end"/>
        </w:r>
      </w:hyperlink>
    </w:p>
    <w:p w14:paraId="57C49E3B" w14:textId="77777777" w:rsidR="001A0544" w:rsidRDefault="00EC15DC">
      <w:pPr>
        <w:pStyle w:val="TDC1"/>
        <w:rPr>
          <w:rFonts w:eastAsiaTheme="minorEastAsia" w:cstheme="minorBidi"/>
          <w:b w:val="0"/>
          <w:bCs w:val="0"/>
          <w:caps w:val="0"/>
          <w:noProof/>
          <w:sz w:val="22"/>
          <w:szCs w:val="22"/>
          <w:lang w:eastAsia="es-CL"/>
        </w:rPr>
      </w:pPr>
      <w:hyperlink w:anchor="_Toc435536943" w:history="1">
        <w:r w:rsidR="001A0544" w:rsidRPr="00D660CC">
          <w:rPr>
            <w:rStyle w:val="Hipervnculo"/>
            <w:noProof/>
          </w:rPr>
          <w:t>3.</w:t>
        </w:r>
        <w:r w:rsidR="001A0544">
          <w:rPr>
            <w:rFonts w:eastAsiaTheme="minorEastAsia" w:cstheme="minorBidi"/>
            <w:b w:val="0"/>
            <w:bCs w:val="0"/>
            <w:caps w:val="0"/>
            <w:noProof/>
            <w:sz w:val="22"/>
            <w:szCs w:val="22"/>
            <w:lang w:eastAsia="es-CL"/>
          </w:rPr>
          <w:tab/>
        </w:r>
        <w:r w:rsidR="001A0544" w:rsidRPr="00D660CC">
          <w:rPr>
            <w:rStyle w:val="Hipervnculo"/>
            <w:noProof/>
          </w:rPr>
          <w:t>INSTRUMENTOS DE GESTIÓN AMBIENTAL QUE REGULAN A LA ACTIVIDAD FISCALIZADA.</w:t>
        </w:r>
        <w:r w:rsidR="001A0544">
          <w:rPr>
            <w:noProof/>
            <w:webHidden/>
          </w:rPr>
          <w:tab/>
        </w:r>
        <w:r w:rsidR="001A0544">
          <w:rPr>
            <w:noProof/>
            <w:webHidden/>
          </w:rPr>
          <w:fldChar w:fldCharType="begin"/>
        </w:r>
        <w:r w:rsidR="001A0544">
          <w:rPr>
            <w:noProof/>
            <w:webHidden/>
          </w:rPr>
          <w:instrText xml:space="preserve"> PAGEREF _Toc435536943 \h </w:instrText>
        </w:r>
        <w:r w:rsidR="001A0544">
          <w:rPr>
            <w:noProof/>
            <w:webHidden/>
          </w:rPr>
        </w:r>
        <w:r w:rsidR="001A0544">
          <w:rPr>
            <w:noProof/>
            <w:webHidden/>
          </w:rPr>
          <w:fldChar w:fldCharType="separate"/>
        </w:r>
        <w:r w:rsidR="009F0061">
          <w:rPr>
            <w:noProof/>
            <w:webHidden/>
          </w:rPr>
          <w:t>8</w:t>
        </w:r>
        <w:r w:rsidR="001A0544">
          <w:rPr>
            <w:noProof/>
            <w:webHidden/>
          </w:rPr>
          <w:fldChar w:fldCharType="end"/>
        </w:r>
      </w:hyperlink>
    </w:p>
    <w:p w14:paraId="2CF7328C" w14:textId="77777777" w:rsidR="001A0544" w:rsidRDefault="00EC15DC">
      <w:pPr>
        <w:pStyle w:val="TDC1"/>
        <w:rPr>
          <w:rFonts w:eastAsiaTheme="minorEastAsia" w:cstheme="minorBidi"/>
          <w:b w:val="0"/>
          <w:bCs w:val="0"/>
          <w:caps w:val="0"/>
          <w:noProof/>
          <w:sz w:val="22"/>
          <w:szCs w:val="22"/>
          <w:lang w:eastAsia="es-CL"/>
        </w:rPr>
      </w:pPr>
      <w:hyperlink w:anchor="_Toc435536944" w:history="1">
        <w:r w:rsidR="001A0544" w:rsidRPr="00D660CC">
          <w:rPr>
            <w:rStyle w:val="Hipervnculo"/>
            <w:noProof/>
          </w:rPr>
          <w:t>4.</w:t>
        </w:r>
        <w:r w:rsidR="001A0544">
          <w:rPr>
            <w:rFonts w:eastAsiaTheme="minorEastAsia" w:cstheme="minorBidi"/>
            <w:b w:val="0"/>
            <w:bCs w:val="0"/>
            <w:caps w:val="0"/>
            <w:noProof/>
            <w:sz w:val="22"/>
            <w:szCs w:val="22"/>
            <w:lang w:eastAsia="es-CL"/>
          </w:rPr>
          <w:tab/>
        </w:r>
        <w:r w:rsidR="001A0544" w:rsidRPr="00D660CC">
          <w:rPr>
            <w:rStyle w:val="Hipervnculo"/>
            <w:noProof/>
          </w:rPr>
          <w:t>ANTECEDENTES DE LA ACTIVIDAD DE FISCALIZACIÓN.</w:t>
        </w:r>
        <w:r w:rsidR="001A0544">
          <w:rPr>
            <w:noProof/>
            <w:webHidden/>
          </w:rPr>
          <w:tab/>
        </w:r>
        <w:r w:rsidR="001A0544">
          <w:rPr>
            <w:noProof/>
            <w:webHidden/>
          </w:rPr>
          <w:fldChar w:fldCharType="begin"/>
        </w:r>
        <w:r w:rsidR="001A0544">
          <w:rPr>
            <w:noProof/>
            <w:webHidden/>
          </w:rPr>
          <w:instrText xml:space="preserve"> PAGEREF _Toc435536944 \h </w:instrText>
        </w:r>
        <w:r w:rsidR="001A0544">
          <w:rPr>
            <w:noProof/>
            <w:webHidden/>
          </w:rPr>
        </w:r>
        <w:r w:rsidR="001A0544">
          <w:rPr>
            <w:noProof/>
            <w:webHidden/>
          </w:rPr>
          <w:fldChar w:fldCharType="separate"/>
        </w:r>
        <w:r w:rsidR="009F0061">
          <w:rPr>
            <w:noProof/>
            <w:webHidden/>
          </w:rPr>
          <w:t>8</w:t>
        </w:r>
        <w:r w:rsidR="001A0544">
          <w:rPr>
            <w:noProof/>
            <w:webHidden/>
          </w:rPr>
          <w:fldChar w:fldCharType="end"/>
        </w:r>
      </w:hyperlink>
    </w:p>
    <w:p w14:paraId="225AFB07" w14:textId="77777777" w:rsidR="001A0544" w:rsidRDefault="00EC15DC">
      <w:pPr>
        <w:pStyle w:val="TDC2"/>
        <w:rPr>
          <w:rFonts w:eastAsiaTheme="minorEastAsia" w:cstheme="minorBidi"/>
          <w:smallCaps w:val="0"/>
          <w:noProof/>
          <w:sz w:val="22"/>
          <w:szCs w:val="22"/>
          <w:lang w:eastAsia="es-CL"/>
        </w:rPr>
      </w:pPr>
      <w:hyperlink w:anchor="_Toc435536945" w:history="1">
        <w:r w:rsidR="001A0544" w:rsidRPr="00D660CC">
          <w:rPr>
            <w:rStyle w:val="Hipervnculo"/>
            <w:noProof/>
          </w:rPr>
          <w:t>4.1.</w:t>
        </w:r>
        <w:r w:rsidR="001A0544">
          <w:rPr>
            <w:rFonts w:eastAsiaTheme="minorEastAsia" w:cstheme="minorBidi"/>
            <w:smallCaps w:val="0"/>
            <w:noProof/>
            <w:sz w:val="22"/>
            <w:szCs w:val="22"/>
            <w:lang w:eastAsia="es-CL"/>
          </w:rPr>
          <w:tab/>
        </w:r>
        <w:r w:rsidR="001A0544" w:rsidRPr="00D660CC">
          <w:rPr>
            <w:rStyle w:val="Hipervnculo"/>
            <w:noProof/>
          </w:rPr>
          <w:t>Motivo de la Actividad de Fiscalización.</w:t>
        </w:r>
        <w:r w:rsidR="001A0544">
          <w:rPr>
            <w:noProof/>
            <w:webHidden/>
          </w:rPr>
          <w:tab/>
        </w:r>
        <w:r w:rsidR="001A0544">
          <w:rPr>
            <w:noProof/>
            <w:webHidden/>
          </w:rPr>
          <w:fldChar w:fldCharType="begin"/>
        </w:r>
        <w:r w:rsidR="001A0544">
          <w:rPr>
            <w:noProof/>
            <w:webHidden/>
          </w:rPr>
          <w:instrText xml:space="preserve"> PAGEREF _Toc435536945 \h </w:instrText>
        </w:r>
        <w:r w:rsidR="001A0544">
          <w:rPr>
            <w:noProof/>
            <w:webHidden/>
          </w:rPr>
        </w:r>
        <w:r w:rsidR="001A0544">
          <w:rPr>
            <w:noProof/>
            <w:webHidden/>
          </w:rPr>
          <w:fldChar w:fldCharType="separate"/>
        </w:r>
        <w:r w:rsidR="009F0061">
          <w:rPr>
            <w:noProof/>
            <w:webHidden/>
          </w:rPr>
          <w:t>8</w:t>
        </w:r>
        <w:r w:rsidR="001A0544">
          <w:rPr>
            <w:noProof/>
            <w:webHidden/>
          </w:rPr>
          <w:fldChar w:fldCharType="end"/>
        </w:r>
      </w:hyperlink>
    </w:p>
    <w:p w14:paraId="175D110A" w14:textId="77777777" w:rsidR="001A0544" w:rsidRDefault="00EC15DC">
      <w:pPr>
        <w:pStyle w:val="TDC2"/>
        <w:rPr>
          <w:rFonts w:eastAsiaTheme="minorEastAsia" w:cstheme="minorBidi"/>
          <w:smallCaps w:val="0"/>
          <w:noProof/>
          <w:sz w:val="22"/>
          <w:szCs w:val="22"/>
          <w:lang w:eastAsia="es-CL"/>
        </w:rPr>
      </w:pPr>
      <w:hyperlink w:anchor="_Toc435536946" w:history="1">
        <w:r w:rsidR="001A0544" w:rsidRPr="00D660CC">
          <w:rPr>
            <w:rStyle w:val="Hipervnculo"/>
            <w:noProof/>
          </w:rPr>
          <w:t>4.2.</w:t>
        </w:r>
        <w:r w:rsidR="001A0544">
          <w:rPr>
            <w:rFonts w:eastAsiaTheme="minorEastAsia" w:cstheme="minorBidi"/>
            <w:smallCaps w:val="0"/>
            <w:noProof/>
            <w:sz w:val="22"/>
            <w:szCs w:val="22"/>
            <w:lang w:eastAsia="es-CL"/>
          </w:rPr>
          <w:tab/>
        </w:r>
        <w:r w:rsidR="001A0544" w:rsidRPr="00D660CC">
          <w:rPr>
            <w:rStyle w:val="Hipervnculo"/>
            <w:noProof/>
          </w:rPr>
          <w:t>Materia Específica Objeto de la Inspección Ambiental.</w:t>
        </w:r>
        <w:r w:rsidR="001A0544">
          <w:rPr>
            <w:noProof/>
            <w:webHidden/>
          </w:rPr>
          <w:tab/>
        </w:r>
        <w:r w:rsidR="001A0544">
          <w:rPr>
            <w:noProof/>
            <w:webHidden/>
          </w:rPr>
          <w:fldChar w:fldCharType="begin"/>
        </w:r>
        <w:r w:rsidR="001A0544">
          <w:rPr>
            <w:noProof/>
            <w:webHidden/>
          </w:rPr>
          <w:instrText xml:space="preserve"> PAGEREF _Toc435536946 \h </w:instrText>
        </w:r>
        <w:r w:rsidR="001A0544">
          <w:rPr>
            <w:noProof/>
            <w:webHidden/>
          </w:rPr>
        </w:r>
        <w:r w:rsidR="001A0544">
          <w:rPr>
            <w:noProof/>
            <w:webHidden/>
          </w:rPr>
          <w:fldChar w:fldCharType="separate"/>
        </w:r>
        <w:r w:rsidR="009F0061">
          <w:rPr>
            <w:noProof/>
            <w:webHidden/>
          </w:rPr>
          <w:t>8</w:t>
        </w:r>
        <w:r w:rsidR="001A0544">
          <w:rPr>
            <w:noProof/>
            <w:webHidden/>
          </w:rPr>
          <w:fldChar w:fldCharType="end"/>
        </w:r>
      </w:hyperlink>
    </w:p>
    <w:p w14:paraId="686369C6" w14:textId="77777777" w:rsidR="001A0544" w:rsidRDefault="00EC15DC">
      <w:pPr>
        <w:pStyle w:val="TDC2"/>
        <w:rPr>
          <w:rFonts w:eastAsiaTheme="minorEastAsia" w:cstheme="minorBidi"/>
          <w:smallCaps w:val="0"/>
          <w:noProof/>
          <w:sz w:val="22"/>
          <w:szCs w:val="22"/>
          <w:lang w:eastAsia="es-CL"/>
        </w:rPr>
      </w:pPr>
      <w:hyperlink w:anchor="_Toc435536947" w:history="1">
        <w:r w:rsidR="001A0544" w:rsidRPr="00D660CC">
          <w:rPr>
            <w:rStyle w:val="Hipervnculo"/>
            <w:noProof/>
          </w:rPr>
          <w:t>4.3.</w:t>
        </w:r>
        <w:r w:rsidR="001A0544">
          <w:rPr>
            <w:rFonts w:eastAsiaTheme="minorEastAsia" w:cstheme="minorBidi"/>
            <w:smallCaps w:val="0"/>
            <w:noProof/>
            <w:sz w:val="22"/>
            <w:szCs w:val="22"/>
            <w:lang w:eastAsia="es-CL"/>
          </w:rPr>
          <w:tab/>
        </w:r>
        <w:r w:rsidR="001A0544" w:rsidRPr="00D660CC">
          <w:rPr>
            <w:rStyle w:val="Hipervnculo"/>
            <w:noProof/>
          </w:rPr>
          <w:t>Aspectos Relativos a la Ejecución de la Inspección Ambiental.</w:t>
        </w:r>
        <w:r w:rsidR="001A0544">
          <w:rPr>
            <w:noProof/>
            <w:webHidden/>
          </w:rPr>
          <w:tab/>
        </w:r>
        <w:r w:rsidR="001A0544">
          <w:rPr>
            <w:noProof/>
            <w:webHidden/>
          </w:rPr>
          <w:fldChar w:fldCharType="begin"/>
        </w:r>
        <w:r w:rsidR="001A0544">
          <w:rPr>
            <w:noProof/>
            <w:webHidden/>
          </w:rPr>
          <w:instrText xml:space="preserve"> PAGEREF _Toc435536947 \h </w:instrText>
        </w:r>
        <w:r w:rsidR="001A0544">
          <w:rPr>
            <w:noProof/>
            <w:webHidden/>
          </w:rPr>
        </w:r>
        <w:r w:rsidR="001A0544">
          <w:rPr>
            <w:noProof/>
            <w:webHidden/>
          </w:rPr>
          <w:fldChar w:fldCharType="separate"/>
        </w:r>
        <w:r w:rsidR="009F0061">
          <w:rPr>
            <w:noProof/>
            <w:webHidden/>
          </w:rPr>
          <w:t>9</w:t>
        </w:r>
        <w:r w:rsidR="001A0544">
          <w:rPr>
            <w:noProof/>
            <w:webHidden/>
          </w:rPr>
          <w:fldChar w:fldCharType="end"/>
        </w:r>
      </w:hyperlink>
    </w:p>
    <w:p w14:paraId="48DDB329" w14:textId="77777777" w:rsidR="001A0544" w:rsidRDefault="00EC15DC">
      <w:pPr>
        <w:pStyle w:val="TDC3"/>
        <w:tabs>
          <w:tab w:val="left" w:pos="1320"/>
          <w:tab w:val="right" w:leader="dot" w:pos="9962"/>
        </w:tabs>
        <w:rPr>
          <w:rFonts w:eastAsiaTheme="minorEastAsia" w:cstheme="minorBidi"/>
          <w:i w:val="0"/>
          <w:iCs w:val="0"/>
          <w:noProof/>
          <w:sz w:val="22"/>
          <w:szCs w:val="22"/>
          <w:lang w:eastAsia="es-CL"/>
        </w:rPr>
      </w:pPr>
      <w:hyperlink w:anchor="_Toc435536948" w:history="1">
        <w:r w:rsidR="001A0544" w:rsidRPr="00D660CC">
          <w:rPr>
            <w:rStyle w:val="Hipervnculo"/>
            <w:rFonts w:eastAsia="Times New Roman"/>
            <w:noProof/>
          </w:rPr>
          <w:t>4.3.1.</w:t>
        </w:r>
        <w:r w:rsidR="001A0544">
          <w:rPr>
            <w:rFonts w:eastAsiaTheme="minorEastAsia" w:cstheme="minorBidi"/>
            <w:i w:val="0"/>
            <w:iCs w:val="0"/>
            <w:noProof/>
            <w:sz w:val="22"/>
            <w:szCs w:val="22"/>
            <w:lang w:eastAsia="es-CL"/>
          </w:rPr>
          <w:tab/>
        </w:r>
        <w:r w:rsidR="001A0544" w:rsidRPr="00D660CC">
          <w:rPr>
            <w:rStyle w:val="Hipervnculo"/>
            <w:rFonts w:eastAsia="Times New Roman"/>
            <w:noProof/>
          </w:rPr>
          <w:t>Primer día de inspección.</w:t>
        </w:r>
        <w:r w:rsidR="001A0544">
          <w:rPr>
            <w:noProof/>
            <w:webHidden/>
          </w:rPr>
          <w:tab/>
        </w:r>
        <w:r w:rsidR="001A0544">
          <w:rPr>
            <w:noProof/>
            <w:webHidden/>
          </w:rPr>
          <w:fldChar w:fldCharType="begin"/>
        </w:r>
        <w:r w:rsidR="001A0544">
          <w:rPr>
            <w:noProof/>
            <w:webHidden/>
          </w:rPr>
          <w:instrText xml:space="preserve"> PAGEREF _Toc435536948 \h </w:instrText>
        </w:r>
        <w:r w:rsidR="001A0544">
          <w:rPr>
            <w:noProof/>
            <w:webHidden/>
          </w:rPr>
        </w:r>
        <w:r w:rsidR="001A0544">
          <w:rPr>
            <w:noProof/>
            <w:webHidden/>
          </w:rPr>
          <w:fldChar w:fldCharType="separate"/>
        </w:r>
        <w:r w:rsidR="009F0061">
          <w:rPr>
            <w:noProof/>
            <w:webHidden/>
          </w:rPr>
          <w:t>9</w:t>
        </w:r>
        <w:r w:rsidR="001A0544">
          <w:rPr>
            <w:noProof/>
            <w:webHidden/>
          </w:rPr>
          <w:fldChar w:fldCharType="end"/>
        </w:r>
      </w:hyperlink>
    </w:p>
    <w:p w14:paraId="7C2F0AC0" w14:textId="77777777" w:rsidR="001A0544" w:rsidRDefault="00EC15DC">
      <w:pPr>
        <w:pStyle w:val="TDC3"/>
        <w:tabs>
          <w:tab w:val="left" w:pos="1320"/>
          <w:tab w:val="right" w:leader="dot" w:pos="9962"/>
        </w:tabs>
        <w:rPr>
          <w:rFonts w:eastAsiaTheme="minorEastAsia" w:cstheme="minorBidi"/>
          <w:i w:val="0"/>
          <w:iCs w:val="0"/>
          <w:noProof/>
          <w:sz w:val="22"/>
          <w:szCs w:val="22"/>
          <w:lang w:eastAsia="es-CL"/>
        </w:rPr>
      </w:pPr>
      <w:hyperlink w:anchor="_Toc435536949" w:history="1">
        <w:r w:rsidR="001A0544" w:rsidRPr="00D660CC">
          <w:rPr>
            <w:rStyle w:val="Hipervnculo"/>
            <w:noProof/>
          </w:rPr>
          <w:t>4.3.2.</w:t>
        </w:r>
        <w:r w:rsidR="001A0544">
          <w:rPr>
            <w:rFonts w:eastAsiaTheme="minorEastAsia" w:cstheme="minorBidi"/>
            <w:i w:val="0"/>
            <w:iCs w:val="0"/>
            <w:noProof/>
            <w:sz w:val="22"/>
            <w:szCs w:val="22"/>
            <w:lang w:eastAsia="es-CL"/>
          </w:rPr>
          <w:tab/>
        </w:r>
        <w:r w:rsidR="001A0544" w:rsidRPr="00D660CC">
          <w:rPr>
            <w:rStyle w:val="Hipervnculo"/>
            <w:noProof/>
          </w:rPr>
          <w:t>Detalle del Recorrido de la Inspección.</w:t>
        </w:r>
        <w:r w:rsidR="001A0544">
          <w:rPr>
            <w:noProof/>
            <w:webHidden/>
          </w:rPr>
          <w:tab/>
        </w:r>
        <w:r w:rsidR="001A0544">
          <w:rPr>
            <w:noProof/>
            <w:webHidden/>
          </w:rPr>
          <w:fldChar w:fldCharType="begin"/>
        </w:r>
        <w:r w:rsidR="001A0544">
          <w:rPr>
            <w:noProof/>
            <w:webHidden/>
          </w:rPr>
          <w:instrText xml:space="preserve"> PAGEREF _Toc435536949 \h </w:instrText>
        </w:r>
        <w:r w:rsidR="001A0544">
          <w:rPr>
            <w:noProof/>
            <w:webHidden/>
          </w:rPr>
        </w:r>
        <w:r w:rsidR="001A0544">
          <w:rPr>
            <w:noProof/>
            <w:webHidden/>
          </w:rPr>
          <w:fldChar w:fldCharType="separate"/>
        </w:r>
        <w:r w:rsidR="009F0061">
          <w:rPr>
            <w:noProof/>
            <w:webHidden/>
          </w:rPr>
          <w:t>9</w:t>
        </w:r>
        <w:r w:rsidR="001A0544">
          <w:rPr>
            <w:noProof/>
            <w:webHidden/>
          </w:rPr>
          <w:fldChar w:fldCharType="end"/>
        </w:r>
      </w:hyperlink>
    </w:p>
    <w:p w14:paraId="33BC664E" w14:textId="77777777" w:rsidR="001A0544" w:rsidRDefault="00EC15DC">
      <w:pPr>
        <w:pStyle w:val="TDC3"/>
        <w:tabs>
          <w:tab w:val="left" w:pos="1320"/>
          <w:tab w:val="right" w:leader="dot" w:pos="9962"/>
        </w:tabs>
        <w:rPr>
          <w:rFonts w:eastAsiaTheme="minorEastAsia" w:cstheme="minorBidi"/>
          <w:i w:val="0"/>
          <w:iCs w:val="0"/>
          <w:noProof/>
          <w:sz w:val="22"/>
          <w:szCs w:val="22"/>
          <w:lang w:eastAsia="es-CL"/>
        </w:rPr>
      </w:pPr>
      <w:hyperlink w:anchor="_Toc435536950" w:history="1">
        <w:r w:rsidR="001A0544" w:rsidRPr="00D660CC">
          <w:rPr>
            <w:rStyle w:val="Hipervnculo"/>
            <w:noProof/>
            <w:lang w:eastAsia="es-CL"/>
          </w:rPr>
          <w:t>4.3.3.</w:t>
        </w:r>
        <w:r w:rsidR="001A0544">
          <w:rPr>
            <w:rFonts w:eastAsiaTheme="minorEastAsia" w:cstheme="minorBidi"/>
            <w:i w:val="0"/>
            <w:iCs w:val="0"/>
            <w:noProof/>
            <w:sz w:val="22"/>
            <w:szCs w:val="22"/>
            <w:lang w:eastAsia="es-CL"/>
          </w:rPr>
          <w:tab/>
        </w:r>
        <w:r w:rsidR="001A0544" w:rsidRPr="00D660CC">
          <w:rPr>
            <w:rStyle w:val="Hipervnculo"/>
            <w:noProof/>
          </w:rPr>
          <w:t>Esquema de Recorrido.</w:t>
        </w:r>
        <w:r w:rsidR="001A0544">
          <w:rPr>
            <w:noProof/>
            <w:webHidden/>
          </w:rPr>
          <w:tab/>
        </w:r>
        <w:r w:rsidR="001A0544">
          <w:rPr>
            <w:noProof/>
            <w:webHidden/>
          </w:rPr>
          <w:fldChar w:fldCharType="begin"/>
        </w:r>
        <w:r w:rsidR="001A0544">
          <w:rPr>
            <w:noProof/>
            <w:webHidden/>
          </w:rPr>
          <w:instrText xml:space="preserve"> PAGEREF _Toc435536950 \h </w:instrText>
        </w:r>
        <w:r w:rsidR="001A0544">
          <w:rPr>
            <w:noProof/>
            <w:webHidden/>
          </w:rPr>
        </w:r>
        <w:r w:rsidR="001A0544">
          <w:rPr>
            <w:noProof/>
            <w:webHidden/>
          </w:rPr>
          <w:fldChar w:fldCharType="separate"/>
        </w:r>
        <w:r w:rsidR="009F0061">
          <w:rPr>
            <w:noProof/>
            <w:webHidden/>
          </w:rPr>
          <w:t>10</w:t>
        </w:r>
        <w:r w:rsidR="001A0544">
          <w:rPr>
            <w:noProof/>
            <w:webHidden/>
          </w:rPr>
          <w:fldChar w:fldCharType="end"/>
        </w:r>
      </w:hyperlink>
    </w:p>
    <w:p w14:paraId="5DAD903B" w14:textId="77777777" w:rsidR="001A0544" w:rsidRDefault="00EC15DC">
      <w:pPr>
        <w:pStyle w:val="TDC1"/>
        <w:rPr>
          <w:rFonts w:eastAsiaTheme="minorEastAsia" w:cstheme="minorBidi"/>
          <w:b w:val="0"/>
          <w:bCs w:val="0"/>
          <w:caps w:val="0"/>
          <w:noProof/>
          <w:sz w:val="22"/>
          <w:szCs w:val="22"/>
          <w:lang w:eastAsia="es-CL"/>
        </w:rPr>
      </w:pPr>
      <w:hyperlink w:anchor="_Toc435536951" w:history="1">
        <w:r w:rsidR="001A0544" w:rsidRPr="00D660CC">
          <w:rPr>
            <w:rStyle w:val="Hipervnculo"/>
            <w:noProof/>
          </w:rPr>
          <w:t>5.</w:t>
        </w:r>
        <w:r w:rsidR="001A0544">
          <w:rPr>
            <w:rFonts w:eastAsiaTheme="minorEastAsia" w:cstheme="minorBidi"/>
            <w:b w:val="0"/>
            <w:bCs w:val="0"/>
            <w:caps w:val="0"/>
            <w:noProof/>
            <w:sz w:val="22"/>
            <w:szCs w:val="22"/>
            <w:lang w:eastAsia="es-CL"/>
          </w:rPr>
          <w:tab/>
        </w:r>
        <w:r w:rsidR="001A0544" w:rsidRPr="00D660CC">
          <w:rPr>
            <w:rStyle w:val="Hipervnculo"/>
            <w:noProof/>
          </w:rPr>
          <w:t>HECHOS CONSTATADOS.</w:t>
        </w:r>
        <w:r w:rsidR="001A0544">
          <w:rPr>
            <w:noProof/>
            <w:webHidden/>
          </w:rPr>
          <w:tab/>
        </w:r>
        <w:r w:rsidR="001A0544">
          <w:rPr>
            <w:noProof/>
            <w:webHidden/>
          </w:rPr>
          <w:fldChar w:fldCharType="begin"/>
        </w:r>
        <w:r w:rsidR="001A0544">
          <w:rPr>
            <w:noProof/>
            <w:webHidden/>
          </w:rPr>
          <w:instrText xml:space="preserve"> PAGEREF _Toc435536951 \h </w:instrText>
        </w:r>
        <w:r w:rsidR="001A0544">
          <w:rPr>
            <w:noProof/>
            <w:webHidden/>
          </w:rPr>
        </w:r>
        <w:r w:rsidR="001A0544">
          <w:rPr>
            <w:noProof/>
            <w:webHidden/>
          </w:rPr>
          <w:fldChar w:fldCharType="separate"/>
        </w:r>
        <w:r w:rsidR="009F0061">
          <w:rPr>
            <w:noProof/>
            <w:webHidden/>
          </w:rPr>
          <w:t>11</w:t>
        </w:r>
        <w:r w:rsidR="001A0544">
          <w:rPr>
            <w:noProof/>
            <w:webHidden/>
          </w:rPr>
          <w:fldChar w:fldCharType="end"/>
        </w:r>
      </w:hyperlink>
    </w:p>
    <w:p w14:paraId="668315BA" w14:textId="77777777" w:rsidR="001A0544" w:rsidRDefault="00EC15DC">
      <w:pPr>
        <w:pStyle w:val="TDC2"/>
        <w:rPr>
          <w:rFonts w:eastAsiaTheme="minorEastAsia" w:cstheme="minorBidi"/>
          <w:smallCaps w:val="0"/>
          <w:noProof/>
          <w:sz w:val="22"/>
          <w:szCs w:val="22"/>
          <w:lang w:eastAsia="es-CL"/>
        </w:rPr>
      </w:pPr>
      <w:hyperlink w:anchor="_Toc435536952" w:history="1">
        <w:r w:rsidR="001A0544" w:rsidRPr="00D660CC">
          <w:rPr>
            <w:rStyle w:val="Hipervnculo"/>
            <w:noProof/>
          </w:rPr>
          <w:t>5.1.</w:t>
        </w:r>
        <w:r w:rsidR="001A0544">
          <w:rPr>
            <w:rFonts w:eastAsiaTheme="minorEastAsia" w:cstheme="minorBidi"/>
            <w:smallCaps w:val="0"/>
            <w:noProof/>
            <w:sz w:val="22"/>
            <w:szCs w:val="22"/>
            <w:lang w:eastAsia="es-CL"/>
          </w:rPr>
          <w:tab/>
        </w:r>
        <w:r w:rsidR="001A0544" w:rsidRPr="00D660CC">
          <w:rPr>
            <w:rStyle w:val="Hipervnculo"/>
            <w:noProof/>
          </w:rPr>
          <w:t>Manejo de Residuos Líquidos</w:t>
        </w:r>
        <w:r w:rsidR="001A0544">
          <w:rPr>
            <w:noProof/>
            <w:webHidden/>
          </w:rPr>
          <w:tab/>
        </w:r>
        <w:r w:rsidR="001A0544">
          <w:rPr>
            <w:noProof/>
            <w:webHidden/>
          </w:rPr>
          <w:fldChar w:fldCharType="begin"/>
        </w:r>
        <w:r w:rsidR="001A0544">
          <w:rPr>
            <w:noProof/>
            <w:webHidden/>
          </w:rPr>
          <w:instrText xml:space="preserve"> PAGEREF _Toc435536952 \h </w:instrText>
        </w:r>
        <w:r w:rsidR="001A0544">
          <w:rPr>
            <w:noProof/>
            <w:webHidden/>
          </w:rPr>
        </w:r>
        <w:r w:rsidR="001A0544">
          <w:rPr>
            <w:noProof/>
            <w:webHidden/>
          </w:rPr>
          <w:fldChar w:fldCharType="separate"/>
        </w:r>
        <w:r w:rsidR="009F0061">
          <w:rPr>
            <w:noProof/>
            <w:webHidden/>
          </w:rPr>
          <w:t>11</w:t>
        </w:r>
        <w:r w:rsidR="001A0544">
          <w:rPr>
            <w:noProof/>
            <w:webHidden/>
          </w:rPr>
          <w:fldChar w:fldCharType="end"/>
        </w:r>
      </w:hyperlink>
    </w:p>
    <w:p w14:paraId="4DE568CC" w14:textId="77777777" w:rsidR="001A0544" w:rsidRDefault="00EC15DC">
      <w:pPr>
        <w:pStyle w:val="TDC2"/>
        <w:rPr>
          <w:rFonts w:eastAsiaTheme="minorEastAsia" w:cstheme="minorBidi"/>
          <w:smallCaps w:val="0"/>
          <w:noProof/>
          <w:sz w:val="22"/>
          <w:szCs w:val="22"/>
          <w:lang w:eastAsia="es-CL"/>
        </w:rPr>
      </w:pPr>
      <w:hyperlink w:anchor="_Toc435536953" w:history="1">
        <w:r w:rsidR="001A0544" w:rsidRPr="00D660CC">
          <w:rPr>
            <w:rStyle w:val="Hipervnculo"/>
            <w:noProof/>
          </w:rPr>
          <w:t>5.2.</w:t>
        </w:r>
        <w:r w:rsidR="001A0544">
          <w:rPr>
            <w:rFonts w:eastAsiaTheme="minorEastAsia" w:cstheme="minorBidi"/>
            <w:smallCaps w:val="0"/>
            <w:noProof/>
            <w:sz w:val="22"/>
            <w:szCs w:val="22"/>
            <w:lang w:eastAsia="es-CL"/>
          </w:rPr>
          <w:tab/>
        </w:r>
        <w:r w:rsidR="001A0544" w:rsidRPr="00D660CC">
          <w:rPr>
            <w:rStyle w:val="Hipervnculo"/>
            <w:noProof/>
          </w:rPr>
          <w:t>Manejo de Residuos Sólidos</w:t>
        </w:r>
        <w:r w:rsidR="001A0544">
          <w:rPr>
            <w:noProof/>
            <w:webHidden/>
          </w:rPr>
          <w:tab/>
        </w:r>
        <w:r w:rsidR="001A0544">
          <w:rPr>
            <w:noProof/>
            <w:webHidden/>
          </w:rPr>
          <w:fldChar w:fldCharType="begin"/>
        </w:r>
        <w:r w:rsidR="001A0544">
          <w:rPr>
            <w:noProof/>
            <w:webHidden/>
          </w:rPr>
          <w:instrText xml:space="preserve"> PAGEREF _Toc435536953 \h </w:instrText>
        </w:r>
        <w:r w:rsidR="001A0544">
          <w:rPr>
            <w:noProof/>
            <w:webHidden/>
          </w:rPr>
        </w:r>
        <w:r w:rsidR="001A0544">
          <w:rPr>
            <w:noProof/>
            <w:webHidden/>
          </w:rPr>
          <w:fldChar w:fldCharType="separate"/>
        </w:r>
        <w:r w:rsidR="009F0061">
          <w:rPr>
            <w:noProof/>
            <w:webHidden/>
          </w:rPr>
          <w:t>14</w:t>
        </w:r>
        <w:r w:rsidR="001A0544">
          <w:rPr>
            <w:noProof/>
            <w:webHidden/>
          </w:rPr>
          <w:fldChar w:fldCharType="end"/>
        </w:r>
      </w:hyperlink>
    </w:p>
    <w:p w14:paraId="74F226FC" w14:textId="77777777" w:rsidR="001A0544" w:rsidRDefault="00EC15DC">
      <w:pPr>
        <w:pStyle w:val="TDC2"/>
        <w:rPr>
          <w:rFonts w:eastAsiaTheme="minorEastAsia" w:cstheme="minorBidi"/>
          <w:smallCaps w:val="0"/>
          <w:noProof/>
          <w:sz w:val="22"/>
          <w:szCs w:val="22"/>
          <w:lang w:eastAsia="es-CL"/>
        </w:rPr>
      </w:pPr>
      <w:hyperlink w:anchor="_Toc435536954" w:history="1">
        <w:r w:rsidR="001A0544" w:rsidRPr="00D660CC">
          <w:rPr>
            <w:rStyle w:val="Hipervnculo"/>
            <w:noProof/>
          </w:rPr>
          <w:t>5.3.</w:t>
        </w:r>
        <w:r w:rsidR="001A0544">
          <w:rPr>
            <w:rFonts w:eastAsiaTheme="minorEastAsia" w:cstheme="minorBidi"/>
            <w:smallCaps w:val="0"/>
            <w:noProof/>
            <w:sz w:val="22"/>
            <w:szCs w:val="22"/>
            <w:lang w:eastAsia="es-CL"/>
          </w:rPr>
          <w:tab/>
        </w:r>
        <w:r w:rsidR="001A0544" w:rsidRPr="00D660CC">
          <w:rPr>
            <w:rStyle w:val="Hipervnculo"/>
            <w:noProof/>
          </w:rPr>
          <w:t>Limpieza del Borde Costero</w:t>
        </w:r>
        <w:r w:rsidR="001A0544">
          <w:rPr>
            <w:noProof/>
            <w:webHidden/>
          </w:rPr>
          <w:tab/>
        </w:r>
        <w:r w:rsidR="001A0544">
          <w:rPr>
            <w:noProof/>
            <w:webHidden/>
          </w:rPr>
          <w:fldChar w:fldCharType="begin"/>
        </w:r>
        <w:r w:rsidR="001A0544">
          <w:rPr>
            <w:noProof/>
            <w:webHidden/>
          </w:rPr>
          <w:instrText xml:space="preserve"> PAGEREF _Toc435536954 \h </w:instrText>
        </w:r>
        <w:r w:rsidR="001A0544">
          <w:rPr>
            <w:noProof/>
            <w:webHidden/>
          </w:rPr>
        </w:r>
        <w:r w:rsidR="001A0544">
          <w:rPr>
            <w:noProof/>
            <w:webHidden/>
          </w:rPr>
          <w:fldChar w:fldCharType="separate"/>
        </w:r>
        <w:r w:rsidR="009F0061">
          <w:rPr>
            <w:noProof/>
            <w:webHidden/>
          </w:rPr>
          <w:t>15</w:t>
        </w:r>
        <w:r w:rsidR="001A0544">
          <w:rPr>
            <w:noProof/>
            <w:webHidden/>
          </w:rPr>
          <w:fldChar w:fldCharType="end"/>
        </w:r>
      </w:hyperlink>
    </w:p>
    <w:p w14:paraId="08CE7954" w14:textId="77777777" w:rsidR="001A0544" w:rsidRDefault="00EC15DC">
      <w:pPr>
        <w:pStyle w:val="TDC2"/>
        <w:rPr>
          <w:rFonts w:eastAsiaTheme="minorEastAsia" w:cstheme="minorBidi"/>
          <w:smallCaps w:val="0"/>
          <w:noProof/>
          <w:sz w:val="22"/>
          <w:szCs w:val="22"/>
          <w:lang w:eastAsia="es-CL"/>
        </w:rPr>
      </w:pPr>
      <w:hyperlink w:anchor="_Toc435536955" w:history="1">
        <w:r w:rsidR="001A0544" w:rsidRPr="00D660CC">
          <w:rPr>
            <w:rStyle w:val="Hipervnculo"/>
            <w:noProof/>
          </w:rPr>
          <w:t>5.4.</w:t>
        </w:r>
        <w:r w:rsidR="001A0544">
          <w:rPr>
            <w:rFonts w:eastAsiaTheme="minorEastAsia" w:cstheme="minorBidi"/>
            <w:smallCaps w:val="0"/>
            <w:noProof/>
            <w:sz w:val="22"/>
            <w:szCs w:val="22"/>
            <w:lang w:eastAsia="es-CL"/>
          </w:rPr>
          <w:tab/>
        </w:r>
        <w:r w:rsidR="001A0544" w:rsidRPr="00D660CC">
          <w:rPr>
            <w:rStyle w:val="Hipervnculo"/>
            <w:noProof/>
          </w:rPr>
          <w:t>Manejo de Hidrocarburos</w:t>
        </w:r>
        <w:r w:rsidR="001A0544">
          <w:rPr>
            <w:noProof/>
            <w:webHidden/>
          </w:rPr>
          <w:tab/>
        </w:r>
        <w:r w:rsidR="001A0544">
          <w:rPr>
            <w:noProof/>
            <w:webHidden/>
          </w:rPr>
          <w:fldChar w:fldCharType="begin"/>
        </w:r>
        <w:r w:rsidR="001A0544">
          <w:rPr>
            <w:noProof/>
            <w:webHidden/>
          </w:rPr>
          <w:instrText xml:space="preserve"> PAGEREF _Toc435536955 \h </w:instrText>
        </w:r>
        <w:r w:rsidR="001A0544">
          <w:rPr>
            <w:noProof/>
            <w:webHidden/>
          </w:rPr>
        </w:r>
        <w:r w:rsidR="001A0544">
          <w:rPr>
            <w:noProof/>
            <w:webHidden/>
          </w:rPr>
          <w:fldChar w:fldCharType="separate"/>
        </w:r>
        <w:r w:rsidR="009F0061">
          <w:rPr>
            <w:noProof/>
            <w:webHidden/>
          </w:rPr>
          <w:t>16</w:t>
        </w:r>
        <w:r w:rsidR="001A0544">
          <w:rPr>
            <w:noProof/>
            <w:webHidden/>
          </w:rPr>
          <w:fldChar w:fldCharType="end"/>
        </w:r>
      </w:hyperlink>
    </w:p>
    <w:p w14:paraId="74112EA7" w14:textId="77777777" w:rsidR="001A0544" w:rsidRDefault="00EC15DC">
      <w:pPr>
        <w:pStyle w:val="TDC2"/>
        <w:rPr>
          <w:rFonts w:eastAsiaTheme="minorEastAsia" w:cstheme="minorBidi"/>
          <w:smallCaps w:val="0"/>
          <w:noProof/>
          <w:sz w:val="22"/>
          <w:szCs w:val="22"/>
          <w:lang w:eastAsia="es-CL"/>
        </w:rPr>
      </w:pPr>
      <w:hyperlink w:anchor="_Toc435536956" w:history="1">
        <w:r w:rsidR="001A0544" w:rsidRPr="00D660CC">
          <w:rPr>
            <w:rStyle w:val="Hipervnculo"/>
            <w:noProof/>
          </w:rPr>
          <w:t>5.5.</w:t>
        </w:r>
        <w:r w:rsidR="001A0544">
          <w:rPr>
            <w:rFonts w:eastAsiaTheme="minorEastAsia" w:cstheme="minorBidi"/>
            <w:smallCaps w:val="0"/>
            <w:noProof/>
            <w:sz w:val="22"/>
            <w:szCs w:val="22"/>
            <w:lang w:eastAsia="es-CL"/>
          </w:rPr>
          <w:tab/>
        </w:r>
        <w:r w:rsidR="001A0544" w:rsidRPr="00D660CC">
          <w:rPr>
            <w:rStyle w:val="Hipervnculo"/>
            <w:noProof/>
          </w:rPr>
          <w:t>Posicionamiento geográfico</w:t>
        </w:r>
        <w:r w:rsidR="001A0544">
          <w:rPr>
            <w:noProof/>
            <w:webHidden/>
          </w:rPr>
          <w:tab/>
        </w:r>
        <w:r w:rsidR="001A0544">
          <w:rPr>
            <w:noProof/>
            <w:webHidden/>
          </w:rPr>
          <w:fldChar w:fldCharType="begin"/>
        </w:r>
        <w:r w:rsidR="001A0544">
          <w:rPr>
            <w:noProof/>
            <w:webHidden/>
          </w:rPr>
          <w:instrText xml:space="preserve"> PAGEREF _Toc435536956 \h </w:instrText>
        </w:r>
        <w:r w:rsidR="001A0544">
          <w:rPr>
            <w:noProof/>
            <w:webHidden/>
          </w:rPr>
        </w:r>
        <w:r w:rsidR="001A0544">
          <w:rPr>
            <w:noProof/>
            <w:webHidden/>
          </w:rPr>
          <w:fldChar w:fldCharType="separate"/>
        </w:r>
        <w:r w:rsidR="009F0061">
          <w:rPr>
            <w:noProof/>
            <w:webHidden/>
          </w:rPr>
          <w:t>18</w:t>
        </w:r>
        <w:r w:rsidR="001A0544">
          <w:rPr>
            <w:noProof/>
            <w:webHidden/>
          </w:rPr>
          <w:fldChar w:fldCharType="end"/>
        </w:r>
      </w:hyperlink>
    </w:p>
    <w:p w14:paraId="5237C423" w14:textId="77777777" w:rsidR="001A0544" w:rsidRDefault="00EC15DC">
      <w:pPr>
        <w:pStyle w:val="TDC2"/>
        <w:rPr>
          <w:rFonts w:eastAsiaTheme="minorEastAsia" w:cstheme="minorBidi"/>
          <w:smallCaps w:val="0"/>
          <w:noProof/>
          <w:sz w:val="22"/>
          <w:szCs w:val="22"/>
          <w:lang w:eastAsia="es-CL"/>
        </w:rPr>
      </w:pPr>
      <w:hyperlink w:anchor="_Toc435536957" w:history="1">
        <w:r w:rsidR="001A0544" w:rsidRPr="00D660CC">
          <w:rPr>
            <w:rStyle w:val="Hipervnculo"/>
            <w:noProof/>
          </w:rPr>
          <w:t>5.6.</w:t>
        </w:r>
        <w:r w:rsidR="001A0544">
          <w:rPr>
            <w:rFonts w:eastAsiaTheme="minorEastAsia" w:cstheme="minorBidi"/>
            <w:smallCaps w:val="0"/>
            <w:noProof/>
            <w:sz w:val="22"/>
            <w:szCs w:val="22"/>
            <w:lang w:eastAsia="es-CL"/>
          </w:rPr>
          <w:tab/>
        </w:r>
        <w:r w:rsidR="001A0544" w:rsidRPr="00D660CC">
          <w:rPr>
            <w:rStyle w:val="Hipervnculo"/>
            <w:noProof/>
          </w:rPr>
          <w:t>Permiso Ambiental Sectorial</w:t>
        </w:r>
        <w:r w:rsidR="001A0544">
          <w:rPr>
            <w:noProof/>
            <w:webHidden/>
          </w:rPr>
          <w:tab/>
        </w:r>
        <w:r w:rsidR="001A0544">
          <w:rPr>
            <w:noProof/>
            <w:webHidden/>
          </w:rPr>
          <w:fldChar w:fldCharType="begin"/>
        </w:r>
        <w:r w:rsidR="001A0544">
          <w:rPr>
            <w:noProof/>
            <w:webHidden/>
          </w:rPr>
          <w:instrText xml:space="preserve"> PAGEREF _Toc435536957 \h </w:instrText>
        </w:r>
        <w:r w:rsidR="001A0544">
          <w:rPr>
            <w:noProof/>
            <w:webHidden/>
          </w:rPr>
        </w:r>
        <w:r w:rsidR="001A0544">
          <w:rPr>
            <w:noProof/>
            <w:webHidden/>
          </w:rPr>
          <w:fldChar w:fldCharType="separate"/>
        </w:r>
        <w:r w:rsidR="009F0061">
          <w:rPr>
            <w:noProof/>
            <w:webHidden/>
          </w:rPr>
          <w:t>20</w:t>
        </w:r>
        <w:r w:rsidR="001A0544">
          <w:rPr>
            <w:noProof/>
            <w:webHidden/>
          </w:rPr>
          <w:fldChar w:fldCharType="end"/>
        </w:r>
      </w:hyperlink>
    </w:p>
    <w:p w14:paraId="406C5C24" w14:textId="77777777" w:rsidR="001A0544" w:rsidRDefault="00EC15DC">
      <w:pPr>
        <w:pStyle w:val="TDC1"/>
        <w:rPr>
          <w:rFonts w:eastAsiaTheme="minorEastAsia" w:cstheme="minorBidi"/>
          <w:b w:val="0"/>
          <w:bCs w:val="0"/>
          <w:caps w:val="0"/>
          <w:noProof/>
          <w:sz w:val="22"/>
          <w:szCs w:val="22"/>
          <w:lang w:eastAsia="es-CL"/>
        </w:rPr>
      </w:pPr>
      <w:hyperlink w:anchor="_Toc435536958" w:history="1">
        <w:r w:rsidR="001A0544" w:rsidRPr="00D660CC">
          <w:rPr>
            <w:rStyle w:val="Hipervnculo"/>
            <w:noProof/>
          </w:rPr>
          <w:t>6.</w:t>
        </w:r>
        <w:r w:rsidR="001A0544">
          <w:rPr>
            <w:rFonts w:eastAsiaTheme="minorEastAsia" w:cstheme="minorBidi"/>
            <w:b w:val="0"/>
            <w:bCs w:val="0"/>
            <w:caps w:val="0"/>
            <w:noProof/>
            <w:sz w:val="22"/>
            <w:szCs w:val="22"/>
            <w:lang w:eastAsia="es-CL"/>
          </w:rPr>
          <w:tab/>
        </w:r>
        <w:r w:rsidR="001A0544" w:rsidRPr="00D660CC">
          <w:rPr>
            <w:rStyle w:val="Hipervnculo"/>
            <w:noProof/>
          </w:rPr>
          <w:t>OTROS HECHOS.</w:t>
        </w:r>
        <w:r w:rsidR="001A0544">
          <w:rPr>
            <w:noProof/>
            <w:webHidden/>
          </w:rPr>
          <w:tab/>
        </w:r>
        <w:r w:rsidR="001A0544">
          <w:rPr>
            <w:noProof/>
            <w:webHidden/>
          </w:rPr>
          <w:fldChar w:fldCharType="begin"/>
        </w:r>
        <w:r w:rsidR="001A0544">
          <w:rPr>
            <w:noProof/>
            <w:webHidden/>
          </w:rPr>
          <w:instrText xml:space="preserve"> PAGEREF _Toc435536958 \h </w:instrText>
        </w:r>
        <w:r w:rsidR="001A0544">
          <w:rPr>
            <w:noProof/>
            <w:webHidden/>
          </w:rPr>
        </w:r>
        <w:r w:rsidR="001A0544">
          <w:rPr>
            <w:noProof/>
            <w:webHidden/>
          </w:rPr>
          <w:fldChar w:fldCharType="separate"/>
        </w:r>
        <w:r w:rsidR="009F0061">
          <w:rPr>
            <w:noProof/>
            <w:webHidden/>
          </w:rPr>
          <w:t>21</w:t>
        </w:r>
        <w:r w:rsidR="001A0544">
          <w:rPr>
            <w:noProof/>
            <w:webHidden/>
          </w:rPr>
          <w:fldChar w:fldCharType="end"/>
        </w:r>
      </w:hyperlink>
    </w:p>
    <w:p w14:paraId="18179A5C" w14:textId="77777777" w:rsidR="001A0544" w:rsidRDefault="00EC15DC">
      <w:pPr>
        <w:pStyle w:val="TDC1"/>
        <w:rPr>
          <w:rFonts w:eastAsiaTheme="minorEastAsia" w:cstheme="minorBidi"/>
          <w:b w:val="0"/>
          <w:bCs w:val="0"/>
          <w:caps w:val="0"/>
          <w:noProof/>
          <w:sz w:val="22"/>
          <w:szCs w:val="22"/>
          <w:lang w:eastAsia="es-CL"/>
        </w:rPr>
      </w:pPr>
      <w:hyperlink w:anchor="_Toc435536959" w:history="1">
        <w:r w:rsidR="001A0544" w:rsidRPr="00D660CC">
          <w:rPr>
            <w:rStyle w:val="Hipervnculo"/>
            <w:noProof/>
          </w:rPr>
          <w:t>7.</w:t>
        </w:r>
        <w:r w:rsidR="001A0544">
          <w:rPr>
            <w:rFonts w:eastAsiaTheme="minorEastAsia" w:cstheme="minorBidi"/>
            <w:b w:val="0"/>
            <w:bCs w:val="0"/>
            <w:caps w:val="0"/>
            <w:noProof/>
            <w:sz w:val="22"/>
            <w:szCs w:val="22"/>
            <w:lang w:eastAsia="es-CL"/>
          </w:rPr>
          <w:tab/>
        </w:r>
        <w:r w:rsidR="001A0544" w:rsidRPr="00D660CC">
          <w:rPr>
            <w:rStyle w:val="Hipervnculo"/>
            <w:noProof/>
          </w:rPr>
          <w:t>CONCLUSIONES.</w:t>
        </w:r>
        <w:r w:rsidR="001A0544">
          <w:rPr>
            <w:noProof/>
            <w:webHidden/>
          </w:rPr>
          <w:tab/>
        </w:r>
        <w:r w:rsidR="001A0544">
          <w:rPr>
            <w:noProof/>
            <w:webHidden/>
          </w:rPr>
          <w:fldChar w:fldCharType="begin"/>
        </w:r>
        <w:r w:rsidR="001A0544">
          <w:rPr>
            <w:noProof/>
            <w:webHidden/>
          </w:rPr>
          <w:instrText xml:space="preserve"> PAGEREF _Toc435536959 \h </w:instrText>
        </w:r>
        <w:r w:rsidR="001A0544">
          <w:rPr>
            <w:noProof/>
            <w:webHidden/>
          </w:rPr>
        </w:r>
        <w:r w:rsidR="001A0544">
          <w:rPr>
            <w:noProof/>
            <w:webHidden/>
          </w:rPr>
          <w:fldChar w:fldCharType="separate"/>
        </w:r>
        <w:r w:rsidR="009F0061">
          <w:rPr>
            <w:noProof/>
            <w:webHidden/>
          </w:rPr>
          <w:t>24</w:t>
        </w:r>
        <w:r w:rsidR="001A0544">
          <w:rPr>
            <w:noProof/>
            <w:webHidden/>
          </w:rPr>
          <w:fldChar w:fldCharType="end"/>
        </w:r>
      </w:hyperlink>
    </w:p>
    <w:p w14:paraId="5C89879F" w14:textId="77777777" w:rsidR="001A0544" w:rsidRDefault="00EC15DC">
      <w:pPr>
        <w:pStyle w:val="TDC1"/>
        <w:rPr>
          <w:rFonts w:eastAsiaTheme="minorEastAsia" w:cstheme="minorBidi"/>
          <w:b w:val="0"/>
          <w:bCs w:val="0"/>
          <w:caps w:val="0"/>
          <w:noProof/>
          <w:sz w:val="22"/>
          <w:szCs w:val="22"/>
          <w:lang w:eastAsia="es-CL"/>
        </w:rPr>
      </w:pPr>
      <w:hyperlink w:anchor="_Toc435536960" w:history="1">
        <w:r w:rsidR="001A0544" w:rsidRPr="00D660CC">
          <w:rPr>
            <w:rStyle w:val="Hipervnculo"/>
            <w:noProof/>
          </w:rPr>
          <w:t>8.</w:t>
        </w:r>
        <w:r w:rsidR="001A0544">
          <w:rPr>
            <w:rFonts w:eastAsiaTheme="minorEastAsia" w:cstheme="minorBidi"/>
            <w:b w:val="0"/>
            <w:bCs w:val="0"/>
            <w:caps w:val="0"/>
            <w:noProof/>
            <w:sz w:val="22"/>
            <w:szCs w:val="22"/>
            <w:lang w:eastAsia="es-CL"/>
          </w:rPr>
          <w:tab/>
        </w:r>
        <w:r w:rsidR="001A0544" w:rsidRPr="00D660CC">
          <w:rPr>
            <w:rStyle w:val="Hipervnculo"/>
            <w:noProof/>
          </w:rPr>
          <w:t>DOCUMENTACIÓN SOLICITADA Y ENTREGADA.</w:t>
        </w:r>
        <w:r w:rsidR="001A0544">
          <w:rPr>
            <w:noProof/>
            <w:webHidden/>
          </w:rPr>
          <w:tab/>
        </w:r>
        <w:r w:rsidR="001A0544">
          <w:rPr>
            <w:noProof/>
            <w:webHidden/>
          </w:rPr>
          <w:fldChar w:fldCharType="begin"/>
        </w:r>
        <w:r w:rsidR="001A0544">
          <w:rPr>
            <w:noProof/>
            <w:webHidden/>
          </w:rPr>
          <w:instrText xml:space="preserve"> PAGEREF _Toc435536960 \h </w:instrText>
        </w:r>
        <w:r w:rsidR="001A0544">
          <w:rPr>
            <w:noProof/>
            <w:webHidden/>
          </w:rPr>
        </w:r>
        <w:r w:rsidR="001A0544">
          <w:rPr>
            <w:noProof/>
            <w:webHidden/>
          </w:rPr>
          <w:fldChar w:fldCharType="separate"/>
        </w:r>
        <w:r w:rsidR="009F0061">
          <w:rPr>
            <w:noProof/>
            <w:webHidden/>
          </w:rPr>
          <w:t>26</w:t>
        </w:r>
        <w:r w:rsidR="001A0544">
          <w:rPr>
            <w:noProof/>
            <w:webHidden/>
          </w:rPr>
          <w:fldChar w:fldCharType="end"/>
        </w:r>
      </w:hyperlink>
    </w:p>
    <w:p w14:paraId="2324D48D" w14:textId="77777777" w:rsidR="001A0544" w:rsidRDefault="00EC15DC">
      <w:pPr>
        <w:pStyle w:val="TDC1"/>
        <w:rPr>
          <w:rFonts w:eastAsiaTheme="minorEastAsia" w:cstheme="minorBidi"/>
          <w:b w:val="0"/>
          <w:bCs w:val="0"/>
          <w:caps w:val="0"/>
          <w:noProof/>
          <w:sz w:val="22"/>
          <w:szCs w:val="22"/>
          <w:lang w:eastAsia="es-CL"/>
        </w:rPr>
      </w:pPr>
      <w:hyperlink w:anchor="_Toc435536961" w:history="1">
        <w:r w:rsidR="001A0544" w:rsidRPr="00D660CC">
          <w:rPr>
            <w:rStyle w:val="Hipervnculo"/>
            <w:noProof/>
          </w:rPr>
          <w:t>9.</w:t>
        </w:r>
        <w:r w:rsidR="001A0544">
          <w:rPr>
            <w:rFonts w:eastAsiaTheme="minorEastAsia" w:cstheme="minorBidi"/>
            <w:b w:val="0"/>
            <w:bCs w:val="0"/>
            <w:caps w:val="0"/>
            <w:noProof/>
            <w:sz w:val="22"/>
            <w:szCs w:val="22"/>
            <w:lang w:eastAsia="es-CL"/>
          </w:rPr>
          <w:tab/>
        </w:r>
        <w:r w:rsidR="001A0544" w:rsidRPr="00D660CC">
          <w:rPr>
            <w:rStyle w:val="Hipervnculo"/>
            <w:noProof/>
          </w:rPr>
          <w:t>ANEXOS.</w:t>
        </w:r>
        <w:r w:rsidR="001A0544">
          <w:rPr>
            <w:noProof/>
            <w:webHidden/>
          </w:rPr>
          <w:tab/>
        </w:r>
        <w:r w:rsidR="001A0544">
          <w:rPr>
            <w:noProof/>
            <w:webHidden/>
          </w:rPr>
          <w:fldChar w:fldCharType="begin"/>
        </w:r>
        <w:r w:rsidR="001A0544">
          <w:rPr>
            <w:noProof/>
            <w:webHidden/>
          </w:rPr>
          <w:instrText xml:space="preserve"> PAGEREF _Toc435536961 \h </w:instrText>
        </w:r>
        <w:r w:rsidR="001A0544">
          <w:rPr>
            <w:noProof/>
            <w:webHidden/>
          </w:rPr>
        </w:r>
        <w:r w:rsidR="001A0544">
          <w:rPr>
            <w:noProof/>
            <w:webHidden/>
          </w:rPr>
          <w:fldChar w:fldCharType="separate"/>
        </w:r>
        <w:r w:rsidR="009F0061">
          <w:rPr>
            <w:noProof/>
            <w:webHidden/>
          </w:rPr>
          <w:t>26</w:t>
        </w:r>
        <w:r w:rsidR="001A0544">
          <w:rPr>
            <w:noProof/>
            <w:webHidden/>
          </w:rPr>
          <w:fldChar w:fldCharType="end"/>
        </w:r>
      </w:hyperlink>
    </w:p>
    <w:p w14:paraId="56FAED61" w14:textId="77777777" w:rsidR="00655D0C" w:rsidRDefault="003753AB" w:rsidP="00655D0C">
      <w:r>
        <w:fldChar w:fldCharType="end"/>
      </w:r>
    </w:p>
    <w:p w14:paraId="73717901"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633C023D" w14:textId="77777777" w:rsidR="002C445A" w:rsidRPr="00C958D0" w:rsidRDefault="00ED4317" w:rsidP="005749E1">
      <w:pPr>
        <w:pStyle w:val="Ttulo1"/>
      </w:pPr>
      <w:bookmarkStart w:id="12" w:name="_Toc352840376"/>
      <w:bookmarkStart w:id="13" w:name="_Toc352841436"/>
      <w:bookmarkStart w:id="14" w:name="_Toc435536938"/>
      <w:r w:rsidRPr="00C958D0">
        <w:lastRenderedPageBreak/>
        <w:t>RESUMEN</w:t>
      </w:r>
      <w:r w:rsidR="00B1722C" w:rsidRPr="00C958D0">
        <w:t>.</w:t>
      </w:r>
      <w:bookmarkEnd w:id="12"/>
      <w:bookmarkEnd w:id="13"/>
      <w:bookmarkEnd w:id="14"/>
    </w:p>
    <w:p w14:paraId="102EC723" w14:textId="77777777" w:rsidR="00FC155C" w:rsidRPr="004E0A7F" w:rsidRDefault="00FC155C" w:rsidP="00ED4317">
      <w:pPr>
        <w:rPr>
          <w:rFonts w:cstheme="minorHAnsi"/>
          <w:color w:val="FF0000"/>
          <w:sz w:val="20"/>
          <w:szCs w:val="20"/>
        </w:rPr>
      </w:pPr>
    </w:p>
    <w:p w14:paraId="6D9A4F8C" w14:textId="56CCA260"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la </w:t>
      </w:r>
      <w:r w:rsidR="00F50C72">
        <w:rPr>
          <w:rFonts w:cstheme="minorHAnsi"/>
          <w:sz w:val="20"/>
          <w:szCs w:val="20"/>
        </w:rPr>
        <w:t>Goberna</w:t>
      </w:r>
      <w:r w:rsidR="00EC15DC">
        <w:rPr>
          <w:rFonts w:cstheme="minorHAnsi"/>
          <w:sz w:val="20"/>
          <w:szCs w:val="20"/>
        </w:rPr>
        <w:t>ción Marítima de Aysén junto al</w:t>
      </w:r>
      <w:r w:rsidR="00F50C72" w:rsidRPr="00F50C72">
        <w:rPr>
          <w:rFonts w:cstheme="minorHAnsi"/>
          <w:sz w:val="20"/>
          <w:szCs w:val="20"/>
        </w:rPr>
        <w:t xml:space="preserve"> Servic</w:t>
      </w:r>
      <w:r w:rsidR="00F50C72">
        <w:rPr>
          <w:rFonts w:cstheme="minorHAnsi"/>
          <w:sz w:val="20"/>
          <w:szCs w:val="20"/>
        </w:rPr>
        <w:t xml:space="preserve">io Nacional de Pesca, al proyecto Centro de Cosecha Bahía Chacabuco, ubicado en </w:t>
      </w:r>
      <w:r w:rsidR="00A922FD">
        <w:rPr>
          <w:rFonts w:cstheme="minorHAnsi"/>
          <w:sz w:val="20"/>
          <w:szCs w:val="20"/>
        </w:rPr>
        <w:t xml:space="preserve"> la localidad de Puerto Chacabuco. </w:t>
      </w:r>
      <w:r w:rsidR="007124EA" w:rsidRPr="004E0A7F">
        <w:rPr>
          <w:rFonts w:cstheme="minorHAnsi"/>
          <w:sz w:val="20"/>
          <w:szCs w:val="20"/>
        </w:rPr>
        <w:t>La</w:t>
      </w:r>
      <w:r w:rsidR="00115858" w:rsidRPr="004E0A7F">
        <w:rPr>
          <w:rFonts w:cstheme="minorHAnsi"/>
          <w:sz w:val="20"/>
          <w:szCs w:val="20"/>
        </w:rPr>
        <w:t>s</w:t>
      </w:r>
      <w:r w:rsidR="007124EA" w:rsidRPr="004E0A7F">
        <w:rPr>
          <w:rFonts w:cstheme="minorHAnsi"/>
          <w:sz w:val="20"/>
          <w:szCs w:val="20"/>
        </w:rPr>
        <w:t xml:space="preserve"> actividad</w:t>
      </w:r>
      <w:r w:rsidR="00115858" w:rsidRPr="004E0A7F">
        <w:rPr>
          <w:rFonts w:cstheme="minorHAnsi"/>
          <w:sz w:val="20"/>
          <w:szCs w:val="20"/>
        </w:rPr>
        <w:t>es de inspección ambiental</w:t>
      </w:r>
      <w:r w:rsidR="007124EA" w:rsidRPr="004E0A7F">
        <w:rPr>
          <w:rFonts w:cstheme="minorHAnsi"/>
          <w:sz w:val="20"/>
          <w:szCs w:val="20"/>
        </w:rPr>
        <w:t xml:space="preserve"> fue</w:t>
      </w:r>
      <w:r w:rsidR="00115858" w:rsidRPr="004E0A7F">
        <w:rPr>
          <w:rFonts w:cstheme="minorHAnsi"/>
          <w:sz w:val="20"/>
          <w:szCs w:val="20"/>
        </w:rPr>
        <w:t>ron</w:t>
      </w:r>
      <w:r w:rsidR="007124EA" w:rsidRPr="004E0A7F">
        <w:rPr>
          <w:rFonts w:cstheme="minorHAnsi"/>
          <w:sz w:val="20"/>
          <w:szCs w:val="20"/>
        </w:rPr>
        <w:t xml:space="preserve"> </w:t>
      </w:r>
      <w:r w:rsidR="004B76DA" w:rsidRPr="004E0A7F">
        <w:rPr>
          <w:rFonts w:cstheme="minorHAnsi"/>
          <w:sz w:val="20"/>
          <w:szCs w:val="20"/>
        </w:rPr>
        <w:t>realizada</w:t>
      </w:r>
      <w:r w:rsidR="00115858" w:rsidRPr="004E0A7F">
        <w:rPr>
          <w:rFonts w:cstheme="minorHAnsi"/>
          <w:sz w:val="20"/>
          <w:szCs w:val="20"/>
        </w:rPr>
        <w:t>s</w:t>
      </w:r>
      <w:r w:rsidR="00F50C72">
        <w:rPr>
          <w:rFonts w:cstheme="minorHAnsi"/>
          <w:sz w:val="20"/>
          <w:szCs w:val="20"/>
        </w:rPr>
        <w:t xml:space="preserve"> el día 11 de junio </w:t>
      </w:r>
      <w:r w:rsidR="00A922FD">
        <w:rPr>
          <w:rFonts w:cstheme="minorHAnsi"/>
          <w:sz w:val="20"/>
          <w:szCs w:val="20"/>
        </w:rPr>
        <w:t>de 2015</w:t>
      </w:r>
      <w:r w:rsidR="004B76DA" w:rsidRPr="004E0A7F">
        <w:rPr>
          <w:rFonts w:cstheme="minorHAnsi"/>
          <w:sz w:val="20"/>
          <w:szCs w:val="20"/>
        </w:rPr>
        <w:t>.</w:t>
      </w:r>
    </w:p>
    <w:p w14:paraId="53EA92C9" w14:textId="77777777" w:rsidR="004B76DA" w:rsidRDefault="004B76DA" w:rsidP="00FC155C">
      <w:pPr>
        <w:rPr>
          <w:rFonts w:cstheme="minorHAnsi"/>
          <w:sz w:val="20"/>
          <w:szCs w:val="20"/>
        </w:rPr>
      </w:pPr>
    </w:p>
    <w:p w14:paraId="690E1CA2" w14:textId="77777777" w:rsidR="00DF7F15" w:rsidRDefault="00F31DC1" w:rsidP="00DF7F15">
      <w:pPr>
        <w:autoSpaceDE w:val="0"/>
        <w:autoSpaceDN w:val="0"/>
        <w:adjustRightInd w:val="0"/>
        <w:ind w:left="27"/>
        <w:rPr>
          <w:rFonts w:cstheme="minorHAnsi"/>
          <w:sz w:val="20"/>
          <w:szCs w:val="20"/>
        </w:rPr>
      </w:pPr>
      <w:r>
        <w:rPr>
          <w:sz w:val="20"/>
          <w:szCs w:val="20"/>
        </w:rPr>
        <w:t>En el año 2003 se aprobó la</w:t>
      </w:r>
      <w:r w:rsidRPr="006C1824">
        <w:rPr>
          <w:sz w:val="20"/>
          <w:szCs w:val="20"/>
        </w:rPr>
        <w:t xml:space="preserve"> Resolución d</w:t>
      </w:r>
      <w:r>
        <w:rPr>
          <w:sz w:val="20"/>
          <w:szCs w:val="20"/>
        </w:rPr>
        <w:t xml:space="preserve">e Calificación Ambiental, </w:t>
      </w:r>
      <w:r w:rsidR="00300079">
        <w:rPr>
          <w:rFonts w:cstheme="minorHAnsi"/>
          <w:sz w:val="20"/>
          <w:szCs w:val="20"/>
        </w:rPr>
        <w:t>N° 544 del 29 de septiembre de 2003</w:t>
      </w:r>
      <w:r>
        <w:rPr>
          <w:rFonts w:cstheme="minorHAnsi"/>
          <w:sz w:val="20"/>
          <w:szCs w:val="20"/>
        </w:rPr>
        <w:t>, “</w:t>
      </w:r>
      <w:r w:rsidR="00DF7F15" w:rsidRPr="00DF7F15">
        <w:rPr>
          <w:rFonts w:cstheme="minorHAnsi"/>
          <w:sz w:val="20"/>
          <w:szCs w:val="20"/>
        </w:rPr>
        <w:t>Centro de Cosecha Bahía Chacabuco</w:t>
      </w:r>
      <w:r>
        <w:rPr>
          <w:rFonts w:cstheme="minorHAnsi"/>
          <w:sz w:val="20"/>
          <w:szCs w:val="20"/>
        </w:rPr>
        <w:t>”</w:t>
      </w:r>
      <w:r w:rsidRPr="000C62E9">
        <w:rPr>
          <w:sz w:val="20"/>
          <w:szCs w:val="20"/>
        </w:rPr>
        <w:t>.</w:t>
      </w:r>
      <w:r>
        <w:rPr>
          <w:sz w:val="20"/>
          <w:szCs w:val="20"/>
        </w:rPr>
        <w:t xml:space="preserve"> Esta RCA aprobó el proyecto </w:t>
      </w:r>
      <w:r>
        <w:rPr>
          <w:rFonts w:cstheme="minorHAnsi"/>
          <w:sz w:val="20"/>
          <w:szCs w:val="20"/>
        </w:rPr>
        <w:t xml:space="preserve">consistente </w:t>
      </w:r>
      <w:r w:rsidR="00300079">
        <w:rPr>
          <w:rFonts w:cstheme="minorHAnsi"/>
          <w:sz w:val="20"/>
          <w:szCs w:val="20"/>
        </w:rPr>
        <w:t>en</w:t>
      </w:r>
      <w:r w:rsidR="00DF7F15">
        <w:rPr>
          <w:rFonts w:cstheme="minorHAnsi"/>
          <w:sz w:val="20"/>
          <w:szCs w:val="20"/>
        </w:rPr>
        <w:t xml:space="preserve">: </w:t>
      </w:r>
    </w:p>
    <w:p w14:paraId="5D6D571B" w14:textId="77777777" w:rsidR="00DF7F15" w:rsidRDefault="00DF7F15" w:rsidP="00DF7F15">
      <w:pPr>
        <w:pStyle w:val="Prrafodelista"/>
        <w:numPr>
          <w:ilvl w:val="0"/>
          <w:numId w:val="11"/>
        </w:numPr>
        <w:autoSpaceDE w:val="0"/>
        <w:autoSpaceDN w:val="0"/>
        <w:adjustRightInd w:val="0"/>
        <w:rPr>
          <w:rFonts w:cstheme="minorHAnsi"/>
          <w:sz w:val="20"/>
          <w:szCs w:val="20"/>
        </w:rPr>
      </w:pPr>
      <w:r w:rsidRPr="00DF7F15">
        <w:rPr>
          <w:rFonts w:cstheme="minorHAnsi"/>
          <w:sz w:val="20"/>
          <w:szCs w:val="20"/>
        </w:rPr>
        <w:t>Un vivero flotante, donde se acopiarán los peces de tamaño comercial,</w:t>
      </w:r>
    </w:p>
    <w:p w14:paraId="46B381FF" w14:textId="77777777" w:rsidR="00DF7F15" w:rsidRDefault="00DF7F15" w:rsidP="00DF7F15">
      <w:pPr>
        <w:pStyle w:val="Prrafodelista"/>
        <w:numPr>
          <w:ilvl w:val="0"/>
          <w:numId w:val="11"/>
        </w:numPr>
        <w:autoSpaceDE w:val="0"/>
        <w:autoSpaceDN w:val="0"/>
        <w:adjustRightInd w:val="0"/>
        <w:rPr>
          <w:rFonts w:cstheme="minorHAnsi"/>
          <w:sz w:val="20"/>
          <w:szCs w:val="20"/>
        </w:rPr>
      </w:pPr>
      <w:r w:rsidRPr="00DF7F15">
        <w:rPr>
          <w:rFonts w:cstheme="minorHAnsi"/>
          <w:sz w:val="20"/>
          <w:szCs w:val="20"/>
        </w:rPr>
        <w:t xml:space="preserve">Un Salmoducto, que transportará a los peces hacia el centro de cosecha y </w:t>
      </w:r>
    </w:p>
    <w:p w14:paraId="6F8EEFA5" w14:textId="77777777" w:rsidR="00DF7F15" w:rsidRPr="00DF7F15" w:rsidRDefault="00DF7F15" w:rsidP="00DF7F15">
      <w:pPr>
        <w:pStyle w:val="Prrafodelista"/>
        <w:numPr>
          <w:ilvl w:val="0"/>
          <w:numId w:val="11"/>
        </w:numPr>
        <w:autoSpaceDE w:val="0"/>
        <w:autoSpaceDN w:val="0"/>
        <w:adjustRightInd w:val="0"/>
        <w:rPr>
          <w:rFonts w:cstheme="minorHAnsi"/>
          <w:sz w:val="20"/>
          <w:szCs w:val="20"/>
        </w:rPr>
      </w:pPr>
      <w:r w:rsidRPr="00DF7F15">
        <w:rPr>
          <w:rFonts w:cstheme="minorHAnsi"/>
          <w:sz w:val="20"/>
          <w:szCs w:val="20"/>
        </w:rPr>
        <w:t>El Centro de Cosecha propiam</w:t>
      </w:r>
      <w:r>
        <w:rPr>
          <w:rFonts w:cstheme="minorHAnsi"/>
          <w:sz w:val="20"/>
          <w:szCs w:val="20"/>
        </w:rPr>
        <w:t>ente tal, en donde se desangraría</w:t>
      </w:r>
      <w:r w:rsidRPr="00DF7F15">
        <w:rPr>
          <w:rFonts w:cstheme="minorHAnsi"/>
          <w:sz w:val="20"/>
          <w:szCs w:val="20"/>
        </w:rPr>
        <w:t xml:space="preserve">n los peces. </w:t>
      </w:r>
    </w:p>
    <w:p w14:paraId="598C8F3E" w14:textId="77777777" w:rsidR="00DF7F15" w:rsidRPr="00DF7F15" w:rsidRDefault="00DF7F15" w:rsidP="00DF7F15">
      <w:pPr>
        <w:autoSpaceDE w:val="0"/>
        <w:autoSpaceDN w:val="0"/>
        <w:adjustRightInd w:val="0"/>
        <w:ind w:left="27"/>
        <w:rPr>
          <w:rFonts w:cstheme="minorHAnsi"/>
          <w:sz w:val="20"/>
          <w:szCs w:val="20"/>
        </w:rPr>
      </w:pPr>
    </w:p>
    <w:p w14:paraId="00601292" w14:textId="77777777" w:rsidR="00F31DC1" w:rsidRDefault="00915538" w:rsidP="00DF7F15">
      <w:pPr>
        <w:autoSpaceDE w:val="0"/>
        <w:autoSpaceDN w:val="0"/>
        <w:adjustRightInd w:val="0"/>
        <w:ind w:left="27"/>
        <w:rPr>
          <w:rFonts w:cstheme="minorHAnsi"/>
          <w:sz w:val="20"/>
          <w:szCs w:val="20"/>
        </w:rPr>
      </w:pPr>
      <w:r>
        <w:rPr>
          <w:rFonts w:cstheme="minorHAnsi"/>
          <w:sz w:val="20"/>
          <w:szCs w:val="20"/>
        </w:rPr>
        <w:t>El proyecto aprobado desc</w:t>
      </w:r>
      <w:r w:rsidR="00863E17">
        <w:rPr>
          <w:rFonts w:cstheme="minorHAnsi"/>
          <w:sz w:val="20"/>
          <w:szCs w:val="20"/>
        </w:rPr>
        <w:t xml:space="preserve">ribe </w:t>
      </w:r>
      <w:r>
        <w:rPr>
          <w:rFonts w:cstheme="minorHAnsi"/>
          <w:sz w:val="20"/>
          <w:szCs w:val="20"/>
        </w:rPr>
        <w:t xml:space="preserve"> que l</w:t>
      </w:r>
      <w:r w:rsidR="00DF7F15">
        <w:rPr>
          <w:rFonts w:cstheme="minorHAnsi"/>
          <w:sz w:val="20"/>
          <w:szCs w:val="20"/>
        </w:rPr>
        <w:t>os peces desangrados serían</w:t>
      </w:r>
      <w:r w:rsidR="00DF7F15" w:rsidRPr="00DF7F15">
        <w:rPr>
          <w:rFonts w:cstheme="minorHAnsi"/>
          <w:sz w:val="20"/>
          <w:szCs w:val="20"/>
        </w:rPr>
        <w:t xml:space="preserve"> transportados a la Planta de Proceso propiedad de Pesca Chile S.A., ubicada en Puerto </w:t>
      </w:r>
      <w:r w:rsidR="00DF7F15">
        <w:rPr>
          <w:rFonts w:cstheme="minorHAnsi"/>
          <w:sz w:val="20"/>
          <w:szCs w:val="20"/>
        </w:rPr>
        <w:t>Chacabuco, las aguas sangre sería</w:t>
      </w:r>
      <w:r w:rsidR="00DF7F15" w:rsidRPr="00DF7F15">
        <w:rPr>
          <w:rFonts w:cstheme="minorHAnsi"/>
          <w:sz w:val="20"/>
          <w:szCs w:val="20"/>
        </w:rPr>
        <w:t>n colectadas y trasladadas a la planta de Riles, que posee</w:t>
      </w:r>
      <w:r w:rsidR="00863E17">
        <w:rPr>
          <w:rFonts w:cstheme="minorHAnsi"/>
          <w:sz w:val="20"/>
          <w:szCs w:val="20"/>
        </w:rPr>
        <w:t xml:space="preserve"> la misma empresa, </w:t>
      </w:r>
      <w:r w:rsidR="00DF7F15" w:rsidRPr="00DF7F15">
        <w:rPr>
          <w:rFonts w:cstheme="minorHAnsi"/>
          <w:sz w:val="20"/>
          <w:szCs w:val="20"/>
        </w:rPr>
        <w:t xml:space="preserve"> aledaña a la Planta de Proceso.</w:t>
      </w:r>
      <w:r>
        <w:rPr>
          <w:rFonts w:cstheme="minorHAnsi"/>
          <w:sz w:val="20"/>
          <w:szCs w:val="20"/>
        </w:rPr>
        <w:t xml:space="preserve"> </w:t>
      </w:r>
      <w:r w:rsidR="00DF7F15" w:rsidRPr="00DF7F15">
        <w:rPr>
          <w:rFonts w:cstheme="minorHAnsi"/>
          <w:sz w:val="20"/>
          <w:szCs w:val="20"/>
        </w:rPr>
        <w:t>El vivero se utilizar</w:t>
      </w:r>
      <w:r w:rsidR="00DF7F15">
        <w:rPr>
          <w:rFonts w:cstheme="minorHAnsi"/>
          <w:sz w:val="20"/>
          <w:szCs w:val="20"/>
        </w:rPr>
        <w:t>ía</w:t>
      </w:r>
      <w:r w:rsidR="00DF7F15" w:rsidRPr="00DF7F15">
        <w:rPr>
          <w:rFonts w:cstheme="minorHAnsi"/>
          <w:sz w:val="20"/>
          <w:szCs w:val="20"/>
        </w:rPr>
        <w:t xml:space="preserve"> para acopiar  los peces de cosecha, que </w:t>
      </w:r>
      <w:r w:rsidR="00957E59">
        <w:rPr>
          <w:rFonts w:cstheme="minorHAnsi"/>
          <w:sz w:val="20"/>
          <w:szCs w:val="20"/>
        </w:rPr>
        <w:t>serían</w:t>
      </w:r>
      <w:r w:rsidR="00DF7F15" w:rsidRPr="00DF7F15">
        <w:rPr>
          <w:rFonts w:cstheme="minorHAnsi"/>
          <w:sz w:val="20"/>
          <w:szCs w:val="20"/>
        </w:rPr>
        <w:t xml:space="preserve"> puestos en ayuno antes de ser trasladados. Los peces no serán alimentados, por lo que se entiende que esta etapa es sólo de tránsito. </w:t>
      </w:r>
      <w:r w:rsidR="00957E59">
        <w:rPr>
          <w:rFonts w:cstheme="minorHAnsi"/>
          <w:sz w:val="20"/>
          <w:szCs w:val="20"/>
        </w:rPr>
        <w:t>El Centro de Cosecha generaría</w:t>
      </w:r>
      <w:r w:rsidR="00DF7F15" w:rsidRPr="00DF7F15">
        <w:rPr>
          <w:rFonts w:cstheme="minorHAnsi"/>
          <w:sz w:val="20"/>
          <w:szCs w:val="20"/>
        </w:rPr>
        <w:t xml:space="preserve"> dos efluentes, una ser</w:t>
      </w:r>
      <w:r w:rsidR="00957E59">
        <w:rPr>
          <w:rFonts w:cstheme="minorHAnsi"/>
          <w:sz w:val="20"/>
          <w:szCs w:val="20"/>
        </w:rPr>
        <w:t>ía</w:t>
      </w:r>
      <w:r w:rsidR="00DF7F15" w:rsidRPr="00DF7F15">
        <w:rPr>
          <w:rFonts w:cstheme="minorHAnsi"/>
          <w:sz w:val="20"/>
          <w:szCs w:val="20"/>
        </w:rPr>
        <w:t xml:space="preserve"> el efluente generado por la planta de tratamiento de aguas servidas </w:t>
      </w:r>
      <w:r w:rsidR="006D7BD5">
        <w:rPr>
          <w:rFonts w:cstheme="minorHAnsi"/>
          <w:sz w:val="20"/>
          <w:szCs w:val="20"/>
        </w:rPr>
        <w:t>(</w:t>
      </w:r>
      <w:r w:rsidR="00DF7F15" w:rsidRPr="00DF7F15">
        <w:rPr>
          <w:rFonts w:cstheme="minorHAnsi"/>
          <w:sz w:val="20"/>
          <w:szCs w:val="20"/>
        </w:rPr>
        <w:t>lodos activados) y el otro efluente se generar</w:t>
      </w:r>
      <w:r w:rsidR="00957E59">
        <w:rPr>
          <w:rFonts w:cstheme="minorHAnsi"/>
          <w:sz w:val="20"/>
          <w:szCs w:val="20"/>
        </w:rPr>
        <w:t>ía</w:t>
      </w:r>
      <w:r w:rsidR="00DF7F15" w:rsidRPr="00DF7F15">
        <w:rPr>
          <w:rFonts w:cstheme="minorHAnsi"/>
          <w:sz w:val="20"/>
          <w:szCs w:val="20"/>
        </w:rPr>
        <w:t xml:space="preserve"> del agua de mar remanente, que transporta a los peces hacia el Centro de Cosecha.</w:t>
      </w:r>
    </w:p>
    <w:p w14:paraId="00B524BD" w14:textId="77777777" w:rsidR="00915538" w:rsidRDefault="00915538" w:rsidP="00DF7F15">
      <w:pPr>
        <w:autoSpaceDE w:val="0"/>
        <w:autoSpaceDN w:val="0"/>
        <w:adjustRightInd w:val="0"/>
        <w:ind w:left="27"/>
        <w:rPr>
          <w:rFonts w:cstheme="minorHAnsi"/>
          <w:sz w:val="20"/>
          <w:szCs w:val="20"/>
        </w:rPr>
      </w:pPr>
    </w:p>
    <w:p w14:paraId="404F14E5" w14:textId="77777777" w:rsidR="00F31DC1" w:rsidRDefault="00915538" w:rsidP="007124EA">
      <w:pPr>
        <w:rPr>
          <w:rFonts w:cstheme="minorHAnsi"/>
          <w:sz w:val="20"/>
          <w:szCs w:val="20"/>
        </w:rPr>
      </w:pPr>
      <w:r>
        <w:rPr>
          <w:rFonts w:cstheme="minorHAnsi"/>
          <w:sz w:val="20"/>
          <w:szCs w:val="20"/>
        </w:rPr>
        <w:t xml:space="preserve">La empresa Pesca Chile, propietaria de la planta de procesos y del centro de cosecha pasó a llamarse ACUINOVA y fue finalmente vendida a Marine Harvest a fines de marzo de 2014 (fuente: página web de diario El Mercurio, </w:t>
      </w:r>
      <w:hyperlink r:id="rId18" w:history="1">
        <w:r w:rsidR="00612ADE" w:rsidRPr="00612ADE">
          <w:rPr>
            <w:sz w:val="20"/>
            <w:szCs w:val="20"/>
          </w:rPr>
          <w:t>http://www.emol.com/noticias/economia/2014/12/26/696300/marine-harvest-completa-la-compra-de-acuinova-chile-por-us-125-millones.html</w:t>
        </w:r>
      </w:hyperlink>
      <w:r w:rsidR="00612ADE" w:rsidRPr="00612ADE">
        <w:rPr>
          <w:rFonts w:cstheme="minorHAnsi"/>
          <w:sz w:val="20"/>
          <w:szCs w:val="20"/>
        </w:rPr>
        <w:t>.</w:t>
      </w:r>
      <w:r w:rsidR="009F5C63">
        <w:rPr>
          <w:rFonts w:cstheme="minorHAnsi"/>
          <w:sz w:val="20"/>
          <w:szCs w:val="20"/>
        </w:rPr>
        <w:t>)</w:t>
      </w:r>
    </w:p>
    <w:p w14:paraId="34E159D0" w14:textId="77777777" w:rsidR="00612ADE" w:rsidRDefault="00612ADE" w:rsidP="007124EA">
      <w:pPr>
        <w:rPr>
          <w:rFonts w:cstheme="minorHAnsi"/>
          <w:sz w:val="20"/>
          <w:szCs w:val="20"/>
        </w:rPr>
      </w:pPr>
    </w:p>
    <w:p w14:paraId="443F5DB3" w14:textId="14A838EB" w:rsidR="00612ADE" w:rsidRPr="00F407CF" w:rsidRDefault="00E65EB8" w:rsidP="00816ED0">
      <w:pPr>
        <w:autoSpaceDE w:val="0"/>
        <w:autoSpaceDN w:val="0"/>
        <w:adjustRightInd w:val="0"/>
        <w:ind w:left="27"/>
        <w:rPr>
          <w:rFonts w:cstheme="minorHAnsi"/>
          <w:sz w:val="20"/>
          <w:szCs w:val="20"/>
        </w:rPr>
      </w:pPr>
      <w:r>
        <w:rPr>
          <w:rFonts w:cstheme="minorHAnsi"/>
          <w:sz w:val="20"/>
          <w:szCs w:val="20"/>
        </w:rPr>
        <w:t xml:space="preserve">Se debe tener presente que </w:t>
      </w:r>
      <w:r w:rsidR="004317D1">
        <w:rPr>
          <w:rFonts w:cstheme="minorHAnsi"/>
          <w:sz w:val="20"/>
          <w:szCs w:val="20"/>
        </w:rPr>
        <w:t>mediante la Resolución N°</w:t>
      </w:r>
      <w:r w:rsidR="00CD1866">
        <w:rPr>
          <w:rFonts w:cstheme="minorHAnsi"/>
          <w:sz w:val="20"/>
          <w:szCs w:val="20"/>
        </w:rPr>
        <w:t xml:space="preserve"> 1 de fech</w:t>
      </w:r>
      <w:r w:rsidR="00EC15DC">
        <w:rPr>
          <w:rFonts w:cstheme="minorHAnsi"/>
          <w:sz w:val="20"/>
          <w:szCs w:val="20"/>
        </w:rPr>
        <w:t>a 24 de septiembre del año 2014</w:t>
      </w:r>
      <w:r w:rsidR="00CD1866">
        <w:rPr>
          <w:rFonts w:cstheme="minorHAnsi"/>
          <w:sz w:val="20"/>
          <w:szCs w:val="20"/>
        </w:rPr>
        <w:t xml:space="preserve"> </w:t>
      </w:r>
      <w:r w:rsidR="004317D1">
        <w:rPr>
          <w:rFonts w:cstheme="minorHAnsi"/>
          <w:sz w:val="20"/>
          <w:szCs w:val="20"/>
        </w:rPr>
        <w:t xml:space="preserve">el Departamento de Sanciones de esta Superintendencia </w:t>
      </w:r>
      <w:r w:rsidR="00CD1866">
        <w:rPr>
          <w:rFonts w:cstheme="minorHAnsi"/>
          <w:sz w:val="20"/>
          <w:szCs w:val="20"/>
        </w:rPr>
        <w:t xml:space="preserve"> </w:t>
      </w:r>
      <w:r w:rsidR="004317D1">
        <w:rPr>
          <w:rFonts w:cstheme="minorHAnsi"/>
          <w:sz w:val="20"/>
          <w:szCs w:val="20"/>
        </w:rPr>
        <w:t>formuló cargos en contra de varios centros acuícolas</w:t>
      </w:r>
      <w:r w:rsidR="00CD1866">
        <w:rPr>
          <w:rFonts w:cstheme="minorHAnsi"/>
          <w:sz w:val="20"/>
          <w:szCs w:val="20"/>
        </w:rPr>
        <w:t xml:space="preserve"> (Sancionatorio D-018-2014 SMA),</w:t>
      </w:r>
      <w:r w:rsidR="004317D1">
        <w:rPr>
          <w:rFonts w:cstheme="minorHAnsi"/>
          <w:sz w:val="20"/>
          <w:szCs w:val="20"/>
        </w:rPr>
        <w:t xml:space="preserve"> entre ellos, el Centro de Cosecha ubicado en la Bahía de </w:t>
      </w:r>
      <w:r w:rsidR="00BA5120">
        <w:rPr>
          <w:rFonts w:cstheme="minorHAnsi"/>
          <w:sz w:val="20"/>
          <w:szCs w:val="20"/>
        </w:rPr>
        <w:t>Chacabuco,</w:t>
      </w:r>
      <w:r w:rsidR="004317D1">
        <w:rPr>
          <w:rFonts w:cstheme="minorHAnsi"/>
          <w:sz w:val="20"/>
          <w:szCs w:val="20"/>
        </w:rPr>
        <w:t xml:space="preserve"> el c</w:t>
      </w:r>
      <w:r w:rsidR="00CD1866">
        <w:rPr>
          <w:rFonts w:cstheme="minorHAnsi"/>
          <w:sz w:val="20"/>
          <w:szCs w:val="20"/>
        </w:rPr>
        <w:t xml:space="preserve">argo se refiere precisamente a </w:t>
      </w:r>
      <w:r w:rsidR="004317D1">
        <w:rPr>
          <w:rFonts w:cstheme="minorHAnsi"/>
          <w:sz w:val="20"/>
          <w:szCs w:val="20"/>
        </w:rPr>
        <w:t xml:space="preserve"> desc</w:t>
      </w:r>
      <w:r w:rsidR="00CD1866">
        <w:rPr>
          <w:rFonts w:cstheme="minorHAnsi"/>
          <w:sz w:val="20"/>
          <w:szCs w:val="20"/>
        </w:rPr>
        <w:t>arga</w:t>
      </w:r>
      <w:r w:rsidR="004317D1">
        <w:rPr>
          <w:rFonts w:cstheme="minorHAnsi"/>
          <w:sz w:val="20"/>
          <w:szCs w:val="20"/>
        </w:rPr>
        <w:t xml:space="preserve"> superficial con alta presencia d</w:t>
      </w:r>
      <w:r w:rsidR="00C53239">
        <w:rPr>
          <w:rFonts w:cstheme="minorHAnsi"/>
          <w:sz w:val="20"/>
          <w:szCs w:val="20"/>
        </w:rPr>
        <w:t>e espuma  Centro de Cosecha</w:t>
      </w:r>
      <w:r w:rsidR="004317D1">
        <w:rPr>
          <w:rFonts w:cstheme="minorHAnsi"/>
          <w:sz w:val="20"/>
          <w:szCs w:val="20"/>
        </w:rPr>
        <w:t xml:space="preserve"> </w:t>
      </w:r>
      <w:r w:rsidR="00CD1866">
        <w:rPr>
          <w:rFonts w:cstheme="minorHAnsi"/>
          <w:sz w:val="20"/>
          <w:szCs w:val="20"/>
        </w:rPr>
        <w:t>ubicado en la Bahía de Chacabuco</w:t>
      </w:r>
      <w:r>
        <w:rPr>
          <w:rFonts w:cstheme="minorHAnsi"/>
          <w:sz w:val="20"/>
          <w:szCs w:val="20"/>
        </w:rPr>
        <w:t xml:space="preserve"> </w:t>
      </w:r>
      <w:r w:rsidR="00BA5120">
        <w:rPr>
          <w:rFonts w:cstheme="minorHAnsi"/>
          <w:sz w:val="20"/>
          <w:szCs w:val="20"/>
        </w:rPr>
        <w:t>(Cargo D.1 de esa resolución</w:t>
      </w:r>
      <w:r w:rsidR="00CD1866">
        <w:rPr>
          <w:rFonts w:cstheme="minorHAnsi"/>
          <w:sz w:val="20"/>
          <w:szCs w:val="20"/>
        </w:rPr>
        <w:t>).  A</w:t>
      </w:r>
      <w:r>
        <w:rPr>
          <w:rFonts w:cstheme="minorHAnsi"/>
          <w:sz w:val="20"/>
          <w:szCs w:val="20"/>
        </w:rPr>
        <w:t xml:space="preserve"> la fecha del presente informe – diciembre del 2015-, se encuentra con Pr</w:t>
      </w:r>
      <w:r w:rsidR="00BC2B93">
        <w:rPr>
          <w:rFonts w:cstheme="minorHAnsi"/>
          <w:sz w:val="20"/>
          <w:szCs w:val="20"/>
        </w:rPr>
        <w:t>ograma de Cumplimiento aprobado</w:t>
      </w:r>
      <w:r w:rsidR="001605B3">
        <w:rPr>
          <w:rFonts w:cstheme="minorHAnsi"/>
          <w:sz w:val="20"/>
          <w:szCs w:val="20"/>
        </w:rPr>
        <w:t xml:space="preserve">. Dentro de sus metas para superar episodios de espumas el titular se comprometió a medidas, tales como instalación de muertos, y capacitaciones a los trabajadores. </w:t>
      </w:r>
      <w:r w:rsidR="00CD1866">
        <w:rPr>
          <w:rFonts w:cstheme="minorHAnsi"/>
          <w:sz w:val="20"/>
          <w:szCs w:val="20"/>
        </w:rPr>
        <w:t xml:space="preserve"> </w:t>
      </w:r>
    </w:p>
    <w:p w14:paraId="4DFA6D66" w14:textId="77777777" w:rsidR="00612ADE" w:rsidRPr="004E0A7F" w:rsidRDefault="00612ADE" w:rsidP="007124EA">
      <w:pPr>
        <w:rPr>
          <w:rFonts w:cstheme="minorHAnsi"/>
          <w:sz w:val="20"/>
          <w:szCs w:val="20"/>
        </w:rPr>
      </w:pPr>
    </w:p>
    <w:p w14:paraId="1B43C5F0" w14:textId="77777777" w:rsidR="00593B05" w:rsidRPr="00DE19D9" w:rsidRDefault="00957E59" w:rsidP="00593B05">
      <w:pPr>
        <w:rPr>
          <w:rFonts w:cstheme="minorHAnsi"/>
          <w:sz w:val="20"/>
          <w:szCs w:val="20"/>
        </w:rPr>
      </w:pPr>
      <w:r w:rsidRPr="00593B05">
        <w:rPr>
          <w:rFonts w:cstheme="minorHAnsi"/>
          <w:sz w:val="20"/>
          <w:szCs w:val="20"/>
        </w:rPr>
        <w:t>Las materias relevantes objeto de la fiscalización incluyeron</w:t>
      </w:r>
      <w:r w:rsidR="00A922FD" w:rsidRPr="00593B05">
        <w:rPr>
          <w:rFonts w:cstheme="minorHAnsi"/>
          <w:sz w:val="20"/>
          <w:szCs w:val="20"/>
        </w:rPr>
        <w:t>:</w:t>
      </w:r>
      <w:r w:rsidR="00757908" w:rsidRPr="00593B05">
        <w:rPr>
          <w:rFonts w:cstheme="minorHAnsi"/>
          <w:sz w:val="20"/>
          <w:szCs w:val="20"/>
        </w:rPr>
        <w:t xml:space="preserve"> </w:t>
      </w:r>
      <w:r w:rsidR="005E783E" w:rsidRPr="00593B05">
        <w:rPr>
          <w:rFonts w:cstheme="minorHAnsi"/>
          <w:sz w:val="20"/>
          <w:szCs w:val="20"/>
        </w:rPr>
        <w:t xml:space="preserve">el manejo de residuos líquidos, manejo de residuos sólidos, </w:t>
      </w:r>
      <w:r w:rsidR="00593B05" w:rsidRPr="00593B05">
        <w:rPr>
          <w:rFonts w:cstheme="minorHAnsi"/>
          <w:sz w:val="20"/>
          <w:szCs w:val="20"/>
        </w:rPr>
        <w:t>Limpieza  del borde costero</w:t>
      </w:r>
      <w:r w:rsidR="00074EDE">
        <w:rPr>
          <w:rFonts w:cstheme="minorHAnsi"/>
          <w:sz w:val="20"/>
          <w:szCs w:val="20"/>
        </w:rPr>
        <w:t xml:space="preserve">, Manejo de Hidrocarburos y </w:t>
      </w:r>
      <w:r w:rsidR="00074EDE" w:rsidRPr="00074EDE">
        <w:rPr>
          <w:rFonts w:cstheme="minorHAnsi"/>
          <w:sz w:val="20"/>
          <w:szCs w:val="20"/>
        </w:rPr>
        <w:t>Posicionamiento geográfico</w:t>
      </w:r>
    </w:p>
    <w:p w14:paraId="120D4089" w14:textId="77777777" w:rsidR="005E783E" w:rsidRPr="004E0A7F" w:rsidRDefault="005E783E" w:rsidP="007124EA">
      <w:pPr>
        <w:rPr>
          <w:rFonts w:cstheme="minorHAnsi"/>
          <w:sz w:val="20"/>
          <w:szCs w:val="20"/>
        </w:rPr>
      </w:pPr>
    </w:p>
    <w:p w14:paraId="21719207" w14:textId="51583AA4" w:rsidR="00074EDE" w:rsidRPr="00074EDE" w:rsidRDefault="00957E59" w:rsidP="00816ED0">
      <w:pPr>
        <w:rPr>
          <w:rFonts w:cstheme="minorHAnsi"/>
          <w:sz w:val="20"/>
          <w:szCs w:val="20"/>
        </w:rPr>
      </w:pPr>
      <w:r w:rsidRPr="0040437B">
        <w:rPr>
          <w:rFonts w:cstheme="minorHAnsi"/>
          <w:sz w:val="20"/>
          <w:szCs w:val="20"/>
        </w:rPr>
        <w:t>De las actividades de fiscalización ambiental, se puede indicar que l</w:t>
      </w:r>
      <w:r>
        <w:rPr>
          <w:rFonts w:cstheme="minorHAnsi"/>
          <w:sz w:val="20"/>
          <w:szCs w:val="20"/>
        </w:rPr>
        <w:t>o</w:t>
      </w:r>
      <w:r w:rsidRPr="0040437B">
        <w:rPr>
          <w:rFonts w:cstheme="minorHAnsi"/>
          <w:sz w:val="20"/>
          <w:szCs w:val="20"/>
        </w:rPr>
        <w:t xml:space="preserve">s principales </w:t>
      </w:r>
      <w:r>
        <w:rPr>
          <w:rFonts w:cstheme="minorHAnsi"/>
          <w:sz w:val="20"/>
          <w:szCs w:val="20"/>
        </w:rPr>
        <w:t xml:space="preserve">hallazgos </w:t>
      </w:r>
      <w:r w:rsidRPr="0040437B">
        <w:rPr>
          <w:rFonts w:cstheme="minorHAnsi"/>
          <w:sz w:val="20"/>
          <w:szCs w:val="20"/>
        </w:rPr>
        <w:t>dicen relación con:</w:t>
      </w:r>
      <w:r w:rsidR="00074EDE" w:rsidRPr="00074EDE">
        <w:t xml:space="preserve"> </w:t>
      </w:r>
      <w:r w:rsidR="00074EDE">
        <w:rPr>
          <w:rFonts w:cstheme="minorHAnsi"/>
          <w:sz w:val="20"/>
          <w:szCs w:val="20"/>
        </w:rPr>
        <w:t>E</w:t>
      </w:r>
      <w:r w:rsidR="00074EDE" w:rsidRPr="00074EDE">
        <w:rPr>
          <w:rFonts w:cstheme="minorHAnsi"/>
          <w:sz w:val="20"/>
          <w:szCs w:val="20"/>
        </w:rPr>
        <w:t>xistencia de espuma en</w:t>
      </w:r>
      <w:r w:rsidR="00074EDE">
        <w:rPr>
          <w:rFonts w:cstheme="minorHAnsi"/>
          <w:sz w:val="20"/>
          <w:szCs w:val="20"/>
        </w:rPr>
        <w:t xml:space="preserve"> el</w:t>
      </w:r>
      <w:r w:rsidR="00074EDE" w:rsidRPr="00074EDE">
        <w:rPr>
          <w:rFonts w:cstheme="minorHAnsi"/>
          <w:sz w:val="20"/>
          <w:szCs w:val="20"/>
        </w:rPr>
        <w:t xml:space="preserve"> punto de descarga del emisario</w:t>
      </w:r>
      <w:r w:rsidR="00074EDE">
        <w:rPr>
          <w:rFonts w:cstheme="minorHAnsi"/>
          <w:sz w:val="20"/>
          <w:szCs w:val="20"/>
        </w:rPr>
        <w:t xml:space="preserve">; </w:t>
      </w:r>
      <w:r w:rsidR="00074EDE" w:rsidRPr="00074EDE">
        <w:rPr>
          <w:rFonts w:cstheme="minorHAnsi"/>
          <w:sz w:val="20"/>
          <w:szCs w:val="20"/>
        </w:rPr>
        <w:t>No existe desinfección de agua sangr</w:t>
      </w:r>
      <w:r w:rsidR="00074EDE">
        <w:rPr>
          <w:rFonts w:cstheme="minorHAnsi"/>
          <w:sz w:val="20"/>
          <w:szCs w:val="20"/>
        </w:rPr>
        <w:t xml:space="preserve">e ni agua de retorno utilizada; </w:t>
      </w:r>
      <w:r w:rsidR="00074EDE" w:rsidRPr="00074EDE">
        <w:rPr>
          <w:rFonts w:cstheme="minorHAnsi"/>
          <w:sz w:val="20"/>
          <w:szCs w:val="20"/>
        </w:rPr>
        <w:t>El equipo de  generación de ozono no se encuentra operativo</w:t>
      </w:r>
      <w:r w:rsidR="00074EDE">
        <w:rPr>
          <w:rFonts w:cstheme="minorHAnsi"/>
          <w:sz w:val="20"/>
          <w:szCs w:val="20"/>
        </w:rPr>
        <w:t xml:space="preserve">; </w:t>
      </w:r>
      <w:r w:rsidR="00074EDE" w:rsidRPr="00074EDE">
        <w:rPr>
          <w:rFonts w:cstheme="minorHAnsi"/>
          <w:sz w:val="20"/>
          <w:szCs w:val="20"/>
        </w:rPr>
        <w:t>En las playas aledañas al Centro de Acopio existen residuos sólidos: pl</w:t>
      </w:r>
      <w:r w:rsidR="00074EDE">
        <w:rPr>
          <w:rFonts w:cstheme="minorHAnsi"/>
          <w:sz w:val="20"/>
          <w:szCs w:val="20"/>
        </w:rPr>
        <w:t xml:space="preserve">ásticos, cabos y un neumático; </w:t>
      </w:r>
      <w:r w:rsidR="00074EDE" w:rsidRPr="00074EDE">
        <w:rPr>
          <w:rFonts w:cstheme="minorHAnsi"/>
          <w:sz w:val="20"/>
          <w:szCs w:val="20"/>
        </w:rPr>
        <w:t>En la planta existe un estanque metálico para almacenamiento de combustible (</w:t>
      </w:r>
      <w:r w:rsidR="00BA5120" w:rsidRPr="00074EDE">
        <w:rPr>
          <w:rFonts w:cstheme="minorHAnsi"/>
          <w:sz w:val="20"/>
          <w:szCs w:val="20"/>
        </w:rPr>
        <w:t>Diésel</w:t>
      </w:r>
      <w:r w:rsidR="00074EDE" w:rsidRPr="00074EDE">
        <w:rPr>
          <w:rFonts w:cstheme="minorHAnsi"/>
          <w:sz w:val="20"/>
          <w:szCs w:val="20"/>
        </w:rPr>
        <w:t>), sin pr</w:t>
      </w:r>
      <w:r w:rsidR="00074EDE">
        <w:rPr>
          <w:rFonts w:cstheme="minorHAnsi"/>
          <w:sz w:val="20"/>
          <w:szCs w:val="20"/>
        </w:rPr>
        <w:t xml:space="preserve">etil de contención antiderrames; </w:t>
      </w:r>
      <w:r w:rsidR="00074EDE" w:rsidRPr="00074EDE">
        <w:rPr>
          <w:rFonts w:cstheme="minorHAnsi"/>
          <w:sz w:val="20"/>
          <w:szCs w:val="20"/>
        </w:rPr>
        <w:t xml:space="preserve">Las balsas de acopio de salmones (Balsas-jaula) se encuentran instaladas en un </w:t>
      </w:r>
      <w:r w:rsidR="00074EDE">
        <w:rPr>
          <w:rFonts w:cstheme="minorHAnsi"/>
          <w:sz w:val="20"/>
          <w:szCs w:val="20"/>
        </w:rPr>
        <w:t>8</w:t>
      </w:r>
      <w:r w:rsidR="00C53239">
        <w:rPr>
          <w:rFonts w:cstheme="minorHAnsi"/>
          <w:sz w:val="20"/>
          <w:szCs w:val="20"/>
        </w:rPr>
        <w:t xml:space="preserve">5% fuera del área concesionada </w:t>
      </w:r>
      <w:r w:rsidR="00074EDE">
        <w:rPr>
          <w:rFonts w:cstheme="minorHAnsi"/>
          <w:sz w:val="20"/>
          <w:szCs w:val="20"/>
        </w:rPr>
        <w:t>y el t</w:t>
      </w:r>
      <w:r w:rsidR="00074EDE" w:rsidRPr="00074EDE">
        <w:rPr>
          <w:rFonts w:cstheme="minorHAnsi"/>
          <w:sz w:val="20"/>
          <w:szCs w:val="20"/>
        </w:rPr>
        <w:t>itular no ha entregado el Permiso Ambiental N°73</w:t>
      </w:r>
      <w:r w:rsidR="00074EDE">
        <w:rPr>
          <w:rFonts w:cstheme="minorHAnsi"/>
          <w:sz w:val="20"/>
          <w:szCs w:val="20"/>
        </w:rPr>
        <w:t xml:space="preserve"> </w:t>
      </w:r>
      <w:r w:rsidR="00074EDE" w:rsidRPr="00074EDE">
        <w:rPr>
          <w:rFonts w:cstheme="minorHAnsi"/>
          <w:sz w:val="20"/>
          <w:szCs w:val="20"/>
        </w:rPr>
        <w:t>ni ha solicitado un aumento del plazo para hacerlo.</w:t>
      </w:r>
    </w:p>
    <w:p w14:paraId="1CFBCA3F" w14:textId="77777777" w:rsidR="00074EDE" w:rsidRPr="00074EDE" w:rsidRDefault="00074EDE" w:rsidP="00074EDE">
      <w:pPr>
        <w:jc w:val="left"/>
        <w:rPr>
          <w:rFonts w:cstheme="minorHAnsi"/>
          <w:sz w:val="20"/>
          <w:szCs w:val="20"/>
        </w:rPr>
      </w:pPr>
    </w:p>
    <w:p w14:paraId="028A931B" w14:textId="77777777" w:rsidR="00074EDE" w:rsidRPr="00074EDE" w:rsidRDefault="00074EDE" w:rsidP="00074EDE">
      <w:pPr>
        <w:jc w:val="left"/>
        <w:rPr>
          <w:rFonts w:cstheme="minorHAnsi"/>
          <w:sz w:val="20"/>
          <w:szCs w:val="20"/>
        </w:rPr>
      </w:pPr>
    </w:p>
    <w:p w14:paraId="193A1979" w14:textId="77777777" w:rsidR="00074EDE" w:rsidRPr="00074EDE" w:rsidRDefault="00074EDE" w:rsidP="00074EDE">
      <w:pPr>
        <w:jc w:val="left"/>
        <w:rPr>
          <w:rFonts w:cstheme="minorHAnsi"/>
          <w:sz w:val="20"/>
          <w:szCs w:val="20"/>
        </w:rPr>
      </w:pPr>
    </w:p>
    <w:p w14:paraId="64F0064E" w14:textId="77777777" w:rsidR="00A922FD" w:rsidRDefault="00A922FD">
      <w:pPr>
        <w:jc w:val="left"/>
        <w:rPr>
          <w:rFonts w:cstheme="minorHAnsi"/>
          <w:sz w:val="20"/>
          <w:szCs w:val="20"/>
        </w:rPr>
      </w:pPr>
      <w:r>
        <w:rPr>
          <w:rFonts w:cstheme="minorHAnsi"/>
          <w:sz w:val="20"/>
          <w:szCs w:val="20"/>
        </w:rPr>
        <w:br w:type="page"/>
      </w:r>
    </w:p>
    <w:p w14:paraId="672EDCE3" w14:textId="77777777" w:rsidR="00A01FE2" w:rsidRDefault="00A01FE2" w:rsidP="00A01FE2">
      <w:pPr>
        <w:pStyle w:val="Ttulo1"/>
      </w:pPr>
      <w:bookmarkStart w:id="15" w:name="_Toc421810218"/>
      <w:bookmarkStart w:id="16" w:name="_Toc435536939"/>
      <w:r w:rsidRPr="009847C7">
        <w:lastRenderedPageBreak/>
        <w:t>IDENTIFICACIÓN DEL PROYECTO, ACTIVIDAD O FUENTE FISCALIZADA</w:t>
      </w:r>
      <w:bookmarkEnd w:id="15"/>
      <w:bookmarkEnd w:id="16"/>
    </w:p>
    <w:p w14:paraId="0BDCE8A7" w14:textId="77777777" w:rsidR="00ED4317" w:rsidRPr="00ED4317" w:rsidRDefault="00ED4317" w:rsidP="00ED4317"/>
    <w:p w14:paraId="34D60FA2" w14:textId="77777777" w:rsidR="00ED4317" w:rsidRPr="00ED4317" w:rsidRDefault="00ED4317" w:rsidP="00C958D0">
      <w:pPr>
        <w:pStyle w:val="Ttulo2"/>
      </w:pPr>
      <w:bookmarkStart w:id="17" w:name="_Toc352840378"/>
      <w:bookmarkStart w:id="18" w:name="_Toc352841438"/>
      <w:bookmarkStart w:id="19" w:name="_Toc353998104"/>
      <w:bookmarkStart w:id="20" w:name="_Toc353998177"/>
      <w:bookmarkStart w:id="21" w:name="_Toc435536940"/>
      <w:r w:rsidRPr="00ED4317">
        <w:t>Antecedentes Generales</w:t>
      </w:r>
      <w:bookmarkEnd w:id="17"/>
      <w:bookmarkEnd w:id="18"/>
      <w:bookmarkEnd w:id="19"/>
      <w:bookmarkEnd w:id="20"/>
      <w:bookmarkEnd w:id="21"/>
    </w:p>
    <w:p w14:paraId="13227FD6" w14:textId="77777777" w:rsidR="00ED4317" w:rsidRDefault="00ED4317" w:rsidP="004E5529">
      <w:pPr>
        <w:jc w:val="left"/>
        <w:rPr>
          <w:rFonts w:cstheme="minorHAnsi"/>
          <w:b/>
          <w:sz w:val="24"/>
          <w:szCs w:val="20"/>
        </w:rPr>
      </w:pPr>
      <w:bookmarkStart w:id="22" w:name="_Toc353998105"/>
      <w:bookmarkStart w:id="23" w:name="_Toc353998178"/>
      <w:bookmarkEnd w:id="22"/>
      <w:bookmarkEnd w:id="23"/>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8"/>
        <w:gridCol w:w="4978"/>
      </w:tblGrid>
      <w:tr w:rsidR="00ED6CA4" w:rsidRPr="00ED6CA4" w14:paraId="622F92D2" w14:textId="77777777" w:rsidTr="00ED6CA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2D8F013F"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Identificación de la actividad, proyecto o fuente fiscalizada:</w:t>
            </w:r>
            <w:r w:rsidRPr="00ED6CA4">
              <w:rPr>
                <w:rFonts w:eastAsia="Times New Roman"/>
                <w:sz w:val="20"/>
                <w:szCs w:val="20"/>
                <w:lang w:eastAsia="es-CL"/>
              </w:rPr>
              <w:t xml:space="preserve"> </w:t>
            </w:r>
            <w:r w:rsidRPr="00ED6CA4">
              <w:rPr>
                <w:rFonts w:eastAsia="Times New Roman"/>
                <w:sz w:val="20"/>
                <w:szCs w:val="20"/>
                <w:lang w:eastAsia="es-CL"/>
              </w:rPr>
              <w:br/>
              <w:t>CENTRO DE COSECHA</w:t>
            </w:r>
          </w:p>
        </w:tc>
      </w:tr>
      <w:tr w:rsidR="00ED6CA4" w:rsidRPr="00ED6CA4" w14:paraId="159FE94E" w14:textId="77777777" w:rsidTr="00ED6CA4">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56206053" w14:textId="77777777" w:rsidR="00ED6CA4" w:rsidRDefault="00ED6CA4" w:rsidP="00ED6CA4">
            <w:pPr>
              <w:jc w:val="left"/>
              <w:rPr>
                <w:rFonts w:eastAsia="Times New Roman"/>
                <w:sz w:val="20"/>
                <w:szCs w:val="20"/>
                <w:lang w:eastAsia="es-CL"/>
              </w:rPr>
            </w:pPr>
            <w:r w:rsidRPr="00ED6CA4">
              <w:rPr>
                <w:rFonts w:eastAsia="Times New Roman"/>
                <w:b/>
                <w:bCs/>
                <w:sz w:val="20"/>
                <w:szCs w:val="20"/>
                <w:lang w:eastAsia="es-CL"/>
              </w:rPr>
              <w:t>Localización:</w:t>
            </w:r>
          </w:p>
          <w:p w14:paraId="331C286B" w14:textId="77777777" w:rsidR="00ED6CA4" w:rsidRDefault="00ED6CA4" w:rsidP="00ED6CA4">
            <w:pPr>
              <w:jc w:val="left"/>
              <w:rPr>
                <w:rFonts w:eastAsia="Times New Roman"/>
                <w:sz w:val="20"/>
                <w:szCs w:val="20"/>
                <w:lang w:eastAsia="es-CL"/>
              </w:rPr>
            </w:pPr>
            <w:r w:rsidRPr="00ED6CA4">
              <w:rPr>
                <w:rFonts w:eastAsia="Times New Roman"/>
                <w:sz w:val="20"/>
                <w:szCs w:val="20"/>
                <w:lang w:eastAsia="es-CL"/>
              </w:rPr>
              <w:t xml:space="preserve">XI REGIÓN DE AYSÉN DEL </w:t>
            </w:r>
            <w:r>
              <w:rPr>
                <w:rFonts w:eastAsia="Times New Roman"/>
                <w:sz w:val="20"/>
                <w:szCs w:val="20"/>
                <w:lang w:eastAsia="es-CL"/>
              </w:rPr>
              <w:t>GENERAL CARLOS IBAÑEZ DEL CAMPO, Provincia y comuna de Aysén</w:t>
            </w:r>
          </w:p>
          <w:p w14:paraId="5A4769A9" w14:textId="77777777" w:rsidR="00ED6CA4" w:rsidRPr="00ED6CA4" w:rsidRDefault="00ED6CA4" w:rsidP="00ED6CA4">
            <w:pPr>
              <w:jc w:val="left"/>
              <w:rPr>
                <w:rFonts w:eastAsia="Times New Roman"/>
                <w:sz w:val="20"/>
                <w:szCs w:val="20"/>
                <w:lang w:eastAsia="es-CL"/>
              </w:rPr>
            </w:pPr>
            <w:r w:rsidRPr="00ED6CA4">
              <w:rPr>
                <w:rFonts w:eastAsia="Times New Roman"/>
                <w:sz w:val="20"/>
                <w:szCs w:val="20"/>
                <w:lang w:eastAsia="es-CL"/>
              </w:rPr>
              <w:t xml:space="preserve"> </w:t>
            </w:r>
          </w:p>
        </w:tc>
        <w:tc>
          <w:tcPr>
            <w:tcW w:w="2500" w:type="pct"/>
            <w:tcBorders>
              <w:top w:val="outset" w:sz="6" w:space="0" w:color="auto"/>
              <w:left w:val="outset" w:sz="6" w:space="0" w:color="auto"/>
              <w:bottom w:val="outset" w:sz="6" w:space="0" w:color="auto"/>
              <w:right w:val="outset" w:sz="6" w:space="0" w:color="auto"/>
            </w:tcBorders>
            <w:hideMark/>
          </w:tcPr>
          <w:p w14:paraId="00AD5B9B" w14:textId="40ECDDA1"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Ubicación de la actividad, proyecto o fuente fiscalizada:</w:t>
            </w:r>
            <w:r w:rsidRPr="00ED6CA4">
              <w:rPr>
                <w:rFonts w:eastAsia="Times New Roman"/>
                <w:sz w:val="20"/>
                <w:szCs w:val="20"/>
                <w:lang w:eastAsia="es-CL"/>
              </w:rPr>
              <w:br/>
              <w:t xml:space="preserve">Puerto Chacabuco comuna de </w:t>
            </w:r>
            <w:r w:rsidR="00BA5120" w:rsidRPr="00ED6CA4">
              <w:rPr>
                <w:rFonts w:eastAsia="Times New Roman"/>
                <w:sz w:val="20"/>
                <w:szCs w:val="20"/>
                <w:lang w:eastAsia="es-CL"/>
              </w:rPr>
              <w:t>Aysén</w:t>
            </w:r>
            <w:r w:rsidRPr="00ED6CA4">
              <w:rPr>
                <w:rFonts w:eastAsia="Times New Roman"/>
                <w:sz w:val="20"/>
                <w:szCs w:val="20"/>
                <w:lang w:eastAsia="es-CL"/>
              </w:rPr>
              <w:t xml:space="preserve">, XI región de </w:t>
            </w:r>
            <w:r w:rsidR="00BA5120" w:rsidRPr="00ED6CA4">
              <w:rPr>
                <w:rFonts w:eastAsia="Times New Roman"/>
                <w:sz w:val="20"/>
                <w:szCs w:val="20"/>
                <w:lang w:eastAsia="es-CL"/>
              </w:rPr>
              <w:t>Aysén</w:t>
            </w:r>
            <w:r w:rsidRPr="00ED6CA4">
              <w:rPr>
                <w:rFonts w:eastAsia="Times New Roman"/>
                <w:sz w:val="20"/>
                <w:szCs w:val="20"/>
                <w:lang w:eastAsia="es-CL"/>
              </w:rPr>
              <w:t xml:space="preserve"> </w:t>
            </w:r>
          </w:p>
        </w:tc>
      </w:tr>
      <w:tr w:rsidR="00ED6CA4" w:rsidRPr="00ED6CA4" w14:paraId="2DACFAF5" w14:textId="77777777" w:rsidTr="00ED6CA4">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32C61E52"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Titular de la actividad, proyecto o fuente fiscalizada:</w:t>
            </w:r>
            <w:r w:rsidRPr="00ED6CA4">
              <w:rPr>
                <w:rFonts w:eastAsia="Times New Roman"/>
                <w:sz w:val="20"/>
                <w:szCs w:val="20"/>
                <w:lang w:eastAsia="es-CL"/>
              </w:rPr>
              <w:br/>
              <w:t xml:space="preserve">MARINE HARVEST CHILE S.A. </w:t>
            </w:r>
          </w:p>
        </w:tc>
        <w:tc>
          <w:tcPr>
            <w:tcW w:w="2500" w:type="pct"/>
            <w:tcBorders>
              <w:top w:val="outset" w:sz="6" w:space="0" w:color="auto"/>
              <w:left w:val="outset" w:sz="6" w:space="0" w:color="auto"/>
              <w:bottom w:val="outset" w:sz="6" w:space="0" w:color="auto"/>
              <w:right w:val="outset" w:sz="6" w:space="0" w:color="auto"/>
            </w:tcBorders>
            <w:hideMark/>
          </w:tcPr>
          <w:p w14:paraId="7585EB9E"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br/>
              <w:t xml:space="preserve">96633780-K </w:t>
            </w:r>
          </w:p>
        </w:tc>
      </w:tr>
      <w:tr w:rsidR="00ED6CA4" w:rsidRPr="00ED6CA4" w14:paraId="75C437CD" w14:textId="77777777" w:rsidTr="00ED6CA4">
        <w:trPr>
          <w:tblCellSpacing w:w="0" w:type="dxa"/>
        </w:trPr>
        <w:tc>
          <w:tcPr>
            <w:tcW w:w="2500" w:type="pct"/>
            <w:vMerge w:val="restart"/>
            <w:tcBorders>
              <w:top w:val="outset" w:sz="6" w:space="0" w:color="auto"/>
              <w:left w:val="outset" w:sz="6" w:space="0" w:color="auto"/>
              <w:bottom w:val="outset" w:sz="6" w:space="0" w:color="auto"/>
              <w:right w:val="outset" w:sz="6" w:space="0" w:color="auto"/>
            </w:tcBorders>
            <w:hideMark/>
          </w:tcPr>
          <w:p w14:paraId="6024501C"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Domicilio Titular:</w:t>
            </w:r>
            <w:r w:rsidRPr="00ED6CA4">
              <w:rPr>
                <w:rFonts w:eastAsia="Times New Roman"/>
                <w:sz w:val="20"/>
                <w:szCs w:val="20"/>
                <w:lang w:eastAsia="es-CL"/>
              </w:rPr>
              <w:br/>
              <w:t xml:space="preserve">RUTA 226, KM 8, CAMINO EL TEPUALS/N </w:t>
            </w:r>
          </w:p>
        </w:tc>
        <w:tc>
          <w:tcPr>
            <w:tcW w:w="2500" w:type="pct"/>
            <w:tcBorders>
              <w:top w:val="outset" w:sz="6" w:space="0" w:color="auto"/>
              <w:left w:val="outset" w:sz="6" w:space="0" w:color="auto"/>
              <w:bottom w:val="outset" w:sz="6" w:space="0" w:color="auto"/>
              <w:right w:val="outset" w:sz="6" w:space="0" w:color="auto"/>
            </w:tcBorders>
            <w:hideMark/>
          </w:tcPr>
          <w:p w14:paraId="6C222A78"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t xml:space="preserve">KEVIN.SCHERPENISSE@MARINEHARVEST.COM </w:t>
            </w:r>
          </w:p>
        </w:tc>
      </w:tr>
      <w:tr w:rsidR="00ED6CA4" w:rsidRPr="00ED6CA4" w14:paraId="58DE0A20" w14:textId="77777777" w:rsidTr="00ED6C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9D9735" w14:textId="77777777" w:rsidR="00ED6CA4" w:rsidRPr="00ED6CA4" w:rsidRDefault="00ED6CA4" w:rsidP="00ED6CA4">
            <w:pPr>
              <w:jc w:val="left"/>
              <w:rPr>
                <w:rFonts w:eastAsia="Times New Roman"/>
                <w:sz w:val="20"/>
                <w:szCs w:val="20"/>
                <w:lang w:eastAsia="es-CL"/>
              </w:rPr>
            </w:pPr>
          </w:p>
        </w:tc>
        <w:tc>
          <w:tcPr>
            <w:tcW w:w="2500" w:type="pct"/>
            <w:tcBorders>
              <w:top w:val="outset" w:sz="6" w:space="0" w:color="auto"/>
              <w:left w:val="outset" w:sz="6" w:space="0" w:color="auto"/>
              <w:bottom w:val="outset" w:sz="6" w:space="0" w:color="auto"/>
              <w:right w:val="outset" w:sz="6" w:space="0" w:color="auto"/>
            </w:tcBorders>
            <w:hideMark/>
          </w:tcPr>
          <w:p w14:paraId="4FBE76BD"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br/>
              <w:t xml:space="preserve">065-221700 </w:t>
            </w:r>
          </w:p>
        </w:tc>
      </w:tr>
      <w:tr w:rsidR="00ED6CA4" w:rsidRPr="00ED6CA4" w14:paraId="21B9DF17" w14:textId="77777777" w:rsidTr="00ED6CA4">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593742D1"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Identificación del Representante Legal:</w:t>
            </w:r>
            <w:r w:rsidRPr="00ED6CA4">
              <w:rPr>
                <w:rFonts w:eastAsia="Times New Roman"/>
                <w:sz w:val="20"/>
                <w:szCs w:val="20"/>
                <w:lang w:eastAsia="es-CL"/>
              </w:rPr>
              <w:br/>
              <w:t xml:space="preserve">IGOR STACK LARA </w:t>
            </w:r>
          </w:p>
        </w:tc>
        <w:tc>
          <w:tcPr>
            <w:tcW w:w="2500" w:type="pct"/>
            <w:tcBorders>
              <w:top w:val="outset" w:sz="6" w:space="0" w:color="auto"/>
              <w:left w:val="outset" w:sz="6" w:space="0" w:color="auto"/>
              <w:bottom w:val="outset" w:sz="6" w:space="0" w:color="auto"/>
              <w:right w:val="outset" w:sz="6" w:space="0" w:color="auto"/>
            </w:tcBorders>
            <w:hideMark/>
          </w:tcPr>
          <w:p w14:paraId="380B39EC"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t xml:space="preserve"> </w:t>
            </w:r>
            <w:r w:rsidRPr="00ED6CA4">
              <w:rPr>
                <w:rFonts w:eastAsia="Times New Roman"/>
                <w:sz w:val="20"/>
                <w:szCs w:val="20"/>
                <w:lang w:eastAsia="es-CL"/>
              </w:rPr>
              <w:br/>
              <w:t xml:space="preserve">12248102-6 </w:t>
            </w:r>
          </w:p>
        </w:tc>
      </w:tr>
      <w:tr w:rsidR="00ED6CA4" w:rsidRPr="00ED6CA4" w14:paraId="4F224E0C" w14:textId="77777777" w:rsidTr="00ED6CA4">
        <w:trPr>
          <w:tblCellSpacing w:w="0" w:type="dxa"/>
        </w:trPr>
        <w:tc>
          <w:tcPr>
            <w:tcW w:w="2500" w:type="pct"/>
            <w:vMerge w:val="restart"/>
            <w:tcBorders>
              <w:top w:val="outset" w:sz="6" w:space="0" w:color="auto"/>
              <w:left w:val="outset" w:sz="6" w:space="0" w:color="auto"/>
              <w:bottom w:val="outset" w:sz="6" w:space="0" w:color="auto"/>
              <w:right w:val="outset" w:sz="6" w:space="0" w:color="auto"/>
            </w:tcBorders>
            <w:hideMark/>
          </w:tcPr>
          <w:p w14:paraId="72B02C5A"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Domicilio Representante Legal:</w:t>
            </w:r>
            <w:r w:rsidRPr="00ED6CA4">
              <w:rPr>
                <w:rFonts w:eastAsia="Times New Roman"/>
                <w:sz w:val="20"/>
                <w:szCs w:val="20"/>
                <w:lang w:eastAsia="es-CL"/>
              </w:rPr>
              <w:br/>
              <w:t xml:space="preserve">RUTA 226, KM 8, CAMINO AL TEPUALS/N </w:t>
            </w:r>
          </w:p>
        </w:tc>
        <w:tc>
          <w:tcPr>
            <w:tcW w:w="2500" w:type="pct"/>
            <w:tcBorders>
              <w:top w:val="outset" w:sz="6" w:space="0" w:color="auto"/>
              <w:left w:val="outset" w:sz="6" w:space="0" w:color="auto"/>
              <w:bottom w:val="outset" w:sz="6" w:space="0" w:color="auto"/>
              <w:right w:val="outset" w:sz="6" w:space="0" w:color="auto"/>
            </w:tcBorders>
            <w:hideMark/>
          </w:tcPr>
          <w:p w14:paraId="6BA25EF8"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t xml:space="preserve">IGOR.STACK@MARINEHARVEST.COM </w:t>
            </w:r>
          </w:p>
        </w:tc>
      </w:tr>
      <w:tr w:rsidR="00ED6CA4" w:rsidRPr="00ED6CA4" w14:paraId="7A8D30E4" w14:textId="77777777" w:rsidTr="00ED6CA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19093C" w14:textId="77777777" w:rsidR="00ED6CA4" w:rsidRPr="00ED6CA4" w:rsidRDefault="00ED6CA4" w:rsidP="00ED6CA4">
            <w:pPr>
              <w:jc w:val="left"/>
              <w:rPr>
                <w:rFonts w:eastAsia="Times New Roman"/>
                <w:sz w:val="20"/>
                <w:szCs w:val="20"/>
                <w:lang w:eastAsia="es-CL"/>
              </w:rPr>
            </w:pPr>
          </w:p>
        </w:tc>
        <w:tc>
          <w:tcPr>
            <w:tcW w:w="2500" w:type="pct"/>
            <w:tcBorders>
              <w:top w:val="outset" w:sz="6" w:space="0" w:color="auto"/>
              <w:left w:val="outset" w:sz="6" w:space="0" w:color="auto"/>
              <w:bottom w:val="outset" w:sz="6" w:space="0" w:color="auto"/>
              <w:right w:val="outset" w:sz="6" w:space="0" w:color="auto"/>
            </w:tcBorders>
            <w:hideMark/>
          </w:tcPr>
          <w:p w14:paraId="45842BB2"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t xml:space="preserve"> </w:t>
            </w:r>
            <w:r w:rsidRPr="00ED6CA4">
              <w:rPr>
                <w:rFonts w:eastAsia="Times New Roman"/>
                <w:sz w:val="20"/>
                <w:szCs w:val="20"/>
                <w:lang w:eastAsia="es-CL"/>
              </w:rPr>
              <w:br/>
              <w:t xml:space="preserve">065-221700 </w:t>
            </w:r>
          </w:p>
        </w:tc>
      </w:tr>
      <w:tr w:rsidR="00ED6CA4" w:rsidRPr="00ED6CA4" w14:paraId="3D651BB1" w14:textId="77777777" w:rsidTr="00ED6CA4">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159983E1" w14:textId="77777777" w:rsidR="00ED6CA4" w:rsidRPr="00ED6CA4" w:rsidRDefault="00ED6CA4" w:rsidP="00ED6CA4">
            <w:pPr>
              <w:jc w:val="left"/>
              <w:rPr>
                <w:rFonts w:eastAsia="Times New Roman"/>
                <w:sz w:val="20"/>
                <w:szCs w:val="20"/>
                <w:lang w:eastAsia="es-CL"/>
              </w:rPr>
            </w:pPr>
            <w:r w:rsidRPr="00ED6CA4">
              <w:rPr>
                <w:rFonts w:eastAsia="Times New Roman"/>
                <w:b/>
                <w:bCs/>
                <w:sz w:val="20"/>
                <w:szCs w:val="20"/>
                <w:lang w:eastAsia="es-CL"/>
              </w:rPr>
              <w:t>Fase de la actividad, proyecto o fuente fiscalizada:</w:t>
            </w:r>
            <w:r w:rsidRPr="00ED6CA4">
              <w:rPr>
                <w:rFonts w:eastAsia="Times New Roman"/>
                <w:sz w:val="20"/>
                <w:szCs w:val="20"/>
                <w:lang w:eastAsia="es-CL"/>
              </w:rPr>
              <w:t xml:space="preserve"> </w:t>
            </w:r>
            <w:r w:rsidRPr="00ED6CA4">
              <w:rPr>
                <w:rFonts w:eastAsia="Times New Roman"/>
                <w:sz w:val="20"/>
                <w:szCs w:val="20"/>
                <w:lang w:eastAsia="es-CL"/>
              </w:rPr>
              <w:br/>
              <w:t xml:space="preserve">EN FASE DE OPERACIÓN (11-06-2003) </w:t>
            </w:r>
          </w:p>
        </w:tc>
      </w:tr>
    </w:tbl>
    <w:p w14:paraId="6AE41DAE" w14:textId="77777777" w:rsidR="00ED6CA4" w:rsidRDefault="00ED6CA4" w:rsidP="004E5529">
      <w:pPr>
        <w:jc w:val="left"/>
        <w:rPr>
          <w:rFonts w:cstheme="minorHAnsi"/>
          <w:b/>
          <w:sz w:val="24"/>
          <w:szCs w:val="20"/>
        </w:rPr>
      </w:pPr>
    </w:p>
    <w:p w14:paraId="4C5387E2" w14:textId="77777777" w:rsidR="00ED6CA4" w:rsidRDefault="00ED6CA4" w:rsidP="004E5529">
      <w:pPr>
        <w:jc w:val="left"/>
        <w:rPr>
          <w:rFonts w:cstheme="minorHAnsi"/>
          <w:b/>
          <w:sz w:val="24"/>
          <w:szCs w:val="20"/>
        </w:rPr>
      </w:pPr>
    </w:p>
    <w:p w14:paraId="3B90C3B1" w14:textId="77777777" w:rsidR="00ED6CA4" w:rsidRDefault="00ED6CA4" w:rsidP="004E5529">
      <w:pPr>
        <w:jc w:val="left"/>
        <w:rPr>
          <w:rFonts w:cstheme="minorHAnsi"/>
          <w:b/>
          <w:sz w:val="24"/>
          <w:szCs w:val="20"/>
        </w:rPr>
      </w:pPr>
    </w:p>
    <w:p w14:paraId="3BB027EE" w14:textId="77777777" w:rsidR="00ED6CA4" w:rsidRPr="004E5529" w:rsidRDefault="00ED6CA4" w:rsidP="004E5529">
      <w:pPr>
        <w:jc w:val="left"/>
        <w:rPr>
          <w:rFonts w:cstheme="minorHAnsi"/>
          <w:b/>
          <w:sz w:val="24"/>
          <w:szCs w:val="20"/>
        </w:rPr>
      </w:pPr>
    </w:p>
    <w:p w14:paraId="6FF8AC00"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31EB7456" w14:textId="77777777" w:rsidR="00ED4317" w:rsidRDefault="00AF4041" w:rsidP="00C958D0">
      <w:pPr>
        <w:pStyle w:val="Ttulo2"/>
      </w:pPr>
      <w:bookmarkStart w:id="24" w:name="_Toc352840379"/>
      <w:bookmarkStart w:id="25" w:name="_Toc352841439"/>
      <w:bookmarkStart w:id="26" w:name="_Toc353998106"/>
      <w:bookmarkStart w:id="27" w:name="_Toc353998179"/>
      <w:bookmarkStart w:id="28" w:name="_Toc435536941"/>
      <w:r>
        <w:lastRenderedPageBreak/>
        <w:t>Ubicación</w:t>
      </w:r>
      <w:bookmarkEnd w:id="24"/>
      <w:bookmarkEnd w:id="25"/>
      <w:bookmarkEnd w:id="26"/>
      <w:bookmarkEnd w:id="27"/>
      <w:bookmarkEnd w:id="28"/>
    </w:p>
    <w:p w14:paraId="30DAD64B"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7E3C5EB4" w14:textId="77777777" w:rsidTr="004E5529">
        <w:trPr>
          <w:trHeight w:val="8505"/>
          <w:jc w:val="center"/>
        </w:trPr>
        <w:tc>
          <w:tcPr>
            <w:tcW w:w="5000" w:type="pct"/>
            <w:shd w:val="clear" w:color="auto" w:fill="FFFFFF"/>
            <w:tcMar>
              <w:top w:w="58" w:type="dxa"/>
              <w:left w:w="58" w:type="dxa"/>
              <w:bottom w:w="58" w:type="dxa"/>
              <w:right w:w="58" w:type="dxa"/>
            </w:tcMar>
            <w:hideMark/>
          </w:tcPr>
          <w:p w14:paraId="565BC6EC" w14:textId="77777777" w:rsidR="0091502F" w:rsidRPr="005749E1" w:rsidRDefault="007C15CC" w:rsidP="005749E1">
            <w:pPr>
              <w:rPr>
                <w:b/>
                <w:color w:val="FF0000"/>
              </w:rPr>
            </w:pPr>
            <w:bookmarkStart w:id="29" w:name="_Toc352840380"/>
            <w:bookmarkStart w:id="30" w:name="_Toc352841440"/>
            <w:bookmarkStart w:id="31" w:name="_Toc352940730"/>
            <w:bookmarkStart w:id="32" w:name="_Toc353998107"/>
            <w:bookmarkStart w:id="3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A01FE2">
              <w:rPr>
                <w:rFonts w:cstheme="minorHAnsi"/>
                <w:szCs w:val="20"/>
              </w:rPr>
              <w:t xml:space="preserve"> 10.5, 2015</w:t>
            </w:r>
            <w:r w:rsidR="0091502F" w:rsidRPr="00552306">
              <w:t>)</w:t>
            </w:r>
            <w:bookmarkEnd w:id="29"/>
            <w:bookmarkEnd w:id="30"/>
            <w:r w:rsidR="00285DFE" w:rsidRPr="00552306">
              <w:t>.</w:t>
            </w:r>
            <w:r w:rsidR="001A4615" w:rsidRPr="005749E1">
              <w:rPr>
                <w:b/>
              </w:rPr>
              <w:t xml:space="preserve"> </w:t>
            </w:r>
            <w:bookmarkEnd w:id="31"/>
            <w:bookmarkEnd w:id="32"/>
            <w:bookmarkEnd w:id="33"/>
          </w:p>
          <w:p w14:paraId="19EB371C" w14:textId="77777777" w:rsidR="00DC57B3" w:rsidRPr="00DC57B3" w:rsidRDefault="00DC57B3" w:rsidP="00DC57B3"/>
          <w:p w14:paraId="6FADEBCF"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659264" behindDoc="0" locked="0" layoutInCell="1" allowOverlap="1" wp14:anchorId="183507A2" wp14:editId="45728614">
                      <wp:simplePos x="0" y="0"/>
                      <wp:positionH relativeFrom="column">
                        <wp:posOffset>2756757</wp:posOffset>
                      </wp:positionH>
                      <wp:positionV relativeFrom="paragraph">
                        <wp:posOffset>734414</wp:posOffset>
                      </wp:positionV>
                      <wp:extent cx="1912620" cy="514350"/>
                      <wp:effectExtent l="0" t="0" r="735330" b="571500"/>
                      <wp:wrapNone/>
                      <wp:docPr id="14" name="14 Llamada rectangular"/>
                      <wp:cNvGraphicFramePr/>
                      <a:graphic xmlns:a="http://schemas.openxmlformats.org/drawingml/2006/main">
                        <a:graphicData uri="http://schemas.microsoft.com/office/word/2010/wordprocessingShape">
                          <wps:wsp>
                            <wps:cNvSpPr/>
                            <wps:spPr>
                              <a:xfrm>
                                <a:off x="0" y="0"/>
                                <a:ext cx="1912620" cy="514350"/>
                              </a:xfrm>
                              <a:prstGeom prst="wedgeRectCallout">
                                <a:avLst>
                                  <a:gd name="adj1" fmla="val 87528"/>
                                  <a:gd name="adj2" fmla="val 155824"/>
                                </a:avLst>
                              </a:prstGeom>
                            </wps:spPr>
                            <wps:style>
                              <a:lnRef idx="2">
                                <a:schemeClr val="accent6"/>
                              </a:lnRef>
                              <a:fillRef idx="1">
                                <a:schemeClr val="lt1"/>
                              </a:fillRef>
                              <a:effectRef idx="0">
                                <a:schemeClr val="accent6"/>
                              </a:effectRef>
                              <a:fontRef idx="minor">
                                <a:schemeClr val="dk1"/>
                              </a:fontRef>
                            </wps:style>
                            <wps:txbx>
                              <w:txbxContent>
                                <w:p w14:paraId="30088AE9" w14:textId="77777777" w:rsidR="00EC15DC" w:rsidRPr="0051554C" w:rsidRDefault="00EC15DC" w:rsidP="001B3917">
                                  <w:pPr>
                                    <w:jc w:val="center"/>
                                    <w:rPr>
                                      <w:b/>
                                    </w:rPr>
                                  </w:pPr>
                                  <w:r>
                                    <w:rPr>
                                      <w:b/>
                                    </w:rPr>
                                    <w:t>Centro de Cosecha Bahía Chacabuco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3507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17.05pt;margin-top:57.85pt;width:150.6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" adj="29706,44458" fillcolor="white [3201]" strokecolor="#f79646 [3209]" strokeweight="2pt">
                      <v:textbox>
                        <w:txbxContent>
                          <w:p w14:paraId="30088AE9" w14:textId="77777777" w:rsidR="00EC15DC" w:rsidRPr="0051554C" w:rsidRDefault="00EC15DC" w:rsidP="001B3917">
                            <w:pPr>
                              <w:jc w:val="center"/>
                              <w:rPr>
                                <w:b/>
                              </w:rPr>
                            </w:pPr>
                            <w:r>
                              <w:rPr>
                                <w:b/>
                              </w:rPr>
                              <w:t>Centro de Cosecha Bahía Chacabuco</w:t>
                            </w:r>
                          </w:p>
                        </w:txbxContent>
                      </v:textbox>
                    </v:shape>
                  </w:pict>
                </mc:Fallback>
              </mc:AlternateContent>
            </w:r>
            <w:r>
              <w:rPr>
                <w:rFonts w:eastAsia="Times New Roman"/>
                <w:b/>
                <w:noProof/>
                <w:szCs w:val="20"/>
                <w:lang w:eastAsia="es-CL"/>
              </w:rPr>
              <w:drawing>
                <wp:inline distT="0" distB="0" distL="0" distR="0" wp14:anchorId="558E77E5" wp14:editId="559A62BC">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D0A1EFE"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16F9E50C" w14:textId="77777777" w:rsidTr="00C56BA5">
        <w:trPr>
          <w:trHeight w:val="6735"/>
          <w:jc w:val="center"/>
        </w:trPr>
        <w:tc>
          <w:tcPr>
            <w:tcW w:w="5000" w:type="pct"/>
            <w:gridSpan w:val="4"/>
            <w:shd w:val="clear" w:color="auto" w:fill="FFFFFF"/>
            <w:tcMar>
              <w:top w:w="58" w:type="dxa"/>
              <w:left w:w="58" w:type="dxa"/>
              <w:bottom w:w="58" w:type="dxa"/>
              <w:right w:w="58" w:type="dxa"/>
            </w:tcMar>
            <w:hideMark/>
          </w:tcPr>
          <w:p w14:paraId="3853DD00" w14:textId="3666A177" w:rsidR="006270FF" w:rsidRDefault="007C15CC" w:rsidP="005749E1">
            <w:pPr>
              <w:rPr>
                <w:b/>
              </w:rPr>
            </w:pPr>
            <w:bookmarkStart w:id="34" w:name="_Toc352840382"/>
            <w:bookmarkStart w:id="35" w:name="_Toc352841442"/>
            <w:bookmarkStart w:id="36" w:name="_Toc352940732"/>
            <w:bookmarkStart w:id="37" w:name="_Toc353998108"/>
            <w:bookmarkStart w:id="38"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2</w:t>
            </w:r>
            <w:r w:rsidRPr="005749E1">
              <w:rPr>
                <w:b/>
              </w:rPr>
              <w:fldChar w:fldCharType="end"/>
            </w:r>
            <w:r w:rsidRPr="005749E1">
              <w:rPr>
                <w:b/>
              </w:rPr>
              <w:t xml:space="preserve">. </w:t>
            </w:r>
            <w:r w:rsidR="006270FF" w:rsidRPr="005749E1">
              <w:rPr>
                <w:b/>
              </w:rPr>
              <w:t>M</w:t>
            </w:r>
            <w:r w:rsidR="00793965">
              <w:rPr>
                <w:b/>
              </w:rPr>
              <w:t xml:space="preserve">apa de Ubicación Local </w:t>
            </w:r>
            <w:r w:rsidR="00793965" w:rsidRPr="00552306">
              <w:t>(Sistema de Información Territorial NEPAssist/Google Earth</w:t>
            </w:r>
            <w:r w:rsidR="00A01FE2">
              <w:t>, 2015</w:t>
            </w:r>
            <w:r w:rsidR="006270FF" w:rsidRPr="00552306">
              <w:t>)</w:t>
            </w:r>
            <w:bookmarkEnd w:id="34"/>
            <w:bookmarkEnd w:id="35"/>
            <w:r w:rsidR="00285DFE" w:rsidRPr="00552306">
              <w:t>.</w:t>
            </w:r>
            <w:r w:rsidR="00F94CDE" w:rsidRPr="005749E1">
              <w:rPr>
                <w:b/>
              </w:rPr>
              <w:t xml:space="preserve"> </w:t>
            </w:r>
            <w:bookmarkEnd w:id="36"/>
            <w:bookmarkEnd w:id="37"/>
            <w:bookmarkEnd w:id="38"/>
          </w:p>
          <w:p w14:paraId="6084D8DE" w14:textId="6872C17E" w:rsidR="00C56BA5" w:rsidRPr="005749E1" w:rsidRDefault="00C56BA5" w:rsidP="005749E1">
            <w:pPr>
              <w:rPr>
                <w:b/>
                <w:color w:val="FF0000"/>
              </w:rPr>
            </w:pPr>
          </w:p>
          <w:p w14:paraId="73DA40EE" w14:textId="1575E5CE" w:rsidR="006270FF" w:rsidRPr="00F26DA3" w:rsidRDefault="00C56BA5" w:rsidP="000F517F">
            <w:pPr>
              <w:pStyle w:val="Epigrafe"/>
              <w:jc w:val="left"/>
              <w:rPr>
                <w:noProof/>
                <w:lang w:eastAsia="es-CL"/>
              </w:rPr>
            </w:pPr>
            <w:bookmarkStart w:id="39" w:name="_Toc368814813"/>
            <w:bookmarkStart w:id="40" w:name="_Toc369243831"/>
            <w:bookmarkStart w:id="41" w:name="_Toc435536942"/>
            <w:r>
              <w:rPr>
                <w:noProof/>
                <w:lang w:eastAsia="es-CL"/>
              </w:rPr>
              <mc:AlternateContent>
                <mc:Choice Requires="wpg">
                  <w:drawing>
                    <wp:anchor distT="0" distB="0" distL="114300" distR="114300" simplePos="0" relativeHeight="251844608" behindDoc="0" locked="0" layoutInCell="1" allowOverlap="1" wp14:anchorId="5A263E5B" wp14:editId="7D77249E">
                      <wp:simplePos x="0" y="0"/>
                      <wp:positionH relativeFrom="column">
                        <wp:posOffset>290533</wp:posOffset>
                      </wp:positionH>
                      <wp:positionV relativeFrom="paragraph">
                        <wp:posOffset>249381</wp:posOffset>
                      </wp:positionV>
                      <wp:extent cx="285114" cy="435064"/>
                      <wp:effectExtent l="38100" t="38100" r="20320" b="98425"/>
                      <wp:wrapNone/>
                      <wp:docPr id="58" name="311 Grupo"/>
                      <wp:cNvGraphicFramePr/>
                      <a:graphic xmlns:a="http://schemas.openxmlformats.org/drawingml/2006/main">
                        <a:graphicData uri="http://schemas.microsoft.com/office/word/2010/wordprocessingGroup">
                          <wpg:wgp>
                            <wpg:cNvGrpSpPr/>
                            <wpg:grpSpPr>
                              <a:xfrm>
                                <a:off x="0" y="0"/>
                                <a:ext cx="285114" cy="435064"/>
                                <a:chOff x="3408" y="0"/>
                                <a:chExt cx="285114" cy="435064"/>
                              </a:xfrm>
                            </wpg:grpSpPr>
                            <wps:wsp>
                              <wps:cNvPr id="62"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1C5FC803" w14:textId="77777777" w:rsidR="00EC15DC" w:rsidRPr="00C12549" w:rsidRDefault="00EC15DC" w:rsidP="00C56BA5">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uadro de texto 2"/>
                              <wps:cNvSpPr txBox="1">
                                <a:spLocks noChangeArrowheads="1"/>
                              </wps:cNvSpPr>
                              <wps:spPr bwMode="auto">
                                <a:xfrm>
                                  <a:off x="3408" y="102750"/>
                                  <a:ext cx="285114" cy="265429"/>
                                </a:xfrm>
                                <a:prstGeom prst="rect">
                                  <a:avLst/>
                                </a:prstGeom>
                                <a:noFill/>
                                <a:ln w="3175">
                                  <a:noFill/>
                                  <a:miter lim="800000"/>
                                  <a:headEnd/>
                                  <a:tailEnd/>
                                </a:ln>
                              </wps:spPr>
                              <wps:txbx>
                                <w:txbxContent>
                                  <w:p w14:paraId="19C252D5" w14:textId="77777777" w:rsidR="00EC15DC" w:rsidRPr="009B7720" w:rsidRDefault="00EC15DC" w:rsidP="00C56BA5">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263E5B" id="311 Grupo" o:spid="_x0000_s1027" style="position:absolute;margin-left:22.9pt;margin-top:19.65pt;width:22.45pt;height:34.25pt;z-index:251844608;mso-width-relative:margin;mso-height-relative:margin" coordorigin="3408" coordsize="28511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08 Flecha abajo" o:spid="_x0000_s1028"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TcsMA&#10;AADbAAAADwAAAGRycy9kb3ducmV2LnhtbESPQWvCQBSE74X+h+UVvIS6qxQpqZtQRbHXRsX29si+&#10;JqHZtyG7mvjvu4LQ4zAz3zDLfLStuFDvG8caZlMFgrh0puFKw2G/fX4F4QOywdYxabiShzx7fFhi&#10;atzAn3QpQiUihH2KGuoQulRKX9Zk0U9dRxy9H9dbDFH2lTQ9DhFuWzlXaiEtNhwXauxoXVP5W5yt&#10;htWQsDrNEtptTt7KI7XfL19HrSdP4/sbiEBj+A/f2x9Gw2IOt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TcsMAAADbAAAADwAAAAAAAAAAAAAAAACYAgAAZHJzL2Rv&#10;d25yZXYueG1sUEsFBgAAAAAEAAQA9QAAAIgDAAAAAA==&#10;" adj="9999" fillcolor="#4f81bd [3204]" strokecolor="white [3201]" strokeweight="1pt">
                        <v:shadow on="t" color="black" opacity="24903f" origin=",.5" offset="0,.55556mm"/>
                        <v:textbox>
                          <w:txbxContent>
                            <w:p w14:paraId="1C5FC803" w14:textId="77777777" w:rsidR="00EC15DC" w:rsidRPr="00C12549" w:rsidRDefault="00EC15DC" w:rsidP="00C56BA5">
                              <w:pPr>
                                <w:ind w:right="-367"/>
                                <w:rPr>
                                  <w:b/>
                                  <w:sz w:val="32"/>
                                </w:rPr>
                              </w:pPr>
                            </w:p>
                          </w:txbxContent>
                        </v:textbox>
                      </v:shape>
                      <v:shapetype id="_x0000_t202" coordsize="21600,21600" o:spt="202" path="m,l,21600r21600,l21600,xe">
                        <v:stroke joinstyle="miter"/>
                        <v:path gradientshapeok="t" o:connecttype="rect"/>
                      </v:shapetype>
                      <v:shape id="_x0000_s1029" type="#_x0000_t202" style="position:absolute;left:3408;top:102750;width:285114;height:26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aAL4A&#10;AADcAAAADwAAAGRycy9kb3ducmV2LnhtbERPyQrCMBC9C/5DGMGbpgqKVKOIIIg3l4Pexma6aDMp&#10;TWzr35uD4PHx9tWmM6VoqHaFZQWTcQSCOLG64EzB9bIfLUA4j6yxtEwKPuRgs+73Vhhr2/KJmrPP&#10;RAhhF6OC3PsqltIlORl0Y1sRBy61tUEfYJ1JXWMbwk0pp1E0lwYLDg05VrTLKXmd30bBs3lsZTr3&#10;7fO4T4/3z+swuz5uSg0H3XYJwlPn/+Kf+6AVTB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D2gC+AAAA3AAAAA8AAAAAAAAAAAAAAAAAmAIAAGRycy9kb3ducmV2&#10;LnhtbFBLBQYAAAAABAAEAPUAAACDAwAAAAA=&#10;" filled="f" stroked="f" strokeweight=".25pt">
                        <v:textbox style="mso-fit-shape-to-text:t">
                          <w:txbxContent>
                            <w:p w14:paraId="19C252D5" w14:textId="77777777" w:rsidR="00EC15DC" w:rsidRPr="009B7720" w:rsidRDefault="00EC15DC" w:rsidP="00C56BA5">
                              <w:pPr>
                                <w:rPr>
                                  <w:b/>
                                  <w:color w:val="FFFFFF" w:themeColor="background1"/>
                                </w:rPr>
                              </w:pPr>
                              <w:r>
                                <w:rPr>
                                  <w:b/>
                                  <w:color w:val="FFFFFF" w:themeColor="background1"/>
                                </w:rPr>
                                <w:t>N</w:t>
                              </w:r>
                            </w:p>
                          </w:txbxContent>
                        </v:textbox>
                      </v:shape>
                    </v:group>
                  </w:pict>
                </mc:Fallback>
              </mc:AlternateContent>
            </w:r>
            <w:r>
              <w:rPr>
                <w:noProof/>
                <w:lang w:eastAsia="es-CL"/>
              </w:rPr>
              <mc:AlternateContent>
                <mc:Choice Requires="wpg">
                  <w:drawing>
                    <wp:anchor distT="0" distB="0" distL="114300" distR="114300" simplePos="0" relativeHeight="251787264" behindDoc="0" locked="0" layoutInCell="1" allowOverlap="1" wp14:anchorId="4853189A" wp14:editId="7FC524A6">
                      <wp:simplePos x="0" y="0"/>
                      <wp:positionH relativeFrom="column">
                        <wp:posOffset>4564430</wp:posOffset>
                      </wp:positionH>
                      <wp:positionV relativeFrom="paragraph">
                        <wp:posOffset>143691</wp:posOffset>
                      </wp:positionV>
                      <wp:extent cx="285114" cy="435064"/>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5114" cy="435064"/>
                                <a:chOff x="3408" y="0"/>
                                <a:chExt cx="28511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144C271E" w14:textId="77777777" w:rsidR="00EC15DC" w:rsidRPr="00C12549" w:rsidRDefault="00EC15DC" w:rsidP="00C12549">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50"/>
                                  <a:ext cx="285114" cy="265429"/>
                                </a:xfrm>
                                <a:prstGeom prst="rect">
                                  <a:avLst/>
                                </a:prstGeom>
                                <a:noFill/>
                                <a:ln w="3175">
                                  <a:noFill/>
                                  <a:miter lim="800000"/>
                                  <a:headEnd/>
                                  <a:tailEnd/>
                                </a:ln>
                              </wps:spPr>
                              <wps:txbx>
                                <w:txbxContent>
                                  <w:p w14:paraId="3FCEF860" w14:textId="77777777" w:rsidR="00EC15DC" w:rsidRPr="009B7720" w:rsidRDefault="00EC15DC" w:rsidP="00C12549">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53189A" id="_x0000_s1030" style="position:absolute;margin-left:359.4pt;margin-top:11.3pt;width:22.45pt;height:34.25pt;z-index:251787264;mso-width-relative:margin;mso-height-relative:margin" coordorigin="3408" coordsize="28511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">
                      <v:shape id="308 Flecha abajo" o:spid="_x0000_s103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144C271E" w14:textId="77777777" w:rsidR="00EC15DC" w:rsidRPr="00C12549" w:rsidRDefault="00EC15DC" w:rsidP="00C12549">
                              <w:pPr>
                                <w:ind w:right="-367"/>
                                <w:rPr>
                                  <w:b/>
                                  <w:sz w:val="32"/>
                                </w:rPr>
                              </w:pPr>
                            </w:p>
                          </w:txbxContent>
                        </v:textbox>
                      </v:shape>
                      <v:shape id="_x0000_s1032" type="#_x0000_t202" style="position:absolute;left:3408;top:102750;width:285114;height:26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3FCEF860" w14:textId="77777777" w:rsidR="00EC15DC" w:rsidRPr="009B7720" w:rsidRDefault="00EC15DC" w:rsidP="00C12549">
                              <w:pPr>
                                <w:rPr>
                                  <w:b/>
                                  <w:color w:val="FFFFFF" w:themeColor="background1"/>
                                </w:rPr>
                              </w:pPr>
                              <w:r>
                                <w:rPr>
                                  <w:b/>
                                  <w:color w:val="FFFFFF" w:themeColor="background1"/>
                                </w:rPr>
                                <w:t>N</w:t>
                              </w:r>
                            </w:p>
                          </w:txbxContent>
                        </v:textbox>
                      </v:shape>
                    </v:group>
                  </w:pict>
                </mc:Fallback>
              </mc:AlternateContent>
            </w:r>
            <w:r w:rsidRPr="00F62E23">
              <w:rPr>
                <w:noProof/>
                <w:lang w:eastAsia="es-CL"/>
              </w:rPr>
              <mc:AlternateContent>
                <mc:Choice Requires="wps">
                  <w:drawing>
                    <wp:anchor distT="0" distB="0" distL="114300" distR="114300" simplePos="0" relativeHeight="251796480" behindDoc="0" locked="0" layoutInCell="1" allowOverlap="1" wp14:anchorId="1BEE2B8F" wp14:editId="2C1464FC">
                      <wp:simplePos x="0" y="0"/>
                      <wp:positionH relativeFrom="column">
                        <wp:posOffset>6626358</wp:posOffset>
                      </wp:positionH>
                      <wp:positionV relativeFrom="paragraph">
                        <wp:posOffset>451403</wp:posOffset>
                      </wp:positionV>
                      <wp:extent cx="771896" cy="688768"/>
                      <wp:effectExtent l="0" t="0" r="47625" b="54610"/>
                      <wp:wrapNone/>
                      <wp:docPr id="306" name="306 Conector recto de flecha"/>
                      <wp:cNvGraphicFramePr/>
                      <a:graphic xmlns:a="http://schemas.openxmlformats.org/drawingml/2006/main">
                        <a:graphicData uri="http://schemas.microsoft.com/office/word/2010/wordprocessingShape">
                          <wps:wsp>
                            <wps:cNvCnPr/>
                            <wps:spPr>
                              <a:xfrm>
                                <a:off x="0" y="0"/>
                                <a:ext cx="771896" cy="688768"/>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B179E9" id="_x0000_t32" coordsize="21600,21600" o:spt="32" o:oned="t" path="m,l21600,21600e" filled="f">
                      <v:path arrowok="t" fillok="f" o:connecttype="none"/>
                      <o:lock v:ext="edit" shapetype="t"/>
                    </v:shapetype>
                    <v:shape id="306 Conector recto de flecha" o:spid="_x0000_s1026" type="#_x0000_t32" style="position:absolute;margin-left:521.75pt;margin-top:35.55pt;width:60.8pt;height:5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" strokecolor="white [3212]">
                      <v:stroke endarrow="open"/>
                    </v:shape>
                  </w:pict>
                </mc:Fallback>
              </mc:AlternateContent>
            </w:r>
            <w:r>
              <w:rPr>
                <w:noProof/>
                <w:lang w:eastAsia="es-CL"/>
              </w:rPr>
              <mc:AlternateContent>
                <mc:Choice Requires="wps">
                  <w:drawing>
                    <wp:anchor distT="0" distB="0" distL="114300" distR="114300" simplePos="0" relativeHeight="251689984" behindDoc="0" locked="0" layoutInCell="1" allowOverlap="1" wp14:anchorId="0961B0D7" wp14:editId="6FC1A62F">
                      <wp:simplePos x="0" y="0"/>
                      <wp:positionH relativeFrom="column">
                        <wp:posOffset>1389339</wp:posOffset>
                      </wp:positionH>
                      <wp:positionV relativeFrom="paragraph">
                        <wp:posOffset>47641</wp:posOffset>
                      </wp:positionV>
                      <wp:extent cx="3040083" cy="3277424"/>
                      <wp:effectExtent l="19050" t="19050" r="27305" b="18415"/>
                      <wp:wrapNone/>
                      <wp:docPr id="15" name="15 Conector recto"/>
                      <wp:cNvGraphicFramePr/>
                      <a:graphic xmlns:a="http://schemas.openxmlformats.org/drawingml/2006/main">
                        <a:graphicData uri="http://schemas.microsoft.com/office/word/2010/wordprocessingShape">
                          <wps:wsp>
                            <wps:cNvCnPr/>
                            <wps:spPr>
                              <a:xfrm flipV="1">
                                <a:off x="0" y="0"/>
                                <a:ext cx="3040083" cy="3277424"/>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2DAA3" id="15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pt,3.75pt" to="348.8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" strokecolor="#ffc000" strokeweight="3pt"/>
                  </w:pict>
                </mc:Fallback>
              </mc:AlternateContent>
            </w:r>
            <w:r>
              <w:rPr>
                <w:noProof/>
                <w:lang w:eastAsia="es-CL"/>
              </w:rPr>
              <mc:AlternateContent>
                <mc:Choice Requires="wps">
                  <w:drawing>
                    <wp:anchor distT="0" distB="0" distL="114300" distR="114300" simplePos="0" relativeHeight="251692032" behindDoc="0" locked="0" layoutInCell="1" allowOverlap="1" wp14:anchorId="1ECA9845" wp14:editId="4667A678">
                      <wp:simplePos x="0" y="0"/>
                      <wp:positionH relativeFrom="column">
                        <wp:posOffset>1365588</wp:posOffset>
                      </wp:positionH>
                      <wp:positionV relativeFrom="paragraph">
                        <wp:posOffset>3574613</wp:posOffset>
                      </wp:positionV>
                      <wp:extent cx="3051959" cy="454668"/>
                      <wp:effectExtent l="19050" t="19050" r="34290" b="21590"/>
                      <wp:wrapNone/>
                      <wp:docPr id="17" name="17 Conector recto"/>
                      <wp:cNvGraphicFramePr/>
                      <a:graphic xmlns:a="http://schemas.openxmlformats.org/drawingml/2006/main">
                        <a:graphicData uri="http://schemas.microsoft.com/office/word/2010/wordprocessingShape">
                          <wps:wsp>
                            <wps:cNvCnPr/>
                            <wps:spPr>
                              <a:xfrm>
                                <a:off x="0" y="0"/>
                                <a:ext cx="3051959" cy="454668"/>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1C91CE" id="17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281.45pt" to="347.8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" strokecolor="#ffc000" strokeweight="3pt"/>
                  </w:pict>
                </mc:Fallback>
              </mc:AlternateContent>
            </w:r>
            <w:r>
              <w:rPr>
                <w:noProof/>
                <w:lang w:eastAsia="es-CL"/>
              </w:rPr>
              <mc:AlternateContent>
                <mc:Choice Requires="wps">
                  <w:drawing>
                    <wp:anchor distT="0" distB="0" distL="114300" distR="114300" simplePos="0" relativeHeight="251688960" behindDoc="0" locked="0" layoutInCell="1" allowOverlap="1" wp14:anchorId="1BC9D763" wp14:editId="79AC7DA6">
                      <wp:simplePos x="0" y="0"/>
                      <wp:positionH relativeFrom="column">
                        <wp:posOffset>1353185</wp:posOffset>
                      </wp:positionH>
                      <wp:positionV relativeFrom="paragraph">
                        <wp:posOffset>3325058</wp:posOffset>
                      </wp:positionV>
                      <wp:extent cx="237506" cy="249382"/>
                      <wp:effectExtent l="19050" t="19050" r="10160" b="17780"/>
                      <wp:wrapNone/>
                      <wp:docPr id="13" name="13 Rectángulo"/>
                      <wp:cNvGraphicFramePr/>
                      <a:graphic xmlns:a="http://schemas.openxmlformats.org/drawingml/2006/main">
                        <a:graphicData uri="http://schemas.microsoft.com/office/word/2010/wordprocessingShape">
                          <wps:wsp>
                            <wps:cNvSpPr/>
                            <wps:spPr>
                              <a:xfrm>
                                <a:off x="0" y="0"/>
                                <a:ext cx="237506" cy="249382"/>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770F4" id="13 Rectángulo" o:spid="_x0000_s1026" style="position:absolute;margin-left:106.55pt;margin-top:261.8pt;width:18.7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" filled="f" strokecolor="#f79646 [3209]" strokeweight="3pt"/>
                  </w:pict>
                </mc:Fallback>
              </mc:AlternateContent>
            </w:r>
            <w:r w:rsidR="007C0E7E" w:rsidRPr="00F62E23">
              <w:rPr>
                <w:noProof/>
                <w:lang w:eastAsia="es-CL"/>
              </w:rPr>
              <mc:AlternateContent>
                <mc:Choice Requires="wps">
                  <w:drawing>
                    <wp:anchor distT="0" distB="0" distL="114300" distR="114300" simplePos="0" relativeHeight="251798528" behindDoc="0" locked="0" layoutInCell="1" allowOverlap="1" wp14:anchorId="7016CA86" wp14:editId="3564783B">
                      <wp:simplePos x="0" y="0"/>
                      <wp:positionH relativeFrom="column">
                        <wp:posOffset>4787265</wp:posOffset>
                      </wp:positionH>
                      <wp:positionV relativeFrom="paragraph">
                        <wp:posOffset>1261110</wp:posOffset>
                      </wp:positionV>
                      <wp:extent cx="1413510" cy="1403985"/>
                      <wp:effectExtent l="0" t="0" r="15240" b="1841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3985"/>
                              </a:xfrm>
                              <a:prstGeom prst="rect">
                                <a:avLst/>
                              </a:prstGeom>
                              <a:noFill/>
                              <a:ln w="9525">
                                <a:solidFill>
                                  <a:schemeClr val="bg1"/>
                                </a:solidFill>
                                <a:miter lim="800000"/>
                                <a:headEnd/>
                                <a:tailEnd/>
                              </a:ln>
                            </wps:spPr>
                            <wps:txbx>
                              <w:txbxContent>
                                <w:p w14:paraId="0C0E4165" w14:textId="77777777" w:rsidR="00EC15DC" w:rsidRPr="00A83CEE" w:rsidRDefault="00EC15DC" w:rsidP="007C0E7E">
                                  <w:pPr>
                                    <w:rPr>
                                      <w:b/>
                                      <w:color w:val="FFFFFF" w:themeColor="background1"/>
                                      <w:sz w:val="24"/>
                                      <w:szCs w:val="24"/>
                                    </w:rPr>
                                  </w:pPr>
                                  <w:r>
                                    <w:rPr>
                                      <w:b/>
                                      <w:color w:val="FFFFFF" w:themeColor="background1"/>
                                      <w:sz w:val="24"/>
                                      <w:szCs w:val="24"/>
                                    </w:rPr>
                                    <w:t>Balsas de acopio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6CA86" id="Cuadro de texto 2" o:spid="_x0000_s1033" type="#_x0000_t202" style="position:absolute;margin-left:376.95pt;margin-top:99.3pt;width:111.3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" filled="f" strokecolor="white [3212]">
                      <v:textbox style="mso-fit-shape-to-text:t">
                        <w:txbxContent>
                          <w:p w14:paraId="0C0E4165" w14:textId="77777777" w:rsidR="00EC15DC" w:rsidRPr="00A83CEE" w:rsidRDefault="00EC15DC" w:rsidP="007C0E7E">
                            <w:pPr>
                              <w:rPr>
                                <w:b/>
                                <w:color w:val="FFFFFF" w:themeColor="background1"/>
                                <w:sz w:val="24"/>
                                <w:szCs w:val="24"/>
                              </w:rPr>
                            </w:pPr>
                            <w:r>
                              <w:rPr>
                                <w:b/>
                                <w:color w:val="FFFFFF" w:themeColor="background1"/>
                                <w:sz w:val="24"/>
                                <w:szCs w:val="24"/>
                              </w:rPr>
                              <w:t>Balsas de acopio</w:t>
                            </w:r>
                          </w:p>
                        </w:txbxContent>
                      </v:textbox>
                    </v:shape>
                  </w:pict>
                </mc:Fallback>
              </mc:AlternateContent>
            </w:r>
            <w:r w:rsidR="007C0E7E" w:rsidRPr="00F62E23">
              <w:rPr>
                <w:noProof/>
                <w:lang w:eastAsia="es-CL"/>
              </w:rPr>
              <mc:AlternateContent>
                <mc:Choice Requires="wps">
                  <w:drawing>
                    <wp:anchor distT="0" distB="0" distL="114300" distR="114300" simplePos="0" relativeHeight="251800576" behindDoc="0" locked="0" layoutInCell="1" allowOverlap="1" wp14:anchorId="6A654B85" wp14:editId="74FD7351">
                      <wp:simplePos x="0" y="0"/>
                      <wp:positionH relativeFrom="column">
                        <wp:posOffset>5191612</wp:posOffset>
                      </wp:positionH>
                      <wp:positionV relativeFrom="paragraph">
                        <wp:posOffset>1548632</wp:posOffset>
                      </wp:positionV>
                      <wp:extent cx="340242" cy="1254642"/>
                      <wp:effectExtent l="0" t="0" r="79375" b="60325"/>
                      <wp:wrapNone/>
                      <wp:docPr id="32" name="32 Conector recto de flecha"/>
                      <wp:cNvGraphicFramePr/>
                      <a:graphic xmlns:a="http://schemas.openxmlformats.org/drawingml/2006/main">
                        <a:graphicData uri="http://schemas.microsoft.com/office/word/2010/wordprocessingShape">
                          <wps:wsp>
                            <wps:cNvCnPr/>
                            <wps:spPr>
                              <a:xfrm>
                                <a:off x="0" y="0"/>
                                <a:ext cx="340242" cy="1254642"/>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1A690" id="32 Conector recto de flecha" o:spid="_x0000_s1026" type="#_x0000_t32" style="position:absolute;margin-left:408.8pt;margin-top:121.95pt;width:26.8pt;height:9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" strokecolor="white [3212]">
                      <v:stroke endarrow="open"/>
                    </v:shape>
                  </w:pict>
                </mc:Fallback>
              </mc:AlternateContent>
            </w:r>
            <w:r w:rsidR="007C0E7E" w:rsidRPr="00F62E23">
              <w:rPr>
                <w:noProof/>
                <w:lang w:eastAsia="es-CL"/>
              </w:rPr>
              <mc:AlternateContent>
                <mc:Choice Requires="wps">
                  <w:drawing>
                    <wp:anchor distT="0" distB="0" distL="114300" distR="114300" simplePos="0" relativeHeight="251795456" behindDoc="0" locked="0" layoutInCell="1" allowOverlap="1" wp14:anchorId="601987EA" wp14:editId="4E800A01">
                      <wp:simplePos x="0" y="0"/>
                      <wp:positionH relativeFrom="column">
                        <wp:posOffset>5435600</wp:posOffset>
                      </wp:positionH>
                      <wp:positionV relativeFrom="paragraph">
                        <wp:posOffset>166370</wp:posOffset>
                      </wp:positionV>
                      <wp:extent cx="1190625" cy="1403985"/>
                      <wp:effectExtent l="0" t="0" r="28575" b="1841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noFill/>
                              <a:ln w="9525">
                                <a:solidFill>
                                  <a:schemeClr val="bg1"/>
                                </a:solidFill>
                                <a:miter lim="800000"/>
                                <a:headEnd/>
                                <a:tailEnd/>
                              </a:ln>
                            </wps:spPr>
                            <wps:txbx>
                              <w:txbxContent>
                                <w:p w14:paraId="1518E827" w14:textId="77777777" w:rsidR="00EC15DC" w:rsidRPr="00A83CEE" w:rsidRDefault="00EC15DC" w:rsidP="00B720B8">
                                  <w:pPr>
                                    <w:rPr>
                                      <w:b/>
                                      <w:color w:val="FFFFFF" w:themeColor="background1"/>
                                      <w:sz w:val="24"/>
                                      <w:szCs w:val="24"/>
                                    </w:rPr>
                                  </w:pPr>
                                  <w:r>
                                    <w:rPr>
                                      <w:b/>
                                      <w:color w:val="FFFFFF" w:themeColor="background1"/>
                                      <w:sz w:val="24"/>
                                      <w:szCs w:val="24"/>
                                    </w:rPr>
                                    <w:t>Centro cosecha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987EA" id="_x0000_s1034" type="#_x0000_t202" style="position:absolute;margin-left:428pt;margin-top:13.1pt;width:93.75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" filled="f" strokecolor="white [3212]">
                      <v:textbox style="mso-fit-shape-to-text:t">
                        <w:txbxContent>
                          <w:p w14:paraId="1518E827" w14:textId="77777777" w:rsidR="00EC15DC" w:rsidRPr="00A83CEE" w:rsidRDefault="00EC15DC" w:rsidP="00B720B8">
                            <w:pPr>
                              <w:rPr>
                                <w:b/>
                                <w:color w:val="FFFFFF" w:themeColor="background1"/>
                                <w:sz w:val="24"/>
                                <w:szCs w:val="24"/>
                              </w:rPr>
                            </w:pPr>
                            <w:r>
                              <w:rPr>
                                <w:b/>
                                <w:color w:val="FFFFFF" w:themeColor="background1"/>
                                <w:sz w:val="24"/>
                                <w:szCs w:val="24"/>
                              </w:rPr>
                              <w:t>Centro cosecha</w:t>
                            </w:r>
                          </w:p>
                        </w:txbxContent>
                      </v:textbox>
                    </v:shape>
                  </w:pict>
                </mc:Fallback>
              </mc:AlternateContent>
            </w:r>
            <w:r w:rsidR="007C0E7E">
              <w:rPr>
                <w:noProof/>
                <w:lang w:eastAsia="es-CL"/>
              </w:rPr>
              <mc:AlternateContent>
                <mc:Choice Requires="wps">
                  <w:drawing>
                    <wp:anchor distT="0" distB="0" distL="114300" distR="114300" simplePos="0" relativeHeight="251793408" behindDoc="0" locked="0" layoutInCell="1" allowOverlap="1" wp14:anchorId="210C94B8" wp14:editId="2FF024A0">
                      <wp:simplePos x="0" y="0"/>
                      <wp:positionH relativeFrom="column">
                        <wp:posOffset>4784090</wp:posOffset>
                      </wp:positionH>
                      <wp:positionV relativeFrom="paragraph">
                        <wp:posOffset>791210</wp:posOffset>
                      </wp:positionV>
                      <wp:extent cx="1509395" cy="1403985"/>
                      <wp:effectExtent l="0" t="0" r="0"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0F7C8F8" w14:textId="77777777" w:rsidR="00EC15DC" w:rsidRPr="009B7720" w:rsidRDefault="00EC15DC" w:rsidP="00B720B8">
                                  <w:pPr>
                                    <w:rPr>
                                      <w:b/>
                                      <w:color w:val="FFFFFF" w:themeColor="background1"/>
                                      <w:sz w:val="24"/>
                                      <w:szCs w:val="24"/>
                                    </w:rPr>
                                  </w:pPr>
                                  <w:r>
                                    <w:rPr>
                                      <w:b/>
                                      <w:color w:val="FFFFFF" w:themeColor="background1"/>
                                      <w:sz w:val="24"/>
                                      <w:szCs w:val="24"/>
                                    </w:rPr>
                                    <w:t xml:space="preserve">Bahía </w:t>
                                  </w:r>
                                  <w:r w:rsidRPr="00F62E23">
                                    <w:rPr>
                                      <w:b/>
                                      <w:color w:val="FFFFFF" w:themeColor="background1"/>
                                      <w:szCs w:val="24"/>
                                    </w:rPr>
                                    <w:t>Chacabuco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C94B8" id="_x0000_s1035" type="#_x0000_t202" style="position:absolute;margin-left:376.7pt;margin-top:62.3pt;width:118.8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" filled="f" stroked="f">
                      <v:textbox style="mso-fit-shape-to-text:t">
                        <w:txbxContent>
                          <w:p w14:paraId="40F7C8F8" w14:textId="77777777" w:rsidR="00EC15DC" w:rsidRPr="009B7720" w:rsidRDefault="00EC15DC" w:rsidP="00B720B8">
                            <w:pPr>
                              <w:rPr>
                                <w:b/>
                                <w:color w:val="FFFFFF" w:themeColor="background1"/>
                                <w:sz w:val="24"/>
                                <w:szCs w:val="24"/>
                              </w:rPr>
                            </w:pPr>
                            <w:r>
                              <w:rPr>
                                <w:b/>
                                <w:color w:val="FFFFFF" w:themeColor="background1"/>
                                <w:sz w:val="24"/>
                                <w:szCs w:val="24"/>
                              </w:rPr>
                              <w:t xml:space="preserve">Bahía </w:t>
                            </w:r>
                            <w:r w:rsidRPr="00F62E23">
                              <w:rPr>
                                <w:b/>
                                <w:color w:val="FFFFFF" w:themeColor="background1"/>
                                <w:szCs w:val="24"/>
                              </w:rPr>
                              <w:t>Chacabuco</w:t>
                            </w:r>
                          </w:p>
                        </w:txbxContent>
                      </v:textbox>
                    </v:shape>
                  </w:pict>
                </mc:Fallback>
              </mc:AlternateContent>
            </w:r>
            <w:r w:rsidR="00793965">
              <w:rPr>
                <w:noProof/>
                <w:lang w:eastAsia="es-CL"/>
              </w:rPr>
              <w:drawing>
                <wp:inline distT="0" distB="0" distL="0" distR="0" wp14:anchorId="579253B9" wp14:editId="4F974CAE">
                  <wp:extent cx="4169393" cy="4061361"/>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181353" cy="4073011"/>
                          </a:xfrm>
                          <a:prstGeom prst="rect">
                            <a:avLst/>
                          </a:prstGeom>
                        </pic:spPr>
                      </pic:pic>
                    </a:graphicData>
                  </a:graphic>
                </wp:inline>
              </w:drawing>
            </w:r>
            <w:r w:rsidR="00793965">
              <w:t xml:space="preserve"> </w:t>
            </w:r>
            <w:r w:rsidR="00793965">
              <w:rPr>
                <w:noProof/>
                <w:lang w:eastAsia="es-CL"/>
              </w:rPr>
              <w:t xml:space="preserve">        </w:t>
            </w:r>
            <w:bookmarkEnd w:id="39"/>
            <w:bookmarkEnd w:id="40"/>
            <w:r w:rsidR="007C0E7E">
              <w:rPr>
                <w:noProof/>
                <w:lang w:eastAsia="es-CL"/>
              </w:rPr>
              <w:drawing>
                <wp:inline distT="0" distB="0" distL="0" distR="0" wp14:anchorId="3701566D" wp14:editId="1102BC64">
                  <wp:extent cx="3637441" cy="3994049"/>
                  <wp:effectExtent l="38100" t="38100" r="39370" b="450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80407" cy="4041227"/>
                          </a:xfrm>
                          <a:prstGeom prst="rect">
                            <a:avLst/>
                          </a:prstGeom>
                          <a:ln w="41275">
                            <a:solidFill>
                              <a:srgbClr val="FFC000"/>
                            </a:solidFill>
                          </a:ln>
                          <a:extLst>
                            <a:ext uri="{53640926-AAD7-44D8-BBD7-CCE9431645EC}">
                              <a14:shadowObscured xmlns:a14="http://schemas.microsoft.com/office/drawing/2010/main"/>
                            </a:ext>
                          </a:extLst>
                        </pic:spPr>
                      </pic:pic>
                    </a:graphicData>
                  </a:graphic>
                </wp:inline>
              </w:drawing>
            </w:r>
            <w:bookmarkEnd w:id="41"/>
          </w:p>
        </w:tc>
      </w:tr>
      <w:tr w:rsidR="00285DFE" w:rsidRPr="00EF5BA8" w14:paraId="7A82488C"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BD4B722"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5ED5F436" w14:textId="77777777" w:rsidTr="004E5529">
        <w:trPr>
          <w:trHeight w:val="229"/>
          <w:jc w:val="center"/>
        </w:trPr>
        <w:tc>
          <w:tcPr>
            <w:tcW w:w="1447" w:type="pct"/>
            <w:shd w:val="clear" w:color="auto" w:fill="FFFFFF"/>
            <w:tcMar>
              <w:top w:w="58" w:type="dxa"/>
              <w:left w:w="58" w:type="dxa"/>
              <w:bottom w:w="58" w:type="dxa"/>
              <w:right w:w="58" w:type="dxa"/>
            </w:tcMar>
            <w:hideMark/>
          </w:tcPr>
          <w:p w14:paraId="732621B6"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18E830E4"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1EA8525A" w14:textId="77777777" w:rsidR="00285DFE" w:rsidRPr="00BC1FC5" w:rsidRDefault="00285DFE" w:rsidP="00570BD0">
            <w:pPr>
              <w:rPr>
                <w:rFonts w:cstheme="minorHAnsi"/>
                <w:b/>
                <w:sz w:val="20"/>
                <w:szCs w:val="20"/>
              </w:rPr>
            </w:pPr>
            <w:r w:rsidRPr="00F62E23">
              <w:rPr>
                <w:rFonts w:cstheme="minorHAnsi"/>
                <w:b/>
                <w:sz w:val="20"/>
                <w:szCs w:val="20"/>
              </w:rPr>
              <w:t>UTM N:</w:t>
            </w:r>
            <w:r w:rsidR="00580ABC">
              <w:t xml:space="preserve"> </w:t>
            </w:r>
            <w:r w:rsidR="00580ABC" w:rsidRPr="00580ABC">
              <w:rPr>
                <w:sz w:val="20"/>
                <w:szCs w:val="20"/>
              </w:rPr>
              <w:t>4</w:t>
            </w:r>
            <w:r w:rsidR="00580ABC">
              <w:rPr>
                <w:sz w:val="20"/>
                <w:szCs w:val="20"/>
              </w:rPr>
              <w:t>.</w:t>
            </w:r>
            <w:r w:rsidR="00580ABC" w:rsidRPr="00580ABC">
              <w:rPr>
                <w:sz w:val="20"/>
                <w:szCs w:val="20"/>
              </w:rPr>
              <w:t>962</w:t>
            </w:r>
            <w:r w:rsidR="00580ABC">
              <w:rPr>
                <w:sz w:val="20"/>
                <w:szCs w:val="20"/>
              </w:rPr>
              <w:t>.</w:t>
            </w:r>
            <w:r w:rsidR="00580ABC" w:rsidRPr="00580ABC">
              <w:rPr>
                <w:sz w:val="20"/>
                <w:szCs w:val="20"/>
              </w:rPr>
              <w:t>465</w:t>
            </w:r>
            <w:r w:rsidR="001D40EE" w:rsidRPr="00F62E23">
              <w:rPr>
                <w:sz w:val="20"/>
                <w:szCs w:val="20"/>
              </w:rPr>
              <w:t xml:space="preserve"> </w:t>
            </w:r>
            <w:r w:rsidR="00BB19E9" w:rsidRPr="00F62E23">
              <w:rPr>
                <w:sz w:val="20"/>
                <w:szCs w:val="20"/>
              </w:rPr>
              <w:t>m</w:t>
            </w:r>
          </w:p>
        </w:tc>
        <w:tc>
          <w:tcPr>
            <w:tcW w:w="1413" w:type="pct"/>
            <w:shd w:val="clear" w:color="auto" w:fill="FFFFFF"/>
          </w:tcPr>
          <w:p w14:paraId="3A6C1106" w14:textId="77777777" w:rsidR="00285DFE" w:rsidRPr="00BC1FC5" w:rsidRDefault="00285DFE" w:rsidP="00570BD0">
            <w:pPr>
              <w:rPr>
                <w:rFonts w:cstheme="minorHAnsi"/>
                <w:b/>
                <w:sz w:val="20"/>
                <w:szCs w:val="20"/>
              </w:rPr>
            </w:pPr>
            <w:r w:rsidRPr="00F62E23">
              <w:rPr>
                <w:rFonts w:cstheme="minorHAnsi"/>
                <w:b/>
                <w:sz w:val="20"/>
                <w:szCs w:val="20"/>
              </w:rPr>
              <w:t>UTM E:</w:t>
            </w:r>
            <w:r w:rsidR="00BB19E9" w:rsidRPr="00F62E23">
              <w:rPr>
                <w:sz w:val="20"/>
                <w:szCs w:val="20"/>
              </w:rPr>
              <w:t xml:space="preserve"> </w:t>
            </w:r>
            <w:r w:rsidR="00580ABC">
              <w:rPr>
                <w:sz w:val="20"/>
                <w:szCs w:val="20"/>
              </w:rPr>
              <w:t>670.616</w:t>
            </w:r>
            <w:r w:rsidR="001D40EE" w:rsidRPr="00F62E23">
              <w:rPr>
                <w:sz w:val="20"/>
                <w:szCs w:val="20"/>
              </w:rPr>
              <w:t xml:space="preserve"> </w:t>
            </w:r>
            <w:r w:rsidR="00BB19E9" w:rsidRPr="00F62E23">
              <w:rPr>
                <w:sz w:val="20"/>
                <w:szCs w:val="20"/>
              </w:rPr>
              <w:t>m</w:t>
            </w:r>
          </w:p>
        </w:tc>
      </w:tr>
      <w:tr w:rsidR="006270FF" w:rsidRPr="00EF5BA8" w14:paraId="2543D82A"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1069E12"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05EB0C4F" w14:textId="77777777" w:rsidR="006270FF" w:rsidRPr="005626CB" w:rsidRDefault="001D40EE" w:rsidP="00580ABC">
            <w:pPr>
              <w:rPr>
                <w:rFonts w:cstheme="minorHAnsi"/>
                <w:b/>
                <w:color w:val="FF0000"/>
                <w:sz w:val="20"/>
                <w:szCs w:val="18"/>
              </w:rPr>
            </w:pPr>
            <w:r w:rsidRPr="001D40EE">
              <w:rPr>
                <w:sz w:val="20"/>
                <w:szCs w:val="20"/>
              </w:rPr>
              <w:t xml:space="preserve">Desde la capital regional, Coyhaique, se accede </w:t>
            </w:r>
            <w:r w:rsidR="005E783E" w:rsidRPr="001D40EE">
              <w:rPr>
                <w:sz w:val="20"/>
                <w:szCs w:val="20"/>
              </w:rPr>
              <w:t>vía</w:t>
            </w:r>
            <w:r w:rsidRPr="001D40EE">
              <w:rPr>
                <w:sz w:val="20"/>
                <w:szCs w:val="20"/>
              </w:rPr>
              <w:t xml:space="preserve"> ruta CH-240</w:t>
            </w:r>
            <w:r w:rsidR="005E783E">
              <w:rPr>
                <w:sz w:val="20"/>
                <w:szCs w:val="20"/>
              </w:rPr>
              <w:t xml:space="preserve"> </w:t>
            </w:r>
            <w:r w:rsidRPr="001D40EE">
              <w:rPr>
                <w:sz w:val="20"/>
                <w:szCs w:val="20"/>
              </w:rPr>
              <w:t>hasta la localidad de Puerto Chacabuco. Se ingresa por el acceso principal</w:t>
            </w:r>
            <w:r>
              <w:rPr>
                <w:sz w:val="20"/>
                <w:szCs w:val="20"/>
              </w:rPr>
              <w:t xml:space="preserve"> de la localidad</w:t>
            </w:r>
            <w:r w:rsidRPr="001D40EE">
              <w:rPr>
                <w:sz w:val="20"/>
                <w:szCs w:val="20"/>
              </w:rPr>
              <w:t xml:space="preserve"> </w:t>
            </w:r>
            <w:r w:rsidR="00580ABC">
              <w:rPr>
                <w:sz w:val="20"/>
                <w:szCs w:val="20"/>
              </w:rPr>
              <w:t>hasta las instalaciones portuarias. A 500 m de la entrada se ubica el Centro de Cosecha.</w:t>
            </w:r>
          </w:p>
        </w:tc>
      </w:tr>
    </w:tbl>
    <w:p w14:paraId="36C8963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483725A7" w14:textId="77777777" w:rsidR="005749E1" w:rsidRDefault="005749E1">
      <w:bookmarkStart w:id="42" w:name="_Toc352162448"/>
      <w:bookmarkStart w:id="43" w:name="_Toc352162785"/>
      <w:bookmarkStart w:id="44" w:name="_Toc352840384"/>
      <w:bookmarkStart w:id="4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03B1B5C3"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AC4C91" w14:textId="77777777" w:rsidR="005749E1" w:rsidRDefault="005749E1" w:rsidP="005749E1">
            <w:pPr>
              <w:rPr>
                <w:b/>
              </w:rPr>
            </w:pPr>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3</w:t>
            </w:r>
            <w:r w:rsidRPr="005749E1">
              <w:rPr>
                <w:b/>
              </w:rPr>
              <w:fldChar w:fldCharType="end"/>
            </w:r>
            <w:r w:rsidRPr="005749E1">
              <w:rPr>
                <w:b/>
              </w:rPr>
              <w:t xml:space="preserve">. </w:t>
            </w:r>
            <w:r>
              <w:rPr>
                <w:b/>
              </w:rPr>
              <w:t>Layout del Proyecto</w:t>
            </w:r>
            <w:r w:rsidR="00BB19E9">
              <w:rPr>
                <w:b/>
              </w:rPr>
              <w:t xml:space="preserve"> </w:t>
            </w:r>
            <w:r w:rsidR="00BB19E9" w:rsidRPr="00552306">
              <w:t xml:space="preserve">(Fuente: </w:t>
            </w:r>
            <w:r w:rsidR="00D24BF7">
              <w:t>Elaboración propia en base a imagen BING</w:t>
            </w:r>
            <w:r w:rsidR="00A01FE2">
              <w:t>,</w:t>
            </w:r>
            <w:r w:rsidR="00D24BF7">
              <w:t xml:space="preserve"> </w:t>
            </w:r>
            <w:r w:rsidR="00A01FE2">
              <w:t>2015</w:t>
            </w:r>
            <w:r w:rsidR="008D4FB2" w:rsidRPr="00552306">
              <w:t>)</w:t>
            </w:r>
            <w:r w:rsidR="008D4FB2" w:rsidRPr="00FF349B">
              <w:rPr>
                <w:noProof/>
                <w:lang w:eastAsia="es-CL"/>
              </w:rPr>
              <w:t xml:space="preserve"> </w:t>
            </w:r>
          </w:p>
          <w:p w14:paraId="1B020270" w14:textId="77777777" w:rsidR="008D4FB2" w:rsidRPr="005749E1" w:rsidRDefault="008D4FB2" w:rsidP="005749E1">
            <w:pPr>
              <w:rPr>
                <w:b/>
                <w:color w:val="FF0000"/>
              </w:rPr>
            </w:pPr>
          </w:p>
          <w:p w14:paraId="37243929" w14:textId="1367CB92" w:rsidR="0099175E" w:rsidRPr="005749E1" w:rsidRDefault="00C56BA5" w:rsidP="0099175E">
            <w:pPr>
              <w:rPr>
                <w:rFonts w:cstheme="minorHAnsi"/>
                <w:lang w:eastAsia="es-ES"/>
              </w:rPr>
            </w:pPr>
            <w:r>
              <w:rPr>
                <w:noProof/>
                <w:lang w:eastAsia="es-CL"/>
              </w:rPr>
              <mc:AlternateContent>
                <mc:Choice Requires="wpg">
                  <w:drawing>
                    <wp:anchor distT="0" distB="0" distL="114300" distR="114300" simplePos="0" relativeHeight="251789312" behindDoc="0" locked="0" layoutInCell="1" allowOverlap="1" wp14:anchorId="01AB7EDA" wp14:editId="4958A416">
                      <wp:simplePos x="0" y="0"/>
                      <wp:positionH relativeFrom="column">
                        <wp:posOffset>636278</wp:posOffset>
                      </wp:positionH>
                      <wp:positionV relativeFrom="paragraph">
                        <wp:posOffset>184892</wp:posOffset>
                      </wp:positionV>
                      <wp:extent cx="285114" cy="434665"/>
                      <wp:effectExtent l="57150" t="38100" r="0" b="99060"/>
                      <wp:wrapNone/>
                      <wp:docPr id="315" name="315 Grupo"/>
                      <wp:cNvGraphicFramePr/>
                      <a:graphic xmlns:a="http://schemas.openxmlformats.org/drawingml/2006/main">
                        <a:graphicData uri="http://schemas.microsoft.com/office/word/2010/wordprocessingGroup">
                          <wpg:wgp>
                            <wpg:cNvGrpSpPr/>
                            <wpg:grpSpPr>
                              <a:xfrm>
                                <a:off x="0" y="0"/>
                                <a:ext cx="285114" cy="434665"/>
                                <a:chOff x="18661" y="0"/>
                                <a:chExt cx="285218" cy="435064"/>
                              </a:xfrm>
                            </wpg:grpSpPr>
                            <wps:wsp>
                              <wps:cNvPr id="64" name="6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5A201B7C" w14:textId="77777777" w:rsidR="00EC15DC" w:rsidRPr="00C12549" w:rsidRDefault="00EC15DC"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uadro de texto 2"/>
                              <wps:cNvSpPr txBox="1">
                                <a:spLocks noChangeArrowheads="1"/>
                              </wps:cNvSpPr>
                              <wps:spPr bwMode="auto">
                                <a:xfrm>
                                  <a:off x="18661" y="49252"/>
                                  <a:ext cx="285218" cy="265673"/>
                                </a:xfrm>
                                <a:prstGeom prst="rect">
                                  <a:avLst/>
                                </a:prstGeom>
                                <a:noFill/>
                                <a:ln w="3175">
                                  <a:noFill/>
                                  <a:miter lim="800000"/>
                                  <a:headEnd/>
                                  <a:tailEnd/>
                                </a:ln>
                              </wps:spPr>
                              <wps:txbx>
                                <w:txbxContent>
                                  <w:p w14:paraId="3CCCD6BB" w14:textId="77777777" w:rsidR="00EC15DC" w:rsidRPr="009B7720" w:rsidRDefault="00EC15DC"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1AB7EDA" id="315 Grupo" o:spid="_x0000_s1036" style="position:absolute;left:0;text-align:left;margin-left:50.1pt;margin-top:14.55pt;width:22.45pt;height:34.25pt;z-index:251789312;mso-height-relative:margin" coordorigin="18661" coordsize="285218,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">
                      <v:shape id="64 Flecha abajo" o:spid="_x0000_s1037"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uncIA&#10;AADbAAAADwAAAGRycy9kb3ducmV2LnhtbESPT4vCMBTE7wt+h/AEL6KpIiJd06Ki6HX9g7u3R/O2&#10;LTYvpYm2fvuNIOxxmJnfMMu0M5V4UONKywom4wgEcWZ1ybmC82k3WoBwHlljZZkUPMlBmvQ+lhhr&#10;2/IXPY4+FwHCLkYFhfd1LKXLCjLoxrYmDt6vbQz6IJtc6gbbADeVnEbRXBosOSwUWNOmoOx2vBsF&#10;63bI0XUypP326oy8UPUz+74oNeh3q08Qnjr/H363D1rBfAavL+EH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6dwgAAANsAAAAPAAAAAAAAAAAAAAAAAJgCAABkcnMvZG93&#10;bnJldi54bWxQSwUGAAAAAAQABAD1AAAAhwMAAAAA&#10;" adj="9999" fillcolor="#4f81bd [3204]" strokecolor="white [3201]" strokeweight="1pt">
                        <v:shadow on="t" color="black" opacity="24903f" origin=",.5" offset="0,.55556mm"/>
                        <v:textbox>
                          <w:txbxContent>
                            <w:p w14:paraId="5A201B7C" w14:textId="77777777" w:rsidR="00EC15DC" w:rsidRPr="00C12549" w:rsidRDefault="00EC15DC" w:rsidP="008F049E">
                              <w:pPr>
                                <w:ind w:right="-367"/>
                                <w:rPr>
                                  <w:b/>
                                  <w:sz w:val="32"/>
                                </w:rPr>
                              </w:pPr>
                            </w:p>
                          </w:txbxContent>
                        </v:textbox>
                      </v:shape>
                      <v:shape id="_x0000_s1038" type="#_x0000_t202" style="position:absolute;left:18661;top:49252;width:285218;height:26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6DcIA&#10;AADbAAAADwAAAGRycy9kb3ducmV2LnhtbESPzarCMBSE9xd8h3AEd9dUwSLVKCII4k6vC90dm9Mf&#10;bU5KE9v69uaC4HKYmW+Y5bo3lWipcaVlBZNxBII4tbrkXMH5b/c7B+E8ssbKMil4kYP1avCzxETb&#10;jo/UnnwuAoRdggoK7+tESpcWZNCNbU0cvMw2Bn2QTS51g12Am0pOoyiWBksOCwXWtC0ofZyeRsG9&#10;vW1kFvvufthlh+vrsZ+dbxelRsN+swDhqfff8Ke91wriGfx/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ToNwgAAANsAAAAPAAAAAAAAAAAAAAAAAJgCAABkcnMvZG93&#10;bnJldi54bWxQSwUGAAAAAAQABAD1AAAAhwMAAAAA&#10;" filled="f" stroked="f" strokeweight=".25pt">
                        <v:textbox style="mso-fit-shape-to-text:t">
                          <w:txbxContent>
                            <w:p w14:paraId="3CCCD6BB" w14:textId="77777777" w:rsidR="00EC15DC" w:rsidRPr="009B7720" w:rsidRDefault="00EC15DC" w:rsidP="008F049E">
                              <w:pPr>
                                <w:rPr>
                                  <w:b/>
                                  <w:color w:val="FFFFFF" w:themeColor="background1"/>
                                </w:rPr>
                              </w:pPr>
                              <w:r>
                                <w:rPr>
                                  <w:b/>
                                  <w:color w:val="FFFFFF" w:themeColor="background1"/>
                                </w:rPr>
                                <w:t>N</w:t>
                              </w:r>
                            </w:p>
                          </w:txbxContent>
                        </v:textbox>
                      </v:shape>
                    </v:group>
                  </w:pict>
                </mc:Fallback>
              </mc:AlternateContent>
            </w:r>
            <w:r w:rsidR="00DE19D9">
              <w:rPr>
                <w:noProof/>
                <w:lang w:eastAsia="es-CL"/>
              </w:rPr>
              <mc:AlternateContent>
                <mc:Choice Requires="wps">
                  <w:drawing>
                    <wp:anchor distT="0" distB="0" distL="114300" distR="114300" simplePos="0" relativeHeight="251803648" behindDoc="0" locked="0" layoutInCell="1" allowOverlap="1" wp14:anchorId="1E9E45FC" wp14:editId="38EF998E">
                      <wp:simplePos x="0" y="0"/>
                      <wp:positionH relativeFrom="column">
                        <wp:posOffset>3070860</wp:posOffset>
                      </wp:positionH>
                      <wp:positionV relativeFrom="paragraph">
                        <wp:posOffset>1458595</wp:posOffset>
                      </wp:positionV>
                      <wp:extent cx="2279015" cy="2286000"/>
                      <wp:effectExtent l="0" t="0" r="26035" b="19050"/>
                      <wp:wrapNone/>
                      <wp:docPr id="34" name="34 Forma libre"/>
                      <wp:cNvGraphicFramePr/>
                      <a:graphic xmlns:a="http://schemas.openxmlformats.org/drawingml/2006/main">
                        <a:graphicData uri="http://schemas.microsoft.com/office/word/2010/wordprocessingShape">
                          <wps:wsp>
                            <wps:cNvSpPr/>
                            <wps:spPr>
                              <a:xfrm>
                                <a:off x="0" y="0"/>
                                <a:ext cx="2279015" cy="2286000"/>
                              </a:xfrm>
                              <a:custGeom>
                                <a:avLst/>
                                <a:gdLst>
                                  <a:gd name="connsiteX0" fmla="*/ 0 w 2222205"/>
                                  <a:gd name="connsiteY0" fmla="*/ 1913861 h 1913861"/>
                                  <a:gd name="connsiteX1" fmla="*/ 31898 w 2222205"/>
                                  <a:gd name="connsiteY1" fmla="*/ 1860698 h 1913861"/>
                                  <a:gd name="connsiteX2" fmla="*/ 42530 w 2222205"/>
                                  <a:gd name="connsiteY2" fmla="*/ 1828800 h 1913861"/>
                                  <a:gd name="connsiteX3" fmla="*/ 85061 w 2222205"/>
                                  <a:gd name="connsiteY3" fmla="*/ 1775638 h 1913861"/>
                                  <a:gd name="connsiteX4" fmla="*/ 106326 w 2222205"/>
                                  <a:gd name="connsiteY4" fmla="*/ 1711842 h 1913861"/>
                                  <a:gd name="connsiteX5" fmla="*/ 148856 w 2222205"/>
                                  <a:gd name="connsiteY5" fmla="*/ 1648047 h 1913861"/>
                                  <a:gd name="connsiteX6" fmla="*/ 180754 w 2222205"/>
                                  <a:gd name="connsiteY6" fmla="*/ 1584252 h 1913861"/>
                                  <a:gd name="connsiteX7" fmla="*/ 191386 w 2222205"/>
                                  <a:gd name="connsiteY7" fmla="*/ 1552354 h 1913861"/>
                                  <a:gd name="connsiteX8" fmla="*/ 212651 w 2222205"/>
                                  <a:gd name="connsiteY8" fmla="*/ 1520456 h 1913861"/>
                                  <a:gd name="connsiteX9" fmla="*/ 255181 w 2222205"/>
                                  <a:gd name="connsiteY9" fmla="*/ 1446028 h 1913861"/>
                                  <a:gd name="connsiteX10" fmla="*/ 287079 w 2222205"/>
                                  <a:gd name="connsiteY10" fmla="*/ 1318438 h 1913861"/>
                                  <a:gd name="connsiteX11" fmla="*/ 297712 w 2222205"/>
                                  <a:gd name="connsiteY11" fmla="*/ 1286540 h 1913861"/>
                                  <a:gd name="connsiteX12" fmla="*/ 308344 w 2222205"/>
                                  <a:gd name="connsiteY12" fmla="*/ 1222745 h 1913861"/>
                                  <a:gd name="connsiteX13" fmla="*/ 329609 w 2222205"/>
                                  <a:gd name="connsiteY13" fmla="*/ 1137684 h 1913861"/>
                                  <a:gd name="connsiteX14" fmla="*/ 340242 w 2222205"/>
                                  <a:gd name="connsiteY14" fmla="*/ 1095154 h 1913861"/>
                                  <a:gd name="connsiteX15" fmla="*/ 350874 w 2222205"/>
                                  <a:gd name="connsiteY15" fmla="*/ 1031359 h 1913861"/>
                                  <a:gd name="connsiteX16" fmla="*/ 372140 w 2222205"/>
                                  <a:gd name="connsiteY16" fmla="*/ 967563 h 1913861"/>
                                  <a:gd name="connsiteX17" fmla="*/ 382772 w 2222205"/>
                                  <a:gd name="connsiteY17" fmla="*/ 935666 h 1913861"/>
                                  <a:gd name="connsiteX18" fmla="*/ 404037 w 2222205"/>
                                  <a:gd name="connsiteY18" fmla="*/ 903768 h 1913861"/>
                                  <a:gd name="connsiteX19" fmla="*/ 425302 w 2222205"/>
                                  <a:gd name="connsiteY19" fmla="*/ 839973 h 1913861"/>
                                  <a:gd name="connsiteX20" fmla="*/ 467833 w 2222205"/>
                                  <a:gd name="connsiteY20" fmla="*/ 786810 h 1913861"/>
                                  <a:gd name="connsiteX21" fmla="*/ 542261 w 2222205"/>
                                  <a:gd name="connsiteY21" fmla="*/ 691117 h 1913861"/>
                                  <a:gd name="connsiteX22" fmla="*/ 584791 w 2222205"/>
                                  <a:gd name="connsiteY22" fmla="*/ 637954 h 1913861"/>
                                  <a:gd name="connsiteX23" fmla="*/ 606056 w 2222205"/>
                                  <a:gd name="connsiteY23" fmla="*/ 606056 h 1913861"/>
                                  <a:gd name="connsiteX24" fmla="*/ 637954 w 2222205"/>
                                  <a:gd name="connsiteY24" fmla="*/ 584791 h 1913861"/>
                                  <a:gd name="connsiteX25" fmla="*/ 733647 w 2222205"/>
                                  <a:gd name="connsiteY25" fmla="*/ 499731 h 1913861"/>
                                  <a:gd name="connsiteX26" fmla="*/ 765544 w 2222205"/>
                                  <a:gd name="connsiteY26" fmla="*/ 489098 h 1913861"/>
                                  <a:gd name="connsiteX27" fmla="*/ 776177 w 2222205"/>
                                  <a:gd name="connsiteY27" fmla="*/ 457200 h 1913861"/>
                                  <a:gd name="connsiteX28" fmla="*/ 808074 w 2222205"/>
                                  <a:gd name="connsiteY28" fmla="*/ 446568 h 1913861"/>
                                  <a:gd name="connsiteX29" fmla="*/ 839972 w 2222205"/>
                                  <a:gd name="connsiteY29" fmla="*/ 425303 h 1913861"/>
                                  <a:gd name="connsiteX30" fmla="*/ 871870 w 2222205"/>
                                  <a:gd name="connsiteY30" fmla="*/ 414670 h 1913861"/>
                                  <a:gd name="connsiteX31" fmla="*/ 935665 w 2222205"/>
                                  <a:gd name="connsiteY31" fmla="*/ 382773 h 1913861"/>
                                  <a:gd name="connsiteX32" fmla="*/ 967563 w 2222205"/>
                                  <a:gd name="connsiteY32" fmla="*/ 361507 h 1913861"/>
                                  <a:gd name="connsiteX33" fmla="*/ 1041991 w 2222205"/>
                                  <a:gd name="connsiteY33" fmla="*/ 340242 h 1913861"/>
                                  <a:gd name="connsiteX34" fmla="*/ 1073888 w 2222205"/>
                                  <a:gd name="connsiteY34" fmla="*/ 329610 h 1913861"/>
                                  <a:gd name="connsiteX35" fmla="*/ 1127051 w 2222205"/>
                                  <a:gd name="connsiteY35" fmla="*/ 318977 h 1913861"/>
                                  <a:gd name="connsiteX36" fmla="*/ 1158949 w 2222205"/>
                                  <a:gd name="connsiteY36" fmla="*/ 308345 h 1913861"/>
                                  <a:gd name="connsiteX37" fmla="*/ 1318437 w 2222205"/>
                                  <a:gd name="connsiteY37" fmla="*/ 297712 h 1913861"/>
                                  <a:gd name="connsiteX38" fmla="*/ 1488558 w 2222205"/>
                                  <a:gd name="connsiteY38" fmla="*/ 276447 h 1913861"/>
                                  <a:gd name="connsiteX39" fmla="*/ 1669312 w 2222205"/>
                                  <a:gd name="connsiteY39" fmla="*/ 265814 h 1913861"/>
                                  <a:gd name="connsiteX40" fmla="*/ 1775637 w 2222205"/>
                                  <a:gd name="connsiteY40" fmla="*/ 233917 h 1913861"/>
                                  <a:gd name="connsiteX41" fmla="*/ 1807535 w 2222205"/>
                                  <a:gd name="connsiteY41" fmla="*/ 223284 h 1913861"/>
                                  <a:gd name="connsiteX42" fmla="*/ 1839433 w 2222205"/>
                                  <a:gd name="connsiteY42" fmla="*/ 212652 h 1913861"/>
                                  <a:gd name="connsiteX43" fmla="*/ 1892595 w 2222205"/>
                                  <a:gd name="connsiteY43" fmla="*/ 180754 h 1913861"/>
                                  <a:gd name="connsiteX44" fmla="*/ 1913861 w 2222205"/>
                                  <a:gd name="connsiteY44" fmla="*/ 159489 h 1913861"/>
                                  <a:gd name="connsiteX45" fmla="*/ 1945758 w 2222205"/>
                                  <a:gd name="connsiteY45" fmla="*/ 148856 h 1913861"/>
                                  <a:gd name="connsiteX46" fmla="*/ 2009554 w 2222205"/>
                                  <a:gd name="connsiteY46" fmla="*/ 106326 h 1913861"/>
                                  <a:gd name="connsiteX47" fmla="*/ 2041451 w 2222205"/>
                                  <a:gd name="connsiteY47" fmla="*/ 95693 h 1913861"/>
                                  <a:gd name="connsiteX48" fmla="*/ 2073349 w 2222205"/>
                                  <a:gd name="connsiteY48" fmla="*/ 74428 h 1913861"/>
                                  <a:gd name="connsiteX49" fmla="*/ 2137144 w 2222205"/>
                                  <a:gd name="connsiteY49" fmla="*/ 53163 h 1913861"/>
                                  <a:gd name="connsiteX50" fmla="*/ 2200940 w 2222205"/>
                                  <a:gd name="connsiteY50" fmla="*/ 21266 h 1913861"/>
                                  <a:gd name="connsiteX51" fmla="*/ 2222205 w 2222205"/>
                                  <a:gd name="connsiteY51" fmla="*/ 0 h 1913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2222205" h="1913861">
                                    <a:moveTo>
                                      <a:pt x="0" y="1913861"/>
                                    </a:moveTo>
                                    <a:cubicBezTo>
                                      <a:pt x="10633" y="1896140"/>
                                      <a:pt x="22656" y="1879182"/>
                                      <a:pt x="31898" y="1860698"/>
                                    </a:cubicBezTo>
                                    <a:cubicBezTo>
                                      <a:pt x="36910" y="1850673"/>
                                      <a:pt x="37518" y="1838825"/>
                                      <a:pt x="42530" y="1828800"/>
                                    </a:cubicBezTo>
                                    <a:cubicBezTo>
                                      <a:pt x="55942" y="1801975"/>
                                      <a:pt x="65282" y="1795416"/>
                                      <a:pt x="85061" y="1775638"/>
                                    </a:cubicBezTo>
                                    <a:cubicBezTo>
                                      <a:pt x="92149" y="1754373"/>
                                      <a:pt x="93892" y="1730493"/>
                                      <a:pt x="106326" y="1711842"/>
                                    </a:cubicBezTo>
                                    <a:lnTo>
                                      <a:pt x="148856" y="1648047"/>
                                    </a:lnTo>
                                    <a:cubicBezTo>
                                      <a:pt x="175580" y="1567870"/>
                                      <a:pt x="139530" y="1666698"/>
                                      <a:pt x="180754" y="1584252"/>
                                    </a:cubicBezTo>
                                    <a:cubicBezTo>
                                      <a:pt x="185766" y="1574228"/>
                                      <a:pt x="186374" y="1562379"/>
                                      <a:pt x="191386" y="1552354"/>
                                    </a:cubicBezTo>
                                    <a:cubicBezTo>
                                      <a:pt x="197101" y="1540924"/>
                                      <a:pt x="206311" y="1531551"/>
                                      <a:pt x="212651" y="1520456"/>
                                    </a:cubicBezTo>
                                    <a:cubicBezTo>
                                      <a:pt x="266611" y="1426026"/>
                                      <a:pt x="203372" y="1523743"/>
                                      <a:pt x="255181" y="1446028"/>
                                    </a:cubicBezTo>
                                    <a:cubicBezTo>
                                      <a:pt x="269499" y="1360124"/>
                                      <a:pt x="258997" y="1402683"/>
                                      <a:pt x="287079" y="1318438"/>
                                    </a:cubicBezTo>
                                    <a:lnTo>
                                      <a:pt x="297712" y="1286540"/>
                                    </a:lnTo>
                                    <a:cubicBezTo>
                                      <a:pt x="301256" y="1265275"/>
                                      <a:pt x="303827" y="1243825"/>
                                      <a:pt x="308344" y="1222745"/>
                                    </a:cubicBezTo>
                                    <a:cubicBezTo>
                                      <a:pt x="314468" y="1194167"/>
                                      <a:pt x="322521" y="1166038"/>
                                      <a:pt x="329609" y="1137684"/>
                                    </a:cubicBezTo>
                                    <a:cubicBezTo>
                                      <a:pt x="333153" y="1123507"/>
                                      <a:pt x="337840" y="1109568"/>
                                      <a:pt x="340242" y="1095154"/>
                                    </a:cubicBezTo>
                                    <a:cubicBezTo>
                                      <a:pt x="343786" y="1073889"/>
                                      <a:pt x="345645" y="1052274"/>
                                      <a:pt x="350874" y="1031359"/>
                                    </a:cubicBezTo>
                                    <a:cubicBezTo>
                                      <a:pt x="356311" y="1009613"/>
                                      <a:pt x="365051" y="988828"/>
                                      <a:pt x="372140" y="967563"/>
                                    </a:cubicBezTo>
                                    <a:cubicBezTo>
                                      <a:pt x="375684" y="956931"/>
                                      <a:pt x="376555" y="944991"/>
                                      <a:pt x="382772" y="935666"/>
                                    </a:cubicBezTo>
                                    <a:cubicBezTo>
                                      <a:pt x="389860" y="925033"/>
                                      <a:pt x="398847" y="915445"/>
                                      <a:pt x="404037" y="903768"/>
                                    </a:cubicBezTo>
                                    <a:cubicBezTo>
                                      <a:pt x="413141" y="883285"/>
                                      <a:pt x="418214" y="861238"/>
                                      <a:pt x="425302" y="839973"/>
                                    </a:cubicBezTo>
                                    <a:cubicBezTo>
                                      <a:pt x="435711" y="808745"/>
                                      <a:pt x="450409" y="810042"/>
                                      <a:pt x="467833" y="786810"/>
                                    </a:cubicBezTo>
                                    <a:cubicBezTo>
                                      <a:pt x="544141" y="685066"/>
                                      <a:pt x="477325" y="756051"/>
                                      <a:pt x="542261" y="691117"/>
                                    </a:cubicBezTo>
                                    <a:cubicBezTo>
                                      <a:pt x="562959" y="629018"/>
                                      <a:pt x="536697" y="686048"/>
                                      <a:pt x="584791" y="637954"/>
                                    </a:cubicBezTo>
                                    <a:cubicBezTo>
                                      <a:pt x="593827" y="628918"/>
                                      <a:pt x="597020" y="615092"/>
                                      <a:pt x="606056" y="606056"/>
                                    </a:cubicBezTo>
                                    <a:cubicBezTo>
                                      <a:pt x="615092" y="597020"/>
                                      <a:pt x="628403" y="593281"/>
                                      <a:pt x="637954" y="584791"/>
                                    </a:cubicBezTo>
                                    <a:cubicBezTo>
                                      <a:pt x="674191" y="552581"/>
                                      <a:pt x="692276" y="520417"/>
                                      <a:pt x="733647" y="499731"/>
                                    </a:cubicBezTo>
                                    <a:cubicBezTo>
                                      <a:pt x="743671" y="494719"/>
                                      <a:pt x="754912" y="492642"/>
                                      <a:pt x="765544" y="489098"/>
                                    </a:cubicBezTo>
                                    <a:cubicBezTo>
                                      <a:pt x="769088" y="478465"/>
                                      <a:pt x="768252" y="465125"/>
                                      <a:pt x="776177" y="457200"/>
                                    </a:cubicBezTo>
                                    <a:cubicBezTo>
                                      <a:pt x="784102" y="449275"/>
                                      <a:pt x="798050" y="451580"/>
                                      <a:pt x="808074" y="446568"/>
                                    </a:cubicBezTo>
                                    <a:cubicBezTo>
                                      <a:pt x="819504" y="440853"/>
                                      <a:pt x="828542" y="431018"/>
                                      <a:pt x="839972" y="425303"/>
                                    </a:cubicBezTo>
                                    <a:cubicBezTo>
                                      <a:pt x="849997" y="420291"/>
                                      <a:pt x="861845" y="419682"/>
                                      <a:pt x="871870" y="414670"/>
                                    </a:cubicBezTo>
                                    <a:cubicBezTo>
                                      <a:pt x="954308" y="373450"/>
                                      <a:pt x="855495" y="409495"/>
                                      <a:pt x="935665" y="382773"/>
                                    </a:cubicBezTo>
                                    <a:cubicBezTo>
                                      <a:pt x="946298" y="375684"/>
                                      <a:pt x="956133" y="367222"/>
                                      <a:pt x="967563" y="361507"/>
                                    </a:cubicBezTo>
                                    <a:cubicBezTo>
                                      <a:pt x="984552" y="353013"/>
                                      <a:pt x="1026102" y="344782"/>
                                      <a:pt x="1041991" y="340242"/>
                                    </a:cubicBezTo>
                                    <a:cubicBezTo>
                                      <a:pt x="1052767" y="337163"/>
                                      <a:pt x="1063015" y="332328"/>
                                      <a:pt x="1073888" y="329610"/>
                                    </a:cubicBezTo>
                                    <a:cubicBezTo>
                                      <a:pt x="1091420" y="325227"/>
                                      <a:pt x="1109519" y="323360"/>
                                      <a:pt x="1127051" y="318977"/>
                                    </a:cubicBezTo>
                                    <a:cubicBezTo>
                                      <a:pt x="1137924" y="316259"/>
                                      <a:pt x="1147810" y="309583"/>
                                      <a:pt x="1158949" y="308345"/>
                                    </a:cubicBezTo>
                                    <a:cubicBezTo>
                                      <a:pt x="1211904" y="302461"/>
                                      <a:pt x="1265274" y="301256"/>
                                      <a:pt x="1318437" y="297712"/>
                                    </a:cubicBezTo>
                                    <a:cubicBezTo>
                                      <a:pt x="1375796" y="289518"/>
                                      <a:pt x="1430504" y="280913"/>
                                      <a:pt x="1488558" y="276447"/>
                                    </a:cubicBezTo>
                                    <a:cubicBezTo>
                                      <a:pt x="1548736" y="271818"/>
                                      <a:pt x="1609061" y="269358"/>
                                      <a:pt x="1669312" y="265814"/>
                                    </a:cubicBezTo>
                                    <a:cubicBezTo>
                                      <a:pt x="1733586" y="249746"/>
                                      <a:pt x="1697982" y="259802"/>
                                      <a:pt x="1775637" y="233917"/>
                                    </a:cubicBezTo>
                                    <a:lnTo>
                                      <a:pt x="1807535" y="223284"/>
                                    </a:lnTo>
                                    <a:lnTo>
                                      <a:pt x="1839433" y="212652"/>
                                    </a:lnTo>
                                    <a:cubicBezTo>
                                      <a:pt x="1893310" y="158773"/>
                                      <a:pt x="1823588" y="222157"/>
                                      <a:pt x="1892595" y="180754"/>
                                    </a:cubicBezTo>
                                    <a:cubicBezTo>
                                      <a:pt x="1901191" y="175596"/>
                                      <a:pt x="1905265" y="164647"/>
                                      <a:pt x="1913861" y="159489"/>
                                    </a:cubicBezTo>
                                    <a:cubicBezTo>
                                      <a:pt x="1923471" y="153723"/>
                                      <a:pt x="1935961" y="154299"/>
                                      <a:pt x="1945758" y="148856"/>
                                    </a:cubicBezTo>
                                    <a:cubicBezTo>
                                      <a:pt x="1968099" y="136444"/>
                                      <a:pt x="1985308" y="114408"/>
                                      <a:pt x="2009554" y="106326"/>
                                    </a:cubicBezTo>
                                    <a:cubicBezTo>
                                      <a:pt x="2020186" y="102782"/>
                                      <a:pt x="2031427" y="100705"/>
                                      <a:pt x="2041451" y="95693"/>
                                    </a:cubicBezTo>
                                    <a:cubicBezTo>
                                      <a:pt x="2052881" y="89978"/>
                                      <a:pt x="2061672" y="79618"/>
                                      <a:pt x="2073349" y="74428"/>
                                    </a:cubicBezTo>
                                    <a:cubicBezTo>
                                      <a:pt x="2093832" y="65324"/>
                                      <a:pt x="2118493" y="65597"/>
                                      <a:pt x="2137144" y="53163"/>
                                    </a:cubicBezTo>
                                    <a:cubicBezTo>
                                      <a:pt x="2178367" y="25681"/>
                                      <a:pt x="2156919" y="35939"/>
                                      <a:pt x="2200940" y="21266"/>
                                    </a:cubicBezTo>
                                    <a:lnTo>
                                      <a:pt x="2222205" y="0"/>
                                    </a:lnTo>
                                  </a:path>
                                </a:pathLst>
                              </a:custGeom>
                              <a:noFill/>
                              <a:ln w="19050">
                                <a:solidFill>
                                  <a:srgbClr val="FFC000"/>
                                </a:solidFill>
                                <a:prstDash val="dash"/>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6645" id="34 Forma libre" o:spid="_x0000_s1026" style="position:absolute;margin-left:241.8pt;margin-top:114.85pt;width:179.45pt;height:18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2205,191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" path="m,1913861v10633,-17721,22656,-34679,31898,-53163c36910,1850673,37518,1838825,42530,1828800v13412,-26825,22752,-33384,42531,-53162c92149,1754373,93892,1730493,106326,1711842r42530,-63795c175580,1567870,139530,1666698,180754,1584252v5012,-10024,5620,-21873,10632,-31898c197101,1540924,206311,1531551,212651,1520456v53960,-94430,-9279,3287,42530,-74428c269499,1360124,258997,1402683,287079,1318438r10633,-31898c301256,1265275,303827,1243825,308344,1222745v6124,-28578,14177,-56707,21265,-85061c333153,1123507,337840,1109568,340242,1095154v3544,-21265,5403,-42880,10632,-63795c356311,1009613,365051,988828,372140,967563v3544,-10632,4415,-22572,10632,-31897c389860,925033,398847,915445,404037,903768v9104,-20483,14177,-42530,21265,-63795c435711,808745,450409,810042,467833,786810v76308,-101744,9492,-30759,74428,-95693c562959,629018,536697,686048,584791,637954v9036,-9036,12229,-22862,21265,-31898c615092,597020,628403,593281,637954,584791v36237,-32210,54322,-64374,95693,-85060c743671,494719,754912,492642,765544,489098v3544,-10633,2708,-23973,10633,-31898c784102,449275,798050,451580,808074,446568v11430,-5715,20468,-15550,31898,-21265c849997,420291,861845,419682,871870,414670v82438,-41220,-16375,-5175,63795,-31897c946298,375684,956133,367222,967563,361507v16989,-8494,58539,-16725,74428,-21265c1052767,337163,1063015,332328,1073888,329610v17532,-4383,35631,-6250,53163,-10633c1137924,316259,1147810,309583,1158949,308345v52955,-5884,106325,-7089,159488,-10633c1375796,289518,1430504,280913,1488558,276447v60178,-4629,120503,-7089,180754,-10633c1733586,249746,1697982,259802,1775637,233917r31898,-10633l1839433,212652v53877,-53879,-15845,9505,53162,-31898c1901191,175596,1905265,164647,1913861,159489v9610,-5766,22100,-5190,31897,-10633c1968099,136444,1985308,114408,2009554,106326v10632,-3544,21873,-5621,31897,-10633c2052881,89978,2061672,79618,2073349,74428v20483,-9104,45144,-8831,63795,-21265c2178367,25681,2156919,35939,2200940,21266l2222205,e" filled="f" strokecolor="#ffc000" strokeweight="1.5pt">
                      <v:stroke dashstyle="dash"/>
                      <v:path arrowok="t" o:connecttype="custom" o:connectlocs="0,2286000;32713,2222500;43617,2184399;87236,2120900;109044,2044700;152661,1968500;185375,1892300;196279,1854200;218087,1816100;261705,1727200;294418,1574801;305323,1536700;316227,1460501;338035,1358900;348940,1308100;359844,1231901;381654,1155700;392557,1117601;414366,1079500;436175,1003301;479793,939801;556124,825501;599741,762000;621550,723900;654263,698500;752402,596901;785115,584200;796020,546100;828732,533401;861446,508001;894159,495300;959585,457201;992298,431800;1068629,406400;1101342,393701;1155864,381000;1188577,368301;1352142,355600;1526613,330200;1711987,317500;1821031,279401;1853744,266700;1886458,254001;1940979,215901;1962788,190501;1995501,177800;2060928,127000;2093640,114300;2126354,88900;2191779,63500;2257206,25401;2279015,0" o:connectangles="0,0,0,0,0,0,0,0,0,0,0,0,0,0,0,0,0,0,0,0,0,0,0,0,0,0,0,0,0,0,0,0,0,0,0,0,0,0,0,0,0,0,0,0,0,0,0,0,0,0,0,0"/>
                    </v:shape>
                  </w:pict>
                </mc:Fallback>
              </mc:AlternateContent>
            </w:r>
            <w:r w:rsidR="00DE19D9">
              <w:rPr>
                <w:noProof/>
                <w:lang w:eastAsia="es-CL"/>
              </w:rPr>
              <mc:AlternateContent>
                <mc:Choice Requires="wps">
                  <w:drawing>
                    <wp:anchor distT="0" distB="0" distL="114300" distR="114300" simplePos="0" relativeHeight="251811840" behindDoc="0" locked="0" layoutInCell="1" allowOverlap="1" wp14:anchorId="5AE2C197" wp14:editId="48299200">
                      <wp:simplePos x="0" y="0"/>
                      <wp:positionH relativeFrom="column">
                        <wp:posOffset>3756660</wp:posOffset>
                      </wp:positionH>
                      <wp:positionV relativeFrom="paragraph">
                        <wp:posOffset>725170</wp:posOffset>
                      </wp:positionV>
                      <wp:extent cx="1222375" cy="495300"/>
                      <wp:effectExtent l="38100" t="19050" r="73025" b="133350"/>
                      <wp:wrapNone/>
                      <wp:docPr id="38" name="38 Conector recto"/>
                      <wp:cNvGraphicFramePr/>
                      <a:graphic xmlns:a="http://schemas.openxmlformats.org/drawingml/2006/main">
                        <a:graphicData uri="http://schemas.microsoft.com/office/word/2010/wordprocessingShape">
                          <wps:wsp>
                            <wps:cNvCnPr/>
                            <wps:spPr>
                              <a:xfrm>
                                <a:off x="0" y="0"/>
                                <a:ext cx="1222375" cy="49530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2651B7" id="38 Conector recto"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8pt,57.1pt" to="392.0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" strokecolor="white [3212]" strokeweight="2pt">
                      <v:stroke endarrow="classic" endarrowwidth="wide"/>
                      <v:shadow on="t" color="black" opacity="22937f" origin=",.5" offset="0,.63889mm"/>
                    </v:line>
                  </w:pict>
                </mc:Fallback>
              </mc:AlternateContent>
            </w:r>
            <w:r w:rsidR="00DE19D9">
              <w:rPr>
                <w:noProof/>
                <w:lang w:eastAsia="es-CL"/>
              </w:rPr>
              <mc:AlternateContent>
                <mc:Choice Requires="wps">
                  <w:drawing>
                    <wp:anchor distT="0" distB="0" distL="114300" distR="114300" simplePos="0" relativeHeight="251809792" behindDoc="0" locked="0" layoutInCell="1" allowOverlap="1" wp14:anchorId="7DD2E329" wp14:editId="1E61A1F2">
                      <wp:simplePos x="0" y="0"/>
                      <wp:positionH relativeFrom="column">
                        <wp:posOffset>2262505</wp:posOffset>
                      </wp:positionH>
                      <wp:positionV relativeFrom="paragraph">
                        <wp:posOffset>532130</wp:posOffset>
                      </wp:positionV>
                      <wp:extent cx="1828800" cy="140398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6BC79695" w14:textId="77777777" w:rsidR="00EC15DC" w:rsidRPr="009B7720" w:rsidRDefault="00EC15DC" w:rsidP="00D24BF7">
                                  <w:pPr>
                                    <w:rPr>
                                      <w:b/>
                                      <w:color w:val="FFFFFF" w:themeColor="background1"/>
                                    </w:rPr>
                                  </w:pPr>
                                  <w:r>
                                    <w:rPr>
                                      <w:b/>
                                      <w:color w:val="FFFFFF" w:themeColor="background1"/>
                                    </w:rPr>
                                    <w:t>Retorno de agua de mar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2E329" id="_x0000_s1039" type="#_x0000_t202" style="position:absolute;left:0;text-align:left;margin-left:178.15pt;margin-top:41.9pt;width:2in;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" filled="f" stroked="f">
                      <v:textbox style="mso-fit-shape-to-text:t">
                        <w:txbxContent>
                          <w:p w14:paraId="6BC79695" w14:textId="77777777" w:rsidR="00EC15DC" w:rsidRPr="009B7720" w:rsidRDefault="00EC15DC" w:rsidP="00D24BF7">
                            <w:pPr>
                              <w:rPr>
                                <w:b/>
                                <w:color w:val="FFFFFF" w:themeColor="background1"/>
                              </w:rPr>
                            </w:pPr>
                            <w:r>
                              <w:rPr>
                                <w:b/>
                                <w:color w:val="FFFFFF" w:themeColor="background1"/>
                              </w:rPr>
                              <w:t>Retorno de agua de mar</w:t>
                            </w:r>
                          </w:p>
                        </w:txbxContent>
                      </v:textbox>
                    </v:shape>
                  </w:pict>
                </mc:Fallback>
              </mc:AlternateContent>
            </w:r>
            <w:r w:rsidR="00DE19D9">
              <w:rPr>
                <w:noProof/>
                <w:lang w:eastAsia="es-CL"/>
              </w:rPr>
              <mc:AlternateContent>
                <mc:Choice Requires="wps">
                  <w:drawing>
                    <wp:anchor distT="0" distB="0" distL="114300" distR="114300" simplePos="0" relativeHeight="251814912" behindDoc="0" locked="0" layoutInCell="1" allowOverlap="1" wp14:anchorId="228E72BE" wp14:editId="4DD4B4D8">
                      <wp:simplePos x="0" y="0"/>
                      <wp:positionH relativeFrom="column">
                        <wp:posOffset>5004435</wp:posOffset>
                      </wp:positionH>
                      <wp:positionV relativeFrom="paragraph">
                        <wp:posOffset>1219661</wp:posOffset>
                      </wp:positionV>
                      <wp:extent cx="476250" cy="191309"/>
                      <wp:effectExtent l="57150" t="0" r="19050" b="56515"/>
                      <wp:wrapNone/>
                      <wp:docPr id="5" name="5 Forma libre"/>
                      <wp:cNvGraphicFramePr/>
                      <a:graphic xmlns:a="http://schemas.openxmlformats.org/drawingml/2006/main">
                        <a:graphicData uri="http://schemas.microsoft.com/office/word/2010/wordprocessingShape">
                          <wps:wsp>
                            <wps:cNvSpPr/>
                            <wps:spPr>
                              <a:xfrm>
                                <a:off x="0" y="0"/>
                                <a:ext cx="476250" cy="191309"/>
                              </a:xfrm>
                              <a:custGeom>
                                <a:avLst/>
                                <a:gdLst>
                                  <a:gd name="connsiteX0" fmla="*/ 476250 w 476250"/>
                                  <a:gd name="connsiteY0" fmla="*/ 10334 h 191309"/>
                                  <a:gd name="connsiteX1" fmla="*/ 257175 w 476250"/>
                                  <a:gd name="connsiteY1" fmla="*/ 809 h 191309"/>
                                  <a:gd name="connsiteX2" fmla="*/ 57150 w 476250"/>
                                  <a:gd name="connsiteY2" fmla="*/ 19859 h 191309"/>
                                  <a:gd name="connsiteX3" fmla="*/ 19050 w 476250"/>
                                  <a:gd name="connsiteY3" fmla="*/ 77009 h 191309"/>
                                  <a:gd name="connsiteX4" fmla="*/ 9525 w 476250"/>
                                  <a:gd name="connsiteY4" fmla="*/ 172259 h 191309"/>
                                  <a:gd name="connsiteX5" fmla="*/ 0 w 476250"/>
                                  <a:gd name="connsiteY5" fmla="*/ 191309 h 191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6250" h="191309">
                                    <a:moveTo>
                                      <a:pt x="476250" y="10334"/>
                                    </a:moveTo>
                                    <a:cubicBezTo>
                                      <a:pt x="403225" y="7159"/>
                                      <a:pt x="330269" y="809"/>
                                      <a:pt x="257175" y="809"/>
                                    </a:cubicBezTo>
                                    <a:cubicBezTo>
                                      <a:pt x="105946" y="809"/>
                                      <a:pt x="134720" y="-5998"/>
                                      <a:pt x="57150" y="19859"/>
                                    </a:cubicBezTo>
                                    <a:lnTo>
                                      <a:pt x="19050" y="77009"/>
                                    </a:lnTo>
                                    <a:cubicBezTo>
                                      <a:pt x="1350" y="103558"/>
                                      <a:pt x="14771" y="140785"/>
                                      <a:pt x="9525" y="172259"/>
                                    </a:cubicBezTo>
                                    <a:cubicBezTo>
                                      <a:pt x="8358" y="179262"/>
                                      <a:pt x="3175" y="184959"/>
                                      <a:pt x="0" y="191309"/>
                                    </a:cubicBezTo>
                                  </a:path>
                                </a:pathLst>
                              </a:custGeom>
                              <a:noFill/>
                              <a:ln w="19050">
                                <a:solidFill>
                                  <a:srgbClr val="FFC000"/>
                                </a:solidFill>
                                <a:prstDash val="dash"/>
                                <a:tailEnd type="triangl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EE076" id="5 Forma libre" o:spid="_x0000_s1026" style="position:absolute;margin-left:394.05pt;margin-top:96.05pt;width:37.5pt;height:15.0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476250,19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" path="m476250,10334c403225,7159,330269,809,257175,809,105946,809,134720,-5998,57150,19859l19050,77009c1350,103558,14771,140785,9525,172259,8358,179262,3175,184959,,191309e" filled="f" strokecolor="#ffc000" strokeweight="1.5pt">
                      <v:stroke dashstyle="dash" endarrow="block"/>
                      <v:path arrowok="t" o:connecttype="custom" o:connectlocs="476250,10334;257175,809;57150,19859;19050,77009;9525,172259;0,191309" o:connectangles="0,0,0,0,0,0"/>
                    </v:shape>
                  </w:pict>
                </mc:Fallback>
              </mc:AlternateContent>
            </w:r>
            <w:r w:rsidR="00EE1B93">
              <w:rPr>
                <w:noProof/>
                <w:lang w:eastAsia="es-CL"/>
              </w:rPr>
              <mc:AlternateContent>
                <mc:Choice Requires="wps">
                  <w:drawing>
                    <wp:anchor distT="0" distB="0" distL="114300" distR="114300" simplePos="0" relativeHeight="251710464" behindDoc="0" locked="0" layoutInCell="1" allowOverlap="1" wp14:anchorId="742AA9CB" wp14:editId="23C0BD18">
                      <wp:simplePos x="0" y="0"/>
                      <wp:positionH relativeFrom="column">
                        <wp:posOffset>4840738</wp:posOffset>
                      </wp:positionH>
                      <wp:positionV relativeFrom="paragraph">
                        <wp:posOffset>346400</wp:posOffset>
                      </wp:positionV>
                      <wp:extent cx="733277" cy="760213"/>
                      <wp:effectExtent l="38100" t="19050" r="86360" b="97155"/>
                      <wp:wrapNone/>
                      <wp:docPr id="18" name="18 Conector recto"/>
                      <wp:cNvGraphicFramePr/>
                      <a:graphic xmlns:a="http://schemas.openxmlformats.org/drawingml/2006/main">
                        <a:graphicData uri="http://schemas.microsoft.com/office/word/2010/wordprocessingShape">
                          <wps:wsp>
                            <wps:cNvCnPr/>
                            <wps:spPr>
                              <a:xfrm>
                                <a:off x="0" y="0"/>
                                <a:ext cx="733277" cy="760213"/>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8ECEB" id="18 Conector recto"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5pt,27.3pt" to="438.9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" strokecolor="white [3212]" strokeweight="2pt">
                      <v:stroke endarrow="classic" endarrowwidth="wide"/>
                      <v:shadow on="t" color="black" opacity="22937f" origin=",.5" offset="0,.63889mm"/>
                    </v:line>
                  </w:pict>
                </mc:Fallback>
              </mc:AlternateContent>
            </w:r>
            <w:r w:rsidR="00EE1B93">
              <w:rPr>
                <w:noProof/>
                <w:lang w:eastAsia="es-CL"/>
              </w:rPr>
              <mc:AlternateContent>
                <mc:Choice Requires="wps">
                  <w:drawing>
                    <wp:anchor distT="0" distB="0" distL="114300" distR="114300" simplePos="0" relativeHeight="251708416" behindDoc="0" locked="0" layoutInCell="1" allowOverlap="1" wp14:anchorId="34230E5F" wp14:editId="3FEB2562">
                      <wp:simplePos x="0" y="0"/>
                      <wp:positionH relativeFrom="column">
                        <wp:posOffset>3702050</wp:posOffset>
                      </wp:positionH>
                      <wp:positionV relativeFrom="paragraph">
                        <wp:posOffset>78105</wp:posOffset>
                      </wp:positionV>
                      <wp:extent cx="22434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403985"/>
                              </a:xfrm>
                              <a:prstGeom prst="rect">
                                <a:avLst/>
                              </a:prstGeom>
                              <a:noFill/>
                              <a:ln w="9525">
                                <a:noFill/>
                                <a:miter lim="800000"/>
                                <a:headEnd/>
                                <a:tailEnd/>
                              </a:ln>
                            </wps:spPr>
                            <wps:txbx>
                              <w:txbxContent>
                                <w:p w14:paraId="18A07225" w14:textId="77777777" w:rsidR="00EC15DC" w:rsidRPr="009B7720" w:rsidRDefault="00EC15DC" w:rsidP="008D4FB2">
                                  <w:pPr>
                                    <w:rPr>
                                      <w:b/>
                                      <w:color w:val="FFFFFF" w:themeColor="background1"/>
                                    </w:rPr>
                                  </w:pPr>
                                  <w:r>
                                    <w:rPr>
                                      <w:b/>
                                      <w:color w:val="FFFFFF" w:themeColor="background1"/>
                                    </w:rPr>
                                    <w:t>Centro de cosecha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30E5F" id="_x0000_s1040" type="#_x0000_t202" style="position:absolute;left:0;text-align:left;margin-left:291.5pt;margin-top:6.15pt;width:176.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" filled="f" stroked="f">
                      <v:textbox style="mso-fit-shape-to-text:t">
                        <w:txbxContent>
                          <w:p w14:paraId="18A07225" w14:textId="77777777" w:rsidR="00EC15DC" w:rsidRPr="009B7720" w:rsidRDefault="00EC15DC" w:rsidP="008D4FB2">
                            <w:pPr>
                              <w:rPr>
                                <w:b/>
                                <w:color w:val="FFFFFF" w:themeColor="background1"/>
                              </w:rPr>
                            </w:pPr>
                            <w:r>
                              <w:rPr>
                                <w:b/>
                                <w:color w:val="FFFFFF" w:themeColor="background1"/>
                              </w:rPr>
                              <w:t>Centro de cosecha</w:t>
                            </w:r>
                          </w:p>
                        </w:txbxContent>
                      </v:textbox>
                    </v:shape>
                  </w:pict>
                </mc:Fallback>
              </mc:AlternateContent>
            </w:r>
            <w:r w:rsidR="00D24BF7">
              <w:rPr>
                <w:noProof/>
                <w:lang w:eastAsia="es-CL"/>
              </w:rPr>
              <mc:AlternateContent>
                <mc:Choice Requires="wps">
                  <w:drawing>
                    <wp:anchor distT="0" distB="0" distL="114300" distR="114300" simplePos="0" relativeHeight="251704320" behindDoc="0" locked="0" layoutInCell="1" allowOverlap="1" wp14:anchorId="3B05F665" wp14:editId="6ECA59B4">
                      <wp:simplePos x="0" y="0"/>
                      <wp:positionH relativeFrom="column">
                        <wp:posOffset>783590</wp:posOffset>
                      </wp:positionH>
                      <wp:positionV relativeFrom="paragraph">
                        <wp:posOffset>4827270</wp:posOffset>
                      </wp:positionV>
                      <wp:extent cx="15093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7D9577A3" w14:textId="77777777" w:rsidR="00EC15DC" w:rsidRPr="009B7720" w:rsidRDefault="00EC15DC">
                                  <w:pPr>
                                    <w:rPr>
                                      <w:b/>
                                      <w:color w:val="FFFFFF" w:themeColor="background1"/>
                                    </w:rPr>
                                  </w:pPr>
                                  <w:r w:rsidRPr="009B7720">
                                    <w:rPr>
                                      <w:b/>
                                      <w:color w:val="FFFFFF" w:themeColor="background1"/>
                                    </w:rPr>
                                    <w:t>Escala 100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5F665" id="_x0000_s1041" type="#_x0000_t202" style="position:absolute;left:0;text-align:left;margin-left:61.7pt;margin-top:380.1pt;width:118.8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" filled="f" stroked="f">
                      <v:textbox style="mso-fit-shape-to-text:t">
                        <w:txbxContent>
                          <w:p w14:paraId="7D9577A3" w14:textId="77777777" w:rsidR="00EC15DC" w:rsidRPr="009B7720" w:rsidRDefault="00EC15DC">
                            <w:pPr>
                              <w:rPr>
                                <w:b/>
                                <w:color w:val="FFFFFF" w:themeColor="background1"/>
                              </w:rPr>
                            </w:pPr>
                            <w:r w:rsidRPr="009B7720">
                              <w:rPr>
                                <w:b/>
                                <w:color w:val="FFFFFF" w:themeColor="background1"/>
                              </w:rPr>
                              <w:t>Escala 100 m</w:t>
                            </w:r>
                          </w:p>
                        </w:txbxContent>
                      </v:textbox>
                    </v:shape>
                  </w:pict>
                </mc:Fallback>
              </mc:AlternateContent>
            </w:r>
            <w:r w:rsidR="00D24BF7">
              <w:rPr>
                <w:noProof/>
                <w:lang w:eastAsia="es-CL"/>
              </w:rPr>
              <mc:AlternateContent>
                <mc:Choice Requires="wps">
                  <w:drawing>
                    <wp:anchor distT="0" distB="0" distL="114300" distR="114300" simplePos="0" relativeHeight="251702272" behindDoc="0" locked="0" layoutInCell="1" allowOverlap="1" wp14:anchorId="63E04680" wp14:editId="2DFD7CEF">
                      <wp:simplePos x="0" y="0"/>
                      <wp:positionH relativeFrom="column">
                        <wp:posOffset>873199</wp:posOffset>
                      </wp:positionH>
                      <wp:positionV relativeFrom="paragraph">
                        <wp:posOffset>5070977</wp:posOffset>
                      </wp:positionV>
                      <wp:extent cx="1264920" cy="0"/>
                      <wp:effectExtent l="76200" t="57150" r="106680" b="114300"/>
                      <wp:wrapNone/>
                      <wp:docPr id="9" name="9 Conector recto"/>
                      <wp:cNvGraphicFramePr/>
                      <a:graphic xmlns:a="http://schemas.openxmlformats.org/drawingml/2006/main">
                        <a:graphicData uri="http://schemas.microsoft.com/office/word/2010/wordprocessingShape">
                          <wps:wsp>
                            <wps:cNvCnPr/>
                            <wps:spPr>
                              <a:xfrm>
                                <a:off x="0" y="0"/>
                                <a:ext cx="126492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9056B" id="9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5pt,399.3pt" to="168.35pt,3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" strokecolor="white [3212]" strokeweight="4.75pt">
                      <v:stroke endcap="square"/>
                      <v:shadow on="t" color="black" opacity="22937f" origin=",.5" offset="0,.63889mm"/>
                    </v:line>
                  </w:pict>
                </mc:Fallback>
              </mc:AlternateContent>
            </w:r>
            <w:r w:rsidR="00D24BF7">
              <w:rPr>
                <w:noProof/>
                <w:lang w:eastAsia="es-CL"/>
              </w:rPr>
              <mc:AlternateContent>
                <mc:Choice Requires="wps">
                  <w:drawing>
                    <wp:anchor distT="0" distB="0" distL="114300" distR="114300" simplePos="0" relativeHeight="251807744" behindDoc="0" locked="0" layoutInCell="1" allowOverlap="1" wp14:anchorId="70AEADE5" wp14:editId="7852188F">
                      <wp:simplePos x="0" y="0"/>
                      <wp:positionH relativeFrom="column">
                        <wp:posOffset>2288924</wp:posOffset>
                      </wp:positionH>
                      <wp:positionV relativeFrom="paragraph">
                        <wp:posOffset>2116706</wp:posOffset>
                      </wp:positionV>
                      <wp:extent cx="1137684" cy="552893"/>
                      <wp:effectExtent l="38100" t="19050" r="100965" b="114300"/>
                      <wp:wrapNone/>
                      <wp:docPr id="36" name="36 Conector recto"/>
                      <wp:cNvGraphicFramePr/>
                      <a:graphic xmlns:a="http://schemas.openxmlformats.org/drawingml/2006/main">
                        <a:graphicData uri="http://schemas.microsoft.com/office/word/2010/wordprocessingShape">
                          <wps:wsp>
                            <wps:cNvCnPr/>
                            <wps:spPr>
                              <a:xfrm>
                                <a:off x="0" y="0"/>
                                <a:ext cx="1137684" cy="552893"/>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D0805" id="36 Conector recto"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5pt,166.65pt" to="269.85pt,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" strokecolor="white [3212]" strokeweight="2pt">
                      <v:stroke endarrow="classic" endarrowwidth="wide"/>
                      <v:shadow on="t" color="black" opacity="22937f" origin=",.5" offset="0,.63889mm"/>
                    </v:line>
                  </w:pict>
                </mc:Fallback>
              </mc:AlternateContent>
            </w:r>
            <w:r w:rsidR="00D24BF7">
              <w:rPr>
                <w:noProof/>
                <w:lang w:eastAsia="es-CL"/>
              </w:rPr>
              <mc:AlternateContent>
                <mc:Choice Requires="wps">
                  <w:drawing>
                    <wp:anchor distT="0" distB="0" distL="114300" distR="114300" simplePos="0" relativeHeight="251805696" behindDoc="0" locked="0" layoutInCell="1" allowOverlap="1" wp14:anchorId="00851539" wp14:editId="0C8BD525">
                      <wp:simplePos x="0" y="0"/>
                      <wp:positionH relativeFrom="column">
                        <wp:posOffset>1470217</wp:posOffset>
                      </wp:positionH>
                      <wp:positionV relativeFrom="paragraph">
                        <wp:posOffset>1967850</wp:posOffset>
                      </wp:positionV>
                      <wp:extent cx="1084521" cy="140398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403985"/>
                              </a:xfrm>
                              <a:prstGeom prst="rect">
                                <a:avLst/>
                              </a:prstGeom>
                              <a:noFill/>
                              <a:ln w="9525">
                                <a:noFill/>
                                <a:miter lim="800000"/>
                                <a:headEnd/>
                                <a:tailEnd/>
                              </a:ln>
                            </wps:spPr>
                            <wps:txbx>
                              <w:txbxContent>
                                <w:p w14:paraId="3F082600" w14:textId="77777777" w:rsidR="00EC15DC" w:rsidRPr="009B7720" w:rsidRDefault="00EC15DC" w:rsidP="00D24BF7">
                                  <w:pPr>
                                    <w:rPr>
                                      <w:b/>
                                      <w:color w:val="FFFFFF" w:themeColor="background1"/>
                                    </w:rPr>
                                  </w:pPr>
                                  <w:r>
                                    <w:rPr>
                                      <w:b/>
                                      <w:color w:val="FFFFFF" w:themeColor="background1"/>
                                    </w:rPr>
                                    <w:t>Salmoducto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51539" id="_x0000_s1042" type="#_x0000_t202" style="position:absolute;left:0;text-align:left;margin-left:115.75pt;margin-top:154.95pt;width:85.4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" filled="f" stroked="f">
                      <v:textbox style="mso-fit-shape-to-text:t">
                        <w:txbxContent>
                          <w:p w14:paraId="3F082600" w14:textId="77777777" w:rsidR="00EC15DC" w:rsidRPr="009B7720" w:rsidRDefault="00EC15DC" w:rsidP="00D24BF7">
                            <w:pPr>
                              <w:rPr>
                                <w:b/>
                                <w:color w:val="FFFFFF" w:themeColor="background1"/>
                              </w:rPr>
                            </w:pPr>
                            <w:r>
                              <w:rPr>
                                <w:b/>
                                <w:color w:val="FFFFFF" w:themeColor="background1"/>
                              </w:rPr>
                              <w:t>Salmoducto</w:t>
                            </w:r>
                          </w:p>
                        </w:txbxContent>
                      </v:textbox>
                    </v:shape>
                  </w:pict>
                </mc:Fallback>
              </mc:AlternateContent>
            </w:r>
            <w:r w:rsidR="00D24BF7">
              <w:rPr>
                <w:noProof/>
                <w:lang w:eastAsia="es-CL"/>
              </w:rPr>
              <mc:AlternateContent>
                <mc:Choice Requires="wps">
                  <w:drawing>
                    <wp:anchor distT="0" distB="0" distL="114300" distR="114300" simplePos="0" relativeHeight="251802624" behindDoc="0" locked="0" layoutInCell="1" allowOverlap="1" wp14:anchorId="6B7CB113" wp14:editId="29A219EE">
                      <wp:simplePos x="0" y="0"/>
                      <wp:positionH relativeFrom="column">
                        <wp:posOffset>1704133</wp:posOffset>
                      </wp:positionH>
                      <wp:positionV relativeFrom="paragraph">
                        <wp:posOffset>3605264</wp:posOffset>
                      </wp:positionV>
                      <wp:extent cx="584791" cy="435935"/>
                      <wp:effectExtent l="38100" t="19050" r="82550" b="97790"/>
                      <wp:wrapNone/>
                      <wp:docPr id="33" name="33 Conector recto"/>
                      <wp:cNvGraphicFramePr/>
                      <a:graphic xmlns:a="http://schemas.openxmlformats.org/drawingml/2006/main">
                        <a:graphicData uri="http://schemas.microsoft.com/office/word/2010/wordprocessingShape">
                          <wps:wsp>
                            <wps:cNvCnPr/>
                            <wps:spPr>
                              <a:xfrm>
                                <a:off x="0" y="0"/>
                                <a:ext cx="584791" cy="43593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BA6DF" id="33 Conector recto"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pt,283.9pt" to="180.2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" strokecolor="white [3212]" strokeweight="2pt">
                      <v:stroke endarrow="classic" endarrowwidth="wide"/>
                      <v:shadow on="t" color="black" opacity="22937f" origin=",.5" offset="0,.63889mm"/>
                    </v:line>
                  </w:pict>
                </mc:Fallback>
              </mc:AlternateContent>
            </w:r>
            <w:r w:rsidR="00D24BF7">
              <w:rPr>
                <w:noProof/>
                <w:lang w:eastAsia="es-CL"/>
              </w:rPr>
              <mc:AlternateContent>
                <mc:Choice Requires="wps">
                  <w:drawing>
                    <wp:anchor distT="0" distB="0" distL="114300" distR="114300" simplePos="0" relativeHeight="251706368" behindDoc="0" locked="0" layoutInCell="1" allowOverlap="1" wp14:anchorId="4AC9909C" wp14:editId="31BD7FA6">
                      <wp:simplePos x="0" y="0"/>
                      <wp:positionH relativeFrom="column">
                        <wp:posOffset>631234</wp:posOffset>
                      </wp:positionH>
                      <wp:positionV relativeFrom="paragraph">
                        <wp:posOffset>3326721</wp:posOffset>
                      </wp:positionV>
                      <wp:extent cx="1509395"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30A76A1E" w14:textId="77777777" w:rsidR="00EC15DC" w:rsidRPr="009B7720" w:rsidRDefault="00EC15DC" w:rsidP="008D4FB2">
                                  <w:pPr>
                                    <w:rPr>
                                      <w:b/>
                                      <w:color w:val="FFFFFF" w:themeColor="background1"/>
                                      <w:sz w:val="24"/>
                                      <w:szCs w:val="24"/>
                                    </w:rPr>
                                  </w:pPr>
                                  <w:r>
                                    <w:rPr>
                                      <w:b/>
                                      <w:color w:val="FFFFFF" w:themeColor="background1"/>
                                      <w:sz w:val="24"/>
                                      <w:szCs w:val="24"/>
                                    </w:rPr>
                                    <w:t>Centro de acopio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9909C" id="_x0000_s1043" type="#_x0000_t202" style="position:absolute;left:0;text-align:left;margin-left:49.7pt;margin-top:261.95pt;width:118.8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" filled="f" stroked="f">
                      <v:textbox style="mso-fit-shape-to-text:t">
                        <w:txbxContent>
                          <w:p w14:paraId="30A76A1E" w14:textId="77777777" w:rsidR="00EC15DC" w:rsidRPr="009B7720" w:rsidRDefault="00EC15DC" w:rsidP="008D4FB2">
                            <w:pPr>
                              <w:rPr>
                                <w:b/>
                                <w:color w:val="FFFFFF" w:themeColor="background1"/>
                                <w:sz w:val="24"/>
                                <w:szCs w:val="24"/>
                              </w:rPr>
                            </w:pPr>
                            <w:r>
                              <w:rPr>
                                <w:b/>
                                <w:color w:val="FFFFFF" w:themeColor="background1"/>
                                <w:sz w:val="24"/>
                                <w:szCs w:val="24"/>
                              </w:rPr>
                              <w:t>Centro de acopio</w:t>
                            </w:r>
                          </w:p>
                        </w:txbxContent>
                      </v:textbox>
                    </v:shape>
                  </w:pict>
                </mc:Fallback>
              </mc:AlternateContent>
            </w:r>
            <w:r w:rsidR="00D24BF7">
              <w:rPr>
                <w:noProof/>
                <w:lang w:eastAsia="es-CL"/>
              </w:rPr>
              <mc:AlternateContent>
                <mc:Choice Requires="wps">
                  <w:drawing>
                    <wp:anchor distT="0" distB="0" distL="114300" distR="114300" simplePos="0" relativeHeight="251773952" behindDoc="0" locked="0" layoutInCell="1" allowOverlap="1" wp14:anchorId="4DD6C803" wp14:editId="43C40A95">
                      <wp:simplePos x="0" y="0"/>
                      <wp:positionH relativeFrom="column">
                        <wp:posOffset>722630</wp:posOffset>
                      </wp:positionH>
                      <wp:positionV relativeFrom="paragraph">
                        <wp:posOffset>1119505</wp:posOffset>
                      </wp:positionV>
                      <wp:extent cx="1509395" cy="1403985"/>
                      <wp:effectExtent l="0" t="247650" r="0" b="26606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56156">
                                <a:off x="0" y="0"/>
                                <a:ext cx="1509395" cy="1403985"/>
                              </a:xfrm>
                              <a:prstGeom prst="rect">
                                <a:avLst/>
                              </a:prstGeom>
                              <a:noFill/>
                              <a:ln w="9525">
                                <a:noFill/>
                                <a:miter lim="800000"/>
                                <a:headEnd/>
                                <a:tailEnd/>
                              </a:ln>
                            </wps:spPr>
                            <wps:txbx>
                              <w:txbxContent>
                                <w:p w14:paraId="6493C957" w14:textId="77777777" w:rsidR="00EC15DC" w:rsidRPr="00D24BF7" w:rsidRDefault="00EC15DC" w:rsidP="007E04EB">
                                  <w:pPr>
                                    <w:rPr>
                                      <w:i/>
                                      <w:color w:val="FFFFFF" w:themeColor="background1"/>
                                      <w:sz w:val="24"/>
                                      <w:szCs w:val="24"/>
                                    </w:rPr>
                                  </w:pPr>
                                  <w:r w:rsidRPr="00D24BF7">
                                    <w:rPr>
                                      <w:i/>
                                      <w:color w:val="FFFFFF" w:themeColor="background1"/>
                                      <w:sz w:val="24"/>
                                      <w:szCs w:val="24"/>
                                    </w:rPr>
                                    <w:t>Bahía Chacabuco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6C803" id="_x0000_s1044" type="#_x0000_t202" style="position:absolute;left:0;text-align:left;margin-left:56.9pt;margin-top:88.15pt;width:118.85pt;height:110.55pt;rotation:-1577063fd;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" filled="f" stroked="f">
                      <v:textbox style="mso-fit-shape-to-text:t">
                        <w:txbxContent>
                          <w:p w14:paraId="6493C957" w14:textId="77777777" w:rsidR="00EC15DC" w:rsidRPr="00D24BF7" w:rsidRDefault="00EC15DC" w:rsidP="007E04EB">
                            <w:pPr>
                              <w:rPr>
                                <w:i/>
                                <w:color w:val="FFFFFF" w:themeColor="background1"/>
                                <w:sz w:val="24"/>
                                <w:szCs w:val="24"/>
                              </w:rPr>
                            </w:pPr>
                            <w:r w:rsidRPr="00D24BF7">
                              <w:rPr>
                                <w:i/>
                                <w:color w:val="FFFFFF" w:themeColor="background1"/>
                                <w:sz w:val="24"/>
                                <w:szCs w:val="24"/>
                              </w:rPr>
                              <w:t>Bahía Chacabuco</w:t>
                            </w:r>
                          </w:p>
                        </w:txbxContent>
                      </v:textbox>
                    </v:shape>
                  </w:pict>
                </mc:Fallback>
              </mc:AlternateContent>
            </w:r>
            <w:r w:rsidR="00B3093F">
              <w:rPr>
                <w:noProof/>
                <w:lang w:eastAsia="es-CL"/>
              </w:rPr>
              <mc:AlternateContent>
                <mc:Choice Requires="wps">
                  <w:drawing>
                    <wp:anchor distT="0" distB="0" distL="114300" distR="114300" simplePos="0" relativeHeight="251700224" behindDoc="0" locked="0" layoutInCell="1" allowOverlap="1" wp14:anchorId="52D6DAC2" wp14:editId="0FF95B03">
                      <wp:simplePos x="0" y="0"/>
                      <wp:positionH relativeFrom="column">
                        <wp:posOffset>5414512</wp:posOffset>
                      </wp:positionH>
                      <wp:positionV relativeFrom="paragraph">
                        <wp:posOffset>850900</wp:posOffset>
                      </wp:positionV>
                      <wp:extent cx="754380" cy="829310"/>
                      <wp:effectExtent l="19050" t="19050" r="26670" b="27940"/>
                      <wp:wrapNone/>
                      <wp:docPr id="8" name="8 Elipse"/>
                      <wp:cNvGraphicFramePr/>
                      <a:graphic xmlns:a="http://schemas.openxmlformats.org/drawingml/2006/main">
                        <a:graphicData uri="http://schemas.microsoft.com/office/word/2010/wordprocessingShape">
                          <wps:wsp>
                            <wps:cNvSpPr/>
                            <wps:spPr>
                              <a:xfrm>
                                <a:off x="0" y="0"/>
                                <a:ext cx="754380" cy="829310"/>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E30F47" id="8 Elipse" o:spid="_x0000_s1026" style="position:absolute;margin-left:426.35pt;margin-top:67pt;width:59.4pt;height:65.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" filled="f" strokecolor="#f79646 [3209]" strokeweight="3pt"/>
                  </w:pict>
                </mc:Fallback>
              </mc:AlternateContent>
            </w:r>
            <w:r w:rsidR="008D4FB2">
              <w:rPr>
                <w:noProof/>
                <w:lang w:eastAsia="es-CL"/>
              </w:rPr>
              <w:t xml:space="preserve">     </w:t>
            </w:r>
            <w:r w:rsidR="00B3093F">
              <w:rPr>
                <w:noProof/>
                <w:lang w:eastAsia="es-CL"/>
              </w:rPr>
              <w:t xml:space="preserve">       </w:t>
            </w:r>
            <w:r w:rsidR="008D4FB2">
              <w:rPr>
                <w:noProof/>
                <w:lang w:eastAsia="es-CL"/>
              </w:rPr>
              <w:t xml:space="preserve">   </w:t>
            </w:r>
            <w:r w:rsidR="00B3093F">
              <w:rPr>
                <w:noProof/>
                <w:lang w:eastAsia="es-CL"/>
              </w:rPr>
              <w:drawing>
                <wp:inline distT="0" distB="0" distL="0" distR="0" wp14:anchorId="24DA054E" wp14:editId="5B0A5721">
                  <wp:extent cx="7093474" cy="52418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94307" cy="5242467"/>
                          </a:xfrm>
                          <a:prstGeom prst="rect">
                            <a:avLst/>
                          </a:prstGeom>
                        </pic:spPr>
                      </pic:pic>
                    </a:graphicData>
                  </a:graphic>
                </wp:inline>
              </w:drawing>
            </w:r>
          </w:p>
        </w:tc>
      </w:tr>
    </w:tbl>
    <w:p w14:paraId="5396A17A"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54BDA288" w14:textId="77777777" w:rsidR="00B1722C" w:rsidRDefault="00B1722C" w:rsidP="007B52F4">
      <w:pPr>
        <w:pStyle w:val="Ttulo1"/>
      </w:pPr>
      <w:bookmarkStart w:id="46" w:name="_Toc435536943"/>
      <w:r>
        <w:lastRenderedPageBreak/>
        <w:t xml:space="preserve">INSTRUMENTOS DE </w:t>
      </w:r>
      <w:r w:rsidRPr="00B1722C">
        <w:t>GESTIÓN</w:t>
      </w:r>
      <w:r>
        <w:t xml:space="preserve"> AMBIENTAL QUE REGULAN A LA ACTIVIDAD FISCALIZADA.</w:t>
      </w:r>
      <w:bookmarkEnd w:id="42"/>
      <w:bookmarkEnd w:id="43"/>
      <w:bookmarkEnd w:id="44"/>
      <w:bookmarkEnd w:id="45"/>
      <w:bookmarkEnd w:id="46"/>
    </w:p>
    <w:p w14:paraId="0A1113C0" w14:textId="77777777" w:rsidR="00ED4317" w:rsidRDefault="00ED4317" w:rsidP="00C97715">
      <w:pPr>
        <w:rPr>
          <w:sz w:val="20"/>
          <w:szCs w:val="20"/>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850"/>
        <w:gridCol w:w="1962"/>
        <w:gridCol w:w="2694"/>
        <w:gridCol w:w="1326"/>
        <w:gridCol w:w="1369"/>
        <w:gridCol w:w="16"/>
      </w:tblGrid>
      <w:tr w:rsidR="00A01FE2" w14:paraId="161299C7" w14:textId="77777777" w:rsidTr="00E67314">
        <w:trPr>
          <w:trHeight w:val="244"/>
          <w:jc w:val="center"/>
        </w:trPr>
        <w:tc>
          <w:tcPr>
            <w:tcW w:w="10838" w:type="dxa"/>
            <w:gridSpan w:val="8"/>
            <w:vMerge w:val="restart"/>
            <w:shd w:val="clear" w:color="auto" w:fill="D9D9D9"/>
            <w:noWrap/>
            <w:tcMar>
              <w:top w:w="0" w:type="dxa"/>
              <w:left w:w="70" w:type="dxa"/>
              <w:bottom w:w="0" w:type="dxa"/>
              <w:right w:w="70" w:type="dxa"/>
            </w:tcMar>
            <w:vAlign w:val="center"/>
            <w:hideMark/>
          </w:tcPr>
          <w:p w14:paraId="4C2F6625" w14:textId="77777777" w:rsidR="00A01FE2" w:rsidRPr="00BB3559" w:rsidRDefault="00A01FE2" w:rsidP="00E67314">
            <w:pPr>
              <w:rPr>
                <w:rFonts w:ascii="Times New Roman" w:eastAsia="Times New Roman" w:hAnsi="Times New Roman"/>
                <w:sz w:val="20"/>
                <w:szCs w:val="20"/>
                <w:lang w:val="es-ES" w:eastAsia="es-CL"/>
              </w:rPr>
            </w:pPr>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516E7886" w14:textId="77777777" w:rsidR="00A01FE2" w:rsidRPr="00DD2578" w:rsidRDefault="00A01FE2" w:rsidP="00E67314">
            <w:pPr>
              <w:rPr>
                <w:rFonts w:ascii="Times New Roman" w:eastAsia="Times New Roman" w:hAnsi="Times New Roman"/>
                <w:sz w:val="20"/>
                <w:szCs w:val="20"/>
                <w:lang w:val="es-ES" w:eastAsia="es-CL"/>
              </w:rPr>
            </w:pPr>
          </w:p>
        </w:tc>
      </w:tr>
      <w:tr w:rsidR="00A01FE2" w14:paraId="28DD484F" w14:textId="77777777" w:rsidTr="00E67314">
        <w:trPr>
          <w:trHeight w:val="244"/>
          <w:jc w:val="center"/>
        </w:trPr>
        <w:tc>
          <w:tcPr>
            <w:tcW w:w="10838" w:type="dxa"/>
            <w:gridSpan w:val="8"/>
            <w:vMerge/>
            <w:vAlign w:val="center"/>
            <w:hideMark/>
          </w:tcPr>
          <w:p w14:paraId="62A22CC0" w14:textId="77777777" w:rsidR="00A01FE2" w:rsidRDefault="00A01FE2" w:rsidP="00E67314">
            <w:pPr>
              <w:rPr>
                <w:rFonts w:ascii="Times New Roman" w:eastAsia="Times New Roman" w:hAnsi="Times New Roman"/>
                <w:sz w:val="20"/>
                <w:szCs w:val="20"/>
                <w:lang w:eastAsia="es-CL"/>
              </w:rPr>
            </w:pPr>
          </w:p>
        </w:tc>
        <w:tc>
          <w:tcPr>
            <w:tcW w:w="16" w:type="dxa"/>
            <w:vAlign w:val="center"/>
            <w:hideMark/>
          </w:tcPr>
          <w:p w14:paraId="029BAA34" w14:textId="77777777" w:rsidR="00A01FE2" w:rsidRDefault="00A01FE2" w:rsidP="00E67314">
            <w:pPr>
              <w:rPr>
                <w:rFonts w:ascii="Times New Roman" w:eastAsia="Times New Roman" w:hAnsi="Times New Roman"/>
                <w:sz w:val="20"/>
                <w:szCs w:val="20"/>
                <w:lang w:eastAsia="es-CL"/>
              </w:rPr>
            </w:pPr>
          </w:p>
        </w:tc>
      </w:tr>
      <w:tr w:rsidR="00A01FE2" w14:paraId="7FF659F9" w14:textId="77777777" w:rsidTr="00A01FE2">
        <w:trPr>
          <w:trHeight w:val="244"/>
          <w:jc w:val="center"/>
        </w:trPr>
        <w:tc>
          <w:tcPr>
            <w:tcW w:w="567" w:type="dxa"/>
            <w:vMerge w:val="restart"/>
            <w:tcMar>
              <w:top w:w="0" w:type="dxa"/>
              <w:left w:w="70" w:type="dxa"/>
              <w:bottom w:w="0" w:type="dxa"/>
              <w:right w:w="70" w:type="dxa"/>
            </w:tcMar>
            <w:vAlign w:val="center"/>
            <w:hideMark/>
          </w:tcPr>
          <w:p w14:paraId="4C2BDA1D"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495B6C17"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534E9B3A"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850" w:type="dxa"/>
            <w:vMerge w:val="restart"/>
            <w:tcMar>
              <w:top w:w="0" w:type="dxa"/>
              <w:left w:w="70" w:type="dxa"/>
              <w:bottom w:w="0" w:type="dxa"/>
              <w:right w:w="70" w:type="dxa"/>
            </w:tcMar>
            <w:vAlign w:val="center"/>
            <w:hideMark/>
          </w:tcPr>
          <w:p w14:paraId="09A5D6FE"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1962" w:type="dxa"/>
            <w:vMerge w:val="restart"/>
            <w:tcMar>
              <w:top w:w="0" w:type="dxa"/>
              <w:left w:w="70" w:type="dxa"/>
              <w:bottom w:w="0" w:type="dxa"/>
              <w:right w:w="70" w:type="dxa"/>
            </w:tcMar>
            <w:vAlign w:val="center"/>
            <w:hideMark/>
          </w:tcPr>
          <w:p w14:paraId="3A35765C"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694" w:type="dxa"/>
            <w:vMerge w:val="restart"/>
            <w:tcMar>
              <w:top w:w="0" w:type="dxa"/>
              <w:left w:w="70" w:type="dxa"/>
              <w:bottom w:w="0" w:type="dxa"/>
              <w:right w:w="70" w:type="dxa"/>
            </w:tcMar>
            <w:vAlign w:val="center"/>
            <w:hideMark/>
          </w:tcPr>
          <w:p w14:paraId="300A8815" w14:textId="77777777" w:rsidR="00A01FE2" w:rsidRDefault="00A01FE2" w:rsidP="00E67314">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326" w:type="dxa"/>
            <w:vMerge w:val="restart"/>
            <w:tcMar>
              <w:top w:w="0" w:type="dxa"/>
              <w:left w:w="70" w:type="dxa"/>
              <w:bottom w:w="0" w:type="dxa"/>
              <w:right w:w="70" w:type="dxa"/>
            </w:tcMar>
            <w:vAlign w:val="center"/>
            <w:hideMark/>
          </w:tcPr>
          <w:p w14:paraId="1F134D3F" w14:textId="77777777" w:rsidR="00A01FE2" w:rsidRDefault="00A01FE2" w:rsidP="00E67314">
            <w:pPr>
              <w:tabs>
                <w:tab w:val="left" w:pos="663"/>
                <w:tab w:val="left" w:pos="970"/>
              </w:tabs>
              <w:spacing w:line="0" w:lineRule="atLeast"/>
              <w:ind w:right="126"/>
              <w:jc w:val="center"/>
              <w:rPr>
                <w:rFonts w:ascii="Calibri" w:eastAsiaTheme="minorHAnsi" w:hAnsi="Calibri"/>
                <w:b/>
                <w:bCs/>
                <w:color w:val="000000"/>
                <w:sz w:val="20"/>
                <w:szCs w:val="20"/>
                <w:lang w:val="es-ES" w:eastAsia="es-CL"/>
              </w:rPr>
            </w:pPr>
            <w:r>
              <w:rPr>
                <w:b/>
                <w:bCs/>
                <w:color w:val="000000"/>
                <w:sz w:val="20"/>
                <w:szCs w:val="20"/>
                <w:lang w:val="es-ES" w:eastAsia="es-CL"/>
              </w:rPr>
              <w:t>Comentarios</w:t>
            </w:r>
          </w:p>
        </w:tc>
        <w:tc>
          <w:tcPr>
            <w:tcW w:w="1369" w:type="dxa"/>
            <w:vMerge w:val="restart"/>
            <w:vAlign w:val="center"/>
          </w:tcPr>
          <w:p w14:paraId="42872588" w14:textId="77777777" w:rsidR="00A01FE2" w:rsidRPr="0025129B" w:rsidRDefault="00A01FE2" w:rsidP="00E6731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c>
          <w:tcPr>
            <w:tcW w:w="16" w:type="dxa"/>
            <w:vAlign w:val="center"/>
            <w:hideMark/>
          </w:tcPr>
          <w:p w14:paraId="55B79C5C" w14:textId="77777777" w:rsidR="00A01FE2" w:rsidRDefault="00A01FE2" w:rsidP="00E67314">
            <w:pPr>
              <w:rPr>
                <w:rFonts w:ascii="Times New Roman" w:eastAsia="Times New Roman" w:hAnsi="Times New Roman"/>
                <w:sz w:val="20"/>
                <w:szCs w:val="20"/>
                <w:lang w:eastAsia="es-CL"/>
              </w:rPr>
            </w:pPr>
          </w:p>
        </w:tc>
      </w:tr>
      <w:tr w:rsidR="00A01FE2" w14:paraId="18BCE3F1" w14:textId="77777777" w:rsidTr="00A01FE2">
        <w:trPr>
          <w:trHeight w:val="244"/>
          <w:jc w:val="center"/>
        </w:trPr>
        <w:tc>
          <w:tcPr>
            <w:tcW w:w="567" w:type="dxa"/>
            <w:vMerge/>
            <w:vAlign w:val="center"/>
            <w:hideMark/>
          </w:tcPr>
          <w:p w14:paraId="28E69C85" w14:textId="77777777" w:rsidR="00A01FE2" w:rsidRDefault="00A01FE2" w:rsidP="00E67314">
            <w:pPr>
              <w:rPr>
                <w:rFonts w:ascii="Calibri" w:eastAsiaTheme="minorHAnsi" w:hAnsi="Calibri"/>
                <w:b/>
                <w:bCs/>
                <w:color w:val="000000"/>
                <w:sz w:val="20"/>
                <w:szCs w:val="20"/>
                <w:lang w:val="es-ES" w:eastAsia="es-CL"/>
              </w:rPr>
            </w:pPr>
          </w:p>
        </w:tc>
        <w:tc>
          <w:tcPr>
            <w:tcW w:w="1143" w:type="dxa"/>
            <w:vMerge/>
            <w:vAlign w:val="center"/>
            <w:hideMark/>
          </w:tcPr>
          <w:p w14:paraId="320F65EC" w14:textId="77777777" w:rsidR="00A01FE2" w:rsidRDefault="00A01FE2" w:rsidP="00E67314">
            <w:pPr>
              <w:rPr>
                <w:rFonts w:ascii="Calibri" w:eastAsiaTheme="minorHAnsi" w:hAnsi="Calibri"/>
                <w:b/>
                <w:bCs/>
                <w:color w:val="000000"/>
                <w:sz w:val="20"/>
                <w:szCs w:val="20"/>
                <w:lang w:val="es-ES" w:eastAsia="es-CL"/>
              </w:rPr>
            </w:pPr>
          </w:p>
        </w:tc>
        <w:tc>
          <w:tcPr>
            <w:tcW w:w="927" w:type="dxa"/>
            <w:vMerge/>
            <w:vAlign w:val="center"/>
            <w:hideMark/>
          </w:tcPr>
          <w:p w14:paraId="13C5CCC7" w14:textId="77777777" w:rsidR="00A01FE2" w:rsidRDefault="00A01FE2" w:rsidP="00E67314">
            <w:pPr>
              <w:rPr>
                <w:rFonts w:ascii="Calibri" w:eastAsiaTheme="minorHAnsi" w:hAnsi="Calibri"/>
                <w:b/>
                <w:bCs/>
                <w:color w:val="000000"/>
                <w:sz w:val="20"/>
                <w:szCs w:val="20"/>
                <w:lang w:val="es-ES" w:eastAsia="es-CL"/>
              </w:rPr>
            </w:pPr>
          </w:p>
        </w:tc>
        <w:tc>
          <w:tcPr>
            <w:tcW w:w="850" w:type="dxa"/>
            <w:vMerge/>
            <w:vAlign w:val="center"/>
            <w:hideMark/>
          </w:tcPr>
          <w:p w14:paraId="264DB10E" w14:textId="77777777" w:rsidR="00A01FE2" w:rsidRDefault="00A01FE2" w:rsidP="00E67314">
            <w:pPr>
              <w:rPr>
                <w:rFonts w:ascii="Calibri" w:eastAsiaTheme="minorHAnsi" w:hAnsi="Calibri"/>
                <w:b/>
                <w:bCs/>
                <w:color w:val="000000"/>
                <w:sz w:val="20"/>
                <w:szCs w:val="20"/>
                <w:lang w:val="es-ES" w:eastAsia="es-CL"/>
              </w:rPr>
            </w:pPr>
          </w:p>
        </w:tc>
        <w:tc>
          <w:tcPr>
            <w:tcW w:w="1962" w:type="dxa"/>
            <w:vMerge/>
            <w:vAlign w:val="center"/>
            <w:hideMark/>
          </w:tcPr>
          <w:p w14:paraId="0D8E39DC" w14:textId="77777777" w:rsidR="00A01FE2" w:rsidRDefault="00A01FE2" w:rsidP="00E67314">
            <w:pPr>
              <w:rPr>
                <w:rFonts w:ascii="Calibri" w:eastAsiaTheme="minorHAnsi" w:hAnsi="Calibri"/>
                <w:b/>
                <w:bCs/>
                <w:color w:val="000000"/>
                <w:sz w:val="20"/>
                <w:szCs w:val="20"/>
                <w:lang w:val="es-ES" w:eastAsia="es-CL"/>
              </w:rPr>
            </w:pPr>
          </w:p>
        </w:tc>
        <w:tc>
          <w:tcPr>
            <w:tcW w:w="2694" w:type="dxa"/>
            <w:vMerge/>
            <w:vAlign w:val="center"/>
            <w:hideMark/>
          </w:tcPr>
          <w:p w14:paraId="244E633F" w14:textId="77777777" w:rsidR="00A01FE2" w:rsidRDefault="00A01FE2" w:rsidP="00E67314">
            <w:pPr>
              <w:rPr>
                <w:rFonts w:ascii="Calibri" w:eastAsiaTheme="minorHAnsi" w:hAnsi="Calibri"/>
                <w:b/>
                <w:bCs/>
                <w:color w:val="000000"/>
                <w:sz w:val="20"/>
                <w:szCs w:val="20"/>
                <w:lang w:val="es-ES" w:eastAsia="es-CL"/>
              </w:rPr>
            </w:pPr>
          </w:p>
        </w:tc>
        <w:tc>
          <w:tcPr>
            <w:tcW w:w="1326" w:type="dxa"/>
            <w:vMerge/>
            <w:vAlign w:val="center"/>
            <w:hideMark/>
          </w:tcPr>
          <w:p w14:paraId="6E4235CF" w14:textId="77777777" w:rsidR="00A01FE2" w:rsidRDefault="00A01FE2" w:rsidP="00E67314">
            <w:pPr>
              <w:rPr>
                <w:rFonts w:ascii="Calibri" w:eastAsiaTheme="minorHAnsi" w:hAnsi="Calibri"/>
                <w:b/>
                <w:bCs/>
                <w:color w:val="000000"/>
                <w:sz w:val="20"/>
                <w:szCs w:val="20"/>
                <w:lang w:val="es-ES" w:eastAsia="es-CL"/>
              </w:rPr>
            </w:pPr>
          </w:p>
        </w:tc>
        <w:tc>
          <w:tcPr>
            <w:tcW w:w="1369" w:type="dxa"/>
            <w:vMerge/>
          </w:tcPr>
          <w:p w14:paraId="7D1742CD" w14:textId="77777777" w:rsidR="00A01FE2" w:rsidRDefault="00A01FE2" w:rsidP="00E67314">
            <w:pPr>
              <w:rPr>
                <w:rFonts w:ascii="Times New Roman" w:eastAsia="Times New Roman" w:hAnsi="Times New Roman"/>
                <w:sz w:val="20"/>
                <w:szCs w:val="20"/>
                <w:lang w:eastAsia="es-CL"/>
              </w:rPr>
            </w:pPr>
          </w:p>
        </w:tc>
        <w:tc>
          <w:tcPr>
            <w:tcW w:w="16" w:type="dxa"/>
            <w:vAlign w:val="center"/>
            <w:hideMark/>
          </w:tcPr>
          <w:p w14:paraId="006AB560" w14:textId="77777777" w:rsidR="00A01FE2" w:rsidRDefault="00A01FE2" w:rsidP="00E67314">
            <w:pPr>
              <w:rPr>
                <w:rFonts w:ascii="Times New Roman" w:eastAsia="Times New Roman" w:hAnsi="Times New Roman"/>
                <w:sz w:val="20"/>
                <w:szCs w:val="20"/>
                <w:lang w:eastAsia="es-CL"/>
              </w:rPr>
            </w:pPr>
          </w:p>
        </w:tc>
      </w:tr>
      <w:tr w:rsidR="00A01FE2" w14:paraId="08E29FD4" w14:textId="77777777" w:rsidTr="00A01FE2">
        <w:trPr>
          <w:trHeight w:val="244"/>
          <w:jc w:val="center"/>
        </w:trPr>
        <w:tc>
          <w:tcPr>
            <w:tcW w:w="567" w:type="dxa"/>
            <w:vMerge/>
            <w:vAlign w:val="center"/>
            <w:hideMark/>
          </w:tcPr>
          <w:p w14:paraId="218153A5" w14:textId="77777777" w:rsidR="00A01FE2" w:rsidRDefault="00A01FE2" w:rsidP="00E67314">
            <w:pPr>
              <w:rPr>
                <w:rFonts w:ascii="Calibri" w:eastAsiaTheme="minorHAnsi" w:hAnsi="Calibri"/>
                <w:b/>
                <w:bCs/>
                <w:color w:val="000000"/>
                <w:sz w:val="20"/>
                <w:szCs w:val="20"/>
                <w:lang w:val="es-ES" w:eastAsia="es-CL"/>
              </w:rPr>
            </w:pPr>
          </w:p>
        </w:tc>
        <w:tc>
          <w:tcPr>
            <w:tcW w:w="1143" w:type="dxa"/>
            <w:vMerge/>
            <w:vAlign w:val="center"/>
            <w:hideMark/>
          </w:tcPr>
          <w:p w14:paraId="79729DAB" w14:textId="77777777" w:rsidR="00A01FE2" w:rsidRDefault="00A01FE2" w:rsidP="00E67314">
            <w:pPr>
              <w:rPr>
                <w:rFonts w:ascii="Calibri" w:eastAsiaTheme="minorHAnsi" w:hAnsi="Calibri"/>
                <w:b/>
                <w:bCs/>
                <w:color w:val="000000"/>
                <w:sz w:val="20"/>
                <w:szCs w:val="20"/>
                <w:lang w:val="es-ES" w:eastAsia="es-CL"/>
              </w:rPr>
            </w:pPr>
          </w:p>
        </w:tc>
        <w:tc>
          <w:tcPr>
            <w:tcW w:w="927" w:type="dxa"/>
            <w:vMerge/>
            <w:vAlign w:val="center"/>
            <w:hideMark/>
          </w:tcPr>
          <w:p w14:paraId="3D179E92" w14:textId="77777777" w:rsidR="00A01FE2" w:rsidRDefault="00A01FE2" w:rsidP="00E67314">
            <w:pPr>
              <w:rPr>
                <w:rFonts w:ascii="Calibri" w:eastAsiaTheme="minorHAnsi" w:hAnsi="Calibri"/>
                <w:b/>
                <w:bCs/>
                <w:color w:val="000000"/>
                <w:sz w:val="20"/>
                <w:szCs w:val="20"/>
                <w:lang w:val="es-ES" w:eastAsia="es-CL"/>
              </w:rPr>
            </w:pPr>
          </w:p>
        </w:tc>
        <w:tc>
          <w:tcPr>
            <w:tcW w:w="850" w:type="dxa"/>
            <w:vMerge/>
            <w:vAlign w:val="center"/>
            <w:hideMark/>
          </w:tcPr>
          <w:p w14:paraId="4E2B296B" w14:textId="77777777" w:rsidR="00A01FE2" w:rsidRDefault="00A01FE2" w:rsidP="00E67314">
            <w:pPr>
              <w:rPr>
                <w:rFonts w:ascii="Calibri" w:eastAsiaTheme="minorHAnsi" w:hAnsi="Calibri"/>
                <w:b/>
                <w:bCs/>
                <w:color w:val="000000"/>
                <w:sz w:val="20"/>
                <w:szCs w:val="20"/>
                <w:lang w:val="es-ES" w:eastAsia="es-CL"/>
              </w:rPr>
            </w:pPr>
          </w:p>
        </w:tc>
        <w:tc>
          <w:tcPr>
            <w:tcW w:w="1962" w:type="dxa"/>
            <w:vMerge/>
            <w:vAlign w:val="center"/>
            <w:hideMark/>
          </w:tcPr>
          <w:p w14:paraId="68E0DAAA" w14:textId="77777777" w:rsidR="00A01FE2" w:rsidRDefault="00A01FE2" w:rsidP="00E67314">
            <w:pPr>
              <w:rPr>
                <w:rFonts w:ascii="Calibri" w:eastAsiaTheme="minorHAnsi" w:hAnsi="Calibri"/>
                <w:b/>
                <w:bCs/>
                <w:color w:val="000000"/>
                <w:sz w:val="20"/>
                <w:szCs w:val="20"/>
                <w:lang w:val="es-ES" w:eastAsia="es-CL"/>
              </w:rPr>
            </w:pPr>
          </w:p>
        </w:tc>
        <w:tc>
          <w:tcPr>
            <w:tcW w:w="2694" w:type="dxa"/>
            <w:vMerge/>
            <w:vAlign w:val="center"/>
            <w:hideMark/>
          </w:tcPr>
          <w:p w14:paraId="1531A213" w14:textId="77777777" w:rsidR="00A01FE2" w:rsidRDefault="00A01FE2" w:rsidP="00E67314">
            <w:pPr>
              <w:rPr>
                <w:rFonts w:ascii="Calibri" w:eastAsiaTheme="minorHAnsi" w:hAnsi="Calibri"/>
                <w:b/>
                <w:bCs/>
                <w:color w:val="000000"/>
                <w:sz w:val="20"/>
                <w:szCs w:val="20"/>
                <w:lang w:val="es-ES" w:eastAsia="es-CL"/>
              </w:rPr>
            </w:pPr>
          </w:p>
        </w:tc>
        <w:tc>
          <w:tcPr>
            <w:tcW w:w="1326" w:type="dxa"/>
            <w:vMerge/>
            <w:vAlign w:val="center"/>
            <w:hideMark/>
          </w:tcPr>
          <w:p w14:paraId="2C235F1D" w14:textId="77777777" w:rsidR="00A01FE2" w:rsidRDefault="00A01FE2" w:rsidP="00E67314">
            <w:pPr>
              <w:rPr>
                <w:rFonts w:ascii="Calibri" w:eastAsiaTheme="minorHAnsi" w:hAnsi="Calibri"/>
                <w:b/>
                <w:bCs/>
                <w:color w:val="000000"/>
                <w:sz w:val="20"/>
                <w:szCs w:val="20"/>
                <w:lang w:val="es-ES" w:eastAsia="es-CL"/>
              </w:rPr>
            </w:pPr>
          </w:p>
        </w:tc>
        <w:tc>
          <w:tcPr>
            <w:tcW w:w="1369" w:type="dxa"/>
            <w:vMerge/>
          </w:tcPr>
          <w:p w14:paraId="64049574" w14:textId="77777777" w:rsidR="00A01FE2" w:rsidRDefault="00A01FE2" w:rsidP="00E67314">
            <w:pPr>
              <w:rPr>
                <w:rFonts w:ascii="Times New Roman" w:eastAsia="Times New Roman" w:hAnsi="Times New Roman"/>
                <w:sz w:val="20"/>
                <w:szCs w:val="20"/>
                <w:lang w:eastAsia="es-CL"/>
              </w:rPr>
            </w:pPr>
          </w:p>
        </w:tc>
        <w:tc>
          <w:tcPr>
            <w:tcW w:w="16" w:type="dxa"/>
            <w:vAlign w:val="center"/>
            <w:hideMark/>
          </w:tcPr>
          <w:p w14:paraId="1EE66CA4" w14:textId="77777777" w:rsidR="00A01FE2" w:rsidRDefault="00A01FE2" w:rsidP="00E67314">
            <w:pPr>
              <w:rPr>
                <w:rFonts w:ascii="Times New Roman" w:eastAsia="Times New Roman" w:hAnsi="Times New Roman"/>
                <w:sz w:val="20"/>
                <w:szCs w:val="20"/>
                <w:lang w:eastAsia="es-CL"/>
              </w:rPr>
            </w:pPr>
          </w:p>
        </w:tc>
      </w:tr>
      <w:tr w:rsidR="00A01FE2" w14:paraId="0860C7C8" w14:textId="77777777" w:rsidTr="00A01FE2">
        <w:trPr>
          <w:trHeight w:val="567"/>
          <w:jc w:val="center"/>
        </w:trPr>
        <w:tc>
          <w:tcPr>
            <w:tcW w:w="567" w:type="dxa"/>
            <w:noWrap/>
            <w:tcMar>
              <w:top w:w="0" w:type="dxa"/>
              <w:left w:w="70" w:type="dxa"/>
              <w:bottom w:w="0" w:type="dxa"/>
              <w:right w:w="70" w:type="dxa"/>
            </w:tcMar>
            <w:vAlign w:val="center"/>
          </w:tcPr>
          <w:p w14:paraId="791A5018" w14:textId="77777777" w:rsidR="00A01FE2" w:rsidRDefault="00A01FE2" w:rsidP="00E67314">
            <w:pPr>
              <w:spacing w:line="0" w:lineRule="atLeast"/>
              <w:jc w:val="center"/>
              <w:rPr>
                <w:color w:val="000000"/>
                <w:sz w:val="20"/>
                <w:szCs w:val="20"/>
                <w:lang w:val="es-ES" w:eastAsia="es-CL"/>
              </w:rPr>
            </w:pPr>
            <w:r>
              <w:rPr>
                <w:color w:val="000000"/>
                <w:sz w:val="20"/>
                <w:szCs w:val="20"/>
                <w:lang w:val="es-ES" w:eastAsia="es-CL"/>
              </w:rPr>
              <w:t>1</w:t>
            </w:r>
          </w:p>
        </w:tc>
        <w:tc>
          <w:tcPr>
            <w:tcW w:w="1143" w:type="dxa"/>
            <w:noWrap/>
            <w:tcMar>
              <w:top w:w="0" w:type="dxa"/>
              <w:left w:w="70" w:type="dxa"/>
              <w:bottom w:w="0" w:type="dxa"/>
              <w:right w:w="70" w:type="dxa"/>
            </w:tcMar>
            <w:vAlign w:val="center"/>
          </w:tcPr>
          <w:p w14:paraId="017F9EE3" w14:textId="77777777" w:rsidR="00A01FE2" w:rsidRDefault="00107219" w:rsidP="00E67314">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7FF08D0" w14:textId="77777777" w:rsidR="00A01FE2" w:rsidRPr="009129A8" w:rsidRDefault="00107219" w:rsidP="00E67314">
            <w:pPr>
              <w:spacing w:line="0" w:lineRule="atLeast"/>
              <w:jc w:val="center"/>
              <w:rPr>
                <w:color w:val="000000"/>
                <w:sz w:val="20"/>
                <w:szCs w:val="20"/>
                <w:lang w:val="es-ES" w:eastAsia="es-CL"/>
              </w:rPr>
            </w:pPr>
            <w:r>
              <w:rPr>
                <w:color w:val="000000"/>
                <w:sz w:val="20"/>
                <w:szCs w:val="20"/>
                <w:lang w:val="es-ES" w:eastAsia="es-CL"/>
              </w:rPr>
              <w:t>544</w:t>
            </w:r>
          </w:p>
        </w:tc>
        <w:tc>
          <w:tcPr>
            <w:tcW w:w="850" w:type="dxa"/>
            <w:noWrap/>
            <w:tcMar>
              <w:top w:w="0" w:type="dxa"/>
              <w:left w:w="70" w:type="dxa"/>
              <w:bottom w:w="0" w:type="dxa"/>
              <w:right w:w="70" w:type="dxa"/>
            </w:tcMar>
            <w:vAlign w:val="center"/>
          </w:tcPr>
          <w:p w14:paraId="2E01DCB2" w14:textId="77777777" w:rsidR="00A01FE2" w:rsidRDefault="00107219" w:rsidP="00E67314">
            <w:pPr>
              <w:spacing w:line="0" w:lineRule="atLeast"/>
              <w:jc w:val="center"/>
              <w:rPr>
                <w:color w:val="000000"/>
                <w:sz w:val="20"/>
                <w:szCs w:val="20"/>
                <w:lang w:val="es-ES" w:eastAsia="es-CL"/>
              </w:rPr>
            </w:pPr>
            <w:r>
              <w:rPr>
                <w:color w:val="000000"/>
                <w:sz w:val="20"/>
                <w:szCs w:val="20"/>
                <w:lang w:val="es-ES" w:eastAsia="es-CL"/>
              </w:rPr>
              <w:t>2003</w:t>
            </w:r>
          </w:p>
        </w:tc>
        <w:tc>
          <w:tcPr>
            <w:tcW w:w="1962" w:type="dxa"/>
            <w:noWrap/>
            <w:tcMar>
              <w:top w:w="0" w:type="dxa"/>
              <w:left w:w="70" w:type="dxa"/>
              <w:bottom w:w="0" w:type="dxa"/>
              <w:right w:w="70" w:type="dxa"/>
            </w:tcMar>
            <w:vAlign w:val="center"/>
          </w:tcPr>
          <w:p w14:paraId="187C626F" w14:textId="77777777" w:rsidR="00107219" w:rsidRPr="00107219" w:rsidRDefault="00107219" w:rsidP="00107219">
            <w:pPr>
              <w:jc w:val="center"/>
              <w:rPr>
                <w:rFonts w:ascii="Calibri" w:hAnsi="Calibri"/>
                <w:color w:val="000000"/>
                <w:sz w:val="18"/>
                <w:szCs w:val="18"/>
              </w:rPr>
            </w:pPr>
            <w:r w:rsidRPr="00107219">
              <w:rPr>
                <w:rFonts w:ascii="Calibri" w:hAnsi="Calibri"/>
                <w:color w:val="000000"/>
                <w:sz w:val="18"/>
                <w:szCs w:val="18"/>
              </w:rPr>
              <w:t>Comisión Regional del Medio Ambiente</w:t>
            </w:r>
          </w:p>
          <w:p w14:paraId="76D8FC46" w14:textId="77777777" w:rsidR="00A01FE2" w:rsidRDefault="00107219" w:rsidP="00107219">
            <w:pPr>
              <w:jc w:val="center"/>
              <w:rPr>
                <w:rFonts w:ascii="Calibri" w:hAnsi="Calibri"/>
                <w:color w:val="000000"/>
                <w:sz w:val="18"/>
                <w:szCs w:val="18"/>
              </w:rPr>
            </w:pPr>
            <w:r w:rsidRPr="00107219">
              <w:rPr>
                <w:rFonts w:ascii="Calibri" w:hAnsi="Calibri"/>
                <w:color w:val="000000"/>
                <w:sz w:val="18"/>
                <w:szCs w:val="18"/>
              </w:rPr>
              <w:t>de la XI Región de Aysén</w:t>
            </w:r>
          </w:p>
        </w:tc>
        <w:tc>
          <w:tcPr>
            <w:tcW w:w="2694" w:type="dxa"/>
            <w:noWrap/>
            <w:tcMar>
              <w:top w:w="0" w:type="dxa"/>
              <w:left w:w="70" w:type="dxa"/>
              <w:bottom w:w="0" w:type="dxa"/>
              <w:right w:w="70" w:type="dxa"/>
            </w:tcMar>
            <w:vAlign w:val="center"/>
          </w:tcPr>
          <w:p w14:paraId="7D52F79C" w14:textId="3D949202" w:rsidR="00A01FE2" w:rsidRPr="009129A8" w:rsidRDefault="009C4AFE" w:rsidP="00E67314">
            <w:pPr>
              <w:jc w:val="left"/>
              <w:rPr>
                <w:rFonts w:ascii="Calibri" w:hAnsi="Calibri"/>
                <w:color w:val="000000"/>
                <w:sz w:val="18"/>
                <w:szCs w:val="18"/>
              </w:rPr>
            </w:pPr>
            <w:r>
              <w:rPr>
                <w:rFonts w:ascii="Calibri" w:hAnsi="Calibri"/>
                <w:sz w:val="20"/>
              </w:rPr>
              <w:t xml:space="preserve">DIA, </w:t>
            </w:r>
            <w:r w:rsidR="00107219" w:rsidRPr="00E821D3">
              <w:rPr>
                <w:rFonts w:ascii="Calibri" w:hAnsi="Calibri"/>
                <w:sz w:val="20"/>
              </w:rPr>
              <w:t>Centro de Cosecha Bahía Chacabuco</w:t>
            </w:r>
          </w:p>
        </w:tc>
        <w:tc>
          <w:tcPr>
            <w:tcW w:w="1326" w:type="dxa"/>
            <w:noWrap/>
            <w:tcMar>
              <w:top w:w="0" w:type="dxa"/>
              <w:left w:w="70" w:type="dxa"/>
              <w:bottom w:w="0" w:type="dxa"/>
              <w:right w:w="70" w:type="dxa"/>
            </w:tcMar>
            <w:vAlign w:val="center"/>
          </w:tcPr>
          <w:p w14:paraId="72F20CBC" w14:textId="77777777" w:rsidR="00A01FE2" w:rsidRPr="00BB3559" w:rsidRDefault="00697F4F" w:rsidP="00E67314">
            <w:pPr>
              <w:jc w:val="center"/>
              <w:rPr>
                <w:rFonts w:ascii="Calibri" w:hAnsi="Calibri"/>
                <w:color w:val="000000"/>
                <w:sz w:val="18"/>
                <w:szCs w:val="18"/>
              </w:rPr>
            </w:pPr>
            <w:r>
              <w:rPr>
                <w:rFonts w:ascii="Calibri" w:hAnsi="Calibri"/>
                <w:color w:val="000000"/>
                <w:sz w:val="18"/>
                <w:szCs w:val="18"/>
              </w:rPr>
              <w:t>Sin pertinencias</w:t>
            </w:r>
          </w:p>
        </w:tc>
        <w:tc>
          <w:tcPr>
            <w:tcW w:w="1369" w:type="dxa"/>
            <w:vAlign w:val="center"/>
          </w:tcPr>
          <w:p w14:paraId="4ADF8C3F" w14:textId="77777777" w:rsidR="00A01FE2" w:rsidRPr="00BB3559" w:rsidRDefault="00A01FE2" w:rsidP="00E67314">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7D1421C7" w14:textId="77777777" w:rsidR="00A01FE2" w:rsidRDefault="00A01FE2" w:rsidP="00E67314">
            <w:pPr>
              <w:rPr>
                <w:rFonts w:ascii="Times New Roman" w:eastAsia="Times New Roman" w:hAnsi="Times New Roman"/>
                <w:sz w:val="20"/>
                <w:szCs w:val="20"/>
                <w:lang w:eastAsia="es-CL"/>
              </w:rPr>
            </w:pPr>
          </w:p>
        </w:tc>
      </w:tr>
      <w:tr w:rsidR="00A01FE2" w14:paraId="5B0FD607" w14:textId="77777777" w:rsidTr="00A01FE2">
        <w:trPr>
          <w:trHeight w:val="567"/>
          <w:jc w:val="center"/>
        </w:trPr>
        <w:tc>
          <w:tcPr>
            <w:tcW w:w="567" w:type="dxa"/>
            <w:noWrap/>
            <w:tcMar>
              <w:top w:w="0" w:type="dxa"/>
              <w:left w:w="70" w:type="dxa"/>
              <w:bottom w:w="0" w:type="dxa"/>
              <w:right w:w="70" w:type="dxa"/>
            </w:tcMar>
            <w:vAlign w:val="center"/>
          </w:tcPr>
          <w:p w14:paraId="03DCFA22" w14:textId="77777777" w:rsidR="00A01FE2" w:rsidRDefault="00A01FE2" w:rsidP="00E67314">
            <w:pPr>
              <w:spacing w:line="0" w:lineRule="atLeast"/>
              <w:jc w:val="center"/>
              <w:rPr>
                <w:color w:val="000000"/>
                <w:sz w:val="20"/>
                <w:szCs w:val="20"/>
                <w:lang w:val="es-ES" w:eastAsia="es-CL"/>
              </w:rPr>
            </w:pPr>
            <w:r>
              <w:rPr>
                <w:color w:val="000000"/>
                <w:sz w:val="20"/>
                <w:szCs w:val="20"/>
                <w:lang w:val="es-ES" w:eastAsia="es-CL"/>
              </w:rPr>
              <w:t>2</w:t>
            </w:r>
          </w:p>
        </w:tc>
        <w:tc>
          <w:tcPr>
            <w:tcW w:w="1143" w:type="dxa"/>
            <w:noWrap/>
            <w:tcMar>
              <w:top w:w="0" w:type="dxa"/>
              <w:left w:w="70" w:type="dxa"/>
              <w:bottom w:w="0" w:type="dxa"/>
              <w:right w:w="70" w:type="dxa"/>
            </w:tcMar>
            <w:vAlign w:val="center"/>
          </w:tcPr>
          <w:p w14:paraId="4F749FDA" w14:textId="77777777" w:rsidR="00A01FE2" w:rsidRDefault="00107219" w:rsidP="00E67314">
            <w:pPr>
              <w:jc w:val="center"/>
              <w:rPr>
                <w:rFonts w:ascii="Calibri" w:hAnsi="Calibri"/>
                <w:color w:val="000000"/>
                <w:sz w:val="18"/>
                <w:szCs w:val="18"/>
              </w:rPr>
            </w:pPr>
            <w:r>
              <w:rPr>
                <w:rFonts w:ascii="Calibri" w:hAnsi="Calibri"/>
                <w:color w:val="000000"/>
                <w:sz w:val="18"/>
                <w:szCs w:val="18"/>
              </w:rPr>
              <w:t>Norma Emisión</w:t>
            </w:r>
          </w:p>
        </w:tc>
        <w:tc>
          <w:tcPr>
            <w:tcW w:w="927" w:type="dxa"/>
            <w:noWrap/>
            <w:tcMar>
              <w:top w:w="0" w:type="dxa"/>
              <w:left w:w="70" w:type="dxa"/>
              <w:bottom w:w="0" w:type="dxa"/>
              <w:right w:w="70" w:type="dxa"/>
            </w:tcMar>
            <w:vAlign w:val="center"/>
          </w:tcPr>
          <w:p w14:paraId="48253C32" w14:textId="77777777" w:rsidR="00A01FE2" w:rsidRPr="009129A8" w:rsidRDefault="00A01FE2" w:rsidP="00E67314">
            <w:pPr>
              <w:spacing w:line="0" w:lineRule="atLeast"/>
              <w:jc w:val="center"/>
              <w:rPr>
                <w:color w:val="000000"/>
                <w:sz w:val="20"/>
                <w:szCs w:val="20"/>
                <w:lang w:val="es-ES" w:eastAsia="es-CL"/>
              </w:rPr>
            </w:pPr>
            <w:r>
              <w:rPr>
                <w:color w:val="000000"/>
                <w:sz w:val="20"/>
                <w:szCs w:val="20"/>
                <w:lang w:val="es-ES" w:eastAsia="es-CL"/>
              </w:rPr>
              <w:t>90</w:t>
            </w:r>
          </w:p>
        </w:tc>
        <w:tc>
          <w:tcPr>
            <w:tcW w:w="850" w:type="dxa"/>
            <w:noWrap/>
            <w:tcMar>
              <w:top w:w="0" w:type="dxa"/>
              <w:left w:w="70" w:type="dxa"/>
              <w:bottom w:w="0" w:type="dxa"/>
              <w:right w:w="70" w:type="dxa"/>
            </w:tcMar>
            <w:vAlign w:val="center"/>
          </w:tcPr>
          <w:p w14:paraId="57832760" w14:textId="77777777" w:rsidR="00A01FE2" w:rsidRDefault="00A01FE2" w:rsidP="00E67314">
            <w:pPr>
              <w:spacing w:line="0" w:lineRule="atLeast"/>
              <w:jc w:val="center"/>
              <w:rPr>
                <w:color w:val="000000"/>
                <w:sz w:val="20"/>
                <w:szCs w:val="20"/>
                <w:lang w:val="es-ES" w:eastAsia="es-CL"/>
              </w:rPr>
            </w:pPr>
            <w:r>
              <w:rPr>
                <w:color w:val="000000"/>
                <w:sz w:val="20"/>
                <w:szCs w:val="20"/>
                <w:lang w:val="es-ES" w:eastAsia="es-CL"/>
              </w:rPr>
              <w:t>07.03.01</w:t>
            </w:r>
          </w:p>
        </w:tc>
        <w:tc>
          <w:tcPr>
            <w:tcW w:w="1962" w:type="dxa"/>
            <w:noWrap/>
            <w:tcMar>
              <w:top w:w="0" w:type="dxa"/>
              <w:left w:w="70" w:type="dxa"/>
              <w:bottom w:w="0" w:type="dxa"/>
              <w:right w:w="70" w:type="dxa"/>
            </w:tcMar>
            <w:vAlign w:val="center"/>
          </w:tcPr>
          <w:p w14:paraId="5D8A6637" w14:textId="77777777" w:rsidR="00A01FE2" w:rsidRDefault="00A01FE2" w:rsidP="00E67314">
            <w:pPr>
              <w:rPr>
                <w:rFonts w:ascii="Calibri" w:eastAsiaTheme="minorHAnsi" w:hAnsi="Calibri"/>
                <w:color w:val="000000"/>
                <w:sz w:val="20"/>
                <w:szCs w:val="20"/>
                <w:lang w:val="es-ES" w:eastAsia="es-CL"/>
              </w:rPr>
            </w:pPr>
            <w:r>
              <w:rPr>
                <w:color w:val="000000"/>
                <w:sz w:val="20"/>
                <w:szCs w:val="20"/>
                <w:lang w:val="es-ES" w:eastAsia="es-CL"/>
              </w:rPr>
              <w:t>Ministerio Secretaría General de la Presidencia</w:t>
            </w:r>
          </w:p>
          <w:p w14:paraId="21802BBE" w14:textId="77777777" w:rsidR="00A01FE2" w:rsidRDefault="00A01FE2" w:rsidP="00E67314">
            <w:pPr>
              <w:jc w:val="center"/>
              <w:rPr>
                <w:rFonts w:ascii="Calibri" w:hAnsi="Calibri"/>
                <w:color w:val="000000"/>
                <w:sz w:val="18"/>
                <w:szCs w:val="18"/>
              </w:rPr>
            </w:pPr>
          </w:p>
        </w:tc>
        <w:tc>
          <w:tcPr>
            <w:tcW w:w="2694" w:type="dxa"/>
            <w:noWrap/>
            <w:tcMar>
              <w:top w:w="0" w:type="dxa"/>
              <w:left w:w="70" w:type="dxa"/>
              <w:bottom w:w="0" w:type="dxa"/>
              <w:right w:w="70" w:type="dxa"/>
            </w:tcMar>
            <w:vAlign w:val="center"/>
          </w:tcPr>
          <w:p w14:paraId="4D1AD0BE" w14:textId="77777777" w:rsidR="00A01FE2" w:rsidRPr="009129A8" w:rsidRDefault="00A01FE2" w:rsidP="00E67314">
            <w:pPr>
              <w:jc w:val="left"/>
              <w:rPr>
                <w:rFonts w:ascii="Calibri" w:hAnsi="Calibri"/>
                <w:color w:val="000000"/>
                <w:sz w:val="18"/>
                <w:szCs w:val="18"/>
              </w:rPr>
            </w:pPr>
            <w:r>
              <w:rPr>
                <w:color w:val="000000"/>
                <w:sz w:val="20"/>
                <w:szCs w:val="20"/>
                <w:lang w:val="es-ES" w:eastAsia="es-CL"/>
              </w:rPr>
              <w:t>Establece norma de emisión para la regulación de contaminantes asociados a las descargas de residuos líquidos.</w:t>
            </w:r>
          </w:p>
        </w:tc>
        <w:tc>
          <w:tcPr>
            <w:tcW w:w="1326" w:type="dxa"/>
            <w:noWrap/>
            <w:tcMar>
              <w:top w:w="0" w:type="dxa"/>
              <w:left w:w="70" w:type="dxa"/>
              <w:bottom w:w="0" w:type="dxa"/>
              <w:right w:w="70" w:type="dxa"/>
            </w:tcMar>
            <w:vAlign w:val="center"/>
          </w:tcPr>
          <w:p w14:paraId="18C6F61F" w14:textId="77777777" w:rsidR="00A01FE2" w:rsidRPr="00BB3559" w:rsidRDefault="00A01FE2" w:rsidP="00E67314">
            <w:pPr>
              <w:jc w:val="center"/>
              <w:rPr>
                <w:rFonts w:ascii="Calibri" w:hAnsi="Calibri"/>
                <w:color w:val="000000"/>
                <w:sz w:val="18"/>
                <w:szCs w:val="18"/>
              </w:rPr>
            </w:pPr>
            <w:r w:rsidRPr="00BB3559">
              <w:rPr>
                <w:rFonts w:ascii="Calibri" w:hAnsi="Calibri"/>
                <w:color w:val="000000"/>
                <w:sz w:val="18"/>
                <w:szCs w:val="18"/>
              </w:rPr>
              <w:t>------</w:t>
            </w:r>
          </w:p>
        </w:tc>
        <w:tc>
          <w:tcPr>
            <w:tcW w:w="1369" w:type="dxa"/>
            <w:vAlign w:val="center"/>
          </w:tcPr>
          <w:p w14:paraId="23DCC8B9" w14:textId="77777777" w:rsidR="00A01FE2" w:rsidRPr="00BB3559" w:rsidRDefault="00A01FE2" w:rsidP="00E67314">
            <w:pPr>
              <w:jc w:val="center"/>
              <w:rPr>
                <w:rFonts w:ascii="Calibri" w:hAnsi="Calibri"/>
                <w:color w:val="000000"/>
                <w:sz w:val="18"/>
                <w:szCs w:val="18"/>
              </w:rPr>
            </w:pPr>
            <w:r w:rsidRPr="00BB3559">
              <w:rPr>
                <w:rFonts w:ascii="Calibri" w:hAnsi="Calibri"/>
                <w:color w:val="000000"/>
                <w:sz w:val="18"/>
                <w:szCs w:val="18"/>
              </w:rPr>
              <w:t>Si</w:t>
            </w:r>
          </w:p>
        </w:tc>
        <w:tc>
          <w:tcPr>
            <w:tcW w:w="16" w:type="dxa"/>
            <w:vAlign w:val="center"/>
          </w:tcPr>
          <w:p w14:paraId="680D234B" w14:textId="77777777" w:rsidR="00A01FE2" w:rsidRDefault="00A01FE2" w:rsidP="00E67314">
            <w:pPr>
              <w:rPr>
                <w:rFonts w:ascii="Times New Roman" w:eastAsia="Times New Roman" w:hAnsi="Times New Roman"/>
                <w:sz w:val="20"/>
                <w:szCs w:val="20"/>
                <w:lang w:eastAsia="es-CL"/>
              </w:rPr>
            </w:pPr>
          </w:p>
        </w:tc>
      </w:tr>
    </w:tbl>
    <w:p w14:paraId="0992A5F6" w14:textId="77777777" w:rsidR="00DB24A7" w:rsidRDefault="00DB24A7" w:rsidP="00C97715">
      <w:pPr>
        <w:rPr>
          <w:sz w:val="20"/>
          <w:szCs w:val="20"/>
        </w:rPr>
      </w:pPr>
    </w:p>
    <w:p w14:paraId="59F5728E" w14:textId="77777777" w:rsidR="00DB24A7" w:rsidRDefault="00697F4F" w:rsidP="00C97715">
      <w:pPr>
        <w:rPr>
          <w:sz w:val="20"/>
          <w:szCs w:val="20"/>
        </w:rPr>
      </w:pPr>
      <w:r>
        <w:rPr>
          <w:sz w:val="20"/>
          <w:szCs w:val="20"/>
        </w:rPr>
        <w:t>El proyecto “</w:t>
      </w:r>
      <w:r w:rsidRPr="00E821D3">
        <w:rPr>
          <w:rFonts w:ascii="Calibri" w:hAnsi="Calibri"/>
          <w:sz w:val="20"/>
        </w:rPr>
        <w:t>Centro de Cosecha Bahía Chacabuco</w:t>
      </w:r>
      <w:r>
        <w:rPr>
          <w:rFonts w:ascii="Calibri" w:hAnsi="Calibri"/>
          <w:sz w:val="20"/>
        </w:rPr>
        <w:t>” ha tenido 2 p</w:t>
      </w:r>
      <w:r>
        <w:rPr>
          <w:sz w:val="20"/>
          <w:szCs w:val="20"/>
        </w:rPr>
        <w:t xml:space="preserve">rocesos sancionatorios </w:t>
      </w:r>
    </w:p>
    <w:p w14:paraId="3838A786" w14:textId="77777777" w:rsidR="00D24BF7" w:rsidRDefault="00D24BF7" w:rsidP="00C97715">
      <w:pPr>
        <w:rPr>
          <w:sz w:val="20"/>
          <w:szCs w:val="20"/>
        </w:rPr>
      </w:pPr>
    </w:p>
    <w:tbl>
      <w:tblPr>
        <w:tblStyle w:val="Tablaconcuadrcula"/>
        <w:tblW w:w="10550" w:type="dxa"/>
        <w:tblLook w:val="04A0" w:firstRow="1" w:lastRow="0" w:firstColumn="1" w:lastColumn="0" w:noHBand="0" w:noVBand="1"/>
      </w:tblPr>
      <w:tblGrid>
        <w:gridCol w:w="675"/>
        <w:gridCol w:w="1134"/>
        <w:gridCol w:w="1134"/>
        <w:gridCol w:w="4820"/>
        <w:gridCol w:w="2787"/>
      </w:tblGrid>
      <w:tr w:rsidR="00697F4F" w:rsidRPr="00697F4F" w14:paraId="31AD6F8E" w14:textId="77777777" w:rsidTr="00593B05">
        <w:tc>
          <w:tcPr>
            <w:tcW w:w="675" w:type="dxa"/>
            <w:shd w:val="clear" w:color="auto" w:fill="D9D9D9" w:themeFill="background1" w:themeFillShade="D9"/>
          </w:tcPr>
          <w:p w14:paraId="707F95C5" w14:textId="77777777" w:rsidR="00697F4F" w:rsidRPr="00697F4F" w:rsidRDefault="00683344" w:rsidP="00697F4F">
            <w:pPr>
              <w:rPr>
                <w:b/>
              </w:rPr>
            </w:pPr>
            <w:r>
              <w:rPr>
                <w:b/>
              </w:rPr>
              <w:t>I</w:t>
            </w:r>
            <w:r w:rsidR="00697F4F" w:rsidRPr="00697F4F">
              <w:rPr>
                <w:b/>
              </w:rPr>
              <w:t>tem</w:t>
            </w:r>
          </w:p>
        </w:tc>
        <w:tc>
          <w:tcPr>
            <w:tcW w:w="1134" w:type="dxa"/>
            <w:shd w:val="clear" w:color="auto" w:fill="D9D9D9" w:themeFill="background1" w:themeFillShade="D9"/>
          </w:tcPr>
          <w:p w14:paraId="69A19B74" w14:textId="77777777" w:rsidR="00697F4F" w:rsidRPr="00697F4F" w:rsidRDefault="00683344" w:rsidP="00697F4F">
            <w:pPr>
              <w:rPr>
                <w:b/>
              </w:rPr>
            </w:pPr>
            <w:r>
              <w:rPr>
                <w:b/>
              </w:rPr>
              <w:t>R</w:t>
            </w:r>
            <w:r w:rsidR="00697F4F" w:rsidRPr="00697F4F">
              <w:rPr>
                <w:b/>
              </w:rPr>
              <w:t>esolución</w:t>
            </w:r>
          </w:p>
        </w:tc>
        <w:tc>
          <w:tcPr>
            <w:tcW w:w="1134" w:type="dxa"/>
            <w:shd w:val="clear" w:color="auto" w:fill="D9D9D9" w:themeFill="background1" w:themeFillShade="D9"/>
          </w:tcPr>
          <w:p w14:paraId="77D598C3" w14:textId="77777777" w:rsidR="00697F4F" w:rsidRPr="00697F4F" w:rsidRDefault="00697F4F" w:rsidP="00697F4F">
            <w:pPr>
              <w:rPr>
                <w:b/>
              </w:rPr>
            </w:pPr>
            <w:r w:rsidRPr="00697F4F">
              <w:rPr>
                <w:b/>
              </w:rPr>
              <w:t>Fecha</w:t>
            </w:r>
          </w:p>
        </w:tc>
        <w:tc>
          <w:tcPr>
            <w:tcW w:w="4820" w:type="dxa"/>
            <w:shd w:val="clear" w:color="auto" w:fill="D9D9D9" w:themeFill="background1" w:themeFillShade="D9"/>
          </w:tcPr>
          <w:p w14:paraId="5852790F" w14:textId="77777777" w:rsidR="00697F4F" w:rsidRPr="00697F4F" w:rsidRDefault="00697F4F" w:rsidP="00697F4F">
            <w:pPr>
              <w:rPr>
                <w:b/>
              </w:rPr>
            </w:pPr>
            <w:r w:rsidRPr="00697F4F">
              <w:rPr>
                <w:b/>
              </w:rPr>
              <w:t>Organismo</w:t>
            </w:r>
          </w:p>
        </w:tc>
        <w:tc>
          <w:tcPr>
            <w:tcW w:w="2787" w:type="dxa"/>
            <w:shd w:val="clear" w:color="auto" w:fill="D9D9D9" w:themeFill="background1" w:themeFillShade="D9"/>
          </w:tcPr>
          <w:p w14:paraId="6EFB16FA" w14:textId="77777777" w:rsidR="00697F4F" w:rsidRPr="00697F4F" w:rsidRDefault="00697F4F" w:rsidP="00697F4F">
            <w:pPr>
              <w:rPr>
                <w:b/>
              </w:rPr>
            </w:pPr>
            <w:r w:rsidRPr="00697F4F">
              <w:rPr>
                <w:b/>
              </w:rPr>
              <w:t>Sanción</w:t>
            </w:r>
          </w:p>
        </w:tc>
      </w:tr>
      <w:tr w:rsidR="00697F4F" w:rsidRPr="00593B05" w14:paraId="00D81060" w14:textId="77777777" w:rsidTr="00593B05">
        <w:tc>
          <w:tcPr>
            <w:tcW w:w="675" w:type="dxa"/>
          </w:tcPr>
          <w:p w14:paraId="659D6271" w14:textId="77777777" w:rsidR="00697F4F" w:rsidRPr="00593B05" w:rsidRDefault="00697F4F" w:rsidP="00697F4F">
            <w:r w:rsidRPr="00593B05">
              <w:t>1</w:t>
            </w:r>
          </w:p>
        </w:tc>
        <w:tc>
          <w:tcPr>
            <w:tcW w:w="1134" w:type="dxa"/>
          </w:tcPr>
          <w:p w14:paraId="61D66A4E" w14:textId="77777777" w:rsidR="00697F4F" w:rsidRPr="00593B05" w:rsidRDefault="003D539D" w:rsidP="00697F4F">
            <w:r>
              <w:t>(*)</w:t>
            </w:r>
          </w:p>
        </w:tc>
        <w:tc>
          <w:tcPr>
            <w:tcW w:w="1134" w:type="dxa"/>
          </w:tcPr>
          <w:p w14:paraId="79B929B2" w14:textId="77777777" w:rsidR="00697F4F" w:rsidRPr="00593B05" w:rsidRDefault="00697F4F" w:rsidP="00697F4F">
            <w:r w:rsidRPr="00593B05">
              <w:t>30.12.2003</w:t>
            </w:r>
          </w:p>
        </w:tc>
        <w:tc>
          <w:tcPr>
            <w:tcW w:w="4820" w:type="dxa"/>
          </w:tcPr>
          <w:p w14:paraId="4F817911" w14:textId="77777777" w:rsidR="00697F4F" w:rsidRPr="00593B05" w:rsidRDefault="00683344" w:rsidP="00683344">
            <w:r w:rsidRPr="00593B05">
              <w:t xml:space="preserve">Comisión Regional </w:t>
            </w:r>
            <w:r w:rsidR="00593B05">
              <w:t xml:space="preserve">del Medio Ambiente </w:t>
            </w:r>
            <w:r w:rsidRPr="00593B05">
              <w:t>de la XI Región de Aysén</w:t>
            </w:r>
          </w:p>
        </w:tc>
        <w:tc>
          <w:tcPr>
            <w:tcW w:w="2787" w:type="dxa"/>
          </w:tcPr>
          <w:p w14:paraId="350E4E21" w14:textId="77777777" w:rsidR="00697F4F" w:rsidRPr="00593B05" w:rsidRDefault="00697F4F" w:rsidP="00697F4F">
            <w:r w:rsidRPr="00593B05">
              <w:t>Amonestación por escrito</w:t>
            </w:r>
          </w:p>
        </w:tc>
      </w:tr>
      <w:tr w:rsidR="00683344" w:rsidRPr="00593B05" w14:paraId="5593F12F" w14:textId="77777777" w:rsidTr="00593B05">
        <w:tc>
          <w:tcPr>
            <w:tcW w:w="675" w:type="dxa"/>
          </w:tcPr>
          <w:p w14:paraId="7BF8D1D1" w14:textId="77777777" w:rsidR="00683344" w:rsidRPr="00593B05" w:rsidRDefault="00683344" w:rsidP="00697F4F">
            <w:r w:rsidRPr="00593B05">
              <w:t>2</w:t>
            </w:r>
          </w:p>
        </w:tc>
        <w:tc>
          <w:tcPr>
            <w:tcW w:w="1134" w:type="dxa"/>
          </w:tcPr>
          <w:p w14:paraId="13963FCF" w14:textId="77777777" w:rsidR="00683344" w:rsidRPr="00593B05" w:rsidRDefault="003D539D" w:rsidP="00697F4F">
            <w:r>
              <w:t>(*)</w:t>
            </w:r>
          </w:p>
        </w:tc>
        <w:tc>
          <w:tcPr>
            <w:tcW w:w="1134" w:type="dxa"/>
          </w:tcPr>
          <w:p w14:paraId="061A910A" w14:textId="77777777" w:rsidR="00683344" w:rsidRPr="00593B05" w:rsidRDefault="00683344" w:rsidP="00697F4F">
            <w:r w:rsidRPr="00593B05">
              <w:t>16.08.2004</w:t>
            </w:r>
          </w:p>
        </w:tc>
        <w:tc>
          <w:tcPr>
            <w:tcW w:w="4820" w:type="dxa"/>
          </w:tcPr>
          <w:p w14:paraId="443ADFE2" w14:textId="77777777" w:rsidR="00683344" w:rsidRPr="00593B05" w:rsidRDefault="00683344" w:rsidP="00593B05">
            <w:r w:rsidRPr="00593B05">
              <w:t>Comisió</w:t>
            </w:r>
            <w:r w:rsidR="00593B05">
              <w:t xml:space="preserve">n Regional del Medio Ambiente </w:t>
            </w:r>
            <w:r w:rsidRPr="00593B05">
              <w:t>de la XI Región de Aysén</w:t>
            </w:r>
          </w:p>
        </w:tc>
        <w:tc>
          <w:tcPr>
            <w:tcW w:w="2787" w:type="dxa"/>
          </w:tcPr>
          <w:p w14:paraId="21ABC43C" w14:textId="77777777" w:rsidR="00683344" w:rsidRPr="00593B05" w:rsidRDefault="00683344" w:rsidP="00697F4F">
            <w:r w:rsidRPr="00593B05">
              <w:t>Amonestación por escrito</w:t>
            </w:r>
          </w:p>
        </w:tc>
      </w:tr>
    </w:tbl>
    <w:p w14:paraId="27988B8A" w14:textId="77777777" w:rsidR="00D24BF7" w:rsidRDefault="003D539D" w:rsidP="00697F4F">
      <w:pPr>
        <w:rPr>
          <w:sz w:val="20"/>
          <w:szCs w:val="20"/>
        </w:rPr>
      </w:pPr>
      <w:r>
        <w:rPr>
          <w:sz w:val="20"/>
          <w:szCs w:val="20"/>
        </w:rPr>
        <w:t>(*) Nota: La identificación del N° de resolución no está disponible en el repositorio electrónico del S</w:t>
      </w:r>
      <w:r w:rsidR="00074EDE">
        <w:rPr>
          <w:sz w:val="20"/>
          <w:szCs w:val="20"/>
        </w:rPr>
        <w:t xml:space="preserve">ervicio de </w:t>
      </w:r>
      <w:r>
        <w:rPr>
          <w:sz w:val="20"/>
          <w:szCs w:val="20"/>
        </w:rPr>
        <w:t>E</w:t>
      </w:r>
      <w:r w:rsidR="00074EDE">
        <w:rPr>
          <w:sz w:val="20"/>
          <w:szCs w:val="20"/>
        </w:rPr>
        <w:t xml:space="preserve">valuación </w:t>
      </w:r>
      <w:r>
        <w:rPr>
          <w:sz w:val="20"/>
          <w:szCs w:val="20"/>
        </w:rPr>
        <w:t>A</w:t>
      </w:r>
      <w:r w:rsidR="00074EDE">
        <w:rPr>
          <w:sz w:val="20"/>
          <w:szCs w:val="20"/>
        </w:rPr>
        <w:t>mbiental</w:t>
      </w:r>
    </w:p>
    <w:p w14:paraId="222E0374" w14:textId="77777777" w:rsidR="00ED0844" w:rsidRDefault="00ED0844" w:rsidP="00697F4F">
      <w:pPr>
        <w:rPr>
          <w:sz w:val="20"/>
          <w:szCs w:val="20"/>
        </w:rPr>
      </w:pPr>
    </w:p>
    <w:p w14:paraId="5A473635" w14:textId="77777777" w:rsidR="00ED0844" w:rsidRPr="00697F4F" w:rsidRDefault="00ED0844" w:rsidP="00697F4F">
      <w:pPr>
        <w:rPr>
          <w:sz w:val="20"/>
          <w:szCs w:val="20"/>
        </w:rPr>
      </w:pPr>
    </w:p>
    <w:p w14:paraId="78F76A83" w14:textId="77777777" w:rsidR="00D24BF7" w:rsidRDefault="00D24BF7" w:rsidP="00C97715">
      <w:pPr>
        <w:rPr>
          <w:sz w:val="20"/>
          <w:szCs w:val="20"/>
        </w:rPr>
      </w:pPr>
    </w:p>
    <w:p w14:paraId="46BE2CEF" w14:textId="77777777" w:rsidR="00317531" w:rsidRDefault="00B1722C" w:rsidP="00C958D0">
      <w:pPr>
        <w:pStyle w:val="Ttulo1"/>
      </w:pPr>
      <w:bookmarkStart w:id="47" w:name="_Toc352840385"/>
      <w:bookmarkStart w:id="48" w:name="_Toc352841445"/>
      <w:bookmarkStart w:id="49" w:name="_Toc435536944"/>
      <w:r w:rsidRPr="00B1722C">
        <w:t>ANTECEDENTES DE LA ACTIVIDAD DE FISCALIZACIÓN.</w:t>
      </w:r>
      <w:bookmarkEnd w:id="47"/>
      <w:bookmarkEnd w:id="48"/>
      <w:bookmarkEnd w:id="49"/>
    </w:p>
    <w:p w14:paraId="08CEA4B8" w14:textId="77777777" w:rsidR="00B1722C" w:rsidRDefault="00B1722C" w:rsidP="00256713"/>
    <w:p w14:paraId="7A91DCCA" w14:textId="77777777" w:rsidR="00B1722C" w:rsidRDefault="00B1722C" w:rsidP="00B1722C">
      <w:pPr>
        <w:pStyle w:val="Ttulo2"/>
      </w:pPr>
      <w:bookmarkStart w:id="50" w:name="_Toc352840386"/>
      <w:bookmarkStart w:id="51" w:name="_Toc352841446"/>
      <w:bookmarkStart w:id="52" w:name="_Toc353998112"/>
      <w:bookmarkStart w:id="53" w:name="_Toc353998185"/>
      <w:bookmarkStart w:id="54" w:name="_Toc435536945"/>
      <w:r>
        <w:t>Motivo de la Actividad de Fiscalización</w:t>
      </w:r>
      <w:r w:rsidR="00893A4E">
        <w:t>.</w:t>
      </w:r>
      <w:bookmarkEnd w:id="50"/>
      <w:bookmarkEnd w:id="51"/>
      <w:bookmarkEnd w:id="52"/>
      <w:bookmarkEnd w:id="53"/>
      <w:bookmarkEnd w:id="54"/>
    </w:p>
    <w:p w14:paraId="48D02931"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0"/>
        <w:gridCol w:w="8382"/>
      </w:tblGrid>
      <w:tr w:rsidR="00B1722C" w:rsidRPr="00EF5BA8" w14:paraId="2AE86A81" w14:textId="77777777" w:rsidTr="004E0A84">
        <w:trPr>
          <w:trHeight w:val="551"/>
          <w:jc w:val="center"/>
        </w:trPr>
        <w:tc>
          <w:tcPr>
            <w:tcW w:w="793" w:type="pct"/>
            <w:shd w:val="clear" w:color="auto" w:fill="auto"/>
            <w:tcMar>
              <w:top w:w="58" w:type="dxa"/>
              <w:left w:w="58" w:type="dxa"/>
              <w:bottom w:w="58" w:type="dxa"/>
              <w:right w:w="58" w:type="dxa"/>
            </w:tcMar>
            <w:hideMark/>
          </w:tcPr>
          <w:p w14:paraId="74C927B8"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6405C5C3" w14:textId="77777777" w:rsidR="00B1722C" w:rsidRPr="00FF3167" w:rsidRDefault="004E0A84" w:rsidP="004E0A84">
            <w:pPr>
              <w:jc w:val="left"/>
              <w:rPr>
                <w:sz w:val="20"/>
                <w:szCs w:val="20"/>
              </w:rPr>
            </w:pPr>
            <w:r>
              <w:rPr>
                <w:rFonts w:cstheme="minorHAnsi"/>
                <w:sz w:val="20"/>
              </w:rPr>
              <w:t>Programada</w:t>
            </w:r>
          </w:p>
        </w:tc>
        <w:tc>
          <w:tcPr>
            <w:tcW w:w="4207" w:type="pct"/>
            <w:shd w:val="clear" w:color="auto" w:fill="auto"/>
          </w:tcPr>
          <w:p w14:paraId="4C80B6DC" w14:textId="77777777" w:rsidR="00B1722C" w:rsidRDefault="00B1722C" w:rsidP="00570BD0">
            <w:pPr>
              <w:jc w:val="left"/>
              <w:rPr>
                <w:b/>
                <w:sz w:val="20"/>
                <w:szCs w:val="20"/>
              </w:rPr>
            </w:pPr>
            <w:r w:rsidRPr="00EF5BA8">
              <w:rPr>
                <w:b/>
                <w:sz w:val="20"/>
                <w:szCs w:val="20"/>
              </w:rPr>
              <w:t xml:space="preserve">Descripción del Motivo: </w:t>
            </w:r>
          </w:p>
          <w:p w14:paraId="00F3FAC8" w14:textId="77777777" w:rsidR="00B1722C" w:rsidRPr="004E0A84" w:rsidRDefault="004E0A84" w:rsidP="0086657D">
            <w:pPr>
              <w:rPr>
                <w:sz w:val="20"/>
                <w:szCs w:val="20"/>
                <w:lang w:val="es-ES"/>
              </w:rPr>
            </w:pPr>
            <w:r>
              <w:rPr>
                <w:sz w:val="20"/>
                <w:szCs w:val="20"/>
              </w:rPr>
              <w:t>Se</w:t>
            </w:r>
            <w:r w:rsidRPr="00F91348">
              <w:rPr>
                <w:sz w:val="20"/>
                <w:szCs w:val="20"/>
              </w:rPr>
              <w:t>gún</w:t>
            </w:r>
            <w:r w:rsidRPr="006B3906">
              <w:rPr>
                <w:sz w:val="20"/>
                <w:szCs w:val="20"/>
              </w:rPr>
              <w:t xml:space="preserve"> La Resolución Exenta N° 769 de fecha 23 de diciembre de 2014, que fija el Programa y Subprogramas Sectoriales de Fiscalización Ambiental de Resoluciones de Calificación Ambiental para el año 2015</w:t>
            </w:r>
            <w:r w:rsidRPr="006B3906">
              <w:rPr>
                <w:sz w:val="20"/>
                <w:szCs w:val="20"/>
                <w:lang w:val="es-ES"/>
              </w:rPr>
              <w:t>.</w:t>
            </w:r>
          </w:p>
        </w:tc>
      </w:tr>
    </w:tbl>
    <w:p w14:paraId="314A91E9" w14:textId="77777777" w:rsidR="00B1722C" w:rsidRDefault="00B1722C" w:rsidP="00B1722C"/>
    <w:p w14:paraId="14CC5BB8" w14:textId="77777777" w:rsidR="00893A4E" w:rsidRDefault="00B1722C" w:rsidP="00893A4E">
      <w:pPr>
        <w:pStyle w:val="Ttulo2"/>
      </w:pPr>
      <w:bookmarkStart w:id="55" w:name="_Toc352840387"/>
      <w:bookmarkStart w:id="56" w:name="_Toc352841447"/>
      <w:bookmarkStart w:id="57" w:name="_Toc353998113"/>
      <w:bookmarkStart w:id="58" w:name="_Toc353998186"/>
      <w:bookmarkStart w:id="59" w:name="_Toc435536946"/>
      <w:r>
        <w:t xml:space="preserve">Materia </w:t>
      </w:r>
      <w:r w:rsidR="00893A4E">
        <w:t>Específica Objeto de la Inspección Ambiental.</w:t>
      </w:r>
      <w:bookmarkEnd w:id="55"/>
      <w:bookmarkEnd w:id="56"/>
      <w:bookmarkEnd w:id="57"/>
      <w:bookmarkEnd w:id="58"/>
      <w:bookmarkEnd w:id="59"/>
    </w:p>
    <w:p w14:paraId="7EE76949"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EA98DC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EBF0A00" w14:textId="77777777" w:rsidR="007B52F4" w:rsidRPr="00DE19D9" w:rsidRDefault="0082767B" w:rsidP="00042E54">
            <w:pPr>
              <w:pStyle w:val="Prrafodelista"/>
              <w:numPr>
                <w:ilvl w:val="0"/>
                <w:numId w:val="3"/>
              </w:numPr>
              <w:ind w:left="350" w:hanging="284"/>
              <w:rPr>
                <w:rFonts w:cstheme="minorHAnsi"/>
                <w:sz w:val="20"/>
                <w:szCs w:val="20"/>
              </w:rPr>
            </w:pPr>
            <w:r w:rsidRPr="00DE19D9">
              <w:rPr>
                <w:rFonts w:cstheme="minorHAnsi"/>
                <w:sz w:val="20"/>
                <w:szCs w:val="20"/>
              </w:rPr>
              <w:t>Manejo de residuos líquidos</w:t>
            </w:r>
            <w:r w:rsidR="009D3B5A" w:rsidRPr="00DE19D9">
              <w:rPr>
                <w:rFonts w:cstheme="minorHAnsi"/>
                <w:sz w:val="20"/>
                <w:szCs w:val="20"/>
              </w:rPr>
              <w:t>.</w:t>
            </w:r>
            <w:r w:rsidR="007B52F4" w:rsidRPr="00DE19D9">
              <w:rPr>
                <w:rFonts w:cstheme="minorHAnsi"/>
                <w:sz w:val="20"/>
                <w:szCs w:val="20"/>
              </w:rPr>
              <w:tab/>
            </w:r>
            <w:r w:rsidR="007B52F4" w:rsidRPr="00DE19D9">
              <w:rPr>
                <w:rFonts w:cstheme="minorHAnsi"/>
                <w:sz w:val="20"/>
                <w:szCs w:val="20"/>
              </w:rPr>
              <w:tab/>
            </w:r>
            <w:r w:rsidR="007B52F4" w:rsidRPr="00DE19D9">
              <w:rPr>
                <w:rFonts w:cstheme="minorHAnsi"/>
                <w:sz w:val="20"/>
                <w:szCs w:val="20"/>
              </w:rPr>
              <w:tab/>
            </w:r>
          </w:p>
          <w:p w14:paraId="51EF503B" w14:textId="77777777" w:rsidR="00371943" w:rsidRDefault="0082767B" w:rsidP="00042E54">
            <w:pPr>
              <w:pStyle w:val="Prrafodelista"/>
              <w:numPr>
                <w:ilvl w:val="0"/>
                <w:numId w:val="3"/>
              </w:numPr>
              <w:ind w:left="350" w:hanging="284"/>
              <w:rPr>
                <w:rFonts w:cstheme="minorHAnsi"/>
                <w:sz w:val="20"/>
                <w:szCs w:val="20"/>
              </w:rPr>
            </w:pPr>
            <w:r w:rsidRPr="00DE19D9">
              <w:rPr>
                <w:rFonts w:cstheme="minorHAnsi"/>
                <w:sz w:val="20"/>
                <w:szCs w:val="20"/>
              </w:rPr>
              <w:t>Manejo de residuos sólidos</w:t>
            </w:r>
            <w:r w:rsidR="009D3B5A" w:rsidRPr="00DE19D9">
              <w:rPr>
                <w:rFonts w:cstheme="minorHAnsi"/>
                <w:sz w:val="20"/>
                <w:szCs w:val="20"/>
              </w:rPr>
              <w:t>.</w:t>
            </w:r>
          </w:p>
          <w:p w14:paraId="64E5C40B" w14:textId="77777777" w:rsidR="00EE1B93" w:rsidRDefault="00593B05" w:rsidP="004E0A84">
            <w:pPr>
              <w:pStyle w:val="Prrafodelista"/>
              <w:numPr>
                <w:ilvl w:val="0"/>
                <w:numId w:val="3"/>
              </w:numPr>
              <w:ind w:left="350" w:hanging="284"/>
              <w:rPr>
                <w:rFonts w:cstheme="minorHAnsi"/>
                <w:sz w:val="20"/>
                <w:szCs w:val="20"/>
              </w:rPr>
            </w:pPr>
            <w:r>
              <w:rPr>
                <w:rFonts w:cstheme="minorHAnsi"/>
                <w:sz w:val="20"/>
                <w:szCs w:val="20"/>
              </w:rPr>
              <w:t xml:space="preserve">Limpieza </w:t>
            </w:r>
            <w:r w:rsidR="00EE1B93" w:rsidRPr="00DE19D9">
              <w:rPr>
                <w:rFonts w:cstheme="minorHAnsi"/>
                <w:sz w:val="20"/>
                <w:szCs w:val="20"/>
              </w:rPr>
              <w:t xml:space="preserve"> de</w:t>
            </w:r>
            <w:r>
              <w:rPr>
                <w:rFonts w:cstheme="minorHAnsi"/>
                <w:sz w:val="20"/>
                <w:szCs w:val="20"/>
              </w:rPr>
              <w:t>l</w:t>
            </w:r>
            <w:r w:rsidR="00EE1B93" w:rsidRPr="00DE19D9">
              <w:rPr>
                <w:rFonts w:cstheme="minorHAnsi"/>
                <w:sz w:val="20"/>
                <w:szCs w:val="20"/>
              </w:rPr>
              <w:t xml:space="preserve"> borde costero</w:t>
            </w:r>
          </w:p>
          <w:p w14:paraId="5D9EC751" w14:textId="77777777" w:rsidR="00593B05" w:rsidRDefault="00593B05" w:rsidP="004E0A84">
            <w:pPr>
              <w:pStyle w:val="Prrafodelista"/>
              <w:numPr>
                <w:ilvl w:val="0"/>
                <w:numId w:val="3"/>
              </w:numPr>
              <w:ind w:left="350" w:hanging="284"/>
              <w:rPr>
                <w:rFonts w:cstheme="minorHAnsi"/>
                <w:sz w:val="20"/>
                <w:szCs w:val="20"/>
              </w:rPr>
            </w:pPr>
            <w:r>
              <w:rPr>
                <w:rFonts w:cstheme="minorHAnsi"/>
                <w:sz w:val="20"/>
                <w:szCs w:val="20"/>
              </w:rPr>
              <w:t>Manejo de Hidrocarburos</w:t>
            </w:r>
          </w:p>
          <w:p w14:paraId="2F5148CA" w14:textId="77777777" w:rsidR="00B5647B" w:rsidRDefault="00B5647B" w:rsidP="00B5647B">
            <w:pPr>
              <w:pStyle w:val="Prrafodelista"/>
              <w:numPr>
                <w:ilvl w:val="0"/>
                <w:numId w:val="3"/>
              </w:numPr>
              <w:ind w:left="350" w:hanging="284"/>
              <w:rPr>
                <w:rFonts w:cstheme="minorHAnsi"/>
                <w:sz w:val="20"/>
                <w:szCs w:val="20"/>
              </w:rPr>
            </w:pPr>
            <w:r>
              <w:rPr>
                <w:rFonts w:cstheme="minorHAnsi"/>
                <w:sz w:val="20"/>
                <w:szCs w:val="20"/>
              </w:rPr>
              <w:t>Posicionamiento geográfico</w:t>
            </w:r>
          </w:p>
          <w:p w14:paraId="5C624978" w14:textId="77777777" w:rsidR="00ED7A2B" w:rsidRPr="00ED7A2B" w:rsidRDefault="00ED7A2B" w:rsidP="00ED7A2B">
            <w:pPr>
              <w:pStyle w:val="Prrafodelista"/>
              <w:numPr>
                <w:ilvl w:val="0"/>
                <w:numId w:val="3"/>
              </w:numPr>
              <w:ind w:left="350" w:hanging="284"/>
              <w:rPr>
                <w:rFonts w:cstheme="minorHAnsi"/>
                <w:sz w:val="20"/>
                <w:szCs w:val="20"/>
              </w:rPr>
            </w:pPr>
            <w:r w:rsidRPr="00ED7A2B">
              <w:rPr>
                <w:rFonts w:cstheme="minorHAnsi"/>
                <w:sz w:val="20"/>
                <w:szCs w:val="20"/>
              </w:rPr>
              <w:t>Permiso Ambiental Sectorial</w:t>
            </w:r>
          </w:p>
          <w:p w14:paraId="41A96380" w14:textId="77777777" w:rsidR="00B5647B" w:rsidRPr="00DE19D9" w:rsidRDefault="00B5647B" w:rsidP="00B5647B">
            <w:pPr>
              <w:pStyle w:val="Prrafodelista"/>
              <w:ind w:left="350"/>
              <w:rPr>
                <w:rFonts w:cstheme="minorHAnsi"/>
                <w:sz w:val="20"/>
                <w:szCs w:val="20"/>
              </w:rPr>
            </w:pPr>
          </w:p>
          <w:p w14:paraId="1A5AF65A" w14:textId="77777777" w:rsidR="00893A4E" w:rsidRPr="00DE19D9" w:rsidRDefault="007B52F4" w:rsidP="00055E6F">
            <w:pPr>
              <w:pStyle w:val="Prrafodelista"/>
              <w:ind w:left="350"/>
              <w:rPr>
                <w:rFonts w:cstheme="minorHAnsi"/>
                <w:i/>
                <w:szCs w:val="20"/>
              </w:rPr>
            </w:pPr>
            <w:r w:rsidRPr="00DE19D9">
              <w:rPr>
                <w:rFonts w:cstheme="minorHAnsi"/>
                <w:i/>
                <w:szCs w:val="20"/>
              </w:rPr>
              <w:tab/>
            </w:r>
          </w:p>
        </w:tc>
      </w:tr>
    </w:tbl>
    <w:p w14:paraId="39B1A04E" w14:textId="77777777" w:rsidR="00AB4062" w:rsidRDefault="00AB4062" w:rsidP="00893A4E"/>
    <w:p w14:paraId="6E5F97F7" w14:textId="77777777" w:rsidR="00AB4062" w:rsidRDefault="00AB4062">
      <w:pPr>
        <w:jc w:val="left"/>
      </w:pPr>
      <w:r>
        <w:br w:type="page"/>
      </w:r>
    </w:p>
    <w:p w14:paraId="6455D172" w14:textId="77777777" w:rsidR="009D3B5A" w:rsidRDefault="009D3B5A" w:rsidP="00893A4E"/>
    <w:p w14:paraId="4B50DFD9" w14:textId="77777777" w:rsidR="00D17CB6" w:rsidRDefault="00893A4E" w:rsidP="00D17CB6">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435536947"/>
      <w:r w:rsidRPr="00F556DD">
        <w:t>Aspectos Relativos a la Ejecución de la Inspección Ambiental</w:t>
      </w:r>
      <w:bookmarkEnd w:id="60"/>
      <w:bookmarkEnd w:id="61"/>
      <w:r>
        <w:t>.</w:t>
      </w:r>
      <w:bookmarkEnd w:id="62"/>
      <w:bookmarkEnd w:id="63"/>
      <w:bookmarkEnd w:id="64"/>
      <w:bookmarkEnd w:id="65"/>
      <w:bookmarkEnd w:id="66"/>
    </w:p>
    <w:p w14:paraId="78A87513" w14:textId="77777777" w:rsidR="00521E52" w:rsidRDefault="00521E52" w:rsidP="00552306"/>
    <w:p w14:paraId="71A053A8" w14:textId="77777777" w:rsidR="00521E52" w:rsidRDefault="00521E52" w:rsidP="00521E52">
      <w:pPr>
        <w:pStyle w:val="Ttulo3"/>
        <w:rPr>
          <w:rFonts w:eastAsia="Times New Roman"/>
          <w:sz w:val="24"/>
          <w:szCs w:val="24"/>
        </w:rPr>
      </w:pPr>
      <w:bookmarkStart w:id="67" w:name="_Toc367688884"/>
      <w:bookmarkStart w:id="68" w:name="_Toc369243838"/>
      <w:bookmarkStart w:id="69" w:name="_Toc435536948"/>
      <w:r>
        <w:rPr>
          <w:rFonts w:eastAsia="Times New Roman"/>
        </w:rPr>
        <w:t>Primer día de inspección.</w:t>
      </w:r>
      <w:bookmarkEnd w:id="67"/>
      <w:bookmarkEnd w:id="68"/>
      <w:bookmarkEnd w:id="69"/>
      <w:r>
        <w:rPr>
          <w:rFonts w:eastAsia="Times New Roman"/>
        </w:rPr>
        <w:t xml:space="preserve"> </w:t>
      </w:r>
    </w:p>
    <w:p w14:paraId="2EB65AAE"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1413"/>
        <w:gridCol w:w="855"/>
        <w:gridCol w:w="4011"/>
      </w:tblGrid>
      <w:tr w:rsidR="00893A4E" w:rsidRPr="00EF5BA8" w14:paraId="3BC945A7" w14:textId="77777777" w:rsidTr="004E0A84">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C1886C" w14:textId="77777777" w:rsidR="00893A4E" w:rsidRPr="000D703E" w:rsidRDefault="00893A4E" w:rsidP="00893A4E">
            <w:pPr>
              <w:rPr>
                <w:sz w:val="20"/>
                <w:szCs w:val="20"/>
              </w:rPr>
            </w:pPr>
            <w:r w:rsidRPr="002F2B91">
              <w:rPr>
                <w:b/>
                <w:sz w:val="20"/>
                <w:szCs w:val="20"/>
              </w:rPr>
              <w:t xml:space="preserve">Fecha(s) de realización: </w:t>
            </w:r>
          </w:p>
          <w:p w14:paraId="2F9B6E74" w14:textId="77777777" w:rsidR="00882292" w:rsidRPr="00300079" w:rsidRDefault="00EE1B93" w:rsidP="00521E52">
            <w:pPr>
              <w:rPr>
                <w:sz w:val="20"/>
                <w:szCs w:val="20"/>
              </w:rPr>
            </w:pPr>
            <w:r w:rsidRPr="00300079">
              <w:rPr>
                <w:rFonts w:ascii="Verdana" w:hAnsi="Verdana"/>
                <w:sz w:val="16"/>
                <w:szCs w:val="16"/>
              </w:rPr>
              <w:t>jueves 11 de Junio de 2015</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8E91C19" w14:textId="77777777" w:rsidR="00893A4E" w:rsidRDefault="00893A4E" w:rsidP="00893A4E">
            <w:pPr>
              <w:rPr>
                <w:b/>
                <w:sz w:val="20"/>
                <w:szCs w:val="20"/>
              </w:rPr>
            </w:pPr>
            <w:r w:rsidRPr="002F2B91">
              <w:rPr>
                <w:b/>
                <w:sz w:val="20"/>
                <w:szCs w:val="20"/>
              </w:rPr>
              <w:t>Hora(s) de Inicio:</w:t>
            </w:r>
          </w:p>
          <w:p w14:paraId="21E7E19F" w14:textId="77777777" w:rsidR="006B4FB2" w:rsidRPr="006B4FB2" w:rsidRDefault="00EE1B93" w:rsidP="00893A4E">
            <w:pPr>
              <w:rPr>
                <w:sz w:val="20"/>
                <w:szCs w:val="20"/>
              </w:rPr>
            </w:pPr>
            <w:r>
              <w:rPr>
                <w:sz w:val="20"/>
                <w:szCs w:val="20"/>
              </w:rPr>
              <w:t>09:20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7C75206" w14:textId="77777777" w:rsidR="00893A4E" w:rsidRDefault="00893A4E" w:rsidP="00893A4E">
            <w:pPr>
              <w:rPr>
                <w:b/>
                <w:sz w:val="20"/>
                <w:szCs w:val="20"/>
              </w:rPr>
            </w:pPr>
            <w:r w:rsidRPr="002F2B91">
              <w:rPr>
                <w:b/>
                <w:sz w:val="20"/>
                <w:szCs w:val="20"/>
              </w:rPr>
              <w:t>Hora(s) de Finalización:</w:t>
            </w:r>
          </w:p>
          <w:p w14:paraId="14A2920A" w14:textId="77777777" w:rsidR="006B4FB2" w:rsidRPr="006B4FB2" w:rsidRDefault="00EE1B93" w:rsidP="00521E52">
            <w:pPr>
              <w:rPr>
                <w:sz w:val="20"/>
                <w:szCs w:val="20"/>
                <w:lang w:val="es-ES" w:eastAsia="es-ES"/>
              </w:rPr>
            </w:pPr>
            <w:r>
              <w:rPr>
                <w:sz w:val="20"/>
                <w:szCs w:val="20"/>
                <w:lang w:val="es-ES" w:eastAsia="es-ES"/>
              </w:rPr>
              <w:t>17:00</w:t>
            </w:r>
          </w:p>
        </w:tc>
      </w:tr>
      <w:tr w:rsidR="00893A4E" w:rsidRPr="00EF5BA8" w14:paraId="621BE342" w14:textId="77777777" w:rsidTr="004E0A84">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81DE1A" w14:textId="77777777" w:rsidR="00893A4E" w:rsidRPr="000D703E" w:rsidRDefault="00893A4E" w:rsidP="00570BD0">
            <w:pPr>
              <w:rPr>
                <w:sz w:val="20"/>
                <w:szCs w:val="20"/>
              </w:rPr>
            </w:pPr>
            <w:r w:rsidRPr="002F2B91">
              <w:rPr>
                <w:b/>
                <w:sz w:val="20"/>
                <w:szCs w:val="20"/>
              </w:rPr>
              <w:t>Fiscalizador Encargado de la Actividad:</w:t>
            </w:r>
          </w:p>
          <w:p w14:paraId="18325B66" w14:textId="77777777" w:rsidR="00893A4E" w:rsidRPr="004379EE" w:rsidRDefault="00EE1B93" w:rsidP="00570BD0">
            <w:pPr>
              <w:rPr>
                <w:sz w:val="20"/>
                <w:szCs w:val="20"/>
              </w:rPr>
            </w:pPr>
            <w:r>
              <w:rPr>
                <w:rFonts w:ascii="Verdana" w:hAnsi="Verdana"/>
                <w:sz w:val="16"/>
                <w:szCs w:val="16"/>
              </w:rPr>
              <w:t>Eugenio Olivares Mancilla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EE90443" w14:textId="77777777" w:rsidR="00893A4E" w:rsidRPr="000D703E" w:rsidRDefault="00893A4E" w:rsidP="00570BD0">
            <w:pPr>
              <w:rPr>
                <w:sz w:val="20"/>
                <w:szCs w:val="20"/>
              </w:rPr>
            </w:pPr>
            <w:r w:rsidRPr="002F2B91">
              <w:rPr>
                <w:b/>
                <w:sz w:val="20"/>
                <w:szCs w:val="20"/>
              </w:rPr>
              <w:t>Órgano:</w:t>
            </w:r>
          </w:p>
          <w:p w14:paraId="2C555EA0" w14:textId="77777777" w:rsidR="00893A4E" w:rsidRPr="004379EE" w:rsidRDefault="00EE1B93" w:rsidP="004E0A84">
            <w:pPr>
              <w:rPr>
                <w:rFonts w:eastAsia="Times New Roman"/>
                <w:sz w:val="20"/>
                <w:szCs w:val="20"/>
              </w:rPr>
            </w:pPr>
            <w:r w:rsidRPr="00EE1B93">
              <w:rPr>
                <w:rFonts w:eastAsia="Times New Roman"/>
                <w:sz w:val="20"/>
                <w:szCs w:val="20"/>
              </w:rPr>
              <w:t>Gobernación Marítima de Aysén</w:t>
            </w:r>
          </w:p>
        </w:tc>
      </w:tr>
      <w:tr w:rsidR="00893A4E" w:rsidRPr="00EF5BA8" w14:paraId="76EAE619" w14:textId="77777777" w:rsidTr="004E0A84">
        <w:trPr>
          <w:trHeight w:val="350"/>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A5196" w14:textId="77777777" w:rsidR="00893A4E" w:rsidRDefault="00893A4E" w:rsidP="00570BD0">
            <w:pPr>
              <w:rPr>
                <w:b/>
                <w:sz w:val="20"/>
                <w:szCs w:val="20"/>
              </w:rPr>
            </w:pPr>
            <w:r w:rsidRPr="002F2B91">
              <w:rPr>
                <w:b/>
                <w:sz w:val="20"/>
                <w:szCs w:val="20"/>
              </w:rPr>
              <w:t>Fiscalizadores Participantes:</w:t>
            </w:r>
          </w:p>
          <w:p w14:paraId="5248D5F0" w14:textId="3247EDDC" w:rsidR="00EE1B93" w:rsidRPr="00EE1B93" w:rsidRDefault="00BA5120" w:rsidP="00EE1B93">
            <w:pPr>
              <w:rPr>
                <w:sz w:val="20"/>
                <w:szCs w:val="20"/>
              </w:rPr>
            </w:pPr>
            <w:r>
              <w:rPr>
                <w:sz w:val="20"/>
                <w:szCs w:val="20"/>
              </w:rPr>
              <w:t>Elías</w:t>
            </w:r>
            <w:r w:rsidR="00300079">
              <w:rPr>
                <w:sz w:val="20"/>
                <w:szCs w:val="20"/>
              </w:rPr>
              <w:t xml:space="preserve"> Fernández-</w:t>
            </w:r>
            <w:r w:rsidR="00EE1B93" w:rsidRPr="00EE1B93">
              <w:rPr>
                <w:sz w:val="20"/>
                <w:szCs w:val="20"/>
              </w:rPr>
              <w:t>Niño Azocar</w:t>
            </w:r>
          </w:p>
          <w:p w14:paraId="4F4427FC" w14:textId="77777777" w:rsidR="00EE1B93" w:rsidRPr="00EE1B93" w:rsidRDefault="00EE1B93" w:rsidP="00EE1B93">
            <w:pPr>
              <w:rPr>
                <w:sz w:val="20"/>
                <w:szCs w:val="20"/>
              </w:rPr>
            </w:pPr>
            <w:r w:rsidRPr="00EE1B93">
              <w:rPr>
                <w:sz w:val="20"/>
                <w:szCs w:val="20"/>
              </w:rPr>
              <w:t>Cyntia Barrera Gutiérrez</w:t>
            </w:r>
          </w:p>
          <w:p w14:paraId="04BED98C" w14:textId="77777777" w:rsidR="009D3B5A" w:rsidRPr="000D703E" w:rsidRDefault="00EE1B93" w:rsidP="00EE1B93">
            <w:pPr>
              <w:rPr>
                <w:sz w:val="20"/>
                <w:szCs w:val="20"/>
              </w:rPr>
            </w:pPr>
            <w:r w:rsidRPr="00EE1B93">
              <w:rPr>
                <w:sz w:val="20"/>
                <w:szCs w:val="20"/>
              </w:rPr>
              <w:t>Emanuel Toledo García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8AC9206" w14:textId="77777777" w:rsidR="00893A4E" w:rsidRDefault="00893A4E" w:rsidP="00570BD0">
            <w:pPr>
              <w:rPr>
                <w:b/>
                <w:sz w:val="20"/>
                <w:szCs w:val="20"/>
              </w:rPr>
            </w:pPr>
            <w:r w:rsidRPr="002F2B91">
              <w:rPr>
                <w:b/>
                <w:sz w:val="20"/>
                <w:szCs w:val="20"/>
              </w:rPr>
              <w:t>Órgano(s):</w:t>
            </w:r>
          </w:p>
          <w:p w14:paraId="7F6AB290" w14:textId="77777777" w:rsidR="00EE1B93" w:rsidRPr="00EE1B93" w:rsidRDefault="00EE1B93" w:rsidP="00EE1B93">
            <w:pPr>
              <w:rPr>
                <w:sz w:val="20"/>
                <w:szCs w:val="20"/>
              </w:rPr>
            </w:pPr>
            <w:r w:rsidRPr="00EE1B93">
              <w:rPr>
                <w:sz w:val="20"/>
                <w:szCs w:val="20"/>
              </w:rPr>
              <w:t>Gobernación Marítima de Aysén</w:t>
            </w:r>
          </w:p>
          <w:p w14:paraId="3B513BF8" w14:textId="77777777" w:rsidR="00EE1B93" w:rsidRPr="00EE1B93" w:rsidRDefault="00EE1B93" w:rsidP="00EE1B93">
            <w:pPr>
              <w:rPr>
                <w:sz w:val="20"/>
                <w:szCs w:val="20"/>
              </w:rPr>
            </w:pPr>
            <w:r w:rsidRPr="00EE1B93">
              <w:rPr>
                <w:sz w:val="20"/>
                <w:szCs w:val="20"/>
              </w:rPr>
              <w:t>Servicio Nacional de Pesca</w:t>
            </w:r>
          </w:p>
          <w:p w14:paraId="36766419" w14:textId="77777777" w:rsidR="009D3B5A" w:rsidRPr="00B720B8" w:rsidRDefault="00EE1B93" w:rsidP="00EE1B93">
            <w:pPr>
              <w:rPr>
                <w:b/>
                <w:sz w:val="20"/>
                <w:szCs w:val="20"/>
              </w:rPr>
            </w:pPr>
            <w:r w:rsidRPr="00EE1B93">
              <w:rPr>
                <w:sz w:val="20"/>
                <w:szCs w:val="20"/>
              </w:rPr>
              <w:t>Servicio Nacional de Pesca</w:t>
            </w:r>
          </w:p>
        </w:tc>
      </w:tr>
      <w:tr w:rsidR="004E0A84" w:rsidRPr="0025129B" w14:paraId="5C4299A1" w14:textId="77777777" w:rsidTr="004E0A8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8A572D" w14:textId="77777777" w:rsidR="004E0A84" w:rsidRPr="0025129B" w:rsidRDefault="004E0A84" w:rsidP="00E67314">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F2A32" w14:textId="77777777" w:rsidR="004E0A84" w:rsidRPr="0025129B" w:rsidRDefault="004E0A84" w:rsidP="00E67314">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4E0A84" w:rsidRPr="0025129B" w14:paraId="1620749C" w14:textId="77777777" w:rsidTr="004E0A8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0C8AB0" w14:textId="77777777" w:rsidR="004E0A84" w:rsidRPr="0025129B" w:rsidRDefault="004E0A84" w:rsidP="00E67314">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66123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312335" w14:textId="77777777" w:rsidR="004E0A84" w:rsidRPr="0025129B" w:rsidRDefault="004E0A84" w:rsidP="00E67314">
            <w:pPr>
              <w:spacing w:line="0" w:lineRule="atLeast"/>
              <w:jc w:val="left"/>
              <w:rPr>
                <w:b/>
                <w:sz w:val="20"/>
                <w:szCs w:val="20"/>
              </w:rPr>
            </w:pPr>
            <w:r w:rsidRPr="0025129B">
              <w:rPr>
                <w:b/>
                <w:sz w:val="20"/>
                <w:szCs w:val="20"/>
              </w:rPr>
              <w:t>Existió trato respetuoso y deferente:</w:t>
            </w:r>
            <w:r>
              <w:rPr>
                <w:b/>
                <w:sz w:val="20"/>
                <w:szCs w:val="20"/>
              </w:rPr>
              <w:t xml:space="preserve"> </w:t>
            </w:r>
            <w:r w:rsidRPr="00AC5D61">
              <w:rPr>
                <w:sz w:val="20"/>
                <w:szCs w:val="20"/>
              </w:rPr>
              <w:t>SI</w:t>
            </w:r>
          </w:p>
        </w:tc>
      </w:tr>
      <w:tr w:rsidR="004E0A84" w:rsidRPr="0025129B" w14:paraId="71031E00" w14:textId="77777777" w:rsidTr="004E0A8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2652AB" w14:textId="77777777" w:rsidR="004E0A84" w:rsidRPr="0025129B" w:rsidRDefault="004E0A84" w:rsidP="00E6731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3E6DB2" w14:textId="77777777" w:rsidR="004E0A84" w:rsidRPr="0025129B" w:rsidRDefault="004E0A84" w:rsidP="00E67314">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4E0A84" w:rsidRPr="00661236" w14:paraId="3D3C1CCE" w14:textId="77777777" w:rsidTr="004E0A8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A2EC20" w14:textId="77777777" w:rsidR="004E0A84" w:rsidRDefault="004E0A84" w:rsidP="00E67314">
            <w:pPr>
              <w:spacing w:line="0" w:lineRule="atLeast"/>
              <w:jc w:val="left"/>
              <w:rPr>
                <w:b/>
                <w:color w:val="FF0000"/>
                <w:sz w:val="20"/>
                <w:szCs w:val="20"/>
              </w:rPr>
            </w:pPr>
            <w:r>
              <w:rPr>
                <w:b/>
                <w:sz w:val="20"/>
                <w:szCs w:val="20"/>
              </w:rPr>
              <w:t>Observaciones:</w:t>
            </w:r>
            <w:r>
              <w:rPr>
                <w:b/>
                <w:color w:val="FF0000"/>
                <w:sz w:val="20"/>
                <w:szCs w:val="20"/>
              </w:rPr>
              <w:t xml:space="preserve"> </w:t>
            </w:r>
          </w:p>
          <w:p w14:paraId="4849407F" w14:textId="77777777" w:rsidR="004E0A84" w:rsidRPr="00661236" w:rsidRDefault="004E0A84" w:rsidP="004E0A84">
            <w:pPr>
              <w:spacing w:line="0" w:lineRule="atLeast"/>
              <w:jc w:val="left"/>
              <w:rPr>
                <w:sz w:val="20"/>
                <w:szCs w:val="20"/>
              </w:rPr>
            </w:pPr>
            <w:r>
              <w:rPr>
                <w:sz w:val="20"/>
                <w:szCs w:val="20"/>
              </w:rPr>
              <w:t>Sin Observaciones</w:t>
            </w:r>
          </w:p>
        </w:tc>
      </w:tr>
    </w:tbl>
    <w:p w14:paraId="4629EE6A" w14:textId="77777777" w:rsidR="005D63BA" w:rsidRDefault="005D63BA">
      <w:pPr>
        <w:jc w:val="left"/>
        <w:rPr>
          <w:rFonts w:cstheme="minorHAnsi"/>
          <w:b/>
          <w:color w:val="FF0000"/>
          <w:sz w:val="14"/>
          <w:szCs w:val="24"/>
        </w:rPr>
      </w:pPr>
    </w:p>
    <w:p w14:paraId="51AC41B5" w14:textId="77777777" w:rsidR="00893A4E" w:rsidRDefault="00893A4E" w:rsidP="00FD6FC0">
      <w:pPr>
        <w:pStyle w:val="Ttulo3"/>
        <w:rPr>
          <w:color w:val="FF0000"/>
        </w:rPr>
      </w:pPr>
      <w:bookmarkStart w:id="70" w:name="_Toc352840390"/>
      <w:bookmarkStart w:id="71" w:name="_Toc352841450"/>
      <w:bookmarkStart w:id="72" w:name="_Toc369243840"/>
      <w:bookmarkStart w:id="73" w:name="_Toc435536949"/>
      <w:bookmarkStart w:id="74" w:name="_Toc353998117"/>
      <w:bookmarkStart w:id="75" w:name="_Toc353998190"/>
      <w:r>
        <w:t>Detalle del Recorrido de la Inspección.</w:t>
      </w:r>
      <w:bookmarkEnd w:id="70"/>
      <w:bookmarkEnd w:id="71"/>
      <w:bookmarkEnd w:id="72"/>
      <w:bookmarkEnd w:id="73"/>
      <w:r w:rsidR="00413EC4">
        <w:t xml:space="preserve"> </w:t>
      </w:r>
      <w:bookmarkEnd w:id="74"/>
      <w:bookmarkEnd w:id="75"/>
    </w:p>
    <w:p w14:paraId="5861977E" w14:textId="77777777" w:rsidR="001135FD" w:rsidRPr="001135FD" w:rsidRDefault="001135FD" w:rsidP="001135FD"/>
    <w:tbl>
      <w:tblPr>
        <w:tblW w:w="4965" w:type="pct"/>
        <w:jc w:val="center"/>
        <w:tblCellMar>
          <w:left w:w="70" w:type="dxa"/>
          <w:right w:w="70" w:type="dxa"/>
        </w:tblCellMar>
        <w:tblLook w:val="04A0" w:firstRow="1" w:lastRow="0" w:firstColumn="1" w:lastColumn="0" w:noHBand="0" w:noVBand="1"/>
      </w:tblPr>
      <w:tblGrid>
        <w:gridCol w:w="875"/>
        <w:gridCol w:w="1302"/>
        <w:gridCol w:w="1302"/>
        <w:gridCol w:w="2415"/>
        <w:gridCol w:w="3988"/>
      </w:tblGrid>
      <w:tr w:rsidR="00413EC4" w14:paraId="3267229A" w14:textId="77777777" w:rsidTr="00EE1B93">
        <w:trPr>
          <w:trHeight w:val="254"/>
          <w:tblHeader/>
          <w:jc w:val="center"/>
        </w:trPr>
        <w:tc>
          <w:tcPr>
            <w:tcW w:w="4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2FD9557"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1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4556F8E8"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tc>
        <w:tc>
          <w:tcPr>
            <w:tcW w:w="1222" w:type="pct"/>
            <w:vMerge w:val="restart"/>
            <w:tcBorders>
              <w:top w:val="single" w:sz="8" w:space="0" w:color="auto"/>
              <w:left w:val="nil"/>
              <w:right w:val="single" w:sz="4" w:space="0" w:color="auto"/>
            </w:tcBorders>
            <w:shd w:val="clear" w:color="auto" w:fill="D9D9D9" w:themeFill="background1" w:themeFillShade="D9"/>
            <w:vAlign w:val="center"/>
          </w:tcPr>
          <w:p w14:paraId="3497AF0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18" w:type="pct"/>
            <w:vMerge w:val="restart"/>
            <w:tcBorders>
              <w:top w:val="single" w:sz="8" w:space="0" w:color="auto"/>
              <w:left w:val="nil"/>
              <w:right w:val="single" w:sz="8" w:space="0" w:color="auto"/>
            </w:tcBorders>
            <w:shd w:val="clear" w:color="auto" w:fill="D9D9D9" w:themeFill="background1" w:themeFillShade="D9"/>
            <w:vAlign w:val="center"/>
          </w:tcPr>
          <w:p w14:paraId="3A218138"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0A6C2F21" w14:textId="77777777" w:rsidTr="00552306">
        <w:trPr>
          <w:trHeight w:val="273"/>
          <w:tblHeader/>
          <w:jc w:val="center"/>
        </w:trPr>
        <w:tc>
          <w:tcPr>
            <w:tcW w:w="4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9A73EF2" w14:textId="77777777" w:rsidR="00413EC4" w:rsidRDefault="00413EC4" w:rsidP="00570BD0">
            <w:pPr>
              <w:jc w:val="center"/>
              <w:rPr>
                <w:rFonts w:cstheme="minorHAnsi"/>
                <w:b/>
                <w:sz w:val="20"/>
                <w:szCs w:val="20"/>
                <w:lang w:val="es-ES_tradnl"/>
              </w:rPr>
            </w:pP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0268AF3"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1AD7F98"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1222" w:type="pct"/>
            <w:vMerge/>
            <w:tcBorders>
              <w:left w:val="nil"/>
              <w:bottom w:val="single" w:sz="8" w:space="0" w:color="auto"/>
              <w:right w:val="single" w:sz="4" w:space="0" w:color="auto"/>
            </w:tcBorders>
            <w:shd w:val="clear" w:color="auto" w:fill="D9D9D9" w:themeFill="background1" w:themeFillShade="D9"/>
            <w:vAlign w:val="center"/>
            <w:hideMark/>
          </w:tcPr>
          <w:p w14:paraId="3804B29A" w14:textId="77777777" w:rsidR="00413EC4" w:rsidRPr="005D424A" w:rsidRDefault="00413EC4" w:rsidP="00570BD0">
            <w:pPr>
              <w:spacing w:before="60" w:after="60"/>
              <w:ind w:left="57" w:right="57"/>
              <w:jc w:val="center"/>
              <w:rPr>
                <w:rFonts w:cstheme="minorHAnsi"/>
                <w:b/>
                <w:sz w:val="20"/>
                <w:szCs w:val="20"/>
              </w:rPr>
            </w:pPr>
          </w:p>
        </w:tc>
        <w:tc>
          <w:tcPr>
            <w:tcW w:w="2018" w:type="pct"/>
            <w:vMerge/>
            <w:tcBorders>
              <w:left w:val="nil"/>
              <w:bottom w:val="single" w:sz="8" w:space="0" w:color="auto"/>
              <w:right w:val="single" w:sz="8" w:space="0" w:color="auto"/>
            </w:tcBorders>
            <w:shd w:val="clear" w:color="auto" w:fill="D9D9D9" w:themeFill="background1" w:themeFillShade="D9"/>
            <w:vAlign w:val="center"/>
            <w:hideMark/>
          </w:tcPr>
          <w:p w14:paraId="27448341" w14:textId="77777777" w:rsidR="00413EC4" w:rsidRPr="005D424A" w:rsidRDefault="00413EC4" w:rsidP="00570BD0">
            <w:pPr>
              <w:spacing w:before="60" w:after="60"/>
              <w:ind w:left="57" w:right="57"/>
              <w:jc w:val="center"/>
              <w:rPr>
                <w:rFonts w:cstheme="minorHAnsi"/>
                <w:b/>
                <w:sz w:val="20"/>
                <w:szCs w:val="20"/>
              </w:rPr>
            </w:pPr>
          </w:p>
        </w:tc>
      </w:tr>
      <w:tr w:rsidR="005C35E1" w14:paraId="02B93360" w14:textId="77777777" w:rsidTr="001B7AE4">
        <w:trPr>
          <w:trHeight w:val="371"/>
          <w:jc w:val="center"/>
        </w:trPr>
        <w:tc>
          <w:tcPr>
            <w:tcW w:w="442" w:type="pct"/>
            <w:tcBorders>
              <w:top w:val="nil"/>
              <w:left w:val="single" w:sz="8" w:space="0" w:color="auto"/>
              <w:bottom w:val="single" w:sz="4" w:space="0" w:color="auto"/>
              <w:right w:val="single" w:sz="4" w:space="0" w:color="auto"/>
            </w:tcBorders>
            <w:noWrap/>
            <w:vAlign w:val="center"/>
            <w:hideMark/>
          </w:tcPr>
          <w:p w14:paraId="7358C8A5" w14:textId="77777777" w:rsidR="005C35E1" w:rsidRPr="00E064F9" w:rsidRDefault="005C35E1"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659" w:type="pct"/>
            <w:tcBorders>
              <w:top w:val="nil"/>
              <w:left w:val="nil"/>
              <w:bottom w:val="single" w:sz="4" w:space="0" w:color="auto"/>
              <w:right w:val="single" w:sz="4" w:space="0" w:color="auto"/>
            </w:tcBorders>
            <w:noWrap/>
            <w:vAlign w:val="center"/>
          </w:tcPr>
          <w:p w14:paraId="301662F8" w14:textId="77777777" w:rsidR="005C35E1" w:rsidRPr="00E064F9" w:rsidRDefault="001B7AE4" w:rsidP="005C35E1">
            <w:pPr>
              <w:jc w:val="left"/>
              <w:rPr>
                <w:rFonts w:eastAsia="Times New Roman" w:cstheme="minorHAnsi"/>
                <w:sz w:val="18"/>
                <w:szCs w:val="18"/>
                <w:lang w:val="es-ES_tradnl" w:eastAsia="es-CL"/>
              </w:rPr>
            </w:pPr>
            <w:r w:rsidRPr="001B7AE4">
              <w:rPr>
                <w:rFonts w:eastAsia="Times New Roman" w:cstheme="minorHAnsi"/>
                <w:sz w:val="18"/>
                <w:szCs w:val="18"/>
                <w:lang w:val="es-ES_tradnl" w:eastAsia="es-CL"/>
              </w:rPr>
              <w:t>4</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962</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443</w:t>
            </w:r>
          </w:p>
        </w:tc>
        <w:tc>
          <w:tcPr>
            <w:tcW w:w="659" w:type="pct"/>
            <w:tcBorders>
              <w:top w:val="nil"/>
              <w:left w:val="nil"/>
              <w:bottom w:val="single" w:sz="4" w:space="0" w:color="auto"/>
              <w:right w:val="single" w:sz="4" w:space="0" w:color="auto"/>
            </w:tcBorders>
            <w:noWrap/>
            <w:vAlign w:val="center"/>
          </w:tcPr>
          <w:p w14:paraId="65DF95D7" w14:textId="77777777" w:rsidR="005C35E1" w:rsidRPr="00E064F9" w:rsidRDefault="001B7AE4" w:rsidP="005C35E1">
            <w:pPr>
              <w:jc w:val="left"/>
              <w:rPr>
                <w:rFonts w:eastAsia="Times New Roman" w:cstheme="minorHAnsi"/>
                <w:sz w:val="18"/>
                <w:szCs w:val="18"/>
                <w:lang w:val="es-ES_tradnl" w:eastAsia="es-CL"/>
              </w:rPr>
            </w:pPr>
            <w:r w:rsidRPr="001B7AE4">
              <w:rPr>
                <w:rFonts w:eastAsia="Times New Roman" w:cstheme="minorHAnsi"/>
                <w:sz w:val="18"/>
                <w:szCs w:val="18"/>
                <w:lang w:val="es-ES_tradnl" w:eastAsia="es-CL"/>
              </w:rPr>
              <w:t>670</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606</w:t>
            </w:r>
          </w:p>
        </w:tc>
        <w:tc>
          <w:tcPr>
            <w:tcW w:w="1222" w:type="pct"/>
            <w:tcBorders>
              <w:top w:val="nil"/>
              <w:left w:val="nil"/>
              <w:bottom w:val="single" w:sz="4" w:space="0" w:color="auto"/>
              <w:right w:val="single" w:sz="4" w:space="0" w:color="auto"/>
            </w:tcBorders>
            <w:vAlign w:val="center"/>
          </w:tcPr>
          <w:p w14:paraId="4D843976" w14:textId="77777777" w:rsidR="005C35E1" w:rsidRPr="00E064F9" w:rsidRDefault="00EE1B93"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Centro de Cosecha</w:t>
            </w:r>
          </w:p>
        </w:tc>
        <w:tc>
          <w:tcPr>
            <w:tcW w:w="2018" w:type="pct"/>
            <w:tcBorders>
              <w:top w:val="nil"/>
              <w:left w:val="nil"/>
              <w:bottom w:val="single" w:sz="4" w:space="0" w:color="auto"/>
              <w:right w:val="single" w:sz="8" w:space="0" w:color="auto"/>
            </w:tcBorders>
            <w:vAlign w:val="center"/>
          </w:tcPr>
          <w:p w14:paraId="649D5455" w14:textId="77777777" w:rsidR="003B7CBD" w:rsidRPr="00E064F9" w:rsidRDefault="005725EA" w:rsidP="005A4DA5">
            <w:pPr>
              <w:rPr>
                <w:rFonts w:eastAsia="Times New Roman" w:cstheme="minorHAnsi"/>
                <w:sz w:val="18"/>
                <w:szCs w:val="18"/>
                <w:lang w:val="es-ES_tradnl" w:eastAsia="es-CL"/>
              </w:rPr>
            </w:pPr>
            <w:r>
              <w:rPr>
                <w:rFonts w:eastAsia="Times New Roman" w:cstheme="minorHAnsi"/>
                <w:sz w:val="18"/>
                <w:szCs w:val="18"/>
                <w:lang w:val="es-ES_tradnl" w:eastAsia="es-CL"/>
              </w:rPr>
              <w:t>Instalaciones donde se realiza la muerte de los peces</w:t>
            </w:r>
          </w:p>
        </w:tc>
      </w:tr>
      <w:tr w:rsidR="00EA362E" w14:paraId="79634547" w14:textId="77777777" w:rsidTr="00552306">
        <w:trPr>
          <w:trHeight w:val="551"/>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15F48BF8" w14:textId="77777777" w:rsidR="00EA362E" w:rsidRPr="00E064F9" w:rsidRDefault="00EA362E"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659" w:type="pct"/>
            <w:tcBorders>
              <w:top w:val="single" w:sz="4" w:space="0" w:color="auto"/>
              <w:left w:val="nil"/>
              <w:bottom w:val="single" w:sz="4" w:space="0" w:color="auto"/>
              <w:right w:val="single" w:sz="4" w:space="0" w:color="auto"/>
            </w:tcBorders>
            <w:noWrap/>
            <w:vAlign w:val="center"/>
          </w:tcPr>
          <w:p w14:paraId="61AA755F" w14:textId="77777777" w:rsidR="00EA362E" w:rsidRPr="00E064F9" w:rsidRDefault="001B7AE4" w:rsidP="003576CC">
            <w:pPr>
              <w:jc w:val="left"/>
              <w:rPr>
                <w:rFonts w:eastAsia="Times New Roman" w:cstheme="minorHAnsi"/>
                <w:sz w:val="18"/>
                <w:szCs w:val="18"/>
                <w:lang w:val="es-ES_tradnl" w:eastAsia="es-CL"/>
              </w:rPr>
            </w:pPr>
            <w:r w:rsidRPr="001B7AE4">
              <w:rPr>
                <w:rFonts w:eastAsia="Times New Roman" w:cstheme="minorHAnsi"/>
                <w:sz w:val="18"/>
                <w:szCs w:val="18"/>
                <w:lang w:val="es-ES_tradnl" w:eastAsia="es-CL"/>
              </w:rPr>
              <w:t>4</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962</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240</w:t>
            </w:r>
          </w:p>
        </w:tc>
        <w:tc>
          <w:tcPr>
            <w:tcW w:w="659" w:type="pct"/>
            <w:tcBorders>
              <w:top w:val="single" w:sz="4" w:space="0" w:color="auto"/>
              <w:left w:val="nil"/>
              <w:bottom w:val="single" w:sz="4" w:space="0" w:color="auto"/>
              <w:right w:val="single" w:sz="4" w:space="0" w:color="auto"/>
            </w:tcBorders>
            <w:noWrap/>
            <w:vAlign w:val="center"/>
          </w:tcPr>
          <w:p w14:paraId="6365AAE8" w14:textId="77777777" w:rsidR="00EA362E" w:rsidRPr="00E064F9" w:rsidRDefault="001B7AE4" w:rsidP="003576CC">
            <w:pPr>
              <w:jc w:val="left"/>
              <w:rPr>
                <w:rFonts w:eastAsia="Times New Roman" w:cstheme="minorHAnsi"/>
                <w:sz w:val="18"/>
                <w:szCs w:val="18"/>
                <w:lang w:val="es-ES_tradnl" w:eastAsia="es-CL"/>
              </w:rPr>
            </w:pPr>
            <w:r w:rsidRPr="001B7AE4">
              <w:rPr>
                <w:rFonts w:eastAsia="Times New Roman" w:cstheme="minorHAnsi"/>
                <w:sz w:val="18"/>
                <w:szCs w:val="18"/>
                <w:lang w:val="es-ES_tradnl" w:eastAsia="es-CL"/>
              </w:rPr>
              <w:t>670</w:t>
            </w:r>
            <w:r>
              <w:rPr>
                <w:rFonts w:eastAsia="Times New Roman" w:cstheme="minorHAnsi"/>
                <w:sz w:val="18"/>
                <w:szCs w:val="18"/>
                <w:lang w:val="es-ES_tradnl" w:eastAsia="es-CL"/>
              </w:rPr>
              <w:t>.</w:t>
            </w:r>
            <w:r w:rsidRPr="001B7AE4">
              <w:rPr>
                <w:rFonts w:eastAsia="Times New Roman" w:cstheme="minorHAnsi"/>
                <w:sz w:val="18"/>
                <w:szCs w:val="18"/>
                <w:lang w:val="es-ES_tradnl" w:eastAsia="es-CL"/>
              </w:rPr>
              <w:t>400</w:t>
            </w:r>
          </w:p>
        </w:tc>
        <w:tc>
          <w:tcPr>
            <w:tcW w:w="1222" w:type="pct"/>
            <w:tcBorders>
              <w:top w:val="single" w:sz="4" w:space="0" w:color="auto"/>
              <w:left w:val="nil"/>
              <w:bottom w:val="single" w:sz="4" w:space="0" w:color="auto"/>
              <w:right w:val="single" w:sz="4" w:space="0" w:color="auto"/>
            </w:tcBorders>
            <w:vAlign w:val="center"/>
          </w:tcPr>
          <w:p w14:paraId="4E5A679D" w14:textId="77777777" w:rsidR="00EA362E" w:rsidRPr="00E064F9" w:rsidRDefault="00EE1B93"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Centro de acopio</w:t>
            </w:r>
          </w:p>
        </w:tc>
        <w:tc>
          <w:tcPr>
            <w:tcW w:w="2018" w:type="pct"/>
            <w:tcBorders>
              <w:top w:val="single" w:sz="4" w:space="0" w:color="auto"/>
              <w:left w:val="nil"/>
              <w:bottom w:val="single" w:sz="4" w:space="0" w:color="auto"/>
              <w:right w:val="single" w:sz="8" w:space="0" w:color="auto"/>
            </w:tcBorders>
            <w:vAlign w:val="center"/>
          </w:tcPr>
          <w:p w14:paraId="7D45C9FF" w14:textId="77777777" w:rsidR="00EA362E" w:rsidRPr="00E064F9" w:rsidRDefault="005725EA" w:rsidP="003576CC">
            <w:pPr>
              <w:rPr>
                <w:rFonts w:eastAsia="Times New Roman" w:cstheme="minorHAnsi"/>
                <w:sz w:val="18"/>
                <w:szCs w:val="18"/>
                <w:lang w:val="es-ES_tradnl" w:eastAsia="es-CL"/>
              </w:rPr>
            </w:pPr>
            <w:r>
              <w:rPr>
                <w:rFonts w:eastAsia="Times New Roman" w:cstheme="minorHAnsi"/>
                <w:sz w:val="18"/>
                <w:szCs w:val="18"/>
                <w:lang w:val="es-ES_tradnl" w:eastAsia="es-CL"/>
              </w:rPr>
              <w:t xml:space="preserve">Instalaciones consistentes en balsas jaula donde se mantienen los peces, sin alimentación, previo a su faenamiento </w:t>
            </w:r>
          </w:p>
        </w:tc>
      </w:tr>
    </w:tbl>
    <w:p w14:paraId="7065A88E" w14:textId="77777777" w:rsidR="00AB4062" w:rsidRDefault="00AB4062" w:rsidP="00FD6FC0">
      <w:pPr>
        <w:rPr>
          <w:rFonts w:cstheme="minorHAnsi"/>
          <w:sz w:val="16"/>
          <w:szCs w:val="16"/>
        </w:rPr>
      </w:pPr>
    </w:p>
    <w:p w14:paraId="070041DB" w14:textId="77777777" w:rsidR="00AB4062" w:rsidRDefault="00AB4062">
      <w:pPr>
        <w:jc w:val="left"/>
        <w:rPr>
          <w:rFonts w:cstheme="minorHAnsi"/>
          <w:sz w:val="16"/>
          <w:szCs w:val="16"/>
        </w:rPr>
      </w:pPr>
      <w:r>
        <w:rPr>
          <w:rFonts w:cstheme="minorHAnsi"/>
          <w:sz w:val="16"/>
          <w:szCs w:val="16"/>
        </w:rPr>
        <w:br w:type="page"/>
      </w:r>
    </w:p>
    <w:p w14:paraId="2FEB222F" w14:textId="77777777" w:rsidR="009524F3" w:rsidRPr="00FD6FC0" w:rsidRDefault="009524F3" w:rsidP="00FD6FC0">
      <w:pPr>
        <w:rPr>
          <w:rFonts w:cstheme="minorHAnsi"/>
          <w:sz w:val="16"/>
          <w:szCs w:val="16"/>
        </w:rPr>
      </w:pPr>
    </w:p>
    <w:p w14:paraId="6A8B44AE" w14:textId="77777777" w:rsidR="00EA362E" w:rsidRDefault="00EA362E" w:rsidP="00EA362E">
      <w:pPr>
        <w:pStyle w:val="Ttulo3"/>
        <w:rPr>
          <w:noProof/>
          <w:lang w:eastAsia="es-CL"/>
        </w:rPr>
      </w:pPr>
      <w:bookmarkStart w:id="76" w:name="_Toc369243841"/>
      <w:bookmarkStart w:id="77" w:name="_Toc435536950"/>
      <w:r>
        <w:t>Esquema de Recorrido.</w:t>
      </w:r>
      <w:bookmarkEnd w:id="76"/>
      <w:bookmarkEnd w:id="77"/>
      <w:r w:rsidR="00BC02F9" w:rsidRPr="00BC02F9">
        <w:rPr>
          <w:noProof/>
          <w:lang w:eastAsia="es-CL"/>
        </w:rPr>
        <w:t xml:space="preserve"> </w:t>
      </w:r>
    </w:p>
    <w:p w14:paraId="7BD6BEB8" w14:textId="77777777" w:rsidR="001B7AE4" w:rsidRDefault="001B7AE4" w:rsidP="001B7AE4">
      <w:pPr>
        <w:rPr>
          <w:lang w:eastAsia="es-CL"/>
        </w:rPr>
      </w:pPr>
    </w:p>
    <w:p w14:paraId="785F8E2E" w14:textId="77777777" w:rsidR="001B7AE4" w:rsidRDefault="001B7AE4" w:rsidP="001B7AE4">
      <w:pPr>
        <w:rPr>
          <w:lang w:eastAsia="es-CL"/>
        </w:rPr>
      </w:pPr>
    </w:p>
    <w:p w14:paraId="04DE65F0" w14:textId="77777777" w:rsidR="001B7AE4" w:rsidRDefault="00B46173" w:rsidP="001B7AE4">
      <w:pPr>
        <w:rPr>
          <w:lang w:eastAsia="es-CL"/>
        </w:rPr>
      </w:pPr>
      <w:r>
        <w:rPr>
          <w:noProof/>
          <w:lang w:eastAsia="es-CL"/>
        </w:rPr>
        <mc:AlternateContent>
          <mc:Choice Requires="wps">
            <w:drawing>
              <wp:anchor distT="0" distB="0" distL="114300" distR="114300" simplePos="0" relativeHeight="251722752" behindDoc="0" locked="0" layoutInCell="1" allowOverlap="1" wp14:anchorId="36BD6601" wp14:editId="1AFF061D">
                <wp:simplePos x="0" y="0"/>
                <wp:positionH relativeFrom="column">
                  <wp:posOffset>-120015</wp:posOffset>
                </wp:positionH>
                <wp:positionV relativeFrom="paragraph">
                  <wp:posOffset>82550</wp:posOffset>
                </wp:positionV>
                <wp:extent cx="6687820" cy="5105400"/>
                <wp:effectExtent l="57150" t="38100" r="74930" b="95250"/>
                <wp:wrapNone/>
                <wp:docPr id="30" name="30 Rectángulo"/>
                <wp:cNvGraphicFramePr/>
                <a:graphic xmlns:a="http://schemas.openxmlformats.org/drawingml/2006/main">
                  <a:graphicData uri="http://schemas.microsoft.com/office/word/2010/wordprocessingShape">
                    <wps:wsp>
                      <wps:cNvSpPr/>
                      <wps:spPr>
                        <a:xfrm>
                          <a:off x="0" y="0"/>
                          <a:ext cx="6687820" cy="5105400"/>
                        </a:xfrm>
                        <a:prstGeom prst="rect">
                          <a:avLst/>
                        </a:prstGeom>
                        <a:no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FAB04" id="30 Rectángulo" o:spid="_x0000_s1026" style="position:absolute;margin-left:-9.45pt;margin-top:6.5pt;width:526.6pt;height:40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" filled="f" strokecolor="black [3213]">
                <v:shadow on="t" color="black" opacity="24903f" origin=",.5" offset="0,.55556mm"/>
              </v:rect>
            </w:pict>
          </mc:Fallback>
        </mc:AlternateContent>
      </w:r>
    </w:p>
    <w:p w14:paraId="62F958F7" w14:textId="77777777" w:rsidR="001B7AE4" w:rsidRDefault="001B7AE4" w:rsidP="001B7AE4">
      <w:pPr>
        <w:rPr>
          <w:lang w:eastAsia="es-CL"/>
        </w:rPr>
      </w:pPr>
    </w:p>
    <w:p w14:paraId="12D6DF17" w14:textId="77777777" w:rsidR="001B7AE4" w:rsidRPr="00B46173" w:rsidRDefault="00B46173" w:rsidP="001B7AE4">
      <w:pPr>
        <w:rPr>
          <w:b/>
          <w:lang w:eastAsia="es-CL"/>
        </w:rPr>
      </w:pPr>
      <w:r w:rsidRPr="00B46173">
        <w:rPr>
          <w:b/>
          <w:lang w:eastAsia="es-CL"/>
        </w:rPr>
        <w:t>Figura 4. Esquema del recorrido</w:t>
      </w:r>
    </w:p>
    <w:p w14:paraId="58392349" w14:textId="77777777" w:rsidR="00EE1B93" w:rsidRDefault="00B720B8" w:rsidP="00EA362E">
      <w:pPr>
        <w:jc w:val="left"/>
        <w:rPr>
          <w:noProof/>
          <w:lang w:eastAsia="es-CL"/>
        </w:rPr>
      </w:pPr>
      <w:r>
        <w:rPr>
          <w:noProof/>
          <w:lang w:eastAsia="es-CL"/>
        </w:rPr>
        <mc:AlternateContent>
          <mc:Choice Requires="wpg">
            <w:drawing>
              <wp:anchor distT="0" distB="0" distL="114300" distR="114300" simplePos="0" relativeHeight="251791360" behindDoc="0" locked="0" layoutInCell="1" allowOverlap="1" wp14:anchorId="449A4088" wp14:editId="6CAA6B82">
                <wp:simplePos x="0" y="0"/>
                <wp:positionH relativeFrom="column">
                  <wp:posOffset>96826</wp:posOffset>
                </wp:positionH>
                <wp:positionV relativeFrom="paragraph">
                  <wp:posOffset>509905</wp:posOffset>
                </wp:positionV>
                <wp:extent cx="284479" cy="434665"/>
                <wp:effectExtent l="57150" t="38100" r="0" b="99060"/>
                <wp:wrapNone/>
                <wp:docPr id="66" name="66 Grupo"/>
                <wp:cNvGraphicFramePr/>
                <a:graphic xmlns:a="http://schemas.openxmlformats.org/drawingml/2006/main">
                  <a:graphicData uri="http://schemas.microsoft.com/office/word/2010/wordprocessingGroup">
                    <wpg:wgp>
                      <wpg:cNvGrpSpPr/>
                      <wpg:grpSpPr>
                        <a:xfrm>
                          <a:off x="0" y="0"/>
                          <a:ext cx="284479" cy="434665"/>
                          <a:chOff x="18652" y="0"/>
                          <a:chExt cx="284768" cy="435064"/>
                        </a:xfrm>
                      </wpg:grpSpPr>
                      <wps:wsp>
                        <wps:cNvPr id="72" name="7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AF82637" w14:textId="77777777" w:rsidR="00EC15DC" w:rsidRPr="00C12549" w:rsidRDefault="00EC15DC"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2"/>
                        <wps:cNvSpPr txBox="1">
                          <a:spLocks noChangeArrowheads="1"/>
                        </wps:cNvSpPr>
                        <wps:spPr bwMode="auto">
                          <a:xfrm>
                            <a:off x="18652" y="67982"/>
                            <a:ext cx="284768" cy="265673"/>
                          </a:xfrm>
                          <a:prstGeom prst="rect">
                            <a:avLst/>
                          </a:prstGeom>
                          <a:noFill/>
                          <a:ln w="3175">
                            <a:noFill/>
                            <a:miter lim="800000"/>
                            <a:headEnd/>
                            <a:tailEnd/>
                          </a:ln>
                        </wps:spPr>
                        <wps:txbx>
                          <w:txbxContent>
                            <w:p w14:paraId="5C37F113" w14:textId="77777777" w:rsidR="00EC15DC" w:rsidRPr="009B7720" w:rsidRDefault="00EC15DC"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9A4088" id="66 Grupo" o:spid="_x0000_s1045" style="position:absolute;margin-left:7.6pt;margin-top:40.15pt;width:22.4pt;height:34.25pt;z-index:251791360;mso-width-relative:margin;mso-height-relative:margin" coordorigin="18652" coordsize="284768,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">
                <v:shape id="72 Flecha abajo" o:spid="_x0000_s1046"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Fr8IA&#10;AADbAAAADwAAAGRycy9kb3ducmV2LnhtbESPQYvCMBSE78L+h/AWvIimirjSNcoqil7VLert0bxt&#10;yzYvpYm2/nsjCB6HmfmGmS1aU4ob1a6wrGA4iEAQp1YXnCn4PW76UxDOI2ssLZOCOzlYzD86M4y1&#10;bXhPt4PPRICwi1FB7n0VS+nSnAy6ga2Ig/dna4M+yDqTusYmwE0pR1E0kQYLDgs5VrTKKf0/XI2C&#10;ZdPj6DTs0XZ9ckYmVF7G50Sp7mf78w3CU+vf4Vd7pxV8je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0WvwgAAANsAAAAPAAAAAAAAAAAAAAAAAJgCAABkcnMvZG93&#10;bnJldi54bWxQSwUGAAAAAAQABAD1AAAAhwMAAAAA&#10;" adj="9999" fillcolor="#4f81bd [3204]" strokecolor="white [3201]" strokeweight="1pt">
                  <v:shadow on="t" color="black" opacity="24903f" origin=",.5" offset="0,.55556mm"/>
                  <v:textbox>
                    <w:txbxContent>
                      <w:p w14:paraId="2AF82637" w14:textId="77777777" w:rsidR="00EC15DC" w:rsidRPr="00C12549" w:rsidRDefault="00EC15DC" w:rsidP="008F049E">
                        <w:pPr>
                          <w:ind w:right="-367"/>
                          <w:rPr>
                            <w:b/>
                            <w:sz w:val="32"/>
                          </w:rPr>
                        </w:pPr>
                      </w:p>
                    </w:txbxContent>
                  </v:textbox>
                </v:shape>
                <v:shape id="_x0000_s1047" type="#_x0000_t202" style="position:absolute;left:18652;top:67982;width:284768;height:265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s0MQA&#10;AADbAAAADwAAAGRycy9kb3ducmV2LnhtbESPS4vCQBCE7wv+h6EXvK2TFXSXrBMRQRBvPg56azOd&#10;h8n0hMyYxH/vCMIei6r6ilosB1OLjlpXWlbwPYlAEKdWl5wrOB03X78gnEfWWFsmBQ9ysExGHwuM&#10;te15T93B5yJA2MWooPC+iaV0aUEG3cQ2xMHLbGvQB9nmUrfYB7ip5TSK5tJgyWGhwIbWBaXV4W4U&#10;3LrrSmZz3992m2x3eVTb2el6Vmr8Oaz+QHga/H/43d5qBT8zeH0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rNDEAAAA2wAAAA8AAAAAAAAAAAAAAAAAmAIAAGRycy9k&#10;b3ducmV2LnhtbFBLBQYAAAAABAAEAPUAAACJAwAAAAA=&#10;" filled="f" stroked="f" strokeweight=".25pt">
                  <v:textbox style="mso-fit-shape-to-text:t">
                    <w:txbxContent>
                      <w:p w14:paraId="5C37F113" w14:textId="77777777" w:rsidR="00EC15DC" w:rsidRPr="009B7720" w:rsidRDefault="00EC15DC" w:rsidP="008F049E">
                        <w:pPr>
                          <w:rPr>
                            <w:b/>
                            <w:color w:val="FFFFFF" w:themeColor="background1"/>
                          </w:rPr>
                        </w:pPr>
                        <w:r>
                          <w:rPr>
                            <w:b/>
                            <w:color w:val="FFFFFF" w:themeColor="background1"/>
                          </w:rPr>
                          <w:t>N</w:t>
                        </w:r>
                      </w:p>
                    </w:txbxContent>
                  </v:textbox>
                </v:shape>
              </v:group>
            </w:pict>
          </mc:Fallback>
        </mc:AlternateContent>
      </w:r>
      <w:r w:rsidR="00EA362E">
        <w:rPr>
          <w:noProof/>
          <w:lang w:eastAsia="es-CL"/>
        </w:rPr>
        <w:t xml:space="preserve">                                        </w:t>
      </w:r>
    </w:p>
    <w:p w14:paraId="230B8E9F" w14:textId="52498B77" w:rsidR="00EA362E" w:rsidRDefault="009C4AFE" w:rsidP="00EA362E">
      <w:pPr>
        <w:jc w:val="left"/>
        <w:rPr>
          <w:rFonts w:cstheme="minorHAnsi"/>
          <w:b/>
          <w:noProof/>
          <w:sz w:val="20"/>
          <w:szCs w:val="20"/>
          <w:lang w:eastAsia="es-CL"/>
        </w:rPr>
      </w:pPr>
      <w:r>
        <w:rPr>
          <w:noProof/>
          <w:lang w:eastAsia="es-CL"/>
        </w:rPr>
        <mc:AlternateContent>
          <mc:Choice Requires="wps">
            <w:drawing>
              <wp:anchor distT="0" distB="0" distL="114300" distR="114300" simplePos="0" relativeHeight="251716608" behindDoc="0" locked="0" layoutInCell="1" allowOverlap="1" wp14:anchorId="7A1E113F" wp14:editId="1E681CB3">
                <wp:simplePos x="0" y="0"/>
                <wp:positionH relativeFrom="column">
                  <wp:posOffset>4648090</wp:posOffset>
                </wp:positionH>
                <wp:positionV relativeFrom="paragraph">
                  <wp:posOffset>3607435</wp:posOffset>
                </wp:positionV>
                <wp:extent cx="1509395" cy="1403985"/>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A303607" w14:textId="77777777" w:rsidR="00EC15DC" w:rsidRPr="00CB2A14" w:rsidRDefault="00EC15DC" w:rsidP="00EA362E">
                            <w:pPr>
                              <w:rPr>
                                <w:b/>
                                <w:color w:val="FFFFFF" w:themeColor="background1"/>
                              </w:rPr>
                            </w:pPr>
                            <w:r w:rsidRPr="00CB2A14">
                              <w:rPr>
                                <w:b/>
                                <w:color w:val="FFFFFF" w:themeColor="background1"/>
                              </w:rPr>
                              <w:t>Escala 100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E113F" id="_x0000_s1048" type="#_x0000_t202" style="position:absolute;margin-left:366pt;margin-top:284.05pt;width:118.8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" filled="f" stroked="f">
                <v:textbox style="mso-fit-shape-to-text:t">
                  <w:txbxContent>
                    <w:p w14:paraId="4A303607" w14:textId="77777777" w:rsidR="00EC15DC" w:rsidRPr="00CB2A14" w:rsidRDefault="00EC15DC" w:rsidP="00EA362E">
                      <w:pPr>
                        <w:rPr>
                          <w:b/>
                          <w:color w:val="FFFFFF" w:themeColor="background1"/>
                        </w:rPr>
                      </w:pPr>
                      <w:r w:rsidRPr="00CB2A14">
                        <w:rPr>
                          <w:b/>
                          <w:color w:val="FFFFFF" w:themeColor="background1"/>
                        </w:rPr>
                        <w:t>Escala 100 m</w:t>
                      </w:r>
                    </w:p>
                  </w:txbxContent>
                </v:textbox>
              </v:shape>
            </w:pict>
          </mc:Fallback>
        </mc:AlternateContent>
      </w:r>
      <w:r w:rsidR="001B7AE4">
        <w:rPr>
          <w:noProof/>
          <w:lang w:eastAsia="es-CL"/>
        </w:rPr>
        <mc:AlternateContent>
          <mc:Choice Requires="wps">
            <w:drawing>
              <wp:anchor distT="0" distB="0" distL="114300" distR="114300" simplePos="0" relativeHeight="251715584" behindDoc="0" locked="0" layoutInCell="1" allowOverlap="1" wp14:anchorId="60EB4CB7" wp14:editId="6A78412D">
                <wp:simplePos x="0" y="0"/>
                <wp:positionH relativeFrom="column">
                  <wp:posOffset>4531995</wp:posOffset>
                </wp:positionH>
                <wp:positionV relativeFrom="paragraph">
                  <wp:posOffset>3879850</wp:posOffset>
                </wp:positionV>
                <wp:extent cx="1264920" cy="0"/>
                <wp:effectExtent l="76200" t="57150" r="106680" b="114300"/>
                <wp:wrapNone/>
                <wp:docPr id="24" name="24 Conector recto"/>
                <wp:cNvGraphicFramePr/>
                <a:graphic xmlns:a="http://schemas.openxmlformats.org/drawingml/2006/main">
                  <a:graphicData uri="http://schemas.microsoft.com/office/word/2010/wordprocessingShape">
                    <wps:wsp>
                      <wps:cNvCnPr/>
                      <wps:spPr>
                        <a:xfrm>
                          <a:off x="0" y="0"/>
                          <a:ext cx="126492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C576D" id="24 Conector recto"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5pt,305.5pt" to="456.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" strokecolor="white [3212]" strokeweight="4.75pt">
                <v:stroke endcap="square"/>
                <v:shadow on="t" color="black" opacity="22937f" origin=",.5" offset="0,.63889mm"/>
              </v:line>
            </w:pict>
          </mc:Fallback>
        </mc:AlternateContent>
      </w:r>
      <w:r w:rsidR="001B7AE4">
        <w:rPr>
          <w:noProof/>
          <w:lang w:eastAsia="es-CL"/>
        </w:rPr>
        <mc:AlternateContent>
          <mc:Choice Requires="wps">
            <w:drawing>
              <wp:anchor distT="0" distB="0" distL="114300" distR="114300" simplePos="0" relativeHeight="251721728" behindDoc="0" locked="0" layoutInCell="1" allowOverlap="1" wp14:anchorId="09A1700E" wp14:editId="115480E9">
                <wp:simplePos x="0" y="0"/>
                <wp:positionH relativeFrom="column">
                  <wp:posOffset>1055547</wp:posOffset>
                </wp:positionH>
                <wp:positionV relativeFrom="paragraph">
                  <wp:posOffset>2270671</wp:posOffset>
                </wp:positionV>
                <wp:extent cx="478465" cy="659219"/>
                <wp:effectExtent l="57150" t="19050" r="74295" b="102870"/>
                <wp:wrapNone/>
                <wp:docPr id="29" name="29 Conector recto"/>
                <wp:cNvGraphicFramePr/>
                <a:graphic xmlns:a="http://schemas.openxmlformats.org/drawingml/2006/main">
                  <a:graphicData uri="http://schemas.microsoft.com/office/word/2010/wordprocessingShape">
                    <wps:wsp>
                      <wps:cNvCnPr/>
                      <wps:spPr>
                        <a:xfrm>
                          <a:off x="0" y="0"/>
                          <a:ext cx="478465" cy="659219"/>
                        </a:xfrm>
                        <a:prstGeom prst="line">
                          <a:avLst/>
                        </a:prstGeom>
                        <a:ln w="25400">
                          <a:solidFill>
                            <a:srgbClr val="FFFF00"/>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339E7" id="29 Conector recto"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178.8pt" to="120.7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" strokecolor="yellow" strokeweight="2pt">
                <v:stroke endarrow="classic" endarrowwidth="wide"/>
                <v:shadow on="t" color="black" opacity="22937f" origin=",.5" offset="0,.63889mm"/>
              </v:line>
            </w:pict>
          </mc:Fallback>
        </mc:AlternateContent>
      </w:r>
      <w:r w:rsidR="001B7AE4">
        <w:rPr>
          <w:noProof/>
          <w:lang w:eastAsia="es-CL"/>
        </w:rPr>
        <mc:AlternateContent>
          <mc:Choice Requires="wps">
            <w:drawing>
              <wp:anchor distT="0" distB="0" distL="114300" distR="114300" simplePos="0" relativeHeight="251813888" behindDoc="0" locked="0" layoutInCell="1" allowOverlap="1" wp14:anchorId="71E22A7B" wp14:editId="0C84A799">
                <wp:simplePos x="0" y="0"/>
                <wp:positionH relativeFrom="column">
                  <wp:posOffset>714581</wp:posOffset>
                </wp:positionH>
                <wp:positionV relativeFrom="paragraph">
                  <wp:posOffset>335442</wp:posOffset>
                </wp:positionV>
                <wp:extent cx="1902460" cy="6165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616585"/>
                        </a:xfrm>
                        <a:prstGeom prst="rect">
                          <a:avLst/>
                        </a:prstGeom>
                        <a:noFill/>
                        <a:ln w="9525">
                          <a:noFill/>
                          <a:miter lim="800000"/>
                          <a:headEnd/>
                          <a:tailEnd/>
                        </a:ln>
                      </wps:spPr>
                      <wps:txbx>
                        <w:txbxContent>
                          <w:p w14:paraId="22EA3F6B" w14:textId="77777777" w:rsidR="00EC15DC" w:rsidRPr="004E0A84" w:rsidRDefault="00EC15DC" w:rsidP="001B7AE4">
                            <w:pPr>
                              <w:rPr>
                                <w:b/>
                                <w:color w:val="FFFF00"/>
                                <w:sz w:val="24"/>
                              </w:rPr>
                            </w:pPr>
                          </w:p>
                          <w:p w14:paraId="0F8FBF58" w14:textId="77777777" w:rsidR="00EC15DC" w:rsidRPr="004E0A84" w:rsidRDefault="00EC15DC" w:rsidP="001B7AE4">
                            <w:pPr>
                              <w:rPr>
                                <w:b/>
                                <w:color w:val="FFFF00"/>
                                <w:sz w:val="24"/>
                              </w:rPr>
                            </w:pPr>
                            <w:r>
                              <w:rPr>
                                <w:b/>
                                <w:color w:val="FFFF00"/>
                                <w:sz w:val="24"/>
                              </w:rPr>
                              <w:t>1.- Centro de Cosecha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22A7B" id="_x0000_s1049" type="#_x0000_t202" style="position:absolute;margin-left:56.25pt;margin-top:26.4pt;width:149.8pt;height:48.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" filled="f" stroked="f">
                <v:textbox>
                  <w:txbxContent>
                    <w:p w14:paraId="22EA3F6B" w14:textId="77777777" w:rsidR="00EC15DC" w:rsidRPr="004E0A84" w:rsidRDefault="00EC15DC" w:rsidP="001B7AE4">
                      <w:pPr>
                        <w:rPr>
                          <w:b/>
                          <w:color w:val="FFFF00"/>
                          <w:sz w:val="24"/>
                        </w:rPr>
                      </w:pPr>
                    </w:p>
                    <w:p w14:paraId="0F8FBF58" w14:textId="77777777" w:rsidR="00EC15DC" w:rsidRPr="004E0A84" w:rsidRDefault="00EC15DC" w:rsidP="001B7AE4">
                      <w:pPr>
                        <w:rPr>
                          <w:b/>
                          <w:color w:val="FFFF00"/>
                          <w:sz w:val="24"/>
                        </w:rPr>
                      </w:pPr>
                      <w:r>
                        <w:rPr>
                          <w:b/>
                          <w:color w:val="FFFF00"/>
                          <w:sz w:val="24"/>
                        </w:rPr>
                        <w:t>1.- Centro de Cosecha</w:t>
                      </w:r>
                    </w:p>
                  </w:txbxContent>
                </v:textbox>
              </v:shape>
            </w:pict>
          </mc:Fallback>
        </mc:AlternateContent>
      </w:r>
      <w:r w:rsidR="001B7AE4">
        <w:rPr>
          <w:noProof/>
          <w:lang w:eastAsia="es-CL"/>
        </w:rPr>
        <mc:AlternateContent>
          <mc:Choice Requires="wps">
            <w:drawing>
              <wp:anchor distT="0" distB="0" distL="114300" distR="114300" simplePos="0" relativeHeight="251719680" behindDoc="0" locked="0" layoutInCell="1" allowOverlap="1" wp14:anchorId="581E563F" wp14:editId="1EDF9B89">
                <wp:simplePos x="0" y="0"/>
                <wp:positionH relativeFrom="column">
                  <wp:posOffset>2278291</wp:posOffset>
                </wp:positionH>
                <wp:positionV relativeFrom="paragraph">
                  <wp:posOffset>569344</wp:posOffset>
                </wp:positionV>
                <wp:extent cx="2253113" cy="110285"/>
                <wp:effectExtent l="38100" t="95250" r="13970" b="99695"/>
                <wp:wrapNone/>
                <wp:docPr id="20" name="20 Conector recto"/>
                <wp:cNvGraphicFramePr/>
                <a:graphic xmlns:a="http://schemas.openxmlformats.org/drawingml/2006/main">
                  <a:graphicData uri="http://schemas.microsoft.com/office/word/2010/wordprocessingShape">
                    <wps:wsp>
                      <wps:cNvCnPr/>
                      <wps:spPr>
                        <a:xfrm flipV="1">
                          <a:off x="0" y="0"/>
                          <a:ext cx="2253113" cy="110285"/>
                        </a:xfrm>
                        <a:prstGeom prst="line">
                          <a:avLst/>
                        </a:prstGeom>
                        <a:ln w="25400">
                          <a:solidFill>
                            <a:srgbClr val="FFFF00"/>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D0EBD" id="20 Conector recto"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44.85pt" to="356.8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" strokecolor="yellow" strokeweight="2pt">
                <v:stroke endarrow="classic" endarrowwidth="wide"/>
                <v:shadow on="t" color="black" opacity="22937f" origin=",.5" offset="0,.63889mm"/>
              </v:line>
            </w:pict>
          </mc:Fallback>
        </mc:AlternateContent>
      </w:r>
      <w:r w:rsidR="001B7AE4">
        <w:rPr>
          <w:noProof/>
          <w:lang w:eastAsia="es-CL"/>
        </w:rPr>
        <mc:AlternateContent>
          <mc:Choice Requires="wps">
            <w:drawing>
              <wp:anchor distT="0" distB="0" distL="114300" distR="114300" simplePos="0" relativeHeight="251717632" behindDoc="0" locked="0" layoutInCell="1" allowOverlap="1" wp14:anchorId="035E98C9" wp14:editId="5F180B78">
                <wp:simplePos x="0" y="0"/>
                <wp:positionH relativeFrom="column">
                  <wp:posOffset>87630</wp:posOffset>
                </wp:positionH>
                <wp:positionV relativeFrom="paragraph">
                  <wp:posOffset>1823720</wp:posOffset>
                </wp:positionV>
                <wp:extent cx="1509395" cy="61658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616585"/>
                        </a:xfrm>
                        <a:prstGeom prst="rect">
                          <a:avLst/>
                        </a:prstGeom>
                        <a:noFill/>
                        <a:ln w="9525">
                          <a:noFill/>
                          <a:miter lim="800000"/>
                          <a:headEnd/>
                          <a:tailEnd/>
                        </a:ln>
                      </wps:spPr>
                      <wps:txbx>
                        <w:txbxContent>
                          <w:p w14:paraId="2616FE11" w14:textId="77777777" w:rsidR="00EC15DC" w:rsidRPr="004E0A84" w:rsidRDefault="00EC15DC" w:rsidP="00EA362E">
                            <w:pPr>
                              <w:rPr>
                                <w:b/>
                                <w:color w:val="FFFF00"/>
                                <w:sz w:val="24"/>
                              </w:rPr>
                            </w:pPr>
                          </w:p>
                          <w:p w14:paraId="5B1DA6EB" w14:textId="77777777" w:rsidR="00EC15DC" w:rsidRPr="004E0A84" w:rsidRDefault="00EC15DC" w:rsidP="00EA362E">
                            <w:pPr>
                              <w:rPr>
                                <w:b/>
                                <w:color w:val="FFFF00"/>
                                <w:sz w:val="24"/>
                              </w:rPr>
                            </w:pPr>
                            <w:r>
                              <w:rPr>
                                <w:b/>
                                <w:color w:val="FFFF00"/>
                                <w:sz w:val="24"/>
                              </w:rPr>
                              <w:t>2.- Centro de Acopio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E98C9" id="_x0000_s1050" type="#_x0000_t202" style="position:absolute;margin-left:6.9pt;margin-top:143.6pt;width:118.85pt;height:4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" filled="f" stroked="f">
                <v:textbox>
                  <w:txbxContent>
                    <w:p w14:paraId="2616FE11" w14:textId="77777777" w:rsidR="00EC15DC" w:rsidRPr="004E0A84" w:rsidRDefault="00EC15DC" w:rsidP="00EA362E">
                      <w:pPr>
                        <w:rPr>
                          <w:b/>
                          <w:color w:val="FFFF00"/>
                          <w:sz w:val="24"/>
                        </w:rPr>
                      </w:pPr>
                    </w:p>
                    <w:p w14:paraId="5B1DA6EB" w14:textId="77777777" w:rsidR="00EC15DC" w:rsidRPr="004E0A84" w:rsidRDefault="00EC15DC" w:rsidP="00EA362E">
                      <w:pPr>
                        <w:rPr>
                          <w:b/>
                          <w:color w:val="FFFF00"/>
                          <w:sz w:val="24"/>
                        </w:rPr>
                      </w:pPr>
                      <w:r>
                        <w:rPr>
                          <w:b/>
                          <w:color w:val="FFFF00"/>
                          <w:sz w:val="24"/>
                        </w:rPr>
                        <w:t>2.- Centro de Acopio</w:t>
                      </w:r>
                    </w:p>
                  </w:txbxContent>
                </v:textbox>
              </v:shape>
            </w:pict>
          </mc:Fallback>
        </mc:AlternateContent>
      </w:r>
      <w:r w:rsidR="00EE1B93">
        <w:rPr>
          <w:noProof/>
          <w:lang w:eastAsia="es-CL"/>
        </w:rPr>
        <w:drawing>
          <wp:inline distT="0" distB="0" distL="0" distR="0" wp14:anchorId="387CDA21" wp14:editId="28C8EE2B">
            <wp:extent cx="6331101" cy="4093535"/>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t="12500"/>
                    <a:stretch/>
                  </pic:blipFill>
                  <pic:spPr bwMode="auto">
                    <a:xfrm>
                      <a:off x="0" y="0"/>
                      <a:ext cx="6332220" cy="4094259"/>
                    </a:xfrm>
                    <a:prstGeom prst="rect">
                      <a:avLst/>
                    </a:prstGeom>
                    <a:ln>
                      <a:noFill/>
                    </a:ln>
                    <a:extLst>
                      <a:ext uri="{53640926-AAD7-44D8-BBD7-CCE9431645EC}">
                        <a14:shadowObscured xmlns:a14="http://schemas.microsoft.com/office/drawing/2010/main"/>
                      </a:ext>
                    </a:extLst>
                  </pic:spPr>
                </pic:pic>
              </a:graphicData>
            </a:graphic>
          </wp:inline>
        </w:drawing>
      </w:r>
    </w:p>
    <w:p w14:paraId="0D6B4135" w14:textId="77777777" w:rsidR="00EA362E" w:rsidRDefault="00BC02F9">
      <w:pPr>
        <w:jc w:val="left"/>
        <w:rPr>
          <w:rFonts w:cstheme="minorHAnsi"/>
          <w:b/>
          <w:noProof/>
          <w:sz w:val="20"/>
          <w:szCs w:val="20"/>
          <w:lang w:eastAsia="es-CL"/>
        </w:rPr>
      </w:pPr>
      <w:r w:rsidRPr="004A6150">
        <w:rPr>
          <w:i/>
          <w:sz w:val="16"/>
          <w:szCs w:val="16"/>
        </w:rPr>
        <w:t>F</w:t>
      </w:r>
      <w:r>
        <w:rPr>
          <w:i/>
          <w:sz w:val="16"/>
          <w:szCs w:val="16"/>
        </w:rPr>
        <w:t>uente: Elaboración propia en base a imagen Google Earth</w:t>
      </w:r>
      <w:r w:rsidR="004E0A84">
        <w:rPr>
          <w:i/>
          <w:sz w:val="16"/>
          <w:szCs w:val="16"/>
        </w:rPr>
        <w:t>, 2015</w:t>
      </w:r>
      <w:r w:rsidR="005F7EF8">
        <w:rPr>
          <w:i/>
          <w:sz w:val="16"/>
          <w:szCs w:val="16"/>
        </w:rPr>
        <w:t>.</w:t>
      </w:r>
    </w:p>
    <w:p w14:paraId="66B140C1" w14:textId="77777777" w:rsidR="00E73ECE" w:rsidRDefault="00E73ECE" w:rsidP="00BC02F9">
      <w:pPr>
        <w:pStyle w:val="Ttulo3"/>
        <w:numPr>
          <w:ilvl w:val="0"/>
          <w:numId w:val="0"/>
        </w:numPr>
        <w:sectPr w:rsidR="00E73ECE" w:rsidSect="00E349AF">
          <w:pgSz w:w="12240" w:h="15840"/>
          <w:pgMar w:top="1134" w:right="1134" w:bottom="1134" w:left="1134" w:header="709" w:footer="709" w:gutter="0"/>
          <w:cols w:space="708"/>
          <w:docGrid w:linePitch="360"/>
        </w:sectPr>
      </w:pPr>
      <w:bookmarkStart w:id="78" w:name="_Toc352840391"/>
      <w:bookmarkStart w:id="79" w:name="_Toc352841451"/>
    </w:p>
    <w:p w14:paraId="390E164A" w14:textId="77777777" w:rsidR="004E583C" w:rsidRDefault="004E583C" w:rsidP="00C958D0">
      <w:pPr>
        <w:pStyle w:val="Ttulo1"/>
      </w:pPr>
      <w:bookmarkStart w:id="80" w:name="_Toc352840394"/>
      <w:bookmarkStart w:id="81" w:name="_Toc352841454"/>
      <w:bookmarkStart w:id="82" w:name="_Toc435536951"/>
      <w:bookmarkEnd w:id="78"/>
      <w:bookmarkEnd w:id="79"/>
      <w:r>
        <w:lastRenderedPageBreak/>
        <w:t>H</w:t>
      </w:r>
      <w:r w:rsidR="0024720C">
        <w:t>ECHOS CONSTATADOS</w:t>
      </w:r>
      <w:r w:rsidRPr="00B1722C">
        <w:t>.</w:t>
      </w:r>
      <w:bookmarkEnd w:id="80"/>
      <w:bookmarkEnd w:id="81"/>
      <w:bookmarkEnd w:id="82"/>
    </w:p>
    <w:p w14:paraId="6C79D71E" w14:textId="77777777" w:rsidR="00D17CB6" w:rsidRDefault="00D17CB6" w:rsidP="00D17CB6"/>
    <w:p w14:paraId="193E899F" w14:textId="77777777" w:rsidR="0082767B" w:rsidRPr="00E064F9" w:rsidRDefault="0082767B" w:rsidP="0082767B">
      <w:pPr>
        <w:pStyle w:val="Ttulo2"/>
      </w:pPr>
      <w:bookmarkStart w:id="83" w:name="_Toc435536952"/>
      <w:r>
        <w:t>Manejo de Residuos Líquidos</w:t>
      </w:r>
      <w:bookmarkEnd w:id="83"/>
    </w:p>
    <w:p w14:paraId="0F3245A6" w14:textId="77777777" w:rsidR="0082767B" w:rsidRDefault="0082767B" w:rsidP="0082767B"/>
    <w:tbl>
      <w:tblPr>
        <w:tblStyle w:val="Tablaconcuadrcula"/>
        <w:tblW w:w="13754" w:type="dxa"/>
        <w:tblLook w:val="04A0" w:firstRow="1" w:lastRow="0" w:firstColumn="1" w:lastColumn="0" w:noHBand="0" w:noVBand="1"/>
      </w:tblPr>
      <w:tblGrid>
        <w:gridCol w:w="3821"/>
        <w:gridCol w:w="9933"/>
      </w:tblGrid>
      <w:tr w:rsidR="0082767B" w14:paraId="7DC3CEF2" w14:textId="77777777" w:rsidTr="003576CC">
        <w:trPr>
          <w:trHeight w:val="244"/>
        </w:trPr>
        <w:tc>
          <w:tcPr>
            <w:tcW w:w="1389" w:type="pct"/>
          </w:tcPr>
          <w:p w14:paraId="16A69D37" w14:textId="77777777" w:rsidR="0082767B" w:rsidRDefault="0082767B" w:rsidP="003576C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270397">
              <w:rPr>
                <w:rFonts w:ascii="Calibri" w:eastAsia="Times New Roman" w:hAnsi="Calibri"/>
                <w:color w:val="000000"/>
                <w:lang w:eastAsia="es-CL"/>
              </w:rPr>
              <w:t>1</w:t>
            </w:r>
          </w:p>
        </w:tc>
        <w:tc>
          <w:tcPr>
            <w:tcW w:w="3611" w:type="pct"/>
          </w:tcPr>
          <w:p w14:paraId="10EA0B65" w14:textId="77777777" w:rsidR="0082767B" w:rsidRDefault="0082767B" w:rsidP="003576C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0069B3">
              <w:rPr>
                <w:rFonts w:ascii="Calibri" w:eastAsia="Times New Roman" w:hAnsi="Calibri"/>
                <w:color w:val="000000"/>
                <w:lang w:eastAsia="es-CL"/>
              </w:rPr>
              <w:t xml:space="preserve"> 1</w:t>
            </w:r>
          </w:p>
        </w:tc>
      </w:tr>
      <w:tr w:rsidR="0082767B" w:rsidRPr="00BA4DB8" w14:paraId="2AD52BA8" w14:textId="77777777" w:rsidTr="003576CC">
        <w:trPr>
          <w:trHeight w:val="844"/>
        </w:trPr>
        <w:tc>
          <w:tcPr>
            <w:tcW w:w="5000" w:type="pct"/>
            <w:gridSpan w:val="2"/>
            <w:tcBorders>
              <w:bottom w:val="single" w:sz="4" w:space="0" w:color="auto"/>
            </w:tcBorders>
          </w:tcPr>
          <w:p w14:paraId="5BE70F07" w14:textId="77777777" w:rsidR="0082767B" w:rsidRDefault="0082767B" w:rsidP="003576C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A3855C9" w14:textId="77777777" w:rsidR="00157E78" w:rsidRDefault="00157E78" w:rsidP="003576CC">
            <w:pPr>
              <w:rPr>
                <w:rFonts w:ascii="Calibri" w:eastAsia="Times New Roman" w:hAnsi="Calibri"/>
                <w:color w:val="000000"/>
                <w:lang w:eastAsia="es-CL"/>
              </w:rPr>
            </w:pPr>
          </w:p>
          <w:p w14:paraId="6E3FDC7B" w14:textId="77777777" w:rsidR="0082767B" w:rsidRPr="002A3389" w:rsidRDefault="0082767B" w:rsidP="003576CC">
            <w:pPr>
              <w:rPr>
                <w:rFonts w:cstheme="minorHAnsi"/>
                <w:b/>
              </w:rPr>
            </w:pPr>
            <w:r>
              <w:rPr>
                <w:rFonts w:cstheme="minorHAnsi"/>
                <w:b/>
              </w:rPr>
              <w:t xml:space="preserve">RCA </w:t>
            </w:r>
            <w:r w:rsidR="00055E6F">
              <w:rPr>
                <w:rFonts w:cstheme="minorHAnsi"/>
                <w:b/>
              </w:rPr>
              <w:t>Nº</w:t>
            </w:r>
            <w:r w:rsidR="00055E6F" w:rsidRPr="00055E6F">
              <w:rPr>
                <w:rFonts w:cstheme="minorHAnsi"/>
                <w:b/>
              </w:rPr>
              <w:t xml:space="preserve"> 544/2003</w:t>
            </w:r>
            <w:r w:rsidR="00157E78">
              <w:rPr>
                <w:rFonts w:cstheme="minorHAnsi"/>
                <w:b/>
              </w:rPr>
              <w:t>,</w:t>
            </w:r>
            <w:r>
              <w:rPr>
                <w:rFonts w:cstheme="minorHAnsi"/>
                <w:b/>
              </w:rPr>
              <w:t xml:space="preserve"> </w:t>
            </w:r>
            <w:r w:rsidRPr="002A3389">
              <w:rPr>
                <w:rFonts w:cstheme="minorHAnsi"/>
                <w:b/>
              </w:rPr>
              <w:t>Considerando</w:t>
            </w:r>
            <w:r w:rsidR="008500E1">
              <w:rPr>
                <w:rFonts w:cstheme="minorHAnsi"/>
                <w:b/>
              </w:rPr>
              <w:t xml:space="preserve"> </w:t>
            </w:r>
            <w:r w:rsidR="008500E1" w:rsidRPr="008500E1">
              <w:rPr>
                <w:rFonts w:cstheme="minorHAnsi"/>
                <w:b/>
              </w:rPr>
              <w:t>3.8.</w:t>
            </w:r>
            <w:r w:rsidR="008500E1">
              <w:rPr>
                <w:rFonts w:cstheme="minorHAnsi"/>
                <w:b/>
              </w:rPr>
              <w:t xml:space="preserve"> </w:t>
            </w:r>
            <w:r w:rsidR="008500E1" w:rsidRPr="008500E1">
              <w:rPr>
                <w:rFonts w:cstheme="minorHAnsi"/>
                <w:b/>
              </w:rPr>
              <w:t>DEFINICIÓN DE SUS PARTES, ACCIONES Y OBRAS FÍSICAS</w:t>
            </w:r>
          </w:p>
          <w:p w14:paraId="22FA3A12" w14:textId="77777777" w:rsidR="0082767B" w:rsidRPr="002A3389" w:rsidRDefault="0082767B" w:rsidP="003576CC">
            <w:pPr>
              <w:rPr>
                <w:rFonts w:cstheme="minorHAnsi"/>
                <w:b/>
              </w:rPr>
            </w:pPr>
          </w:p>
          <w:p w14:paraId="749280DA" w14:textId="77777777" w:rsidR="008500E1" w:rsidRPr="008500E1" w:rsidRDefault="0007127B" w:rsidP="008500E1">
            <w:pPr>
              <w:autoSpaceDE w:val="0"/>
              <w:autoSpaceDN w:val="0"/>
              <w:adjustRightInd w:val="0"/>
              <w:rPr>
                <w:rFonts w:cs="Arial"/>
                <w:lang w:eastAsia="es-ES"/>
              </w:rPr>
            </w:pPr>
            <w:r>
              <w:rPr>
                <w:rFonts w:cs="Arial"/>
                <w:lang w:eastAsia="es-ES"/>
              </w:rPr>
              <w:t>“</w:t>
            </w:r>
            <w:r w:rsidR="008500E1" w:rsidRPr="008500E1">
              <w:rPr>
                <w:rFonts w:cs="Arial"/>
                <w:lang w:eastAsia="es-ES"/>
              </w:rPr>
              <w:t>Agua de sangre</w:t>
            </w:r>
          </w:p>
          <w:p w14:paraId="336633DE" w14:textId="77777777" w:rsidR="008500E1" w:rsidRPr="008500E1" w:rsidRDefault="008500E1" w:rsidP="008500E1">
            <w:pPr>
              <w:autoSpaceDE w:val="0"/>
              <w:autoSpaceDN w:val="0"/>
              <w:adjustRightInd w:val="0"/>
              <w:rPr>
                <w:rFonts w:cs="Arial"/>
                <w:lang w:eastAsia="es-ES"/>
              </w:rPr>
            </w:pPr>
            <w:r>
              <w:rPr>
                <w:rFonts w:cs="Arial"/>
                <w:lang w:eastAsia="es-ES"/>
              </w:rPr>
              <w:t xml:space="preserve"> …</w:t>
            </w:r>
          </w:p>
          <w:p w14:paraId="72E08B1C" w14:textId="77777777" w:rsidR="0082767B" w:rsidRDefault="008500E1" w:rsidP="008500E1">
            <w:pPr>
              <w:autoSpaceDE w:val="0"/>
              <w:autoSpaceDN w:val="0"/>
              <w:adjustRightInd w:val="0"/>
              <w:rPr>
                <w:rFonts w:eastAsia="Times New Roman" w:cstheme="minorHAnsi"/>
                <w:lang w:eastAsia="es-CL"/>
              </w:rPr>
            </w:pPr>
            <w:r w:rsidRPr="008500E1">
              <w:rPr>
                <w:rFonts w:cs="Arial"/>
                <w:lang w:eastAsia="es-ES"/>
              </w:rPr>
              <w:t>El agua de sangre que se generará se acumulará en un estanque de agua de sangre, desde el cual se transportará hacia la planta de tratamiento de RIL de la planta de proceso, mediante un camión aljibe de 30 toneladas a razón de un viaje cada 2 horas</w:t>
            </w:r>
            <w:r w:rsidR="0082767B" w:rsidRPr="00B1662A">
              <w:rPr>
                <w:rFonts w:eastAsia="Times New Roman" w:cstheme="minorHAnsi"/>
                <w:lang w:eastAsia="es-CL"/>
              </w:rPr>
              <w:t>.</w:t>
            </w:r>
            <w:r w:rsidR="0007127B">
              <w:rPr>
                <w:rFonts w:eastAsia="Times New Roman" w:cstheme="minorHAnsi"/>
                <w:lang w:eastAsia="es-CL"/>
              </w:rPr>
              <w:t>”</w:t>
            </w:r>
          </w:p>
          <w:p w14:paraId="2B45AB9B" w14:textId="77777777" w:rsidR="0082767B" w:rsidRPr="00BA4DB8" w:rsidRDefault="0082767B" w:rsidP="008500E1">
            <w:pPr>
              <w:autoSpaceDE w:val="0"/>
              <w:autoSpaceDN w:val="0"/>
              <w:adjustRightInd w:val="0"/>
              <w:rPr>
                <w:rFonts w:eastAsia="Times New Roman" w:cstheme="minorHAnsi"/>
                <w:lang w:eastAsia="es-CL"/>
              </w:rPr>
            </w:pPr>
          </w:p>
        </w:tc>
      </w:tr>
      <w:tr w:rsidR="0082767B" w14:paraId="50E339D2" w14:textId="77777777" w:rsidTr="003576CC">
        <w:trPr>
          <w:trHeight w:val="663"/>
        </w:trPr>
        <w:tc>
          <w:tcPr>
            <w:tcW w:w="5000" w:type="pct"/>
            <w:gridSpan w:val="2"/>
          </w:tcPr>
          <w:p w14:paraId="4EF89769" w14:textId="77777777" w:rsidR="0082767B" w:rsidRPr="00694B31" w:rsidRDefault="0082767B" w:rsidP="003576CC">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1D566A5" w14:textId="77777777" w:rsidR="0082767B" w:rsidRDefault="0082767B" w:rsidP="003576CC">
            <w:pPr>
              <w:jc w:val="left"/>
              <w:rPr>
                <w:rFonts w:cstheme="minorHAnsi"/>
              </w:rPr>
            </w:pPr>
          </w:p>
          <w:p w14:paraId="1D2055B5" w14:textId="77777777" w:rsidR="0082767B" w:rsidRDefault="0082767B" w:rsidP="00816ED0">
            <w:pPr>
              <w:pStyle w:val="Prrafodelista"/>
              <w:numPr>
                <w:ilvl w:val="0"/>
                <w:numId w:val="19"/>
              </w:numPr>
              <w:rPr>
                <w:rFonts w:cstheme="minorHAnsi"/>
              </w:rPr>
            </w:pPr>
            <w:r w:rsidRPr="00FD01A1">
              <w:rPr>
                <w:rFonts w:cstheme="minorHAnsi"/>
              </w:rPr>
              <w:t>Durante</w:t>
            </w:r>
            <w:r w:rsidR="00CB2A14" w:rsidRPr="009E3028">
              <w:rPr>
                <w:rFonts w:cstheme="minorHAnsi"/>
              </w:rPr>
              <w:t xml:space="preserve"> las actividades de inspección</w:t>
            </w:r>
            <w:r w:rsidR="00DB24A7" w:rsidRPr="009E3028">
              <w:rPr>
                <w:rFonts w:cstheme="minorHAnsi"/>
              </w:rPr>
              <w:t xml:space="preserve"> registradas en Acta</w:t>
            </w:r>
            <w:r w:rsidR="00CB2A14" w:rsidRPr="009E3028">
              <w:rPr>
                <w:rFonts w:cstheme="minorHAnsi"/>
              </w:rPr>
              <w:t xml:space="preserve"> </w:t>
            </w:r>
            <w:r w:rsidR="0061349C" w:rsidRPr="009E3028">
              <w:rPr>
                <w:rFonts w:cstheme="minorHAnsi"/>
              </w:rPr>
              <w:t xml:space="preserve">(Anexo 1) </w:t>
            </w:r>
            <w:r w:rsidRPr="009E3028">
              <w:rPr>
                <w:rFonts w:cstheme="minorHAnsi"/>
              </w:rPr>
              <w:t>se constató que</w:t>
            </w:r>
            <w:r w:rsidR="000069B3" w:rsidRPr="009E3028">
              <w:rPr>
                <w:rFonts w:cstheme="minorHAnsi"/>
              </w:rPr>
              <w:t xml:space="preserve"> el agua sangre es retirada diariamente, con destino </w:t>
            </w:r>
            <w:r w:rsidR="009E3028">
              <w:rPr>
                <w:rFonts w:cstheme="minorHAnsi"/>
              </w:rPr>
              <w:t xml:space="preserve">a la </w:t>
            </w:r>
            <w:r w:rsidR="000069B3" w:rsidRPr="009E3028">
              <w:rPr>
                <w:rFonts w:cstheme="minorHAnsi"/>
              </w:rPr>
              <w:t>planta tratamiento de Riles. También se constata la existencia de guías de despacho de agua sangre hacia la Planta de Procesos (ex ACUINOVA)</w:t>
            </w:r>
          </w:p>
          <w:p w14:paraId="62CF9710" w14:textId="77777777" w:rsidR="000C339D" w:rsidRPr="009E3028" w:rsidRDefault="000C339D" w:rsidP="000C339D">
            <w:pPr>
              <w:pStyle w:val="Prrafodelista"/>
              <w:rPr>
                <w:rFonts w:cstheme="minorHAnsi"/>
              </w:rPr>
            </w:pPr>
          </w:p>
        </w:tc>
      </w:tr>
    </w:tbl>
    <w:p w14:paraId="382E148B" w14:textId="77777777" w:rsidR="0007127B" w:rsidRDefault="0007127B" w:rsidP="0082767B"/>
    <w:tbl>
      <w:tblPr>
        <w:tblStyle w:val="Tablaconcuadrcula"/>
        <w:tblW w:w="13754" w:type="dxa"/>
        <w:tblLook w:val="04A0" w:firstRow="1" w:lastRow="0" w:firstColumn="1" w:lastColumn="0" w:noHBand="0" w:noVBand="1"/>
      </w:tblPr>
      <w:tblGrid>
        <w:gridCol w:w="3821"/>
        <w:gridCol w:w="9933"/>
      </w:tblGrid>
      <w:tr w:rsidR="000069B3" w14:paraId="1F343B8B" w14:textId="77777777" w:rsidTr="000069B3">
        <w:trPr>
          <w:trHeight w:val="244"/>
        </w:trPr>
        <w:tc>
          <w:tcPr>
            <w:tcW w:w="1389" w:type="pct"/>
          </w:tcPr>
          <w:p w14:paraId="5AD6D782" w14:textId="77777777" w:rsidR="000069B3" w:rsidRDefault="000069B3" w:rsidP="000069B3">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0E0C12">
              <w:rPr>
                <w:rFonts w:ascii="Calibri" w:eastAsia="Times New Roman" w:hAnsi="Calibri"/>
                <w:color w:val="000000"/>
                <w:lang w:eastAsia="es-CL"/>
              </w:rPr>
              <w:t>2</w:t>
            </w:r>
          </w:p>
        </w:tc>
        <w:tc>
          <w:tcPr>
            <w:tcW w:w="3611" w:type="pct"/>
          </w:tcPr>
          <w:p w14:paraId="7F168D36" w14:textId="77777777" w:rsidR="000069B3" w:rsidRDefault="000069B3" w:rsidP="000069B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0069B3" w:rsidRPr="00BA4DB8" w14:paraId="6223866E" w14:textId="77777777" w:rsidTr="000069B3">
        <w:trPr>
          <w:trHeight w:val="844"/>
        </w:trPr>
        <w:tc>
          <w:tcPr>
            <w:tcW w:w="5000" w:type="pct"/>
            <w:gridSpan w:val="2"/>
            <w:tcBorders>
              <w:bottom w:val="single" w:sz="4" w:space="0" w:color="auto"/>
            </w:tcBorders>
          </w:tcPr>
          <w:p w14:paraId="31DCFEC4" w14:textId="77777777" w:rsidR="000069B3" w:rsidRDefault="000069B3" w:rsidP="000069B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62672AF" w14:textId="77777777" w:rsidR="000069B3" w:rsidRDefault="000069B3" w:rsidP="000069B3">
            <w:pPr>
              <w:rPr>
                <w:rFonts w:ascii="Calibri" w:eastAsia="Times New Roman" w:hAnsi="Calibri"/>
                <w:color w:val="000000"/>
                <w:lang w:eastAsia="es-CL"/>
              </w:rPr>
            </w:pPr>
          </w:p>
          <w:p w14:paraId="0C0A5003" w14:textId="77777777" w:rsidR="000069B3" w:rsidRDefault="000069B3" w:rsidP="000069B3">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sidR="00B30D23">
              <w:rPr>
                <w:rFonts w:cstheme="minorHAnsi"/>
                <w:b/>
              </w:rPr>
              <w:t xml:space="preserve"> 4, j)</w:t>
            </w:r>
          </w:p>
          <w:p w14:paraId="3B52B58C" w14:textId="77777777" w:rsidR="002C064F" w:rsidRPr="002A3389" w:rsidRDefault="002C064F" w:rsidP="000069B3">
            <w:pPr>
              <w:rPr>
                <w:rFonts w:cstheme="minorHAnsi"/>
                <w:b/>
              </w:rPr>
            </w:pPr>
          </w:p>
          <w:p w14:paraId="220F9D5C" w14:textId="77777777" w:rsidR="00B30D23" w:rsidRDefault="000069B3" w:rsidP="00B30D23">
            <w:pPr>
              <w:autoSpaceDE w:val="0"/>
              <w:autoSpaceDN w:val="0"/>
              <w:adjustRightInd w:val="0"/>
              <w:rPr>
                <w:rFonts w:cs="Arial"/>
                <w:lang w:eastAsia="es-ES"/>
              </w:rPr>
            </w:pPr>
            <w:r>
              <w:rPr>
                <w:rFonts w:cs="Arial"/>
                <w:lang w:eastAsia="es-ES"/>
              </w:rPr>
              <w:t>“</w:t>
            </w:r>
            <w:r w:rsidR="00B30D23" w:rsidRPr="00B30D23">
              <w:rPr>
                <w:rFonts w:cs="Arial"/>
                <w:lang w:eastAsia="es-ES"/>
              </w:rPr>
              <w:t>A través del proyecto o actividad, incluidas sus obras y/o acciones asociadas, NO se generarán efectos adversos significativos debido a la relación entre las emisiones de los contaminantes generados y la calidad ambiental de los recursos naturales renovables.</w:t>
            </w:r>
          </w:p>
          <w:p w14:paraId="6F0B83DD" w14:textId="77777777" w:rsidR="002C064F" w:rsidRPr="00B30D23" w:rsidRDefault="002C064F" w:rsidP="00B30D23">
            <w:pPr>
              <w:autoSpaceDE w:val="0"/>
              <w:autoSpaceDN w:val="0"/>
              <w:adjustRightInd w:val="0"/>
              <w:rPr>
                <w:rFonts w:cs="Arial"/>
                <w:lang w:eastAsia="es-ES"/>
              </w:rPr>
            </w:pPr>
          </w:p>
          <w:p w14:paraId="4EDC9DA1" w14:textId="638B9B01" w:rsidR="000069B3" w:rsidRDefault="00B30D23" w:rsidP="00B30D23">
            <w:pPr>
              <w:autoSpaceDE w:val="0"/>
              <w:autoSpaceDN w:val="0"/>
              <w:adjustRightInd w:val="0"/>
              <w:rPr>
                <w:rFonts w:eastAsia="Times New Roman" w:cstheme="minorHAnsi"/>
                <w:lang w:eastAsia="es-CL"/>
              </w:rPr>
            </w:pPr>
            <w:r w:rsidRPr="00B30D23">
              <w:rPr>
                <w:rFonts w:cs="Arial"/>
                <w:lang w:eastAsia="es-ES"/>
              </w:rPr>
              <w:t xml:space="preserve">“Los aportes de contaminantes  a la bahía se originan de los efluentes de </w:t>
            </w:r>
            <w:r w:rsidR="00BA5120" w:rsidRPr="00B30D23">
              <w:rPr>
                <w:rFonts w:cs="Arial"/>
                <w:lang w:eastAsia="es-ES"/>
              </w:rPr>
              <w:t>la</w:t>
            </w:r>
            <w:r w:rsidRPr="00B30D23">
              <w:rPr>
                <w:rFonts w:cs="Arial"/>
                <w:lang w:eastAsia="es-ES"/>
              </w:rPr>
              <w:t xml:space="preserve"> planta de tratamien</w:t>
            </w:r>
            <w:r>
              <w:rPr>
                <w:rFonts w:cs="Arial"/>
                <w:lang w:eastAsia="es-ES"/>
              </w:rPr>
              <w:t>to y las aguas de proceso. Pero</w:t>
            </w:r>
            <w:r w:rsidRPr="00B30D23">
              <w:rPr>
                <w:rFonts w:cs="Arial"/>
                <w:lang w:eastAsia="es-ES"/>
              </w:rPr>
              <w:t xml:space="preserve"> las características (aguas servidas tratadas y agua de mar) y tratamientos de ambas (planta de tratamiento en base a lodos activados y ozonación</w:t>
            </w:r>
            <w:r w:rsidR="00BA5120" w:rsidRPr="00B30D23">
              <w:rPr>
                <w:rFonts w:cs="Arial"/>
                <w:lang w:eastAsia="es-ES"/>
              </w:rPr>
              <w:t>),</w:t>
            </w:r>
            <w:r w:rsidRPr="00B30D23">
              <w:rPr>
                <w:rFonts w:cs="Arial"/>
                <w:lang w:eastAsia="es-ES"/>
              </w:rPr>
              <w:t xml:space="preserve"> hacen que los efluentes que se depositan en la bahía de Chacabuco sean inocuos al medio ambiente y cumplan con el DS 90</w:t>
            </w:r>
            <w:r w:rsidR="00BA5120" w:rsidRPr="00B30D23">
              <w:rPr>
                <w:rFonts w:cs="Arial"/>
                <w:lang w:eastAsia="es-ES"/>
              </w:rPr>
              <w:t>.</w:t>
            </w:r>
            <w:r w:rsidR="00BA5120" w:rsidRPr="00B1662A">
              <w:rPr>
                <w:rFonts w:eastAsia="Times New Roman" w:cstheme="minorHAnsi"/>
                <w:lang w:eastAsia="es-CL"/>
              </w:rPr>
              <w:t>.</w:t>
            </w:r>
            <w:r w:rsidR="00BA5120">
              <w:rPr>
                <w:rFonts w:eastAsia="Times New Roman" w:cstheme="minorHAnsi"/>
                <w:lang w:eastAsia="es-CL"/>
              </w:rPr>
              <w:t>.”</w:t>
            </w:r>
          </w:p>
          <w:p w14:paraId="70CED664" w14:textId="77777777" w:rsidR="009F5C39" w:rsidRDefault="009F5C39" w:rsidP="00B30D23">
            <w:pPr>
              <w:autoSpaceDE w:val="0"/>
              <w:autoSpaceDN w:val="0"/>
              <w:adjustRightInd w:val="0"/>
              <w:rPr>
                <w:rFonts w:eastAsia="Times New Roman" w:cstheme="minorHAnsi"/>
                <w:lang w:eastAsia="es-CL"/>
              </w:rPr>
            </w:pPr>
          </w:p>
          <w:p w14:paraId="0C2774E2" w14:textId="77777777" w:rsidR="000C339D" w:rsidRDefault="000C339D" w:rsidP="00B30D23">
            <w:pPr>
              <w:autoSpaceDE w:val="0"/>
              <w:autoSpaceDN w:val="0"/>
              <w:adjustRightInd w:val="0"/>
              <w:rPr>
                <w:rFonts w:eastAsia="Times New Roman" w:cstheme="minorHAnsi"/>
                <w:lang w:eastAsia="es-CL"/>
              </w:rPr>
            </w:pPr>
          </w:p>
          <w:p w14:paraId="60BBBBCB" w14:textId="77777777" w:rsidR="000C339D" w:rsidRDefault="000C339D" w:rsidP="00B30D23">
            <w:pPr>
              <w:autoSpaceDE w:val="0"/>
              <w:autoSpaceDN w:val="0"/>
              <w:adjustRightInd w:val="0"/>
              <w:rPr>
                <w:rFonts w:eastAsia="Times New Roman" w:cstheme="minorHAnsi"/>
                <w:lang w:eastAsia="es-CL"/>
              </w:rPr>
            </w:pPr>
          </w:p>
          <w:p w14:paraId="0BA7AA20" w14:textId="77777777" w:rsidR="009F5C39" w:rsidRDefault="009F5C39" w:rsidP="009F5C3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78CB5CF" w14:textId="77777777" w:rsidR="000C339D" w:rsidRDefault="000C339D" w:rsidP="009F5C39">
            <w:pPr>
              <w:rPr>
                <w:rFonts w:ascii="Calibri" w:eastAsia="Times New Roman" w:hAnsi="Calibri"/>
                <w:color w:val="000000"/>
                <w:lang w:eastAsia="es-CL"/>
              </w:rPr>
            </w:pPr>
          </w:p>
          <w:p w14:paraId="3A3647EB" w14:textId="77777777" w:rsidR="009F5C39" w:rsidRDefault="009F5C39" w:rsidP="009F5C39">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4, </w:t>
            </w:r>
            <w:r w:rsidRPr="00E77F73">
              <w:rPr>
                <w:rFonts w:cstheme="minorHAnsi"/>
                <w:b/>
              </w:rPr>
              <w:t>Emisiones generadas por el proyecto</w:t>
            </w:r>
            <w:r>
              <w:rPr>
                <w:rFonts w:cstheme="minorHAnsi"/>
                <w:b/>
              </w:rPr>
              <w:t xml:space="preserve">, </w:t>
            </w:r>
            <w:r w:rsidRPr="00E77F73">
              <w:rPr>
                <w:rFonts w:cstheme="minorHAnsi"/>
                <w:b/>
              </w:rPr>
              <w:t>Efluentes líquidos</w:t>
            </w:r>
            <w:r>
              <w:rPr>
                <w:rFonts w:cstheme="minorHAnsi"/>
                <w:b/>
              </w:rPr>
              <w:t xml:space="preserve">, </w:t>
            </w:r>
          </w:p>
          <w:p w14:paraId="27CEA47B" w14:textId="77777777" w:rsidR="002C064F" w:rsidRDefault="002C064F" w:rsidP="009F5C39">
            <w:pPr>
              <w:rPr>
                <w:rFonts w:cstheme="minorHAnsi"/>
                <w:b/>
              </w:rPr>
            </w:pPr>
          </w:p>
          <w:p w14:paraId="4F71E859" w14:textId="69C48B03" w:rsidR="009F5C39" w:rsidRDefault="009F5C39" w:rsidP="009F5C39">
            <w:pPr>
              <w:rPr>
                <w:rFonts w:cstheme="minorHAnsi"/>
              </w:rPr>
            </w:pPr>
            <w:r>
              <w:rPr>
                <w:rFonts w:cstheme="minorHAnsi"/>
                <w:b/>
              </w:rPr>
              <w:t>“</w:t>
            </w:r>
            <w:bookmarkStart w:id="84" w:name="_GoBack"/>
            <w:bookmarkEnd w:id="84"/>
            <w:r w:rsidRPr="00993679">
              <w:rPr>
                <w:rFonts w:cstheme="minorHAnsi"/>
                <w:b/>
              </w:rPr>
              <w:tab/>
            </w:r>
            <w:r w:rsidRPr="00993679">
              <w:rPr>
                <w:rFonts w:cstheme="minorHAnsi"/>
              </w:rPr>
              <w:t>Tratamiento de efluente de aguas de proceso</w:t>
            </w:r>
            <w:r w:rsidRPr="00993679">
              <w:rPr>
                <w:rFonts w:cstheme="minorHAnsi"/>
              </w:rPr>
              <w:tab/>
              <w:t>: Ozonización.</w:t>
            </w:r>
            <w:r>
              <w:rPr>
                <w:rFonts w:cstheme="minorHAnsi"/>
              </w:rPr>
              <w:t>”</w:t>
            </w:r>
          </w:p>
          <w:p w14:paraId="5FEB8056" w14:textId="77777777" w:rsidR="009F5C39" w:rsidRDefault="009F5C39" w:rsidP="009F5C39">
            <w:pPr>
              <w:rPr>
                <w:rFonts w:cstheme="minorHAnsi"/>
                <w:b/>
              </w:rPr>
            </w:pPr>
          </w:p>
          <w:p w14:paraId="68A7538F" w14:textId="77777777" w:rsidR="009F5C39" w:rsidRDefault="009F5C39" w:rsidP="009F5C39">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4, </w:t>
            </w:r>
            <w:r w:rsidRPr="00E77F73">
              <w:rPr>
                <w:rFonts w:cstheme="minorHAnsi"/>
                <w:b/>
              </w:rPr>
              <w:t>Emisiones generadas por el proyecto</w:t>
            </w:r>
            <w:r>
              <w:rPr>
                <w:rFonts w:cstheme="minorHAnsi"/>
                <w:b/>
              </w:rPr>
              <w:t xml:space="preserve">, </w:t>
            </w:r>
            <w:r w:rsidRPr="00E77F73">
              <w:rPr>
                <w:rFonts w:cstheme="minorHAnsi"/>
                <w:b/>
              </w:rPr>
              <w:t>Efluentes líquidos</w:t>
            </w:r>
            <w:r>
              <w:rPr>
                <w:rFonts w:cstheme="minorHAnsi"/>
                <w:b/>
              </w:rPr>
              <w:t xml:space="preserve">, </w:t>
            </w:r>
            <w:r w:rsidRPr="00E77F73">
              <w:rPr>
                <w:rFonts w:cstheme="minorHAnsi"/>
                <w:b/>
              </w:rPr>
              <w:t>b)</w:t>
            </w:r>
            <w:r>
              <w:rPr>
                <w:rFonts w:cstheme="minorHAnsi"/>
                <w:b/>
              </w:rPr>
              <w:t xml:space="preserve"> </w:t>
            </w:r>
            <w:r w:rsidRPr="00E77F73">
              <w:rPr>
                <w:rFonts w:cstheme="minorHAnsi"/>
                <w:b/>
              </w:rPr>
              <w:t>Tratamiento de aguas de proceso</w:t>
            </w:r>
            <w:r>
              <w:rPr>
                <w:rFonts w:cstheme="minorHAnsi"/>
                <w:b/>
              </w:rPr>
              <w:t>.</w:t>
            </w:r>
          </w:p>
          <w:p w14:paraId="3D88CB70" w14:textId="77777777" w:rsidR="002C064F" w:rsidRPr="002A3389" w:rsidRDefault="002C064F" w:rsidP="009F5C39">
            <w:pPr>
              <w:rPr>
                <w:rFonts w:cstheme="minorHAnsi"/>
                <w:b/>
              </w:rPr>
            </w:pPr>
          </w:p>
          <w:p w14:paraId="2F6B1A90" w14:textId="77777777" w:rsidR="009F5C39" w:rsidRDefault="009F5C39" w:rsidP="009F5C39">
            <w:pPr>
              <w:autoSpaceDE w:val="0"/>
              <w:autoSpaceDN w:val="0"/>
              <w:adjustRightInd w:val="0"/>
              <w:rPr>
                <w:rFonts w:eastAsia="Times New Roman" w:cstheme="minorHAnsi"/>
                <w:lang w:eastAsia="es-CL"/>
              </w:rPr>
            </w:pPr>
            <w:r>
              <w:rPr>
                <w:rFonts w:cs="Arial"/>
                <w:lang w:eastAsia="es-ES"/>
              </w:rPr>
              <w:t>“</w:t>
            </w:r>
            <w:r w:rsidRPr="0035396A">
              <w:rPr>
                <w:rFonts w:cs="Arial"/>
                <w:lang w:eastAsia="es-ES"/>
              </w:rPr>
              <w:t>El caudal de las aguas de proceso a descargar será de 750 m3/h. La principal característica de estas aguas, es que será agua de mar, que transporta a los peces al centro de cosecha</w:t>
            </w:r>
            <w:r>
              <w:rPr>
                <w:rFonts w:cs="Arial"/>
                <w:lang w:eastAsia="es-ES"/>
              </w:rPr>
              <w:t xml:space="preserve">…. </w:t>
            </w:r>
            <w:r w:rsidRPr="0035396A">
              <w:rPr>
                <w:rFonts w:cs="Arial"/>
                <w:lang w:eastAsia="es-ES"/>
              </w:rPr>
              <w:t xml:space="preserve">Previo a la disposición del efluente de las aguas de proceso, se les aplicará una desinfección por medio de ozonización, así, el efluente, que será descargado por un emisario submarino a la bahía de Chacabuco, sólo corresponderá el agua de mar desinfectada. </w:t>
            </w:r>
            <w:r>
              <w:rPr>
                <w:rFonts w:cs="Arial"/>
                <w:lang w:eastAsia="es-ES"/>
              </w:rPr>
              <w:t xml:space="preserve"> </w:t>
            </w:r>
            <w:r w:rsidRPr="00B1662A">
              <w:rPr>
                <w:rFonts w:eastAsia="Times New Roman" w:cstheme="minorHAnsi"/>
                <w:lang w:eastAsia="es-CL"/>
              </w:rPr>
              <w:t>.</w:t>
            </w:r>
            <w:r>
              <w:rPr>
                <w:rFonts w:eastAsia="Times New Roman" w:cstheme="minorHAnsi"/>
                <w:lang w:eastAsia="es-CL"/>
              </w:rPr>
              <w:t>”</w:t>
            </w:r>
          </w:p>
          <w:p w14:paraId="0097FF23" w14:textId="77777777" w:rsidR="000069B3" w:rsidRPr="00BA4DB8" w:rsidRDefault="000069B3" w:rsidP="000069B3">
            <w:pPr>
              <w:autoSpaceDE w:val="0"/>
              <w:autoSpaceDN w:val="0"/>
              <w:adjustRightInd w:val="0"/>
              <w:rPr>
                <w:rFonts w:eastAsia="Times New Roman" w:cstheme="minorHAnsi"/>
                <w:lang w:eastAsia="es-CL"/>
              </w:rPr>
            </w:pPr>
          </w:p>
        </w:tc>
      </w:tr>
      <w:tr w:rsidR="000069B3" w14:paraId="5D3A7F3D" w14:textId="77777777" w:rsidTr="000069B3">
        <w:trPr>
          <w:trHeight w:val="663"/>
        </w:trPr>
        <w:tc>
          <w:tcPr>
            <w:tcW w:w="5000" w:type="pct"/>
            <w:gridSpan w:val="2"/>
          </w:tcPr>
          <w:p w14:paraId="07E903F4" w14:textId="7E996740" w:rsidR="000069B3" w:rsidRPr="00694B31" w:rsidRDefault="000069B3" w:rsidP="000069B3">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1496C5A" w14:textId="77777777" w:rsidR="000069B3" w:rsidRDefault="000069B3" w:rsidP="000069B3">
            <w:pPr>
              <w:jc w:val="left"/>
              <w:rPr>
                <w:rFonts w:cstheme="minorHAnsi"/>
              </w:rPr>
            </w:pPr>
          </w:p>
          <w:p w14:paraId="48CE81D3" w14:textId="320EC3F9" w:rsidR="009E3028" w:rsidRDefault="009E3028" w:rsidP="00816ED0">
            <w:pPr>
              <w:pStyle w:val="Prrafodelista"/>
              <w:numPr>
                <w:ilvl w:val="0"/>
                <w:numId w:val="19"/>
              </w:numPr>
              <w:rPr>
                <w:rFonts w:cstheme="minorHAnsi"/>
              </w:rPr>
            </w:pPr>
            <w:r>
              <w:rPr>
                <w:rFonts w:cstheme="minorHAnsi"/>
              </w:rPr>
              <w:t>La descarga de riles se realiza mediante emisario submarino</w:t>
            </w:r>
            <w:r w:rsidR="00177B20">
              <w:rPr>
                <w:rFonts w:cstheme="minorHAnsi"/>
              </w:rPr>
              <w:t>.</w:t>
            </w:r>
            <w:r>
              <w:rPr>
                <w:rFonts w:cstheme="minorHAnsi"/>
              </w:rPr>
              <w:t xml:space="preserve"> </w:t>
            </w:r>
          </w:p>
          <w:p w14:paraId="3B37FA5A" w14:textId="77777777" w:rsidR="000C339D" w:rsidRDefault="000C339D" w:rsidP="000C339D">
            <w:pPr>
              <w:pStyle w:val="Prrafodelista"/>
              <w:rPr>
                <w:rFonts w:cstheme="minorHAnsi"/>
              </w:rPr>
            </w:pPr>
          </w:p>
          <w:p w14:paraId="35576048" w14:textId="644F6D84" w:rsidR="009E3028" w:rsidRDefault="007F2EC8" w:rsidP="00816ED0">
            <w:pPr>
              <w:pStyle w:val="Prrafodelista"/>
              <w:numPr>
                <w:ilvl w:val="0"/>
                <w:numId w:val="19"/>
              </w:numPr>
              <w:rPr>
                <w:rFonts w:cstheme="minorHAnsi"/>
              </w:rPr>
            </w:pPr>
            <w:r>
              <w:rPr>
                <w:rFonts w:cstheme="minorHAnsi"/>
              </w:rPr>
              <w:t xml:space="preserve">El cumplimiento de la </w:t>
            </w:r>
            <w:r w:rsidR="009E3028">
              <w:rPr>
                <w:rFonts w:cstheme="minorHAnsi"/>
              </w:rPr>
              <w:t xml:space="preserve"> norma de emisi</w:t>
            </w:r>
            <w:r>
              <w:rPr>
                <w:rFonts w:cstheme="minorHAnsi"/>
              </w:rPr>
              <w:t xml:space="preserve">ón, en este cado DS 90 Tabla N° </w:t>
            </w:r>
            <w:r w:rsidR="00177B20">
              <w:rPr>
                <w:rFonts w:cstheme="minorHAnsi"/>
              </w:rPr>
              <w:t>4,</w:t>
            </w:r>
            <w:r w:rsidR="009E3028">
              <w:rPr>
                <w:rFonts w:cstheme="minorHAnsi"/>
              </w:rPr>
              <w:t xml:space="preserve"> es c</w:t>
            </w:r>
            <w:r w:rsidR="00177B20">
              <w:rPr>
                <w:rFonts w:cstheme="minorHAnsi"/>
              </w:rPr>
              <w:t>ontrolada mediante monitoreos mensuales de autocontrol (ver tabla N°1)</w:t>
            </w:r>
          </w:p>
          <w:p w14:paraId="6D8C2802" w14:textId="77777777" w:rsidR="000C339D" w:rsidRPr="000C339D" w:rsidRDefault="000C339D" w:rsidP="000C339D">
            <w:pPr>
              <w:rPr>
                <w:rFonts w:cstheme="minorHAnsi"/>
              </w:rPr>
            </w:pPr>
          </w:p>
          <w:p w14:paraId="741581D2" w14:textId="76DB2EAF" w:rsidR="007F2EC8" w:rsidRDefault="00671903" w:rsidP="00816ED0">
            <w:pPr>
              <w:pStyle w:val="Prrafodelista"/>
              <w:numPr>
                <w:ilvl w:val="0"/>
                <w:numId w:val="19"/>
              </w:numPr>
              <w:rPr>
                <w:rFonts w:cstheme="minorHAnsi"/>
              </w:rPr>
            </w:pPr>
            <w:r>
              <w:rPr>
                <w:rFonts w:cstheme="minorHAnsi"/>
              </w:rPr>
              <w:t xml:space="preserve">Los monitoreos de </w:t>
            </w:r>
            <w:r w:rsidR="007F2EC8">
              <w:rPr>
                <w:rFonts w:cstheme="minorHAnsi"/>
              </w:rPr>
              <w:t xml:space="preserve">autocontrol correspondientes a </w:t>
            </w:r>
            <w:r w:rsidR="00177B20">
              <w:rPr>
                <w:rFonts w:cstheme="minorHAnsi"/>
              </w:rPr>
              <w:t>los meses de</w:t>
            </w:r>
            <w:r>
              <w:rPr>
                <w:rFonts w:cstheme="minorHAnsi"/>
              </w:rPr>
              <w:t xml:space="preserve"> diciembre de 2014 a mayo de 2015 (Tabla N°1) indican que el contenido  de SAAM (substancias tensoactivas formadoras de espuma) es menor a 0,1 mg/l</w:t>
            </w:r>
            <w:r w:rsidR="009F5C39">
              <w:rPr>
                <w:rFonts w:cstheme="minorHAnsi"/>
              </w:rPr>
              <w:t xml:space="preserve">, </w:t>
            </w:r>
            <w:r w:rsidR="00F005B5">
              <w:rPr>
                <w:rFonts w:cstheme="minorHAnsi"/>
              </w:rPr>
              <w:t>l</w:t>
            </w:r>
            <w:r w:rsidR="009F5C39">
              <w:rPr>
                <w:rFonts w:cstheme="minorHAnsi"/>
              </w:rPr>
              <w:t>a norma DS90 Tabla 4 los limita a 10 mg/l. Estos valores no son concordantes con la observación de espuma constatada en terreno.</w:t>
            </w:r>
          </w:p>
          <w:p w14:paraId="6E85F612" w14:textId="77777777" w:rsidR="000C339D" w:rsidRPr="000C339D" w:rsidRDefault="000C339D" w:rsidP="000C339D">
            <w:pPr>
              <w:rPr>
                <w:rFonts w:cstheme="minorHAnsi"/>
              </w:rPr>
            </w:pPr>
          </w:p>
          <w:p w14:paraId="23718EF2" w14:textId="7DC65C89" w:rsidR="000069B3" w:rsidRDefault="009E3028" w:rsidP="00816ED0">
            <w:pPr>
              <w:pStyle w:val="Prrafodelista"/>
              <w:numPr>
                <w:ilvl w:val="0"/>
                <w:numId w:val="19"/>
              </w:numPr>
              <w:rPr>
                <w:rFonts w:cstheme="minorHAnsi"/>
              </w:rPr>
            </w:pPr>
            <w:r>
              <w:rPr>
                <w:rFonts w:cstheme="minorHAnsi"/>
              </w:rPr>
              <w:t xml:space="preserve">En el punto de descarga del emisario se </w:t>
            </w:r>
            <w:r w:rsidR="000069B3" w:rsidRPr="009E3028">
              <w:rPr>
                <w:rFonts w:cstheme="minorHAnsi"/>
              </w:rPr>
              <w:t xml:space="preserve">constató </w:t>
            </w:r>
            <w:r w:rsidR="00B30D23" w:rsidRPr="009E3028">
              <w:rPr>
                <w:rFonts w:cstheme="minorHAnsi"/>
              </w:rPr>
              <w:t>la existencia de espuma a nivel superficial. (ver fotografía 1</w:t>
            </w:r>
            <w:r w:rsidR="0062580C" w:rsidRPr="009E3028">
              <w:rPr>
                <w:rFonts w:cstheme="minorHAnsi"/>
              </w:rPr>
              <w:t xml:space="preserve"> y 2</w:t>
            </w:r>
            <w:r w:rsidR="00B30D23" w:rsidRPr="009E3028">
              <w:rPr>
                <w:rFonts w:cstheme="minorHAnsi"/>
              </w:rPr>
              <w:t>)</w:t>
            </w:r>
            <w:r w:rsidR="0062103E">
              <w:rPr>
                <w:rFonts w:cstheme="minorHAnsi"/>
              </w:rPr>
              <w:t>. Lo anterior ya había sido constatado por la Autoridad Marítima el 4 de abril de 2014.</w:t>
            </w:r>
          </w:p>
          <w:p w14:paraId="2BCC220E" w14:textId="77777777" w:rsidR="000C339D" w:rsidRPr="000C339D" w:rsidRDefault="000C339D" w:rsidP="000C339D">
            <w:pPr>
              <w:rPr>
                <w:rFonts w:cstheme="minorHAnsi"/>
              </w:rPr>
            </w:pPr>
          </w:p>
          <w:p w14:paraId="4990B154" w14:textId="2AD36F45" w:rsidR="009F5C39" w:rsidRPr="009E3028" w:rsidRDefault="009F5C39" w:rsidP="009F5C39">
            <w:pPr>
              <w:pStyle w:val="Prrafodelista"/>
              <w:numPr>
                <w:ilvl w:val="0"/>
                <w:numId w:val="19"/>
              </w:numPr>
              <w:rPr>
                <w:rFonts w:cstheme="minorHAnsi"/>
              </w:rPr>
            </w:pPr>
            <w:r w:rsidRPr="009E3028">
              <w:rPr>
                <w:rFonts w:cstheme="minorHAnsi"/>
              </w:rPr>
              <w:t xml:space="preserve">Durante las actividades de inspección se constató que no existe desinfección de agua sangre ni agua de retorno utilizada. Se constató también que el equipo de </w:t>
            </w:r>
            <w:r w:rsidRPr="0078510D">
              <w:rPr>
                <w:rFonts w:ascii="Verdana" w:hAnsi="Verdana" w:cs="Calibri"/>
                <w:bCs/>
                <w:sz w:val="16"/>
                <w:szCs w:val="16"/>
              </w:rPr>
              <w:t xml:space="preserve"> generación de ozono  ubicado en la sala de máquinas no se encuentra operativo</w:t>
            </w:r>
            <w:r>
              <w:rPr>
                <w:rFonts w:ascii="Verdana" w:hAnsi="Verdana" w:cs="Calibri"/>
                <w:bCs/>
                <w:sz w:val="16"/>
                <w:szCs w:val="16"/>
              </w:rPr>
              <w:t xml:space="preserve"> existiendo descarga de riles en ese momento.</w:t>
            </w:r>
          </w:p>
          <w:p w14:paraId="440FE269" w14:textId="77777777" w:rsidR="009F5C39" w:rsidRDefault="009F5C39" w:rsidP="009F5C39">
            <w:pPr>
              <w:pStyle w:val="Prrafodelista"/>
              <w:rPr>
                <w:rFonts w:cstheme="minorHAnsi"/>
              </w:rPr>
            </w:pPr>
          </w:p>
          <w:p w14:paraId="0C607140" w14:textId="2247EC3B" w:rsidR="009F5C39" w:rsidRDefault="009F5C39" w:rsidP="009F5C39">
            <w:pPr>
              <w:pStyle w:val="Prrafodelista"/>
              <w:rPr>
                <w:rFonts w:cstheme="minorHAnsi"/>
              </w:rPr>
            </w:pPr>
            <w:r>
              <w:rPr>
                <w:rFonts w:cstheme="minorHAnsi"/>
              </w:rPr>
              <w:t>Tabla N°1</w:t>
            </w:r>
            <w:r w:rsidR="000C339D">
              <w:rPr>
                <w:rFonts w:cstheme="minorHAnsi"/>
              </w:rPr>
              <w:t>, Resultados de algunos parámetros medidos en la descarga del ril</w:t>
            </w:r>
          </w:p>
          <w:p w14:paraId="1616D94D" w14:textId="77777777" w:rsidR="00C70560" w:rsidRDefault="00C70560" w:rsidP="009F5C39">
            <w:pPr>
              <w:pStyle w:val="Prrafodelista"/>
              <w:rPr>
                <w:rFonts w:cstheme="minorHAnsi"/>
              </w:rPr>
            </w:pPr>
          </w:p>
          <w:tbl>
            <w:tblPr>
              <w:tblStyle w:val="Tablaconcuadrcula"/>
              <w:tblpPr w:leftFromText="141" w:rightFromText="141" w:vertAnchor="text" w:horzAnchor="margin" w:tblpXSpec="right" w:tblpY="-239"/>
              <w:tblOverlap w:val="never"/>
              <w:tblW w:w="0" w:type="auto"/>
              <w:tblLook w:val="04A0" w:firstRow="1" w:lastRow="0" w:firstColumn="1" w:lastColumn="0" w:noHBand="0" w:noVBand="1"/>
            </w:tblPr>
            <w:tblGrid>
              <w:gridCol w:w="2547"/>
              <w:gridCol w:w="1134"/>
              <w:gridCol w:w="841"/>
              <w:gridCol w:w="1569"/>
              <w:gridCol w:w="1417"/>
              <w:gridCol w:w="1276"/>
              <w:gridCol w:w="1276"/>
              <w:gridCol w:w="1275"/>
              <w:gridCol w:w="1473"/>
            </w:tblGrid>
            <w:tr w:rsidR="00C70560" w14:paraId="5CD468A6" w14:textId="77777777" w:rsidTr="000C339D">
              <w:trPr>
                <w:trHeight w:val="280"/>
              </w:trPr>
              <w:tc>
                <w:tcPr>
                  <w:tcW w:w="2547" w:type="dxa"/>
                  <w:vMerge w:val="restart"/>
                </w:tcPr>
                <w:p w14:paraId="54F28338" w14:textId="77777777" w:rsidR="00C70560" w:rsidRDefault="00C70560" w:rsidP="00C70560">
                  <w:pPr>
                    <w:pStyle w:val="Prrafodelista"/>
                    <w:ind w:left="0"/>
                    <w:rPr>
                      <w:rFonts w:cstheme="minorHAnsi"/>
                    </w:rPr>
                  </w:pPr>
                  <w:r w:rsidRPr="009F5C39">
                    <w:rPr>
                      <w:rFonts w:cstheme="minorHAnsi"/>
                    </w:rPr>
                    <w:t>Parámetros</w:t>
                  </w:r>
                </w:p>
              </w:tc>
              <w:tc>
                <w:tcPr>
                  <w:tcW w:w="1134" w:type="dxa"/>
                  <w:vMerge w:val="restart"/>
                </w:tcPr>
                <w:p w14:paraId="76A0E3F1" w14:textId="7E7AC513" w:rsidR="00C70560" w:rsidRDefault="00C70560" w:rsidP="00C70560">
                  <w:pPr>
                    <w:pStyle w:val="Prrafodelista"/>
                    <w:ind w:left="0"/>
                    <w:rPr>
                      <w:rFonts w:cstheme="minorHAnsi"/>
                    </w:rPr>
                  </w:pPr>
                  <w:r w:rsidRPr="009F5C39">
                    <w:rPr>
                      <w:rFonts w:cstheme="minorHAnsi"/>
                    </w:rPr>
                    <w:t xml:space="preserve">Unidad </w:t>
                  </w:r>
                </w:p>
              </w:tc>
              <w:tc>
                <w:tcPr>
                  <w:tcW w:w="841" w:type="dxa"/>
                  <w:vMerge w:val="restart"/>
                </w:tcPr>
                <w:p w14:paraId="15558446" w14:textId="77777777" w:rsidR="00C70560" w:rsidRDefault="00C70560" w:rsidP="00C70560">
                  <w:pPr>
                    <w:pStyle w:val="Prrafodelista"/>
                    <w:ind w:left="0"/>
                    <w:rPr>
                      <w:rFonts w:cstheme="minorHAnsi"/>
                    </w:rPr>
                  </w:pPr>
                  <w:r w:rsidRPr="009F5C39">
                    <w:rPr>
                      <w:rFonts w:cstheme="minorHAnsi"/>
                    </w:rPr>
                    <w:t>Valor Límite</w:t>
                  </w:r>
                </w:p>
              </w:tc>
              <w:tc>
                <w:tcPr>
                  <w:tcW w:w="8286" w:type="dxa"/>
                  <w:gridSpan w:val="6"/>
                </w:tcPr>
                <w:p w14:paraId="4157B556" w14:textId="52EDB5DC" w:rsidR="00C70560" w:rsidRDefault="002C064F" w:rsidP="002C064F">
                  <w:pPr>
                    <w:pStyle w:val="Prrafodelista"/>
                    <w:jc w:val="center"/>
                    <w:rPr>
                      <w:rFonts w:cstheme="minorHAnsi"/>
                    </w:rPr>
                  </w:pPr>
                  <w:r>
                    <w:rPr>
                      <w:rFonts w:cstheme="minorHAnsi"/>
                    </w:rPr>
                    <w:t>Valor Medido</w:t>
                  </w:r>
                </w:p>
              </w:tc>
            </w:tr>
            <w:tr w:rsidR="0034761B" w14:paraId="12F422D6" w14:textId="618F7418" w:rsidTr="000C339D">
              <w:trPr>
                <w:trHeight w:val="206"/>
              </w:trPr>
              <w:tc>
                <w:tcPr>
                  <w:tcW w:w="2547" w:type="dxa"/>
                  <w:vMerge/>
                </w:tcPr>
                <w:p w14:paraId="7EC37FD5" w14:textId="77777777" w:rsidR="0034761B" w:rsidRPr="009F5C39" w:rsidRDefault="0034761B" w:rsidP="00C70560">
                  <w:pPr>
                    <w:pStyle w:val="Prrafodelista"/>
                    <w:ind w:left="0"/>
                    <w:rPr>
                      <w:rFonts w:cstheme="minorHAnsi"/>
                    </w:rPr>
                  </w:pPr>
                </w:p>
              </w:tc>
              <w:tc>
                <w:tcPr>
                  <w:tcW w:w="1134" w:type="dxa"/>
                  <w:vMerge/>
                </w:tcPr>
                <w:p w14:paraId="2D0C1CBE" w14:textId="77777777" w:rsidR="0034761B" w:rsidRPr="009F5C39" w:rsidRDefault="0034761B" w:rsidP="00C70560">
                  <w:pPr>
                    <w:pStyle w:val="Prrafodelista"/>
                    <w:ind w:left="0"/>
                    <w:rPr>
                      <w:rFonts w:cstheme="minorHAnsi"/>
                    </w:rPr>
                  </w:pPr>
                </w:p>
              </w:tc>
              <w:tc>
                <w:tcPr>
                  <w:tcW w:w="841" w:type="dxa"/>
                  <w:vMerge/>
                </w:tcPr>
                <w:p w14:paraId="44B7835C" w14:textId="77777777" w:rsidR="0034761B" w:rsidRPr="009F5C39" w:rsidRDefault="0034761B" w:rsidP="00C70560">
                  <w:pPr>
                    <w:pStyle w:val="Prrafodelista"/>
                    <w:ind w:left="0"/>
                    <w:rPr>
                      <w:rFonts w:cstheme="minorHAnsi"/>
                    </w:rPr>
                  </w:pPr>
                </w:p>
              </w:tc>
              <w:tc>
                <w:tcPr>
                  <w:tcW w:w="1569" w:type="dxa"/>
                </w:tcPr>
                <w:p w14:paraId="4F372E32" w14:textId="45F6EC2E" w:rsidR="0034761B" w:rsidRPr="0034761B" w:rsidRDefault="0034761B" w:rsidP="0034761B">
                  <w:pPr>
                    <w:rPr>
                      <w:rFonts w:cstheme="minorHAnsi"/>
                    </w:rPr>
                  </w:pPr>
                  <w:r w:rsidRPr="0034761B">
                    <w:rPr>
                      <w:rFonts w:cstheme="minorHAnsi"/>
                    </w:rPr>
                    <w:t>Diciembre</w:t>
                  </w:r>
                  <w:r>
                    <w:rPr>
                      <w:rFonts w:cstheme="minorHAnsi"/>
                    </w:rPr>
                    <w:t xml:space="preserve">  14</w:t>
                  </w:r>
                </w:p>
              </w:tc>
              <w:tc>
                <w:tcPr>
                  <w:tcW w:w="1417" w:type="dxa"/>
                </w:tcPr>
                <w:p w14:paraId="59451BDA" w14:textId="272D813E" w:rsidR="0034761B" w:rsidRPr="0034761B" w:rsidRDefault="0034761B" w:rsidP="0034761B">
                  <w:pPr>
                    <w:rPr>
                      <w:rFonts w:cstheme="minorHAnsi"/>
                    </w:rPr>
                  </w:pPr>
                  <w:r w:rsidRPr="0034761B">
                    <w:rPr>
                      <w:rFonts w:cstheme="minorHAnsi"/>
                    </w:rPr>
                    <w:t>Enero</w:t>
                  </w:r>
                  <w:r>
                    <w:rPr>
                      <w:rFonts w:cstheme="minorHAnsi"/>
                    </w:rPr>
                    <w:t xml:space="preserve"> 15</w:t>
                  </w:r>
                </w:p>
              </w:tc>
              <w:tc>
                <w:tcPr>
                  <w:tcW w:w="1276" w:type="dxa"/>
                </w:tcPr>
                <w:p w14:paraId="37F92151" w14:textId="50C21146" w:rsidR="0034761B" w:rsidRPr="0034761B" w:rsidRDefault="0034761B" w:rsidP="0034761B">
                  <w:pPr>
                    <w:rPr>
                      <w:rFonts w:cstheme="minorHAnsi"/>
                    </w:rPr>
                  </w:pPr>
                  <w:r w:rsidRPr="0034761B">
                    <w:rPr>
                      <w:rFonts w:cstheme="minorHAnsi"/>
                    </w:rPr>
                    <w:t>Febrero</w:t>
                  </w:r>
                  <w:r>
                    <w:rPr>
                      <w:rFonts w:cstheme="minorHAnsi"/>
                    </w:rPr>
                    <w:t xml:space="preserve"> 15</w:t>
                  </w:r>
                </w:p>
              </w:tc>
              <w:tc>
                <w:tcPr>
                  <w:tcW w:w="1276" w:type="dxa"/>
                </w:tcPr>
                <w:p w14:paraId="7D044A53" w14:textId="01583A93" w:rsidR="0034761B" w:rsidRPr="0034761B" w:rsidRDefault="0034761B" w:rsidP="0034761B">
                  <w:pPr>
                    <w:rPr>
                      <w:rFonts w:cstheme="minorHAnsi"/>
                    </w:rPr>
                  </w:pPr>
                  <w:r w:rsidRPr="0034761B">
                    <w:rPr>
                      <w:rFonts w:cstheme="minorHAnsi"/>
                    </w:rPr>
                    <w:t>Marzo</w:t>
                  </w:r>
                  <w:r>
                    <w:rPr>
                      <w:rFonts w:cstheme="minorHAnsi"/>
                    </w:rPr>
                    <w:t xml:space="preserve"> 15</w:t>
                  </w:r>
                </w:p>
              </w:tc>
              <w:tc>
                <w:tcPr>
                  <w:tcW w:w="1275" w:type="dxa"/>
                </w:tcPr>
                <w:p w14:paraId="63556453" w14:textId="41E3F599" w:rsidR="0034761B" w:rsidRPr="002C064F" w:rsidRDefault="0034761B" w:rsidP="002C064F">
                  <w:pPr>
                    <w:rPr>
                      <w:rFonts w:cstheme="minorHAnsi"/>
                    </w:rPr>
                  </w:pPr>
                  <w:r w:rsidRPr="002C064F">
                    <w:rPr>
                      <w:rFonts w:cstheme="minorHAnsi"/>
                    </w:rPr>
                    <w:t>Abril 15</w:t>
                  </w:r>
                </w:p>
              </w:tc>
              <w:tc>
                <w:tcPr>
                  <w:tcW w:w="1473" w:type="dxa"/>
                </w:tcPr>
                <w:p w14:paraId="5765A099" w14:textId="2429911B" w:rsidR="0034761B" w:rsidRPr="002C064F" w:rsidRDefault="0034761B" w:rsidP="002C064F">
                  <w:pPr>
                    <w:rPr>
                      <w:rFonts w:cstheme="minorHAnsi"/>
                    </w:rPr>
                  </w:pPr>
                  <w:r w:rsidRPr="002C064F">
                    <w:rPr>
                      <w:rFonts w:cstheme="minorHAnsi"/>
                    </w:rPr>
                    <w:t>Mayo 15</w:t>
                  </w:r>
                </w:p>
              </w:tc>
            </w:tr>
            <w:tr w:rsidR="0034761B" w14:paraId="7FB35B33" w14:textId="58F8CAE5" w:rsidTr="000C339D">
              <w:tc>
                <w:tcPr>
                  <w:tcW w:w="2547" w:type="dxa"/>
                </w:tcPr>
                <w:p w14:paraId="5BBFA249" w14:textId="77777777" w:rsidR="0034761B" w:rsidRPr="002C064F" w:rsidRDefault="0034761B" w:rsidP="00C70560">
                  <w:pPr>
                    <w:pStyle w:val="Prrafodelista"/>
                    <w:ind w:left="0"/>
                    <w:rPr>
                      <w:rFonts w:cstheme="minorHAnsi"/>
                      <w:sz w:val="18"/>
                      <w:szCs w:val="18"/>
                    </w:rPr>
                  </w:pPr>
                  <w:r w:rsidRPr="002C064F">
                    <w:rPr>
                      <w:rFonts w:cstheme="minorHAnsi"/>
                      <w:sz w:val="18"/>
                      <w:szCs w:val="18"/>
                    </w:rPr>
                    <w:t>Aceites y Grasas</w:t>
                  </w:r>
                </w:p>
              </w:tc>
              <w:tc>
                <w:tcPr>
                  <w:tcW w:w="1134" w:type="dxa"/>
                </w:tcPr>
                <w:p w14:paraId="61C1BFA1" w14:textId="01473700" w:rsidR="0034761B" w:rsidRDefault="0034761B" w:rsidP="00C70560">
                  <w:pPr>
                    <w:pStyle w:val="Prrafodelista"/>
                    <w:ind w:left="0"/>
                    <w:rPr>
                      <w:rFonts w:cstheme="minorHAnsi"/>
                    </w:rPr>
                  </w:pPr>
                  <w:r>
                    <w:rPr>
                      <w:rFonts w:cstheme="minorHAnsi"/>
                    </w:rPr>
                    <w:t>mg/l</w:t>
                  </w:r>
                </w:p>
              </w:tc>
              <w:tc>
                <w:tcPr>
                  <w:tcW w:w="841" w:type="dxa"/>
                </w:tcPr>
                <w:p w14:paraId="60E18004" w14:textId="0A539BC2" w:rsidR="0034761B" w:rsidRDefault="0034761B" w:rsidP="00C70560">
                  <w:pPr>
                    <w:pStyle w:val="Prrafodelista"/>
                    <w:ind w:left="0"/>
                    <w:rPr>
                      <w:rFonts w:cstheme="minorHAnsi"/>
                    </w:rPr>
                  </w:pPr>
                  <w:r>
                    <w:rPr>
                      <w:rFonts w:cstheme="minorHAnsi"/>
                    </w:rPr>
                    <w:t>20</w:t>
                  </w:r>
                </w:p>
              </w:tc>
              <w:tc>
                <w:tcPr>
                  <w:tcW w:w="1569" w:type="dxa"/>
                </w:tcPr>
                <w:p w14:paraId="45F9154F" w14:textId="39FEBA10" w:rsidR="0034761B" w:rsidRDefault="0034761B" w:rsidP="0034761B">
                  <w:pPr>
                    <w:pStyle w:val="Prrafodelista"/>
                    <w:ind w:left="0"/>
                    <w:jc w:val="center"/>
                    <w:rPr>
                      <w:rFonts w:cstheme="minorHAnsi"/>
                    </w:rPr>
                  </w:pPr>
                  <w:r>
                    <w:rPr>
                      <w:rFonts w:cstheme="minorHAnsi"/>
                    </w:rPr>
                    <w:t>&lt;5</w:t>
                  </w:r>
                </w:p>
              </w:tc>
              <w:tc>
                <w:tcPr>
                  <w:tcW w:w="1417" w:type="dxa"/>
                </w:tcPr>
                <w:p w14:paraId="7EC0B5BB" w14:textId="7641163B" w:rsidR="0034761B" w:rsidRDefault="0034761B" w:rsidP="0034761B">
                  <w:pPr>
                    <w:pStyle w:val="Prrafodelista"/>
                    <w:ind w:left="0"/>
                    <w:jc w:val="center"/>
                    <w:rPr>
                      <w:rFonts w:cstheme="minorHAnsi"/>
                    </w:rPr>
                  </w:pPr>
                  <w:r>
                    <w:rPr>
                      <w:rFonts w:cstheme="minorHAnsi"/>
                    </w:rPr>
                    <w:t>&lt;5</w:t>
                  </w:r>
                </w:p>
              </w:tc>
              <w:tc>
                <w:tcPr>
                  <w:tcW w:w="1276" w:type="dxa"/>
                </w:tcPr>
                <w:p w14:paraId="6BDE86C5" w14:textId="21773BE2" w:rsidR="0034761B" w:rsidRDefault="0034761B" w:rsidP="0034761B">
                  <w:pPr>
                    <w:pStyle w:val="Prrafodelista"/>
                    <w:ind w:left="0"/>
                    <w:jc w:val="center"/>
                    <w:rPr>
                      <w:rFonts w:cstheme="minorHAnsi"/>
                    </w:rPr>
                  </w:pPr>
                  <w:r>
                    <w:rPr>
                      <w:rFonts w:cstheme="minorHAnsi"/>
                    </w:rPr>
                    <w:t>&lt;5</w:t>
                  </w:r>
                </w:p>
              </w:tc>
              <w:tc>
                <w:tcPr>
                  <w:tcW w:w="1276" w:type="dxa"/>
                </w:tcPr>
                <w:p w14:paraId="50C55653" w14:textId="0E71091C" w:rsidR="0034761B" w:rsidRDefault="0034761B" w:rsidP="0034761B">
                  <w:pPr>
                    <w:pStyle w:val="Prrafodelista"/>
                    <w:ind w:left="0"/>
                    <w:jc w:val="center"/>
                    <w:rPr>
                      <w:rFonts w:cstheme="minorHAnsi"/>
                    </w:rPr>
                  </w:pPr>
                  <w:r>
                    <w:rPr>
                      <w:rFonts w:cstheme="minorHAnsi"/>
                    </w:rPr>
                    <w:t>&lt;5</w:t>
                  </w:r>
                </w:p>
              </w:tc>
              <w:tc>
                <w:tcPr>
                  <w:tcW w:w="1275" w:type="dxa"/>
                </w:tcPr>
                <w:p w14:paraId="7A6791F2" w14:textId="12FCFC8B" w:rsidR="0034761B" w:rsidRDefault="0034761B" w:rsidP="0034761B">
                  <w:pPr>
                    <w:pStyle w:val="Prrafodelista"/>
                    <w:ind w:left="0"/>
                    <w:jc w:val="center"/>
                    <w:rPr>
                      <w:rFonts w:cstheme="minorHAnsi"/>
                    </w:rPr>
                  </w:pPr>
                  <w:r>
                    <w:rPr>
                      <w:rFonts w:cstheme="minorHAnsi"/>
                    </w:rPr>
                    <w:t>&lt;5</w:t>
                  </w:r>
                </w:p>
              </w:tc>
              <w:tc>
                <w:tcPr>
                  <w:tcW w:w="1473" w:type="dxa"/>
                </w:tcPr>
                <w:p w14:paraId="5B8C90DA" w14:textId="69B06BFB" w:rsidR="0034761B" w:rsidRDefault="0034761B" w:rsidP="0034761B">
                  <w:pPr>
                    <w:pStyle w:val="Prrafodelista"/>
                    <w:ind w:left="0"/>
                    <w:jc w:val="center"/>
                    <w:rPr>
                      <w:rFonts w:cstheme="minorHAnsi"/>
                    </w:rPr>
                  </w:pPr>
                  <w:r>
                    <w:rPr>
                      <w:rFonts w:cstheme="minorHAnsi"/>
                    </w:rPr>
                    <w:t>&lt;5</w:t>
                  </w:r>
                </w:p>
              </w:tc>
            </w:tr>
            <w:tr w:rsidR="0034761B" w14:paraId="3ADFD0E6" w14:textId="25DBB9A4" w:rsidTr="000C339D">
              <w:tc>
                <w:tcPr>
                  <w:tcW w:w="2547" w:type="dxa"/>
                </w:tcPr>
                <w:p w14:paraId="1EBEBC20" w14:textId="77777777" w:rsidR="0034761B" w:rsidRPr="002C064F" w:rsidRDefault="0034761B" w:rsidP="00C70560">
                  <w:pPr>
                    <w:pStyle w:val="Prrafodelista"/>
                    <w:ind w:left="0"/>
                    <w:rPr>
                      <w:rFonts w:cstheme="minorHAnsi"/>
                      <w:sz w:val="18"/>
                      <w:szCs w:val="18"/>
                    </w:rPr>
                  </w:pPr>
                  <w:r w:rsidRPr="002C064F">
                    <w:rPr>
                      <w:sz w:val="18"/>
                      <w:szCs w:val="18"/>
                      <w:lang w:eastAsia="es-ES"/>
                    </w:rPr>
                    <w:t>DBO5</w:t>
                  </w:r>
                </w:p>
              </w:tc>
              <w:tc>
                <w:tcPr>
                  <w:tcW w:w="1134" w:type="dxa"/>
                </w:tcPr>
                <w:p w14:paraId="1643D033" w14:textId="2415B718" w:rsidR="0034761B" w:rsidRDefault="0034761B" w:rsidP="00C70560">
                  <w:pPr>
                    <w:pStyle w:val="Prrafodelista"/>
                    <w:ind w:left="0"/>
                    <w:rPr>
                      <w:rFonts w:cstheme="minorHAnsi"/>
                    </w:rPr>
                  </w:pPr>
                  <w:r>
                    <w:rPr>
                      <w:rFonts w:cstheme="minorHAnsi"/>
                    </w:rPr>
                    <w:t>mgO2/l</w:t>
                  </w:r>
                </w:p>
              </w:tc>
              <w:tc>
                <w:tcPr>
                  <w:tcW w:w="841" w:type="dxa"/>
                </w:tcPr>
                <w:p w14:paraId="4296ED53" w14:textId="448B0FA2" w:rsidR="0034761B" w:rsidRDefault="0034761B" w:rsidP="00C70560">
                  <w:pPr>
                    <w:pStyle w:val="Prrafodelista"/>
                    <w:ind w:left="0"/>
                    <w:rPr>
                      <w:rFonts w:cstheme="minorHAnsi"/>
                    </w:rPr>
                  </w:pPr>
                  <w:r>
                    <w:rPr>
                      <w:rFonts w:cstheme="minorHAnsi"/>
                    </w:rPr>
                    <w:t>60</w:t>
                  </w:r>
                </w:p>
              </w:tc>
              <w:tc>
                <w:tcPr>
                  <w:tcW w:w="1569" w:type="dxa"/>
                </w:tcPr>
                <w:p w14:paraId="331B56DB" w14:textId="61AE93D9" w:rsidR="0034761B" w:rsidRDefault="002C064F" w:rsidP="0034761B">
                  <w:pPr>
                    <w:pStyle w:val="Prrafodelista"/>
                    <w:ind w:left="0"/>
                    <w:jc w:val="center"/>
                    <w:rPr>
                      <w:rFonts w:cstheme="minorHAnsi"/>
                    </w:rPr>
                  </w:pPr>
                  <w:r>
                    <w:rPr>
                      <w:rFonts w:cstheme="minorHAnsi"/>
                    </w:rPr>
                    <w:t>19</w:t>
                  </w:r>
                </w:p>
              </w:tc>
              <w:tc>
                <w:tcPr>
                  <w:tcW w:w="1417" w:type="dxa"/>
                </w:tcPr>
                <w:p w14:paraId="6B89094A" w14:textId="01F651D9" w:rsidR="0034761B" w:rsidRDefault="002C064F" w:rsidP="0034761B">
                  <w:pPr>
                    <w:pStyle w:val="Prrafodelista"/>
                    <w:ind w:left="0"/>
                    <w:jc w:val="center"/>
                    <w:rPr>
                      <w:rFonts w:cstheme="minorHAnsi"/>
                    </w:rPr>
                  </w:pPr>
                  <w:r>
                    <w:rPr>
                      <w:rFonts w:cstheme="minorHAnsi"/>
                    </w:rPr>
                    <w:t>8</w:t>
                  </w:r>
                </w:p>
              </w:tc>
              <w:tc>
                <w:tcPr>
                  <w:tcW w:w="1276" w:type="dxa"/>
                </w:tcPr>
                <w:p w14:paraId="02BF4EBD" w14:textId="4FF07FDA" w:rsidR="0034761B" w:rsidRDefault="002C064F" w:rsidP="0034761B">
                  <w:pPr>
                    <w:pStyle w:val="Prrafodelista"/>
                    <w:ind w:left="0"/>
                    <w:jc w:val="center"/>
                    <w:rPr>
                      <w:rFonts w:cstheme="minorHAnsi"/>
                    </w:rPr>
                  </w:pPr>
                  <w:r>
                    <w:rPr>
                      <w:rFonts w:cstheme="minorHAnsi"/>
                    </w:rPr>
                    <w:t>8</w:t>
                  </w:r>
                </w:p>
              </w:tc>
              <w:tc>
                <w:tcPr>
                  <w:tcW w:w="1276" w:type="dxa"/>
                </w:tcPr>
                <w:p w14:paraId="4A87C3EF" w14:textId="43F16FD7" w:rsidR="0034761B" w:rsidRDefault="002C064F" w:rsidP="0034761B">
                  <w:pPr>
                    <w:pStyle w:val="Prrafodelista"/>
                    <w:ind w:left="0"/>
                    <w:jc w:val="center"/>
                    <w:rPr>
                      <w:rFonts w:cstheme="minorHAnsi"/>
                    </w:rPr>
                  </w:pPr>
                  <w:r>
                    <w:rPr>
                      <w:rFonts w:cstheme="minorHAnsi"/>
                    </w:rPr>
                    <w:t>4</w:t>
                  </w:r>
                </w:p>
              </w:tc>
              <w:tc>
                <w:tcPr>
                  <w:tcW w:w="1275" w:type="dxa"/>
                </w:tcPr>
                <w:p w14:paraId="07279165" w14:textId="3350EBF6" w:rsidR="0034761B" w:rsidRDefault="002C064F" w:rsidP="0034761B">
                  <w:pPr>
                    <w:pStyle w:val="Prrafodelista"/>
                    <w:ind w:left="0"/>
                    <w:jc w:val="center"/>
                    <w:rPr>
                      <w:rFonts w:cstheme="minorHAnsi"/>
                    </w:rPr>
                  </w:pPr>
                  <w:r>
                    <w:rPr>
                      <w:rFonts w:cstheme="minorHAnsi"/>
                    </w:rPr>
                    <w:t>2</w:t>
                  </w:r>
                </w:p>
              </w:tc>
              <w:tc>
                <w:tcPr>
                  <w:tcW w:w="1473" w:type="dxa"/>
                </w:tcPr>
                <w:p w14:paraId="796D95E7" w14:textId="302B7EB6" w:rsidR="0034761B" w:rsidRDefault="0034761B" w:rsidP="0034761B">
                  <w:pPr>
                    <w:pStyle w:val="Prrafodelista"/>
                    <w:ind w:left="0"/>
                    <w:jc w:val="center"/>
                    <w:rPr>
                      <w:rFonts w:cstheme="minorHAnsi"/>
                    </w:rPr>
                  </w:pPr>
                  <w:r>
                    <w:rPr>
                      <w:rFonts w:cstheme="minorHAnsi"/>
                    </w:rPr>
                    <w:t>6</w:t>
                  </w:r>
                </w:p>
              </w:tc>
            </w:tr>
            <w:tr w:rsidR="0034761B" w14:paraId="5CC27A07" w14:textId="11BBDAA8" w:rsidTr="000C339D">
              <w:tc>
                <w:tcPr>
                  <w:tcW w:w="2547" w:type="dxa"/>
                </w:tcPr>
                <w:p w14:paraId="375DCA04" w14:textId="77777777" w:rsidR="0034761B" w:rsidRPr="002C064F" w:rsidRDefault="0034761B" w:rsidP="00C70560">
                  <w:pPr>
                    <w:pStyle w:val="Prrafodelista"/>
                    <w:ind w:left="0"/>
                    <w:rPr>
                      <w:rFonts w:cstheme="minorHAnsi"/>
                      <w:sz w:val="18"/>
                      <w:szCs w:val="18"/>
                    </w:rPr>
                  </w:pPr>
                  <w:r w:rsidRPr="002C064F">
                    <w:rPr>
                      <w:sz w:val="18"/>
                      <w:szCs w:val="18"/>
                      <w:lang w:eastAsia="es-ES"/>
                    </w:rPr>
                    <w:t>SAAM</w:t>
                  </w:r>
                </w:p>
              </w:tc>
              <w:tc>
                <w:tcPr>
                  <w:tcW w:w="1134" w:type="dxa"/>
                </w:tcPr>
                <w:p w14:paraId="241BD9B7" w14:textId="32858EE8" w:rsidR="0034761B" w:rsidRDefault="0034761B" w:rsidP="00C70560">
                  <w:pPr>
                    <w:pStyle w:val="Prrafodelista"/>
                    <w:ind w:left="0"/>
                    <w:rPr>
                      <w:rFonts w:cstheme="minorHAnsi"/>
                    </w:rPr>
                  </w:pPr>
                  <w:r>
                    <w:rPr>
                      <w:rFonts w:cstheme="minorHAnsi"/>
                    </w:rPr>
                    <w:t>mg/l</w:t>
                  </w:r>
                </w:p>
              </w:tc>
              <w:tc>
                <w:tcPr>
                  <w:tcW w:w="841" w:type="dxa"/>
                </w:tcPr>
                <w:p w14:paraId="5B7C0849" w14:textId="25E38F7F" w:rsidR="0034761B" w:rsidRDefault="0034761B" w:rsidP="00C70560">
                  <w:pPr>
                    <w:pStyle w:val="Prrafodelista"/>
                    <w:ind w:left="0"/>
                    <w:rPr>
                      <w:rFonts w:cstheme="minorHAnsi"/>
                    </w:rPr>
                  </w:pPr>
                  <w:r>
                    <w:rPr>
                      <w:rFonts w:cstheme="minorHAnsi"/>
                    </w:rPr>
                    <w:t>10</w:t>
                  </w:r>
                </w:p>
              </w:tc>
              <w:tc>
                <w:tcPr>
                  <w:tcW w:w="1569" w:type="dxa"/>
                </w:tcPr>
                <w:p w14:paraId="4056CB4F" w14:textId="463AC4F6" w:rsidR="0034761B" w:rsidRDefault="0034761B" w:rsidP="0034761B">
                  <w:pPr>
                    <w:pStyle w:val="Prrafodelista"/>
                    <w:ind w:left="0"/>
                    <w:jc w:val="center"/>
                    <w:rPr>
                      <w:rFonts w:cstheme="minorHAnsi"/>
                    </w:rPr>
                  </w:pPr>
                  <w:r>
                    <w:rPr>
                      <w:rFonts w:cstheme="minorHAnsi"/>
                    </w:rPr>
                    <w:t>&lt;0,1</w:t>
                  </w:r>
                </w:p>
              </w:tc>
              <w:tc>
                <w:tcPr>
                  <w:tcW w:w="1417" w:type="dxa"/>
                </w:tcPr>
                <w:p w14:paraId="22955162" w14:textId="57A2EAC1" w:rsidR="0034761B" w:rsidRDefault="0034761B" w:rsidP="0034761B">
                  <w:pPr>
                    <w:pStyle w:val="Prrafodelista"/>
                    <w:ind w:left="0"/>
                    <w:jc w:val="center"/>
                    <w:rPr>
                      <w:rFonts w:cstheme="minorHAnsi"/>
                    </w:rPr>
                  </w:pPr>
                  <w:r>
                    <w:rPr>
                      <w:rFonts w:cstheme="minorHAnsi"/>
                    </w:rPr>
                    <w:t>&lt;0,1</w:t>
                  </w:r>
                </w:p>
              </w:tc>
              <w:tc>
                <w:tcPr>
                  <w:tcW w:w="1276" w:type="dxa"/>
                </w:tcPr>
                <w:p w14:paraId="6950FC32" w14:textId="2014E2B4" w:rsidR="0034761B" w:rsidRDefault="0034761B" w:rsidP="0034761B">
                  <w:pPr>
                    <w:pStyle w:val="Prrafodelista"/>
                    <w:ind w:left="0"/>
                    <w:jc w:val="center"/>
                    <w:rPr>
                      <w:rFonts w:cstheme="minorHAnsi"/>
                    </w:rPr>
                  </w:pPr>
                  <w:r>
                    <w:rPr>
                      <w:rFonts w:cstheme="minorHAnsi"/>
                    </w:rPr>
                    <w:t>&lt;0,1</w:t>
                  </w:r>
                </w:p>
              </w:tc>
              <w:tc>
                <w:tcPr>
                  <w:tcW w:w="1276" w:type="dxa"/>
                </w:tcPr>
                <w:p w14:paraId="74ECF021" w14:textId="5C49DF24" w:rsidR="0034761B" w:rsidRDefault="0034761B" w:rsidP="0034761B">
                  <w:pPr>
                    <w:pStyle w:val="Prrafodelista"/>
                    <w:ind w:left="0"/>
                    <w:jc w:val="center"/>
                    <w:rPr>
                      <w:rFonts w:cstheme="minorHAnsi"/>
                    </w:rPr>
                  </w:pPr>
                  <w:r>
                    <w:rPr>
                      <w:rFonts w:cstheme="minorHAnsi"/>
                    </w:rPr>
                    <w:t>&lt;0,1</w:t>
                  </w:r>
                </w:p>
              </w:tc>
              <w:tc>
                <w:tcPr>
                  <w:tcW w:w="1275" w:type="dxa"/>
                </w:tcPr>
                <w:p w14:paraId="55B21210" w14:textId="19025A6C" w:rsidR="0034761B" w:rsidRDefault="0034761B" w:rsidP="0034761B">
                  <w:pPr>
                    <w:pStyle w:val="Prrafodelista"/>
                    <w:ind w:left="0"/>
                    <w:jc w:val="center"/>
                    <w:rPr>
                      <w:rFonts w:cstheme="minorHAnsi"/>
                    </w:rPr>
                  </w:pPr>
                  <w:r>
                    <w:rPr>
                      <w:rFonts w:cstheme="minorHAnsi"/>
                    </w:rPr>
                    <w:t>&lt;0,1</w:t>
                  </w:r>
                </w:p>
              </w:tc>
              <w:tc>
                <w:tcPr>
                  <w:tcW w:w="1473" w:type="dxa"/>
                </w:tcPr>
                <w:p w14:paraId="6EC00C5C" w14:textId="0FA8CFA1" w:rsidR="0034761B" w:rsidRDefault="0034761B" w:rsidP="0034761B">
                  <w:pPr>
                    <w:pStyle w:val="Prrafodelista"/>
                    <w:ind w:left="0"/>
                    <w:jc w:val="center"/>
                    <w:rPr>
                      <w:rFonts w:cstheme="minorHAnsi"/>
                    </w:rPr>
                  </w:pPr>
                  <w:r>
                    <w:rPr>
                      <w:rFonts w:cstheme="minorHAnsi"/>
                    </w:rPr>
                    <w:t>&lt;0,1</w:t>
                  </w:r>
                </w:p>
              </w:tc>
            </w:tr>
            <w:tr w:rsidR="0034761B" w14:paraId="78FF26A9" w14:textId="585F2107" w:rsidTr="000C339D">
              <w:tc>
                <w:tcPr>
                  <w:tcW w:w="2547" w:type="dxa"/>
                </w:tcPr>
                <w:p w14:paraId="2BD040B3" w14:textId="77777777" w:rsidR="0034761B" w:rsidRPr="002C064F" w:rsidRDefault="0034761B" w:rsidP="00C70560">
                  <w:pPr>
                    <w:pStyle w:val="Prrafodelista"/>
                    <w:ind w:left="0"/>
                    <w:rPr>
                      <w:rFonts w:cstheme="minorHAnsi"/>
                      <w:sz w:val="18"/>
                      <w:szCs w:val="18"/>
                    </w:rPr>
                  </w:pPr>
                  <w:r w:rsidRPr="002C064F">
                    <w:rPr>
                      <w:sz w:val="18"/>
                      <w:szCs w:val="18"/>
                      <w:lang w:eastAsia="es-ES"/>
                    </w:rPr>
                    <w:t>Sólidos Suspendidos Totales</w:t>
                  </w:r>
                </w:p>
              </w:tc>
              <w:tc>
                <w:tcPr>
                  <w:tcW w:w="1134" w:type="dxa"/>
                </w:tcPr>
                <w:p w14:paraId="6F4EEAEA" w14:textId="66AFB9E0" w:rsidR="0034761B" w:rsidRDefault="0034761B" w:rsidP="00C70560">
                  <w:pPr>
                    <w:pStyle w:val="Prrafodelista"/>
                    <w:ind w:left="0"/>
                    <w:rPr>
                      <w:rFonts w:cstheme="minorHAnsi"/>
                    </w:rPr>
                  </w:pPr>
                  <w:r>
                    <w:rPr>
                      <w:rFonts w:cstheme="minorHAnsi"/>
                    </w:rPr>
                    <w:t>mg/l</w:t>
                  </w:r>
                </w:p>
              </w:tc>
              <w:tc>
                <w:tcPr>
                  <w:tcW w:w="841" w:type="dxa"/>
                </w:tcPr>
                <w:p w14:paraId="419715AF" w14:textId="2604C637" w:rsidR="0034761B" w:rsidRDefault="0034761B" w:rsidP="00C70560">
                  <w:pPr>
                    <w:pStyle w:val="Prrafodelista"/>
                    <w:ind w:left="0"/>
                    <w:rPr>
                      <w:rFonts w:cstheme="minorHAnsi"/>
                    </w:rPr>
                  </w:pPr>
                  <w:r>
                    <w:rPr>
                      <w:rFonts w:cstheme="minorHAnsi"/>
                    </w:rPr>
                    <w:t>100</w:t>
                  </w:r>
                </w:p>
              </w:tc>
              <w:tc>
                <w:tcPr>
                  <w:tcW w:w="1569" w:type="dxa"/>
                </w:tcPr>
                <w:p w14:paraId="5C27AC05" w14:textId="7ADA6160" w:rsidR="0034761B" w:rsidRDefault="002C064F" w:rsidP="0034761B">
                  <w:pPr>
                    <w:pStyle w:val="Prrafodelista"/>
                    <w:ind w:left="0"/>
                    <w:jc w:val="center"/>
                    <w:rPr>
                      <w:rFonts w:cstheme="minorHAnsi"/>
                    </w:rPr>
                  </w:pPr>
                  <w:r>
                    <w:rPr>
                      <w:rFonts w:cstheme="minorHAnsi"/>
                    </w:rPr>
                    <w:t>8</w:t>
                  </w:r>
                </w:p>
              </w:tc>
              <w:tc>
                <w:tcPr>
                  <w:tcW w:w="1417" w:type="dxa"/>
                </w:tcPr>
                <w:p w14:paraId="0B087016" w14:textId="4D07DACB" w:rsidR="0034761B" w:rsidRDefault="002C064F" w:rsidP="0034761B">
                  <w:pPr>
                    <w:pStyle w:val="Prrafodelista"/>
                    <w:ind w:left="0"/>
                    <w:jc w:val="center"/>
                    <w:rPr>
                      <w:rFonts w:cstheme="minorHAnsi"/>
                    </w:rPr>
                  </w:pPr>
                  <w:r>
                    <w:rPr>
                      <w:rFonts w:cstheme="minorHAnsi"/>
                    </w:rPr>
                    <w:t>&lt;5</w:t>
                  </w:r>
                </w:p>
              </w:tc>
              <w:tc>
                <w:tcPr>
                  <w:tcW w:w="1276" w:type="dxa"/>
                </w:tcPr>
                <w:p w14:paraId="7AD38BE4" w14:textId="4D990234" w:rsidR="0034761B" w:rsidRDefault="002C064F" w:rsidP="0034761B">
                  <w:pPr>
                    <w:pStyle w:val="Prrafodelista"/>
                    <w:ind w:left="0"/>
                    <w:jc w:val="center"/>
                    <w:rPr>
                      <w:rFonts w:cstheme="minorHAnsi"/>
                    </w:rPr>
                  </w:pPr>
                  <w:r>
                    <w:rPr>
                      <w:rFonts w:cstheme="minorHAnsi"/>
                    </w:rPr>
                    <w:t>6</w:t>
                  </w:r>
                </w:p>
              </w:tc>
              <w:tc>
                <w:tcPr>
                  <w:tcW w:w="1276" w:type="dxa"/>
                </w:tcPr>
                <w:p w14:paraId="2C434AA8" w14:textId="1C804E1E" w:rsidR="0034761B" w:rsidRDefault="002C064F" w:rsidP="0034761B">
                  <w:pPr>
                    <w:pStyle w:val="Prrafodelista"/>
                    <w:ind w:left="0"/>
                    <w:jc w:val="center"/>
                    <w:rPr>
                      <w:rFonts w:cstheme="minorHAnsi"/>
                    </w:rPr>
                  </w:pPr>
                  <w:r>
                    <w:rPr>
                      <w:rFonts w:cstheme="minorHAnsi"/>
                    </w:rPr>
                    <w:t>&lt;5</w:t>
                  </w:r>
                </w:p>
              </w:tc>
              <w:tc>
                <w:tcPr>
                  <w:tcW w:w="1275" w:type="dxa"/>
                </w:tcPr>
                <w:p w14:paraId="732062B5" w14:textId="42791CCD" w:rsidR="0034761B" w:rsidRDefault="002C064F" w:rsidP="0034761B">
                  <w:pPr>
                    <w:pStyle w:val="Prrafodelista"/>
                    <w:ind w:left="0"/>
                    <w:jc w:val="center"/>
                    <w:rPr>
                      <w:rFonts w:cstheme="minorHAnsi"/>
                    </w:rPr>
                  </w:pPr>
                  <w:r>
                    <w:rPr>
                      <w:rFonts w:cstheme="minorHAnsi"/>
                    </w:rPr>
                    <w:t>&lt;5</w:t>
                  </w:r>
                </w:p>
              </w:tc>
              <w:tc>
                <w:tcPr>
                  <w:tcW w:w="1473" w:type="dxa"/>
                </w:tcPr>
                <w:p w14:paraId="5482EA46" w14:textId="5A322037" w:rsidR="0034761B" w:rsidRDefault="0034761B" w:rsidP="0034761B">
                  <w:pPr>
                    <w:pStyle w:val="Prrafodelista"/>
                    <w:ind w:left="0"/>
                    <w:jc w:val="center"/>
                    <w:rPr>
                      <w:rFonts w:cstheme="minorHAnsi"/>
                    </w:rPr>
                  </w:pPr>
                  <w:r>
                    <w:rPr>
                      <w:rFonts w:cstheme="minorHAnsi"/>
                    </w:rPr>
                    <w:t>17</w:t>
                  </w:r>
                </w:p>
              </w:tc>
            </w:tr>
          </w:tbl>
          <w:p w14:paraId="568591E2" w14:textId="77777777" w:rsidR="0062580C" w:rsidRPr="00C70560" w:rsidRDefault="0062580C" w:rsidP="00C70560">
            <w:pPr>
              <w:rPr>
                <w:rFonts w:cstheme="minorHAnsi"/>
              </w:rPr>
            </w:pPr>
          </w:p>
        </w:tc>
      </w:tr>
    </w:tbl>
    <w:p w14:paraId="283035D5" w14:textId="0CE9316C" w:rsidR="0007127B" w:rsidRDefault="0007127B">
      <w:pPr>
        <w:jc w:val="left"/>
      </w:pPr>
    </w:p>
    <w:p w14:paraId="059B0F9B" w14:textId="77777777" w:rsidR="00C70560" w:rsidRDefault="00C70560">
      <w:pPr>
        <w:jc w:val="left"/>
      </w:pPr>
    </w:p>
    <w:p w14:paraId="28B25C5E" w14:textId="77777777" w:rsidR="00C70560" w:rsidRDefault="00C70560">
      <w:pPr>
        <w:jc w:val="left"/>
      </w:pPr>
    </w:p>
    <w:p w14:paraId="3C3E5020" w14:textId="77777777" w:rsidR="000C339D" w:rsidRDefault="000C339D">
      <w:pPr>
        <w:jc w:val="left"/>
      </w:pPr>
    </w:p>
    <w:p w14:paraId="3D94BA69" w14:textId="77777777" w:rsidR="000C339D" w:rsidRDefault="000C339D">
      <w:pPr>
        <w:jc w:val="left"/>
      </w:pPr>
    </w:p>
    <w:p w14:paraId="0DC01F5F" w14:textId="77777777" w:rsidR="000C339D" w:rsidRDefault="000C339D">
      <w:pPr>
        <w:jc w:val="left"/>
      </w:pPr>
    </w:p>
    <w:p w14:paraId="1E802F18" w14:textId="77777777" w:rsidR="000C339D" w:rsidRDefault="000C339D">
      <w:pPr>
        <w:jc w:val="left"/>
      </w:pPr>
    </w:p>
    <w:p w14:paraId="369B6C4F" w14:textId="77777777" w:rsidR="000C339D" w:rsidRDefault="000C339D">
      <w:pPr>
        <w:jc w:val="left"/>
      </w:pPr>
    </w:p>
    <w:p w14:paraId="5D8E3852" w14:textId="77777777" w:rsidR="00C70560" w:rsidRDefault="00C70560">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967"/>
        <w:gridCol w:w="3317"/>
        <w:gridCol w:w="3241"/>
      </w:tblGrid>
      <w:tr w:rsidR="00B30D23" w:rsidRPr="00585B1B" w14:paraId="4B72737A" w14:textId="77777777" w:rsidTr="00371943">
        <w:trPr>
          <w:trHeight w:val="313"/>
          <w:jc w:val="center"/>
        </w:trPr>
        <w:tc>
          <w:tcPr>
            <w:tcW w:w="5000" w:type="pct"/>
            <w:gridSpan w:val="4"/>
            <w:shd w:val="clear" w:color="auto" w:fill="auto"/>
            <w:vAlign w:val="center"/>
          </w:tcPr>
          <w:p w14:paraId="5C8DEAB8" w14:textId="77777777" w:rsidR="00B30D23" w:rsidRPr="00585B1B" w:rsidRDefault="00B30D23" w:rsidP="00371943">
            <w:pPr>
              <w:jc w:val="center"/>
              <w:rPr>
                <w:rFonts w:eastAsia="Times New Roman"/>
                <w:b/>
                <w:bCs/>
                <w:sz w:val="20"/>
                <w:szCs w:val="20"/>
                <w:lang w:eastAsia="es-CL"/>
              </w:rPr>
            </w:pPr>
            <w:r>
              <w:br w:type="page"/>
            </w:r>
            <w:r w:rsidRPr="00585B1B">
              <w:rPr>
                <w:rFonts w:eastAsia="Times New Roman"/>
                <w:b/>
                <w:bCs/>
                <w:sz w:val="20"/>
                <w:szCs w:val="20"/>
                <w:lang w:eastAsia="es-CL"/>
              </w:rPr>
              <w:t>Registros</w:t>
            </w:r>
          </w:p>
        </w:tc>
      </w:tr>
      <w:tr w:rsidR="00B30D23" w:rsidRPr="00585B1B" w14:paraId="773329FE" w14:textId="77777777" w:rsidTr="008D01C5">
        <w:trPr>
          <w:trHeight w:val="3353"/>
          <w:jc w:val="center"/>
        </w:trPr>
        <w:tc>
          <w:tcPr>
            <w:tcW w:w="2480" w:type="pct"/>
            <w:gridSpan w:val="2"/>
            <w:shd w:val="clear" w:color="auto" w:fill="auto"/>
            <w:vAlign w:val="center"/>
          </w:tcPr>
          <w:p w14:paraId="00C4F8F9" w14:textId="77777777" w:rsidR="00B30D23" w:rsidRPr="00585B1B" w:rsidRDefault="008D01C5" w:rsidP="00371943">
            <w:pPr>
              <w:keepNext/>
              <w:jc w:val="center"/>
              <w:rPr>
                <w:rFonts w:eastAsia="Times New Roman"/>
                <w:bCs/>
                <w:sz w:val="20"/>
                <w:szCs w:val="20"/>
                <w:lang w:eastAsia="es-CL"/>
              </w:rPr>
            </w:pPr>
            <w:r>
              <w:rPr>
                <w:noProof/>
                <w:lang w:eastAsia="es-CL"/>
              </w:rPr>
              <mc:AlternateContent>
                <mc:Choice Requires="wps">
                  <w:drawing>
                    <wp:anchor distT="0" distB="0" distL="114300" distR="114300" simplePos="0" relativeHeight="251815936" behindDoc="0" locked="0" layoutInCell="1" allowOverlap="1" wp14:anchorId="3F65BAB8" wp14:editId="3CB8E92E">
                      <wp:simplePos x="0" y="0"/>
                      <wp:positionH relativeFrom="column">
                        <wp:posOffset>1254125</wp:posOffset>
                      </wp:positionH>
                      <wp:positionV relativeFrom="paragraph">
                        <wp:posOffset>987425</wp:posOffset>
                      </wp:positionV>
                      <wp:extent cx="2724150" cy="1095375"/>
                      <wp:effectExtent l="0" t="0" r="19050" b="28575"/>
                      <wp:wrapNone/>
                      <wp:docPr id="26" name="26 Elipse"/>
                      <wp:cNvGraphicFramePr/>
                      <a:graphic xmlns:a="http://schemas.openxmlformats.org/drawingml/2006/main">
                        <a:graphicData uri="http://schemas.microsoft.com/office/word/2010/wordprocessingShape">
                          <wps:wsp>
                            <wps:cNvSpPr/>
                            <wps:spPr>
                              <a:xfrm>
                                <a:off x="0" y="0"/>
                                <a:ext cx="2724150" cy="1095375"/>
                              </a:xfrm>
                              <a:prstGeom prst="ellipse">
                                <a:avLst/>
                              </a:prstGeom>
                              <a:noFill/>
                              <a:ln w="1905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8E514" id="26 Elipse" o:spid="_x0000_s1026" style="position:absolute;margin-left:98.75pt;margin-top:77.75pt;width:214.5pt;height:8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" filled="f" strokecolor="yellow" strokeweight="1.5pt">
                      <v:stroke dashstyle="longDash"/>
                    </v:oval>
                  </w:pict>
                </mc:Fallback>
              </mc:AlternateContent>
            </w:r>
            <w:r>
              <w:rPr>
                <w:noProof/>
                <w:lang w:eastAsia="es-CL"/>
              </w:rPr>
              <w:drawing>
                <wp:inline distT="0" distB="0" distL="0" distR="0" wp14:anchorId="1CD6565D" wp14:editId="65BC00A7">
                  <wp:extent cx="4310718" cy="25050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315759" cy="2508005"/>
                          </a:xfrm>
                          <a:prstGeom prst="rect">
                            <a:avLst/>
                          </a:prstGeom>
                        </pic:spPr>
                      </pic:pic>
                    </a:graphicData>
                  </a:graphic>
                </wp:inline>
              </w:drawing>
            </w:r>
          </w:p>
        </w:tc>
        <w:tc>
          <w:tcPr>
            <w:tcW w:w="2520" w:type="pct"/>
            <w:gridSpan w:val="2"/>
            <w:shd w:val="clear" w:color="auto" w:fill="auto"/>
            <w:vAlign w:val="center"/>
          </w:tcPr>
          <w:p w14:paraId="1F902048" w14:textId="77777777" w:rsidR="00B30D23" w:rsidRPr="00585B1B" w:rsidRDefault="008D01C5" w:rsidP="00371943">
            <w:pPr>
              <w:jc w:val="center"/>
              <w:rPr>
                <w:rFonts w:eastAsia="Times New Roman"/>
                <w:bCs/>
                <w:sz w:val="20"/>
                <w:szCs w:val="20"/>
                <w:lang w:eastAsia="es-CL"/>
              </w:rPr>
            </w:pPr>
            <w:r>
              <w:rPr>
                <w:noProof/>
                <w:lang w:eastAsia="es-CL"/>
              </w:rPr>
              <mc:AlternateContent>
                <mc:Choice Requires="wps">
                  <w:drawing>
                    <wp:anchor distT="0" distB="0" distL="114300" distR="114300" simplePos="0" relativeHeight="251817984" behindDoc="0" locked="0" layoutInCell="1" allowOverlap="1" wp14:anchorId="787202D2" wp14:editId="48E331AB">
                      <wp:simplePos x="0" y="0"/>
                      <wp:positionH relativeFrom="column">
                        <wp:posOffset>843915</wp:posOffset>
                      </wp:positionH>
                      <wp:positionV relativeFrom="paragraph">
                        <wp:posOffset>1109980</wp:posOffset>
                      </wp:positionV>
                      <wp:extent cx="1771650" cy="876300"/>
                      <wp:effectExtent l="0" t="0" r="19050" b="19050"/>
                      <wp:wrapNone/>
                      <wp:docPr id="28" name="28 Elipse"/>
                      <wp:cNvGraphicFramePr/>
                      <a:graphic xmlns:a="http://schemas.openxmlformats.org/drawingml/2006/main">
                        <a:graphicData uri="http://schemas.microsoft.com/office/word/2010/wordprocessingShape">
                          <wps:wsp>
                            <wps:cNvSpPr/>
                            <wps:spPr>
                              <a:xfrm>
                                <a:off x="0" y="0"/>
                                <a:ext cx="1771650" cy="876300"/>
                              </a:xfrm>
                              <a:prstGeom prst="ellipse">
                                <a:avLst/>
                              </a:prstGeom>
                              <a:noFill/>
                              <a:ln w="19050">
                                <a:solidFill>
                                  <a:srgbClr val="FFFF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AF7D9" id="28 Elipse" o:spid="_x0000_s1026" style="position:absolute;margin-left:66.45pt;margin-top:87.4pt;width:139.5pt;height: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" filled="f" strokecolor="yellow" strokeweight="1.5pt">
                      <v:stroke dashstyle="longDash"/>
                    </v:oval>
                  </w:pict>
                </mc:Fallback>
              </mc:AlternateContent>
            </w:r>
            <w:r>
              <w:rPr>
                <w:noProof/>
                <w:lang w:eastAsia="es-CL"/>
              </w:rPr>
              <w:drawing>
                <wp:inline distT="0" distB="0" distL="0" distR="0" wp14:anchorId="4EF53EDE" wp14:editId="3179AB02">
                  <wp:extent cx="3968659" cy="25025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72936" cy="2505224"/>
                          </a:xfrm>
                          <a:prstGeom prst="rect">
                            <a:avLst/>
                          </a:prstGeom>
                        </pic:spPr>
                      </pic:pic>
                    </a:graphicData>
                  </a:graphic>
                </wp:inline>
              </w:drawing>
            </w:r>
          </w:p>
        </w:tc>
      </w:tr>
      <w:tr w:rsidR="00B30D23" w:rsidRPr="00585B1B" w14:paraId="7193252B" w14:textId="77777777" w:rsidTr="00371943">
        <w:trPr>
          <w:trHeight w:val="275"/>
          <w:jc w:val="center"/>
        </w:trPr>
        <w:tc>
          <w:tcPr>
            <w:tcW w:w="1075" w:type="pct"/>
            <w:shd w:val="clear" w:color="auto" w:fill="auto"/>
            <w:vAlign w:val="center"/>
          </w:tcPr>
          <w:p w14:paraId="00DEF7B1" w14:textId="77777777" w:rsidR="00B30D23" w:rsidRPr="00585B1B" w:rsidRDefault="0062580C" w:rsidP="00371943">
            <w:pPr>
              <w:contextualSpacing/>
              <w:rPr>
                <w:rFonts w:eastAsia="Times New Roman" w:cs="Calibri"/>
                <w:b/>
                <w:sz w:val="18"/>
                <w:szCs w:val="20"/>
                <w:lang w:eastAsia="es-CL"/>
              </w:rPr>
            </w:pPr>
            <w:r>
              <w:rPr>
                <w:rFonts w:eastAsia="Times New Roman" w:cs="Calibri"/>
                <w:b/>
                <w:sz w:val="18"/>
                <w:szCs w:val="20"/>
              </w:rPr>
              <w:t>Fotografía 1</w:t>
            </w:r>
            <w:r w:rsidR="00B30D23" w:rsidRPr="00585B1B">
              <w:rPr>
                <w:rFonts w:eastAsia="Times New Roman" w:cs="Calibri"/>
                <w:b/>
                <w:sz w:val="18"/>
                <w:szCs w:val="20"/>
              </w:rPr>
              <w:t>.</w:t>
            </w:r>
          </w:p>
        </w:tc>
        <w:tc>
          <w:tcPr>
            <w:tcW w:w="1405" w:type="pct"/>
            <w:shd w:val="clear" w:color="auto" w:fill="auto"/>
            <w:vAlign w:val="center"/>
          </w:tcPr>
          <w:p w14:paraId="04D0E74B" w14:textId="77777777" w:rsidR="00B30D23" w:rsidRPr="00585B1B" w:rsidRDefault="008D01C5" w:rsidP="00371943">
            <w:pPr>
              <w:jc w:val="center"/>
              <w:rPr>
                <w:rFonts w:eastAsia="Times New Roman"/>
                <w:bCs/>
                <w:sz w:val="18"/>
                <w:szCs w:val="20"/>
                <w:lang w:eastAsia="es-CL"/>
              </w:rPr>
            </w:pPr>
            <w:r>
              <w:rPr>
                <w:rFonts w:eastAsia="Times New Roman"/>
                <w:sz w:val="18"/>
                <w:szCs w:val="20"/>
                <w:lang w:eastAsia="es-CL"/>
              </w:rPr>
              <w:t>Fecha : 11 junio</w:t>
            </w:r>
            <w:r w:rsidR="00B30D23">
              <w:rPr>
                <w:rFonts w:eastAsia="Times New Roman"/>
                <w:sz w:val="18"/>
                <w:szCs w:val="20"/>
                <w:lang w:eastAsia="es-CL"/>
              </w:rPr>
              <w:t xml:space="preserve"> </w:t>
            </w:r>
            <w:r w:rsidR="00B30D23" w:rsidRPr="00585B1B">
              <w:rPr>
                <w:rFonts w:eastAsia="Times New Roman"/>
                <w:sz w:val="18"/>
                <w:szCs w:val="20"/>
                <w:lang w:eastAsia="es-CL"/>
              </w:rPr>
              <w:t>2015</w:t>
            </w:r>
          </w:p>
        </w:tc>
        <w:tc>
          <w:tcPr>
            <w:tcW w:w="1274" w:type="pct"/>
            <w:shd w:val="clear" w:color="auto" w:fill="auto"/>
            <w:vAlign w:val="center"/>
          </w:tcPr>
          <w:p w14:paraId="5D45DF3E" w14:textId="77777777" w:rsidR="00B30D23" w:rsidRPr="00585B1B" w:rsidRDefault="00593B05" w:rsidP="0062580C">
            <w:pPr>
              <w:contextualSpacing/>
              <w:rPr>
                <w:rFonts w:eastAsia="Times New Roman" w:cs="Calibri"/>
                <w:b/>
                <w:sz w:val="18"/>
                <w:szCs w:val="20"/>
                <w:lang w:eastAsia="es-CL"/>
              </w:rPr>
            </w:pPr>
            <w:r>
              <w:rPr>
                <w:rFonts w:eastAsia="Times New Roman" w:cs="Calibri"/>
                <w:b/>
                <w:sz w:val="18"/>
                <w:szCs w:val="20"/>
              </w:rPr>
              <w:t>Fotografía 2.</w:t>
            </w:r>
          </w:p>
        </w:tc>
        <w:tc>
          <w:tcPr>
            <w:tcW w:w="1246" w:type="pct"/>
            <w:shd w:val="clear" w:color="auto" w:fill="auto"/>
            <w:vAlign w:val="center"/>
          </w:tcPr>
          <w:p w14:paraId="5C923F4C" w14:textId="77777777" w:rsidR="00B30D23" w:rsidRPr="00585B1B" w:rsidRDefault="00B30D23" w:rsidP="00371943">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w:t>
            </w:r>
            <w:r w:rsidR="008D01C5">
              <w:rPr>
                <w:rFonts w:eastAsia="Times New Roman"/>
                <w:sz w:val="18"/>
                <w:szCs w:val="20"/>
                <w:lang w:eastAsia="es-CL"/>
              </w:rPr>
              <w:t xml:space="preserve">11 junio </w:t>
            </w:r>
            <w:r w:rsidR="008D01C5" w:rsidRPr="00585B1B">
              <w:rPr>
                <w:rFonts w:eastAsia="Times New Roman"/>
                <w:sz w:val="18"/>
                <w:szCs w:val="20"/>
                <w:lang w:eastAsia="es-CL"/>
              </w:rPr>
              <w:t>2015</w:t>
            </w:r>
          </w:p>
        </w:tc>
      </w:tr>
      <w:tr w:rsidR="00B30D23" w:rsidRPr="00585B1B" w14:paraId="24063ADB" w14:textId="77777777" w:rsidTr="00371943">
        <w:trPr>
          <w:trHeight w:val="188"/>
          <w:jc w:val="center"/>
        </w:trPr>
        <w:tc>
          <w:tcPr>
            <w:tcW w:w="2480" w:type="pct"/>
            <w:gridSpan w:val="2"/>
            <w:shd w:val="clear" w:color="auto" w:fill="auto"/>
          </w:tcPr>
          <w:p w14:paraId="3505C54D" w14:textId="77777777" w:rsidR="00B30D23" w:rsidRDefault="008D01C5" w:rsidP="008D01C5">
            <w:pPr>
              <w:rPr>
                <w:rFonts w:eastAsia="Times New Roman"/>
                <w:b/>
                <w:sz w:val="18"/>
                <w:szCs w:val="20"/>
                <w:lang w:eastAsia="es-CL"/>
              </w:rPr>
            </w:pPr>
            <w:r>
              <w:rPr>
                <w:rFonts w:eastAsia="Times New Roman"/>
                <w:b/>
                <w:sz w:val="18"/>
                <w:szCs w:val="20"/>
                <w:lang w:eastAsia="es-CL"/>
              </w:rPr>
              <w:t>Descripción Medio de Prueba:</w:t>
            </w:r>
          </w:p>
          <w:p w14:paraId="396EFD5B" w14:textId="77777777" w:rsidR="008D01C5" w:rsidRPr="008D01C5" w:rsidRDefault="008D01C5" w:rsidP="008D01C5">
            <w:pPr>
              <w:rPr>
                <w:rFonts w:eastAsia="Times New Roman"/>
                <w:sz w:val="18"/>
                <w:szCs w:val="20"/>
                <w:lang w:eastAsia="es-CL"/>
              </w:rPr>
            </w:pPr>
            <w:r w:rsidRPr="008D01C5">
              <w:rPr>
                <w:rFonts w:eastAsia="Times New Roman"/>
                <w:sz w:val="18"/>
                <w:szCs w:val="20"/>
                <w:lang w:eastAsia="es-CL"/>
              </w:rPr>
              <w:t>A la izquierda se observan las instalaciones del Centro de Cosecha, frente al que se observa</w:t>
            </w:r>
            <w:r>
              <w:rPr>
                <w:rFonts w:eastAsia="Times New Roman"/>
                <w:sz w:val="18"/>
                <w:szCs w:val="20"/>
                <w:lang w:eastAsia="es-CL"/>
              </w:rPr>
              <w:t xml:space="preserve"> la presencia de espuma</w:t>
            </w:r>
            <w:r w:rsidRPr="008D01C5">
              <w:rPr>
                <w:rFonts w:eastAsia="Times New Roman"/>
                <w:sz w:val="18"/>
                <w:szCs w:val="20"/>
                <w:lang w:eastAsia="es-CL"/>
              </w:rPr>
              <w:t xml:space="preserve"> </w:t>
            </w:r>
          </w:p>
        </w:tc>
        <w:tc>
          <w:tcPr>
            <w:tcW w:w="2520" w:type="pct"/>
            <w:gridSpan w:val="2"/>
            <w:shd w:val="clear" w:color="auto" w:fill="auto"/>
          </w:tcPr>
          <w:p w14:paraId="71FA527D" w14:textId="77777777" w:rsidR="00B30D23" w:rsidRDefault="00B30D23" w:rsidP="00371943">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2B3B7BB9" w14:textId="77777777" w:rsidR="00B30D23" w:rsidRPr="001B7A96" w:rsidRDefault="00B30D23" w:rsidP="00993679">
            <w:pPr>
              <w:rPr>
                <w:rFonts w:eastAsia="Times New Roman"/>
                <w:bCs/>
                <w:sz w:val="18"/>
                <w:szCs w:val="20"/>
                <w:lang w:eastAsia="es-CL"/>
              </w:rPr>
            </w:pPr>
            <w:r w:rsidRPr="001B7A96">
              <w:rPr>
                <w:rFonts w:eastAsia="Times New Roman"/>
                <w:sz w:val="18"/>
                <w:szCs w:val="20"/>
                <w:lang w:eastAsia="es-CL"/>
              </w:rPr>
              <w:t>Se obs</w:t>
            </w:r>
            <w:r w:rsidR="008D01C5">
              <w:rPr>
                <w:rFonts w:eastAsia="Times New Roman"/>
                <w:sz w:val="18"/>
                <w:szCs w:val="20"/>
                <w:lang w:eastAsia="es-CL"/>
              </w:rPr>
              <w:t>erva presencia de espuma en el punto donde termina el ducto de descarga de</w:t>
            </w:r>
            <w:r w:rsidR="00993679">
              <w:rPr>
                <w:rFonts w:eastAsia="Times New Roman"/>
                <w:sz w:val="18"/>
                <w:szCs w:val="20"/>
                <w:lang w:eastAsia="es-CL"/>
              </w:rPr>
              <w:t xml:space="preserve">l </w:t>
            </w:r>
            <w:r w:rsidR="008D01C5">
              <w:rPr>
                <w:rFonts w:eastAsia="Times New Roman"/>
                <w:sz w:val="18"/>
                <w:szCs w:val="20"/>
                <w:lang w:eastAsia="es-CL"/>
              </w:rPr>
              <w:t xml:space="preserve"> agua </w:t>
            </w:r>
            <w:r w:rsidR="00993679">
              <w:rPr>
                <w:rFonts w:eastAsia="Times New Roman"/>
                <w:sz w:val="18"/>
                <w:szCs w:val="20"/>
                <w:lang w:eastAsia="es-CL"/>
              </w:rPr>
              <w:t>de proceso al</w:t>
            </w:r>
            <w:r w:rsidR="008D01C5">
              <w:rPr>
                <w:rFonts w:eastAsia="Times New Roman"/>
                <w:sz w:val="18"/>
                <w:szCs w:val="20"/>
                <w:lang w:eastAsia="es-CL"/>
              </w:rPr>
              <w:t xml:space="preserve"> mar.</w:t>
            </w:r>
          </w:p>
        </w:tc>
      </w:tr>
    </w:tbl>
    <w:p w14:paraId="1E0CA473" w14:textId="77777777" w:rsidR="00B30D23" w:rsidRDefault="00B30D23">
      <w:pPr>
        <w:jc w:val="left"/>
      </w:pPr>
    </w:p>
    <w:p w14:paraId="660D8ECA" w14:textId="77777777" w:rsidR="00B30D23" w:rsidRDefault="00B30D23">
      <w:pPr>
        <w:jc w:val="left"/>
      </w:pPr>
    </w:p>
    <w:p w14:paraId="4E916611" w14:textId="77777777" w:rsidR="008D003F" w:rsidRDefault="008D003F">
      <w:pPr>
        <w:jc w:val="left"/>
      </w:pPr>
    </w:p>
    <w:p w14:paraId="3B057789" w14:textId="77777777" w:rsidR="008D003F" w:rsidRDefault="008D003F">
      <w:pPr>
        <w:jc w:val="left"/>
      </w:pPr>
    </w:p>
    <w:p w14:paraId="0396DC35" w14:textId="77777777" w:rsidR="000C339D" w:rsidRDefault="000C339D">
      <w:pPr>
        <w:jc w:val="left"/>
      </w:pPr>
    </w:p>
    <w:p w14:paraId="4D8A97FF" w14:textId="77777777" w:rsidR="000C339D" w:rsidRDefault="000C339D">
      <w:pPr>
        <w:jc w:val="left"/>
      </w:pPr>
    </w:p>
    <w:p w14:paraId="58F5FB0F" w14:textId="77777777" w:rsidR="000C339D" w:rsidRDefault="000C339D">
      <w:pPr>
        <w:jc w:val="left"/>
      </w:pPr>
    </w:p>
    <w:p w14:paraId="6FAD5E17" w14:textId="77777777" w:rsidR="000C339D" w:rsidRDefault="000C339D">
      <w:pPr>
        <w:jc w:val="left"/>
      </w:pPr>
    </w:p>
    <w:p w14:paraId="68FF8AEB" w14:textId="77777777" w:rsidR="000C339D" w:rsidRDefault="000C339D">
      <w:pPr>
        <w:jc w:val="left"/>
      </w:pPr>
    </w:p>
    <w:p w14:paraId="2E814F3C" w14:textId="77777777" w:rsidR="000C339D" w:rsidRDefault="000C339D">
      <w:pPr>
        <w:jc w:val="left"/>
      </w:pPr>
    </w:p>
    <w:p w14:paraId="31C97FEC" w14:textId="77777777" w:rsidR="000C339D" w:rsidRDefault="000C339D">
      <w:pPr>
        <w:jc w:val="left"/>
      </w:pPr>
    </w:p>
    <w:p w14:paraId="1A3D5362" w14:textId="77777777" w:rsidR="000C339D" w:rsidRDefault="000C339D">
      <w:pPr>
        <w:jc w:val="left"/>
      </w:pPr>
    </w:p>
    <w:p w14:paraId="3DB4977D" w14:textId="77777777" w:rsidR="000C339D" w:rsidRDefault="000C339D">
      <w:pPr>
        <w:jc w:val="left"/>
      </w:pPr>
    </w:p>
    <w:p w14:paraId="54247BCA" w14:textId="77777777" w:rsidR="000C339D" w:rsidRDefault="000C339D">
      <w:pPr>
        <w:jc w:val="left"/>
      </w:pPr>
    </w:p>
    <w:p w14:paraId="16ADC502" w14:textId="77777777" w:rsidR="000C339D" w:rsidRDefault="000C339D">
      <w:pPr>
        <w:jc w:val="left"/>
      </w:pPr>
    </w:p>
    <w:p w14:paraId="5BC7A90C" w14:textId="77777777" w:rsidR="0082767B" w:rsidRDefault="0082767B" w:rsidP="0082767B">
      <w:pPr>
        <w:pStyle w:val="Ttulo2"/>
      </w:pPr>
      <w:bookmarkStart w:id="85" w:name="_Toc435536953"/>
      <w:r>
        <w:t>Manejo de Residuos S</w:t>
      </w:r>
      <w:r w:rsidR="00B46173">
        <w:t>ó</w:t>
      </w:r>
      <w:r>
        <w:t>lidos</w:t>
      </w:r>
      <w:bookmarkEnd w:id="85"/>
    </w:p>
    <w:p w14:paraId="15AD08E1" w14:textId="77777777" w:rsidR="00157E78" w:rsidRPr="00157E78" w:rsidRDefault="00157E78" w:rsidP="00157E78"/>
    <w:tbl>
      <w:tblPr>
        <w:tblStyle w:val="Tablaconcuadrcula"/>
        <w:tblW w:w="13754" w:type="dxa"/>
        <w:tblLook w:val="04A0" w:firstRow="1" w:lastRow="0" w:firstColumn="1" w:lastColumn="0" w:noHBand="0" w:noVBand="1"/>
      </w:tblPr>
      <w:tblGrid>
        <w:gridCol w:w="3821"/>
        <w:gridCol w:w="9933"/>
      </w:tblGrid>
      <w:tr w:rsidR="0082767B" w14:paraId="2C199550" w14:textId="77777777" w:rsidTr="003576CC">
        <w:trPr>
          <w:trHeight w:val="244"/>
        </w:trPr>
        <w:tc>
          <w:tcPr>
            <w:tcW w:w="1389" w:type="pct"/>
          </w:tcPr>
          <w:p w14:paraId="2A3A5936" w14:textId="6C38B8EF" w:rsidR="0082767B" w:rsidRDefault="0082767B" w:rsidP="003576C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5041">
              <w:rPr>
                <w:rFonts w:ascii="Calibri" w:eastAsia="Times New Roman" w:hAnsi="Calibri"/>
                <w:color w:val="000000"/>
                <w:lang w:eastAsia="es-CL"/>
              </w:rPr>
              <w:t>3</w:t>
            </w:r>
          </w:p>
        </w:tc>
        <w:tc>
          <w:tcPr>
            <w:tcW w:w="3611" w:type="pct"/>
          </w:tcPr>
          <w:p w14:paraId="1B7D2C4F" w14:textId="77777777" w:rsidR="0082767B" w:rsidRDefault="0082767B" w:rsidP="003576C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ED7A2B">
              <w:rPr>
                <w:rFonts w:ascii="Calibri" w:eastAsia="Times New Roman" w:hAnsi="Calibri"/>
                <w:color w:val="000000"/>
                <w:lang w:eastAsia="es-CL"/>
              </w:rPr>
              <w:t>1</w:t>
            </w:r>
          </w:p>
        </w:tc>
      </w:tr>
      <w:tr w:rsidR="0082767B" w:rsidRPr="00BA4DB8" w14:paraId="32141095" w14:textId="77777777" w:rsidTr="003576CC">
        <w:trPr>
          <w:trHeight w:val="844"/>
        </w:trPr>
        <w:tc>
          <w:tcPr>
            <w:tcW w:w="5000" w:type="pct"/>
            <w:gridSpan w:val="2"/>
            <w:tcBorders>
              <w:bottom w:val="single" w:sz="4" w:space="0" w:color="auto"/>
            </w:tcBorders>
          </w:tcPr>
          <w:p w14:paraId="6C81E3E5" w14:textId="77777777" w:rsidR="009C53FC" w:rsidRDefault="009C53FC" w:rsidP="003576CC">
            <w:pPr>
              <w:rPr>
                <w:rFonts w:ascii="Calibri" w:eastAsia="Times New Roman" w:hAnsi="Calibri"/>
                <w:b/>
                <w:bCs/>
                <w:color w:val="000000"/>
                <w:lang w:eastAsia="es-CL"/>
              </w:rPr>
            </w:pPr>
          </w:p>
          <w:p w14:paraId="4E10AD1F" w14:textId="77777777" w:rsidR="0082767B" w:rsidRDefault="0082767B" w:rsidP="003576C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0CE4B83" w14:textId="77777777" w:rsidR="00F14012" w:rsidRDefault="00F14012" w:rsidP="003576CC">
            <w:pPr>
              <w:rPr>
                <w:rFonts w:ascii="Calibri" w:eastAsia="Times New Roman" w:hAnsi="Calibri"/>
                <w:color w:val="000000"/>
                <w:lang w:eastAsia="es-CL"/>
              </w:rPr>
            </w:pPr>
          </w:p>
          <w:p w14:paraId="3533C4D8" w14:textId="77777777" w:rsidR="00055E6F" w:rsidRPr="002A3389" w:rsidRDefault="00055E6F" w:rsidP="00055E6F">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sidR="009C53FC">
              <w:rPr>
                <w:rFonts w:cstheme="minorHAnsi"/>
                <w:b/>
              </w:rPr>
              <w:t xml:space="preserve"> </w:t>
            </w:r>
            <w:r w:rsidR="00993679" w:rsidRPr="00993679">
              <w:rPr>
                <w:rFonts w:cstheme="minorHAnsi"/>
                <w:b/>
              </w:rPr>
              <w:t xml:space="preserve">4, Emisiones generadas por </w:t>
            </w:r>
            <w:r w:rsidR="00993679">
              <w:rPr>
                <w:rFonts w:cstheme="minorHAnsi"/>
                <w:b/>
              </w:rPr>
              <w:t xml:space="preserve">el proyecto, </w:t>
            </w:r>
            <w:r w:rsidR="00993679" w:rsidRPr="00993679">
              <w:rPr>
                <w:rFonts w:cstheme="minorHAnsi"/>
                <w:b/>
              </w:rPr>
              <w:t>Residuos sólidos</w:t>
            </w:r>
          </w:p>
          <w:p w14:paraId="1E136DCF" w14:textId="77777777" w:rsidR="00F14012" w:rsidRDefault="00F14012" w:rsidP="003576CC">
            <w:pPr>
              <w:rPr>
                <w:rFonts w:cstheme="minorHAnsi"/>
                <w:b/>
              </w:rPr>
            </w:pPr>
          </w:p>
          <w:p w14:paraId="6A6861C8" w14:textId="77777777" w:rsidR="000C1964" w:rsidRPr="00BA4DB8" w:rsidRDefault="00993679" w:rsidP="00993679">
            <w:pPr>
              <w:rPr>
                <w:rFonts w:eastAsia="Times New Roman" w:cstheme="minorHAnsi"/>
                <w:lang w:eastAsia="es-CL"/>
              </w:rPr>
            </w:pPr>
            <w:r>
              <w:rPr>
                <w:rFonts w:cstheme="minorHAnsi"/>
              </w:rPr>
              <w:t>“</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60"/>
              <w:gridCol w:w="1134"/>
              <w:gridCol w:w="1417"/>
              <w:gridCol w:w="1701"/>
              <w:gridCol w:w="2552"/>
            </w:tblGrid>
            <w:tr w:rsidR="000C1964" w:rsidRPr="00E821D3" w14:paraId="7BADF358" w14:textId="77777777" w:rsidTr="00371943">
              <w:trPr>
                <w:cantSplit/>
                <w:tblHeader/>
              </w:trPr>
              <w:tc>
                <w:tcPr>
                  <w:tcW w:w="1560" w:type="dxa"/>
                  <w:vAlign w:val="center"/>
                </w:tcPr>
                <w:p w14:paraId="417C2FB7" w14:textId="77777777" w:rsidR="000C1964" w:rsidRPr="00E821D3" w:rsidRDefault="000C1964" w:rsidP="00371943">
                  <w:pPr>
                    <w:jc w:val="center"/>
                    <w:rPr>
                      <w:rFonts w:ascii="Calibri" w:eastAsia="Batang" w:hAnsi="Calibri"/>
                      <w:b/>
                      <w:sz w:val="20"/>
                    </w:rPr>
                  </w:pPr>
                  <w:r w:rsidRPr="00E821D3">
                    <w:rPr>
                      <w:rFonts w:ascii="Calibri" w:eastAsia="Batang" w:hAnsi="Calibri"/>
                      <w:b/>
                      <w:sz w:val="20"/>
                    </w:rPr>
                    <w:t>Identificación residuos (*)</w:t>
                  </w:r>
                </w:p>
              </w:tc>
              <w:tc>
                <w:tcPr>
                  <w:tcW w:w="1134" w:type="dxa"/>
                  <w:vAlign w:val="center"/>
                </w:tcPr>
                <w:p w14:paraId="543F5533" w14:textId="77777777" w:rsidR="000C1964" w:rsidRPr="00E821D3" w:rsidRDefault="000C1964" w:rsidP="00371943">
                  <w:pPr>
                    <w:jc w:val="center"/>
                    <w:rPr>
                      <w:rFonts w:ascii="Calibri" w:eastAsia="Batang" w:hAnsi="Calibri"/>
                      <w:b/>
                      <w:sz w:val="20"/>
                    </w:rPr>
                  </w:pPr>
                  <w:r w:rsidRPr="00E821D3">
                    <w:rPr>
                      <w:rFonts w:ascii="Calibri" w:eastAsia="Batang" w:hAnsi="Calibri"/>
                      <w:b/>
                      <w:sz w:val="20"/>
                    </w:rPr>
                    <w:t>Etapa del proyecto</w:t>
                  </w:r>
                </w:p>
              </w:tc>
              <w:tc>
                <w:tcPr>
                  <w:tcW w:w="1417" w:type="dxa"/>
                  <w:vAlign w:val="center"/>
                </w:tcPr>
                <w:p w14:paraId="1CB45794" w14:textId="77777777" w:rsidR="000C1964" w:rsidRPr="00E821D3" w:rsidRDefault="000C1964" w:rsidP="00371943">
                  <w:pPr>
                    <w:jc w:val="center"/>
                    <w:rPr>
                      <w:rFonts w:ascii="Calibri" w:eastAsia="Batang" w:hAnsi="Calibri"/>
                      <w:b/>
                      <w:sz w:val="20"/>
                    </w:rPr>
                  </w:pPr>
                  <w:r w:rsidRPr="00E821D3">
                    <w:rPr>
                      <w:rFonts w:ascii="Calibri" w:eastAsia="Batang" w:hAnsi="Calibri"/>
                      <w:b/>
                      <w:sz w:val="20"/>
                    </w:rPr>
                    <w:t>Volumen de residuos</w:t>
                  </w:r>
                </w:p>
              </w:tc>
              <w:tc>
                <w:tcPr>
                  <w:tcW w:w="1701" w:type="dxa"/>
                  <w:vAlign w:val="center"/>
                </w:tcPr>
                <w:p w14:paraId="4D907845" w14:textId="77777777" w:rsidR="000C1964" w:rsidRPr="00E821D3" w:rsidRDefault="000C1964" w:rsidP="00371943">
                  <w:pPr>
                    <w:jc w:val="center"/>
                    <w:rPr>
                      <w:rFonts w:ascii="Calibri" w:eastAsia="Batang" w:hAnsi="Calibri"/>
                      <w:b/>
                      <w:sz w:val="20"/>
                    </w:rPr>
                  </w:pPr>
                  <w:r w:rsidRPr="00E821D3">
                    <w:rPr>
                      <w:rFonts w:ascii="Calibri" w:eastAsia="Batang" w:hAnsi="Calibri"/>
                      <w:b/>
                      <w:sz w:val="20"/>
                    </w:rPr>
                    <w:t>Destino de  los residuos generados</w:t>
                  </w:r>
                </w:p>
              </w:tc>
              <w:tc>
                <w:tcPr>
                  <w:tcW w:w="2552" w:type="dxa"/>
                  <w:vAlign w:val="center"/>
                </w:tcPr>
                <w:p w14:paraId="3A62CF0D" w14:textId="77777777" w:rsidR="000C1964" w:rsidRPr="00E821D3" w:rsidRDefault="000C1964" w:rsidP="00371943">
                  <w:pPr>
                    <w:jc w:val="center"/>
                    <w:rPr>
                      <w:rFonts w:ascii="Calibri" w:eastAsia="Batang" w:hAnsi="Calibri"/>
                      <w:b/>
                      <w:sz w:val="20"/>
                    </w:rPr>
                  </w:pPr>
                  <w:r w:rsidRPr="00E821D3">
                    <w:rPr>
                      <w:rFonts w:ascii="Calibri" w:eastAsia="Batang" w:hAnsi="Calibri"/>
                      <w:b/>
                      <w:sz w:val="20"/>
                    </w:rPr>
                    <w:t>Tipo de manejo de los residuos generados</w:t>
                  </w:r>
                </w:p>
              </w:tc>
            </w:tr>
            <w:tr w:rsidR="000C1964" w:rsidRPr="00E821D3" w14:paraId="4DB35B5F" w14:textId="77777777" w:rsidTr="00371943">
              <w:trPr>
                <w:cantSplit/>
              </w:trPr>
              <w:tc>
                <w:tcPr>
                  <w:tcW w:w="1560" w:type="dxa"/>
                  <w:vAlign w:val="center"/>
                </w:tcPr>
                <w:p w14:paraId="5B5D7E10" w14:textId="77777777" w:rsidR="000C1964" w:rsidRPr="00E821D3" w:rsidRDefault="000C1964" w:rsidP="00371943">
                  <w:pPr>
                    <w:rPr>
                      <w:rFonts w:ascii="Calibri" w:eastAsia="Batang" w:hAnsi="Calibri"/>
                      <w:sz w:val="20"/>
                    </w:rPr>
                  </w:pPr>
                  <w:r w:rsidRPr="00E821D3">
                    <w:rPr>
                      <w:rFonts w:ascii="Calibri" w:eastAsia="Batang" w:hAnsi="Calibri"/>
                      <w:sz w:val="20"/>
                    </w:rPr>
                    <w:t>Lodos de planta de tratamiento</w:t>
                  </w:r>
                </w:p>
              </w:tc>
              <w:tc>
                <w:tcPr>
                  <w:tcW w:w="1134" w:type="dxa"/>
                  <w:vAlign w:val="center"/>
                </w:tcPr>
                <w:p w14:paraId="2CBA18D6" w14:textId="77777777" w:rsidR="000C1964" w:rsidRPr="00E821D3" w:rsidRDefault="000C1964" w:rsidP="00371943">
                  <w:pPr>
                    <w:rPr>
                      <w:rFonts w:ascii="Calibri" w:eastAsia="Batang" w:hAnsi="Calibri"/>
                      <w:sz w:val="20"/>
                    </w:rPr>
                  </w:pPr>
                  <w:r w:rsidRPr="00E821D3">
                    <w:rPr>
                      <w:rFonts w:ascii="Calibri" w:eastAsia="Batang" w:hAnsi="Calibri"/>
                      <w:sz w:val="20"/>
                    </w:rPr>
                    <w:t>Operación</w:t>
                  </w:r>
                </w:p>
              </w:tc>
              <w:tc>
                <w:tcPr>
                  <w:tcW w:w="1417" w:type="dxa"/>
                  <w:vAlign w:val="center"/>
                </w:tcPr>
                <w:p w14:paraId="7A57883B" w14:textId="77777777" w:rsidR="000C1964" w:rsidRPr="00E821D3" w:rsidRDefault="000C1964" w:rsidP="00371943">
                  <w:pPr>
                    <w:rPr>
                      <w:rFonts w:ascii="Calibri" w:eastAsia="Batang" w:hAnsi="Calibri"/>
                      <w:sz w:val="20"/>
                    </w:rPr>
                  </w:pPr>
                  <w:r w:rsidRPr="00E821D3">
                    <w:rPr>
                      <w:rFonts w:ascii="Calibri" w:eastAsia="Batang" w:hAnsi="Calibri"/>
                      <w:sz w:val="20"/>
                    </w:rPr>
                    <w:t>4 kg ó  0,003 m</w:t>
                  </w:r>
                  <w:r w:rsidRPr="00E821D3">
                    <w:rPr>
                      <w:rFonts w:ascii="Calibri" w:eastAsia="Batang" w:hAnsi="Calibri"/>
                      <w:sz w:val="20"/>
                      <w:vertAlign w:val="superscript"/>
                    </w:rPr>
                    <w:t>3</w:t>
                  </w:r>
                  <w:r w:rsidRPr="00E821D3">
                    <w:rPr>
                      <w:rFonts w:ascii="Calibri" w:eastAsia="Batang" w:hAnsi="Calibri"/>
                      <w:sz w:val="20"/>
                    </w:rPr>
                    <w:t>/día</w:t>
                  </w:r>
                </w:p>
              </w:tc>
              <w:tc>
                <w:tcPr>
                  <w:tcW w:w="1701" w:type="dxa"/>
                  <w:vAlign w:val="center"/>
                </w:tcPr>
                <w:p w14:paraId="0B122C02" w14:textId="77777777" w:rsidR="000C1964" w:rsidRPr="00E821D3" w:rsidRDefault="000C1964" w:rsidP="00371943">
                  <w:pPr>
                    <w:rPr>
                      <w:rFonts w:ascii="Calibri" w:eastAsia="Batang" w:hAnsi="Calibri"/>
                      <w:sz w:val="20"/>
                    </w:rPr>
                  </w:pPr>
                  <w:r w:rsidRPr="00E821D3">
                    <w:rPr>
                      <w:rFonts w:ascii="Calibri" w:eastAsia="Batang" w:hAnsi="Calibri"/>
                      <w:sz w:val="20"/>
                    </w:rPr>
                    <w:t>Vertedero Autorizado de Aysén.</w:t>
                  </w:r>
                </w:p>
              </w:tc>
              <w:tc>
                <w:tcPr>
                  <w:tcW w:w="2552" w:type="dxa"/>
                  <w:vAlign w:val="center"/>
                </w:tcPr>
                <w:p w14:paraId="532F03D8" w14:textId="77777777" w:rsidR="000C1964" w:rsidRPr="00E821D3" w:rsidRDefault="000C1964" w:rsidP="00371943">
                  <w:pPr>
                    <w:rPr>
                      <w:rFonts w:ascii="Calibri" w:eastAsia="Batang" w:hAnsi="Calibri"/>
                      <w:sz w:val="20"/>
                    </w:rPr>
                  </w:pPr>
                  <w:r w:rsidRPr="00E821D3">
                    <w:rPr>
                      <w:rFonts w:ascii="Calibri" w:eastAsia="Batang" w:hAnsi="Calibri"/>
                      <w:sz w:val="20"/>
                    </w:rPr>
                    <w:t>Un camión limpia fosa autorizado, retirará  estos lodos anualmente.</w:t>
                  </w:r>
                </w:p>
              </w:tc>
            </w:tr>
            <w:tr w:rsidR="000C1964" w:rsidRPr="00E821D3" w14:paraId="0976703D" w14:textId="77777777" w:rsidTr="00371943">
              <w:trPr>
                <w:cantSplit/>
              </w:trPr>
              <w:tc>
                <w:tcPr>
                  <w:tcW w:w="1560" w:type="dxa"/>
                  <w:vAlign w:val="center"/>
                </w:tcPr>
                <w:p w14:paraId="74C5268C" w14:textId="77777777" w:rsidR="000C1964" w:rsidRPr="00E821D3" w:rsidRDefault="000C1964" w:rsidP="00371943">
                  <w:pPr>
                    <w:rPr>
                      <w:rFonts w:ascii="Calibri" w:eastAsia="Batang" w:hAnsi="Calibri"/>
                      <w:sz w:val="20"/>
                    </w:rPr>
                  </w:pPr>
                  <w:r w:rsidRPr="00E821D3">
                    <w:rPr>
                      <w:rFonts w:ascii="Calibri" w:eastAsia="Batang" w:hAnsi="Calibri"/>
                      <w:sz w:val="20"/>
                    </w:rPr>
                    <w:t>RES industriales  (envases plásticos, cartones, papeles, etc.)</w:t>
                  </w:r>
                </w:p>
              </w:tc>
              <w:tc>
                <w:tcPr>
                  <w:tcW w:w="1134" w:type="dxa"/>
                  <w:vAlign w:val="center"/>
                </w:tcPr>
                <w:p w14:paraId="4A64BD4C" w14:textId="77777777" w:rsidR="000C1964" w:rsidRPr="00E821D3" w:rsidRDefault="000C1964" w:rsidP="00371943">
                  <w:pPr>
                    <w:rPr>
                      <w:rFonts w:ascii="Calibri" w:eastAsia="Batang" w:hAnsi="Calibri"/>
                      <w:sz w:val="20"/>
                    </w:rPr>
                  </w:pPr>
                  <w:r w:rsidRPr="00E821D3">
                    <w:rPr>
                      <w:rFonts w:ascii="Calibri" w:eastAsia="Batang" w:hAnsi="Calibri"/>
                      <w:sz w:val="20"/>
                    </w:rPr>
                    <w:t>Operación</w:t>
                  </w:r>
                </w:p>
              </w:tc>
              <w:tc>
                <w:tcPr>
                  <w:tcW w:w="1417" w:type="dxa"/>
                  <w:vAlign w:val="center"/>
                </w:tcPr>
                <w:p w14:paraId="15BEF0F1" w14:textId="77777777" w:rsidR="000C1964" w:rsidRPr="00E821D3" w:rsidRDefault="000C1964" w:rsidP="00371943">
                  <w:pPr>
                    <w:rPr>
                      <w:rFonts w:ascii="Calibri" w:eastAsia="Batang" w:hAnsi="Calibri"/>
                      <w:sz w:val="20"/>
                      <w:vertAlign w:val="superscript"/>
                    </w:rPr>
                  </w:pPr>
                  <w:r w:rsidRPr="00E821D3">
                    <w:rPr>
                      <w:rFonts w:ascii="Calibri" w:eastAsia="Batang" w:hAnsi="Calibri"/>
                      <w:sz w:val="20"/>
                    </w:rPr>
                    <w:t>0,5 m</w:t>
                  </w:r>
                  <w:r w:rsidRPr="00E821D3">
                    <w:rPr>
                      <w:rFonts w:ascii="Calibri" w:eastAsia="Batang" w:hAnsi="Calibri"/>
                      <w:sz w:val="20"/>
                      <w:vertAlign w:val="superscript"/>
                    </w:rPr>
                    <w:t>3</w:t>
                  </w:r>
                </w:p>
              </w:tc>
              <w:tc>
                <w:tcPr>
                  <w:tcW w:w="1701" w:type="dxa"/>
                  <w:vAlign w:val="center"/>
                </w:tcPr>
                <w:p w14:paraId="592E0958" w14:textId="77777777" w:rsidR="000C1964" w:rsidRPr="00E821D3" w:rsidRDefault="000C1964" w:rsidP="00371943">
                  <w:pPr>
                    <w:rPr>
                      <w:rFonts w:ascii="Calibri" w:eastAsia="Batang" w:hAnsi="Calibri"/>
                      <w:sz w:val="20"/>
                    </w:rPr>
                  </w:pPr>
                  <w:r w:rsidRPr="00E821D3">
                    <w:rPr>
                      <w:rFonts w:ascii="Calibri" w:eastAsia="Batang" w:hAnsi="Calibri"/>
                      <w:sz w:val="20"/>
                    </w:rPr>
                    <w:t>Vertedero autorizado</w:t>
                  </w:r>
                </w:p>
              </w:tc>
              <w:tc>
                <w:tcPr>
                  <w:tcW w:w="2552" w:type="dxa"/>
                  <w:vAlign w:val="center"/>
                </w:tcPr>
                <w:p w14:paraId="56294CDC" w14:textId="77777777" w:rsidR="000C1964" w:rsidRPr="00E821D3" w:rsidRDefault="000C1964" w:rsidP="00371943">
                  <w:pPr>
                    <w:rPr>
                      <w:rFonts w:ascii="Calibri" w:eastAsia="Batang" w:hAnsi="Calibri"/>
                      <w:sz w:val="20"/>
                    </w:rPr>
                  </w:pPr>
                  <w:r w:rsidRPr="00E821D3">
                    <w:rPr>
                      <w:rFonts w:ascii="Calibri" w:eastAsia="Batang" w:hAnsi="Calibri"/>
                      <w:sz w:val="20"/>
                    </w:rPr>
                    <w:t xml:space="preserve">Almacenamiento en bolsas de plásticos las que a su vez serán retiradas por la empresa concesionaria del vertedero. </w:t>
                  </w:r>
                </w:p>
              </w:tc>
            </w:tr>
            <w:tr w:rsidR="000C1964" w:rsidRPr="00E821D3" w14:paraId="198DF563" w14:textId="77777777" w:rsidTr="00371943">
              <w:trPr>
                <w:cantSplit/>
              </w:trPr>
              <w:tc>
                <w:tcPr>
                  <w:tcW w:w="1560" w:type="dxa"/>
                  <w:vAlign w:val="center"/>
                </w:tcPr>
                <w:p w14:paraId="1FBC7F3F" w14:textId="77777777" w:rsidR="000C1964" w:rsidRPr="00E821D3" w:rsidRDefault="000C1964" w:rsidP="00371943">
                  <w:pPr>
                    <w:rPr>
                      <w:rFonts w:ascii="Calibri" w:eastAsia="Batang" w:hAnsi="Calibri"/>
                      <w:sz w:val="20"/>
                    </w:rPr>
                  </w:pPr>
                  <w:r w:rsidRPr="00E821D3">
                    <w:rPr>
                      <w:rFonts w:ascii="Calibri" w:eastAsia="Batang" w:hAnsi="Calibri"/>
                      <w:sz w:val="20"/>
                    </w:rPr>
                    <w:t xml:space="preserve">RES Domésticos </w:t>
                  </w:r>
                </w:p>
              </w:tc>
              <w:tc>
                <w:tcPr>
                  <w:tcW w:w="1134" w:type="dxa"/>
                  <w:vAlign w:val="center"/>
                </w:tcPr>
                <w:p w14:paraId="1D6A5860" w14:textId="77777777" w:rsidR="000C1964" w:rsidRPr="00E821D3" w:rsidRDefault="000C1964" w:rsidP="00371943">
                  <w:pPr>
                    <w:rPr>
                      <w:rFonts w:ascii="Calibri" w:eastAsia="Batang" w:hAnsi="Calibri"/>
                      <w:sz w:val="20"/>
                    </w:rPr>
                  </w:pPr>
                  <w:r w:rsidRPr="00E821D3">
                    <w:rPr>
                      <w:rFonts w:ascii="Calibri" w:eastAsia="Batang" w:hAnsi="Calibri"/>
                      <w:sz w:val="20"/>
                    </w:rPr>
                    <w:t>Operación</w:t>
                  </w:r>
                </w:p>
              </w:tc>
              <w:tc>
                <w:tcPr>
                  <w:tcW w:w="1417" w:type="dxa"/>
                  <w:vAlign w:val="center"/>
                </w:tcPr>
                <w:p w14:paraId="13CD0F1A" w14:textId="77777777" w:rsidR="000C1964" w:rsidRPr="00E821D3" w:rsidRDefault="000C1964" w:rsidP="00371943">
                  <w:pPr>
                    <w:rPr>
                      <w:rFonts w:ascii="Calibri" w:eastAsia="Batang" w:hAnsi="Calibri"/>
                      <w:sz w:val="20"/>
                    </w:rPr>
                  </w:pPr>
                  <w:r w:rsidRPr="00E821D3">
                    <w:rPr>
                      <w:rFonts w:ascii="Calibri" w:eastAsia="Batang" w:hAnsi="Calibri"/>
                      <w:sz w:val="20"/>
                    </w:rPr>
                    <w:t>0,5 m3/semana</w:t>
                  </w:r>
                </w:p>
              </w:tc>
              <w:tc>
                <w:tcPr>
                  <w:tcW w:w="1701" w:type="dxa"/>
                  <w:vAlign w:val="center"/>
                </w:tcPr>
                <w:p w14:paraId="3CC92313" w14:textId="77777777" w:rsidR="000C1964" w:rsidRPr="00E821D3" w:rsidRDefault="000C1964" w:rsidP="00371943">
                  <w:pPr>
                    <w:rPr>
                      <w:rFonts w:ascii="Calibri" w:eastAsia="Batang" w:hAnsi="Calibri"/>
                      <w:sz w:val="20"/>
                    </w:rPr>
                  </w:pPr>
                  <w:r w:rsidRPr="00E821D3">
                    <w:rPr>
                      <w:rFonts w:ascii="Calibri" w:eastAsia="Batang" w:hAnsi="Calibri"/>
                      <w:sz w:val="20"/>
                    </w:rPr>
                    <w:t>Vertedero Autorizado de Aysén.</w:t>
                  </w:r>
                </w:p>
              </w:tc>
              <w:tc>
                <w:tcPr>
                  <w:tcW w:w="2552" w:type="dxa"/>
                  <w:vAlign w:val="center"/>
                </w:tcPr>
                <w:p w14:paraId="0B536673" w14:textId="77777777" w:rsidR="000C1964" w:rsidRPr="00E821D3" w:rsidRDefault="000C1964" w:rsidP="00371943">
                  <w:pPr>
                    <w:rPr>
                      <w:rFonts w:ascii="Calibri" w:eastAsia="Batang" w:hAnsi="Calibri"/>
                      <w:sz w:val="20"/>
                    </w:rPr>
                  </w:pPr>
                  <w:r w:rsidRPr="00E821D3">
                    <w:rPr>
                      <w:rFonts w:ascii="Calibri" w:eastAsia="Batang" w:hAnsi="Calibri"/>
                      <w:sz w:val="20"/>
                    </w:rPr>
                    <w:t xml:space="preserve">Almacenamiento en bolsas de plásticos las que a su vez serán retiradas por la empresa concesionaria del vertedero. </w:t>
                  </w:r>
                </w:p>
              </w:tc>
            </w:tr>
          </w:tbl>
          <w:p w14:paraId="760BA5DD" w14:textId="77777777" w:rsidR="004F0747" w:rsidRDefault="004F0747" w:rsidP="00993679">
            <w:pPr>
              <w:rPr>
                <w:rFonts w:eastAsia="Times New Roman" w:cstheme="minorHAnsi"/>
                <w:lang w:eastAsia="es-CL"/>
              </w:rPr>
            </w:pPr>
          </w:p>
          <w:p w14:paraId="37E6F364" w14:textId="77777777" w:rsidR="000C1964" w:rsidRPr="00BA4DB8" w:rsidRDefault="000C1964" w:rsidP="00993679">
            <w:pPr>
              <w:rPr>
                <w:rFonts w:eastAsia="Times New Roman" w:cstheme="minorHAnsi"/>
                <w:lang w:eastAsia="es-CL"/>
              </w:rPr>
            </w:pPr>
          </w:p>
        </w:tc>
      </w:tr>
      <w:tr w:rsidR="0082767B" w14:paraId="6C4DEE6B" w14:textId="77777777" w:rsidTr="003576CC">
        <w:trPr>
          <w:trHeight w:val="663"/>
        </w:trPr>
        <w:tc>
          <w:tcPr>
            <w:tcW w:w="5000" w:type="pct"/>
            <w:gridSpan w:val="2"/>
          </w:tcPr>
          <w:p w14:paraId="46CCE205" w14:textId="77777777" w:rsidR="009C53FC" w:rsidRDefault="009C53FC" w:rsidP="003576CC">
            <w:pPr>
              <w:jc w:val="left"/>
              <w:rPr>
                <w:rFonts w:ascii="Calibri" w:eastAsia="Times New Roman" w:hAnsi="Calibri"/>
                <w:b/>
                <w:bCs/>
                <w:color w:val="000000"/>
                <w:lang w:eastAsia="es-CL"/>
              </w:rPr>
            </w:pPr>
          </w:p>
          <w:p w14:paraId="3D07B501" w14:textId="77777777" w:rsidR="0082767B" w:rsidRPr="00694B31" w:rsidRDefault="0082767B" w:rsidP="003576CC">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BB7C35F" w14:textId="77777777" w:rsidR="0082767B" w:rsidRDefault="0082767B" w:rsidP="003576CC">
            <w:pPr>
              <w:jc w:val="left"/>
              <w:rPr>
                <w:rFonts w:cstheme="minorHAnsi"/>
              </w:rPr>
            </w:pPr>
          </w:p>
          <w:p w14:paraId="3A84A19B" w14:textId="47C3C13D" w:rsidR="00F14012" w:rsidRDefault="0082767B" w:rsidP="005A0241">
            <w:pPr>
              <w:pStyle w:val="Prrafodelista"/>
              <w:numPr>
                <w:ilvl w:val="0"/>
                <w:numId w:val="19"/>
              </w:numPr>
              <w:rPr>
                <w:rFonts w:cstheme="minorHAnsi"/>
              </w:rPr>
            </w:pPr>
            <w:r w:rsidRPr="0078510D">
              <w:rPr>
                <w:rFonts w:cstheme="minorHAnsi"/>
              </w:rPr>
              <w:t>Durante</w:t>
            </w:r>
            <w:r w:rsidR="00157E78" w:rsidRPr="0078510D">
              <w:rPr>
                <w:rFonts w:cstheme="minorHAnsi"/>
              </w:rPr>
              <w:t xml:space="preserve"> las actividades de inspección</w:t>
            </w:r>
            <w:r w:rsidR="004F0747" w:rsidRPr="0078510D">
              <w:rPr>
                <w:rFonts w:cstheme="minorHAnsi"/>
              </w:rPr>
              <w:t>,</w:t>
            </w:r>
            <w:r w:rsidR="00157E78" w:rsidRPr="0078510D">
              <w:rPr>
                <w:rFonts w:cstheme="minorHAnsi"/>
              </w:rPr>
              <w:t xml:space="preserve"> </w:t>
            </w:r>
            <w:r w:rsidRPr="0078510D">
              <w:rPr>
                <w:rFonts w:cstheme="minorHAnsi"/>
              </w:rPr>
              <w:t xml:space="preserve">se </w:t>
            </w:r>
            <w:r w:rsidR="009C53FC" w:rsidRPr="0078510D">
              <w:rPr>
                <w:rFonts w:cstheme="minorHAnsi"/>
              </w:rPr>
              <w:t xml:space="preserve"> tuvieron a la vista </w:t>
            </w:r>
            <w:r w:rsidR="0078510D" w:rsidRPr="0078510D">
              <w:rPr>
                <w:rFonts w:cstheme="minorHAnsi"/>
              </w:rPr>
              <w:t>guías de despacho</w:t>
            </w:r>
            <w:r w:rsidR="00AB5041">
              <w:rPr>
                <w:rFonts w:cstheme="minorHAnsi"/>
              </w:rPr>
              <w:t xml:space="preserve"> </w:t>
            </w:r>
            <w:r w:rsidR="005A0241">
              <w:rPr>
                <w:rFonts w:cstheme="minorHAnsi"/>
              </w:rPr>
              <w:t xml:space="preserve">que dan cuenta del </w:t>
            </w:r>
            <w:r w:rsidR="00BA5120">
              <w:rPr>
                <w:rFonts w:cstheme="minorHAnsi"/>
              </w:rPr>
              <w:t>envío</w:t>
            </w:r>
            <w:r w:rsidR="005A0241">
              <w:rPr>
                <w:rFonts w:cstheme="minorHAnsi"/>
              </w:rPr>
              <w:t xml:space="preserve"> de </w:t>
            </w:r>
            <w:r w:rsidR="009C53FC" w:rsidRPr="0078510D">
              <w:rPr>
                <w:rFonts w:cstheme="minorHAnsi"/>
              </w:rPr>
              <w:t xml:space="preserve"> lodos PTAS, mortalidad y residuos sólid</w:t>
            </w:r>
            <w:r w:rsidR="000C339D">
              <w:rPr>
                <w:rFonts w:cstheme="minorHAnsi"/>
              </w:rPr>
              <w:t>os asimilables a domiciliarios</w:t>
            </w:r>
            <w:r w:rsidR="009C53FC" w:rsidRPr="0078510D">
              <w:rPr>
                <w:rFonts w:cstheme="minorHAnsi"/>
              </w:rPr>
              <w:t>.</w:t>
            </w:r>
            <w:r w:rsidR="003E0882" w:rsidRPr="0078510D">
              <w:rPr>
                <w:rFonts w:cstheme="minorHAnsi"/>
              </w:rPr>
              <w:t xml:space="preserve"> </w:t>
            </w:r>
          </w:p>
          <w:p w14:paraId="4F13C5BE" w14:textId="77777777" w:rsidR="000C1964" w:rsidRPr="005A0241" w:rsidRDefault="009C53FC" w:rsidP="000C1964">
            <w:pPr>
              <w:pStyle w:val="Prrafodelista"/>
              <w:numPr>
                <w:ilvl w:val="0"/>
                <w:numId w:val="19"/>
              </w:numPr>
              <w:rPr>
                <w:rFonts w:cstheme="minorHAnsi"/>
              </w:rPr>
            </w:pPr>
            <w:r w:rsidRPr="005A0241">
              <w:rPr>
                <w:rFonts w:cstheme="minorHAnsi"/>
              </w:rPr>
              <w:t xml:space="preserve">Dichas guías indican el retiro de estos residuos </w:t>
            </w:r>
            <w:r w:rsidR="00371943" w:rsidRPr="005A0241">
              <w:rPr>
                <w:rFonts w:cstheme="minorHAnsi"/>
              </w:rPr>
              <w:t xml:space="preserve">con destino a </w:t>
            </w:r>
            <w:r w:rsidRPr="005A0241">
              <w:rPr>
                <w:rFonts w:cstheme="minorHAnsi"/>
              </w:rPr>
              <w:t xml:space="preserve"> la planta de procesos de Marine Harvest.</w:t>
            </w:r>
            <w:r w:rsidR="00371943" w:rsidRPr="005A0241">
              <w:rPr>
                <w:rFonts w:cstheme="minorHAnsi"/>
              </w:rPr>
              <w:t xml:space="preserve"> </w:t>
            </w:r>
          </w:p>
          <w:p w14:paraId="4495E6A3" w14:textId="77777777" w:rsidR="000C1964" w:rsidRDefault="000C1964" w:rsidP="000C1964">
            <w:pPr>
              <w:rPr>
                <w:rFonts w:cstheme="minorHAnsi"/>
              </w:rPr>
            </w:pPr>
          </w:p>
          <w:p w14:paraId="45BDC22C" w14:textId="77777777" w:rsidR="000C1964" w:rsidRDefault="000C1964" w:rsidP="000C1964">
            <w:pPr>
              <w:rPr>
                <w:rFonts w:cstheme="minorHAnsi"/>
              </w:rPr>
            </w:pPr>
          </w:p>
          <w:p w14:paraId="1BCEEC5A" w14:textId="77777777" w:rsidR="000C1964" w:rsidRPr="00B1662A" w:rsidRDefault="000C1964" w:rsidP="000C1964">
            <w:pPr>
              <w:rPr>
                <w:rFonts w:cstheme="minorHAnsi"/>
              </w:rPr>
            </w:pPr>
          </w:p>
        </w:tc>
      </w:tr>
    </w:tbl>
    <w:p w14:paraId="04C061C8" w14:textId="77777777" w:rsidR="00157E78" w:rsidRDefault="00157E78" w:rsidP="00157E78">
      <w:pPr>
        <w:jc w:val="left"/>
      </w:pPr>
    </w:p>
    <w:p w14:paraId="6373E024" w14:textId="77777777" w:rsidR="00371943" w:rsidRDefault="00371943">
      <w:pPr>
        <w:jc w:val="left"/>
      </w:pPr>
    </w:p>
    <w:p w14:paraId="19168D0C" w14:textId="77777777" w:rsidR="005A0241" w:rsidRDefault="005A0241">
      <w:pPr>
        <w:jc w:val="left"/>
      </w:pPr>
    </w:p>
    <w:p w14:paraId="6F6A9E8A" w14:textId="77777777" w:rsidR="00BD00CC" w:rsidRDefault="00593B05" w:rsidP="00BD00CC">
      <w:pPr>
        <w:pStyle w:val="Ttulo2"/>
      </w:pPr>
      <w:bookmarkStart w:id="86" w:name="_Toc435536954"/>
      <w:r>
        <w:t xml:space="preserve">Limpieza </w:t>
      </w:r>
      <w:r w:rsidR="00055E6F">
        <w:t>del Borde Costero</w:t>
      </w:r>
      <w:bookmarkEnd w:id="86"/>
    </w:p>
    <w:p w14:paraId="68510FB0" w14:textId="77777777" w:rsidR="00157E78" w:rsidRDefault="00157E78" w:rsidP="00157E78">
      <w:pPr>
        <w:jc w:val="left"/>
      </w:pPr>
    </w:p>
    <w:tbl>
      <w:tblPr>
        <w:tblStyle w:val="Tablaconcuadrcula"/>
        <w:tblW w:w="13754" w:type="dxa"/>
        <w:tblLook w:val="04A0" w:firstRow="1" w:lastRow="0" w:firstColumn="1" w:lastColumn="0" w:noHBand="0" w:noVBand="1"/>
      </w:tblPr>
      <w:tblGrid>
        <w:gridCol w:w="3821"/>
        <w:gridCol w:w="9933"/>
      </w:tblGrid>
      <w:tr w:rsidR="00BD00CC" w14:paraId="2452CE9A" w14:textId="77777777" w:rsidTr="00F50C72">
        <w:trPr>
          <w:trHeight w:val="244"/>
        </w:trPr>
        <w:tc>
          <w:tcPr>
            <w:tcW w:w="1389" w:type="pct"/>
          </w:tcPr>
          <w:p w14:paraId="08D3C103" w14:textId="5B9A9E6E" w:rsidR="00BD00CC" w:rsidRDefault="00BD00CC" w:rsidP="00F50C72">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5041">
              <w:rPr>
                <w:rFonts w:ascii="Calibri" w:eastAsia="Times New Roman" w:hAnsi="Calibri"/>
                <w:color w:val="000000"/>
                <w:lang w:eastAsia="es-CL"/>
              </w:rPr>
              <w:t xml:space="preserve">  4</w:t>
            </w:r>
          </w:p>
        </w:tc>
        <w:tc>
          <w:tcPr>
            <w:tcW w:w="3611" w:type="pct"/>
          </w:tcPr>
          <w:p w14:paraId="3EA03D0C" w14:textId="77777777" w:rsidR="00BD00CC" w:rsidRDefault="00BD00CC" w:rsidP="00F50C72">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D16D4">
              <w:rPr>
                <w:rFonts w:ascii="Calibri" w:eastAsia="Times New Roman" w:hAnsi="Calibri"/>
                <w:color w:val="000000"/>
                <w:lang w:eastAsia="es-CL"/>
              </w:rPr>
              <w:t xml:space="preserve">   2</w:t>
            </w:r>
          </w:p>
        </w:tc>
      </w:tr>
      <w:tr w:rsidR="00BD00CC" w:rsidRPr="00BA4DB8" w14:paraId="4EAE8234" w14:textId="77777777" w:rsidTr="00F50C72">
        <w:trPr>
          <w:trHeight w:val="844"/>
        </w:trPr>
        <w:tc>
          <w:tcPr>
            <w:tcW w:w="5000" w:type="pct"/>
            <w:gridSpan w:val="2"/>
            <w:tcBorders>
              <w:bottom w:val="single" w:sz="4" w:space="0" w:color="auto"/>
            </w:tcBorders>
          </w:tcPr>
          <w:p w14:paraId="17CCAA3D" w14:textId="77777777" w:rsidR="00BD00CC" w:rsidRDefault="00BD00CC" w:rsidP="00F50C7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1AB93CB" w14:textId="77777777" w:rsidR="00BD00CC" w:rsidRDefault="00BD00CC" w:rsidP="00F50C72">
            <w:pPr>
              <w:rPr>
                <w:rFonts w:cstheme="minorHAnsi"/>
                <w:b/>
              </w:rPr>
            </w:pPr>
          </w:p>
          <w:p w14:paraId="4E519DF9" w14:textId="77777777" w:rsidR="00055E6F" w:rsidRPr="002A3389" w:rsidRDefault="00055E6F" w:rsidP="00055E6F">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sidR="00356FCA">
              <w:rPr>
                <w:rFonts w:cstheme="minorHAnsi"/>
                <w:b/>
              </w:rPr>
              <w:t xml:space="preserve"> 3.8, Unidades ubicadas en el mar, </w:t>
            </w:r>
            <w:r w:rsidR="00356FCA" w:rsidRPr="00356FCA">
              <w:rPr>
                <w:rFonts w:cstheme="minorHAnsi"/>
                <w:b/>
              </w:rPr>
              <w:t>Medidas a utilizar para evitar el traslado de agentes patógenos.</w:t>
            </w:r>
            <w:r w:rsidR="00356FCA">
              <w:t xml:space="preserve"> </w:t>
            </w:r>
            <w:r w:rsidR="00356FCA" w:rsidRPr="00356FCA">
              <w:rPr>
                <w:rFonts w:cstheme="minorHAnsi"/>
                <w:b/>
              </w:rPr>
              <w:t>Limpieza de playa.</w:t>
            </w:r>
          </w:p>
          <w:p w14:paraId="2C264162" w14:textId="77777777" w:rsidR="00BD00CC" w:rsidRPr="002A3389" w:rsidRDefault="00BD00CC" w:rsidP="00F50C72">
            <w:pPr>
              <w:rPr>
                <w:rFonts w:cstheme="minorHAnsi"/>
                <w:b/>
              </w:rPr>
            </w:pPr>
          </w:p>
          <w:p w14:paraId="52A723F8" w14:textId="77777777" w:rsidR="007E1C3C" w:rsidRDefault="003A596D" w:rsidP="007E1C3C">
            <w:pPr>
              <w:autoSpaceDE w:val="0"/>
              <w:autoSpaceDN w:val="0"/>
              <w:adjustRightInd w:val="0"/>
              <w:rPr>
                <w:rFonts w:eastAsia="Times New Roman" w:cstheme="minorHAnsi"/>
                <w:lang w:eastAsia="es-CL"/>
              </w:rPr>
            </w:pPr>
            <w:r>
              <w:rPr>
                <w:rFonts w:eastAsia="Times New Roman" w:cstheme="minorHAnsi"/>
                <w:lang w:eastAsia="es-CL"/>
              </w:rPr>
              <w:t>“</w:t>
            </w:r>
            <w:r w:rsidR="00356FCA" w:rsidRPr="00356FCA">
              <w:rPr>
                <w:rFonts w:eastAsia="Times New Roman" w:cstheme="minorHAnsi"/>
                <w:lang w:eastAsia="es-CL"/>
              </w:rPr>
              <w:t>Se realizarán con una periodicidad mensual y consistirán en trasladarse a la playa en bote y colectar en bolsas las basuras que serán depositadas en el contenedor de basuras domiciliarias. Cabe notar que la basura que se recoge habitualmente proviene de otras actividades, generalmente de la pesca artesanal.</w:t>
            </w:r>
          </w:p>
          <w:p w14:paraId="711BB2FD" w14:textId="77777777" w:rsidR="007E1C3C" w:rsidRPr="00BA4DB8" w:rsidRDefault="007E1C3C" w:rsidP="007E1C3C">
            <w:pPr>
              <w:autoSpaceDE w:val="0"/>
              <w:autoSpaceDN w:val="0"/>
              <w:adjustRightInd w:val="0"/>
              <w:rPr>
                <w:rFonts w:eastAsia="Times New Roman" w:cstheme="minorHAnsi"/>
                <w:lang w:eastAsia="es-CL"/>
              </w:rPr>
            </w:pPr>
          </w:p>
        </w:tc>
      </w:tr>
      <w:tr w:rsidR="00BD00CC" w14:paraId="5AFDE936" w14:textId="77777777" w:rsidTr="00F50C72">
        <w:trPr>
          <w:trHeight w:val="663"/>
        </w:trPr>
        <w:tc>
          <w:tcPr>
            <w:tcW w:w="5000" w:type="pct"/>
            <w:gridSpan w:val="2"/>
          </w:tcPr>
          <w:p w14:paraId="17C5ED1E" w14:textId="77777777" w:rsidR="00BD00CC" w:rsidRPr="00694B31" w:rsidRDefault="00BD00CC" w:rsidP="00F50C72">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F2664C7" w14:textId="77777777" w:rsidR="00BD00CC" w:rsidRDefault="00BD00CC" w:rsidP="00F50C72">
            <w:pPr>
              <w:jc w:val="left"/>
              <w:rPr>
                <w:rFonts w:cstheme="minorHAnsi"/>
              </w:rPr>
            </w:pPr>
          </w:p>
          <w:p w14:paraId="1EF4E7B5" w14:textId="2F3BD431" w:rsidR="00BD00CC" w:rsidRPr="007C1353" w:rsidRDefault="00BD00CC" w:rsidP="00816ED0">
            <w:pPr>
              <w:pStyle w:val="Prrafodelista"/>
              <w:numPr>
                <w:ilvl w:val="0"/>
                <w:numId w:val="19"/>
              </w:numPr>
              <w:rPr>
                <w:rFonts w:cstheme="minorHAnsi"/>
              </w:rPr>
            </w:pPr>
            <w:r w:rsidRPr="007C1353">
              <w:rPr>
                <w:rFonts w:cstheme="minorHAnsi"/>
              </w:rPr>
              <w:t>Durante las actividades de inspección</w:t>
            </w:r>
            <w:r w:rsidR="00816ED0">
              <w:rPr>
                <w:rFonts w:cstheme="minorHAnsi"/>
              </w:rPr>
              <w:t xml:space="preserve"> se</w:t>
            </w:r>
            <w:r w:rsidR="005A0241">
              <w:rPr>
                <w:rFonts w:cstheme="minorHAnsi"/>
              </w:rPr>
              <w:t xml:space="preserve"> recorrieron 500 m de costa  constatando que </w:t>
            </w:r>
            <w:r w:rsidR="00C20217" w:rsidRPr="007C1353">
              <w:rPr>
                <w:rFonts w:cstheme="minorHAnsi"/>
              </w:rPr>
              <w:t>en las playas aledañas al Centro de Acopio presencia de residuos sólidos constituidos por: plásticos, cabos y un neumático.  Se estima aproximadamente  0,5 metros cúbicos  de residuos.</w:t>
            </w:r>
          </w:p>
          <w:p w14:paraId="3469D42F" w14:textId="77777777" w:rsidR="007D16D4" w:rsidRPr="00B1662A" w:rsidRDefault="007D16D4" w:rsidP="00F50C72">
            <w:pPr>
              <w:rPr>
                <w:rFonts w:cstheme="minorHAnsi"/>
              </w:rPr>
            </w:pPr>
          </w:p>
        </w:tc>
      </w:tr>
    </w:tbl>
    <w:p w14:paraId="59E8AA29" w14:textId="77777777" w:rsidR="00C20217" w:rsidRDefault="00C20217">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586"/>
        <w:gridCol w:w="3344"/>
        <w:gridCol w:w="3272"/>
      </w:tblGrid>
      <w:tr w:rsidR="00C20217" w:rsidRPr="00585B1B" w14:paraId="7928D8FA" w14:textId="77777777" w:rsidTr="00C20217">
        <w:trPr>
          <w:trHeight w:val="273"/>
          <w:jc w:val="center"/>
        </w:trPr>
        <w:tc>
          <w:tcPr>
            <w:tcW w:w="5000" w:type="pct"/>
            <w:gridSpan w:val="4"/>
            <w:shd w:val="clear" w:color="auto" w:fill="auto"/>
            <w:vAlign w:val="center"/>
          </w:tcPr>
          <w:p w14:paraId="4DD4D62A" w14:textId="77777777" w:rsidR="00C20217" w:rsidRPr="00585B1B" w:rsidRDefault="00C20217" w:rsidP="00870567">
            <w:pPr>
              <w:jc w:val="center"/>
              <w:rPr>
                <w:rFonts w:eastAsia="Times New Roman"/>
                <w:b/>
                <w:bCs/>
                <w:sz w:val="20"/>
                <w:szCs w:val="20"/>
                <w:lang w:eastAsia="es-CL"/>
              </w:rPr>
            </w:pPr>
            <w:r>
              <w:br w:type="page"/>
            </w:r>
            <w:r w:rsidRPr="00585B1B">
              <w:rPr>
                <w:rFonts w:eastAsia="Times New Roman"/>
                <w:b/>
                <w:bCs/>
                <w:sz w:val="20"/>
                <w:szCs w:val="20"/>
                <w:lang w:eastAsia="es-CL"/>
              </w:rPr>
              <w:t>Registros</w:t>
            </w:r>
          </w:p>
        </w:tc>
      </w:tr>
      <w:tr w:rsidR="00C20217" w:rsidRPr="00585B1B" w14:paraId="41C4C796" w14:textId="77777777" w:rsidTr="007D16D4">
        <w:trPr>
          <w:trHeight w:val="1975"/>
          <w:jc w:val="center"/>
        </w:trPr>
        <w:tc>
          <w:tcPr>
            <w:tcW w:w="2519" w:type="pct"/>
            <w:gridSpan w:val="2"/>
            <w:shd w:val="clear" w:color="auto" w:fill="auto"/>
            <w:vAlign w:val="center"/>
          </w:tcPr>
          <w:p w14:paraId="2F18F937" w14:textId="77777777" w:rsidR="00C20217" w:rsidRPr="00585B1B" w:rsidRDefault="00593B05" w:rsidP="00870567">
            <w:pPr>
              <w:keepNext/>
              <w:jc w:val="center"/>
              <w:rPr>
                <w:rFonts w:eastAsia="Times New Roman"/>
                <w:bCs/>
                <w:sz w:val="20"/>
                <w:szCs w:val="20"/>
                <w:lang w:eastAsia="es-CL"/>
              </w:rPr>
            </w:pPr>
            <w:r>
              <w:rPr>
                <w:noProof/>
                <w:lang w:eastAsia="es-CL"/>
              </w:rPr>
              <mc:AlternateContent>
                <mc:Choice Requires="wps">
                  <w:drawing>
                    <wp:anchor distT="0" distB="0" distL="114300" distR="114300" simplePos="0" relativeHeight="251819008" behindDoc="0" locked="0" layoutInCell="1" allowOverlap="1" wp14:anchorId="23A235D5" wp14:editId="20F7F882">
                      <wp:simplePos x="0" y="0"/>
                      <wp:positionH relativeFrom="column">
                        <wp:posOffset>1751965</wp:posOffset>
                      </wp:positionH>
                      <wp:positionV relativeFrom="paragraph">
                        <wp:posOffset>461645</wp:posOffset>
                      </wp:positionV>
                      <wp:extent cx="1038225" cy="428625"/>
                      <wp:effectExtent l="0" t="209550" r="0" b="161925"/>
                      <wp:wrapNone/>
                      <wp:docPr id="41" name="41 Flecha izquierda"/>
                      <wp:cNvGraphicFramePr/>
                      <a:graphic xmlns:a="http://schemas.openxmlformats.org/drawingml/2006/main">
                        <a:graphicData uri="http://schemas.microsoft.com/office/word/2010/wordprocessingShape">
                          <wps:wsp>
                            <wps:cNvSpPr/>
                            <wps:spPr>
                              <a:xfrm rot="19063125">
                                <a:off x="2952750" y="4438650"/>
                                <a:ext cx="1038225" cy="428625"/>
                              </a:xfrm>
                              <a:prstGeom prst="leftArrow">
                                <a:avLst>
                                  <a:gd name="adj1" fmla="val 32683"/>
                                  <a:gd name="adj2" fmla="val 119202"/>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FE5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41 Flecha izquierda" o:spid="_x0000_s1026" type="#_x0000_t66" style="position:absolute;margin-left:137.95pt;margin-top:36.35pt;width:81.75pt;height:33.75pt;rotation:-42.28125;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" adj="10630,7270" filled="f" strokecolor="yellow" strokeweight="1pt"/>
                  </w:pict>
                </mc:Fallback>
              </mc:AlternateContent>
            </w:r>
            <w:r w:rsidR="00C20217">
              <w:rPr>
                <w:noProof/>
                <w:lang w:eastAsia="es-CL"/>
              </w:rPr>
              <w:drawing>
                <wp:inline distT="0" distB="0" distL="0" distR="0" wp14:anchorId="64055BAE" wp14:editId="3C9B14DA">
                  <wp:extent cx="4273569" cy="2209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275020" cy="2210550"/>
                          </a:xfrm>
                          <a:prstGeom prst="rect">
                            <a:avLst/>
                          </a:prstGeom>
                        </pic:spPr>
                      </pic:pic>
                    </a:graphicData>
                  </a:graphic>
                </wp:inline>
              </w:drawing>
            </w:r>
          </w:p>
        </w:tc>
        <w:tc>
          <w:tcPr>
            <w:tcW w:w="2481" w:type="pct"/>
            <w:gridSpan w:val="2"/>
            <w:shd w:val="clear" w:color="auto" w:fill="auto"/>
            <w:vAlign w:val="center"/>
          </w:tcPr>
          <w:p w14:paraId="6C1D7956" w14:textId="77777777" w:rsidR="00C20217" w:rsidRPr="00585B1B" w:rsidRDefault="00593B05" w:rsidP="00870567">
            <w:pPr>
              <w:jc w:val="center"/>
              <w:rPr>
                <w:rFonts w:eastAsia="Times New Roman"/>
                <w:bCs/>
                <w:sz w:val="20"/>
                <w:szCs w:val="20"/>
                <w:lang w:eastAsia="es-CL"/>
              </w:rPr>
            </w:pPr>
            <w:r>
              <w:rPr>
                <w:noProof/>
                <w:lang w:eastAsia="es-CL"/>
              </w:rPr>
              <mc:AlternateContent>
                <mc:Choice Requires="wps">
                  <w:drawing>
                    <wp:anchor distT="0" distB="0" distL="114300" distR="114300" simplePos="0" relativeHeight="251821056" behindDoc="0" locked="0" layoutInCell="1" allowOverlap="1" wp14:anchorId="247BC597" wp14:editId="3B57F5E4">
                      <wp:simplePos x="0" y="0"/>
                      <wp:positionH relativeFrom="column">
                        <wp:posOffset>1395095</wp:posOffset>
                      </wp:positionH>
                      <wp:positionV relativeFrom="paragraph">
                        <wp:posOffset>657225</wp:posOffset>
                      </wp:positionV>
                      <wp:extent cx="1038225" cy="428625"/>
                      <wp:effectExtent l="0" t="19050" r="9525" b="9525"/>
                      <wp:wrapNone/>
                      <wp:docPr id="42" name="42 Flecha izquierda"/>
                      <wp:cNvGraphicFramePr/>
                      <a:graphic xmlns:a="http://schemas.openxmlformats.org/drawingml/2006/main">
                        <a:graphicData uri="http://schemas.microsoft.com/office/word/2010/wordprocessingShape">
                          <wps:wsp>
                            <wps:cNvSpPr/>
                            <wps:spPr>
                              <a:xfrm rot="15289006">
                                <a:off x="2952750" y="4438650"/>
                                <a:ext cx="1038225" cy="428625"/>
                              </a:xfrm>
                              <a:prstGeom prst="leftArrow">
                                <a:avLst>
                                  <a:gd name="adj1" fmla="val 32683"/>
                                  <a:gd name="adj2" fmla="val 119202"/>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3D57" id="42 Flecha izquierda" o:spid="_x0000_s1026" type="#_x0000_t66" style="position:absolute;margin-left:109.85pt;margin-top:51.75pt;width:81.75pt;height:33.75pt;rotation:-6893288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" adj="10630,7270" filled="f" strokecolor="yellow" strokeweight="1pt"/>
                  </w:pict>
                </mc:Fallback>
              </mc:AlternateContent>
            </w:r>
            <w:r w:rsidR="007D16D4">
              <w:rPr>
                <w:noProof/>
                <w:lang w:eastAsia="es-CL"/>
              </w:rPr>
              <w:drawing>
                <wp:inline distT="0" distB="0" distL="0" distR="0" wp14:anchorId="388102F8" wp14:editId="485BC773">
                  <wp:extent cx="3905250" cy="2189468"/>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14498" cy="2194653"/>
                          </a:xfrm>
                          <a:prstGeom prst="rect">
                            <a:avLst/>
                          </a:prstGeom>
                        </pic:spPr>
                      </pic:pic>
                    </a:graphicData>
                  </a:graphic>
                </wp:inline>
              </w:drawing>
            </w:r>
          </w:p>
        </w:tc>
      </w:tr>
      <w:tr w:rsidR="00C20217" w:rsidRPr="00585B1B" w14:paraId="4A68EF55" w14:textId="77777777" w:rsidTr="007D16D4">
        <w:trPr>
          <w:trHeight w:val="275"/>
          <w:jc w:val="center"/>
        </w:trPr>
        <w:tc>
          <w:tcPr>
            <w:tcW w:w="1581" w:type="pct"/>
            <w:shd w:val="clear" w:color="auto" w:fill="auto"/>
            <w:vAlign w:val="center"/>
          </w:tcPr>
          <w:p w14:paraId="35299C56" w14:textId="77777777" w:rsidR="00C20217" w:rsidRPr="00585B1B" w:rsidRDefault="00593B05" w:rsidP="00870567">
            <w:pPr>
              <w:contextualSpacing/>
              <w:rPr>
                <w:rFonts w:eastAsia="Times New Roman" w:cs="Calibri"/>
                <w:b/>
                <w:sz w:val="18"/>
                <w:szCs w:val="20"/>
                <w:lang w:eastAsia="es-CL"/>
              </w:rPr>
            </w:pPr>
            <w:r>
              <w:rPr>
                <w:rFonts w:eastAsia="Times New Roman" w:cs="Calibri"/>
                <w:b/>
                <w:sz w:val="18"/>
                <w:szCs w:val="20"/>
              </w:rPr>
              <w:t>Fotografía 3</w:t>
            </w:r>
            <w:r w:rsidR="00C20217" w:rsidRPr="00585B1B">
              <w:rPr>
                <w:rFonts w:eastAsia="Times New Roman" w:cs="Calibri"/>
                <w:b/>
                <w:sz w:val="18"/>
                <w:szCs w:val="20"/>
              </w:rPr>
              <w:t>.</w:t>
            </w:r>
          </w:p>
        </w:tc>
        <w:tc>
          <w:tcPr>
            <w:tcW w:w="937" w:type="pct"/>
            <w:shd w:val="clear" w:color="auto" w:fill="auto"/>
            <w:vAlign w:val="center"/>
          </w:tcPr>
          <w:p w14:paraId="185F56BA" w14:textId="77777777" w:rsidR="00C20217" w:rsidRPr="00585B1B" w:rsidRDefault="00C20217" w:rsidP="00870567">
            <w:pPr>
              <w:jc w:val="center"/>
              <w:rPr>
                <w:rFonts w:eastAsia="Times New Roman"/>
                <w:bCs/>
                <w:sz w:val="18"/>
                <w:szCs w:val="20"/>
                <w:lang w:eastAsia="es-CL"/>
              </w:rPr>
            </w:pPr>
            <w:r>
              <w:rPr>
                <w:rFonts w:eastAsia="Times New Roman"/>
                <w:sz w:val="18"/>
                <w:szCs w:val="20"/>
                <w:lang w:eastAsia="es-CL"/>
              </w:rPr>
              <w:t xml:space="preserve">Fecha : 11 junio </w:t>
            </w:r>
            <w:r w:rsidRPr="00585B1B">
              <w:rPr>
                <w:rFonts w:eastAsia="Times New Roman"/>
                <w:sz w:val="18"/>
                <w:szCs w:val="20"/>
                <w:lang w:eastAsia="es-CL"/>
              </w:rPr>
              <w:t>2015</w:t>
            </w:r>
          </w:p>
        </w:tc>
        <w:tc>
          <w:tcPr>
            <w:tcW w:w="1254" w:type="pct"/>
            <w:shd w:val="clear" w:color="auto" w:fill="auto"/>
            <w:vAlign w:val="center"/>
          </w:tcPr>
          <w:p w14:paraId="1C8EDBFD" w14:textId="77777777" w:rsidR="00C20217" w:rsidRPr="00585B1B" w:rsidRDefault="00593B05" w:rsidP="00870567">
            <w:pPr>
              <w:contextualSpacing/>
              <w:rPr>
                <w:rFonts w:eastAsia="Times New Roman" w:cs="Calibri"/>
                <w:b/>
                <w:sz w:val="18"/>
                <w:szCs w:val="20"/>
                <w:lang w:eastAsia="es-CL"/>
              </w:rPr>
            </w:pPr>
            <w:r>
              <w:rPr>
                <w:rFonts w:eastAsia="Times New Roman" w:cs="Calibri"/>
                <w:b/>
                <w:sz w:val="18"/>
                <w:szCs w:val="20"/>
              </w:rPr>
              <w:t>Fotografía 4</w:t>
            </w:r>
          </w:p>
        </w:tc>
        <w:tc>
          <w:tcPr>
            <w:tcW w:w="1227" w:type="pct"/>
            <w:shd w:val="clear" w:color="auto" w:fill="auto"/>
            <w:vAlign w:val="center"/>
          </w:tcPr>
          <w:p w14:paraId="2F9A3827" w14:textId="77777777" w:rsidR="00C20217" w:rsidRPr="00585B1B" w:rsidRDefault="00C20217" w:rsidP="00870567">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11 junio </w:t>
            </w:r>
            <w:r w:rsidRPr="00585B1B">
              <w:rPr>
                <w:rFonts w:eastAsia="Times New Roman"/>
                <w:sz w:val="18"/>
                <w:szCs w:val="20"/>
                <w:lang w:eastAsia="es-CL"/>
              </w:rPr>
              <w:t>2015</w:t>
            </w:r>
          </w:p>
        </w:tc>
      </w:tr>
      <w:tr w:rsidR="00C20217" w:rsidRPr="00585B1B" w14:paraId="051AA62B" w14:textId="77777777" w:rsidTr="007D16D4">
        <w:trPr>
          <w:trHeight w:val="188"/>
          <w:jc w:val="center"/>
        </w:trPr>
        <w:tc>
          <w:tcPr>
            <w:tcW w:w="2519" w:type="pct"/>
            <w:gridSpan w:val="2"/>
            <w:shd w:val="clear" w:color="auto" w:fill="auto"/>
          </w:tcPr>
          <w:p w14:paraId="36B26E70" w14:textId="77777777" w:rsidR="00C20217" w:rsidRDefault="00C20217" w:rsidP="00870567">
            <w:pPr>
              <w:rPr>
                <w:rFonts w:eastAsia="Times New Roman"/>
                <w:b/>
                <w:sz w:val="18"/>
                <w:szCs w:val="20"/>
                <w:lang w:eastAsia="es-CL"/>
              </w:rPr>
            </w:pPr>
            <w:r>
              <w:rPr>
                <w:rFonts w:eastAsia="Times New Roman"/>
                <w:b/>
                <w:sz w:val="18"/>
                <w:szCs w:val="20"/>
                <w:lang w:eastAsia="es-CL"/>
              </w:rPr>
              <w:t>Descripción Medio de Prueba:</w:t>
            </w:r>
          </w:p>
          <w:p w14:paraId="7643A15D" w14:textId="77777777" w:rsidR="00C20217" w:rsidRPr="008D01C5" w:rsidRDefault="00593B05" w:rsidP="00593B05">
            <w:pPr>
              <w:rPr>
                <w:rFonts w:eastAsia="Times New Roman"/>
                <w:sz w:val="18"/>
                <w:szCs w:val="20"/>
                <w:lang w:eastAsia="es-CL"/>
              </w:rPr>
            </w:pPr>
            <w:r>
              <w:rPr>
                <w:rFonts w:eastAsia="Times New Roman"/>
                <w:sz w:val="18"/>
                <w:szCs w:val="20"/>
                <w:lang w:eastAsia="es-CL"/>
              </w:rPr>
              <w:t>Sector de costa cercano al centro de acopio. La flecha indica restos de cabos colga</w:t>
            </w:r>
            <w:r w:rsidR="009F5C63">
              <w:rPr>
                <w:rFonts w:eastAsia="Times New Roman"/>
                <w:sz w:val="18"/>
                <w:szCs w:val="20"/>
                <w:lang w:eastAsia="es-CL"/>
              </w:rPr>
              <w:t>ndo desde las rocas de la costa y flotando en el agua de la orilla.</w:t>
            </w:r>
          </w:p>
        </w:tc>
        <w:tc>
          <w:tcPr>
            <w:tcW w:w="2481" w:type="pct"/>
            <w:gridSpan w:val="2"/>
            <w:shd w:val="clear" w:color="auto" w:fill="auto"/>
          </w:tcPr>
          <w:p w14:paraId="1B927575" w14:textId="77777777" w:rsidR="00C20217" w:rsidRDefault="00C20217" w:rsidP="00870567">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5CB0C8F7" w14:textId="77777777" w:rsidR="00C20217" w:rsidRPr="001B7A96" w:rsidRDefault="00593B05" w:rsidP="00870567">
            <w:pPr>
              <w:rPr>
                <w:rFonts w:eastAsia="Times New Roman"/>
                <w:bCs/>
                <w:sz w:val="18"/>
                <w:szCs w:val="20"/>
                <w:lang w:eastAsia="es-CL"/>
              </w:rPr>
            </w:pPr>
            <w:r>
              <w:rPr>
                <w:rFonts w:eastAsia="Times New Roman"/>
                <w:sz w:val="18"/>
                <w:szCs w:val="20"/>
                <w:lang w:eastAsia="es-CL"/>
              </w:rPr>
              <w:t>Sector de costa cercano al centro de acopio. La flecha muestra un neumático semienterrado en la costa de playa</w:t>
            </w:r>
          </w:p>
        </w:tc>
      </w:tr>
    </w:tbl>
    <w:p w14:paraId="6A656B74" w14:textId="77777777" w:rsidR="007E1C3C" w:rsidRDefault="007E1C3C">
      <w:pPr>
        <w:jc w:val="left"/>
      </w:pPr>
    </w:p>
    <w:p w14:paraId="254823CF" w14:textId="77777777" w:rsidR="005A0241" w:rsidRDefault="005A0241">
      <w:pPr>
        <w:jc w:val="left"/>
      </w:pPr>
    </w:p>
    <w:p w14:paraId="4FD824F2" w14:textId="77777777" w:rsidR="00311734" w:rsidRDefault="00311734" w:rsidP="0082767B"/>
    <w:p w14:paraId="320E2FA8" w14:textId="77777777" w:rsidR="00593B05" w:rsidRDefault="00593B05" w:rsidP="00593B05">
      <w:pPr>
        <w:pStyle w:val="Ttulo2"/>
      </w:pPr>
      <w:bookmarkStart w:id="87" w:name="_Toc435536955"/>
      <w:r>
        <w:t>Manejo de Hidrocarburos</w:t>
      </w:r>
      <w:bookmarkEnd w:id="87"/>
    </w:p>
    <w:p w14:paraId="65470E67" w14:textId="77777777" w:rsidR="000E0C12" w:rsidRPr="000E0C12" w:rsidRDefault="000E0C12" w:rsidP="000E0C12"/>
    <w:tbl>
      <w:tblPr>
        <w:tblStyle w:val="Tablaconcuadrcula"/>
        <w:tblW w:w="13754" w:type="dxa"/>
        <w:tblLook w:val="04A0" w:firstRow="1" w:lastRow="0" w:firstColumn="1" w:lastColumn="0" w:noHBand="0" w:noVBand="1"/>
      </w:tblPr>
      <w:tblGrid>
        <w:gridCol w:w="3821"/>
        <w:gridCol w:w="9933"/>
      </w:tblGrid>
      <w:tr w:rsidR="00593B05" w14:paraId="2AF805EF" w14:textId="77777777" w:rsidTr="00870567">
        <w:trPr>
          <w:trHeight w:val="244"/>
        </w:trPr>
        <w:tc>
          <w:tcPr>
            <w:tcW w:w="1389" w:type="pct"/>
          </w:tcPr>
          <w:p w14:paraId="72008578" w14:textId="4491983D" w:rsidR="00593B05" w:rsidRDefault="00593B05" w:rsidP="00870567">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5041">
              <w:rPr>
                <w:rFonts w:ascii="Calibri" w:eastAsia="Times New Roman" w:hAnsi="Calibri"/>
                <w:color w:val="000000"/>
                <w:lang w:eastAsia="es-CL"/>
              </w:rPr>
              <w:t xml:space="preserve">  5</w:t>
            </w:r>
          </w:p>
        </w:tc>
        <w:tc>
          <w:tcPr>
            <w:tcW w:w="3611" w:type="pct"/>
          </w:tcPr>
          <w:p w14:paraId="190D36B2" w14:textId="77777777" w:rsidR="00593B05" w:rsidRDefault="00593B05" w:rsidP="0087056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593B05" w:rsidRPr="00BA4DB8" w14:paraId="6D54BE28" w14:textId="77777777" w:rsidTr="00870567">
        <w:trPr>
          <w:trHeight w:val="844"/>
        </w:trPr>
        <w:tc>
          <w:tcPr>
            <w:tcW w:w="5000" w:type="pct"/>
            <w:gridSpan w:val="2"/>
            <w:tcBorders>
              <w:bottom w:val="single" w:sz="4" w:space="0" w:color="auto"/>
            </w:tcBorders>
          </w:tcPr>
          <w:p w14:paraId="08086F4E" w14:textId="77777777" w:rsidR="00593B05" w:rsidRDefault="00593B05" w:rsidP="00870567">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6A2AFC5" w14:textId="77777777" w:rsidR="00593B05" w:rsidRDefault="00593B05" w:rsidP="00870567">
            <w:pPr>
              <w:rPr>
                <w:rFonts w:cstheme="minorHAnsi"/>
                <w:b/>
              </w:rPr>
            </w:pPr>
          </w:p>
          <w:p w14:paraId="6A3DE764" w14:textId="77777777" w:rsidR="006715A5" w:rsidRDefault="00593B05" w:rsidP="006715A5">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3.8, </w:t>
            </w:r>
            <w:r w:rsidR="009D2BD7" w:rsidRPr="009D2BD7">
              <w:rPr>
                <w:rFonts w:cstheme="minorHAnsi"/>
                <w:b/>
              </w:rPr>
              <w:t>Etapa de Construcción</w:t>
            </w:r>
            <w:r w:rsidR="009D2BD7">
              <w:rPr>
                <w:rFonts w:cstheme="minorHAnsi"/>
                <w:b/>
              </w:rPr>
              <w:t xml:space="preserve">, Estructuras en tierra,  </w:t>
            </w:r>
            <w:r w:rsidR="009D2BD7" w:rsidRPr="009D2BD7">
              <w:rPr>
                <w:rFonts w:cstheme="minorHAnsi"/>
                <w:b/>
              </w:rPr>
              <w:t>n.- Estanque de combustible.</w:t>
            </w:r>
          </w:p>
          <w:p w14:paraId="63E2C476" w14:textId="77777777" w:rsidR="006715A5" w:rsidRDefault="006715A5" w:rsidP="006715A5">
            <w:pPr>
              <w:rPr>
                <w:rFonts w:cstheme="minorHAnsi"/>
                <w:b/>
              </w:rPr>
            </w:pPr>
          </w:p>
          <w:p w14:paraId="0D97DA9B" w14:textId="156EA3D6" w:rsidR="009D2BD7" w:rsidRPr="009D2BD7" w:rsidRDefault="00593B05" w:rsidP="006715A5">
            <w:pPr>
              <w:rPr>
                <w:rFonts w:eastAsia="Times New Roman" w:cstheme="minorHAnsi"/>
                <w:lang w:eastAsia="es-CL"/>
              </w:rPr>
            </w:pPr>
            <w:r>
              <w:rPr>
                <w:rFonts w:eastAsia="Times New Roman" w:cstheme="minorHAnsi"/>
                <w:lang w:eastAsia="es-CL"/>
              </w:rPr>
              <w:t>“</w:t>
            </w:r>
            <w:r w:rsidR="009D2BD7" w:rsidRPr="009D2BD7">
              <w:rPr>
                <w:rFonts w:eastAsia="Times New Roman" w:cstheme="minorHAnsi"/>
                <w:lang w:eastAsia="es-CL"/>
              </w:rPr>
              <w:t xml:space="preserve">Para el almacenamiento de combustible para la operación del sistema se dispondrá de un estanque normalizado, instalación horizontal, para  25.000 lt de </w:t>
            </w:r>
            <w:r w:rsidR="00BA5120" w:rsidRPr="009D2BD7">
              <w:rPr>
                <w:rFonts w:eastAsia="Times New Roman" w:cstheme="minorHAnsi"/>
                <w:lang w:eastAsia="es-CL"/>
              </w:rPr>
              <w:t>diésel</w:t>
            </w:r>
            <w:r w:rsidR="009D2BD7" w:rsidRPr="009D2BD7">
              <w:rPr>
                <w:rFonts w:eastAsia="Times New Roman" w:cstheme="minorHAnsi"/>
                <w:lang w:eastAsia="es-CL"/>
              </w:rPr>
              <w:t xml:space="preserve"> con los siguientes detalles, Certificación SEC.</w:t>
            </w:r>
          </w:p>
          <w:p w14:paraId="15AA29D4" w14:textId="77777777" w:rsidR="009D2BD7" w:rsidRPr="009D2BD7"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 xml:space="preserve">Tipo de instalación : </w:t>
            </w:r>
            <w:r w:rsidRPr="009D2BD7">
              <w:rPr>
                <w:rFonts w:eastAsia="Times New Roman" w:cstheme="minorHAnsi"/>
                <w:lang w:eastAsia="es-CL"/>
              </w:rPr>
              <w:tab/>
            </w:r>
            <w:r w:rsidRPr="009D2BD7">
              <w:rPr>
                <w:rFonts w:eastAsia="Times New Roman" w:cstheme="minorHAnsi"/>
                <w:lang w:eastAsia="es-CL"/>
              </w:rPr>
              <w:tab/>
              <w:t>superficial con patas de apoyo.</w:t>
            </w:r>
          </w:p>
          <w:p w14:paraId="3C13625D" w14:textId="77777777" w:rsidR="009D2BD7" w:rsidRPr="009D2BD7"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Conexión llenado :</w:t>
            </w:r>
            <w:r w:rsidRPr="009D2BD7">
              <w:rPr>
                <w:rFonts w:eastAsia="Times New Roman" w:cstheme="minorHAnsi"/>
                <w:lang w:eastAsia="es-CL"/>
              </w:rPr>
              <w:tab/>
            </w:r>
            <w:r w:rsidRPr="009D2BD7">
              <w:rPr>
                <w:rFonts w:eastAsia="Times New Roman" w:cstheme="minorHAnsi"/>
                <w:lang w:eastAsia="es-CL"/>
              </w:rPr>
              <w:tab/>
              <w:t>3"</w:t>
            </w:r>
            <w:r w:rsidRPr="009D2BD7">
              <w:rPr>
                <w:rFonts w:eastAsia="Times New Roman" w:cstheme="minorHAnsi"/>
                <w:lang w:eastAsia="es-CL"/>
              </w:rPr>
              <w:tab/>
              <w:t xml:space="preserve">BSP conducto de acero hasta el fondo del </w:t>
            </w:r>
            <w:r w:rsidRPr="009D2BD7">
              <w:rPr>
                <w:rFonts w:eastAsia="Times New Roman" w:cstheme="minorHAnsi"/>
                <w:lang w:eastAsia="es-CL"/>
              </w:rPr>
              <w:tab/>
              <w:t>estanque, incorporado.</w:t>
            </w:r>
          </w:p>
          <w:p w14:paraId="4EB1540A" w14:textId="77777777" w:rsidR="009D2BD7" w:rsidRPr="009D2BD7"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Conexión respiradero:</w:t>
            </w:r>
            <w:r w:rsidRPr="009D2BD7">
              <w:rPr>
                <w:rFonts w:eastAsia="Times New Roman" w:cstheme="minorHAnsi"/>
                <w:lang w:eastAsia="es-CL"/>
              </w:rPr>
              <w:tab/>
              <w:t>3"</w:t>
            </w:r>
            <w:r w:rsidRPr="009D2BD7">
              <w:rPr>
                <w:rFonts w:eastAsia="Times New Roman" w:cstheme="minorHAnsi"/>
                <w:lang w:eastAsia="es-CL"/>
              </w:rPr>
              <w:tab/>
              <w:t>BSP con cuello de cisne de 3 m. de largo.</w:t>
            </w:r>
          </w:p>
          <w:p w14:paraId="03F1DDB3" w14:textId="77777777" w:rsidR="009D2BD7" w:rsidRPr="009D2BD7"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 xml:space="preserve">Manhole 60 cm </w:t>
            </w:r>
            <w:r w:rsidRPr="009D2BD7">
              <w:rPr>
                <w:rFonts w:eastAsia="Times New Roman" w:cstheme="minorHAnsi"/>
                <w:lang w:eastAsia="es-CL"/>
              </w:rPr>
              <w:t> Con conexión de control nivel 3" BSP con tapa gorro y regleta medición de nivel.</w:t>
            </w:r>
          </w:p>
          <w:p w14:paraId="70D2DC3D" w14:textId="77777777" w:rsidR="009D2BD7" w:rsidRPr="009D2BD7"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Conexión de drenaje</w:t>
            </w:r>
            <w:r w:rsidRPr="009D2BD7">
              <w:rPr>
                <w:rFonts w:eastAsia="Times New Roman" w:cstheme="minorHAnsi"/>
                <w:lang w:eastAsia="es-CL"/>
              </w:rPr>
              <w:tab/>
            </w:r>
            <w:r w:rsidRPr="009D2BD7">
              <w:rPr>
                <w:rFonts w:eastAsia="Times New Roman" w:cstheme="minorHAnsi"/>
                <w:lang w:eastAsia="es-CL"/>
              </w:rPr>
              <w:tab/>
              <w:t>1"</w:t>
            </w:r>
            <w:r w:rsidRPr="009D2BD7">
              <w:rPr>
                <w:rFonts w:eastAsia="Times New Roman" w:cstheme="minorHAnsi"/>
                <w:lang w:eastAsia="es-CL"/>
              </w:rPr>
              <w:tab/>
              <w:t>BSP a ras de fondo</w:t>
            </w:r>
          </w:p>
          <w:p w14:paraId="6458038C" w14:textId="77777777" w:rsidR="00593B05" w:rsidRDefault="009D2BD7" w:rsidP="009D2BD7">
            <w:pPr>
              <w:pStyle w:val="Prrafodelista"/>
              <w:numPr>
                <w:ilvl w:val="0"/>
                <w:numId w:val="14"/>
              </w:numPr>
              <w:autoSpaceDE w:val="0"/>
              <w:autoSpaceDN w:val="0"/>
              <w:adjustRightInd w:val="0"/>
              <w:rPr>
                <w:rFonts w:eastAsia="Times New Roman" w:cstheme="minorHAnsi"/>
                <w:lang w:eastAsia="es-CL"/>
              </w:rPr>
            </w:pPr>
            <w:r w:rsidRPr="009D2BD7">
              <w:rPr>
                <w:rFonts w:eastAsia="Times New Roman" w:cstheme="minorHAnsi"/>
                <w:lang w:eastAsia="es-CL"/>
              </w:rPr>
              <w:t>Conexión descarga:</w:t>
            </w:r>
            <w:r w:rsidRPr="009D2BD7">
              <w:rPr>
                <w:rFonts w:eastAsia="Times New Roman" w:cstheme="minorHAnsi"/>
                <w:lang w:eastAsia="es-CL"/>
              </w:rPr>
              <w:tab/>
            </w:r>
            <w:r w:rsidRPr="009D2BD7">
              <w:rPr>
                <w:rFonts w:eastAsia="Times New Roman" w:cstheme="minorHAnsi"/>
                <w:lang w:eastAsia="es-CL"/>
              </w:rPr>
              <w:tab/>
              <w:t>3"</w:t>
            </w:r>
            <w:r w:rsidRPr="009D2BD7">
              <w:rPr>
                <w:rFonts w:eastAsia="Times New Roman" w:cstheme="minorHAnsi"/>
                <w:lang w:eastAsia="es-CL"/>
              </w:rPr>
              <w:tab/>
              <w:t>BSP a 15 cm del fondo.</w:t>
            </w:r>
            <w:r w:rsidR="00593B05" w:rsidRPr="009D2BD7">
              <w:rPr>
                <w:rFonts w:eastAsia="Times New Roman" w:cstheme="minorHAnsi"/>
                <w:lang w:eastAsia="es-CL"/>
              </w:rPr>
              <w:t>.</w:t>
            </w:r>
            <w:r>
              <w:rPr>
                <w:rFonts w:eastAsia="Times New Roman" w:cstheme="minorHAnsi"/>
                <w:lang w:eastAsia="es-CL"/>
              </w:rPr>
              <w:t>”</w:t>
            </w:r>
          </w:p>
          <w:p w14:paraId="1F8D0793" w14:textId="77777777" w:rsidR="009D2BD7" w:rsidRDefault="009D2BD7" w:rsidP="009D2BD7">
            <w:pPr>
              <w:autoSpaceDE w:val="0"/>
              <w:autoSpaceDN w:val="0"/>
              <w:adjustRightInd w:val="0"/>
              <w:rPr>
                <w:rFonts w:eastAsia="Times New Roman" w:cstheme="minorHAnsi"/>
                <w:lang w:eastAsia="es-CL"/>
              </w:rPr>
            </w:pPr>
          </w:p>
          <w:p w14:paraId="00685398" w14:textId="77777777" w:rsidR="009D2BD7" w:rsidRDefault="009D2BD7" w:rsidP="009D2BD7">
            <w:pPr>
              <w:autoSpaceDE w:val="0"/>
              <w:autoSpaceDN w:val="0"/>
              <w:adjustRightInd w:val="0"/>
              <w:rPr>
                <w:rFonts w:eastAsia="Times New Roman" w:cstheme="minorHAnsi"/>
                <w:b/>
                <w:lang w:eastAsia="es-CL"/>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3.8, Etapa de Operación, </w:t>
            </w:r>
            <w:r w:rsidRPr="009D2BD7">
              <w:rPr>
                <w:rFonts w:eastAsia="Times New Roman" w:cstheme="minorHAnsi"/>
                <w:b/>
                <w:lang w:eastAsia="es-CL"/>
              </w:rPr>
              <w:t>Uso y manejo de combustibles y aceites.</w:t>
            </w:r>
          </w:p>
          <w:p w14:paraId="3D5BA2BE" w14:textId="77777777" w:rsidR="006715A5" w:rsidRDefault="006715A5" w:rsidP="009D2BD7">
            <w:pPr>
              <w:autoSpaceDE w:val="0"/>
              <w:autoSpaceDN w:val="0"/>
              <w:adjustRightInd w:val="0"/>
              <w:rPr>
                <w:rFonts w:cstheme="minorHAnsi"/>
                <w:b/>
              </w:rPr>
            </w:pPr>
          </w:p>
          <w:p w14:paraId="7F7F3986" w14:textId="77777777" w:rsidR="009D2BD7" w:rsidRPr="009D2BD7" w:rsidRDefault="009D2BD7" w:rsidP="009D2BD7">
            <w:pPr>
              <w:autoSpaceDE w:val="0"/>
              <w:autoSpaceDN w:val="0"/>
              <w:adjustRightInd w:val="0"/>
              <w:rPr>
                <w:rFonts w:eastAsia="Times New Roman" w:cstheme="minorHAnsi"/>
                <w:lang w:eastAsia="es-CL"/>
              </w:rPr>
            </w:pPr>
            <w:r>
              <w:rPr>
                <w:rFonts w:eastAsia="Times New Roman" w:cstheme="minorHAnsi"/>
                <w:lang w:eastAsia="es-CL"/>
              </w:rPr>
              <w:t xml:space="preserve">“ </w:t>
            </w:r>
            <w:r w:rsidRPr="009D2BD7">
              <w:rPr>
                <w:rFonts w:eastAsia="Times New Roman" w:cstheme="minorHAnsi"/>
                <w:lang w:eastAsia="es-CL"/>
              </w:rPr>
              <w:t>Los combustibles a utilizar serán diesel (generadores) y bencina (bote). Se abastecerá el proyecto desde distribuidores de combustible autorizados en la Región. No se utilizaran estanques para el traslado de combustible.</w:t>
            </w:r>
            <w:r>
              <w:rPr>
                <w:rFonts w:eastAsia="Times New Roman" w:cstheme="minorHAnsi"/>
                <w:lang w:eastAsia="es-CL"/>
              </w:rPr>
              <w:t>”</w:t>
            </w:r>
          </w:p>
          <w:p w14:paraId="4ECEC47D" w14:textId="77777777" w:rsidR="00593B05" w:rsidRPr="00BA4DB8" w:rsidRDefault="00593B05" w:rsidP="00870567">
            <w:pPr>
              <w:autoSpaceDE w:val="0"/>
              <w:autoSpaceDN w:val="0"/>
              <w:adjustRightInd w:val="0"/>
              <w:rPr>
                <w:rFonts w:eastAsia="Times New Roman" w:cstheme="minorHAnsi"/>
                <w:lang w:eastAsia="es-CL"/>
              </w:rPr>
            </w:pPr>
          </w:p>
        </w:tc>
      </w:tr>
      <w:tr w:rsidR="00593B05" w14:paraId="0E549D42" w14:textId="77777777" w:rsidTr="00870567">
        <w:trPr>
          <w:trHeight w:val="663"/>
        </w:trPr>
        <w:tc>
          <w:tcPr>
            <w:tcW w:w="5000" w:type="pct"/>
            <w:gridSpan w:val="2"/>
          </w:tcPr>
          <w:p w14:paraId="6710010F" w14:textId="77777777" w:rsidR="00593B05" w:rsidRPr="00694B31" w:rsidRDefault="00593B05" w:rsidP="00870567">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C059874" w14:textId="77777777" w:rsidR="00593B05" w:rsidRDefault="00593B05" w:rsidP="00870567">
            <w:pPr>
              <w:jc w:val="left"/>
              <w:rPr>
                <w:rFonts w:cstheme="minorHAnsi"/>
              </w:rPr>
            </w:pPr>
          </w:p>
          <w:p w14:paraId="2DB68B95" w14:textId="3EFC9FD1" w:rsidR="00593B05" w:rsidRDefault="00593B05" w:rsidP="009D2BD7">
            <w:pPr>
              <w:rPr>
                <w:rFonts w:cstheme="minorHAnsi"/>
              </w:rPr>
            </w:pPr>
            <w:r>
              <w:rPr>
                <w:rFonts w:cstheme="minorHAnsi"/>
              </w:rPr>
              <w:t xml:space="preserve">Durante las actividades de inspección, </w:t>
            </w:r>
            <w:r w:rsidR="009D2BD7">
              <w:rPr>
                <w:rFonts w:cstheme="minorHAnsi"/>
              </w:rPr>
              <w:t>en el s</w:t>
            </w:r>
            <w:r w:rsidR="009D2BD7" w:rsidRPr="009D2BD7">
              <w:rPr>
                <w:rFonts w:cstheme="minorHAnsi"/>
              </w:rPr>
              <w:t>ector externo de planta</w:t>
            </w:r>
            <w:r w:rsidR="000E0C12">
              <w:rPr>
                <w:rFonts w:cstheme="minorHAnsi"/>
              </w:rPr>
              <w:t xml:space="preserve"> (patios)</w:t>
            </w:r>
            <w:r w:rsidR="009D2BD7">
              <w:rPr>
                <w:rFonts w:cstheme="minorHAnsi"/>
              </w:rPr>
              <w:t>, se constató la existencia de un estanq</w:t>
            </w:r>
            <w:r w:rsidR="009D2BD7" w:rsidRPr="009D2BD7">
              <w:rPr>
                <w:rFonts w:cstheme="minorHAnsi"/>
              </w:rPr>
              <w:t>ue metálico</w:t>
            </w:r>
            <w:r w:rsidR="009D2BD7">
              <w:rPr>
                <w:rFonts w:cstheme="minorHAnsi"/>
              </w:rPr>
              <w:t>, cilíndrico,</w:t>
            </w:r>
            <w:r w:rsidR="009D2BD7" w:rsidRPr="009D2BD7">
              <w:rPr>
                <w:rFonts w:cstheme="minorHAnsi"/>
              </w:rPr>
              <w:t xml:space="preserve"> de aproximadamente 1 m3 para almacenamiento de combustible (</w:t>
            </w:r>
            <w:r w:rsidR="00BA5120" w:rsidRPr="009D2BD7">
              <w:rPr>
                <w:rFonts w:cstheme="minorHAnsi"/>
              </w:rPr>
              <w:t>Diésel</w:t>
            </w:r>
            <w:r w:rsidR="009D2BD7" w:rsidRPr="009D2BD7">
              <w:rPr>
                <w:rFonts w:cstheme="minorHAnsi"/>
              </w:rPr>
              <w:t xml:space="preserve">), </w:t>
            </w:r>
            <w:r w:rsidR="009D2BD7">
              <w:rPr>
                <w:rFonts w:cstheme="minorHAnsi"/>
              </w:rPr>
              <w:t xml:space="preserve">el </w:t>
            </w:r>
            <w:r w:rsidR="009D2BD7" w:rsidRPr="009D2BD7">
              <w:rPr>
                <w:rFonts w:cstheme="minorHAnsi"/>
              </w:rPr>
              <w:t>encargado</w:t>
            </w:r>
            <w:r w:rsidR="00816ED0">
              <w:rPr>
                <w:rFonts w:cstheme="minorHAnsi"/>
              </w:rPr>
              <w:t xml:space="preserve"> de las instalaciones</w:t>
            </w:r>
            <w:r w:rsidR="009D2BD7">
              <w:rPr>
                <w:rFonts w:cstheme="minorHAnsi"/>
              </w:rPr>
              <w:t>, Sr. Claudio Pino,</w:t>
            </w:r>
            <w:r w:rsidR="009D2BD7" w:rsidRPr="009D2BD7">
              <w:rPr>
                <w:rFonts w:cstheme="minorHAnsi"/>
              </w:rPr>
              <w:t xml:space="preserve"> especifica que el uso de</w:t>
            </w:r>
            <w:r w:rsidR="009D2BD7">
              <w:rPr>
                <w:rFonts w:cstheme="minorHAnsi"/>
              </w:rPr>
              <w:t xml:space="preserve">l estanque </w:t>
            </w:r>
            <w:r w:rsidR="009D2BD7" w:rsidRPr="009D2BD7">
              <w:rPr>
                <w:rFonts w:cstheme="minorHAnsi"/>
              </w:rPr>
              <w:t xml:space="preserve"> es para abastecer equipo electrógeno en horario punta (17:00 a 22:00 horas) o fallas de electricidad.</w:t>
            </w:r>
          </w:p>
          <w:p w14:paraId="4F15AD44" w14:textId="77777777" w:rsidR="006715A5" w:rsidRDefault="006715A5" w:rsidP="009D2BD7">
            <w:pPr>
              <w:rPr>
                <w:rFonts w:cstheme="minorHAnsi"/>
              </w:rPr>
            </w:pPr>
          </w:p>
          <w:p w14:paraId="0DA4F740" w14:textId="77777777" w:rsidR="006715A5" w:rsidRDefault="006715A5" w:rsidP="009D2BD7">
            <w:pPr>
              <w:rPr>
                <w:rFonts w:cstheme="minorHAnsi"/>
              </w:rPr>
            </w:pPr>
            <w:r>
              <w:rPr>
                <w:rFonts w:cstheme="minorHAnsi"/>
              </w:rPr>
              <w:t>El estanque observado no tiene pretil de contención antiderrames.</w:t>
            </w:r>
          </w:p>
          <w:p w14:paraId="0CAE1B29" w14:textId="77777777" w:rsidR="006715A5" w:rsidRPr="00B1662A" w:rsidRDefault="006715A5" w:rsidP="009D2BD7">
            <w:pPr>
              <w:rPr>
                <w:rFonts w:cstheme="minorHAnsi"/>
              </w:rPr>
            </w:pPr>
          </w:p>
        </w:tc>
      </w:tr>
    </w:tbl>
    <w:p w14:paraId="5F21AAA4" w14:textId="77777777" w:rsidR="007367B6" w:rsidRDefault="007367B6" w:rsidP="0082767B"/>
    <w:p w14:paraId="299C423A" w14:textId="77777777" w:rsidR="006715A5" w:rsidRDefault="006715A5" w:rsidP="0082767B"/>
    <w:p w14:paraId="6AA56D14" w14:textId="77777777" w:rsidR="006715A5" w:rsidRDefault="006715A5" w:rsidP="0082767B"/>
    <w:p w14:paraId="67569971" w14:textId="77777777" w:rsidR="006715A5" w:rsidRDefault="006715A5" w:rsidP="0082767B"/>
    <w:p w14:paraId="00496397" w14:textId="77777777" w:rsidR="006715A5" w:rsidRDefault="006715A5" w:rsidP="0082767B"/>
    <w:p w14:paraId="1A7E3BAC" w14:textId="77777777" w:rsidR="006715A5" w:rsidRDefault="006715A5" w:rsidP="0082767B"/>
    <w:p w14:paraId="77C40894" w14:textId="77777777" w:rsidR="006715A5" w:rsidRDefault="006715A5" w:rsidP="0082767B"/>
    <w:p w14:paraId="368A0ED5" w14:textId="77777777" w:rsidR="006715A5" w:rsidRDefault="006715A5" w:rsidP="0082767B"/>
    <w:p w14:paraId="6967D12D" w14:textId="77777777" w:rsidR="006715A5" w:rsidRDefault="006715A5" w:rsidP="0082767B"/>
    <w:p w14:paraId="4ED09658" w14:textId="77777777" w:rsidR="006715A5" w:rsidRDefault="006715A5" w:rsidP="0082767B"/>
    <w:p w14:paraId="3324967F" w14:textId="77777777" w:rsidR="006715A5" w:rsidRDefault="006715A5" w:rsidP="0082767B"/>
    <w:p w14:paraId="1DAE4887" w14:textId="77777777" w:rsidR="006715A5" w:rsidRDefault="006715A5" w:rsidP="0082767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2544"/>
        <w:gridCol w:w="3401"/>
        <w:gridCol w:w="3328"/>
      </w:tblGrid>
      <w:tr w:rsidR="006715A5" w:rsidRPr="00585B1B" w14:paraId="0A080264" w14:textId="77777777" w:rsidTr="00870567">
        <w:trPr>
          <w:trHeight w:val="273"/>
          <w:jc w:val="center"/>
        </w:trPr>
        <w:tc>
          <w:tcPr>
            <w:tcW w:w="5000" w:type="pct"/>
            <w:gridSpan w:val="4"/>
            <w:shd w:val="clear" w:color="auto" w:fill="auto"/>
            <w:vAlign w:val="center"/>
          </w:tcPr>
          <w:p w14:paraId="422113F9" w14:textId="77777777" w:rsidR="006715A5" w:rsidRPr="00585B1B" w:rsidRDefault="006715A5" w:rsidP="00870567">
            <w:pPr>
              <w:jc w:val="center"/>
              <w:rPr>
                <w:rFonts w:eastAsia="Times New Roman"/>
                <w:b/>
                <w:bCs/>
                <w:sz w:val="20"/>
                <w:szCs w:val="20"/>
                <w:lang w:eastAsia="es-CL"/>
              </w:rPr>
            </w:pPr>
            <w:r>
              <w:br w:type="page"/>
            </w:r>
            <w:r w:rsidRPr="00585B1B">
              <w:rPr>
                <w:rFonts w:eastAsia="Times New Roman"/>
                <w:b/>
                <w:bCs/>
                <w:sz w:val="20"/>
                <w:szCs w:val="20"/>
                <w:lang w:eastAsia="es-CL"/>
              </w:rPr>
              <w:t>Registros</w:t>
            </w:r>
          </w:p>
        </w:tc>
      </w:tr>
      <w:tr w:rsidR="006715A5" w:rsidRPr="00585B1B" w14:paraId="172A99E3" w14:textId="77777777" w:rsidTr="00870567">
        <w:trPr>
          <w:trHeight w:val="1975"/>
          <w:jc w:val="center"/>
        </w:trPr>
        <w:tc>
          <w:tcPr>
            <w:tcW w:w="2519" w:type="pct"/>
            <w:gridSpan w:val="2"/>
            <w:shd w:val="clear" w:color="auto" w:fill="auto"/>
            <w:vAlign w:val="center"/>
          </w:tcPr>
          <w:p w14:paraId="70505C04" w14:textId="77777777" w:rsidR="006715A5" w:rsidRPr="00585B1B" w:rsidRDefault="006715A5" w:rsidP="00870567">
            <w:pPr>
              <w:keepNext/>
              <w:jc w:val="center"/>
              <w:rPr>
                <w:rFonts w:eastAsia="Times New Roman"/>
                <w:bCs/>
                <w:sz w:val="20"/>
                <w:szCs w:val="20"/>
                <w:lang w:eastAsia="es-CL"/>
              </w:rPr>
            </w:pPr>
            <w:r>
              <w:rPr>
                <w:noProof/>
                <w:lang w:eastAsia="es-CL"/>
              </w:rPr>
              <w:drawing>
                <wp:inline distT="0" distB="0" distL="0" distR="0" wp14:anchorId="03FF5B13" wp14:editId="7655A8A3">
                  <wp:extent cx="3943350" cy="298093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946895" cy="2983616"/>
                          </a:xfrm>
                          <a:prstGeom prst="rect">
                            <a:avLst/>
                          </a:prstGeom>
                        </pic:spPr>
                      </pic:pic>
                    </a:graphicData>
                  </a:graphic>
                </wp:inline>
              </w:drawing>
            </w:r>
          </w:p>
        </w:tc>
        <w:tc>
          <w:tcPr>
            <w:tcW w:w="2481" w:type="pct"/>
            <w:gridSpan w:val="2"/>
            <w:shd w:val="clear" w:color="auto" w:fill="auto"/>
            <w:vAlign w:val="center"/>
          </w:tcPr>
          <w:p w14:paraId="55E6ED4E" w14:textId="77777777" w:rsidR="006715A5" w:rsidRPr="00585B1B" w:rsidRDefault="006715A5" w:rsidP="00870567">
            <w:pPr>
              <w:jc w:val="center"/>
              <w:rPr>
                <w:rFonts w:eastAsia="Times New Roman"/>
                <w:bCs/>
                <w:sz w:val="20"/>
                <w:szCs w:val="20"/>
                <w:lang w:eastAsia="es-CL"/>
              </w:rPr>
            </w:pPr>
            <w:r>
              <w:rPr>
                <w:noProof/>
                <w:lang w:eastAsia="es-CL"/>
              </w:rPr>
              <w:drawing>
                <wp:inline distT="0" distB="0" distL="0" distR="0" wp14:anchorId="4F337305" wp14:editId="03D05FC3">
                  <wp:extent cx="3676650" cy="2987331"/>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688677" cy="2997103"/>
                          </a:xfrm>
                          <a:prstGeom prst="rect">
                            <a:avLst/>
                          </a:prstGeom>
                        </pic:spPr>
                      </pic:pic>
                    </a:graphicData>
                  </a:graphic>
                </wp:inline>
              </w:drawing>
            </w:r>
          </w:p>
        </w:tc>
      </w:tr>
      <w:tr w:rsidR="006715A5" w:rsidRPr="00585B1B" w14:paraId="63B7A944" w14:textId="77777777" w:rsidTr="00870567">
        <w:trPr>
          <w:trHeight w:val="275"/>
          <w:jc w:val="center"/>
        </w:trPr>
        <w:tc>
          <w:tcPr>
            <w:tcW w:w="1581" w:type="pct"/>
            <w:shd w:val="clear" w:color="auto" w:fill="auto"/>
            <w:vAlign w:val="center"/>
          </w:tcPr>
          <w:p w14:paraId="585E570E" w14:textId="77777777" w:rsidR="006715A5"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5</w:t>
            </w:r>
            <w:r w:rsidR="006715A5" w:rsidRPr="00585B1B">
              <w:rPr>
                <w:rFonts w:eastAsia="Times New Roman" w:cs="Calibri"/>
                <w:b/>
                <w:sz w:val="18"/>
                <w:szCs w:val="20"/>
              </w:rPr>
              <w:t>.</w:t>
            </w:r>
          </w:p>
        </w:tc>
        <w:tc>
          <w:tcPr>
            <w:tcW w:w="937" w:type="pct"/>
            <w:shd w:val="clear" w:color="auto" w:fill="auto"/>
            <w:vAlign w:val="center"/>
          </w:tcPr>
          <w:p w14:paraId="363E99C4" w14:textId="77777777" w:rsidR="006715A5" w:rsidRPr="00585B1B" w:rsidRDefault="006715A5" w:rsidP="00870567">
            <w:pPr>
              <w:jc w:val="center"/>
              <w:rPr>
                <w:rFonts w:eastAsia="Times New Roman"/>
                <w:bCs/>
                <w:sz w:val="18"/>
                <w:szCs w:val="20"/>
                <w:lang w:eastAsia="es-CL"/>
              </w:rPr>
            </w:pPr>
            <w:r>
              <w:rPr>
                <w:rFonts w:eastAsia="Times New Roman"/>
                <w:sz w:val="18"/>
                <w:szCs w:val="20"/>
                <w:lang w:eastAsia="es-CL"/>
              </w:rPr>
              <w:t xml:space="preserve">Fecha : 11 junio </w:t>
            </w:r>
            <w:r w:rsidRPr="00585B1B">
              <w:rPr>
                <w:rFonts w:eastAsia="Times New Roman"/>
                <w:sz w:val="18"/>
                <w:szCs w:val="20"/>
                <w:lang w:eastAsia="es-CL"/>
              </w:rPr>
              <w:t>2015</w:t>
            </w:r>
          </w:p>
        </w:tc>
        <w:tc>
          <w:tcPr>
            <w:tcW w:w="1254" w:type="pct"/>
            <w:shd w:val="clear" w:color="auto" w:fill="auto"/>
            <w:vAlign w:val="center"/>
          </w:tcPr>
          <w:p w14:paraId="1A9DBA57" w14:textId="77777777" w:rsidR="006715A5"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6</w:t>
            </w:r>
          </w:p>
        </w:tc>
        <w:tc>
          <w:tcPr>
            <w:tcW w:w="1227" w:type="pct"/>
            <w:shd w:val="clear" w:color="auto" w:fill="auto"/>
            <w:vAlign w:val="center"/>
          </w:tcPr>
          <w:p w14:paraId="30024FAF" w14:textId="77777777" w:rsidR="006715A5" w:rsidRPr="00585B1B" w:rsidRDefault="006715A5" w:rsidP="00870567">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11 junio </w:t>
            </w:r>
            <w:r w:rsidRPr="00585B1B">
              <w:rPr>
                <w:rFonts w:eastAsia="Times New Roman"/>
                <w:sz w:val="18"/>
                <w:szCs w:val="20"/>
                <w:lang w:eastAsia="es-CL"/>
              </w:rPr>
              <w:t>2015</w:t>
            </w:r>
          </w:p>
        </w:tc>
      </w:tr>
      <w:tr w:rsidR="006715A5" w:rsidRPr="00585B1B" w14:paraId="40858C83" w14:textId="77777777" w:rsidTr="00870567">
        <w:trPr>
          <w:trHeight w:val="188"/>
          <w:jc w:val="center"/>
        </w:trPr>
        <w:tc>
          <w:tcPr>
            <w:tcW w:w="2519" w:type="pct"/>
            <w:gridSpan w:val="2"/>
            <w:shd w:val="clear" w:color="auto" w:fill="auto"/>
          </w:tcPr>
          <w:p w14:paraId="17E5747D" w14:textId="77777777" w:rsidR="006715A5" w:rsidRDefault="006715A5" w:rsidP="00870567">
            <w:pPr>
              <w:rPr>
                <w:rFonts w:eastAsia="Times New Roman"/>
                <w:b/>
                <w:sz w:val="18"/>
                <w:szCs w:val="20"/>
                <w:lang w:eastAsia="es-CL"/>
              </w:rPr>
            </w:pPr>
            <w:r>
              <w:rPr>
                <w:rFonts w:eastAsia="Times New Roman"/>
                <w:b/>
                <w:sz w:val="18"/>
                <w:szCs w:val="20"/>
                <w:lang w:eastAsia="es-CL"/>
              </w:rPr>
              <w:t>Descripción Medio de Prueba:</w:t>
            </w:r>
          </w:p>
          <w:p w14:paraId="58B2B0A2" w14:textId="77777777" w:rsidR="006715A5" w:rsidRPr="008D01C5" w:rsidRDefault="006715A5" w:rsidP="00870567">
            <w:pPr>
              <w:rPr>
                <w:rFonts w:eastAsia="Times New Roman"/>
                <w:sz w:val="18"/>
                <w:szCs w:val="20"/>
                <w:lang w:eastAsia="es-CL"/>
              </w:rPr>
            </w:pPr>
            <w:r>
              <w:rPr>
                <w:rFonts w:eastAsia="Times New Roman"/>
                <w:sz w:val="18"/>
                <w:szCs w:val="20"/>
                <w:lang w:eastAsia="es-CL"/>
              </w:rPr>
              <w:t>Estanque para almacenamiento de combustible</w:t>
            </w:r>
          </w:p>
        </w:tc>
        <w:tc>
          <w:tcPr>
            <w:tcW w:w="2481" w:type="pct"/>
            <w:gridSpan w:val="2"/>
            <w:shd w:val="clear" w:color="auto" w:fill="auto"/>
          </w:tcPr>
          <w:p w14:paraId="5A2F0CCB" w14:textId="77777777" w:rsidR="006715A5" w:rsidRDefault="006715A5" w:rsidP="00870567">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5A0AAEB2" w14:textId="77777777" w:rsidR="006715A5" w:rsidRDefault="006715A5" w:rsidP="00870567">
            <w:pPr>
              <w:rPr>
                <w:rFonts w:eastAsia="Times New Roman"/>
                <w:sz w:val="18"/>
                <w:szCs w:val="20"/>
                <w:lang w:eastAsia="es-CL"/>
              </w:rPr>
            </w:pPr>
            <w:r>
              <w:rPr>
                <w:rFonts w:eastAsia="Times New Roman"/>
                <w:sz w:val="18"/>
                <w:szCs w:val="20"/>
                <w:lang w:eastAsia="es-CL"/>
              </w:rPr>
              <w:t>Se observa que el estanque de combustible no cuenta con pretil antiderrame</w:t>
            </w:r>
          </w:p>
          <w:p w14:paraId="66DCD288" w14:textId="77777777" w:rsidR="006715A5" w:rsidRPr="001B7A96" w:rsidRDefault="006715A5" w:rsidP="00870567">
            <w:pPr>
              <w:rPr>
                <w:rFonts w:eastAsia="Times New Roman"/>
                <w:bCs/>
                <w:sz w:val="18"/>
                <w:szCs w:val="20"/>
                <w:lang w:eastAsia="es-CL"/>
              </w:rPr>
            </w:pPr>
          </w:p>
        </w:tc>
      </w:tr>
    </w:tbl>
    <w:p w14:paraId="5E6C6703" w14:textId="77777777" w:rsidR="00593B05" w:rsidRDefault="00593B05" w:rsidP="0082767B"/>
    <w:p w14:paraId="7FB8CDBB" w14:textId="77777777" w:rsidR="008D003F" w:rsidRDefault="008D003F" w:rsidP="0082767B"/>
    <w:p w14:paraId="6FB9717F" w14:textId="77777777" w:rsidR="008D003F" w:rsidRDefault="008D003F" w:rsidP="0082767B"/>
    <w:p w14:paraId="38440B00" w14:textId="77777777" w:rsidR="008D003F" w:rsidRDefault="008D003F" w:rsidP="0082767B"/>
    <w:p w14:paraId="2566CE33" w14:textId="77777777" w:rsidR="008D003F" w:rsidRDefault="008D003F" w:rsidP="0082767B"/>
    <w:p w14:paraId="74015424" w14:textId="77777777" w:rsidR="008D003F" w:rsidRDefault="008D003F" w:rsidP="0082767B"/>
    <w:p w14:paraId="7205CC35" w14:textId="77777777" w:rsidR="008D003F" w:rsidRDefault="008D003F" w:rsidP="0082767B"/>
    <w:p w14:paraId="6377F314" w14:textId="77777777" w:rsidR="00B2433A" w:rsidRDefault="00B2433A" w:rsidP="0082767B"/>
    <w:p w14:paraId="0BB540C7" w14:textId="77777777" w:rsidR="00B2433A" w:rsidRDefault="00B2433A" w:rsidP="0082767B"/>
    <w:p w14:paraId="4382C518" w14:textId="77777777" w:rsidR="00B2433A" w:rsidRDefault="00B2433A" w:rsidP="0082767B"/>
    <w:p w14:paraId="0AD00968" w14:textId="77777777" w:rsidR="00B2433A" w:rsidRDefault="00B2433A" w:rsidP="0082767B"/>
    <w:p w14:paraId="6A058C88" w14:textId="77777777" w:rsidR="00B46173" w:rsidRDefault="00B46173" w:rsidP="00B46173">
      <w:pPr>
        <w:pStyle w:val="Ttulo2"/>
      </w:pPr>
      <w:bookmarkStart w:id="88" w:name="_Toc435536956"/>
      <w:r>
        <w:t>Posicionamiento geográfico</w:t>
      </w:r>
      <w:bookmarkEnd w:id="88"/>
    </w:p>
    <w:p w14:paraId="71ED2E9F" w14:textId="77777777" w:rsidR="00B2433A" w:rsidRDefault="00B2433A" w:rsidP="0082767B"/>
    <w:tbl>
      <w:tblPr>
        <w:tblStyle w:val="Tablaconcuadrcula"/>
        <w:tblpPr w:leftFromText="141" w:rightFromText="141" w:vertAnchor="text" w:horzAnchor="margin" w:tblpY="-86"/>
        <w:tblW w:w="5000" w:type="pct"/>
        <w:tblLook w:val="04A0" w:firstRow="1" w:lastRow="0" w:firstColumn="1" w:lastColumn="0" w:noHBand="0" w:noVBand="1"/>
      </w:tblPr>
      <w:tblGrid>
        <w:gridCol w:w="3768"/>
        <w:gridCol w:w="9794"/>
      </w:tblGrid>
      <w:tr w:rsidR="00B2433A" w:rsidRPr="0025129B" w14:paraId="6BEC66D5" w14:textId="77777777" w:rsidTr="00B2433A">
        <w:trPr>
          <w:trHeight w:val="142"/>
        </w:trPr>
        <w:tc>
          <w:tcPr>
            <w:tcW w:w="1389" w:type="pct"/>
          </w:tcPr>
          <w:p w14:paraId="33227536" w14:textId="72A24005" w:rsidR="00B2433A" w:rsidRPr="0025129B" w:rsidRDefault="00B2433A" w:rsidP="00B2433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B5041">
              <w:rPr>
                <w:b/>
              </w:rPr>
              <w:t>6</w:t>
            </w:r>
          </w:p>
        </w:tc>
        <w:tc>
          <w:tcPr>
            <w:tcW w:w="3611" w:type="pct"/>
          </w:tcPr>
          <w:p w14:paraId="4BF75E60" w14:textId="77777777" w:rsidR="00B2433A" w:rsidRPr="0025129B" w:rsidRDefault="00B2433A" w:rsidP="00B2433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2</w:t>
            </w:r>
          </w:p>
        </w:tc>
      </w:tr>
      <w:tr w:rsidR="00B2433A" w:rsidRPr="0025129B" w14:paraId="5EB8F447" w14:textId="77777777" w:rsidTr="00B2433A">
        <w:trPr>
          <w:trHeight w:val="1711"/>
        </w:trPr>
        <w:tc>
          <w:tcPr>
            <w:tcW w:w="5000" w:type="pct"/>
            <w:gridSpan w:val="2"/>
            <w:tcBorders>
              <w:bottom w:val="single" w:sz="4" w:space="0" w:color="auto"/>
            </w:tcBorders>
          </w:tcPr>
          <w:p w14:paraId="6731F10A" w14:textId="77777777" w:rsidR="00B2433A" w:rsidRPr="00B2433A" w:rsidRDefault="00B2433A" w:rsidP="00B2433A">
            <w:pPr>
              <w:rPr>
                <w:b/>
                <w:color w:val="FF0000"/>
              </w:rPr>
            </w:pPr>
            <w:r w:rsidRPr="00B2433A">
              <w:rPr>
                <w:b/>
              </w:rPr>
              <w:t xml:space="preserve">Exigencia (s): </w:t>
            </w:r>
            <w:r w:rsidRPr="00B2433A">
              <w:rPr>
                <w:b/>
                <w:color w:val="FF0000"/>
              </w:rPr>
              <w:t xml:space="preserve"> </w:t>
            </w:r>
          </w:p>
          <w:p w14:paraId="01F8E99F" w14:textId="77777777" w:rsidR="00B2433A" w:rsidRPr="00E821D3" w:rsidRDefault="00B2433A" w:rsidP="00B2433A">
            <w:pPr>
              <w:rPr>
                <w:rFonts w:ascii="Calibri" w:hAnsi="Calibri"/>
                <w:b/>
              </w:rPr>
            </w:pPr>
            <w:r w:rsidRPr="00B2433A">
              <w:rPr>
                <w:b/>
              </w:rPr>
              <w:t xml:space="preserve">RCA N° 724/2009 Considerando </w:t>
            </w:r>
            <w:r w:rsidRPr="00B2433A">
              <w:rPr>
                <w:rFonts w:ascii="Calibri" w:hAnsi="Calibri"/>
                <w:b/>
              </w:rPr>
              <w:t>3.2.</w:t>
            </w:r>
            <w:r w:rsidRPr="00B2433A">
              <w:rPr>
                <w:rFonts w:ascii="Calibri" w:hAnsi="Calibri"/>
                <w:b/>
              </w:rPr>
              <w:tab/>
            </w:r>
            <w:r w:rsidRPr="00B2433A">
              <w:rPr>
                <w:rFonts w:ascii="Calibri" w:hAnsi="Calibri"/>
                <w:b/>
                <w:caps/>
              </w:rPr>
              <w:t>Ub</w:t>
            </w:r>
            <w:r w:rsidRPr="00E821D3">
              <w:rPr>
                <w:rFonts w:ascii="Calibri" w:hAnsi="Calibri"/>
                <w:b/>
                <w:caps/>
              </w:rPr>
              <w:t>icación</w:t>
            </w:r>
          </w:p>
          <w:p w14:paraId="45273C32" w14:textId="77777777" w:rsidR="00B2433A" w:rsidRPr="00E821D3" w:rsidRDefault="00B2433A" w:rsidP="00B2433A">
            <w:pPr>
              <w:pStyle w:val="p0"/>
              <w:widowControl/>
              <w:tabs>
                <w:tab w:val="clear" w:pos="720"/>
              </w:tabs>
              <w:snapToGrid/>
              <w:spacing w:line="240" w:lineRule="auto"/>
              <w:rPr>
                <w:rFonts w:ascii="Calibri" w:hAnsi="Calibri"/>
                <w:sz w:val="20"/>
                <w:lang w:val="es-ES"/>
              </w:rPr>
            </w:pPr>
            <w:r w:rsidRPr="00E821D3">
              <w:rPr>
                <w:rFonts w:ascii="Calibri" w:hAnsi="Calibri"/>
                <w:sz w:val="20"/>
                <w:lang w:val="es-ES"/>
              </w:rPr>
              <w:t xml:space="preserve">El proyecto se ejecutará en la región de Región Aysén, en el sector de en la Provincia(s) de Aysén, Comuna de Aysén, específicamente en la Bahía de Puerto Chacabuco. </w:t>
            </w:r>
          </w:p>
          <w:p w14:paraId="0D3D364B" w14:textId="77777777" w:rsidR="00B2433A" w:rsidRPr="00E821D3" w:rsidRDefault="00B2433A" w:rsidP="00B2433A">
            <w:pPr>
              <w:pStyle w:val="p0"/>
              <w:widowControl/>
              <w:tabs>
                <w:tab w:val="clear" w:pos="720"/>
              </w:tabs>
              <w:snapToGrid/>
              <w:spacing w:line="240" w:lineRule="auto"/>
              <w:rPr>
                <w:rFonts w:ascii="Calibri" w:hAnsi="Calibri"/>
                <w:sz w:val="20"/>
                <w:lang w:val="es-ES"/>
              </w:rPr>
            </w:pPr>
            <w:r w:rsidRPr="00E821D3">
              <w:rPr>
                <w:rFonts w:ascii="Calibri" w:hAnsi="Calibri"/>
                <w:sz w:val="20"/>
                <w:lang w:val="es-ES"/>
              </w:rPr>
              <w:t>Las coordenadas geográficas de la planta son: 45º28’13” Sur y 72º48’59” Weste; y las del vértice A del vivero flotante son: 45º 28’ 17" Sur y 72º 49’ 12" Weste, según carta SHOA 827.</w:t>
            </w:r>
          </w:p>
          <w:p w14:paraId="0058837D" w14:textId="77777777" w:rsidR="00B2433A" w:rsidRPr="00B2433A" w:rsidRDefault="00B2433A" w:rsidP="00B2433A">
            <w:pPr>
              <w:tabs>
                <w:tab w:val="left" w:pos="1426"/>
              </w:tabs>
              <w:rPr>
                <w:highlight w:val="yellow"/>
                <w:lang w:val="es-ES"/>
              </w:rPr>
            </w:pPr>
          </w:p>
        </w:tc>
      </w:tr>
      <w:tr w:rsidR="00B2433A" w:rsidRPr="0025129B" w14:paraId="118BC9CC" w14:textId="77777777" w:rsidTr="00B2433A">
        <w:trPr>
          <w:trHeight w:val="627"/>
        </w:trPr>
        <w:tc>
          <w:tcPr>
            <w:tcW w:w="5000" w:type="pct"/>
            <w:gridSpan w:val="2"/>
          </w:tcPr>
          <w:p w14:paraId="78802587" w14:textId="77777777" w:rsidR="00B2433A" w:rsidRPr="0014264A" w:rsidRDefault="00B2433A" w:rsidP="00B2433A">
            <w:pPr>
              <w:jc w:val="left"/>
            </w:pPr>
            <w:r w:rsidRPr="0014264A">
              <w:rPr>
                <w:b/>
              </w:rPr>
              <w:t>Hecho (s):</w:t>
            </w:r>
            <w:r w:rsidRPr="0014264A">
              <w:t xml:space="preserve"> </w:t>
            </w:r>
          </w:p>
          <w:p w14:paraId="672C9D2F" w14:textId="77777777" w:rsidR="00B2433A" w:rsidRPr="0014264A" w:rsidRDefault="00B2433A" w:rsidP="00B2433A">
            <w:pPr>
              <w:jc w:val="left"/>
            </w:pPr>
          </w:p>
          <w:p w14:paraId="3596F8B4" w14:textId="77777777" w:rsidR="00B2433A" w:rsidRDefault="00B2433A" w:rsidP="00816ED0">
            <w:pPr>
              <w:pStyle w:val="Prrafodelista"/>
              <w:numPr>
                <w:ilvl w:val="0"/>
                <w:numId w:val="19"/>
              </w:numPr>
              <w:jc w:val="left"/>
            </w:pPr>
            <w:r w:rsidRPr="00C569E1">
              <w:t xml:space="preserve">Mediante Ord SMA-MZS N°535 </w:t>
            </w:r>
            <w:r w:rsidR="003D539D" w:rsidRPr="00C569E1">
              <w:t>(</w:t>
            </w:r>
            <w:r w:rsidRPr="00C569E1">
              <w:t xml:space="preserve">Anexo </w:t>
            </w:r>
            <w:r w:rsidR="003D539D" w:rsidRPr="00C569E1">
              <w:t>2) la Superintendencia del Medio Ambiente solicitó a la autoridad marítima antecedent</w:t>
            </w:r>
            <w:r w:rsidR="00D42DDF" w:rsidRPr="007F2EC8">
              <w:t>e</w:t>
            </w:r>
            <w:r w:rsidR="003D539D" w:rsidRPr="007F2EC8">
              <w:t>s respecto a la concesió</w:t>
            </w:r>
            <w:r w:rsidR="00D42DDF" w:rsidRPr="007F2EC8">
              <w:t>n</w:t>
            </w:r>
            <w:r w:rsidR="003D539D" w:rsidRPr="007F2EC8">
              <w:t xml:space="preserve"> marítima otorgada a la empresa en el sector de bahía Chacabuco.</w:t>
            </w:r>
          </w:p>
          <w:p w14:paraId="4F75A17C" w14:textId="77777777" w:rsidR="00F90911" w:rsidRPr="007F2EC8" w:rsidRDefault="00F90911" w:rsidP="00F90911">
            <w:pPr>
              <w:pStyle w:val="Prrafodelista"/>
              <w:jc w:val="left"/>
            </w:pPr>
          </w:p>
          <w:p w14:paraId="7BCFE90E" w14:textId="4A10D9E1" w:rsidR="00B2433A" w:rsidRPr="00F90911" w:rsidRDefault="009F5C63" w:rsidP="00F90911">
            <w:pPr>
              <w:pStyle w:val="Prrafodelista"/>
              <w:numPr>
                <w:ilvl w:val="0"/>
                <w:numId w:val="19"/>
              </w:numPr>
              <w:jc w:val="left"/>
            </w:pPr>
            <w:r w:rsidRPr="00F90911">
              <w:t>En respuesta contenida en O</w:t>
            </w:r>
            <w:r w:rsidR="00D42DDF" w:rsidRPr="00F90911">
              <w:t>rd</w:t>
            </w:r>
            <w:r w:rsidRPr="00F90911">
              <w:t>.</w:t>
            </w:r>
            <w:r w:rsidR="00D42DDF" w:rsidRPr="00F90911">
              <w:t xml:space="preserve"> N°12600/335(Anexo 3) la autoridad marítima informó que la concesión original fue otorgada mediante </w:t>
            </w:r>
            <w:r w:rsidR="00B2433A" w:rsidRPr="00F90911">
              <w:t>D</w:t>
            </w:r>
            <w:r w:rsidR="00D42DDF" w:rsidRPr="00F90911">
              <w:t>ecreto</w:t>
            </w:r>
            <w:r w:rsidR="00B2433A" w:rsidRPr="00F90911">
              <w:t xml:space="preserve"> </w:t>
            </w:r>
            <w:r w:rsidR="00D42DDF" w:rsidRPr="00F90911">
              <w:t>N°</w:t>
            </w:r>
            <w:r w:rsidR="00B2433A" w:rsidRPr="00F90911">
              <w:t>140</w:t>
            </w:r>
            <w:r w:rsidR="00D42DDF" w:rsidRPr="00F90911">
              <w:t xml:space="preserve"> de fecha 12 de mayo de 2003 (Anexo 4). Posteriormente  </w:t>
            </w:r>
            <w:r w:rsidR="00DF7C83" w:rsidRPr="00F90911">
              <w:t>me</w:t>
            </w:r>
            <w:r w:rsidR="00D42DDF" w:rsidRPr="00F90911">
              <w:t>diante Decreto No 263 de fecha 25 de septiembre de 2009</w:t>
            </w:r>
            <w:r w:rsidR="00DF7C83" w:rsidRPr="00F90911">
              <w:t>(Anexo 5)</w:t>
            </w:r>
            <w:r w:rsidR="00026A21" w:rsidRPr="00F90911">
              <w:t xml:space="preserve">, se </w:t>
            </w:r>
            <w:r w:rsidR="00DF7C83" w:rsidRPr="00F90911">
              <w:t xml:space="preserve"> otorgó la</w:t>
            </w:r>
            <w:r w:rsidR="00D42DDF" w:rsidRPr="00F90911">
              <w:t xml:space="preserve"> primera renovación con</w:t>
            </w:r>
            <w:r w:rsidR="00DF7C83" w:rsidRPr="00F90911">
              <w:t xml:space="preserve"> </w:t>
            </w:r>
            <w:r w:rsidR="00D42DDF" w:rsidRPr="00F90911">
              <w:t>modificación de concesión marítima menor, sobre un sector de fondo de mar y</w:t>
            </w:r>
            <w:r w:rsidR="00DF7C83" w:rsidRPr="00F90911">
              <w:t xml:space="preserve"> </w:t>
            </w:r>
            <w:r w:rsidR="00D42DDF" w:rsidRPr="00F90911">
              <w:t>porción de agua, en la Comuna de</w:t>
            </w:r>
            <w:r w:rsidR="00DF7C83" w:rsidRPr="00F90911">
              <w:t xml:space="preserve"> Aysén, a "Acuinova Chile S.A.", lo anterior de acuerdo al plano de renovación de concesión presentado por el solicitante (Anexo 6).</w:t>
            </w:r>
          </w:p>
          <w:p w14:paraId="722CABDA" w14:textId="77777777" w:rsidR="00B2433A" w:rsidRPr="00ED0844" w:rsidRDefault="00B2433A" w:rsidP="00B2433A">
            <w:pPr>
              <w:jc w:val="left"/>
              <w:rPr>
                <w:color w:val="FF0000"/>
              </w:rPr>
            </w:pPr>
          </w:p>
          <w:p w14:paraId="36C9CE72" w14:textId="77777777" w:rsidR="00ED0844" w:rsidRPr="007F2EC8" w:rsidRDefault="00B2433A" w:rsidP="00816ED0">
            <w:pPr>
              <w:pStyle w:val="Prrafodelista"/>
              <w:numPr>
                <w:ilvl w:val="0"/>
                <w:numId w:val="19"/>
              </w:numPr>
              <w:rPr>
                <w:rFonts w:cstheme="minorHAnsi"/>
              </w:rPr>
            </w:pPr>
            <w:r w:rsidRPr="007F2EC8">
              <w:rPr>
                <w:rFonts w:cstheme="minorHAnsi"/>
              </w:rPr>
              <w:t xml:space="preserve">Durante las actividades de inspección se constató la existencia de estructuras flotantes usadas en labores propias </w:t>
            </w:r>
            <w:r w:rsidR="00DF7C83" w:rsidRPr="007F2EC8">
              <w:rPr>
                <w:rFonts w:cstheme="minorHAnsi"/>
              </w:rPr>
              <w:t>del proyecto</w:t>
            </w:r>
            <w:r w:rsidRPr="007F2EC8">
              <w:rPr>
                <w:rFonts w:cstheme="minorHAnsi"/>
              </w:rPr>
              <w:t xml:space="preserve">: </w:t>
            </w:r>
            <w:r w:rsidR="00ED0844" w:rsidRPr="007F2EC8">
              <w:t xml:space="preserve"> Un Centro de Acopio formado por </w:t>
            </w:r>
            <w:r w:rsidR="00ED0844" w:rsidRPr="007F2EC8">
              <w:rPr>
                <w:rFonts w:cstheme="minorHAnsi"/>
              </w:rPr>
              <w:t xml:space="preserve"> 10 balsas jaulas de 20x20 metros y una Plataforma flotante la que contiene las bombas de succión de peces desde el acopio al centro de cosecha.</w:t>
            </w:r>
          </w:p>
          <w:p w14:paraId="7701B5D1" w14:textId="77777777" w:rsidR="00ED0844" w:rsidRDefault="00ED0844" w:rsidP="00ED0844">
            <w:pPr>
              <w:rPr>
                <w:rFonts w:cstheme="minorHAnsi"/>
              </w:rPr>
            </w:pPr>
          </w:p>
          <w:p w14:paraId="17A8FAEE" w14:textId="77777777" w:rsidR="00ED0844" w:rsidRDefault="00ED0844" w:rsidP="00ED0844">
            <w:pPr>
              <w:rPr>
                <w:rFonts w:cstheme="minorHAnsi"/>
              </w:rPr>
            </w:pPr>
            <w:r>
              <w:rPr>
                <w:rFonts w:cstheme="minorHAnsi"/>
              </w:rPr>
              <w:t>Además de lo anterior se observaron otras 3  estructuras</w:t>
            </w:r>
            <w:r w:rsidR="00B5647B">
              <w:rPr>
                <w:rFonts w:cstheme="minorHAnsi"/>
              </w:rPr>
              <w:t xml:space="preserve"> (Ver Hecho Constatado N°10)</w:t>
            </w:r>
            <w:r>
              <w:rPr>
                <w:rFonts w:cstheme="minorHAnsi"/>
              </w:rPr>
              <w:t xml:space="preserve">: </w:t>
            </w:r>
          </w:p>
          <w:p w14:paraId="48AF346F" w14:textId="77777777" w:rsidR="00ED0844" w:rsidRDefault="00ED0844" w:rsidP="00ED0844">
            <w:pPr>
              <w:pStyle w:val="Prrafodelista"/>
              <w:numPr>
                <w:ilvl w:val="0"/>
                <w:numId w:val="17"/>
              </w:numPr>
              <w:rPr>
                <w:rFonts w:cstheme="minorHAnsi"/>
              </w:rPr>
            </w:pPr>
            <w:r w:rsidRPr="00ED0844">
              <w:rPr>
                <w:rFonts w:cstheme="minorHAnsi"/>
              </w:rPr>
              <w:t>Pontón de Centro de Cultivo (CBP-448): Estructura en zona aledaña al centro de acopio, con rotulación perteneciente a Acuinova Chile.</w:t>
            </w:r>
          </w:p>
          <w:p w14:paraId="047B541B" w14:textId="77777777" w:rsidR="00ED0844" w:rsidRDefault="00ED0844" w:rsidP="00ED0844">
            <w:pPr>
              <w:pStyle w:val="Prrafodelista"/>
              <w:numPr>
                <w:ilvl w:val="0"/>
                <w:numId w:val="17"/>
              </w:numPr>
              <w:rPr>
                <w:rFonts w:cstheme="minorHAnsi"/>
              </w:rPr>
            </w:pPr>
            <w:r w:rsidRPr="00ED0844">
              <w:rPr>
                <w:rFonts w:cstheme="minorHAnsi"/>
              </w:rPr>
              <w:t>Plataforma flotante: Se encontraba acoplada al Pontón punto anterior por medio de 2 amarras y fondeado a borde costero.</w:t>
            </w:r>
            <w:r w:rsidR="00B5647B">
              <w:rPr>
                <w:rFonts w:cstheme="minorHAnsi"/>
              </w:rPr>
              <w:t xml:space="preserve"> </w:t>
            </w:r>
            <w:r w:rsidRPr="00ED0844">
              <w:rPr>
                <w:rFonts w:cstheme="minorHAnsi"/>
              </w:rPr>
              <w:t>Sobre esta estructura se visualizaron 2 boyas, un carrete madera, cadenas, cabos y un maxisaco de contenido desconocido.</w:t>
            </w:r>
          </w:p>
          <w:p w14:paraId="0A5631C1" w14:textId="77777777" w:rsidR="00ED0844" w:rsidRPr="00ED0844" w:rsidRDefault="00ED0844" w:rsidP="00ED0844">
            <w:pPr>
              <w:pStyle w:val="Prrafodelista"/>
              <w:numPr>
                <w:ilvl w:val="0"/>
                <w:numId w:val="17"/>
              </w:numPr>
              <w:rPr>
                <w:rFonts w:cstheme="minorHAnsi"/>
              </w:rPr>
            </w:pPr>
            <w:r w:rsidRPr="00ED0844">
              <w:rPr>
                <w:rFonts w:cstheme="minorHAnsi"/>
              </w:rPr>
              <w:t>Plataform</w:t>
            </w:r>
            <w:r>
              <w:rPr>
                <w:rFonts w:cstheme="minorHAnsi"/>
              </w:rPr>
              <w:t>a flotante con Brazo hidráulico</w:t>
            </w:r>
          </w:p>
          <w:p w14:paraId="27BF7775" w14:textId="77777777" w:rsidR="00B2433A" w:rsidRPr="008D003F" w:rsidRDefault="00B2433A" w:rsidP="00B2433A">
            <w:pPr>
              <w:rPr>
                <w:rFonts w:cstheme="minorHAnsi"/>
                <w:highlight w:val="yellow"/>
              </w:rPr>
            </w:pPr>
          </w:p>
          <w:p w14:paraId="77567BC6" w14:textId="77777777" w:rsidR="00B2433A" w:rsidRPr="009F5C63" w:rsidRDefault="00B2433A" w:rsidP="00B2433A">
            <w:pPr>
              <w:pStyle w:val="Prrafodelista"/>
              <w:ind w:left="284"/>
              <w:rPr>
                <w:u w:val="single"/>
              </w:rPr>
            </w:pPr>
            <w:r w:rsidRPr="009F5C63">
              <w:rPr>
                <w:u w:val="single"/>
              </w:rPr>
              <w:t>Conclusiones</w:t>
            </w:r>
          </w:p>
          <w:p w14:paraId="4BD74494" w14:textId="77777777" w:rsidR="00B2433A" w:rsidRPr="008D003F" w:rsidRDefault="00B2433A" w:rsidP="00B2433A">
            <w:pPr>
              <w:pStyle w:val="Prrafodelista"/>
              <w:ind w:left="284"/>
            </w:pPr>
          </w:p>
          <w:p w14:paraId="1C6EC01A" w14:textId="77777777" w:rsidR="00B2433A" w:rsidRDefault="00B2433A" w:rsidP="00ED0844">
            <w:pPr>
              <w:pStyle w:val="Prrafodelista"/>
              <w:numPr>
                <w:ilvl w:val="0"/>
                <w:numId w:val="18"/>
              </w:numPr>
            </w:pPr>
            <w:r w:rsidRPr="008D003F">
              <w:t>El titular no ha informado al SEA del cambio de posición respecto a la concesió</w:t>
            </w:r>
            <w:r w:rsidR="00ED0844">
              <w:t>n</w:t>
            </w:r>
            <w:r w:rsidRPr="008D003F">
              <w:t xml:space="preserve"> originalmente solicitada y sobre la que se efectuó el proceso de evaluación ambiental.</w:t>
            </w:r>
          </w:p>
          <w:p w14:paraId="5FCC7338" w14:textId="77777777" w:rsidR="00B2433A" w:rsidRPr="00ED0844" w:rsidRDefault="00B2433A" w:rsidP="00B2433A">
            <w:pPr>
              <w:pStyle w:val="Prrafodelista"/>
              <w:numPr>
                <w:ilvl w:val="0"/>
                <w:numId w:val="18"/>
              </w:numPr>
            </w:pPr>
            <w:r w:rsidRPr="00ED0844">
              <w:rPr>
                <w:rFonts w:cstheme="minorHAnsi"/>
              </w:rPr>
              <w:t>Superponiendo los tracks de circunnavegación recopilados en la inspección  y el área concesionada sobre la misma base cartográfica se  reconoce que las balsas de acopio de salmones (Balsas-jaula) se encuentran instaladas en un 85% fuera del área concesionada</w:t>
            </w:r>
            <w:r w:rsidR="00ED0844">
              <w:rPr>
                <w:rFonts w:cstheme="minorHAnsi"/>
              </w:rPr>
              <w:t>.</w:t>
            </w:r>
          </w:p>
          <w:p w14:paraId="416D1A03" w14:textId="77777777" w:rsidR="00B2433A" w:rsidRPr="008D003F" w:rsidRDefault="00B2433A" w:rsidP="00B2433A">
            <w:pPr>
              <w:pStyle w:val="Prrafodelista"/>
              <w:ind w:left="284"/>
              <w:rPr>
                <w:highlight w:val="yellow"/>
              </w:rPr>
            </w:pPr>
          </w:p>
        </w:tc>
      </w:tr>
    </w:tbl>
    <w:p w14:paraId="3AC94F62" w14:textId="77777777" w:rsidR="00B2433A" w:rsidRDefault="00B2433A" w:rsidP="0082767B"/>
    <w:p w14:paraId="4AE56010" w14:textId="77777777" w:rsidR="00F90911" w:rsidRDefault="00F90911" w:rsidP="0082767B"/>
    <w:p w14:paraId="5CA31E14" w14:textId="77777777" w:rsidR="00F90911" w:rsidRDefault="00F90911" w:rsidP="0082767B"/>
    <w:p w14:paraId="57F725E3" w14:textId="77777777" w:rsidR="00B2433A" w:rsidRDefault="00B2433A" w:rsidP="0082767B"/>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870567" w:rsidRPr="00F551C3" w14:paraId="1316ED83" w14:textId="77777777" w:rsidTr="00870567">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7553A6" w14:textId="77777777" w:rsidR="00870567" w:rsidRPr="00F551C3" w:rsidRDefault="00870567" w:rsidP="00870567">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870567" w:rsidRPr="00F551C3" w14:paraId="5F68909B" w14:textId="77777777" w:rsidTr="00870567">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71A264C6" w14:textId="77777777" w:rsidR="00870567" w:rsidRDefault="00870567" w:rsidP="00870567">
            <w:pPr>
              <w:jc w:val="center"/>
              <w:rPr>
                <w:noProof/>
                <w:lang w:eastAsia="es-CL"/>
              </w:rPr>
            </w:pPr>
            <w:r>
              <w:rPr>
                <w:noProof/>
                <w:lang w:eastAsia="es-CL"/>
              </w:rPr>
              <w:drawing>
                <wp:anchor distT="0" distB="0" distL="114300" distR="114300" simplePos="0" relativeHeight="251829248" behindDoc="0" locked="0" layoutInCell="1" allowOverlap="1" wp14:anchorId="6BF66041" wp14:editId="65D78217">
                  <wp:simplePos x="0" y="0"/>
                  <wp:positionH relativeFrom="column">
                    <wp:posOffset>937895</wp:posOffset>
                  </wp:positionH>
                  <wp:positionV relativeFrom="paragraph">
                    <wp:posOffset>231775</wp:posOffset>
                  </wp:positionV>
                  <wp:extent cx="414655" cy="505460"/>
                  <wp:effectExtent l="0" t="0" r="4445" b="8890"/>
                  <wp:wrapNone/>
                  <wp:docPr id="50" name="Imagen 5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Pr>
                <w:noProof/>
                <w:lang w:eastAsia="es-CL"/>
              </w:rPr>
              <w:t xml:space="preserve"> </w:t>
            </w:r>
          </w:p>
          <w:p w14:paraId="7E00E3E1" w14:textId="77777777" w:rsidR="00870567" w:rsidRDefault="008D003F" w:rsidP="00870567">
            <w:pPr>
              <w:jc w:val="center"/>
              <w:rPr>
                <w:noProof/>
                <w:lang w:eastAsia="es-CL"/>
              </w:rPr>
            </w:pPr>
            <w:r w:rsidRPr="00CE6A1C">
              <w:rPr>
                <w:rFonts w:eastAsia="Times New Roman"/>
                <w:b/>
                <w:bCs/>
                <w:noProof/>
                <w:color w:val="000000"/>
                <w:sz w:val="20"/>
                <w:szCs w:val="20"/>
                <w:lang w:eastAsia="es-CL"/>
              </w:rPr>
              <mc:AlternateContent>
                <mc:Choice Requires="wps">
                  <w:drawing>
                    <wp:anchor distT="0" distB="0" distL="114300" distR="114300" simplePos="0" relativeHeight="251842560" behindDoc="0" locked="0" layoutInCell="1" allowOverlap="1" wp14:anchorId="17A69C87" wp14:editId="6DCF974B">
                      <wp:simplePos x="0" y="0"/>
                      <wp:positionH relativeFrom="column">
                        <wp:posOffset>5534660</wp:posOffset>
                      </wp:positionH>
                      <wp:positionV relativeFrom="paragraph">
                        <wp:posOffset>2509520</wp:posOffset>
                      </wp:positionV>
                      <wp:extent cx="47625" cy="1381760"/>
                      <wp:effectExtent l="38100" t="38100" r="66675" b="27940"/>
                      <wp:wrapNone/>
                      <wp:docPr id="63" name="63 Conector recto de flecha"/>
                      <wp:cNvGraphicFramePr/>
                      <a:graphic xmlns:a="http://schemas.openxmlformats.org/drawingml/2006/main">
                        <a:graphicData uri="http://schemas.microsoft.com/office/word/2010/wordprocessingShape">
                          <wps:wsp>
                            <wps:cNvCnPr/>
                            <wps:spPr>
                              <a:xfrm flipV="1">
                                <a:off x="0" y="0"/>
                                <a:ext cx="47625" cy="13817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B1BC4" id="63 Conector recto de flecha" o:spid="_x0000_s1026" type="#_x0000_t32" style="position:absolute;margin-left:435.8pt;margin-top:197.6pt;width:3.75pt;height:108.8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833344" behindDoc="0" locked="0" layoutInCell="1" allowOverlap="1" wp14:anchorId="4FEC178C" wp14:editId="2F504714">
                      <wp:simplePos x="0" y="0"/>
                      <wp:positionH relativeFrom="column">
                        <wp:posOffset>4534535</wp:posOffset>
                      </wp:positionH>
                      <wp:positionV relativeFrom="paragraph">
                        <wp:posOffset>2701290</wp:posOffset>
                      </wp:positionV>
                      <wp:extent cx="619125" cy="1123950"/>
                      <wp:effectExtent l="0" t="38100" r="66675" b="19050"/>
                      <wp:wrapNone/>
                      <wp:docPr id="12" name="12 Conector recto de flecha"/>
                      <wp:cNvGraphicFramePr/>
                      <a:graphic xmlns:a="http://schemas.openxmlformats.org/drawingml/2006/main">
                        <a:graphicData uri="http://schemas.microsoft.com/office/word/2010/wordprocessingShape">
                          <wps:wsp>
                            <wps:cNvCnPr/>
                            <wps:spPr>
                              <a:xfrm flipV="1">
                                <a:off x="0" y="0"/>
                                <a:ext cx="619125" cy="11239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26753" id="12 Conector recto de flecha" o:spid="_x0000_s1026" type="#_x0000_t32" style="position:absolute;margin-left:357.05pt;margin-top:212.7pt;width:48.75pt;height:88.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827200" behindDoc="0" locked="0" layoutInCell="1" allowOverlap="1" wp14:anchorId="35C38F5A" wp14:editId="2A5F354E">
                      <wp:simplePos x="0" y="0"/>
                      <wp:positionH relativeFrom="column">
                        <wp:posOffset>6734810</wp:posOffset>
                      </wp:positionH>
                      <wp:positionV relativeFrom="paragraph">
                        <wp:posOffset>2272665</wp:posOffset>
                      </wp:positionV>
                      <wp:extent cx="1200150" cy="1403985"/>
                      <wp:effectExtent l="0" t="0" r="19050" b="2667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solidFill>
                                <a:srgbClr val="FFFFFF"/>
                              </a:solidFill>
                              <a:ln w="9525">
                                <a:solidFill>
                                  <a:srgbClr val="000000"/>
                                </a:solidFill>
                                <a:miter lim="800000"/>
                                <a:headEnd/>
                                <a:tailEnd/>
                              </a:ln>
                            </wps:spPr>
                            <wps:txbx>
                              <w:txbxContent>
                                <w:p w14:paraId="68676F72" w14:textId="77777777" w:rsidR="00EC15DC" w:rsidRPr="008D003F" w:rsidRDefault="00EC15DC" w:rsidP="00870567">
                                  <w:pPr>
                                    <w:rPr>
                                      <w:sz w:val="18"/>
                                    </w:rPr>
                                  </w:pPr>
                                  <w:r w:rsidRPr="008D003F">
                                    <w:rPr>
                                      <w:sz w:val="18"/>
                                    </w:rPr>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C38F5A" id="_x0000_s1051" type="#_x0000_t202" style="position:absolute;left:0;text-align:left;margin-left:530.3pt;margin-top:178.95pt;width:94.5pt;height:110.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">
                      <v:textbox style="mso-fit-shape-to-text:t">
                        <w:txbxContent>
                          <w:p w14:paraId="68676F72" w14:textId="77777777" w:rsidR="00EC15DC" w:rsidRPr="008D003F" w:rsidRDefault="00EC15DC" w:rsidP="00870567">
                            <w:pPr>
                              <w:rPr>
                                <w:sz w:val="18"/>
                              </w:rPr>
                            </w:pPr>
                            <w:r w:rsidRPr="008D003F">
                              <w:rPr>
                                <w:sz w:val="18"/>
                              </w:rPr>
                              <w:t>Track de Navegación</w:t>
                            </w:r>
                          </w:p>
                        </w:txbxContent>
                      </v:textbox>
                    </v:shape>
                  </w:pict>
                </mc:Fallback>
              </mc:AlternateContent>
            </w:r>
            <w:r>
              <w:rPr>
                <w:noProof/>
                <w:lang w:eastAsia="es-CL"/>
              </w:rPr>
              <mc:AlternateContent>
                <mc:Choice Requires="wps">
                  <w:drawing>
                    <wp:anchor distT="0" distB="0" distL="114300" distR="114300" simplePos="0" relativeHeight="251825152" behindDoc="0" locked="0" layoutInCell="1" allowOverlap="1" wp14:anchorId="218CC15D" wp14:editId="2FE2BFF6">
                      <wp:simplePos x="0" y="0"/>
                      <wp:positionH relativeFrom="column">
                        <wp:posOffset>6620510</wp:posOffset>
                      </wp:positionH>
                      <wp:positionV relativeFrom="paragraph">
                        <wp:posOffset>3749040</wp:posOffset>
                      </wp:positionV>
                      <wp:extent cx="1095375" cy="1403985"/>
                      <wp:effectExtent l="0" t="0" r="28575" b="2667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14:paraId="138A24E0" w14:textId="77777777" w:rsidR="00EC15DC" w:rsidRPr="008D003F" w:rsidRDefault="00EC15DC" w:rsidP="00870567">
                                  <w:pPr>
                                    <w:rPr>
                                      <w:sz w:val="18"/>
                                    </w:rPr>
                                  </w:pPr>
                                  <w:r w:rsidRPr="008D003F">
                                    <w:rPr>
                                      <w:sz w:val="18"/>
                                    </w:rPr>
                                    <w:t>Area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8CC15D" id="_x0000_s1052" type="#_x0000_t202" style="position:absolute;left:0;text-align:left;margin-left:521.3pt;margin-top:295.2pt;width:86.25pt;height:11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">
                      <v:textbox style="mso-fit-shape-to-text:t">
                        <w:txbxContent>
                          <w:p w14:paraId="138A24E0" w14:textId="77777777" w:rsidR="00EC15DC" w:rsidRPr="008D003F" w:rsidRDefault="00EC15DC" w:rsidP="00870567">
                            <w:pPr>
                              <w:rPr>
                                <w:sz w:val="18"/>
                              </w:rPr>
                            </w:pPr>
                            <w:r w:rsidRPr="008D003F">
                              <w:rPr>
                                <w:sz w:val="18"/>
                              </w:rPr>
                              <w:t>Area de concesión</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840512" behindDoc="0" locked="0" layoutInCell="1" allowOverlap="1" wp14:anchorId="28EB1C88" wp14:editId="5EB250EA">
                      <wp:simplePos x="0" y="0"/>
                      <wp:positionH relativeFrom="column">
                        <wp:posOffset>4763135</wp:posOffset>
                      </wp:positionH>
                      <wp:positionV relativeFrom="paragraph">
                        <wp:posOffset>3891915</wp:posOffset>
                      </wp:positionV>
                      <wp:extent cx="762000" cy="1403985"/>
                      <wp:effectExtent l="0" t="0" r="19050" b="2667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solidFill>
                                  <a:srgbClr val="000000"/>
                                </a:solidFill>
                                <a:miter lim="800000"/>
                                <a:headEnd/>
                                <a:tailEnd/>
                              </a:ln>
                            </wps:spPr>
                            <wps:txbx>
                              <w:txbxContent>
                                <w:p w14:paraId="0A0D0A23" w14:textId="77777777" w:rsidR="00EC15DC" w:rsidRPr="008D003F" w:rsidRDefault="00EC15DC" w:rsidP="008D003F">
                                  <w:pPr>
                                    <w:rPr>
                                      <w:sz w:val="18"/>
                                    </w:rPr>
                                  </w:pPr>
                                  <w:r w:rsidRPr="008D003F">
                                    <w:rPr>
                                      <w:sz w:val="18"/>
                                    </w:rPr>
                                    <w:t>plataforma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EB1C88" id="_x0000_s1053" type="#_x0000_t202" style="position:absolute;left:0;text-align:left;margin-left:375.05pt;margin-top:306.45pt;width:60pt;height:110.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">
                      <v:textbox style="mso-fit-shape-to-text:t">
                        <w:txbxContent>
                          <w:p w14:paraId="0A0D0A23" w14:textId="77777777" w:rsidR="00EC15DC" w:rsidRPr="008D003F" w:rsidRDefault="00EC15DC" w:rsidP="008D003F">
                            <w:pPr>
                              <w:rPr>
                                <w:sz w:val="18"/>
                              </w:rPr>
                            </w:pPr>
                            <w:r w:rsidRPr="008D003F">
                              <w:rPr>
                                <w:sz w:val="18"/>
                              </w:rPr>
                              <w:t>plataforma</w:t>
                            </w:r>
                          </w:p>
                        </w:txbxContent>
                      </v:textbox>
                    </v:shape>
                  </w:pict>
                </mc:Fallback>
              </mc:AlternateContent>
            </w:r>
            <w:r>
              <w:rPr>
                <w:noProof/>
                <w:lang w:eastAsia="es-CL"/>
              </w:rPr>
              <mc:AlternateContent>
                <mc:Choice Requires="wps">
                  <w:drawing>
                    <wp:anchor distT="0" distB="0" distL="114300" distR="114300" simplePos="0" relativeHeight="251830272" behindDoc="0" locked="0" layoutInCell="1" allowOverlap="1" wp14:anchorId="79D71418" wp14:editId="4B2ADCEC">
                      <wp:simplePos x="0" y="0"/>
                      <wp:positionH relativeFrom="column">
                        <wp:posOffset>1019810</wp:posOffset>
                      </wp:positionH>
                      <wp:positionV relativeFrom="paragraph">
                        <wp:posOffset>3358515</wp:posOffset>
                      </wp:positionV>
                      <wp:extent cx="1000125" cy="200025"/>
                      <wp:effectExtent l="0" t="0" r="28575" b="2857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solidFill>
                                <a:srgbClr val="FFFFFF"/>
                              </a:solidFill>
                              <a:ln w="9525">
                                <a:solidFill>
                                  <a:srgbClr val="000000"/>
                                </a:solidFill>
                                <a:miter lim="800000"/>
                                <a:headEnd/>
                                <a:tailEnd/>
                              </a:ln>
                            </wps:spPr>
                            <wps:txbx>
                              <w:txbxContent>
                                <w:p w14:paraId="158E48B1" w14:textId="77777777" w:rsidR="00EC15DC" w:rsidRPr="008D003F" w:rsidRDefault="00EC15DC" w:rsidP="00870567">
                                  <w:pPr>
                                    <w:rPr>
                                      <w:sz w:val="18"/>
                                      <w:szCs w:val="18"/>
                                    </w:rPr>
                                  </w:pPr>
                                  <w:r w:rsidRPr="008D003F">
                                    <w:rPr>
                                      <w:sz w:val="18"/>
                                      <w:szCs w:val="18"/>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71418" id="_x0000_s1054" type="#_x0000_t202" style="position:absolute;left:0;text-align:left;margin-left:80.3pt;margin-top:264.45pt;width:78.75pt;height:1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">
                      <v:textbox>
                        <w:txbxContent>
                          <w:p w14:paraId="158E48B1" w14:textId="77777777" w:rsidR="00EC15DC" w:rsidRPr="008D003F" w:rsidRDefault="00EC15DC" w:rsidP="00870567">
                            <w:pPr>
                              <w:rPr>
                                <w:sz w:val="18"/>
                                <w:szCs w:val="18"/>
                              </w:rPr>
                            </w:pPr>
                            <w:r w:rsidRPr="008D003F">
                              <w:rPr>
                                <w:sz w:val="18"/>
                                <w:szCs w:val="18"/>
                              </w:rPr>
                              <w:t>Balsas jaula</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834368" behindDoc="0" locked="0" layoutInCell="1" allowOverlap="1" wp14:anchorId="466A1B7B" wp14:editId="6FAD1E0A">
                      <wp:simplePos x="0" y="0"/>
                      <wp:positionH relativeFrom="column">
                        <wp:posOffset>3004185</wp:posOffset>
                      </wp:positionH>
                      <wp:positionV relativeFrom="paragraph">
                        <wp:posOffset>140335</wp:posOffset>
                      </wp:positionV>
                      <wp:extent cx="1485900" cy="1403985"/>
                      <wp:effectExtent l="0" t="0" r="19050" b="2794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solidFill>
                              <a:ln w="9525">
                                <a:solidFill>
                                  <a:srgbClr val="000000"/>
                                </a:solidFill>
                                <a:miter lim="800000"/>
                                <a:headEnd/>
                                <a:tailEnd/>
                              </a:ln>
                            </wps:spPr>
                            <wps:txbx>
                              <w:txbxContent>
                                <w:p w14:paraId="7AD3000E" w14:textId="77777777" w:rsidR="00EC15DC" w:rsidRPr="008D003F" w:rsidRDefault="00EC15DC" w:rsidP="00870567">
                                  <w:pPr>
                                    <w:rPr>
                                      <w:sz w:val="20"/>
                                    </w:rPr>
                                  </w:pPr>
                                  <w:r w:rsidRPr="008D003F">
                                    <w:rPr>
                                      <w:sz w:val="20"/>
                                    </w:rPr>
                                    <w:t>Plataforma de bombas del salmoducto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6A1B7B" id="_x0000_s1055" type="#_x0000_t202" style="position:absolute;left:0;text-align:left;margin-left:236.55pt;margin-top:11.05pt;width:117pt;height:1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">
                      <v:textbox style="mso-fit-shape-to-text:t">
                        <w:txbxContent>
                          <w:p w14:paraId="7AD3000E" w14:textId="77777777" w:rsidR="00EC15DC" w:rsidRPr="008D003F" w:rsidRDefault="00EC15DC" w:rsidP="00870567">
                            <w:pPr>
                              <w:rPr>
                                <w:sz w:val="20"/>
                              </w:rPr>
                            </w:pPr>
                            <w:r w:rsidRPr="008D003F">
                              <w:rPr>
                                <w:sz w:val="20"/>
                              </w:rPr>
                              <w:t>Plataforma de bombas del salmoducto</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832320" behindDoc="0" locked="0" layoutInCell="1" allowOverlap="1" wp14:anchorId="5F665619" wp14:editId="7401EFA5">
                      <wp:simplePos x="0" y="0"/>
                      <wp:positionH relativeFrom="column">
                        <wp:posOffset>3870960</wp:posOffset>
                      </wp:positionH>
                      <wp:positionV relativeFrom="paragraph">
                        <wp:posOffset>3826510</wp:posOffset>
                      </wp:positionV>
                      <wp:extent cx="647700" cy="1403985"/>
                      <wp:effectExtent l="0" t="0" r="19050" b="1460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6550CDE7" w14:textId="77777777" w:rsidR="00EC15DC" w:rsidRPr="008D003F" w:rsidRDefault="00EC15DC" w:rsidP="00870567">
                                  <w:pPr>
                                    <w:rPr>
                                      <w:sz w:val="18"/>
                                    </w:rPr>
                                  </w:pPr>
                                  <w:r w:rsidRPr="008D003F">
                                    <w:rPr>
                                      <w:sz w:val="18"/>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665619" id="_x0000_s1056" type="#_x0000_t202" style="position:absolute;left:0;text-align:left;margin-left:304.8pt;margin-top:301.3pt;width:51pt;height:11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">
                      <v:textbox style="mso-fit-shape-to-text:t">
                        <w:txbxContent>
                          <w:p w14:paraId="6550CDE7" w14:textId="77777777" w:rsidR="00EC15DC" w:rsidRPr="008D003F" w:rsidRDefault="00EC15DC" w:rsidP="00870567">
                            <w:pPr>
                              <w:rPr>
                                <w:sz w:val="18"/>
                              </w:rPr>
                            </w:pPr>
                            <w:r w:rsidRPr="008D003F">
                              <w:rPr>
                                <w:sz w:val="18"/>
                              </w:rPr>
                              <w:t>pontón</w:t>
                            </w:r>
                          </w:p>
                        </w:txbxContent>
                      </v:textbox>
                    </v:shape>
                  </w:pict>
                </mc:Fallback>
              </mc:AlternateContent>
            </w:r>
            <w:r w:rsidR="00870567">
              <w:rPr>
                <w:rFonts w:eastAsia="Times New Roman"/>
                <w:b/>
                <w:bCs/>
                <w:noProof/>
                <w:color w:val="000000"/>
                <w:sz w:val="20"/>
                <w:szCs w:val="20"/>
                <w:lang w:eastAsia="es-CL"/>
              </w:rPr>
              <mc:AlternateContent>
                <mc:Choice Requires="wps">
                  <w:drawing>
                    <wp:anchor distT="0" distB="0" distL="114300" distR="114300" simplePos="0" relativeHeight="251838464" behindDoc="0" locked="0" layoutInCell="1" allowOverlap="1" wp14:anchorId="095382BB" wp14:editId="63CB0816">
                      <wp:simplePos x="0" y="0"/>
                      <wp:positionH relativeFrom="column">
                        <wp:posOffset>5431155</wp:posOffset>
                      </wp:positionH>
                      <wp:positionV relativeFrom="paragraph">
                        <wp:posOffset>2259965</wp:posOffset>
                      </wp:positionV>
                      <wp:extent cx="261620" cy="187325"/>
                      <wp:effectExtent l="57150" t="76200" r="5080" b="79375"/>
                      <wp:wrapNone/>
                      <wp:docPr id="60" name="60 Rectángulo"/>
                      <wp:cNvGraphicFramePr/>
                      <a:graphic xmlns:a="http://schemas.openxmlformats.org/drawingml/2006/main">
                        <a:graphicData uri="http://schemas.microsoft.com/office/word/2010/wordprocessingShape">
                          <wps:wsp>
                            <wps:cNvSpPr/>
                            <wps:spPr>
                              <a:xfrm rot="19430576">
                                <a:off x="0" y="0"/>
                                <a:ext cx="261620" cy="187325"/>
                              </a:xfrm>
                              <a:prstGeom prst="rect">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BAE9" id="60 Rectángulo" o:spid="_x0000_s1026" style="position:absolute;margin-left:427.65pt;margin-top:177.95pt;width:20.6pt;height:14.75pt;rotation:-2369590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" filled="f" strokecolor="white [3212]" strokeweight=".5pt"/>
                  </w:pict>
                </mc:Fallback>
              </mc:AlternateContent>
            </w:r>
            <w:r w:rsidR="00870567">
              <w:rPr>
                <w:rFonts w:eastAsia="Times New Roman"/>
                <w:b/>
                <w:bCs/>
                <w:noProof/>
                <w:color w:val="000000"/>
                <w:sz w:val="20"/>
                <w:szCs w:val="20"/>
                <w:lang w:eastAsia="es-CL"/>
              </w:rPr>
              <mc:AlternateContent>
                <mc:Choice Requires="wps">
                  <w:drawing>
                    <wp:anchor distT="0" distB="0" distL="114300" distR="114300" simplePos="0" relativeHeight="251836416" behindDoc="0" locked="0" layoutInCell="1" allowOverlap="1" wp14:anchorId="7F02311E" wp14:editId="12235924">
                      <wp:simplePos x="0" y="0"/>
                      <wp:positionH relativeFrom="column">
                        <wp:posOffset>5020310</wp:posOffset>
                      </wp:positionH>
                      <wp:positionV relativeFrom="paragraph">
                        <wp:posOffset>2461260</wp:posOffset>
                      </wp:positionV>
                      <wp:extent cx="361950" cy="257175"/>
                      <wp:effectExtent l="57150" t="95250" r="38100" b="104775"/>
                      <wp:wrapNone/>
                      <wp:docPr id="59" name="59 Rectángulo"/>
                      <wp:cNvGraphicFramePr/>
                      <a:graphic xmlns:a="http://schemas.openxmlformats.org/drawingml/2006/main">
                        <a:graphicData uri="http://schemas.microsoft.com/office/word/2010/wordprocessingShape">
                          <wps:wsp>
                            <wps:cNvSpPr/>
                            <wps:spPr>
                              <a:xfrm rot="19625944">
                                <a:off x="0" y="0"/>
                                <a:ext cx="361950" cy="257175"/>
                              </a:xfrm>
                              <a:prstGeom prst="rect">
                                <a:avLst/>
                              </a:prstGeom>
                              <a:no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6090" id="59 Rectángulo" o:spid="_x0000_s1026" style="position:absolute;margin-left:395.3pt;margin-top:193.8pt;width:28.5pt;height:20.25pt;rotation:-2156196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" filled="f" strokecolor="white [3212]" strokeweight=".5pt"/>
                  </w:pict>
                </mc:Fallback>
              </mc:AlternateContent>
            </w:r>
            <w:r w:rsidR="00870567" w:rsidRPr="00CE6A1C">
              <w:rPr>
                <w:rFonts w:eastAsia="Times New Roman"/>
                <w:b/>
                <w:bCs/>
                <w:noProof/>
                <w:color w:val="000000"/>
                <w:sz w:val="20"/>
                <w:szCs w:val="20"/>
                <w:lang w:eastAsia="es-CL"/>
              </w:rPr>
              <mc:AlternateContent>
                <mc:Choice Requires="wps">
                  <w:drawing>
                    <wp:anchor distT="0" distB="0" distL="114300" distR="114300" simplePos="0" relativeHeight="251835392" behindDoc="0" locked="0" layoutInCell="1" allowOverlap="1" wp14:anchorId="711F7CB0" wp14:editId="5FFF5822">
                      <wp:simplePos x="0" y="0"/>
                      <wp:positionH relativeFrom="column">
                        <wp:posOffset>3867785</wp:posOffset>
                      </wp:positionH>
                      <wp:positionV relativeFrom="paragraph">
                        <wp:posOffset>748665</wp:posOffset>
                      </wp:positionV>
                      <wp:extent cx="571500" cy="1162050"/>
                      <wp:effectExtent l="0" t="0" r="57150" b="57150"/>
                      <wp:wrapNone/>
                      <wp:docPr id="19" name="19 Conector recto de flecha"/>
                      <wp:cNvGraphicFramePr/>
                      <a:graphic xmlns:a="http://schemas.openxmlformats.org/drawingml/2006/main">
                        <a:graphicData uri="http://schemas.microsoft.com/office/word/2010/wordprocessingShape">
                          <wps:wsp>
                            <wps:cNvCnPr/>
                            <wps:spPr>
                              <a:xfrm>
                                <a:off x="0" y="0"/>
                                <a:ext cx="571500" cy="11620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0E1A6" id="19 Conector recto de flecha" o:spid="_x0000_s1026" type="#_x0000_t32" style="position:absolute;margin-left:304.55pt;margin-top:58.95pt;width:45pt;height: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" strokecolor="white [3212]" strokeweight="1.5pt">
                      <v:stroke endarrow="open"/>
                    </v:shape>
                  </w:pict>
                </mc:Fallback>
              </mc:AlternateContent>
            </w:r>
            <w:r w:rsidR="00870567">
              <w:rPr>
                <w:noProof/>
                <w:lang w:eastAsia="es-CL"/>
              </w:rPr>
              <mc:AlternateContent>
                <mc:Choice Requires="wps">
                  <w:drawing>
                    <wp:anchor distT="0" distB="0" distL="114300" distR="114300" simplePos="0" relativeHeight="251831296" behindDoc="0" locked="0" layoutInCell="1" allowOverlap="1" wp14:anchorId="61E4F547" wp14:editId="27A29856">
                      <wp:simplePos x="0" y="0"/>
                      <wp:positionH relativeFrom="column">
                        <wp:posOffset>2010410</wp:posOffset>
                      </wp:positionH>
                      <wp:positionV relativeFrom="paragraph">
                        <wp:posOffset>2767965</wp:posOffset>
                      </wp:positionV>
                      <wp:extent cx="638175" cy="607060"/>
                      <wp:effectExtent l="0" t="38100" r="47625" b="21590"/>
                      <wp:wrapNone/>
                      <wp:docPr id="57" name="57 Conector recto de flecha"/>
                      <wp:cNvGraphicFramePr/>
                      <a:graphic xmlns:a="http://schemas.openxmlformats.org/drawingml/2006/main">
                        <a:graphicData uri="http://schemas.microsoft.com/office/word/2010/wordprocessingShape">
                          <wps:wsp>
                            <wps:cNvCnPr/>
                            <wps:spPr>
                              <a:xfrm flipV="1">
                                <a:off x="0" y="0"/>
                                <a:ext cx="638175" cy="6070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D36AD" id="57 Conector recto de flecha" o:spid="_x0000_s1026" type="#_x0000_t32" style="position:absolute;margin-left:158.3pt;margin-top:217.95pt;width:50.25pt;height:47.8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" strokecolor="white [3212]" strokeweight="1.5pt">
                      <v:stroke endarrow="open"/>
                    </v:shape>
                  </w:pict>
                </mc:Fallback>
              </mc:AlternateContent>
            </w:r>
            <w:r w:rsidR="00870567">
              <w:rPr>
                <w:noProof/>
                <w:lang w:eastAsia="es-CL"/>
              </w:rPr>
              <mc:AlternateContent>
                <mc:Choice Requires="wps">
                  <w:drawing>
                    <wp:anchor distT="0" distB="0" distL="114300" distR="114300" simplePos="0" relativeHeight="251826176" behindDoc="0" locked="0" layoutInCell="1" allowOverlap="1" wp14:anchorId="23BAD22B" wp14:editId="511D7491">
                      <wp:simplePos x="0" y="0"/>
                      <wp:positionH relativeFrom="column">
                        <wp:posOffset>5715635</wp:posOffset>
                      </wp:positionH>
                      <wp:positionV relativeFrom="paragraph">
                        <wp:posOffset>2177415</wp:posOffset>
                      </wp:positionV>
                      <wp:extent cx="933450" cy="1569085"/>
                      <wp:effectExtent l="38100" t="38100" r="19050" b="31115"/>
                      <wp:wrapNone/>
                      <wp:docPr id="46" name="46 Conector recto de flecha"/>
                      <wp:cNvGraphicFramePr/>
                      <a:graphic xmlns:a="http://schemas.openxmlformats.org/drawingml/2006/main">
                        <a:graphicData uri="http://schemas.microsoft.com/office/word/2010/wordprocessingShape">
                          <wps:wsp>
                            <wps:cNvCnPr/>
                            <wps:spPr>
                              <a:xfrm flipH="1" flipV="1">
                                <a:off x="0" y="0"/>
                                <a:ext cx="933450" cy="1569085"/>
                              </a:xfrm>
                              <a:prstGeom prst="straightConnector1">
                                <a:avLst/>
                              </a:prstGeom>
                              <a:ln w="19050">
                                <a:solidFill>
                                  <a:schemeClr val="accent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FD569" id="46 Conector recto de flecha" o:spid="_x0000_s1026" type="#_x0000_t32" style="position:absolute;margin-left:450.05pt;margin-top:171.45pt;width:73.5pt;height:123.55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" strokecolor="#d99594 [1941]" strokeweight="1.5pt">
                      <v:stroke endarrow="open"/>
                    </v:shape>
                  </w:pict>
                </mc:Fallback>
              </mc:AlternateContent>
            </w:r>
            <w:r w:rsidR="00870567">
              <w:rPr>
                <w:noProof/>
                <w:lang w:eastAsia="es-CL"/>
              </w:rPr>
              <mc:AlternateContent>
                <mc:Choice Requires="wps">
                  <w:drawing>
                    <wp:anchor distT="0" distB="0" distL="114300" distR="114300" simplePos="0" relativeHeight="251828224" behindDoc="0" locked="0" layoutInCell="1" allowOverlap="1" wp14:anchorId="720DBA4F" wp14:editId="13B16E86">
                      <wp:simplePos x="0" y="0"/>
                      <wp:positionH relativeFrom="column">
                        <wp:posOffset>6268085</wp:posOffset>
                      </wp:positionH>
                      <wp:positionV relativeFrom="paragraph">
                        <wp:posOffset>997585</wp:posOffset>
                      </wp:positionV>
                      <wp:extent cx="475615" cy="1276350"/>
                      <wp:effectExtent l="57150" t="38100" r="19685" b="19050"/>
                      <wp:wrapNone/>
                      <wp:docPr id="44" name="44 Conector recto de flecha"/>
                      <wp:cNvGraphicFramePr/>
                      <a:graphic xmlns:a="http://schemas.openxmlformats.org/drawingml/2006/main">
                        <a:graphicData uri="http://schemas.microsoft.com/office/word/2010/wordprocessingShape">
                          <wps:wsp>
                            <wps:cNvCnPr/>
                            <wps:spPr>
                              <a:xfrm flipH="1" flipV="1">
                                <a:off x="0" y="0"/>
                                <a:ext cx="475615" cy="127635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F8990" id="44 Conector recto de flecha" o:spid="_x0000_s1026" type="#_x0000_t32" style="position:absolute;margin-left:493.55pt;margin-top:78.55pt;width:37.45pt;height:100.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" strokecolor="#c00000" strokeweight="1.5pt">
                      <v:stroke endarrow="open"/>
                    </v:shape>
                  </w:pict>
                </mc:Fallback>
              </mc:AlternateContent>
            </w:r>
            <w:r w:rsidR="00870567">
              <w:rPr>
                <w:noProof/>
                <w:lang w:eastAsia="es-CL"/>
              </w:rPr>
              <w:drawing>
                <wp:inline distT="0" distB="0" distL="0" distR="0" wp14:anchorId="18E9CE0B" wp14:editId="5C923AC9">
                  <wp:extent cx="6965372" cy="4219575"/>
                  <wp:effectExtent l="19050" t="19050" r="260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967737" cy="4221008"/>
                          </a:xfrm>
                          <a:prstGeom prst="rect">
                            <a:avLst/>
                          </a:prstGeom>
                          <a:solidFill>
                            <a:srgbClr val="FFFFFF"/>
                          </a:solidFill>
                          <a:ln w="9525">
                            <a:solidFill>
                              <a:srgbClr val="000000"/>
                            </a:solidFill>
                            <a:miter lim="800000"/>
                            <a:headEnd/>
                            <a:tailEnd/>
                          </a:ln>
                        </pic:spPr>
                      </pic:pic>
                    </a:graphicData>
                  </a:graphic>
                </wp:inline>
              </w:drawing>
            </w:r>
          </w:p>
          <w:p w14:paraId="03333AEF" w14:textId="77777777" w:rsidR="00870567" w:rsidRPr="00426A51" w:rsidRDefault="00870567" w:rsidP="00870567">
            <w:pPr>
              <w:jc w:val="center"/>
              <w:rPr>
                <w:noProof/>
                <w:lang w:eastAsia="es-CL"/>
              </w:rPr>
            </w:pPr>
          </w:p>
        </w:tc>
      </w:tr>
      <w:tr w:rsidR="00870567" w:rsidRPr="00B43B86" w14:paraId="08010AF4" w14:textId="77777777" w:rsidTr="00870567">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4980637A" w14:textId="77777777" w:rsidR="00870567" w:rsidRPr="00B43B86" w:rsidRDefault="00870567" w:rsidP="00870567">
            <w:pPr>
              <w:jc w:val="left"/>
              <w:rPr>
                <w:rFonts w:cstheme="minorHAnsi"/>
                <w:b/>
                <w:noProof/>
                <w:sz w:val="20"/>
                <w:szCs w:val="20"/>
                <w:lang w:eastAsia="es-CL"/>
              </w:rPr>
            </w:pPr>
            <w:r w:rsidRPr="00B43B86">
              <w:rPr>
                <w:i/>
                <w:sz w:val="16"/>
                <w:szCs w:val="16"/>
              </w:rPr>
              <w:t>Figura 5</w:t>
            </w:r>
          </w:p>
          <w:p w14:paraId="5D750FA4" w14:textId="77777777" w:rsidR="00870567" w:rsidRPr="00B43B86" w:rsidRDefault="00870567" w:rsidP="00870567">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imagen web de Google Earth 2015  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5FBFD" w14:textId="77777777" w:rsidR="00870567" w:rsidRPr="00B43B86" w:rsidRDefault="00870567" w:rsidP="00870567">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sidR="008D003F">
              <w:rPr>
                <w:rFonts w:eastAsia="Times New Roman"/>
                <w:sz w:val="18"/>
                <w:szCs w:val="20"/>
                <w:lang w:eastAsia="es-CL"/>
              </w:rPr>
              <w:t xml:space="preserve"> 11 junio </w:t>
            </w:r>
            <w:r w:rsidR="008D003F" w:rsidRPr="00585B1B">
              <w:rPr>
                <w:rFonts w:eastAsia="Times New Roman"/>
                <w:sz w:val="18"/>
                <w:szCs w:val="20"/>
                <w:lang w:eastAsia="es-CL"/>
              </w:rPr>
              <w:t>2015</w:t>
            </w:r>
          </w:p>
        </w:tc>
      </w:tr>
      <w:tr w:rsidR="00870567" w:rsidRPr="00557733" w14:paraId="55EDFEA0" w14:textId="77777777" w:rsidTr="00870567">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0DF7CD" w14:textId="77777777" w:rsidR="00870567" w:rsidRPr="00B43B86" w:rsidRDefault="00870567" w:rsidP="00870567">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51E8400C" w14:textId="77777777" w:rsidR="00870567" w:rsidRPr="00AB6E6A" w:rsidRDefault="00870567" w:rsidP="008D003F">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w:t>
            </w:r>
            <w:r w:rsidR="008D003F">
              <w:rPr>
                <w:rFonts w:cstheme="minorHAnsi"/>
                <w:sz w:val="20"/>
              </w:rPr>
              <w:t xml:space="preserve"> En la imagen se constata la ubicación de aproximadamente 85% de las balsas fuera del </w:t>
            </w:r>
            <w:r w:rsidR="00ED0844">
              <w:rPr>
                <w:rFonts w:cstheme="minorHAnsi"/>
                <w:sz w:val="20"/>
              </w:rPr>
              <w:t>área concesionada.</w:t>
            </w:r>
          </w:p>
        </w:tc>
      </w:tr>
      <w:tr w:rsidR="00870567" w:rsidRPr="00F551C3" w14:paraId="1D49CA47" w14:textId="77777777" w:rsidTr="00870567">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264E1A0A" w14:textId="77777777" w:rsidR="00870567" w:rsidRPr="00F551C3" w:rsidRDefault="00870567" w:rsidP="00870567">
            <w:pPr>
              <w:jc w:val="left"/>
              <w:rPr>
                <w:rFonts w:ascii="Calibri" w:eastAsia="Times New Roman" w:hAnsi="Calibri"/>
                <w:color w:val="000000"/>
                <w:sz w:val="20"/>
                <w:szCs w:val="20"/>
                <w:lang w:eastAsia="es-CL"/>
              </w:rPr>
            </w:pPr>
          </w:p>
        </w:tc>
      </w:tr>
    </w:tbl>
    <w:p w14:paraId="32E1B4B3" w14:textId="77777777" w:rsidR="00870567" w:rsidRDefault="00870567">
      <w:pPr>
        <w:jc w:val="left"/>
      </w:pPr>
    </w:p>
    <w:p w14:paraId="17DE05A1" w14:textId="77777777" w:rsidR="00870567" w:rsidRDefault="00870567">
      <w:pPr>
        <w:jc w:val="left"/>
      </w:pPr>
    </w:p>
    <w:p w14:paraId="3B8AB9B8" w14:textId="77777777" w:rsidR="00ED7A2B" w:rsidRDefault="00ED7A2B">
      <w:pPr>
        <w:jc w:val="left"/>
      </w:pPr>
    </w:p>
    <w:p w14:paraId="5403A594" w14:textId="77777777" w:rsidR="00ED7A2B" w:rsidRDefault="00ED7A2B" w:rsidP="00ED7A2B">
      <w:pPr>
        <w:pStyle w:val="Ttulo2"/>
      </w:pPr>
      <w:bookmarkStart w:id="89" w:name="_Toc435536957"/>
      <w:r>
        <w:t>Permiso Ambiental Sectorial</w:t>
      </w:r>
      <w:bookmarkEnd w:id="89"/>
    </w:p>
    <w:p w14:paraId="2AF40186" w14:textId="77777777" w:rsidR="00ED7A2B" w:rsidRDefault="00ED7A2B">
      <w:pPr>
        <w:jc w:val="left"/>
      </w:pPr>
    </w:p>
    <w:tbl>
      <w:tblPr>
        <w:tblStyle w:val="Tablaconcuadrcula"/>
        <w:tblW w:w="13754" w:type="dxa"/>
        <w:tblLook w:val="04A0" w:firstRow="1" w:lastRow="0" w:firstColumn="1" w:lastColumn="0" w:noHBand="0" w:noVBand="1"/>
      </w:tblPr>
      <w:tblGrid>
        <w:gridCol w:w="3821"/>
        <w:gridCol w:w="9933"/>
      </w:tblGrid>
      <w:tr w:rsidR="00ED7A2B" w14:paraId="7B6476C1" w14:textId="77777777" w:rsidTr="001A0544">
        <w:trPr>
          <w:trHeight w:val="244"/>
        </w:trPr>
        <w:tc>
          <w:tcPr>
            <w:tcW w:w="1389" w:type="pct"/>
          </w:tcPr>
          <w:p w14:paraId="6DEB3497" w14:textId="0422324A" w:rsidR="00ED7A2B" w:rsidRDefault="00ED7A2B" w:rsidP="001A0544">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w:t>
            </w:r>
            <w:r w:rsidR="00AB5041">
              <w:rPr>
                <w:rFonts w:ascii="Calibri" w:eastAsia="Times New Roman" w:hAnsi="Calibri"/>
                <w:color w:val="000000"/>
                <w:lang w:eastAsia="es-CL"/>
              </w:rPr>
              <w:t>7</w:t>
            </w:r>
          </w:p>
        </w:tc>
        <w:tc>
          <w:tcPr>
            <w:tcW w:w="3611" w:type="pct"/>
          </w:tcPr>
          <w:p w14:paraId="734D668F" w14:textId="77777777" w:rsidR="00ED7A2B" w:rsidRDefault="00ED7A2B" w:rsidP="001A0544">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No Aplica</w:t>
            </w:r>
          </w:p>
        </w:tc>
      </w:tr>
      <w:tr w:rsidR="00ED7A2B" w:rsidRPr="00BA4DB8" w14:paraId="28A5C589" w14:textId="77777777" w:rsidTr="001A0544">
        <w:trPr>
          <w:trHeight w:val="844"/>
        </w:trPr>
        <w:tc>
          <w:tcPr>
            <w:tcW w:w="5000" w:type="pct"/>
            <w:gridSpan w:val="2"/>
            <w:tcBorders>
              <w:bottom w:val="single" w:sz="4" w:space="0" w:color="auto"/>
            </w:tcBorders>
          </w:tcPr>
          <w:p w14:paraId="582CBF3A" w14:textId="77777777" w:rsidR="00ED7A2B" w:rsidRDefault="00ED7A2B" w:rsidP="001A0544">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7B0EA50" w14:textId="77777777" w:rsidR="00ED7A2B" w:rsidRDefault="00ED7A2B" w:rsidP="001A0544">
            <w:pPr>
              <w:rPr>
                <w:rFonts w:cstheme="minorHAnsi"/>
                <w:b/>
              </w:rPr>
            </w:pPr>
          </w:p>
          <w:p w14:paraId="6919DB86" w14:textId="77777777" w:rsidR="00995052" w:rsidRDefault="00ED7A2B" w:rsidP="00995052">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sidR="00995052">
              <w:rPr>
                <w:rFonts w:cstheme="minorHAnsi"/>
                <w:b/>
              </w:rPr>
              <w:t xml:space="preserve"> </w:t>
            </w:r>
            <w:r w:rsidR="00995052">
              <w:t xml:space="preserve"> </w:t>
            </w:r>
            <w:r w:rsidR="00995052" w:rsidRPr="00995052">
              <w:rPr>
                <w:rFonts w:cstheme="minorHAnsi"/>
                <w:b/>
              </w:rPr>
              <w:t>5.</w:t>
            </w:r>
            <w:r w:rsidR="00995052" w:rsidRPr="00995052">
              <w:rPr>
                <w:rFonts w:cstheme="minorHAnsi"/>
                <w:b/>
              </w:rPr>
              <w:tab/>
            </w:r>
          </w:p>
          <w:p w14:paraId="20078311" w14:textId="77777777" w:rsidR="00995052" w:rsidRDefault="00995052" w:rsidP="00995052">
            <w:pPr>
              <w:rPr>
                <w:rFonts w:cstheme="minorHAnsi"/>
                <w:b/>
              </w:rPr>
            </w:pPr>
          </w:p>
          <w:p w14:paraId="5B3BDF6B" w14:textId="77777777" w:rsidR="00995052" w:rsidRPr="00995052" w:rsidRDefault="00995052" w:rsidP="00995052">
            <w:pPr>
              <w:rPr>
                <w:rFonts w:cstheme="minorHAnsi"/>
              </w:rPr>
            </w:pPr>
            <w:r w:rsidRPr="00995052">
              <w:rPr>
                <w:rFonts w:cstheme="minorHAnsi"/>
              </w:rPr>
              <w:t>“Que para su ejecución, el proyecto requiere de los siguientes permisos ambiental sectoriales, señalados en el D.S. Nº  95/01 MINSEGPRES, Reglamento del Sistema de Evaluación de Impacto Ambiental:</w:t>
            </w:r>
          </w:p>
          <w:p w14:paraId="22F6E736" w14:textId="77777777" w:rsidR="00995052" w:rsidRPr="00995052" w:rsidRDefault="00995052" w:rsidP="00995052">
            <w:pPr>
              <w:rPr>
                <w:rFonts w:cstheme="minorHAnsi"/>
              </w:rPr>
            </w:pPr>
          </w:p>
          <w:p w14:paraId="7510C633" w14:textId="77777777" w:rsidR="00995052" w:rsidRPr="00995052" w:rsidRDefault="00995052" w:rsidP="00995052">
            <w:pPr>
              <w:rPr>
                <w:rFonts w:cstheme="minorHAnsi"/>
              </w:rPr>
            </w:pPr>
            <w:r w:rsidRPr="00995052">
              <w:rPr>
                <w:rFonts w:cstheme="minorHAnsi"/>
              </w:rPr>
              <w:t>Artículo 73, permiso para introducir o descargar en aguas sometidas a la jurisdicción nacional, materias, energía o sustancias nocivas o peligrosas de cualquier especie, que no ocasionen daños o perjuicios en las aguas, la flora o la fauna, a que se refiere el artículo 140 del D.S. 1/92 del Ministerio de Defensa Nacional, Reglamento para el Control de la Contaminación Acuática.</w:t>
            </w:r>
          </w:p>
          <w:p w14:paraId="1F908C96" w14:textId="77777777" w:rsidR="00ED7A2B" w:rsidRPr="00995052" w:rsidRDefault="00995052" w:rsidP="00995052">
            <w:pPr>
              <w:rPr>
                <w:rFonts w:cstheme="minorHAnsi"/>
              </w:rPr>
            </w:pPr>
            <w:r w:rsidRPr="00995052">
              <w:rPr>
                <w:rFonts w:cstheme="minorHAnsi"/>
              </w:rPr>
              <w:t>La Gobernación Marítima de Aysén se pronuncia respecto de la DIA, no así respecto al permiso ambiental sectorial.”</w:t>
            </w:r>
          </w:p>
          <w:p w14:paraId="076E2C4A" w14:textId="77777777" w:rsidR="00ED7A2B" w:rsidRPr="00BA4DB8" w:rsidRDefault="00ED7A2B" w:rsidP="00ED7A2B">
            <w:pPr>
              <w:rPr>
                <w:rFonts w:eastAsia="Times New Roman" w:cstheme="minorHAnsi"/>
                <w:lang w:eastAsia="es-CL"/>
              </w:rPr>
            </w:pPr>
          </w:p>
        </w:tc>
      </w:tr>
      <w:tr w:rsidR="00ED7A2B" w14:paraId="1555178A" w14:textId="77777777" w:rsidTr="001A0544">
        <w:trPr>
          <w:trHeight w:val="663"/>
        </w:trPr>
        <w:tc>
          <w:tcPr>
            <w:tcW w:w="5000" w:type="pct"/>
            <w:gridSpan w:val="2"/>
          </w:tcPr>
          <w:p w14:paraId="7A97EA83" w14:textId="77777777" w:rsidR="00ED7A2B" w:rsidRPr="00694B31" w:rsidRDefault="00ED7A2B" w:rsidP="001A0544">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10CAA50" w14:textId="77777777" w:rsidR="00ED7A2B" w:rsidRDefault="00ED7A2B" w:rsidP="001A0544">
            <w:pPr>
              <w:jc w:val="left"/>
              <w:rPr>
                <w:rFonts w:cstheme="minorHAnsi"/>
              </w:rPr>
            </w:pPr>
          </w:p>
          <w:p w14:paraId="4DEE8951" w14:textId="77777777" w:rsidR="00ED7A2B" w:rsidRDefault="00ED7A2B" w:rsidP="00995052">
            <w:pPr>
              <w:rPr>
                <w:rFonts w:cstheme="minorHAnsi"/>
              </w:rPr>
            </w:pPr>
            <w:r>
              <w:rPr>
                <w:rFonts w:cstheme="minorHAnsi"/>
              </w:rPr>
              <w:t>Durante las actividades de inspección</w:t>
            </w:r>
            <w:r w:rsidR="00995052">
              <w:rPr>
                <w:rFonts w:cstheme="minorHAnsi"/>
              </w:rPr>
              <w:t xml:space="preserve"> se requirió </w:t>
            </w:r>
            <w:r w:rsidR="007F2EC8">
              <w:rPr>
                <w:rFonts w:cstheme="minorHAnsi"/>
              </w:rPr>
              <w:t xml:space="preserve">mediante </w:t>
            </w:r>
            <w:r w:rsidR="00995052">
              <w:rPr>
                <w:rFonts w:cstheme="minorHAnsi"/>
              </w:rPr>
              <w:t xml:space="preserve"> Acta de Inspección Ambiental presentar copia del </w:t>
            </w:r>
            <w:r w:rsidR="00995052" w:rsidRPr="00995052">
              <w:rPr>
                <w:rFonts w:cstheme="minorHAnsi"/>
              </w:rPr>
              <w:t>Permiso Ambiental del Art. N° 73 del DS 95/01</w:t>
            </w:r>
            <w:r w:rsidR="00995052">
              <w:rPr>
                <w:rFonts w:cstheme="minorHAnsi"/>
              </w:rPr>
              <w:t>, otorgándose un plazo de 5 días hábiles para ello. Con fecha 18 de junio de 2015 el titular respondió informando que el mencionado Permiso Ambiental se encontraba en estado de “Solicitud” ante la autoridad competente, sin exhibir antecedentes que respalden dicha afirmación.</w:t>
            </w:r>
          </w:p>
          <w:p w14:paraId="5316C27D" w14:textId="77777777" w:rsidR="001A0544" w:rsidRDefault="001A0544" w:rsidP="00995052">
            <w:pPr>
              <w:rPr>
                <w:rFonts w:cstheme="minorHAnsi"/>
              </w:rPr>
            </w:pPr>
          </w:p>
          <w:p w14:paraId="2B301BFD" w14:textId="77777777" w:rsidR="001A0544" w:rsidRDefault="001A0544" w:rsidP="00995052">
            <w:pPr>
              <w:rPr>
                <w:rFonts w:cstheme="minorHAnsi"/>
              </w:rPr>
            </w:pPr>
            <w:r>
              <w:rPr>
                <w:rFonts w:cstheme="minorHAnsi"/>
              </w:rPr>
              <w:t>El Titular no ha entregado el Permiso Ambiental requerido ni ha solicitado un aumento del plazo para hacerlo.</w:t>
            </w:r>
          </w:p>
          <w:p w14:paraId="6FAE85EF" w14:textId="77777777" w:rsidR="00995052" w:rsidRPr="00B1662A" w:rsidRDefault="00995052" w:rsidP="00995052">
            <w:pPr>
              <w:rPr>
                <w:rFonts w:cstheme="minorHAnsi"/>
              </w:rPr>
            </w:pPr>
          </w:p>
        </w:tc>
      </w:tr>
    </w:tbl>
    <w:p w14:paraId="7C74CA64" w14:textId="77777777" w:rsidR="00870567" w:rsidRDefault="00870567">
      <w:pPr>
        <w:jc w:val="left"/>
      </w:pPr>
    </w:p>
    <w:p w14:paraId="2785668D" w14:textId="77777777" w:rsidR="00593B05" w:rsidRDefault="00593B05" w:rsidP="0082767B"/>
    <w:p w14:paraId="43BBEB64" w14:textId="77777777" w:rsidR="000E0C12" w:rsidRDefault="000E0C12" w:rsidP="0082767B"/>
    <w:p w14:paraId="1B422FB3" w14:textId="77777777" w:rsidR="000E0C12" w:rsidRDefault="000E0C12" w:rsidP="0082767B"/>
    <w:p w14:paraId="552CADBC" w14:textId="77777777" w:rsidR="000E0C12" w:rsidRDefault="000E0C12" w:rsidP="0082767B"/>
    <w:p w14:paraId="2E11D89E" w14:textId="77777777" w:rsidR="000E0C12" w:rsidRDefault="000E0C12" w:rsidP="0082767B"/>
    <w:p w14:paraId="4E8DE130" w14:textId="77777777" w:rsidR="00252E0A" w:rsidRDefault="00252E0A" w:rsidP="0082767B"/>
    <w:p w14:paraId="3404DA7C" w14:textId="77777777" w:rsidR="00252E0A" w:rsidRDefault="00252E0A" w:rsidP="0082767B"/>
    <w:p w14:paraId="393E9E0A" w14:textId="77777777" w:rsidR="00252E0A" w:rsidRDefault="00252E0A" w:rsidP="0082767B"/>
    <w:p w14:paraId="3241BB0D" w14:textId="77777777" w:rsidR="00252E0A" w:rsidRDefault="00252E0A" w:rsidP="0082767B"/>
    <w:p w14:paraId="1EB1BE43" w14:textId="77777777" w:rsidR="00252E0A" w:rsidRDefault="00252E0A" w:rsidP="0082767B"/>
    <w:p w14:paraId="7DAFFEA2" w14:textId="77777777" w:rsidR="000E0C12" w:rsidRDefault="000E0C12" w:rsidP="0082767B"/>
    <w:p w14:paraId="63C899DD" w14:textId="77777777" w:rsidR="00BB7069" w:rsidRDefault="0082767B" w:rsidP="00390B7B">
      <w:pPr>
        <w:pStyle w:val="Ttulo1"/>
      </w:pPr>
      <w:bookmarkStart w:id="90" w:name="_Toc435536958"/>
      <w:r>
        <w:lastRenderedPageBreak/>
        <w:t>OTROS HECHOS</w:t>
      </w:r>
      <w:r w:rsidRPr="00B1722C">
        <w:t>.</w:t>
      </w:r>
      <w:bookmarkEnd w:id="90"/>
    </w:p>
    <w:p w14:paraId="21C3ADCC" w14:textId="77777777" w:rsidR="00BB7069" w:rsidRPr="0025129B" w:rsidRDefault="00BB7069" w:rsidP="00BB7069">
      <w:pPr>
        <w:jc w:val="left"/>
        <w:rPr>
          <w:rFonts w:cstheme="minorHAnsi"/>
          <w:b/>
          <w:sz w:val="14"/>
          <w:szCs w:val="24"/>
        </w:rPr>
      </w:pPr>
    </w:p>
    <w:tbl>
      <w:tblPr>
        <w:tblW w:w="13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6"/>
      </w:tblGrid>
      <w:tr w:rsidR="00BB7069" w14:paraId="725B5353" w14:textId="77777777" w:rsidTr="00AB5041">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AEF1DE9" w14:textId="45DA6677" w:rsidR="00BB7069" w:rsidRDefault="00B46173" w:rsidP="0087056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AB5041">
              <w:rPr>
                <w:rFonts w:eastAsia="Times New Roman"/>
                <w:b/>
                <w:bCs/>
                <w:color w:val="000000"/>
                <w:sz w:val="20"/>
                <w:szCs w:val="20"/>
                <w:lang w:val="es-ES" w:eastAsia="es-CL"/>
              </w:rPr>
              <w:t>8</w:t>
            </w:r>
          </w:p>
        </w:tc>
      </w:tr>
      <w:tr w:rsidR="00BB7069" w14:paraId="3D1FCDCF" w14:textId="77777777" w:rsidTr="00AB5041">
        <w:trPr>
          <w:trHeight w:val="1332"/>
          <w:jc w:val="center"/>
        </w:trPr>
        <w:tc>
          <w:tcPr>
            <w:tcW w:w="5000" w:type="pct"/>
            <w:tcBorders>
              <w:top w:val="single" w:sz="4" w:space="0" w:color="auto"/>
              <w:left w:val="single" w:sz="4" w:space="0" w:color="auto"/>
              <w:bottom w:val="single" w:sz="4" w:space="0" w:color="auto"/>
              <w:right w:val="single" w:sz="4" w:space="0" w:color="auto"/>
            </w:tcBorders>
            <w:noWrap/>
          </w:tcPr>
          <w:p w14:paraId="349895B5" w14:textId="77777777" w:rsidR="00BB7069" w:rsidRDefault="00BB7069" w:rsidP="0087056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CB412A6" w14:textId="77777777" w:rsidR="00BB7069" w:rsidRDefault="00BB7069" w:rsidP="00870567">
            <w:pPr>
              <w:jc w:val="left"/>
              <w:rPr>
                <w:rFonts w:eastAsia="Times New Roman"/>
                <w:color w:val="000000"/>
                <w:sz w:val="20"/>
                <w:szCs w:val="20"/>
                <w:lang w:val="es-ES" w:eastAsia="es-CL"/>
              </w:rPr>
            </w:pPr>
          </w:p>
          <w:p w14:paraId="033C589A" w14:textId="77777777" w:rsidR="00BB7069" w:rsidRPr="00D5708D" w:rsidRDefault="00BB7069" w:rsidP="0087056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r w:rsidR="00390B7B">
              <w:rPr>
                <w:rFonts w:ascii="Calibri" w:eastAsia="Times New Roman" w:hAnsi="Calibri"/>
                <w:color w:val="000000"/>
                <w:sz w:val="20"/>
                <w:szCs w:val="20"/>
                <w:lang w:val="es-ES" w:eastAsia="es-CL"/>
              </w:rPr>
              <w:t>, al 25 de junio de 2015</w:t>
            </w:r>
            <w:r w:rsidRPr="004877AE">
              <w:rPr>
                <w:rFonts w:ascii="Calibri" w:eastAsia="Times New Roman" w:hAnsi="Calibri"/>
                <w:color w:val="000000"/>
                <w:sz w:val="20"/>
                <w:szCs w:val="20"/>
                <w:lang w:val="es-ES" w:eastAsia="es-CL"/>
              </w:rPr>
              <w:t>.</w:t>
            </w:r>
          </w:p>
        </w:tc>
      </w:tr>
    </w:tbl>
    <w:p w14:paraId="08274B15" w14:textId="77777777" w:rsidR="00BB7069" w:rsidRDefault="00BB7069" w:rsidP="00BB7069">
      <w:pPr>
        <w:pStyle w:val="Prrafodelista"/>
        <w:ind w:left="0"/>
        <w:rPr>
          <w:rFonts w:cstheme="minorHAnsi"/>
          <w:b/>
          <w:sz w:val="14"/>
          <w:szCs w:val="24"/>
        </w:rPr>
      </w:pPr>
    </w:p>
    <w:p w14:paraId="667816AE" w14:textId="77777777" w:rsidR="00BB7069" w:rsidRDefault="00BB7069" w:rsidP="00BB7069"/>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BB7069" w14:paraId="47D68D26" w14:textId="77777777" w:rsidTr="00546E54">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280AF7F0" w14:textId="339B05D7" w:rsidR="00BB7069" w:rsidRDefault="00B46173" w:rsidP="0087056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AB5041">
              <w:rPr>
                <w:rFonts w:eastAsia="Times New Roman"/>
                <w:b/>
                <w:bCs/>
                <w:color w:val="000000"/>
                <w:sz w:val="20"/>
                <w:szCs w:val="20"/>
                <w:lang w:val="es-ES" w:eastAsia="es-CL"/>
              </w:rPr>
              <w:t>9</w:t>
            </w:r>
          </w:p>
        </w:tc>
      </w:tr>
      <w:tr w:rsidR="00BB7069" w14:paraId="7C2AF4D3" w14:textId="77777777" w:rsidTr="00546E54">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0CF1D847" w14:textId="77777777" w:rsidR="00BB7069" w:rsidRDefault="00BB7069" w:rsidP="0087056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3502DDBB" w14:textId="77777777" w:rsidR="00BB7069" w:rsidRDefault="00BB7069" w:rsidP="00870567">
            <w:pPr>
              <w:jc w:val="left"/>
              <w:rPr>
                <w:rFonts w:eastAsia="Times New Roman"/>
                <w:color w:val="000000"/>
                <w:sz w:val="20"/>
                <w:szCs w:val="20"/>
                <w:lang w:val="es-ES" w:eastAsia="es-CL"/>
              </w:rPr>
            </w:pPr>
          </w:p>
          <w:p w14:paraId="4A0122C7" w14:textId="77777777" w:rsidR="00390B7B" w:rsidRDefault="00BB7069" w:rsidP="00390B7B">
            <w:pPr>
              <w:rPr>
                <w:rFonts w:ascii="Calibri" w:eastAsia="Times New Roman" w:hAnsi="Calibri"/>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 xml:space="preserve">Exenta N°844 del 14 de diciembre de 2012 , que </w:t>
            </w:r>
            <w:r w:rsidRPr="00295FE7">
              <w:rPr>
                <w:rFonts w:ascii="Calibri" w:eastAsia="Times New Roman" w:hAnsi="Calibri"/>
                <w:color w:val="000000"/>
                <w:sz w:val="20"/>
                <w:szCs w:val="20"/>
                <w:lang w:val="es-ES" w:eastAsia="es-CL"/>
              </w:rPr>
              <w:t>dicta e instruye normas de carácter general sobre</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la remisión de los antecedentes respecto de las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condiciones, compromisos y medidas establecidas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en las resoluciones de calificación ambiental</w:t>
            </w:r>
            <w:r>
              <w:rPr>
                <w:rFonts w:ascii="Calibri" w:eastAsia="Times New Roman" w:hAnsi="Calibri"/>
                <w:color w:val="000000"/>
                <w:sz w:val="20"/>
                <w:szCs w:val="20"/>
                <w:lang w:val="es-ES" w:eastAsia="es-CL"/>
              </w:rPr>
              <w:t xml:space="preserve">; del análisis de la información disponible en el sistema de fiscalización SNIFA-SMA es posible indicar que el titular no ha dado cumplimiento a la obligación de reportar los seguimientos ambientales </w:t>
            </w:r>
            <w:r w:rsidR="00EB607C">
              <w:rPr>
                <w:rFonts w:ascii="Calibri" w:eastAsia="Times New Roman" w:hAnsi="Calibri"/>
                <w:color w:val="000000"/>
                <w:sz w:val="20"/>
                <w:szCs w:val="20"/>
                <w:lang w:val="es-ES" w:eastAsia="es-CL"/>
              </w:rPr>
              <w:t>referidos a la descarga de agua de procesos, excedente del salmoducto, a la bahía de Chacabuco.</w:t>
            </w:r>
            <w:r w:rsidR="00390B7B">
              <w:rPr>
                <w:rFonts w:ascii="Calibri" w:eastAsia="Times New Roman" w:hAnsi="Calibri"/>
                <w:color w:val="000000"/>
                <w:sz w:val="20"/>
                <w:szCs w:val="20"/>
                <w:lang w:val="es-ES" w:eastAsia="es-CL"/>
              </w:rPr>
              <w:t xml:space="preserve"> </w:t>
            </w:r>
          </w:p>
          <w:p w14:paraId="28A00FF3" w14:textId="77777777" w:rsidR="00390B7B" w:rsidRDefault="00390B7B" w:rsidP="00390B7B">
            <w:pPr>
              <w:rPr>
                <w:rFonts w:ascii="Calibri" w:eastAsia="Times New Roman" w:hAnsi="Calibri"/>
                <w:color w:val="000000"/>
                <w:sz w:val="20"/>
                <w:szCs w:val="20"/>
                <w:lang w:val="es-ES" w:eastAsia="es-CL"/>
              </w:rPr>
            </w:pPr>
          </w:p>
          <w:p w14:paraId="1F90A716" w14:textId="4A8F563B" w:rsidR="00BB7069" w:rsidRDefault="00390B7B" w:rsidP="00390B7B">
            <w:pPr>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 xml:space="preserve">Sin embargo, de acuerdo a lo informado por la autoridad marítima en el </w:t>
            </w:r>
            <w:r w:rsidR="000E0C12">
              <w:rPr>
                <w:rFonts w:ascii="Calibri" w:eastAsia="Times New Roman" w:hAnsi="Calibri"/>
                <w:color w:val="000000"/>
                <w:sz w:val="20"/>
                <w:szCs w:val="20"/>
                <w:lang w:val="es-ES" w:eastAsia="es-CL"/>
              </w:rPr>
              <w:t>O</w:t>
            </w:r>
            <w:r w:rsidRPr="00390B7B">
              <w:rPr>
                <w:rFonts w:ascii="Calibri" w:eastAsia="Times New Roman" w:hAnsi="Calibri"/>
                <w:color w:val="000000"/>
                <w:sz w:val="20"/>
                <w:szCs w:val="20"/>
                <w:lang w:val="es-ES" w:eastAsia="es-CL"/>
              </w:rPr>
              <w:t>rd</w:t>
            </w:r>
            <w:r w:rsidR="000E0C12">
              <w:rPr>
                <w:rFonts w:ascii="Calibri" w:eastAsia="Times New Roman" w:hAnsi="Calibri"/>
                <w:color w:val="000000"/>
                <w:sz w:val="20"/>
                <w:szCs w:val="20"/>
                <w:lang w:val="es-ES" w:eastAsia="es-CL"/>
              </w:rPr>
              <w:t>.</w:t>
            </w:r>
            <w:r w:rsidRPr="00390B7B">
              <w:rPr>
                <w:rFonts w:ascii="Calibri" w:eastAsia="Times New Roman" w:hAnsi="Calibri"/>
                <w:color w:val="000000"/>
                <w:sz w:val="20"/>
                <w:szCs w:val="20"/>
                <w:lang w:val="es-ES" w:eastAsia="es-CL"/>
              </w:rPr>
              <w:t xml:space="preserve"> DIRECTEMAR N°12600/335</w:t>
            </w:r>
            <w:r>
              <w:rPr>
                <w:rFonts w:ascii="Calibri" w:eastAsia="Times New Roman" w:hAnsi="Calibri"/>
                <w:color w:val="000000"/>
                <w:sz w:val="20"/>
                <w:szCs w:val="20"/>
                <w:lang w:val="es-ES" w:eastAsia="es-CL"/>
              </w:rPr>
              <w:t xml:space="preserve"> (Anexo 3) el titular </w:t>
            </w:r>
            <w:r w:rsidRPr="00390B7B">
              <w:rPr>
                <w:rFonts w:ascii="Calibri" w:eastAsia="Times New Roman" w:hAnsi="Calibri"/>
                <w:color w:val="000000"/>
                <w:sz w:val="20"/>
                <w:szCs w:val="20"/>
                <w:lang w:val="es-ES" w:eastAsia="es-CL"/>
              </w:rPr>
              <w:t xml:space="preserve">"Marine Harvest Chile S.A." (Ex-Acuinova Chile S.A.), </w:t>
            </w:r>
            <w:r>
              <w:rPr>
                <w:rFonts w:ascii="Calibri" w:eastAsia="Times New Roman" w:hAnsi="Calibri"/>
                <w:color w:val="000000"/>
                <w:sz w:val="20"/>
                <w:szCs w:val="20"/>
                <w:lang w:val="es-ES" w:eastAsia="es-CL"/>
              </w:rPr>
              <w:t>ha presentado en e</w:t>
            </w:r>
            <w:r w:rsidRPr="00390B7B">
              <w:rPr>
                <w:rFonts w:ascii="Calibri" w:eastAsia="Times New Roman" w:hAnsi="Calibri"/>
                <w:color w:val="000000"/>
                <w:sz w:val="20"/>
                <w:szCs w:val="20"/>
                <w:lang w:val="es-ES" w:eastAsia="es-CL"/>
              </w:rPr>
              <w:t xml:space="preserve">l sistema de </w:t>
            </w:r>
            <w:r>
              <w:rPr>
                <w:rFonts w:ascii="Calibri" w:eastAsia="Times New Roman" w:hAnsi="Calibri"/>
                <w:color w:val="000000"/>
                <w:sz w:val="20"/>
                <w:szCs w:val="20"/>
                <w:lang w:val="es-ES" w:eastAsia="es-CL"/>
              </w:rPr>
              <w:t xml:space="preserve"> f</w:t>
            </w:r>
            <w:r w:rsidRPr="00390B7B">
              <w:rPr>
                <w:rFonts w:ascii="Calibri" w:eastAsia="Times New Roman" w:hAnsi="Calibri"/>
                <w:color w:val="000000"/>
                <w:sz w:val="20"/>
                <w:szCs w:val="20"/>
                <w:lang w:val="es-ES" w:eastAsia="es-CL"/>
              </w:rPr>
              <w:t>iscalización de norma emisión residuos industriales</w:t>
            </w:r>
            <w:r>
              <w:rPr>
                <w:rFonts w:ascii="Calibri" w:eastAsia="Times New Roman" w:hAnsi="Calibri"/>
                <w:color w:val="000000"/>
                <w:sz w:val="20"/>
                <w:szCs w:val="20"/>
                <w:lang w:val="es-ES" w:eastAsia="es-CL"/>
              </w:rPr>
              <w:t xml:space="preserve"> </w:t>
            </w:r>
            <w:r w:rsidRPr="00390B7B">
              <w:rPr>
                <w:rFonts w:ascii="Calibri" w:eastAsia="Times New Roman" w:hAnsi="Calibri"/>
                <w:color w:val="000000"/>
                <w:sz w:val="20"/>
                <w:szCs w:val="20"/>
                <w:lang w:val="es-ES" w:eastAsia="es-CL"/>
              </w:rPr>
              <w:t>líquido</w:t>
            </w:r>
            <w:r>
              <w:rPr>
                <w:rFonts w:ascii="Calibri" w:eastAsia="Times New Roman" w:hAnsi="Calibri"/>
                <w:color w:val="000000"/>
                <w:sz w:val="20"/>
                <w:szCs w:val="20"/>
                <w:lang w:val="es-ES" w:eastAsia="es-CL"/>
              </w:rPr>
              <w:t>s</w:t>
            </w:r>
            <w:r w:rsidRPr="00390B7B">
              <w:rPr>
                <w:rFonts w:ascii="Calibri" w:eastAsia="Times New Roman" w:hAnsi="Calibri"/>
                <w:color w:val="000000"/>
                <w:sz w:val="20"/>
                <w:szCs w:val="20"/>
                <w:lang w:val="es-ES" w:eastAsia="es-CL"/>
              </w:rPr>
              <w:t>, un monitoreo realizado el mes de mayo; dicho monitoreo, fue ingresado a la</w:t>
            </w:r>
            <w:r>
              <w:rPr>
                <w:rFonts w:ascii="Calibri" w:eastAsia="Times New Roman" w:hAnsi="Calibri"/>
                <w:color w:val="000000"/>
                <w:sz w:val="20"/>
                <w:szCs w:val="20"/>
                <w:lang w:val="es-ES" w:eastAsia="es-CL"/>
              </w:rPr>
              <w:t xml:space="preserve"> </w:t>
            </w:r>
            <w:r w:rsidRPr="00390B7B">
              <w:rPr>
                <w:rFonts w:ascii="Calibri" w:eastAsia="Times New Roman" w:hAnsi="Calibri"/>
                <w:color w:val="000000"/>
                <w:sz w:val="20"/>
                <w:szCs w:val="20"/>
                <w:lang w:val="es-ES" w:eastAsia="es-CL"/>
              </w:rPr>
              <w:t xml:space="preserve">plataforma electrónica el 30 junio de 2015. </w:t>
            </w:r>
            <w:r w:rsidR="00BA5120">
              <w:rPr>
                <w:rFonts w:ascii="Calibri" w:eastAsia="Times New Roman" w:hAnsi="Calibri"/>
                <w:color w:val="000000"/>
                <w:sz w:val="20"/>
                <w:szCs w:val="20"/>
                <w:lang w:val="es-ES" w:eastAsia="es-CL"/>
              </w:rPr>
              <w:t>En el citado O</w:t>
            </w:r>
            <w:r>
              <w:rPr>
                <w:rFonts w:ascii="Calibri" w:eastAsia="Times New Roman" w:hAnsi="Calibri"/>
                <w:color w:val="000000"/>
                <w:sz w:val="20"/>
                <w:szCs w:val="20"/>
                <w:lang w:val="es-ES" w:eastAsia="es-CL"/>
              </w:rPr>
              <w:t>rd</w:t>
            </w:r>
            <w:r w:rsidR="00BA5120">
              <w:rPr>
                <w:rFonts w:ascii="Calibri" w:eastAsia="Times New Roman" w:hAnsi="Calibri"/>
                <w:color w:val="000000"/>
                <w:sz w:val="20"/>
                <w:szCs w:val="20"/>
                <w:lang w:val="es-ES" w:eastAsia="es-CL"/>
              </w:rPr>
              <w:t>inario</w:t>
            </w:r>
            <w:r>
              <w:rPr>
                <w:rFonts w:ascii="Calibri" w:eastAsia="Times New Roman" w:hAnsi="Calibri"/>
                <w:color w:val="000000"/>
                <w:sz w:val="20"/>
                <w:szCs w:val="20"/>
                <w:lang w:val="es-ES" w:eastAsia="es-CL"/>
              </w:rPr>
              <w:t xml:space="preserve"> la autoridad marítima también adjuntó </w:t>
            </w:r>
            <w:r w:rsidRPr="00390B7B">
              <w:rPr>
                <w:rFonts w:ascii="Calibri" w:eastAsia="Times New Roman" w:hAnsi="Calibri"/>
                <w:color w:val="000000"/>
                <w:sz w:val="20"/>
                <w:szCs w:val="20"/>
                <w:lang w:val="es-ES" w:eastAsia="es-CL"/>
              </w:rPr>
              <w:t xml:space="preserve"> los últimos 06 certificados de</w:t>
            </w:r>
            <w:r>
              <w:rPr>
                <w:rFonts w:ascii="Calibri" w:eastAsia="Times New Roman" w:hAnsi="Calibri"/>
                <w:color w:val="000000"/>
                <w:sz w:val="20"/>
                <w:szCs w:val="20"/>
                <w:lang w:val="es-ES" w:eastAsia="es-CL"/>
              </w:rPr>
              <w:t xml:space="preserve"> </w:t>
            </w:r>
            <w:r w:rsidRPr="00390B7B">
              <w:rPr>
                <w:rFonts w:ascii="Calibri" w:eastAsia="Times New Roman" w:hAnsi="Calibri"/>
                <w:color w:val="000000"/>
                <w:sz w:val="20"/>
                <w:szCs w:val="20"/>
                <w:lang w:val="es-ES" w:eastAsia="es-CL"/>
              </w:rPr>
              <w:t>autocontrol, obtenidos desde el Sistema Ventanilla Única Registro de Emisiones y</w:t>
            </w:r>
            <w:r>
              <w:rPr>
                <w:rFonts w:ascii="Calibri" w:eastAsia="Times New Roman" w:hAnsi="Calibri"/>
                <w:color w:val="000000"/>
                <w:sz w:val="20"/>
                <w:szCs w:val="20"/>
                <w:lang w:val="es-ES" w:eastAsia="es-CL"/>
              </w:rPr>
              <w:t xml:space="preserve"> </w:t>
            </w:r>
            <w:r w:rsidRPr="00390B7B">
              <w:rPr>
                <w:rFonts w:ascii="Calibri" w:eastAsia="Times New Roman" w:hAnsi="Calibri"/>
                <w:color w:val="000000"/>
                <w:sz w:val="20"/>
                <w:szCs w:val="20"/>
                <w:lang w:val="es-ES" w:eastAsia="es-CL"/>
              </w:rPr>
              <w:t>Transferencia de Contaminantes (R.E.T.C.)</w:t>
            </w:r>
            <w:r>
              <w:rPr>
                <w:rFonts w:ascii="Calibri" w:eastAsia="Times New Roman" w:hAnsi="Calibri"/>
                <w:color w:val="000000"/>
                <w:sz w:val="20"/>
                <w:szCs w:val="20"/>
                <w:lang w:val="es-ES" w:eastAsia="es-CL"/>
              </w:rPr>
              <w:t xml:space="preserve"> desde diciembre 2014 a mayo 2015 (Anexos 7)</w:t>
            </w:r>
            <w:r w:rsidRPr="00390B7B">
              <w:rPr>
                <w:rFonts w:ascii="Calibri" w:eastAsia="Times New Roman" w:hAnsi="Calibri"/>
                <w:color w:val="000000"/>
                <w:sz w:val="20"/>
                <w:szCs w:val="20"/>
                <w:lang w:val="es-ES" w:eastAsia="es-CL"/>
              </w:rPr>
              <w:t>.</w:t>
            </w:r>
            <w:r>
              <w:rPr>
                <w:rFonts w:ascii="Calibri" w:eastAsia="Times New Roman" w:hAnsi="Calibri"/>
                <w:color w:val="000000"/>
                <w:sz w:val="20"/>
                <w:szCs w:val="20"/>
                <w:lang w:val="es-ES" w:eastAsia="es-CL"/>
              </w:rPr>
              <w:t xml:space="preserve"> Dichos certificados no presentan incumplimientos a la norma de descarga.</w:t>
            </w:r>
          </w:p>
          <w:p w14:paraId="0B66A740" w14:textId="77777777" w:rsidR="00390B7B" w:rsidRPr="00D5708D" w:rsidRDefault="00390B7B" w:rsidP="00390B7B">
            <w:pPr>
              <w:rPr>
                <w:rFonts w:eastAsia="Times New Roman"/>
                <w:color w:val="000000"/>
                <w:sz w:val="20"/>
                <w:szCs w:val="20"/>
                <w:lang w:val="es-ES" w:eastAsia="es-CL"/>
              </w:rPr>
            </w:pPr>
          </w:p>
        </w:tc>
      </w:tr>
    </w:tbl>
    <w:p w14:paraId="16FF33CC" w14:textId="77777777" w:rsidR="00BB7069" w:rsidRDefault="00BB7069" w:rsidP="00BB7069"/>
    <w:p w14:paraId="5772D760" w14:textId="77777777" w:rsidR="00BB7069" w:rsidRDefault="00BB7069" w:rsidP="00BB7069"/>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20"/>
      </w:tblGrid>
      <w:tr w:rsidR="00BB7069" w14:paraId="59877CE7" w14:textId="77777777" w:rsidTr="00546E54">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BBD558A" w14:textId="5CB7D882" w:rsidR="00BB7069" w:rsidRDefault="00B46173" w:rsidP="0087056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AB5041">
              <w:rPr>
                <w:rFonts w:eastAsia="Times New Roman"/>
                <w:b/>
                <w:bCs/>
                <w:color w:val="000000"/>
                <w:sz w:val="20"/>
                <w:szCs w:val="20"/>
                <w:lang w:val="es-ES" w:eastAsia="es-CL"/>
              </w:rPr>
              <w:t>10</w:t>
            </w:r>
          </w:p>
        </w:tc>
      </w:tr>
      <w:tr w:rsidR="00BB7069" w14:paraId="0D294958" w14:textId="77777777" w:rsidTr="00546E54">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3DCF87CE" w14:textId="77777777" w:rsidR="00BB7069" w:rsidRDefault="00BB7069" w:rsidP="0087056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D99B42A" w14:textId="77777777" w:rsidR="00BB7069" w:rsidRDefault="00BB7069" w:rsidP="00870567">
            <w:pPr>
              <w:jc w:val="left"/>
              <w:rPr>
                <w:rFonts w:eastAsia="Times New Roman"/>
                <w:color w:val="000000"/>
                <w:sz w:val="20"/>
                <w:szCs w:val="20"/>
                <w:lang w:val="es-ES" w:eastAsia="es-CL"/>
              </w:rPr>
            </w:pPr>
          </w:p>
          <w:p w14:paraId="6CA1904A" w14:textId="77777777" w:rsidR="00BB7069" w:rsidRPr="00D5708D" w:rsidRDefault="00BB7069" w:rsidP="00EB607C">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En relación a la titularidad del proyecto, del análisis de la información disponible en los sistemas de la Superintendencia del Medio Ambiente, SMA,  y en el Servicio de Evaluación Ambiental, SEA, es posible indicar que tanto el operador de las instalaciones como el titular de las mismas registrado ante la SMA y el SEA corresponde a la misma empresa:</w:t>
            </w:r>
            <w:r w:rsidR="00EB607C">
              <w:rPr>
                <w:rFonts w:ascii="Calibri" w:eastAsia="Times New Roman" w:hAnsi="Calibri"/>
                <w:color w:val="000000"/>
                <w:sz w:val="20"/>
                <w:szCs w:val="20"/>
                <w:lang w:val="es-ES" w:eastAsia="es-CL"/>
              </w:rPr>
              <w:t xml:space="preserve"> MARINE HARVEST</w:t>
            </w:r>
          </w:p>
        </w:tc>
      </w:tr>
    </w:tbl>
    <w:p w14:paraId="03EF5C29" w14:textId="77777777" w:rsidR="00BB7069" w:rsidRDefault="00BB7069" w:rsidP="00BB7069"/>
    <w:p w14:paraId="10AF444C" w14:textId="77777777" w:rsidR="003A6681" w:rsidRDefault="003A6681" w:rsidP="0082767B">
      <w:pPr>
        <w:jc w:val="left"/>
        <w:rPr>
          <w:rFonts w:cstheme="minorHAnsi"/>
          <w:b/>
          <w:sz w:val="20"/>
          <w:szCs w:val="20"/>
        </w:rPr>
      </w:pPr>
    </w:p>
    <w:p w14:paraId="7A72C824" w14:textId="77777777" w:rsidR="00AB5041" w:rsidRDefault="00AB5041" w:rsidP="0082767B">
      <w:pPr>
        <w:jc w:val="left"/>
        <w:rPr>
          <w:rFonts w:cstheme="minorHAnsi"/>
          <w:b/>
          <w:sz w:val="20"/>
          <w:szCs w:val="20"/>
        </w:rPr>
      </w:pPr>
    </w:p>
    <w:p w14:paraId="20751334" w14:textId="77777777" w:rsidR="00AB5041" w:rsidRDefault="00AB5041" w:rsidP="0082767B">
      <w:pPr>
        <w:jc w:val="left"/>
        <w:rPr>
          <w:rFonts w:cstheme="minorHAnsi"/>
          <w:b/>
          <w:sz w:val="20"/>
          <w:szCs w:val="20"/>
        </w:rPr>
      </w:pPr>
    </w:p>
    <w:tbl>
      <w:tblPr>
        <w:tblW w:w="13320" w:type="dxa"/>
        <w:jc w:val="center"/>
        <w:tblLayout w:type="fixed"/>
        <w:tblCellMar>
          <w:left w:w="70" w:type="dxa"/>
          <w:right w:w="70" w:type="dxa"/>
        </w:tblCellMar>
        <w:tblLook w:val="04A0" w:firstRow="1" w:lastRow="0" w:firstColumn="1" w:lastColumn="0" w:noHBand="0" w:noVBand="1"/>
      </w:tblPr>
      <w:tblGrid>
        <w:gridCol w:w="13320"/>
      </w:tblGrid>
      <w:tr w:rsidR="00055E6F" w:rsidRPr="00F415B3" w14:paraId="4485F493" w14:textId="77777777" w:rsidTr="00546E54">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BE250" w14:textId="738A1C55" w:rsidR="00055E6F" w:rsidRPr="00A95317" w:rsidRDefault="00055E6F" w:rsidP="000069B3">
            <w:pPr>
              <w:jc w:val="left"/>
              <w:rPr>
                <w:rFonts w:ascii="Calibri" w:eastAsia="Times New Roman" w:hAnsi="Calibri"/>
                <w:b/>
                <w:bCs/>
                <w:color w:val="000000"/>
                <w:sz w:val="20"/>
                <w:szCs w:val="20"/>
                <w:lang w:eastAsia="es-CL"/>
              </w:rPr>
            </w:pPr>
            <w:r>
              <w:rPr>
                <w:rFonts w:eastAsia="Times New Roman"/>
                <w:b/>
                <w:bCs/>
                <w:color w:val="000000"/>
                <w:lang w:eastAsia="es-CL"/>
              </w:rPr>
              <w:lastRenderedPageBreak/>
              <w:t>Hecho Constatado</w:t>
            </w:r>
            <w:r w:rsidRPr="00A95317">
              <w:rPr>
                <w:rFonts w:eastAsia="Times New Roman"/>
                <w:b/>
                <w:bCs/>
                <w:color w:val="000000"/>
                <w:lang w:eastAsia="es-CL"/>
              </w:rPr>
              <w:t xml:space="preserve"> N°</w:t>
            </w:r>
            <w:r w:rsidRPr="00A95317">
              <w:rPr>
                <w:rFonts w:eastAsia="Times New Roman"/>
                <w:color w:val="000000"/>
                <w:lang w:eastAsia="es-CL"/>
              </w:rPr>
              <w:t xml:space="preserve"> </w:t>
            </w:r>
            <w:r w:rsidR="00995052">
              <w:rPr>
                <w:b/>
              </w:rPr>
              <w:t>1</w:t>
            </w:r>
            <w:r w:rsidR="00AB5041">
              <w:rPr>
                <w:b/>
              </w:rPr>
              <w:t>1</w:t>
            </w:r>
          </w:p>
        </w:tc>
      </w:tr>
      <w:tr w:rsidR="00055E6F" w:rsidRPr="00BE7933" w14:paraId="011F50B6" w14:textId="77777777" w:rsidTr="00546E54">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62047940" w14:textId="77777777" w:rsidR="00055E6F" w:rsidRDefault="00055E6F" w:rsidP="000069B3">
            <w:pPr>
              <w:jc w:val="left"/>
              <w:rPr>
                <w:rFonts w:eastAsia="Times New Roman"/>
                <w:color w:val="000000"/>
                <w:sz w:val="20"/>
                <w:szCs w:val="20"/>
                <w:lang w:eastAsia="es-CL"/>
              </w:rPr>
            </w:pPr>
            <w:r>
              <w:rPr>
                <w:rFonts w:eastAsia="Times New Roman"/>
                <w:color w:val="000000"/>
                <w:sz w:val="20"/>
                <w:szCs w:val="20"/>
                <w:lang w:eastAsia="es-CL"/>
              </w:rPr>
              <w:t>Estructuras flotantes</w:t>
            </w:r>
            <w:r w:rsidR="006715A5">
              <w:rPr>
                <w:rFonts w:eastAsia="Times New Roman"/>
                <w:color w:val="000000"/>
                <w:sz w:val="20"/>
                <w:szCs w:val="20"/>
                <w:lang w:eastAsia="es-CL"/>
              </w:rPr>
              <w:t>.</w:t>
            </w:r>
          </w:p>
          <w:p w14:paraId="60AC81E3" w14:textId="77777777" w:rsidR="006715A5" w:rsidRDefault="006715A5" w:rsidP="000069B3">
            <w:pPr>
              <w:jc w:val="left"/>
              <w:rPr>
                <w:rFonts w:eastAsia="Times New Roman"/>
                <w:color w:val="000000"/>
                <w:sz w:val="20"/>
                <w:szCs w:val="20"/>
                <w:lang w:eastAsia="es-CL"/>
              </w:rPr>
            </w:pPr>
            <w:r>
              <w:rPr>
                <w:rFonts w:eastAsia="Times New Roman"/>
                <w:color w:val="000000"/>
                <w:sz w:val="20"/>
                <w:szCs w:val="20"/>
                <w:lang w:eastAsia="es-CL"/>
              </w:rPr>
              <w:t>Se constató la existencia de diversas estructuras flotantes en sectores cercanos a la plataforma de acopio. Según lo indicado por el Sr Victor Lillo, encargado del Centro de Acopio, estas estructuras no formarían parte del Centro.</w:t>
            </w:r>
          </w:p>
          <w:p w14:paraId="54FFC20C" w14:textId="77777777" w:rsidR="006715A5" w:rsidRPr="006715A5" w:rsidRDefault="006715A5" w:rsidP="006715A5">
            <w:pPr>
              <w:jc w:val="left"/>
              <w:rPr>
                <w:rFonts w:eastAsia="Times New Roman"/>
                <w:color w:val="000000"/>
                <w:sz w:val="20"/>
                <w:szCs w:val="20"/>
                <w:lang w:eastAsia="es-CL"/>
              </w:rPr>
            </w:pPr>
          </w:p>
          <w:p w14:paraId="72C4255E" w14:textId="77777777" w:rsidR="006715A5" w:rsidRPr="006715A5" w:rsidRDefault="006715A5" w:rsidP="006715A5">
            <w:pPr>
              <w:pStyle w:val="Prrafodelista"/>
              <w:numPr>
                <w:ilvl w:val="0"/>
                <w:numId w:val="15"/>
              </w:numPr>
              <w:jc w:val="left"/>
              <w:rPr>
                <w:rFonts w:eastAsia="Times New Roman"/>
                <w:color w:val="000000"/>
                <w:sz w:val="20"/>
                <w:szCs w:val="20"/>
                <w:lang w:eastAsia="es-CL"/>
              </w:rPr>
            </w:pPr>
            <w:r>
              <w:rPr>
                <w:rFonts w:eastAsia="Times New Roman"/>
                <w:color w:val="000000"/>
                <w:sz w:val="20"/>
                <w:szCs w:val="20"/>
                <w:lang w:eastAsia="es-CL"/>
              </w:rPr>
              <w:t xml:space="preserve">Pontón de Centro de Cultivo, identificado con el código </w:t>
            </w:r>
            <w:r w:rsidRPr="006715A5">
              <w:rPr>
                <w:rFonts w:eastAsia="Times New Roman"/>
                <w:color w:val="000000"/>
                <w:sz w:val="20"/>
                <w:szCs w:val="20"/>
                <w:lang w:eastAsia="es-CL"/>
              </w:rPr>
              <w:t>CBP-448</w:t>
            </w:r>
            <w:r>
              <w:rPr>
                <w:rFonts w:eastAsia="Times New Roman"/>
                <w:color w:val="000000"/>
                <w:sz w:val="20"/>
                <w:szCs w:val="20"/>
                <w:lang w:eastAsia="es-CL"/>
              </w:rPr>
              <w:t xml:space="preserve">. Se observa en su costado </w:t>
            </w:r>
            <w:r w:rsidRPr="006715A5">
              <w:rPr>
                <w:rFonts w:eastAsia="Times New Roman"/>
                <w:color w:val="000000"/>
                <w:sz w:val="20"/>
                <w:szCs w:val="20"/>
                <w:lang w:eastAsia="es-CL"/>
              </w:rPr>
              <w:t xml:space="preserve">rotulación </w:t>
            </w:r>
            <w:r>
              <w:rPr>
                <w:rFonts w:eastAsia="Times New Roman"/>
                <w:color w:val="000000"/>
                <w:sz w:val="20"/>
                <w:szCs w:val="20"/>
                <w:lang w:eastAsia="es-CL"/>
              </w:rPr>
              <w:t xml:space="preserve">de </w:t>
            </w:r>
            <w:r w:rsidR="00715782">
              <w:rPr>
                <w:rFonts w:eastAsia="Times New Roman"/>
                <w:color w:val="000000"/>
                <w:sz w:val="20"/>
                <w:szCs w:val="20"/>
                <w:lang w:eastAsia="es-CL"/>
              </w:rPr>
              <w:t>“</w:t>
            </w:r>
            <w:r w:rsidRPr="006715A5">
              <w:rPr>
                <w:rFonts w:eastAsia="Times New Roman"/>
                <w:color w:val="000000"/>
                <w:sz w:val="20"/>
                <w:szCs w:val="20"/>
                <w:lang w:eastAsia="es-CL"/>
              </w:rPr>
              <w:t>Acuinova Chile</w:t>
            </w:r>
            <w:r w:rsidR="00715782">
              <w:rPr>
                <w:rFonts w:eastAsia="Times New Roman"/>
                <w:color w:val="000000"/>
                <w:sz w:val="20"/>
                <w:szCs w:val="20"/>
                <w:lang w:eastAsia="es-CL"/>
              </w:rPr>
              <w:t>”</w:t>
            </w:r>
            <w:r w:rsidRPr="006715A5">
              <w:rPr>
                <w:rFonts w:eastAsia="Times New Roman"/>
                <w:color w:val="000000"/>
                <w:sz w:val="20"/>
                <w:szCs w:val="20"/>
                <w:lang w:eastAsia="es-CL"/>
              </w:rPr>
              <w:t>.</w:t>
            </w:r>
          </w:p>
          <w:p w14:paraId="69DA6D46" w14:textId="77777777" w:rsidR="006715A5" w:rsidRPr="006715A5" w:rsidRDefault="006715A5" w:rsidP="006715A5">
            <w:pPr>
              <w:pStyle w:val="Prrafodelista"/>
              <w:numPr>
                <w:ilvl w:val="0"/>
                <w:numId w:val="15"/>
              </w:numPr>
              <w:jc w:val="left"/>
              <w:rPr>
                <w:rFonts w:eastAsia="Times New Roman"/>
                <w:color w:val="000000"/>
                <w:sz w:val="20"/>
                <w:szCs w:val="20"/>
                <w:lang w:eastAsia="es-CL"/>
              </w:rPr>
            </w:pPr>
            <w:r w:rsidRPr="006715A5">
              <w:rPr>
                <w:rFonts w:eastAsia="Times New Roman"/>
                <w:color w:val="000000"/>
                <w:sz w:val="20"/>
                <w:szCs w:val="20"/>
                <w:lang w:eastAsia="es-CL"/>
              </w:rPr>
              <w:t xml:space="preserve">Plataforma flotante: Se encontraba acoplada al Pontón </w:t>
            </w:r>
            <w:r w:rsidR="00715782">
              <w:rPr>
                <w:rFonts w:eastAsia="Times New Roman"/>
                <w:color w:val="000000"/>
                <w:sz w:val="20"/>
                <w:szCs w:val="20"/>
                <w:lang w:eastAsia="es-CL"/>
              </w:rPr>
              <w:t xml:space="preserve">de Centro de Cultivo </w:t>
            </w:r>
            <w:r w:rsidRPr="006715A5">
              <w:rPr>
                <w:rFonts w:eastAsia="Times New Roman"/>
                <w:color w:val="000000"/>
                <w:sz w:val="20"/>
                <w:szCs w:val="20"/>
                <w:lang w:eastAsia="es-CL"/>
              </w:rPr>
              <w:t>por medio de 2 amarras y fondeado a borde costero.  Sobre esta estructura se visualizaron 2 boyas, un carrete madera, cadenas, cabos y un maxisaco de contenido desconocido.</w:t>
            </w:r>
          </w:p>
          <w:p w14:paraId="7B9F0672" w14:textId="77777777" w:rsidR="006715A5" w:rsidRPr="006715A5" w:rsidRDefault="006715A5" w:rsidP="006715A5">
            <w:pPr>
              <w:pStyle w:val="Prrafodelista"/>
              <w:numPr>
                <w:ilvl w:val="0"/>
                <w:numId w:val="15"/>
              </w:numPr>
              <w:jc w:val="left"/>
              <w:rPr>
                <w:rFonts w:eastAsia="Times New Roman"/>
                <w:color w:val="000000"/>
                <w:sz w:val="20"/>
                <w:szCs w:val="20"/>
                <w:lang w:eastAsia="es-CL"/>
              </w:rPr>
            </w:pPr>
            <w:r w:rsidRPr="006715A5">
              <w:rPr>
                <w:rFonts w:eastAsia="Times New Roman"/>
                <w:color w:val="000000"/>
                <w:sz w:val="20"/>
                <w:szCs w:val="20"/>
                <w:lang w:eastAsia="es-CL"/>
              </w:rPr>
              <w:t xml:space="preserve">Plataforma flotante con Brazo hidráulico: Estructura anclada </w:t>
            </w:r>
            <w:r w:rsidR="00715782">
              <w:rPr>
                <w:rFonts w:eastAsia="Times New Roman"/>
                <w:color w:val="000000"/>
                <w:sz w:val="20"/>
                <w:szCs w:val="20"/>
                <w:lang w:eastAsia="es-CL"/>
              </w:rPr>
              <w:t xml:space="preserve">o varada en el  </w:t>
            </w:r>
            <w:r w:rsidRPr="006715A5">
              <w:rPr>
                <w:rFonts w:eastAsia="Times New Roman"/>
                <w:color w:val="000000"/>
                <w:sz w:val="20"/>
                <w:szCs w:val="20"/>
                <w:lang w:eastAsia="es-CL"/>
              </w:rPr>
              <w:t xml:space="preserve">borde costero, sobre playa,  </w:t>
            </w:r>
            <w:r w:rsidR="00715782">
              <w:rPr>
                <w:rFonts w:eastAsia="Times New Roman"/>
                <w:color w:val="000000"/>
                <w:sz w:val="20"/>
                <w:szCs w:val="20"/>
                <w:lang w:eastAsia="es-CL"/>
              </w:rPr>
              <w:t xml:space="preserve">frente al </w:t>
            </w:r>
            <w:r w:rsidRPr="006715A5">
              <w:rPr>
                <w:rFonts w:eastAsia="Times New Roman"/>
                <w:color w:val="000000"/>
                <w:sz w:val="20"/>
                <w:szCs w:val="20"/>
                <w:lang w:eastAsia="es-CL"/>
              </w:rPr>
              <w:t>centro de acopio.</w:t>
            </w:r>
          </w:p>
          <w:p w14:paraId="1EC73276" w14:textId="77777777" w:rsidR="006715A5" w:rsidRPr="006715A5" w:rsidRDefault="006715A5" w:rsidP="006715A5">
            <w:pPr>
              <w:jc w:val="left"/>
              <w:rPr>
                <w:rFonts w:eastAsia="Times New Roman"/>
                <w:color w:val="000000"/>
                <w:sz w:val="20"/>
                <w:szCs w:val="20"/>
                <w:lang w:eastAsia="es-CL"/>
              </w:rPr>
            </w:pPr>
          </w:p>
          <w:p w14:paraId="5AE793D6" w14:textId="77777777" w:rsidR="006715A5" w:rsidRPr="00A95317" w:rsidRDefault="006715A5" w:rsidP="006715A5">
            <w:pPr>
              <w:jc w:val="left"/>
              <w:rPr>
                <w:rFonts w:eastAsia="Times New Roman"/>
                <w:color w:val="000000"/>
                <w:sz w:val="20"/>
                <w:szCs w:val="20"/>
                <w:lang w:eastAsia="es-CL"/>
              </w:rPr>
            </w:pPr>
          </w:p>
        </w:tc>
      </w:tr>
    </w:tbl>
    <w:p w14:paraId="29681309" w14:textId="77777777" w:rsidR="00715782" w:rsidRDefault="00715782" w:rsidP="000E0C12">
      <w:pPr>
        <w:pStyle w:val="Ttulo1"/>
        <w:numPr>
          <w:ilvl w:val="0"/>
          <w:numId w:val="0"/>
        </w:numPr>
      </w:pPr>
    </w:p>
    <w:p w14:paraId="466E6AC3" w14:textId="77777777" w:rsidR="00AB5041" w:rsidRDefault="00AB5041" w:rsidP="00AB5041"/>
    <w:p w14:paraId="15028F83" w14:textId="77777777" w:rsidR="00AB5041" w:rsidRDefault="00AB5041" w:rsidP="00AB5041"/>
    <w:p w14:paraId="1E4851CF" w14:textId="77777777" w:rsidR="00AB5041" w:rsidRDefault="00AB5041" w:rsidP="00AB5041"/>
    <w:p w14:paraId="57773509" w14:textId="77777777" w:rsidR="00AB5041" w:rsidRDefault="00AB5041" w:rsidP="00AB5041"/>
    <w:p w14:paraId="133A7503" w14:textId="77777777" w:rsidR="00AB5041" w:rsidRDefault="00AB5041" w:rsidP="00AB5041"/>
    <w:p w14:paraId="44A7A64B" w14:textId="77777777" w:rsidR="00AB5041" w:rsidRDefault="00AB5041" w:rsidP="00AB5041"/>
    <w:p w14:paraId="6EA3598B" w14:textId="77777777" w:rsidR="00AB5041" w:rsidRDefault="00AB5041" w:rsidP="00AB5041"/>
    <w:p w14:paraId="0BAF2295" w14:textId="77777777" w:rsidR="00AB5041" w:rsidRDefault="00AB5041" w:rsidP="00AB5041"/>
    <w:p w14:paraId="58CE75FC" w14:textId="77777777" w:rsidR="00AB5041" w:rsidRDefault="00AB5041" w:rsidP="00AB5041"/>
    <w:p w14:paraId="039125CF" w14:textId="77777777" w:rsidR="00AB5041" w:rsidRDefault="00AB5041" w:rsidP="00AB5041"/>
    <w:p w14:paraId="726420D5" w14:textId="77777777" w:rsidR="00AB5041" w:rsidRDefault="00AB5041" w:rsidP="00AB5041"/>
    <w:p w14:paraId="064C72C9" w14:textId="77777777" w:rsidR="00AB5041" w:rsidRDefault="00AB5041" w:rsidP="00AB5041"/>
    <w:p w14:paraId="3DDC2F9C" w14:textId="77777777" w:rsidR="00AB5041" w:rsidRDefault="00AB5041" w:rsidP="00AB5041"/>
    <w:p w14:paraId="431B3C0E" w14:textId="77777777" w:rsidR="00AB5041" w:rsidRDefault="00AB5041" w:rsidP="00AB5041"/>
    <w:p w14:paraId="06DBAA66" w14:textId="77777777" w:rsidR="00AB5041" w:rsidRDefault="00AB5041" w:rsidP="00AB5041"/>
    <w:p w14:paraId="3424BF35" w14:textId="77777777" w:rsidR="00AB5041" w:rsidRDefault="00AB5041" w:rsidP="00AB5041"/>
    <w:p w14:paraId="00C817EB" w14:textId="77777777" w:rsidR="00AB5041" w:rsidRDefault="00AB5041" w:rsidP="00AB5041"/>
    <w:p w14:paraId="174A46AD" w14:textId="77777777" w:rsidR="00AB5041" w:rsidRDefault="00AB5041" w:rsidP="00AB5041"/>
    <w:p w14:paraId="17860616" w14:textId="77777777" w:rsidR="00AB5041" w:rsidRDefault="00AB5041" w:rsidP="00AB5041"/>
    <w:p w14:paraId="0BA4318E" w14:textId="77777777" w:rsidR="00AB5041" w:rsidRDefault="00AB5041" w:rsidP="00AB5041"/>
    <w:p w14:paraId="350DCF38" w14:textId="77777777" w:rsidR="00AB5041" w:rsidRDefault="00AB5041" w:rsidP="00AB5041"/>
    <w:p w14:paraId="6DD36322" w14:textId="77777777" w:rsidR="00AB5041" w:rsidRDefault="00AB5041" w:rsidP="00AB5041"/>
    <w:p w14:paraId="618EF1FE" w14:textId="77777777" w:rsidR="00AB5041" w:rsidRDefault="00AB5041" w:rsidP="00AB5041"/>
    <w:p w14:paraId="43E68F64" w14:textId="77777777" w:rsidR="00AB5041" w:rsidRPr="00AB5041" w:rsidRDefault="00AB5041" w:rsidP="00AB504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2544"/>
        <w:gridCol w:w="3401"/>
        <w:gridCol w:w="3328"/>
      </w:tblGrid>
      <w:tr w:rsidR="00715782" w:rsidRPr="00585B1B" w14:paraId="0EA976F2" w14:textId="77777777" w:rsidTr="00870567">
        <w:trPr>
          <w:trHeight w:val="273"/>
          <w:jc w:val="center"/>
        </w:trPr>
        <w:tc>
          <w:tcPr>
            <w:tcW w:w="5000" w:type="pct"/>
            <w:gridSpan w:val="4"/>
            <w:shd w:val="clear" w:color="auto" w:fill="auto"/>
            <w:vAlign w:val="center"/>
          </w:tcPr>
          <w:p w14:paraId="18AF0D99" w14:textId="77777777" w:rsidR="00715782" w:rsidRPr="00585B1B" w:rsidRDefault="00715782" w:rsidP="00870567">
            <w:pPr>
              <w:jc w:val="center"/>
              <w:rPr>
                <w:rFonts w:eastAsia="Times New Roman"/>
                <w:b/>
                <w:bCs/>
                <w:sz w:val="20"/>
                <w:szCs w:val="20"/>
                <w:lang w:eastAsia="es-CL"/>
              </w:rPr>
            </w:pPr>
            <w:r>
              <w:lastRenderedPageBreak/>
              <w:br w:type="page"/>
            </w:r>
            <w:r w:rsidRPr="00585B1B">
              <w:rPr>
                <w:rFonts w:eastAsia="Times New Roman"/>
                <w:b/>
                <w:bCs/>
                <w:sz w:val="20"/>
                <w:szCs w:val="20"/>
                <w:lang w:eastAsia="es-CL"/>
              </w:rPr>
              <w:t>Registros</w:t>
            </w:r>
          </w:p>
        </w:tc>
      </w:tr>
      <w:tr w:rsidR="00715782" w:rsidRPr="00585B1B" w14:paraId="139F7C10" w14:textId="77777777" w:rsidTr="00870567">
        <w:trPr>
          <w:trHeight w:val="1975"/>
          <w:jc w:val="center"/>
        </w:trPr>
        <w:tc>
          <w:tcPr>
            <w:tcW w:w="2519" w:type="pct"/>
            <w:gridSpan w:val="2"/>
            <w:shd w:val="clear" w:color="auto" w:fill="auto"/>
            <w:vAlign w:val="center"/>
          </w:tcPr>
          <w:p w14:paraId="1644E145" w14:textId="77777777" w:rsidR="00715782" w:rsidRPr="00585B1B" w:rsidRDefault="00715782" w:rsidP="00870567">
            <w:pPr>
              <w:keepNext/>
              <w:jc w:val="center"/>
              <w:rPr>
                <w:rFonts w:eastAsia="Times New Roman"/>
                <w:bCs/>
                <w:sz w:val="20"/>
                <w:szCs w:val="20"/>
                <w:lang w:eastAsia="es-CL"/>
              </w:rPr>
            </w:pPr>
            <w:r>
              <w:rPr>
                <w:noProof/>
                <w:lang w:eastAsia="es-CL"/>
              </w:rPr>
              <mc:AlternateContent>
                <mc:Choice Requires="wps">
                  <w:drawing>
                    <wp:anchor distT="0" distB="0" distL="114300" distR="114300" simplePos="0" relativeHeight="251823104" behindDoc="0" locked="0" layoutInCell="1" allowOverlap="1" wp14:anchorId="70E61319" wp14:editId="45779D5E">
                      <wp:simplePos x="0" y="0"/>
                      <wp:positionH relativeFrom="column">
                        <wp:posOffset>247015</wp:posOffset>
                      </wp:positionH>
                      <wp:positionV relativeFrom="paragraph">
                        <wp:posOffset>1252220</wp:posOffset>
                      </wp:positionV>
                      <wp:extent cx="474980" cy="153670"/>
                      <wp:effectExtent l="27305" t="10795" r="47625" b="9525"/>
                      <wp:wrapNone/>
                      <wp:docPr id="55" name="55 Flecha izquierda"/>
                      <wp:cNvGraphicFramePr/>
                      <a:graphic xmlns:a="http://schemas.openxmlformats.org/drawingml/2006/main">
                        <a:graphicData uri="http://schemas.microsoft.com/office/word/2010/wordprocessingShape">
                          <wps:wsp>
                            <wps:cNvSpPr/>
                            <wps:spPr>
                              <a:xfrm rot="4126814">
                                <a:off x="0" y="0"/>
                                <a:ext cx="474980" cy="153670"/>
                              </a:xfrm>
                              <a:prstGeom prst="leftArrow">
                                <a:avLst>
                                  <a:gd name="adj1" fmla="val 32683"/>
                                  <a:gd name="adj2" fmla="val 119202"/>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77C2" id="55 Flecha izquierda" o:spid="_x0000_s1026" type="#_x0000_t66" style="position:absolute;margin-left:19.45pt;margin-top:98.6pt;width:37.4pt;height:12.1pt;rotation:4507581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" adj="8330,7270" filled="f" strokecolor="yellow" strokeweight="1pt"/>
                  </w:pict>
                </mc:Fallback>
              </mc:AlternateContent>
            </w:r>
            <w:r>
              <w:rPr>
                <w:noProof/>
                <w:lang w:eastAsia="es-CL"/>
              </w:rPr>
              <w:drawing>
                <wp:inline distT="0" distB="0" distL="0" distR="0" wp14:anchorId="18DCFF95" wp14:editId="7145C833">
                  <wp:extent cx="3698195" cy="216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98195" cy="2160000"/>
                          </a:xfrm>
                          <a:prstGeom prst="rect">
                            <a:avLst/>
                          </a:prstGeom>
                        </pic:spPr>
                      </pic:pic>
                    </a:graphicData>
                  </a:graphic>
                </wp:inline>
              </w:drawing>
            </w:r>
          </w:p>
        </w:tc>
        <w:tc>
          <w:tcPr>
            <w:tcW w:w="2481" w:type="pct"/>
            <w:gridSpan w:val="2"/>
            <w:shd w:val="clear" w:color="auto" w:fill="auto"/>
            <w:vAlign w:val="center"/>
          </w:tcPr>
          <w:p w14:paraId="6B82CA80" w14:textId="77777777" w:rsidR="00715782" w:rsidRPr="00585B1B" w:rsidRDefault="00715782" w:rsidP="00870567">
            <w:pPr>
              <w:jc w:val="center"/>
              <w:rPr>
                <w:rFonts w:eastAsia="Times New Roman"/>
                <w:bCs/>
                <w:sz w:val="20"/>
                <w:szCs w:val="20"/>
                <w:lang w:eastAsia="es-CL"/>
              </w:rPr>
            </w:pPr>
            <w:r>
              <w:rPr>
                <w:noProof/>
                <w:lang w:eastAsia="es-CL"/>
              </w:rPr>
              <w:drawing>
                <wp:inline distT="0" distB="0" distL="0" distR="0" wp14:anchorId="1D1E3AE6" wp14:editId="2BC65276">
                  <wp:extent cx="3843382" cy="2160000"/>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43382" cy="2160000"/>
                          </a:xfrm>
                          <a:prstGeom prst="rect">
                            <a:avLst/>
                          </a:prstGeom>
                        </pic:spPr>
                      </pic:pic>
                    </a:graphicData>
                  </a:graphic>
                </wp:inline>
              </w:drawing>
            </w:r>
          </w:p>
        </w:tc>
      </w:tr>
      <w:tr w:rsidR="00715782" w:rsidRPr="00585B1B" w14:paraId="5DF4869B" w14:textId="77777777" w:rsidTr="00715782">
        <w:trPr>
          <w:trHeight w:val="275"/>
          <w:jc w:val="center"/>
        </w:trPr>
        <w:tc>
          <w:tcPr>
            <w:tcW w:w="1581" w:type="pct"/>
            <w:shd w:val="clear" w:color="auto" w:fill="auto"/>
            <w:vAlign w:val="center"/>
          </w:tcPr>
          <w:p w14:paraId="68672EBA" w14:textId="77777777" w:rsidR="00715782"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7</w:t>
            </w:r>
            <w:r w:rsidR="00715782" w:rsidRPr="00585B1B">
              <w:rPr>
                <w:rFonts w:eastAsia="Times New Roman" w:cs="Calibri"/>
                <w:b/>
                <w:sz w:val="18"/>
                <w:szCs w:val="20"/>
              </w:rPr>
              <w:t>.</w:t>
            </w:r>
          </w:p>
        </w:tc>
        <w:tc>
          <w:tcPr>
            <w:tcW w:w="938" w:type="pct"/>
            <w:shd w:val="clear" w:color="auto" w:fill="auto"/>
            <w:vAlign w:val="center"/>
          </w:tcPr>
          <w:p w14:paraId="59788942" w14:textId="77777777" w:rsidR="00715782" w:rsidRPr="00585B1B" w:rsidRDefault="00715782" w:rsidP="00870567">
            <w:pPr>
              <w:jc w:val="center"/>
              <w:rPr>
                <w:rFonts w:eastAsia="Times New Roman"/>
                <w:bCs/>
                <w:sz w:val="18"/>
                <w:szCs w:val="20"/>
                <w:lang w:eastAsia="es-CL"/>
              </w:rPr>
            </w:pPr>
            <w:r>
              <w:rPr>
                <w:rFonts w:eastAsia="Times New Roman"/>
                <w:sz w:val="18"/>
                <w:szCs w:val="20"/>
                <w:lang w:eastAsia="es-CL"/>
              </w:rPr>
              <w:t xml:space="preserve">Fecha : 11 junio </w:t>
            </w:r>
            <w:r w:rsidRPr="00585B1B">
              <w:rPr>
                <w:rFonts w:eastAsia="Times New Roman"/>
                <w:sz w:val="18"/>
                <w:szCs w:val="20"/>
                <w:lang w:eastAsia="es-CL"/>
              </w:rPr>
              <w:t>2015</w:t>
            </w:r>
          </w:p>
        </w:tc>
        <w:tc>
          <w:tcPr>
            <w:tcW w:w="1254" w:type="pct"/>
            <w:shd w:val="clear" w:color="auto" w:fill="auto"/>
            <w:vAlign w:val="center"/>
          </w:tcPr>
          <w:p w14:paraId="00369434" w14:textId="77777777" w:rsidR="00715782"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8</w:t>
            </w:r>
          </w:p>
        </w:tc>
        <w:tc>
          <w:tcPr>
            <w:tcW w:w="1227" w:type="pct"/>
            <w:shd w:val="clear" w:color="auto" w:fill="auto"/>
            <w:vAlign w:val="center"/>
          </w:tcPr>
          <w:p w14:paraId="48E03F98" w14:textId="77777777" w:rsidR="00715782" w:rsidRPr="00585B1B" w:rsidRDefault="00715782" w:rsidP="00870567">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11 junio </w:t>
            </w:r>
            <w:r w:rsidRPr="00585B1B">
              <w:rPr>
                <w:rFonts w:eastAsia="Times New Roman"/>
                <w:sz w:val="18"/>
                <w:szCs w:val="20"/>
                <w:lang w:eastAsia="es-CL"/>
              </w:rPr>
              <w:t>2015</w:t>
            </w:r>
          </w:p>
        </w:tc>
      </w:tr>
      <w:tr w:rsidR="00715782" w:rsidRPr="00585B1B" w14:paraId="393ED100" w14:textId="77777777" w:rsidTr="00870567">
        <w:trPr>
          <w:trHeight w:val="188"/>
          <w:jc w:val="center"/>
        </w:trPr>
        <w:tc>
          <w:tcPr>
            <w:tcW w:w="2519" w:type="pct"/>
            <w:gridSpan w:val="2"/>
            <w:shd w:val="clear" w:color="auto" w:fill="auto"/>
          </w:tcPr>
          <w:p w14:paraId="08DCCF1D" w14:textId="77777777" w:rsidR="00715782" w:rsidRDefault="00715782" w:rsidP="00870567">
            <w:pPr>
              <w:rPr>
                <w:rFonts w:eastAsia="Times New Roman"/>
                <w:b/>
                <w:sz w:val="18"/>
                <w:szCs w:val="20"/>
                <w:lang w:eastAsia="es-CL"/>
              </w:rPr>
            </w:pPr>
            <w:r>
              <w:rPr>
                <w:rFonts w:eastAsia="Times New Roman"/>
                <w:b/>
                <w:sz w:val="18"/>
                <w:szCs w:val="20"/>
                <w:lang w:eastAsia="es-CL"/>
              </w:rPr>
              <w:t>Descripción Medio de Prueba:</w:t>
            </w:r>
          </w:p>
          <w:p w14:paraId="1A02471B" w14:textId="77777777" w:rsidR="00715782" w:rsidRDefault="00715782" w:rsidP="00870567">
            <w:pPr>
              <w:rPr>
                <w:rFonts w:eastAsia="Times New Roman"/>
                <w:sz w:val="18"/>
                <w:szCs w:val="20"/>
                <w:lang w:eastAsia="es-CL"/>
              </w:rPr>
            </w:pPr>
            <w:r>
              <w:rPr>
                <w:rFonts w:eastAsia="Times New Roman"/>
                <w:sz w:val="18"/>
                <w:szCs w:val="20"/>
                <w:lang w:eastAsia="es-CL"/>
              </w:rPr>
              <w:t>Pontón</w:t>
            </w:r>
            <w:r w:rsidR="00BB7069">
              <w:rPr>
                <w:rFonts w:eastAsia="Times New Roman"/>
                <w:sz w:val="18"/>
                <w:szCs w:val="20"/>
                <w:lang w:eastAsia="es-CL"/>
              </w:rPr>
              <w:t>(izquierda)</w:t>
            </w:r>
            <w:r>
              <w:rPr>
                <w:rFonts w:eastAsia="Times New Roman"/>
                <w:sz w:val="18"/>
                <w:szCs w:val="20"/>
                <w:lang w:eastAsia="es-CL"/>
              </w:rPr>
              <w:t xml:space="preserve"> y plataforma</w:t>
            </w:r>
            <w:r w:rsidR="00BB7069">
              <w:rPr>
                <w:rFonts w:eastAsia="Times New Roman"/>
                <w:sz w:val="18"/>
                <w:szCs w:val="20"/>
                <w:lang w:eastAsia="es-CL"/>
              </w:rPr>
              <w:t xml:space="preserve"> (derecha)</w:t>
            </w:r>
            <w:r>
              <w:rPr>
                <w:rFonts w:eastAsia="Times New Roman"/>
                <w:sz w:val="18"/>
                <w:szCs w:val="20"/>
                <w:lang w:eastAsia="es-CL"/>
              </w:rPr>
              <w:t xml:space="preserve"> atadas junto al Centro de Acopio, marcado con la flecha</w:t>
            </w:r>
          </w:p>
          <w:p w14:paraId="646E99CB" w14:textId="77777777" w:rsidR="00BB7069" w:rsidRPr="008D01C5" w:rsidRDefault="00BB7069" w:rsidP="00870567">
            <w:pPr>
              <w:rPr>
                <w:rFonts w:eastAsia="Times New Roman"/>
                <w:sz w:val="18"/>
                <w:szCs w:val="20"/>
                <w:lang w:eastAsia="es-CL"/>
              </w:rPr>
            </w:pPr>
          </w:p>
        </w:tc>
        <w:tc>
          <w:tcPr>
            <w:tcW w:w="2481" w:type="pct"/>
            <w:gridSpan w:val="2"/>
            <w:shd w:val="clear" w:color="auto" w:fill="auto"/>
          </w:tcPr>
          <w:p w14:paraId="020EE96D" w14:textId="77777777" w:rsidR="00715782" w:rsidRDefault="00715782" w:rsidP="00870567">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111DA490" w14:textId="77777777" w:rsidR="00715782" w:rsidRPr="00715782" w:rsidRDefault="00BB7069" w:rsidP="00BB7069">
            <w:pPr>
              <w:rPr>
                <w:rFonts w:eastAsia="Times New Roman"/>
                <w:sz w:val="18"/>
                <w:szCs w:val="20"/>
                <w:lang w:eastAsia="es-CL"/>
              </w:rPr>
            </w:pPr>
            <w:r>
              <w:rPr>
                <w:rFonts w:eastAsia="Times New Roman"/>
                <w:sz w:val="18"/>
                <w:szCs w:val="20"/>
                <w:lang w:eastAsia="es-CL"/>
              </w:rPr>
              <w:t>Se observa la rotulación del pontón y su código.</w:t>
            </w:r>
          </w:p>
        </w:tc>
      </w:tr>
      <w:tr w:rsidR="00715782" w:rsidRPr="00585B1B" w14:paraId="131F35C9" w14:textId="77777777" w:rsidTr="00870567">
        <w:trPr>
          <w:trHeight w:val="1975"/>
          <w:jc w:val="center"/>
        </w:trPr>
        <w:tc>
          <w:tcPr>
            <w:tcW w:w="2519" w:type="pct"/>
            <w:gridSpan w:val="2"/>
            <w:shd w:val="clear" w:color="auto" w:fill="auto"/>
            <w:vAlign w:val="center"/>
          </w:tcPr>
          <w:p w14:paraId="39E4CFAE" w14:textId="77777777" w:rsidR="00715782" w:rsidRPr="00585B1B" w:rsidRDefault="00715782" w:rsidP="00870567">
            <w:pPr>
              <w:keepNext/>
              <w:jc w:val="center"/>
              <w:rPr>
                <w:rFonts w:eastAsia="Times New Roman"/>
                <w:bCs/>
                <w:sz w:val="20"/>
                <w:szCs w:val="20"/>
                <w:lang w:eastAsia="es-CL"/>
              </w:rPr>
            </w:pPr>
            <w:r>
              <w:rPr>
                <w:noProof/>
                <w:lang w:eastAsia="es-CL"/>
              </w:rPr>
              <w:drawing>
                <wp:inline distT="0" distB="0" distL="0" distR="0" wp14:anchorId="72564897" wp14:editId="732BACE2">
                  <wp:extent cx="3625846" cy="216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25846" cy="2160000"/>
                          </a:xfrm>
                          <a:prstGeom prst="rect">
                            <a:avLst/>
                          </a:prstGeom>
                        </pic:spPr>
                      </pic:pic>
                    </a:graphicData>
                  </a:graphic>
                </wp:inline>
              </w:drawing>
            </w:r>
          </w:p>
        </w:tc>
        <w:tc>
          <w:tcPr>
            <w:tcW w:w="2481" w:type="pct"/>
            <w:gridSpan w:val="2"/>
            <w:shd w:val="clear" w:color="auto" w:fill="auto"/>
            <w:vAlign w:val="center"/>
          </w:tcPr>
          <w:p w14:paraId="1A002885" w14:textId="77777777" w:rsidR="00715782" w:rsidRPr="00585B1B" w:rsidRDefault="00715782" w:rsidP="00870567">
            <w:pPr>
              <w:jc w:val="center"/>
              <w:rPr>
                <w:rFonts w:eastAsia="Times New Roman"/>
                <w:bCs/>
                <w:sz w:val="20"/>
                <w:szCs w:val="20"/>
                <w:lang w:eastAsia="es-CL"/>
              </w:rPr>
            </w:pPr>
            <w:r>
              <w:rPr>
                <w:noProof/>
                <w:lang w:eastAsia="es-CL"/>
              </w:rPr>
              <w:drawing>
                <wp:inline distT="0" distB="0" distL="0" distR="0" wp14:anchorId="6D9446D2" wp14:editId="6C6DD5B4">
                  <wp:extent cx="3627224" cy="216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627224" cy="2160000"/>
                          </a:xfrm>
                          <a:prstGeom prst="rect">
                            <a:avLst/>
                          </a:prstGeom>
                        </pic:spPr>
                      </pic:pic>
                    </a:graphicData>
                  </a:graphic>
                </wp:inline>
              </w:drawing>
            </w:r>
          </w:p>
        </w:tc>
      </w:tr>
      <w:tr w:rsidR="00715782" w:rsidRPr="00585B1B" w14:paraId="26CA8AF8" w14:textId="77777777" w:rsidTr="00715782">
        <w:trPr>
          <w:trHeight w:val="275"/>
          <w:jc w:val="center"/>
        </w:trPr>
        <w:tc>
          <w:tcPr>
            <w:tcW w:w="1581" w:type="pct"/>
            <w:shd w:val="clear" w:color="auto" w:fill="auto"/>
            <w:vAlign w:val="center"/>
          </w:tcPr>
          <w:p w14:paraId="2F5F0DBA" w14:textId="77777777" w:rsidR="00715782"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9</w:t>
            </w:r>
            <w:r w:rsidR="00715782" w:rsidRPr="00585B1B">
              <w:rPr>
                <w:rFonts w:eastAsia="Times New Roman" w:cs="Calibri"/>
                <w:b/>
                <w:sz w:val="18"/>
                <w:szCs w:val="20"/>
              </w:rPr>
              <w:t>.</w:t>
            </w:r>
          </w:p>
        </w:tc>
        <w:tc>
          <w:tcPr>
            <w:tcW w:w="938" w:type="pct"/>
            <w:shd w:val="clear" w:color="auto" w:fill="auto"/>
            <w:vAlign w:val="center"/>
          </w:tcPr>
          <w:p w14:paraId="6C9E6AC4" w14:textId="77777777" w:rsidR="00715782" w:rsidRPr="00585B1B" w:rsidRDefault="00715782" w:rsidP="00870567">
            <w:pPr>
              <w:jc w:val="center"/>
              <w:rPr>
                <w:rFonts w:eastAsia="Times New Roman"/>
                <w:bCs/>
                <w:sz w:val="18"/>
                <w:szCs w:val="20"/>
                <w:lang w:eastAsia="es-CL"/>
              </w:rPr>
            </w:pPr>
            <w:r>
              <w:rPr>
                <w:rFonts w:eastAsia="Times New Roman"/>
                <w:sz w:val="18"/>
                <w:szCs w:val="20"/>
                <w:lang w:eastAsia="es-CL"/>
              </w:rPr>
              <w:t xml:space="preserve">Fecha : 11 junio </w:t>
            </w:r>
            <w:r w:rsidRPr="00585B1B">
              <w:rPr>
                <w:rFonts w:eastAsia="Times New Roman"/>
                <w:sz w:val="18"/>
                <w:szCs w:val="20"/>
                <w:lang w:eastAsia="es-CL"/>
              </w:rPr>
              <w:t>2015</w:t>
            </w:r>
          </w:p>
        </w:tc>
        <w:tc>
          <w:tcPr>
            <w:tcW w:w="1254" w:type="pct"/>
            <w:shd w:val="clear" w:color="auto" w:fill="auto"/>
            <w:vAlign w:val="center"/>
          </w:tcPr>
          <w:p w14:paraId="1472C503" w14:textId="77777777" w:rsidR="00715782" w:rsidRPr="00585B1B" w:rsidRDefault="00B46173" w:rsidP="00870567">
            <w:pPr>
              <w:contextualSpacing/>
              <w:rPr>
                <w:rFonts w:eastAsia="Times New Roman" w:cs="Calibri"/>
                <w:b/>
                <w:sz w:val="18"/>
                <w:szCs w:val="20"/>
                <w:lang w:eastAsia="es-CL"/>
              </w:rPr>
            </w:pPr>
            <w:r>
              <w:rPr>
                <w:rFonts w:eastAsia="Times New Roman" w:cs="Calibri"/>
                <w:b/>
                <w:sz w:val="18"/>
                <w:szCs w:val="20"/>
              </w:rPr>
              <w:t>Fotografía 10</w:t>
            </w:r>
          </w:p>
        </w:tc>
        <w:tc>
          <w:tcPr>
            <w:tcW w:w="1227" w:type="pct"/>
            <w:shd w:val="clear" w:color="auto" w:fill="auto"/>
            <w:vAlign w:val="center"/>
          </w:tcPr>
          <w:p w14:paraId="11FCB579" w14:textId="77777777" w:rsidR="00715782" w:rsidRPr="00585B1B" w:rsidRDefault="00715782" w:rsidP="00870567">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11 junio </w:t>
            </w:r>
            <w:r w:rsidRPr="00585B1B">
              <w:rPr>
                <w:rFonts w:eastAsia="Times New Roman"/>
                <w:sz w:val="18"/>
                <w:szCs w:val="20"/>
                <w:lang w:eastAsia="es-CL"/>
              </w:rPr>
              <w:t>2015</w:t>
            </w:r>
          </w:p>
        </w:tc>
      </w:tr>
      <w:tr w:rsidR="00715782" w:rsidRPr="001B7A96" w14:paraId="1C1A1175" w14:textId="77777777" w:rsidTr="00870567">
        <w:trPr>
          <w:trHeight w:val="188"/>
          <w:jc w:val="center"/>
        </w:trPr>
        <w:tc>
          <w:tcPr>
            <w:tcW w:w="2519" w:type="pct"/>
            <w:gridSpan w:val="2"/>
            <w:shd w:val="clear" w:color="auto" w:fill="auto"/>
          </w:tcPr>
          <w:p w14:paraId="434225C8" w14:textId="77777777" w:rsidR="00715782" w:rsidRDefault="00715782" w:rsidP="00870567">
            <w:pPr>
              <w:rPr>
                <w:rFonts w:eastAsia="Times New Roman"/>
                <w:b/>
                <w:sz w:val="18"/>
                <w:szCs w:val="20"/>
                <w:lang w:eastAsia="es-CL"/>
              </w:rPr>
            </w:pPr>
            <w:r>
              <w:rPr>
                <w:rFonts w:eastAsia="Times New Roman"/>
                <w:b/>
                <w:sz w:val="18"/>
                <w:szCs w:val="20"/>
                <w:lang w:eastAsia="es-CL"/>
              </w:rPr>
              <w:t>Descripción Medio de Prueba:</w:t>
            </w:r>
          </w:p>
          <w:p w14:paraId="5BB053C1" w14:textId="77777777" w:rsidR="00715782" w:rsidRPr="008D01C5" w:rsidRDefault="00BB7069" w:rsidP="00870567">
            <w:pPr>
              <w:rPr>
                <w:rFonts w:eastAsia="Times New Roman"/>
                <w:sz w:val="18"/>
                <w:szCs w:val="20"/>
                <w:lang w:eastAsia="es-CL"/>
              </w:rPr>
            </w:pPr>
            <w:r>
              <w:rPr>
                <w:rFonts w:eastAsia="Times New Roman"/>
                <w:sz w:val="18"/>
                <w:szCs w:val="20"/>
                <w:lang w:eastAsia="es-CL"/>
              </w:rPr>
              <w:t>Plataforma con brazo mecánico varada en la costa.</w:t>
            </w:r>
          </w:p>
        </w:tc>
        <w:tc>
          <w:tcPr>
            <w:tcW w:w="2481" w:type="pct"/>
            <w:gridSpan w:val="2"/>
            <w:shd w:val="clear" w:color="auto" w:fill="auto"/>
          </w:tcPr>
          <w:p w14:paraId="1689F4BF" w14:textId="77777777" w:rsidR="00715782" w:rsidRDefault="00715782" w:rsidP="00870567">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457F10DD" w14:textId="77777777" w:rsidR="00715782" w:rsidRDefault="00BB7069" w:rsidP="00870567">
            <w:pPr>
              <w:rPr>
                <w:rFonts w:eastAsia="Times New Roman"/>
                <w:sz w:val="18"/>
                <w:szCs w:val="20"/>
                <w:lang w:eastAsia="es-CL"/>
              </w:rPr>
            </w:pPr>
            <w:r>
              <w:rPr>
                <w:rFonts w:eastAsia="Times New Roman"/>
                <w:sz w:val="18"/>
                <w:szCs w:val="20"/>
                <w:lang w:eastAsia="es-CL"/>
              </w:rPr>
              <w:t>Detalle del contenido de la plataforma atada al pontón.</w:t>
            </w:r>
          </w:p>
          <w:p w14:paraId="36B6C115" w14:textId="77777777" w:rsidR="00715782" w:rsidRPr="001B7A96" w:rsidRDefault="00715782" w:rsidP="00870567">
            <w:pPr>
              <w:rPr>
                <w:rFonts w:eastAsia="Times New Roman"/>
                <w:bCs/>
                <w:sz w:val="18"/>
                <w:szCs w:val="20"/>
                <w:lang w:eastAsia="es-CL"/>
              </w:rPr>
            </w:pPr>
          </w:p>
        </w:tc>
      </w:tr>
    </w:tbl>
    <w:p w14:paraId="7F17BB4D" w14:textId="77777777" w:rsidR="00AB5041" w:rsidRDefault="00AB5041" w:rsidP="00AB5041">
      <w:pPr>
        <w:pStyle w:val="Ttulo1"/>
        <w:numPr>
          <w:ilvl w:val="0"/>
          <w:numId w:val="0"/>
        </w:numPr>
        <w:ind w:left="432"/>
      </w:pPr>
      <w:bookmarkStart w:id="91" w:name="_Toc368814828"/>
      <w:bookmarkStart w:id="92" w:name="_Toc368814829"/>
      <w:bookmarkStart w:id="93" w:name="_Toc368814830"/>
      <w:bookmarkStart w:id="94" w:name="_Toc352840404"/>
      <w:bookmarkStart w:id="95" w:name="_Toc352841464"/>
      <w:bookmarkStart w:id="96" w:name="_Toc435536959"/>
      <w:bookmarkEnd w:id="91"/>
      <w:bookmarkEnd w:id="92"/>
      <w:bookmarkEnd w:id="93"/>
    </w:p>
    <w:p w14:paraId="2F1C6C47" w14:textId="77777777" w:rsidR="007015BE" w:rsidRDefault="007015BE" w:rsidP="00715782">
      <w:pPr>
        <w:pStyle w:val="Ttulo1"/>
      </w:pPr>
      <w:r>
        <w:lastRenderedPageBreak/>
        <w:t>CONCLUSIONES</w:t>
      </w:r>
      <w:r w:rsidRPr="00B1722C">
        <w:t>.</w:t>
      </w:r>
      <w:bookmarkEnd w:id="94"/>
      <w:bookmarkEnd w:id="95"/>
      <w:bookmarkEnd w:id="96"/>
    </w:p>
    <w:p w14:paraId="7072B12A" w14:textId="77777777" w:rsidR="00745138" w:rsidRDefault="00745138" w:rsidP="00893A4E">
      <w:pPr>
        <w:pStyle w:val="Prrafodelista"/>
        <w:ind w:left="0"/>
        <w:rPr>
          <w:rFonts w:cstheme="minorHAnsi"/>
          <w:b/>
          <w:sz w:val="14"/>
          <w:szCs w:val="24"/>
        </w:rPr>
      </w:pPr>
    </w:p>
    <w:p w14:paraId="7B037C22" w14:textId="77777777" w:rsidR="00470757" w:rsidRDefault="00470757" w:rsidP="00470757">
      <w:pPr>
        <w:rPr>
          <w:rFonts w:cstheme="minorHAnsi"/>
          <w:sz w:val="20"/>
          <w:szCs w:val="20"/>
        </w:rPr>
      </w:pPr>
      <w:r>
        <w:rPr>
          <w:rFonts w:cstheme="minorHAnsi"/>
          <w:sz w:val="20"/>
          <w:szCs w:val="20"/>
        </w:rPr>
        <w:t>De los resultados de las actividades de fiscalización, asociadas a los Instrumentos de Gestión Ambiental indicados en el punto 3, se puede indicar que los principales hallazgos detectados se presentan a continuación. Al respecto de los hechos que constituyen las conformidades, estas se encuentran descritas en el acta de fiscalización ambiental</w:t>
      </w:r>
      <w:r w:rsidRPr="0025129B">
        <w:rPr>
          <w:rFonts w:cstheme="minorHAnsi"/>
          <w:sz w:val="20"/>
          <w:szCs w:val="20"/>
        </w:rPr>
        <w:t>:</w:t>
      </w:r>
    </w:p>
    <w:p w14:paraId="4FBE2980" w14:textId="77777777" w:rsidR="001A0544" w:rsidRPr="0025129B" w:rsidRDefault="001A0544" w:rsidP="00470757">
      <w:pPr>
        <w:rPr>
          <w:rFonts w:cstheme="minorHAnsi"/>
          <w:sz w:val="20"/>
          <w:szCs w:val="20"/>
        </w:rPr>
      </w:pPr>
    </w:p>
    <w:p w14:paraId="4D4AE4CC" w14:textId="77777777" w:rsidR="003410F3" w:rsidRDefault="003410F3" w:rsidP="00893A4E">
      <w:pPr>
        <w:pStyle w:val="Prrafodelista"/>
        <w:ind w:left="0"/>
        <w:rPr>
          <w:rFonts w:cstheme="minorHAnsi"/>
          <w:b/>
          <w:sz w:val="14"/>
          <w:szCs w:val="24"/>
        </w:rPr>
      </w:pPr>
    </w:p>
    <w:tbl>
      <w:tblPr>
        <w:tblStyle w:val="Tablaconcuadrcula"/>
        <w:tblW w:w="13687" w:type="dxa"/>
        <w:jc w:val="center"/>
        <w:tblLook w:val="04A0" w:firstRow="1" w:lastRow="0" w:firstColumn="1" w:lastColumn="0" w:noHBand="0" w:noVBand="1"/>
      </w:tblPr>
      <w:tblGrid>
        <w:gridCol w:w="1191"/>
        <w:gridCol w:w="1845"/>
        <w:gridCol w:w="6520"/>
        <w:gridCol w:w="4131"/>
      </w:tblGrid>
      <w:tr w:rsidR="001A0544" w:rsidRPr="003964D4" w14:paraId="1C9DDE38" w14:textId="77777777" w:rsidTr="001A0544">
        <w:trPr>
          <w:trHeight w:val="395"/>
          <w:tblHeader/>
          <w:jc w:val="center"/>
        </w:trPr>
        <w:tc>
          <w:tcPr>
            <w:tcW w:w="435" w:type="pct"/>
            <w:shd w:val="clear" w:color="auto" w:fill="D9D9D9" w:themeFill="background1" w:themeFillShade="D9"/>
          </w:tcPr>
          <w:p w14:paraId="4D384305" w14:textId="77777777" w:rsidR="001A0544" w:rsidRPr="003964D4" w:rsidRDefault="001A0544" w:rsidP="001A0544">
            <w:pPr>
              <w:jc w:val="center"/>
              <w:rPr>
                <w:rFonts w:cstheme="minorHAnsi"/>
                <w:b/>
              </w:rPr>
            </w:pPr>
            <w:r>
              <w:rPr>
                <w:rFonts w:cstheme="minorHAnsi"/>
                <w:b/>
              </w:rPr>
              <w:t>N° Hecho Constatado</w:t>
            </w:r>
          </w:p>
        </w:tc>
        <w:tc>
          <w:tcPr>
            <w:tcW w:w="674" w:type="pct"/>
            <w:shd w:val="clear" w:color="auto" w:fill="D9D9D9" w:themeFill="background1" w:themeFillShade="D9"/>
            <w:vAlign w:val="center"/>
          </w:tcPr>
          <w:p w14:paraId="026FF9A7" w14:textId="77777777" w:rsidR="001A0544" w:rsidRPr="003964D4" w:rsidRDefault="001A0544" w:rsidP="001A0544">
            <w:pPr>
              <w:jc w:val="center"/>
              <w:rPr>
                <w:rFonts w:cstheme="minorHAnsi"/>
                <w:b/>
                <w:color w:val="A6A6A6" w:themeColor="background1" w:themeShade="A6"/>
              </w:rPr>
            </w:pPr>
            <w:r>
              <w:rPr>
                <w:rFonts w:cstheme="minorHAnsi"/>
                <w:b/>
              </w:rPr>
              <w:t>Materia Objeto de Fiscalización</w:t>
            </w:r>
          </w:p>
        </w:tc>
        <w:tc>
          <w:tcPr>
            <w:tcW w:w="2382" w:type="pct"/>
            <w:shd w:val="clear" w:color="auto" w:fill="D9D9D9" w:themeFill="background1" w:themeFillShade="D9"/>
            <w:vAlign w:val="center"/>
          </w:tcPr>
          <w:p w14:paraId="1CC91F30" w14:textId="77777777" w:rsidR="001A0544" w:rsidRPr="003964D4" w:rsidRDefault="001A0544" w:rsidP="001A0544">
            <w:pPr>
              <w:jc w:val="center"/>
              <w:rPr>
                <w:rFonts w:cstheme="minorHAnsi"/>
                <w:b/>
              </w:rPr>
            </w:pPr>
            <w:r>
              <w:rPr>
                <w:rFonts w:cstheme="minorHAnsi"/>
                <w:b/>
              </w:rPr>
              <w:t>Exigencia Asociada</w:t>
            </w:r>
          </w:p>
        </w:tc>
        <w:tc>
          <w:tcPr>
            <w:tcW w:w="1509" w:type="pct"/>
            <w:shd w:val="clear" w:color="auto" w:fill="D9D9D9" w:themeFill="background1" w:themeFillShade="D9"/>
            <w:vAlign w:val="center"/>
          </w:tcPr>
          <w:p w14:paraId="6ABE2BA9" w14:textId="77777777" w:rsidR="001A0544" w:rsidRPr="003964D4" w:rsidRDefault="001A0544" w:rsidP="001A0544">
            <w:pPr>
              <w:jc w:val="center"/>
              <w:rPr>
                <w:rFonts w:cstheme="minorHAnsi"/>
                <w:b/>
              </w:rPr>
            </w:pPr>
            <w:r w:rsidRPr="003964D4">
              <w:rPr>
                <w:rFonts w:cstheme="minorHAnsi"/>
                <w:b/>
                <w:szCs w:val="22"/>
              </w:rPr>
              <w:t>Descripción de la No Conformidad</w:t>
            </w:r>
          </w:p>
        </w:tc>
      </w:tr>
      <w:tr w:rsidR="001A0544" w:rsidRPr="00F36F7C" w14:paraId="5C7A1146" w14:textId="77777777" w:rsidTr="001A0544">
        <w:trPr>
          <w:jc w:val="center"/>
        </w:trPr>
        <w:tc>
          <w:tcPr>
            <w:tcW w:w="435" w:type="pct"/>
            <w:vAlign w:val="center"/>
          </w:tcPr>
          <w:p w14:paraId="6F62CC6E" w14:textId="77777777" w:rsidR="001A0544" w:rsidRPr="00E3775D" w:rsidRDefault="001A0544" w:rsidP="001A054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74" w:type="pct"/>
            <w:vAlign w:val="center"/>
          </w:tcPr>
          <w:p w14:paraId="3C4979BE" w14:textId="77777777" w:rsidR="001A0544" w:rsidRPr="00AB7218" w:rsidRDefault="001A0544" w:rsidP="001A0544">
            <w:pPr>
              <w:rPr>
                <w:rFonts w:ascii="Calibri" w:hAnsi="Calibri" w:cstheme="minorHAnsi"/>
                <w:b/>
                <w:lang w:eastAsia="es-ES"/>
              </w:rPr>
            </w:pPr>
            <w:r w:rsidRPr="00AB7218">
              <w:rPr>
                <w:rFonts w:ascii="Calibri" w:hAnsi="Calibri" w:cstheme="minorHAnsi"/>
                <w:b/>
                <w:lang w:eastAsia="es-ES"/>
              </w:rPr>
              <w:t>Manejo de Residuos Líquidos</w:t>
            </w:r>
          </w:p>
          <w:p w14:paraId="69D04982" w14:textId="77777777" w:rsidR="001A0544" w:rsidRPr="00E3775D" w:rsidRDefault="001A0544" w:rsidP="001A0544">
            <w:pPr>
              <w:rPr>
                <w:rFonts w:cstheme="minorHAnsi"/>
              </w:rPr>
            </w:pPr>
          </w:p>
        </w:tc>
        <w:tc>
          <w:tcPr>
            <w:tcW w:w="2382" w:type="pct"/>
            <w:vAlign w:val="center"/>
          </w:tcPr>
          <w:p w14:paraId="76A0F81C" w14:textId="77777777" w:rsidR="001A0544" w:rsidRPr="002A3389" w:rsidRDefault="001A0544" w:rsidP="001A0544">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4, j)</w:t>
            </w:r>
          </w:p>
          <w:p w14:paraId="185B3BFE" w14:textId="77777777" w:rsidR="001A0544" w:rsidRPr="002A3389" w:rsidRDefault="001A0544" w:rsidP="001A0544">
            <w:pPr>
              <w:rPr>
                <w:rFonts w:cstheme="minorHAnsi"/>
                <w:b/>
              </w:rPr>
            </w:pPr>
          </w:p>
          <w:p w14:paraId="7F192F73" w14:textId="77777777" w:rsidR="001A0544" w:rsidRPr="00B30D23" w:rsidRDefault="001A0544" w:rsidP="001A0544">
            <w:pPr>
              <w:autoSpaceDE w:val="0"/>
              <w:autoSpaceDN w:val="0"/>
              <w:adjustRightInd w:val="0"/>
              <w:rPr>
                <w:rFonts w:cs="Arial"/>
                <w:lang w:eastAsia="es-ES"/>
              </w:rPr>
            </w:pPr>
            <w:r>
              <w:rPr>
                <w:rFonts w:cs="Arial"/>
                <w:lang w:eastAsia="es-ES"/>
              </w:rPr>
              <w:t>“</w:t>
            </w:r>
            <w:r w:rsidRPr="00B30D23">
              <w:rPr>
                <w:rFonts w:cs="Arial"/>
                <w:lang w:eastAsia="es-ES"/>
              </w:rPr>
              <w:t>j)</w:t>
            </w:r>
            <w:r w:rsidRPr="00B30D23">
              <w:rPr>
                <w:rFonts w:cs="Arial"/>
                <w:lang w:eastAsia="es-ES"/>
              </w:rPr>
              <w:tab/>
              <w:t>A través del proyecto o actividad, incluidas sus obras y/o acciones asociadas, NO se generarán efectos adversos significativos debido a la relación entre las emisiones de los contaminantes generados y la calidad ambiental de los recursos naturales renovables.</w:t>
            </w:r>
          </w:p>
          <w:p w14:paraId="043E471E" w14:textId="77777777" w:rsidR="001A0544" w:rsidRPr="00B30D23" w:rsidRDefault="001A0544" w:rsidP="001A0544">
            <w:pPr>
              <w:autoSpaceDE w:val="0"/>
              <w:autoSpaceDN w:val="0"/>
              <w:adjustRightInd w:val="0"/>
              <w:rPr>
                <w:rFonts w:cs="Arial"/>
                <w:lang w:eastAsia="es-ES"/>
              </w:rPr>
            </w:pPr>
          </w:p>
          <w:p w14:paraId="643AF295" w14:textId="24949316" w:rsidR="001A0544" w:rsidRDefault="001A0544" w:rsidP="001A0544">
            <w:pPr>
              <w:autoSpaceDE w:val="0"/>
              <w:autoSpaceDN w:val="0"/>
              <w:adjustRightInd w:val="0"/>
              <w:rPr>
                <w:rFonts w:eastAsia="Times New Roman" w:cstheme="minorHAnsi"/>
                <w:lang w:eastAsia="es-CL"/>
              </w:rPr>
            </w:pPr>
            <w:r w:rsidRPr="00B30D23">
              <w:rPr>
                <w:rFonts w:cs="Arial"/>
                <w:lang w:eastAsia="es-ES"/>
              </w:rPr>
              <w:t xml:space="preserve">“Los aportes de contaminantes  a la bahía se originan de los efluentes de </w:t>
            </w:r>
            <w:r w:rsidR="00BA5120" w:rsidRPr="00B30D23">
              <w:rPr>
                <w:rFonts w:cs="Arial"/>
                <w:lang w:eastAsia="es-ES"/>
              </w:rPr>
              <w:t>la</w:t>
            </w:r>
            <w:r w:rsidRPr="00B30D23">
              <w:rPr>
                <w:rFonts w:cs="Arial"/>
                <w:lang w:eastAsia="es-ES"/>
              </w:rPr>
              <w:t xml:space="preserve"> planta de tratamien</w:t>
            </w:r>
            <w:r>
              <w:rPr>
                <w:rFonts w:cs="Arial"/>
                <w:lang w:eastAsia="es-ES"/>
              </w:rPr>
              <w:t>to y las aguas de proceso. Pero</w:t>
            </w:r>
            <w:r w:rsidRPr="00B30D23">
              <w:rPr>
                <w:rFonts w:cs="Arial"/>
                <w:lang w:eastAsia="es-ES"/>
              </w:rPr>
              <w:t xml:space="preserve"> las características (aguas servidas tratadas y agua de mar) y tratamientos de ambas (planta de tratamiento en base a lodos activados y ozonación) , hacen que los efluentes que se depositan en la bahía de Chacabuco sean inocuos al medio ambiente y cumplan con el DS 90.</w:t>
            </w:r>
            <w:r w:rsidRPr="00B1662A">
              <w:rPr>
                <w:rFonts w:eastAsia="Times New Roman" w:cstheme="minorHAnsi"/>
                <w:lang w:eastAsia="es-CL"/>
              </w:rPr>
              <w:t>.</w:t>
            </w:r>
            <w:r>
              <w:rPr>
                <w:rFonts w:eastAsia="Times New Roman" w:cstheme="minorHAnsi"/>
                <w:lang w:eastAsia="es-CL"/>
              </w:rPr>
              <w:t>”</w:t>
            </w:r>
          </w:p>
          <w:p w14:paraId="2027C9BC" w14:textId="77777777" w:rsidR="001A0544" w:rsidRDefault="001A0544" w:rsidP="001A0544">
            <w:pPr>
              <w:rPr>
                <w:rFonts w:cstheme="minorHAnsi"/>
              </w:rPr>
            </w:pPr>
          </w:p>
          <w:p w14:paraId="001564D1" w14:textId="77777777" w:rsidR="00F90911" w:rsidRDefault="00F90911" w:rsidP="00F90911">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4, </w:t>
            </w:r>
            <w:r w:rsidRPr="00E77F73">
              <w:rPr>
                <w:rFonts w:cstheme="minorHAnsi"/>
                <w:b/>
              </w:rPr>
              <w:t>Emisiones generadas por el proyecto</w:t>
            </w:r>
            <w:r>
              <w:rPr>
                <w:rFonts w:cstheme="minorHAnsi"/>
                <w:b/>
              </w:rPr>
              <w:t xml:space="preserve">, </w:t>
            </w:r>
            <w:r w:rsidRPr="00E77F73">
              <w:rPr>
                <w:rFonts w:cstheme="minorHAnsi"/>
                <w:b/>
              </w:rPr>
              <w:t>Efluentes líquidos</w:t>
            </w:r>
            <w:r>
              <w:rPr>
                <w:rFonts w:cstheme="minorHAnsi"/>
                <w:b/>
              </w:rPr>
              <w:t xml:space="preserve">, </w:t>
            </w:r>
          </w:p>
          <w:p w14:paraId="4FC95D99" w14:textId="77777777" w:rsidR="00F90911" w:rsidRDefault="00F90911" w:rsidP="00F90911">
            <w:pPr>
              <w:rPr>
                <w:rFonts w:cstheme="minorHAnsi"/>
              </w:rPr>
            </w:pPr>
            <w:r>
              <w:rPr>
                <w:rFonts w:cstheme="minorHAnsi"/>
                <w:b/>
              </w:rPr>
              <w:t>“</w:t>
            </w:r>
            <w:r w:rsidRPr="00993679">
              <w:rPr>
                <w:rFonts w:cstheme="minorHAnsi"/>
                <w:b/>
              </w:rPr>
              <w:t></w:t>
            </w:r>
            <w:r w:rsidRPr="00993679">
              <w:rPr>
                <w:rFonts w:cstheme="minorHAnsi"/>
                <w:b/>
              </w:rPr>
              <w:tab/>
            </w:r>
            <w:r w:rsidRPr="00993679">
              <w:rPr>
                <w:rFonts w:cstheme="minorHAnsi"/>
              </w:rPr>
              <w:t>Tratamiento de efluente de aguas de proceso</w:t>
            </w:r>
            <w:r w:rsidRPr="00993679">
              <w:rPr>
                <w:rFonts w:cstheme="minorHAnsi"/>
              </w:rPr>
              <w:tab/>
              <w:t>: Ozonización.</w:t>
            </w:r>
            <w:r>
              <w:rPr>
                <w:rFonts w:cstheme="minorHAnsi"/>
              </w:rPr>
              <w:t>”</w:t>
            </w:r>
          </w:p>
          <w:p w14:paraId="7B188ED8" w14:textId="77777777" w:rsidR="00F90911" w:rsidRDefault="00F90911" w:rsidP="00F90911">
            <w:pPr>
              <w:rPr>
                <w:rFonts w:cstheme="minorHAnsi"/>
                <w:b/>
              </w:rPr>
            </w:pPr>
          </w:p>
          <w:p w14:paraId="782D0142" w14:textId="77777777" w:rsidR="00F90911" w:rsidRPr="002A3389" w:rsidRDefault="00F90911" w:rsidP="00F90911">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4, </w:t>
            </w:r>
            <w:r w:rsidRPr="00E77F73">
              <w:rPr>
                <w:rFonts w:cstheme="minorHAnsi"/>
                <w:b/>
              </w:rPr>
              <w:t>Emisiones generadas por el proyecto</w:t>
            </w:r>
            <w:r>
              <w:rPr>
                <w:rFonts w:cstheme="minorHAnsi"/>
                <w:b/>
              </w:rPr>
              <w:t xml:space="preserve">, </w:t>
            </w:r>
            <w:r w:rsidRPr="00E77F73">
              <w:rPr>
                <w:rFonts w:cstheme="minorHAnsi"/>
                <w:b/>
              </w:rPr>
              <w:t>Efluentes líquidos</w:t>
            </w:r>
            <w:r>
              <w:rPr>
                <w:rFonts w:cstheme="minorHAnsi"/>
                <w:b/>
              </w:rPr>
              <w:t xml:space="preserve">, </w:t>
            </w:r>
            <w:r w:rsidRPr="00E77F73">
              <w:rPr>
                <w:rFonts w:cstheme="minorHAnsi"/>
                <w:b/>
              </w:rPr>
              <w:t>b)</w:t>
            </w:r>
            <w:r>
              <w:rPr>
                <w:rFonts w:cstheme="minorHAnsi"/>
                <w:b/>
              </w:rPr>
              <w:t xml:space="preserve"> </w:t>
            </w:r>
            <w:r w:rsidRPr="00E77F73">
              <w:rPr>
                <w:rFonts w:cstheme="minorHAnsi"/>
                <w:b/>
              </w:rPr>
              <w:t>Tratamiento de aguas de proceso</w:t>
            </w:r>
            <w:r>
              <w:rPr>
                <w:rFonts w:cstheme="minorHAnsi"/>
                <w:b/>
              </w:rPr>
              <w:t>.</w:t>
            </w:r>
          </w:p>
          <w:p w14:paraId="71962680" w14:textId="77777777" w:rsidR="00F90911" w:rsidRPr="002A3389" w:rsidRDefault="00F90911" w:rsidP="00F90911">
            <w:pPr>
              <w:rPr>
                <w:rFonts w:cstheme="minorHAnsi"/>
                <w:b/>
              </w:rPr>
            </w:pPr>
          </w:p>
          <w:p w14:paraId="3172F99B" w14:textId="28500180" w:rsidR="00F90911" w:rsidRDefault="00F90911" w:rsidP="00F90911">
            <w:pPr>
              <w:rPr>
                <w:rFonts w:cstheme="minorHAnsi"/>
              </w:rPr>
            </w:pPr>
            <w:r>
              <w:rPr>
                <w:rFonts w:cs="Arial"/>
                <w:lang w:eastAsia="es-ES"/>
              </w:rPr>
              <w:t>“</w:t>
            </w:r>
            <w:r w:rsidRPr="0035396A">
              <w:rPr>
                <w:rFonts w:cs="Arial"/>
                <w:lang w:eastAsia="es-ES"/>
              </w:rPr>
              <w:t>El caudal de las aguas de proceso a descargar será de 750 m3/h. La principal característica de estas aguas, es que será agua de mar, que transporta a los peces al centro de cosecha</w:t>
            </w:r>
            <w:r>
              <w:rPr>
                <w:rFonts w:cs="Arial"/>
                <w:lang w:eastAsia="es-ES"/>
              </w:rPr>
              <w:t xml:space="preserve">…. </w:t>
            </w:r>
            <w:r w:rsidRPr="0035396A">
              <w:rPr>
                <w:rFonts w:cs="Arial"/>
                <w:lang w:eastAsia="es-ES"/>
              </w:rPr>
              <w:t xml:space="preserve">Previo a la disposición del efluente de las aguas de proceso, se les aplicará una desinfección por medio de ozonización, así, el efluente, que será descargado por un emisario submarino a la bahía de Chacabuco, sólo corresponderá el agua de mar desinfectada. </w:t>
            </w:r>
            <w:r>
              <w:rPr>
                <w:rFonts w:cs="Arial"/>
                <w:lang w:eastAsia="es-ES"/>
              </w:rPr>
              <w:t xml:space="preserve"> </w:t>
            </w:r>
            <w:r w:rsidRPr="00B1662A">
              <w:rPr>
                <w:rFonts w:eastAsia="Times New Roman" w:cstheme="minorHAnsi"/>
                <w:lang w:eastAsia="es-CL"/>
              </w:rPr>
              <w:t>.</w:t>
            </w:r>
          </w:p>
          <w:p w14:paraId="4479302B" w14:textId="77777777" w:rsidR="00F90911" w:rsidRPr="00E3775D" w:rsidRDefault="00F90911" w:rsidP="001A0544">
            <w:pPr>
              <w:rPr>
                <w:rFonts w:cstheme="minorHAnsi"/>
              </w:rPr>
            </w:pPr>
          </w:p>
        </w:tc>
        <w:tc>
          <w:tcPr>
            <w:tcW w:w="1509" w:type="pct"/>
            <w:vAlign w:val="center"/>
          </w:tcPr>
          <w:p w14:paraId="5410460F" w14:textId="77777777" w:rsidR="001A0544" w:rsidRDefault="001A0544" w:rsidP="005A0241">
            <w:pPr>
              <w:rPr>
                <w:rFonts w:cstheme="minorHAnsi"/>
              </w:rPr>
            </w:pPr>
            <w:r>
              <w:rPr>
                <w:rFonts w:cstheme="minorHAnsi"/>
              </w:rPr>
              <w:t xml:space="preserve">Se constató la existencia de </w:t>
            </w:r>
            <w:r w:rsidRPr="00B30D23">
              <w:rPr>
                <w:rFonts w:cstheme="minorHAnsi"/>
              </w:rPr>
              <w:t xml:space="preserve"> espuma a nivel superficial en punto de descarga del emisario</w:t>
            </w:r>
            <w:r w:rsidR="0062103E">
              <w:rPr>
                <w:rFonts w:cstheme="minorHAnsi"/>
              </w:rPr>
              <w:t>.</w:t>
            </w:r>
          </w:p>
          <w:p w14:paraId="2BB56B23" w14:textId="77777777" w:rsidR="0062103E" w:rsidRDefault="0062103E" w:rsidP="005A0241">
            <w:pPr>
              <w:rPr>
                <w:rFonts w:cstheme="minorHAnsi"/>
              </w:rPr>
            </w:pPr>
          </w:p>
          <w:p w14:paraId="62140E2F" w14:textId="77777777" w:rsidR="00F90911" w:rsidRDefault="0062103E" w:rsidP="00F90911">
            <w:pPr>
              <w:rPr>
                <w:rFonts w:cstheme="minorHAnsi"/>
              </w:rPr>
            </w:pPr>
            <w:r>
              <w:rPr>
                <w:rFonts w:cstheme="minorHAnsi"/>
              </w:rPr>
              <w:t>Lo anterior ya había sido constatado por la Autoridad Marítima el 4 de abril de 2014.</w:t>
            </w:r>
            <w:r w:rsidR="00F90911">
              <w:rPr>
                <w:rFonts w:cstheme="minorHAnsi"/>
              </w:rPr>
              <w:t xml:space="preserve"> </w:t>
            </w:r>
          </w:p>
          <w:p w14:paraId="2B58E683" w14:textId="77777777" w:rsidR="00F90911" w:rsidRDefault="00F90911" w:rsidP="00F90911">
            <w:pPr>
              <w:rPr>
                <w:rFonts w:cstheme="minorHAnsi"/>
              </w:rPr>
            </w:pPr>
          </w:p>
          <w:p w14:paraId="33D065AF" w14:textId="367115AA" w:rsidR="00F90911" w:rsidRDefault="00F90911" w:rsidP="00F90911">
            <w:pPr>
              <w:rPr>
                <w:rFonts w:cstheme="minorHAnsi"/>
              </w:rPr>
            </w:pPr>
            <w:r>
              <w:rPr>
                <w:rFonts w:cstheme="minorHAnsi"/>
              </w:rPr>
              <w:t>N</w:t>
            </w:r>
            <w:r w:rsidRPr="0035396A">
              <w:rPr>
                <w:rFonts w:cstheme="minorHAnsi"/>
              </w:rPr>
              <w:t>o existe desinfección de agua sangre ni agua de retorno utilizada</w:t>
            </w:r>
            <w:r>
              <w:rPr>
                <w:rFonts w:cstheme="minorHAnsi"/>
              </w:rPr>
              <w:t xml:space="preserve">. </w:t>
            </w:r>
          </w:p>
          <w:p w14:paraId="5CD9B74D" w14:textId="77777777" w:rsidR="00F90911" w:rsidRDefault="00F90911" w:rsidP="00F90911">
            <w:pPr>
              <w:rPr>
                <w:rFonts w:cstheme="minorHAnsi"/>
              </w:rPr>
            </w:pPr>
          </w:p>
          <w:p w14:paraId="7839CCFD" w14:textId="3A300692" w:rsidR="0062103E" w:rsidRPr="00E3775D" w:rsidRDefault="00F90911" w:rsidP="00F90911">
            <w:pPr>
              <w:rPr>
                <w:rFonts w:cstheme="minorHAnsi"/>
              </w:rPr>
            </w:pPr>
            <w:r w:rsidRPr="009766CC">
              <w:rPr>
                <w:rFonts w:cstheme="minorHAnsi"/>
                <w:sz w:val="18"/>
                <w:szCs w:val="18"/>
              </w:rPr>
              <w:t xml:space="preserve">El equipo de </w:t>
            </w:r>
            <w:r w:rsidRPr="009766CC">
              <w:rPr>
                <w:rFonts w:cs="Calibri"/>
                <w:bCs/>
                <w:sz w:val="18"/>
                <w:szCs w:val="18"/>
              </w:rPr>
              <w:t xml:space="preserve"> generación de ozono ubicado en la sala de máquinas no se encuentra operativo</w:t>
            </w:r>
            <w:r w:rsidR="00BA5120">
              <w:rPr>
                <w:rFonts w:cs="Calibri"/>
                <w:bCs/>
                <w:sz w:val="18"/>
                <w:szCs w:val="18"/>
              </w:rPr>
              <w:t xml:space="preserve"> pese a haber de</w:t>
            </w:r>
            <w:r>
              <w:rPr>
                <w:rFonts w:cs="Calibri"/>
                <w:bCs/>
                <w:sz w:val="18"/>
                <w:szCs w:val="18"/>
              </w:rPr>
              <w:t>scarga de riles</w:t>
            </w:r>
          </w:p>
        </w:tc>
      </w:tr>
      <w:tr w:rsidR="001A0544" w:rsidRPr="00F36F7C" w14:paraId="41535CF7" w14:textId="77777777" w:rsidTr="001A0544">
        <w:trPr>
          <w:jc w:val="center"/>
        </w:trPr>
        <w:tc>
          <w:tcPr>
            <w:tcW w:w="435" w:type="pct"/>
            <w:vAlign w:val="center"/>
          </w:tcPr>
          <w:p w14:paraId="3F3FB1AF" w14:textId="5762BEA6" w:rsidR="001A0544" w:rsidRDefault="00AB5041" w:rsidP="001A054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74" w:type="pct"/>
            <w:vAlign w:val="center"/>
          </w:tcPr>
          <w:p w14:paraId="099051F5" w14:textId="77777777" w:rsidR="001A0544" w:rsidRPr="00AB7218" w:rsidRDefault="001A0544" w:rsidP="001A0544">
            <w:pPr>
              <w:rPr>
                <w:rFonts w:ascii="Calibri" w:hAnsi="Calibri" w:cstheme="minorHAnsi"/>
                <w:b/>
                <w:lang w:eastAsia="es-ES"/>
              </w:rPr>
            </w:pPr>
            <w:r w:rsidRPr="00AB7218">
              <w:rPr>
                <w:rFonts w:ascii="Calibri" w:hAnsi="Calibri" w:cstheme="minorHAnsi"/>
                <w:b/>
                <w:lang w:eastAsia="es-ES"/>
              </w:rPr>
              <w:t>Limpieza del Borde Costero</w:t>
            </w:r>
          </w:p>
          <w:p w14:paraId="00A4CD25" w14:textId="77777777" w:rsidR="001A0544" w:rsidRDefault="001A0544" w:rsidP="001A0544">
            <w:pPr>
              <w:rPr>
                <w:rFonts w:cstheme="minorHAnsi"/>
              </w:rPr>
            </w:pPr>
          </w:p>
        </w:tc>
        <w:tc>
          <w:tcPr>
            <w:tcW w:w="2382" w:type="pct"/>
            <w:vAlign w:val="center"/>
          </w:tcPr>
          <w:p w14:paraId="4D5EAD34" w14:textId="77777777" w:rsidR="001A0544" w:rsidRPr="002A3389" w:rsidRDefault="001A0544" w:rsidP="001A0544">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3.8, Unidades ubicadas en el mar, </w:t>
            </w:r>
            <w:r w:rsidRPr="00356FCA">
              <w:rPr>
                <w:rFonts w:cstheme="minorHAnsi"/>
                <w:b/>
              </w:rPr>
              <w:t>Medidas a utilizar para evitar el traslado de agentes patógenos.</w:t>
            </w:r>
            <w:r>
              <w:t xml:space="preserve"> </w:t>
            </w:r>
            <w:r w:rsidRPr="00356FCA">
              <w:rPr>
                <w:rFonts w:cstheme="minorHAnsi"/>
                <w:b/>
              </w:rPr>
              <w:t>Limpieza de playa.</w:t>
            </w:r>
          </w:p>
          <w:p w14:paraId="4427768A" w14:textId="77777777" w:rsidR="001A0544" w:rsidRPr="002A3389" w:rsidRDefault="001A0544" w:rsidP="001A0544">
            <w:pPr>
              <w:rPr>
                <w:rFonts w:cstheme="minorHAnsi"/>
                <w:b/>
              </w:rPr>
            </w:pPr>
          </w:p>
          <w:p w14:paraId="38FB587C" w14:textId="77777777" w:rsidR="001A0544" w:rsidRDefault="001A0544" w:rsidP="001A0544">
            <w:pPr>
              <w:autoSpaceDE w:val="0"/>
              <w:autoSpaceDN w:val="0"/>
              <w:adjustRightInd w:val="0"/>
              <w:rPr>
                <w:rFonts w:eastAsia="Times New Roman" w:cstheme="minorHAnsi"/>
                <w:lang w:eastAsia="es-CL"/>
              </w:rPr>
            </w:pPr>
            <w:r>
              <w:rPr>
                <w:rFonts w:eastAsia="Times New Roman" w:cstheme="minorHAnsi"/>
                <w:lang w:eastAsia="es-CL"/>
              </w:rPr>
              <w:lastRenderedPageBreak/>
              <w:t>“</w:t>
            </w:r>
            <w:r w:rsidRPr="00356FCA">
              <w:rPr>
                <w:rFonts w:eastAsia="Times New Roman" w:cstheme="minorHAnsi"/>
                <w:lang w:eastAsia="es-CL"/>
              </w:rPr>
              <w:t>Se realizarán con una periodicidad mensual y consistirán en trasladarse a la playa en bote y colectar en bolsas las basuras que serán depositadas en el contenedor de basuras domiciliarias. Cabe notar que la basura que se recoge habitualmente proviene de otras actividades, generalmente de la pesca artesanal.</w:t>
            </w:r>
          </w:p>
          <w:p w14:paraId="1D7E6A69" w14:textId="77777777" w:rsidR="001A0544" w:rsidRDefault="001A0544" w:rsidP="001A0544">
            <w:pPr>
              <w:rPr>
                <w:rFonts w:eastAsia="Times New Roman"/>
                <w:color w:val="000000"/>
                <w:lang w:eastAsia="es-CL"/>
              </w:rPr>
            </w:pPr>
          </w:p>
        </w:tc>
        <w:tc>
          <w:tcPr>
            <w:tcW w:w="1509" w:type="pct"/>
            <w:vAlign w:val="center"/>
          </w:tcPr>
          <w:p w14:paraId="15C4FE10" w14:textId="646F7B95" w:rsidR="001A0544" w:rsidRDefault="001A0544" w:rsidP="001A0544">
            <w:pPr>
              <w:rPr>
                <w:rFonts w:eastAsia="Times New Roman"/>
                <w:color w:val="000000"/>
                <w:lang w:eastAsia="es-CL"/>
              </w:rPr>
            </w:pPr>
            <w:r>
              <w:rPr>
                <w:rFonts w:cstheme="minorHAnsi"/>
              </w:rPr>
              <w:lastRenderedPageBreak/>
              <w:t>E</w:t>
            </w:r>
            <w:r w:rsidRPr="00C20217">
              <w:rPr>
                <w:rFonts w:cstheme="minorHAnsi"/>
              </w:rPr>
              <w:t>n la</w:t>
            </w:r>
            <w:r>
              <w:rPr>
                <w:rFonts w:cstheme="minorHAnsi"/>
              </w:rPr>
              <w:t>s playas aledañas al Centro de A</w:t>
            </w:r>
            <w:r w:rsidRPr="00C20217">
              <w:rPr>
                <w:rFonts w:cstheme="minorHAnsi"/>
              </w:rPr>
              <w:t>copio</w:t>
            </w:r>
            <w:r>
              <w:rPr>
                <w:rFonts w:cstheme="minorHAnsi"/>
              </w:rPr>
              <w:t xml:space="preserve"> existen </w:t>
            </w:r>
            <w:r w:rsidRPr="00C20217">
              <w:rPr>
                <w:rFonts w:cstheme="minorHAnsi"/>
              </w:rPr>
              <w:t>residuos sólidos: plá</w:t>
            </w:r>
            <w:r>
              <w:rPr>
                <w:rFonts w:cstheme="minorHAnsi"/>
              </w:rPr>
              <w:t xml:space="preserve">sticos, cabos y un </w:t>
            </w:r>
            <w:r>
              <w:rPr>
                <w:rFonts w:cstheme="minorHAnsi"/>
              </w:rPr>
              <w:lastRenderedPageBreak/>
              <w:t>neumático</w:t>
            </w:r>
            <w:r w:rsidR="00F90911">
              <w:rPr>
                <w:rFonts w:cstheme="minorHAnsi"/>
              </w:rPr>
              <w:t xml:space="preserve"> en un volumen aproximado de 0,5 m3</w:t>
            </w:r>
          </w:p>
        </w:tc>
      </w:tr>
      <w:tr w:rsidR="001A0544" w:rsidRPr="00F36F7C" w14:paraId="0600D714" w14:textId="77777777" w:rsidTr="001A0544">
        <w:trPr>
          <w:jc w:val="center"/>
        </w:trPr>
        <w:tc>
          <w:tcPr>
            <w:tcW w:w="435" w:type="pct"/>
            <w:vAlign w:val="center"/>
          </w:tcPr>
          <w:p w14:paraId="36224F91" w14:textId="5735B158" w:rsidR="001A0544" w:rsidRDefault="00AB5041" w:rsidP="001A0544">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674" w:type="pct"/>
            <w:vAlign w:val="center"/>
          </w:tcPr>
          <w:p w14:paraId="5D532D5D" w14:textId="77777777" w:rsidR="001A0544" w:rsidRPr="00AB7218" w:rsidRDefault="001A0544" w:rsidP="001A0544">
            <w:pPr>
              <w:rPr>
                <w:rFonts w:ascii="Calibri" w:hAnsi="Calibri" w:cstheme="minorHAnsi"/>
                <w:b/>
                <w:lang w:eastAsia="es-ES"/>
              </w:rPr>
            </w:pPr>
            <w:r w:rsidRPr="00AB7218">
              <w:rPr>
                <w:rFonts w:ascii="Calibri" w:hAnsi="Calibri" w:cstheme="minorHAnsi"/>
                <w:b/>
                <w:lang w:eastAsia="es-ES"/>
              </w:rPr>
              <w:t>Manejo de Hidrocarburos</w:t>
            </w:r>
          </w:p>
          <w:p w14:paraId="5B0031C2" w14:textId="77777777" w:rsidR="001A0544" w:rsidRDefault="001A0544" w:rsidP="001A0544">
            <w:pPr>
              <w:rPr>
                <w:rFonts w:cstheme="minorHAnsi"/>
              </w:rPr>
            </w:pPr>
          </w:p>
        </w:tc>
        <w:tc>
          <w:tcPr>
            <w:tcW w:w="2382" w:type="pct"/>
            <w:vAlign w:val="center"/>
          </w:tcPr>
          <w:p w14:paraId="3181CBAD" w14:textId="77777777" w:rsidR="001A0544" w:rsidRDefault="001A0544" w:rsidP="001A0544">
            <w:pPr>
              <w:autoSpaceDE w:val="0"/>
              <w:autoSpaceDN w:val="0"/>
              <w:adjustRightInd w:val="0"/>
              <w:rPr>
                <w:rFonts w:eastAsia="Times New Roman" w:cstheme="minorHAnsi"/>
                <w:b/>
                <w:lang w:eastAsia="es-CL"/>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3.8, Etapa de Operación, </w:t>
            </w:r>
            <w:r w:rsidRPr="009D2BD7">
              <w:rPr>
                <w:rFonts w:eastAsia="Times New Roman" w:cstheme="minorHAnsi"/>
                <w:b/>
                <w:lang w:eastAsia="es-CL"/>
              </w:rPr>
              <w:t>Uso y manejo de combustibles y aceites.</w:t>
            </w:r>
          </w:p>
          <w:p w14:paraId="5B6F6A69" w14:textId="77777777" w:rsidR="001A0544" w:rsidRDefault="001A0544" w:rsidP="001A0544">
            <w:pPr>
              <w:autoSpaceDE w:val="0"/>
              <w:autoSpaceDN w:val="0"/>
              <w:adjustRightInd w:val="0"/>
              <w:rPr>
                <w:rFonts w:cstheme="minorHAnsi"/>
                <w:b/>
              </w:rPr>
            </w:pPr>
          </w:p>
          <w:p w14:paraId="5C5231AF" w14:textId="775B56CF" w:rsidR="001A0544" w:rsidRPr="009D2BD7" w:rsidRDefault="00BA5120" w:rsidP="001A0544">
            <w:pPr>
              <w:autoSpaceDE w:val="0"/>
              <w:autoSpaceDN w:val="0"/>
              <w:adjustRightInd w:val="0"/>
              <w:rPr>
                <w:rFonts w:eastAsia="Times New Roman" w:cstheme="minorHAnsi"/>
                <w:lang w:eastAsia="es-CL"/>
              </w:rPr>
            </w:pPr>
            <w:r>
              <w:rPr>
                <w:rFonts w:eastAsia="Times New Roman" w:cstheme="minorHAnsi"/>
                <w:lang w:eastAsia="es-CL"/>
              </w:rPr>
              <w:t>“Los</w:t>
            </w:r>
            <w:r w:rsidR="001A0544" w:rsidRPr="009D2BD7">
              <w:rPr>
                <w:rFonts w:eastAsia="Times New Roman" w:cstheme="minorHAnsi"/>
                <w:lang w:eastAsia="es-CL"/>
              </w:rPr>
              <w:t xml:space="preserve"> combustibles a utilizar serán diesel (generadores) y bencina (bote). Se abastecerá el proyecto desde distribuidores de combustible autorizados en la Región. No se utilizaran estanques para el traslado de combustible.</w:t>
            </w:r>
            <w:r w:rsidR="001A0544">
              <w:rPr>
                <w:rFonts w:eastAsia="Times New Roman" w:cstheme="minorHAnsi"/>
                <w:lang w:eastAsia="es-CL"/>
              </w:rPr>
              <w:t>”</w:t>
            </w:r>
          </w:p>
          <w:p w14:paraId="5848E3DC" w14:textId="77777777" w:rsidR="001A0544" w:rsidRDefault="001A0544" w:rsidP="001A0544">
            <w:pPr>
              <w:rPr>
                <w:rFonts w:eastAsia="Times New Roman"/>
                <w:color w:val="000000"/>
                <w:lang w:eastAsia="es-CL"/>
              </w:rPr>
            </w:pPr>
          </w:p>
        </w:tc>
        <w:tc>
          <w:tcPr>
            <w:tcW w:w="1509" w:type="pct"/>
            <w:vAlign w:val="center"/>
          </w:tcPr>
          <w:p w14:paraId="7F5A4E3A" w14:textId="51F2B967" w:rsidR="001A0544" w:rsidRDefault="001A0544" w:rsidP="001A0544">
            <w:pPr>
              <w:rPr>
                <w:rFonts w:cstheme="minorHAnsi"/>
              </w:rPr>
            </w:pPr>
            <w:r>
              <w:rPr>
                <w:rFonts w:cstheme="minorHAnsi"/>
              </w:rPr>
              <w:t>En la planta existe un estanq</w:t>
            </w:r>
            <w:r w:rsidRPr="009D2BD7">
              <w:rPr>
                <w:rFonts w:cstheme="minorHAnsi"/>
              </w:rPr>
              <w:t>ue metálico</w:t>
            </w:r>
            <w:r>
              <w:rPr>
                <w:rFonts w:cstheme="minorHAnsi"/>
              </w:rPr>
              <w:t xml:space="preserve"> </w:t>
            </w:r>
            <w:r w:rsidRPr="009D2BD7">
              <w:rPr>
                <w:rFonts w:cstheme="minorHAnsi"/>
              </w:rPr>
              <w:t>para almacen</w:t>
            </w:r>
            <w:r>
              <w:rPr>
                <w:rFonts w:cstheme="minorHAnsi"/>
              </w:rPr>
              <w:t>amiento de combustible (</w:t>
            </w:r>
            <w:r w:rsidR="00BA5120">
              <w:rPr>
                <w:rFonts w:cstheme="minorHAnsi"/>
              </w:rPr>
              <w:t>Diésel</w:t>
            </w:r>
            <w:r>
              <w:rPr>
                <w:rFonts w:cstheme="minorHAnsi"/>
              </w:rPr>
              <w:t>), sin pretil de contención antiderrames.</w:t>
            </w:r>
          </w:p>
          <w:p w14:paraId="46780912" w14:textId="77777777" w:rsidR="001A0544" w:rsidRDefault="001A0544" w:rsidP="001A0544">
            <w:pPr>
              <w:rPr>
                <w:rFonts w:eastAsia="Times New Roman"/>
                <w:color w:val="000000"/>
                <w:lang w:eastAsia="es-CL"/>
              </w:rPr>
            </w:pPr>
          </w:p>
        </w:tc>
      </w:tr>
      <w:tr w:rsidR="001A0544" w:rsidRPr="00F36F7C" w14:paraId="13A51AA6" w14:textId="77777777" w:rsidTr="001A0544">
        <w:trPr>
          <w:jc w:val="center"/>
        </w:trPr>
        <w:tc>
          <w:tcPr>
            <w:tcW w:w="435" w:type="pct"/>
            <w:vAlign w:val="center"/>
          </w:tcPr>
          <w:p w14:paraId="6947BE14" w14:textId="7E057DC6" w:rsidR="001A0544" w:rsidRDefault="00AB5041" w:rsidP="001A0544">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74" w:type="pct"/>
            <w:vAlign w:val="center"/>
          </w:tcPr>
          <w:p w14:paraId="0053FEBB" w14:textId="77777777" w:rsidR="001A0544" w:rsidRPr="00AB7218" w:rsidRDefault="001A0544" w:rsidP="001A0544">
            <w:pPr>
              <w:rPr>
                <w:rFonts w:ascii="Calibri" w:hAnsi="Calibri" w:cstheme="minorHAnsi"/>
                <w:b/>
                <w:lang w:eastAsia="es-ES"/>
              </w:rPr>
            </w:pPr>
            <w:r w:rsidRPr="00AB7218">
              <w:rPr>
                <w:rFonts w:ascii="Calibri" w:hAnsi="Calibri" w:cstheme="minorHAnsi"/>
                <w:b/>
                <w:lang w:eastAsia="es-ES"/>
              </w:rPr>
              <w:t>Posicionamiento geográfico</w:t>
            </w:r>
          </w:p>
          <w:p w14:paraId="315FE9E8" w14:textId="77777777" w:rsidR="001A0544" w:rsidRDefault="001A0544" w:rsidP="001A0544">
            <w:pPr>
              <w:rPr>
                <w:rFonts w:cstheme="minorHAnsi"/>
              </w:rPr>
            </w:pPr>
          </w:p>
        </w:tc>
        <w:tc>
          <w:tcPr>
            <w:tcW w:w="2382" w:type="pct"/>
            <w:vAlign w:val="center"/>
          </w:tcPr>
          <w:p w14:paraId="479D35EF" w14:textId="77777777" w:rsidR="001A0544" w:rsidRPr="00E821D3" w:rsidRDefault="001A0544" w:rsidP="001A0544">
            <w:pPr>
              <w:rPr>
                <w:rFonts w:ascii="Calibri" w:hAnsi="Calibri"/>
                <w:b/>
              </w:rPr>
            </w:pPr>
            <w:r w:rsidRPr="00B2433A">
              <w:rPr>
                <w:b/>
              </w:rPr>
              <w:t xml:space="preserve">RCA N° 724/2009 Considerando </w:t>
            </w:r>
            <w:r w:rsidRPr="00B2433A">
              <w:rPr>
                <w:rFonts w:ascii="Calibri" w:hAnsi="Calibri"/>
                <w:b/>
              </w:rPr>
              <w:t>3.2.</w:t>
            </w:r>
            <w:r w:rsidRPr="00B2433A">
              <w:rPr>
                <w:rFonts w:ascii="Calibri" w:hAnsi="Calibri"/>
                <w:b/>
              </w:rPr>
              <w:tab/>
            </w:r>
            <w:r w:rsidRPr="00B2433A">
              <w:rPr>
                <w:rFonts w:ascii="Calibri" w:hAnsi="Calibri"/>
                <w:b/>
                <w:caps/>
              </w:rPr>
              <w:t>Ub</w:t>
            </w:r>
            <w:r w:rsidRPr="00E821D3">
              <w:rPr>
                <w:rFonts w:ascii="Calibri" w:hAnsi="Calibri"/>
                <w:b/>
                <w:caps/>
              </w:rPr>
              <w:t>icación</w:t>
            </w:r>
          </w:p>
          <w:p w14:paraId="752AF314" w14:textId="77777777" w:rsidR="001A0544" w:rsidRPr="00E821D3" w:rsidRDefault="001A0544" w:rsidP="001A0544">
            <w:pPr>
              <w:pStyle w:val="p0"/>
              <w:widowControl/>
              <w:tabs>
                <w:tab w:val="clear" w:pos="720"/>
              </w:tabs>
              <w:snapToGrid/>
              <w:spacing w:line="240" w:lineRule="auto"/>
              <w:rPr>
                <w:rFonts w:ascii="Calibri" w:hAnsi="Calibri"/>
                <w:sz w:val="20"/>
                <w:lang w:val="es-ES"/>
              </w:rPr>
            </w:pPr>
            <w:r w:rsidRPr="00E821D3">
              <w:rPr>
                <w:rFonts w:ascii="Calibri" w:hAnsi="Calibri"/>
                <w:sz w:val="20"/>
                <w:lang w:val="es-ES"/>
              </w:rPr>
              <w:t xml:space="preserve">El proyecto se ejecutará en la región de Región Aysén, en el sector de en la Provincia(s) de Aysén, Comuna de Aysén, específicamente en la Bahía de Puerto Chacabuco. </w:t>
            </w:r>
          </w:p>
          <w:p w14:paraId="0BBC3DA1" w14:textId="77777777" w:rsidR="001A0544" w:rsidRPr="00E821D3" w:rsidRDefault="001A0544" w:rsidP="001A0544">
            <w:pPr>
              <w:pStyle w:val="p0"/>
              <w:widowControl/>
              <w:tabs>
                <w:tab w:val="clear" w:pos="720"/>
              </w:tabs>
              <w:snapToGrid/>
              <w:spacing w:line="240" w:lineRule="auto"/>
              <w:rPr>
                <w:rFonts w:ascii="Calibri" w:hAnsi="Calibri"/>
                <w:sz w:val="20"/>
                <w:lang w:val="es-ES"/>
              </w:rPr>
            </w:pPr>
            <w:r w:rsidRPr="00E821D3">
              <w:rPr>
                <w:rFonts w:ascii="Calibri" w:hAnsi="Calibri"/>
                <w:sz w:val="20"/>
                <w:lang w:val="es-ES"/>
              </w:rPr>
              <w:t>Las coordenadas geográficas de la planta son: 45º28’13” Sur y 72º48’59” Weste; y las del vértice A del vivero flotante son: 45º 28’ 17" Sur y 72º 49’ 12" Weste, según carta SHOA 827.</w:t>
            </w:r>
          </w:p>
          <w:p w14:paraId="4F950A9A" w14:textId="77777777" w:rsidR="001A0544" w:rsidRDefault="001A0544" w:rsidP="001A0544">
            <w:pPr>
              <w:rPr>
                <w:rFonts w:eastAsia="Times New Roman"/>
                <w:color w:val="000000"/>
                <w:lang w:eastAsia="es-CL"/>
              </w:rPr>
            </w:pPr>
          </w:p>
        </w:tc>
        <w:tc>
          <w:tcPr>
            <w:tcW w:w="1509" w:type="pct"/>
            <w:vAlign w:val="center"/>
          </w:tcPr>
          <w:p w14:paraId="23C489DE" w14:textId="040538A2" w:rsidR="001A0544" w:rsidRPr="00E81AF7" w:rsidRDefault="001A0544" w:rsidP="001A0544">
            <w:pPr>
              <w:rPr>
                <w:rFonts w:ascii="Calibri" w:hAnsi="Calibri"/>
                <w:lang w:val="es-ES" w:eastAsia="es-ES"/>
              </w:rPr>
            </w:pPr>
            <w:r>
              <w:rPr>
                <w:rFonts w:cstheme="minorHAnsi"/>
              </w:rPr>
              <w:t>L</w:t>
            </w:r>
            <w:r w:rsidRPr="00E81AF7">
              <w:rPr>
                <w:rFonts w:ascii="Calibri" w:hAnsi="Calibri" w:cstheme="minorHAnsi"/>
                <w:lang w:val="es-ES" w:eastAsia="es-ES"/>
              </w:rPr>
              <w:t xml:space="preserve">as balsas de acopio de salmones (Balsas-jaula) se encuentran instaladas en un 85% fuera del área </w:t>
            </w:r>
            <w:r w:rsidR="00AB5041">
              <w:rPr>
                <w:rFonts w:ascii="Calibri" w:hAnsi="Calibri" w:cstheme="minorHAnsi"/>
                <w:lang w:val="es-ES" w:eastAsia="es-ES"/>
              </w:rPr>
              <w:t>otorgada mediante decreto N°263 de la  Subsecretaría de Marina, del 25 septiembre de 2009</w:t>
            </w:r>
            <w:r w:rsidRPr="00E81AF7">
              <w:rPr>
                <w:rFonts w:ascii="Calibri" w:hAnsi="Calibri" w:cstheme="minorHAnsi"/>
                <w:lang w:val="es-ES" w:eastAsia="es-ES"/>
              </w:rPr>
              <w:t>.</w:t>
            </w:r>
            <w:r w:rsidR="00AB5041">
              <w:rPr>
                <w:rFonts w:ascii="Calibri" w:hAnsi="Calibri" w:cstheme="minorHAnsi"/>
                <w:lang w:val="es-ES" w:eastAsia="es-ES"/>
              </w:rPr>
              <w:t>(Anexo 5)</w:t>
            </w:r>
          </w:p>
          <w:p w14:paraId="45E9CDE8" w14:textId="77777777" w:rsidR="001A0544" w:rsidRDefault="001A0544" w:rsidP="001A0544"/>
          <w:p w14:paraId="03775283" w14:textId="77777777" w:rsidR="001A0544" w:rsidRDefault="001A0544" w:rsidP="000B3299">
            <w:pPr>
              <w:rPr>
                <w:rFonts w:eastAsia="Times New Roman"/>
                <w:color w:val="000000"/>
                <w:lang w:eastAsia="es-CL"/>
              </w:rPr>
            </w:pPr>
          </w:p>
        </w:tc>
      </w:tr>
      <w:tr w:rsidR="001A0544" w:rsidRPr="00F36F7C" w14:paraId="1B49660B" w14:textId="77777777" w:rsidTr="001A0544">
        <w:trPr>
          <w:jc w:val="center"/>
        </w:trPr>
        <w:tc>
          <w:tcPr>
            <w:tcW w:w="435" w:type="pct"/>
            <w:vAlign w:val="center"/>
          </w:tcPr>
          <w:p w14:paraId="3FFC087A" w14:textId="11F1C842" w:rsidR="001A0544" w:rsidRDefault="00AB5041" w:rsidP="001A0544">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74" w:type="pct"/>
            <w:vAlign w:val="center"/>
          </w:tcPr>
          <w:p w14:paraId="42DE16AC" w14:textId="77777777" w:rsidR="001A0544" w:rsidRPr="00647F46" w:rsidRDefault="001A0544" w:rsidP="001A0544">
            <w:pPr>
              <w:rPr>
                <w:rFonts w:ascii="Calibri" w:hAnsi="Calibri" w:cstheme="minorHAnsi"/>
                <w:b/>
                <w:lang w:eastAsia="es-ES"/>
              </w:rPr>
            </w:pPr>
            <w:r w:rsidRPr="00647F46">
              <w:rPr>
                <w:rFonts w:ascii="Calibri" w:hAnsi="Calibri" w:cstheme="minorHAnsi"/>
                <w:b/>
                <w:lang w:eastAsia="es-ES"/>
              </w:rPr>
              <w:t>Permiso Ambiental Sectorial</w:t>
            </w:r>
          </w:p>
          <w:p w14:paraId="5D18A2F8" w14:textId="77777777" w:rsidR="001A0544" w:rsidRDefault="001A0544" w:rsidP="001A0544">
            <w:pPr>
              <w:rPr>
                <w:rFonts w:cstheme="minorHAnsi"/>
              </w:rPr>
            </w:pPr>
          </w:p>
        </w:tc>
        <w:tc>
          <w:tcPr>
            <w:tcW w:w="2382" w:type="pct"/>
            <w:vAlign w:val="center"/>
          </w:tcPr>
          <w:p w14:paraId="1530DFCF" w14:textId="77777777" w:rsidR="001A0544" w:rsidRDefault="001A0544" w:rsidP="001A0544">
            <w:pPr>
              <w:rPr>
                <w:rFonts w:cstheme="minorHAnsi"/>
                <w:b/>
              </w:rPr>
            </w:pPr>
            <w:r>
              <w:rPr>
                <w:rFonts w:cstheme="minorHAnsi"/>
                <w:b/>
              </w:rPr>
              <w:t>RCA Nº</w:t>
            </w:r>
            <w:r w:rsidRPr="00055E6F">
              <w:rPr>
                <w:rFonts w:cstheme="minorHAnsi"/>
                <w:b/>
              </w:rPr>
              <w:t xml:space="preserve"> 544/2003</w:t>
            </w:r>
            <w:r>
              <w:rPr>
                <w:rFonts w:cstheme="minorHAnsi"/>
                <w:b/>
              </w:rPr>
              <w:t xml:space="preserve">, </w:t>
            </w:r>
            <w:r w:rsidRPr="002A3389">
              <w:rPr>
                <w:rFonts w:cstheme="minorHAnsi"/>
                <w:b/>
              </w:rPr>
              <w:t>Considerando</w:t>
            </w:r>
            <w:r>
              <w:rPr>
                <w:rFonts w:cstheme="minorHAnsi"/>
                <w:b/>
              </w:rPr>
              <w:t xml:space="preserve"> </w:t>
            </w:r>
            <w:r>
              <w:t xml:space="preserve"> </w:t>
            </w:r>
            <w:r w:rsidRPr="00995052">
              <w:rPr>
                <w:rFonts w:cstheme="minorHAnsi"/>
                <w:b/>
              </w:rPr>
              <w:t>5.</w:t>
            </w:r>
            <w:r w:rsidRPr="00995052">
              <w:rPr>
                <w:rFonts w:cstheme="minorHAnsi"/>
                <w:b/>
              </w:rPr>
              <w:tab/>
            </w:r>
          </w:p>
          <w:p w14:paraId="0F06C844" w14:textId="77777777" w:rsidR="001A0544" w:rsidRDefault="001A0544" w:rsidP="001A0544">
            <w:pPr>
              <w:rPr>
                <w:rFonts w:cstheme="minorHAnsi"/>
                <w:b/>
              </w:rPr>
            </w:pPr>
          </w:p>
          <w:p w14:paraId="123D97CC" w14:textId="77777777" w:rsidR="001A0544" w:rsidRPr="00995052" w:rsidRDefault="001A0544" w:rsidP="001A0544">
            <w:pPr>
              <w:rPr>
                <w:rFonts w:cstheme="minorHAnsi"/>
              </w:rPr>
            </w:pPr>
            <w:r w:rsidRPr="00995052">
              <w:rPr>
                <w:rFonts w:cstheme="minorHAnsi"/>
              </w:rPr>
              <w:t>“Que para su ejecución, el proyecto requiere de los siguientes permisos ambiental sectoriales, señalados en el D.S. Nº  95/01 MINSEGPRES, Reglamento del Sistema de Evaluación de Impacto Ambiental:</w:t>
            </w:r>
          </w:p>
          <w:p w14:paraId="5FF51E56" w14:textId="77777777" w:rsidR="001A0544" w:rsidRPr="00995052" w:rsidRDefault="001A0544" w:rsidP="001A0544">
            <w:pPr>
              <w:rPr>
                <w:rFonts w:cstheme="minorHAnsi"/>
              </w:rPr>
            </w:pPr>
          </w:p>
          <w:p w14:paraId="5999B00B" w14:textId="77777777" w:rsidR="001A0544" w:rsidRPr="00995052" w:rsidRDefault="001A0544" w:rsidP="001A0544">
            <w:pPr>
              <w:rPr>
                <w:rFonts w:cstheme="minorHAnsi"/>
              </w:rPr>
            </w:pPr>
            <w:r w:rsidRPr="00995052">
              <w:rPr>
                <w:rFonts w:cstheme="minorHAnsi"/>
              </w:rPr>
              <w:t>Artículo 73, permiso para introducir o descargar en aguas sometidas a la jurisdicción nacional, materias, energía o sustancias nocivas o peligrosas de cualquier especie, que no ocasionen daños o perjuicios en las aguas, la flora o la fauna, a que se refiere el artículo 140 del D.S. 1/92 del Ministerio de Defensa Nacional, Reglamento para el Control de la Contaminación Acuática.</w:t>
            </w:r>
          </w:p>
          <w:p w14:paraId="780377ED" w14:textId="77777777" w:rsidR="001A0544" w:rsidRPr="00995052" w:rsidRDefault="001A0544" w:rsidP="001A0544">
            <w:pPr>
              <w:rPr>
                <w:rFonts w:cstheme="minorHAnsi"/>
              </w:rPr>
            </w:pPr>
            <w:r w:rsidRPr="00995052">
              <w:rPr>
                <w:rFonts w:cstheme="minorHAnsi"/>
              </w:rPr>
              <w:t>La Gobernación Marítima de Aysén se pronuncia respecto de la DIA, no así respecto al permiso ambiental sectorial.”</w:t>
            </w:r>
          </w:p>
          <w:p w14:paraId="381CA873" w14:textId="77777777" w:rsidR="001A0544" w:rsidRDefault="001A0544" w:rsidP="001A0544">
            <w:pPr>
              <w:rPr>
                <w:rFonts w:eastAsia="Times New Roman"/>
                <w:color w:val="000000"/>
                <w:lang w:eastAsia="es-CL"/>
              </w:rPr>
            </w:pPr>
          </w:p>
        </w:tc>
        <w:tc>
          <w:tcPr>
            <w:tcW w:w="1509" w:type="pct"/>
            <w:vAlign w:val="center"/>
          </w:tcPr>
          <w:p w14:paraId="3E77063D" w14:textId="1237DC25" w:rsidR="001A0544" w:rsidRDefault="001A0544" w:rsidP="001A0544">
            <w:pPr>
              <w:rPr>
                <w:rFonts w:cstheme="minorHAnsi"/>
              </w:rPr>
            </w:pPr>
            <w:r>
              <w:rPr>
                <w:rFonts w:cstheme="minorHAnsi"/>
              </w:rPr>
              <w:t>El Titular no ha entregado el Permiso Ambiental N°73</w:t>
            </w:r>
            <w:r w:rsidR="00AB5041">
              <w:rPr>
                <w:rFonts w:cstheme="minorHAnsi"/>
              </w:rPr>
              <w:t xml:space="preserve"> del DS95/01  </w:t>
            </w:r>
            <w:r>
              <w:rPr>
                <w:rFonts w:cstheme="minorHAnsi"/>
              </w:rPr>
              <w:t>ni ha solicitado un aumento del plazo para hacerlo.</w:t>
            </w:r>
          </w:p>
          <w:p w14:paraId="7737306B" w14:textId="77777777" w:rsidR="001A0544" w:rsidRDefault="001A0544" w:rsidP="001A0544">
            <w:pPr>
              <w:rPr>
                <w:rFonts w:eastAsia="Times New Roman"/>
                <w:color w:val="000000"/>
                <w:lang w:eastAsia="es-CL"/>
              </w:rPr>
            </w:pPr>
          </w:p>
        </w:tc>
      </w:tr>
    </w:tbl>
    <w:p w14:paraId="69DC807F" w14:textId="77777777" w:rsidR="00F36F7C" w:rsidRDefault="00F36F7C" w:rsidP="00893A4E">
      <w:pPr>
        <w:pStyle w:val="Prrafodelista"/>
        <w:ind w:left="0"/>
        <w:rPr>
          <w:rFonts w:cstheme="minorHAnsi"/>
          <w:b/>
          <w:sz w:val="14"/>
          <w:szCs w:val="24"/>
        </w:rPr>
      </w:pPr>
    </w:p>
    <w:p w14:paraId="4B3A736F" w14:textId="77777777" w:rsidR="00470757" w:rsidRDefault="00470757" w:rsidP="00470757">
      <w:pPr>
        <w:pStyle w:val="Prrafodelista"/>
        <w:ind w:left="0"/>
        <w:rPr>
          <w:rFonts w:cstheme="minorHAnsi"/>
          <w:b/>
          <w:sz w:val="14"/>
          <w:szCs w:val="24"/>
        </w:rPr>
      </w:pPr>
    </w:p>
    <w:p w14:paraId="039C380A" w14:textId="77777777" w:rsidR="00AB5041" w:rsidRDefault="00AB5041" w:rsidP="00470757">
      <w:pPr>
        <w:pStyle w:val="Prrafodelista"/>
        <w:ind w:left="0"/>
        <w:rPr>
          <w:rFonts w:cstheme="minorHAnsi"/>
          <w:b/>
          <w:sz w:val="14"/>
          <w:szCs w:val="24"/>
        </w:rPr>
      </w:pPr>
    </w:p>
    <w:p w14:paraId="1B1E839E" w14:textId="77777777" w:rsidR="00AB5041" w:rsidRDefault="00AB5041" w:rsidP="00470757">
      <w:pPr>
        <w:pStyle w:val="Prrafodelista"/>
        <w:ind w:left="0"/>
        <w:rPr>
          <w:rFonts w:cstheme="minorHAnsi"/>
          <w:b/>
          <w:sz w:val="14"/>
          <w:szCs w:val="24"/>
        </w:rPr>
      </w:pPr>
    </w:p>
    <w:p w14:paraId="1C6B475D" w14:textId="77777777" w:rsidR="00470757" w:rsidRDefault="00470757" w:rsidP="00470757">
      <w:pPr>
        <w:pStyle w:val="Ttulo1"/>
        <w:ind w:left="567" w:hanging="567"/>
      </w:pPr>
      <w:bookmarkStart w:id="97" w:name="_Toc352840407"/>
      <w:bookmarkStart w:id="98" w:name="_Toc352841467"/>
      <w:bookmarkStart w:id="99" w:name="_Toc353998137"/>
      <w:bookmarkStart w:id="100" w:name="_Toc353998211"/>
      <w:bookmarkStart w:id="101" w:name="_Toc382383563"/>
      <w:bookmarkStart w:id="102" w:name="_Toc382472384"/>
      <w:bookmarkStart w:id="103" w:name="_Toc390184291"/>
      <w:bookmarkStart w:id="104" w:name="_Toc404162909"/>
      <w:bookmarkStart w:id="105" w:name="_Toc421810246"/>
      <w:bookmarkStart w:id="106" w:name="_Toc435536960"/>
      <w:r w:rsidRPr="007E37F2">
        <w:lastRenderedPageBreak/>
        <w:t>DOCUMENTACIÓN SOLICITADA Y ENTREGADA.</w:t>
      </w:r>
      <w:bookmarkEnd w:id="97"/>
      <w:bookmarkEnd w:id="98"/>
      <w:bookmarkEnd w:id="99"/>
      <w:bookmarkEnd w:id="100"/>
      <w:bookmarkEnd w:id="101"/>
      <w:bookmarkEnd w:id="102"/>
      <w:bookmarkEnd w:id="103"/>
      <w:bookmarkEnd w:id="104"/>
      <w:bookmarkEnd w:id="105"/>
      <w:bookmarkEnd w:id="106"/>
    </w:p>
    <w:p w14:paraId="5A9D6CB0" w14:textId="77777777" w:rsidR="001A0544" w:rsidRPr="001A0544" w:rsidRDefault="001A0544" w:rsidP="001A0544"/>
    <w:tbl>
      <w:tblPr>
        <w:tblStyle w:val="Tablaconcuadrcula"/>
        <w:tblW w:w="5000" w:type="pct"/>
        <w:tblLook w:val="04A0" w:firstRow="1" w:lastRow="0" w:firstColumn="1" w:lastColumn="0" w:noHBand="0" w:noVBand="1"/>
      </w:tblPr>
      <w:tblGrid>
        <w:gridCol w:w="558"/>
        <w:gridCol w:w="1663"/>
        <w:gridCol w:w="5444"/>
        <w:gridCol w:w="1774"/>
        <w:gridCol w:w="1682"/>
        <w:gridCol w:w="2441"/>
      </w:tblGrid>
      <w:tr w:rsidR="00ED7A2B" w:rsidRPr="0025129B" w14:paraId="1217B685" w14:textId="77777777" w:rsidTr="001A0544">
        <w:trPr>
          <w:trHeight w:val="395"/>
        </w:trPr>
        <w:tc>
          <w:tcPr>
            <w:tcW w:w="206" w:type="pct"/>
            <w:shd w:val="clear" w:color="auto" w:fill="D9D9D9" w:themeFill="background1" w:themeFillShade="D9"/>
            <w:vAlign w:val="center"/>
          </w:tcPr>
          <w:p w14:paraId="645F74BA" w14:textId="77777777" w:rsidR="00ED7A2B" w:rsidRPr="0025129B" w:rsidRDefault="00ED7A2B" w:rsidP="001A0544">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3D0DE6C7" w14:textId="77777777" w:rsidR="00ED7A2B" w:rsidRPr="0025129B" w:rsidRDefault="00ED7A2B" w:rsidP="001A0544">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595B26A6" w14:textId="77777777" w:rsidR="00ED7A2B" w:rsidRPr="0025129B" w:rsidRDefault="00ED7A2B" w:rsidP="001A0544">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18E69DA7" w14:textId="77777777" w:rsidR="00ED7A2B" w:rsidRPr="0025129B" w:rsidRDefault="00ED7A2B" w:rsidP="001A0544">
            <w:pPr>
              <w:jc w:val="center"/>
              <w:rPr>
                <w:rFonts w:cstheme="minorHAnsi"/>
                <w:b/>
              </w:rPr>
            </w:pPr>
            <w:r w:rsidRPr="0025129B">
              <w:rPr>
                <w:rFonts w:cstheme="minorHAnsi"/>
                <w:b/>
              </w:rPr>
              <w:t>Plazo de entrega</w:t>
            </w:r>
          </w:p>
        </w:tc>
        <w:tc>
          <w:tcPr>
            <w:tcW w:w="620" w:type="pct"/>
            <w:shd w:val="clear" w:color="auto" w:fill="D9D9D9" w:themeFill="background1" w:themeFillShade="D9"/>
            <w:vAlign w:val="center"/>
          </w:tcPr>
          <w:p w14:paraId="623ABFFF" w14:textId="77777777" w:rsidR="00ED7A2B" w:rsidRPr="0025129B" w:rsidRDefault="00ED7A2B" w:rsidP="001A0544">
            <w:pPr>
              <w:jc w:val="center"/>
              <w:rPr>
                <w:rFonts w:cstheme="minorHAnsi"/>
                <w:b/>
              </w:rPr>
            </w:pPr>
            <w:r w:rsidRPr="0025129B">
              <w:rPr>
                <w:rFonts w:cstheme="minorHAnsi"/>
                <w:b/>
              </w:rPr>
              <w:t>Fecha entrega</w:t>
            </w:r>
          </w:p>
        </w:tc>
        <w:tc>
          <w:tcPr>
            <w:tcW w:w="900" w:type="pct"/>
            <w:shd w:val="clear" w:color="auto" w:fill="D9D9D9" w:themeFill="background1" w:themeFillShade="D9"/>
            <w:vAlign w:val="center"/>
          </w:tcPr>
          <w:p w14:paraId="02E4798D" w14:textId="77777777" w:rsidR="00ED7A2B" w:rsidRPr="0025129B" w:rsidRDefault="00ED7A2B" w:rsidP="001A0544">
            <w:pPr>
              <w:jc w:val="center"/>
              <w:rPr>
                <w:rFonts w:cstheme="minorHAnsi"/>
                <w:b/>
              </w:rPr>
            </w:pPr>
            <w:r w:rsidRPr="0025129B">
              <w:rPr>
                <w:rFonts w:cstheme="minorHAnsi"/>
                <w:b/>
              </w:rPr>
              <w:t>Observaciones</w:t>
            </w:r>
          </w:p>
        </w:tc>
      </w:tr>
      <w:tr w:rsidR="00ED7A2B" w:rsidRPr="0025129B" w14:paraId="749A25EC" w14:textId="77777777" w:rsidTr="001A0544">
        <w:tc>
          <w:tcPr>
            <w:tcW w:w="206" w:type="pct"/>
          </w:tcPr>
          <w:p w14:paraId="32C1CACF" w14:textId="77777777" w:rsidR="00ED7A2B" w:rsidRPr="0025129B" w:rsidRDefault="00ED7A2B" w:rsidP="001A054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F8E4469" w14:textId="77777777" w:rsidR="00ED7A2B" w:rsidRPr="00EC247D" w:rsidRDefault="000E0C12" w:rsidP="001A05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1FE3487D" w14:textId="77777777" w:rsidR="00ED7A2B" w:rsidRPr="00DF408B" w:rsidRDefault="00ED7A2B" w:rsidP="001A0544">
            <w:pPr>
              <w:jc w:val="left"/>
              <w:rPr>
                <w:rFonts w:eastAsia="Times New Roman"/>
                <w:color w:val="000000"/>
                <w:lang w:eastAsia="es-CL"/>
              </w:rPr>
            </w:pPr>
            <w:r>
              <w:rPr>
                <w:rFonts w:ascii="Verdana" w:hAnsi="Verdana"/>
                <w:i/>
                <w:iCs/>
                <w:sz w:val="16"/>
                <w:szCs w:val="16"/>
              </w:rPr>
              <w:t>Documentación que indique despacho y  punto de disposición final de residuos peligros.</w:t>
            </w:r>
          </w:p>
        </w:tc>
        <w:tc>
          <w:tcPr>
            <w:tcW w:w="654" w:type="pct"/>
          </w:tcPr>
          <w:p w14:paraId="6D609CCE" w14:textId="77777777" w:rsidR="00ED7A2B" w:rsidRPr="00C1129E" w:rsidRDefault="00ED7A2B" w:rsidP="00ED7A2B">
            <w:pPr>
              <w:jc w:val="center"/>
              <w:rPr>
                <w:rFonts w:cstheme="minorHAnsi"/>
                <w:i/>
              </w:rPr>
            </w:pPr>
            <w:r>
              <w:rPr>
                <w:rFonts w:cstheme="minorHAnsi"/>
                <w:i/>
              </w:rPr>
              <w:t>18 de junio 2015</w:t>
            </w:r>
          </w:p>
        </w:tc>
        <w:tc>
          <w:tcPr>
            <w:tcW w:w="620" w:type="pct"/>
          </w:tcPr>
          <w:p w14:paraId="2E6C69EC" w14:textId="77777777" w:rsidR="00ED7A2B" w:rsidRPr="00C1129E" w:rsidRDefault="00ED7A2B" w:rsidP="001A0544">
            <w:pPr>
              <w:widowControl w:val="0"/>
              <w:overflowPunct w:val="0"/>
              <w:autoSpaceDE w:val="0"/>
              <w:autoSpaceDN w:val="0"/>
              <w:adjustRightInd w:val="0"/>
              <w:spacing w:after="120"/>
              <w:jc w:val="center"/>
              <w:rPr>
                <w:rFonts w:cstheme="minorHAnsi"/>
              </w:rPr>
            </w:pPr>
            <w:r>
              <w:rPr>
                <w:rFonts w:cstheme="minorHAnsi"/>
                <w:i/>
              </w:rPr>
              <w:t>18 de junio 2015</w:t>
            </w:r>
          </w:p>
        </w:tc>
        <w:tc>
          <w:tcPr>
            <w:tcW w:w="900" w:type="pct"/>
          </w:tcPr>
          <w:p w14:paraId="1028498B" w14:textId="77777777" w:rsidR="00ED7A2B" w:rsidRPr="00C1129E" w:rsidRDefault="00ED7A2B" w:rsidP="001A0544">
            <w:pPr>
              <w:widowControl w:val="0"/>
              <w:overflowPunct w:val="0"/>
              <w:autoSpaceDE w:val="0"/>
              <w:autoSpaceDN w:val="0"/>
              <w:adjustRightInd w:val="0"/>
              <w:spacing w:after="120"/>
              <w:jc w:val="center"/>
              <w:rPr>
                <w:rFonts w:cstheme="minorHAnsi"/>
              </w:rPr>
            </w:pPr>
            <w:r>
              <w:rPr>
                <w:rFonts w:cstheme="minorHAnsi"/>
              </w:rPr>
              <w:t>Entrega dentro de plazo</w:t>
            </w:r>
          </w:p>
        </w:tc>
      </w:tr>
      <w:tr w:rsidR="00ED7A2B" w:rsidRPr="0025129B" w14:paraId="135BAFDB" w14:textId="77777777" w:rsidTr="001A0544">
        <w:trPr>
          <w:trHeight w:val="422"/>
        </w:trPr>
        <w:tc>
          <w:tcPr>
            <w:tcW w:w="206" w:type="pct"/>
          </w:tcPr>
          <w:p w14:paraId="58ADB310" w14:textId="77777777" w:rsidR="00ED7A2B" w:rsidRDefault="00ED7A2B" w:rsidP="001A054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1ABB4F0C" w14:textId="77777777" w:rsidR="00ED7A2B" w:rsidRPr="00EC247D" w:rsidRDefault="000E0C12" w:rsidP="001A05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1ED437DC" w14:textId="77777777" w:rsidR="00ED7A2B" w:rsidRDefault="00ED7A2B" w:rsidP="001A0544">
            <w:pPr>
              <w:rPr>
                <w:rFonts w:ascii="Verdana" w:hAnsi="Verdana"/>
                <w:i/>
                <w:iCs/>
                <w:sz w:val="16"/>
                <w:szCs w:val="16"/>
              </w:rPr>
            </w:pPr>
          </w:p>
          <w:p w14:paraId="4E6FA4C0" w14:textId="77777777" w:rsidR="00ED7A2B" w:rsidRDefault="00ED7A2B" w:rsidP="001A0544">
            <w:pPr>
              <w:rPr>
                <w:rFonts w:ascii="Verdana" w:hAnsi="Verdana"/>
                <w:i/>
                <w:iCs/>
                <w:sz w:val="16"/>
                <w:szCs w:val="16"/>
              </w:rPr>
            </w:pPr>
            <w:r>
              <w:rPr>
                <w:rFonts w:ascii="Verdana" w:hAnsi="Verdana"/>
                <w:i/>
                <w:iCs/>
                <w:sz w:val="16"/>
                <w:szCs w:val="16"/>
              </w:rPr>
              <w:t>Guías de ingreso de 14 redes pe</w:t>
            </w:r>
            <w:r w:rsidR="001A0544">
              <w:rPr>
                <w:rFonts w:ascii="Verdana" w:hAnsi="Verdana"/>
                <w:i/>
                <w:iCs/>
                <w:sz w:val="16"/>
                <w:szCs w:val="16"/>
              </w:rPr>
              <w:t>ceras y totalidad de red Lobera</w:t>
            </w:r>
          </w:p>
        </w:tc>
        <w:tc>
          <w:tcPr>
            <w:tcW w:w="654" w:type="pct"/>
          </w:tcPr>
          <w:p w14:paraId="2C102B93" w14:textId="77777777" w:rsidR="00ED7A2B" w:rsidRDefault="00ED7A2B" w:rsidP="001A0544">
            <w:pPr>
              <w:jc w:val="center"/>
              <w:rPr>
                <w:rFonts w:cstheme="minorHAnsi"/>
                <w:i/>
              </w:rPr>
            </w:pPr>
            <w:r>
              <w:rPr>
                <w:rFonts w:cstheme="minorHAnsi"/>
                <w:i/>
              </w:rPr>
              <w:t>18 de junio 2015</w:t>
            </w:r>
          </w:p>
        </w:tc>
        <w:tc>
          <w:tcPr>
            <w:tcW w:w="620" w:type="pct"/>
          </w:tcPr>
          <w:p w14:paraId="0364675F"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i/>
              </w:rPr>
              <w:t>18 de junio 2015</w:t>
            </w:r>
          </w:p>
        </w:tc>
        <w:tc>
          <w:tcPr>
            <w:tcW w:w="900" w:type="pct"/>
          </w:tcPr>
          <w:p w14:paraId="3DDE4722"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rPr>
              <w:t>Entrega dentro de plazo</w:t>
            </w:r>
          </w:p>
        </w:tc>
      </w:tr>
      <w:tr w:rsidR="00ED7A2B" w:rsidRPr="0025129B" w14:paraId="0072951E" w14:textId="77777777" w:rsidTr="001A0544">
        <w:tc>
          <w:tcPr>
            <w:tcW w:w="206" w:type="pct"/>
          </w:tcPr>
          <w:p w14:paraId="3F76297E" w14:textId="77777777" w:rsidR="00ED7A2B" w:rsidRDefault="00ED7A2B" w:rsidP="001A0544">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3322A4CF" w14:textId="77777777" w:rsidR="00ED7A2B" w:rsidRPr="00EC247D" w:rsidRDefault="00995052" w:rsidP="001A05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7</w:t>
            </w:r>
          </w:p>
        </w:tc>
        <w:tc>
          <w:tcPr>
            <w:tcW w:w="2007" w:type="pct"/>
          </w:tcPr>
          <w:p w14:paraId="53197177" w14:textId="77777777" w:rsidR="00ED7A2B" w:rsidRDefault="00ED7A2B" w:rsidP="001A0544">
            <w:pPr>
              <w:jc w:val="left"/>
              <w:rPr>
                <w:rFonts w:ascii="Verdana" w:hAnsi="Verdana"/>
                <w:i/>
                <w:iCs/>
                <w:sz w:val="16"/>
                <w:szCs w:val="16"/>
              </w:rPr>
            </w:pPr>
            <w:r>
              <w:rPr>
                <w:rFonts w:ascii="Verdana" w:hAnsi="Verdana"/>
                <w:i/>
                <w:iCs/>
                <w:sz w:val="16"/>
                <w:szCs w:val="16"/>
              </w:rPr>
              <w:t>Copia Permiso Ambiental del Art. N° 73 del DS 95/01</w:t>
            </w:r>
          </w:p>
        </w:tc>
        <w:tc>
          <w:tcPr>
            <w:tcW w:w="654" w:type="pct"/>
          </w:tcPr>
          <w:p w14:paraId="1222BB06" w14:textId="77777777" w:rsidR="00ED7A2B" w:rsidRDefault="00ED7A2B" w:rsidP="001A0544">
            <w:pPr>
              <w:jc w:val="center"/>
              <w:rPr>
                <w:rFonts w:cstheme="minorHAnsi"/>
                <w:i/>
              </w:rPr>
            </w:pPr>
            <w:r>
              <w:rPr>
                <w:rFonts w:cstheme="minorHAnsi"/>
                <w:i/>
              </w:rPr>
              <w:t>18 de junio 2015</w:t>
            </w:r>
          </w:p>
        </w:tc>
        <w:tc>
          <w:tcPr>
            <w:tcW w:w="620" w:type="pct"/>
          </w:tcPr>
          <w:p w14:paraId="596D9205"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i/>
              </w:rPr>
              <w:t>18 de junio 2015</w:t>
            </w:r>
          </w:p>
        </w:tc>
        <w:tc>
          <w:tcPr>
            <w:tcW w:w="900" w:type="pct"/>
          </w:tcPr>
          <w:p w14:paraId="5B87B689"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rPr>
              <w:t>No entregado</w:t>
            </w:r>
          </w:p>
        </w:tc>
      </w:tr>
      <w:tr w:rsidR="00ED7A2B" w:rsidRPr="0025129B" w14:paraId="2B849266" w14:textId="77777777" w:rsidTr="001A0544">
        <w:tc>
          <w:tcPr>
            <w:tcW w:w="206" w:type="pct"/>
          </w:tcPr>
          <w:p w14:paraId="46CF503A" w14:textId="77777777" w:rsidR="00ED7A2B" w:rsidRDefault="00ED7A2B" w:rsidP="001A054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1A45A0FB" w14:textId="77777777" w:rsidR="00ED7A2B" w:rsidRPr="00EC247D" w:rsidRDefault="000E0C12" w:rsidP="001A05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7C3D8F4D" w14:textId="77777777" w:rsidR="00ED7A2B" w:rsidRDefault="00ED7A2B" w:rsidP="001A0544">
            <w:pPr>
              <w:rPr>
                <w:rFonts w:ascii="Verdana" w:hAnsi="Verdana"/>
                <w:i/>
                <w:iCs/>
                <w:sz w:val="16"/>
                <w:szCs w:val="16"/>
              </w:rPr>
            </w:pPr>
            <w:r>
              <w:rPr>
                <w:rFonts w:ascii="Verdana" w:hAnsi="Verdana"/>
                <w:i/>
                <w:iCs/>
                <w:sz w:val="16"/>
                <w:szCs w:val="16"/>
              </w:rPr>
              <w:t>Documentación  de cambio de Titularidad de RCA 544/03</w:t>
            </w:r>
          </w:p>
          <w:p w14:paraId="60AF802C" w14:textId="77777777" w:rsidR="00ED7A2B" w:rsidRDefault="00ED7A2B" w:rsidP="001A0544">
            <w:pPr>
              <w:jc w:val="left"/>
              <w:rPr>
                <w:rFonts w:ascii="Verdana" w:hAnsi="Verdana"/>
                <w:i/>
                <w:iCs/>
                <w:sz w:val="16"/>
                <w:szCs w:val="16"/>
              </w:rPr>
            </w:pPr>
          </w:p>
        </w:tc>
        <w:tc>
          <w:tcPr>
            <w:tcW w:w="654" w:type="pct"/>
          </w:tcPr>
          <w:p w14:paraId="47D4F3EC" w14:textId="77777777" w:rsidR="00ED7A2B" w:rsidRDefault="00ED7A2B" w:rsidP="001A0544">
            <w:pPr>
              <w:jc w:val="center"/>
              <w:rPr>
                <w:rFonts w:cstheme="minorHAnsi"/>
                <w:i/>
              </w:rPr>
            </w:pPr>
            <w:r>
              <w:rPr>
                <w:rFonts w:cstheme="minorHAnsi"/>
                <w:i/>
              </w:rPr>
              <w:t>18 de junio 2015</w:t>
            </w:r>
          </w:p>
        </w:tc>
        <w:tc>
          <w:tcPr>
            <w:tcW w:w="620" w:type="pct"/>
          </w:tcPr>
          <w:p w14:paraId="4F9E79B4"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i/>
              </w:rPr>
              <w:t>18 de junio 2015</w:t>
            </w:r>
          </w:p>
        </w:tc>
        <w:tc>
          <w:tcPr>
            <w:tcW w:w="900" w:type="pct"/>
          </w:tcPr>
          <w:p w14:paraId="0DAFC77C"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rPr>
              <w:t>Entrega dentro de plazo</w:t>
            </w:r>
          </w:p>
        </w:tc>
      </w:tr>
      <w:tr w:rsidR="00ED7A2B" w:rsidRPr="0025129B" w14:paraId="286B7F8E" w14:textId="77777777" w:rsidTr="001A0544">
        <w:tc>
          <w:tcPr>
            <w:tcW w:w="206" w:type="pct"/>
          </w:tcPr>
          <w:p w14:paraId="17F12F4B" w14:textId="77777777" w:rsidR="00ED7A2B" w:rsidRDefault="00ED7A2B" w:rsidP="001A0544">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1AB01ABA" w14:textId="77777777" w:rsidR="00ED7A2B" w:rsidRPr="00EC247D" w:rsidRDefault="000E0C12" w:rsidP="001A05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14:paraId="70FE1A2C" w14:textId="77777777" w:rsidR="00ED7A2B" w:rsidRDefault="00ED7A2B" w:rsidP="001A0544">
            <w:pPr>
              <w:jc w:val="left"/>
              <w:rPr>
                <w:rFonts w:ascii="Verdana" w:hAnsi="Verdana"/>
                <w:i/>
                <w:iCs/>
                <w:sz w:val="16"/>
                <w:szCs w:val="16"/>
              </w:rPr>
            </w:pPr>
            <w:r>
              <w:rPr>
                <w:rFonts w:ascii="Verdana" w:hAnsi="Verdana"/>
                <w:i/>
                <w:iCs/>
                <w:sz w:val="16"/>
                <w:szCs w:val="16"/>
              </w:rPr>
              <w:t>Layout centro de acopio y Layout planta faenamiento, indicando los circuitos de agua sangre, agua de retorno y todas las estructuras comprometidas.</w:t>
            </w:r>
          </w:p>
        </w:tc>
        <w:tc>
          <w:tcPr>
            <w:tcW w:w="654" w:type="pct"/>
          </w:tcPr>
          <w:p w14:paraId="5F3F0A8F" w14:textId="77777777" w:rsidR="00ED7A2B" w:rsidRDefault="00ED7A2B" w:rsidP="001A0544">
            <w:pPr>
              <w:jc w:val="center"/>
              <w:rPr>
                <w:rFonts w:cstheme="minorHAnsi"/>
                <w:i/>
              </w:rPr>
            </w:pPr>
            <w:r>
              <w:rPr>
                <w:rFonts w:cstheme="minorHAnsi"/>
                <w:i/>
              </w:rPr>
              <w:t>18 de junio 2015</w:t>
            </w:r>
          </w:p>
        </w:tc>
        <w:tc>
          <w:tcPr>
            <w:tcW w:w="620" w:type="pct"/>
          </w:tcPr>
          <w:p w14:paraId="10850477"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i/>
              </w:rPr>
              <w:t>18 de junio 2015</w:t>
            </w:r>
          </w:p>
        </w:tc>
        <w:tc>
          <w:tcPr>
            <w:tcW w:w="900" w:type="pct"/>
          </w:tcPr>
          <w:p w14:paraId="5A090E03" w14:textId="77777777" w:rsidR="00ED7A2B" w:rsidRDefault="00ED7A2B" w:rsidP="001A0544">
            <w:pPr>
              <w:widowControl w:val="0"/>
              <w:overflowPunct w:val="0"/>
              <w:autoSpaceDE w:val="0"/>
              <w:autoSpaceDN w:val="0"/>
              <w:adjustRightInd w:val="0"/>
              <w:spacing w:after="120"/>
              <w:jc w:val="center"/>
              <w:rPr>
                <w:rFonts w:cstheme="minorHAnsi"/>
              </w:rPr>
            </w:pPr>
            <w:r>
              <w:rPr>
                <w:rFonts w:cstheme="minorHAnsi"/>
              </w:rPr>
              <w:t>Entrega dentro de plazo</w:t>
            </w:r>
          </w:p>
        </w:tc>
      </w:tr>
    </w:tbl>
    <w:p w14:paraId="3F0924BB" w14:textId="77777777" w:rsidR="00470757" w:rsidRDefault="00470757" w:rsidP="00470757">
      <w:pPr>
        <w:pStyle w:val="Prrafodelista"/>
        <w:ind w:left="0"/>
        <w:rPr>
          <w:rFonts w:cstheme="minorHAnsi"/>
          <w:sz w:val="20"/>
          <w:szCs w:val="24"/>
        </w:rPr>
      </w:pPr>
    </w:p>
    <w:p w14:paraId="5CD2F1F9" w14:textId="77777777" w:rsidR="00470757" w:rsidRDefault="00470757" w:rsidP="00470757">
      <w:pPr>
        <w:pStyle w:val="Ttulo1"/>
      </w:pPr>
      <w:bookmarkStart w:id="107" w:name="_Toc421810247"/>
      <w:bookmarkStart w:id="108" w:name="_Toc435536961"/>
      <w:r>
        <w:t>ANEXOS</w:t>
      </w:r>
      <w:r w:rsidRPr="00B1722C">
        <w:t>.</w:t>
      </w:r>
      <w:bookmarkEnd w:id="107"/>
      <w:bookmarkEnd w:id="108"/>
    </w:p>
    <w:p w14:paraId="2399C7B5" w14:textId="77777777" w:rsidR="001A0544" w:rsidRPr="001A0544" w:rsidRDefault="001A0544" w:rsidP="001A0544"/>
    <w:tbl>
      <w:tblPr>
        <w:tblStyle w:val="Tablaconcuadrcula"/>
        <w:tblW w:w="5000" w:type="pct"/>
        <w:jc w:val="center"/>
        <w:tblLook w:val="04A0" w:firstRow="1" w:lastRow="0" w:firstColumn="1" w:lastColumn="0" w:noHBand="0" w:noVBand="1"/>
      </w:tblPr>
      <w:tblGrid>
        <w:gridCol w:w="1918"/>
        <w:gridCol w:w="11644"/>
      </w:tblGrid>
      <w:tr w:rsidR="00B46173" w14:paraId="154DCC7E" w14:textId="77777777" w:rsidTr="001A0544">
        <w:trPr>
          <w:trHeight w:val="286"/>
          <w:jc w:val="center"/>
        </w:trPr>
        <w:tc>
          <w:tcPr>
            <w:tcW w:w="707" w:type="pct"/>
            <w:shd w:val="clear" w:color="auto" w:fill="D9D9D9" w:themeFill="background1" w:themeFillShade="D9"/>
          </w:tcPr>
          <w:p w14:paraId="5D8F33F5" w14:textId="77777777" w:rsidR="00B46173" w:rsidRPr="00674B58" w:rsidRDefault="00B46173" w:rsidP="001A0544">
            <w:pPr>
              <w:rPr>
                <w:rFonts w:cstheme="minorHAnsi"/>
                <w:b/>
              </w:rPr>
            </w:pPr>
            <w:r w:rsidRPr="00674B58">
              <w:rPr>
                <w:rFonts w:cstheme="minorHAnsi"/>
                <w:b/>
              </w:rPr>
              <w:t>N° Anexo</w:t>
            </w:r>
          </w:p>
        </w:tc>
        <w:tc>
          <w:tcPr>
            <w:tcW w:w="4293" w:type="pct"/>
            <w:shd w:val="clear" w:color="auto" w:fill="D9D9D9" w:themeFill="background1" w:themeFillShade="D9"/>
          </w:tcPr>
          <w:p w14:paraId="59C9299A" w14:textId="77777777" w:rsidR="00B46173" w:rsidRPr="00674B58" w:rsidRDefault="00B46173" w:rsidP="001A0544">
            <w:pPr>
              <w:rPr>
                <w:rFonts w:cstheme="minorHAnsi"/>
                <w:b/>
              </w:rPr>
            </w:pPr>
            <w:r w:rsidRPr="00674B58">
              <w:rPr>
                <w:rFonts w:cstheme="minorHAnsi"/>
                <w:b/>
              </w:rPr>
              <w:t>Nombre Anexo</w:t>
            </w:r>
          </w:p>
        </w:tc>
      </w:tr>
      <w:tr w:rsidR="00B46173" w14:paraId="2000107F" w14:textId="77777777" w:rsidTr="001A0544">
        <w:trPr>
          <w:trHeight w:val="286"/>
          <w:jc w:val="center"/>
        </w:trPr>
        <w:tc>
          <w:tcPr>
            <w:tcW w:w="707" w:type="pct"/>
            <w:vAlign w:val="center"/>
          </w:tcPr>
          <w:p w14:paraId="64AAC58E" w14:textId="77777777" w:rsidR="00B46173" w:rsidRDefault="00B46173" w:rsidP="001A0544">
            <w:pPr>
              <w:jc w:val="center"/>
              <w:rPr>
                <w:rFonts w:cstheme="minorHAnsi"/>
              </w:rPr>
            </w:pPr>
            <w:r>
              <w:rPr>
                <w:rFonts w:cstheme="minorHAnsi"/>
              </w:rPr>
              <w:t>1</w:t>
            </w:r>
          </w:p>
        </w:tc>
        <w:tc>
          <w:tcPr>
            <w:tcW w:w="4293" w:type="pct"/>
            <w:vAlign w:val="center"/>
          </w:tcPr>
          <w:p w14:paraId="0669B2E1" w14:textId="77777777" w:rsidR="00B46173" w:rsidRDefault="00B46173" w:rsidP="001A0544">
            <w:pPr>
              <w:rPr>
                <w:rFonts w:cstheme="minorHAnsi"/>
              </w:rPr>
            </w:pPr>
            <w:r>
              <w:rPr>
                <w:rFonts w:cstheme="minorHAnsi"/>
              </w:rPr>
              <w:t>Acta de Fiscalización del 11 de junio  de 2015.</w:t>
            </w:r>
          </w:p>
        </w:tc>
      </w:tr>
      <w:tr w:rsidR="00B46173" w14:paraId="474DE0E6" w14:textId="77777777" w:rsidTr="001A0544">
        <w:trPr>
          <w:trHeight w:val="286"/>
          <w:jc w:val="center"/>
        </w:trPr>
        <w:tc>
          <w:tcPr>
            <w:tcW w:w="707" w:type="pct"/>
            <w:vAlign w:val="center"/>
          </w:tcPr>
          <w:p w14:paraId="3D8598CD" w14:textId="77777777" w:rsidR="00B46173" w:rsidRDefault="00B46173" w:rsidP="001A0544">
            <w:pPr>
              <w:jc w:val="center"/>
              <w:rPr>
                <w:rFonts w:cstheme="minorHAnsi"/>
              </w:rPr>
            </w:pPr>
            <w:r>
              <w:rPr>
                <w:rFonts w:cstheme="minorHAnsi"/>
              </w:rPr>
              <w:t>2</w:t>
            </w:r>
          </w:p>
        </w:tc>
        <w:tc>
          <w:tcPr>
            <w:tcW w:w="4293" w:type="pct"/>
            <w:vAlign w:val="center"/>
          </w:tcPr>
          <w:p w14:paraId="4943C0F2" w14:textId="77777777" w:rsidR="00B46173" w:rsidRDefault="00B46173" w:rsidP="001A0544">
            <w:pPr>
              <w:rPr>
                <w:rFonts w:cstheme="minorHAnsi"/>
              </w:rPr>
            </w:pPr>
            <w:r w:rsidRPr="009F5C63">
              <w:t>Ord</w:t>
            </w:r>
            <w:r w:rsidR="009F5C63" w:rsidRPr="009F5C63">
              <w:t>.</w:t>
            </w:r>
            <w:r w:rsidRPr="009F5C63">
              <w:t xml:space="preserve"> SMA-MZS N°535</w:t>
            </w:r>
          </w:p>
        </w:tc>
      </w:tr>
      <w:tr w:rsidR="00B46173" w14:paraId="6C8980E2" w14:textId="77777777" w:rsidTr="001A0544">
        <w:trPr>
          <w:trHeight w:val="286"/>
          <w:jc w:val="center"/>
        </w:trPr>
        <w:tc>
          <w:tcPr>
            <w:tcW w:w="707" w:type="pct"/>
            <w:vAlign w:val="center"/>
          </w:tcPr>
          <w:p w14:paraId="11B9C15B" w14:textId="77777777" w:rsidR="00B46173" w:rsidRDefault="00B46173" w:rsidP="001A0544">
            <w:pPr>
              <w:jc w:val="center"/>
              <w:rPr>
                <w:rFonts w:cstheme="minorHAnsi"/>
              </w:rPr>
            </w:pPr>
            <w:r>
              <w:rPr>
                <w:rFonts w:cstheme="minorHAnsi"/>
              </w:rPr>
              <w:t>3</w:t>
            </w:r>
          </w:p>
        </w:tc>
        <w:tc>
          <w:tcPr>
            <w:tcW w:w="4293" w:type="pct"/>
            <w:vAlign w:val="center"/>
          </w:tcPr>
          <w:p w14:paraId="1E3B85D2" w14:textId="77777777" w:rsidR="00B46173" w:rsidRDefault="009F5C63" w:rsidP="001A0544">
            <w:pPr>
              <w:rPr>
                <w:rFonts w:cstheme="minorHAnsi"/>
              </w:rPr>
            </w:pPr>
            <w:r>
              <w:t>O</w:t>
            </w:r>
            <w:r w:rsidR="00B46173">
              <w:t>rd</w:t>
            </w:r>
            <w:r>
              <w:t>.</w:t>
            </w:r>
            <w:r w:rsidR="00B46173">
              <w:t xml:space="preserve"> DIRECTEMAR N°12600/335</w:t>
            </w:r>
          </w:p>
        </w:tc>
      </w:tr>
      <w:tr w:rsidR="00B46173" w14:paraId="1949E687" w14:textId="77777777" w:rsidTr="001A0544">
        <w:trPr>
          <w:trHeight w:val="286"/>
          <w:jc w:val="center"/>
        </w:trPr>
        <w:tc>
          <w:tcPr>
            <w:tcW w:w="707" w:type="pct"/>
            <w:vAlign w:val="center"/>
          </w:tcPr>
          <w:p w14:paraId="722255C2" w14:textId="77777777" w:rsidR="00B46173" w:rsidRDefault="00B46173" w:rsidP="001A0544">
            <w:pPr>
              <w:jc w:val="center"/>
              <w:rPr>
                <w:rFonts w:cstheme="minorHAnsi"/>
              </w:rPr>
            </w:pPr>
            <w:r>
              <w:rPr>
                <w:rFonts w:cstheme="minorHAnsi"/>
              </w:rPr>
              <w:t>4</w:t>
            </w:r>
          </w:p>
        </w:tc>
        <w:tc>
          <w:tcPr>
            <w:tcW w:w="4293" w:type="pct"/>
            <w:vAlign w:val="center"/>
          </w:tcPr>
          <w:p w14:paraId="2A40F6D4" w14:textId="77777777" w:rsidR="00B46173" w:rsidRDefault="00B46173" w:rsidP="001A0544">
            <w:pPr>
              <w:rPr>
                <w:rFonts w:cstheme="minorHAnsi"/>
              </w:rPr>
            </w:pPr>
            <w:r w:rsidRPr="003D539D">
              <w:t>D</w:t>
            </w:r>
            <w:r>
              <w:t>ecreto</w:t>
            </w:r>
            <w:r w:rsidRPr="003D539D">
              <w:t xml:space="preserve"> </w:t>
            </w:r>
            <w:r>
              <w:t>Subsecretaría de Marina N°</w:t>
            </w:r>
            <w:r w:rsidRPr="003D539D">
              <w:t>140</w:t>
            </w:r>
            <w:r>
              <w:t xml:space="preserve"> </w:t>
            </w:r>
            <w:r w:rsidRPr="00D42DDF">
              <w:t>de fecha 12 de mayo de 2003</w:t>
            </w:r>
          </w:p>
        </w:tc>
      </w:tr>
      <w:tr w:rsidR="00B46173" w14:paraId="77D5E773" w14:textId="77777777" w:rsidTr="001A0544">
        <w:trPr>
          <w:trHeight w:val="286"/>
          <w:jc w:val="center"/>
        </w:trPr>
        <w:tc>
          <w:tcPr>
            <w:tcW w:w="707" w:type="pct"/>
            <w:vAlign w:val="center"/>
          </w:tcPr>
          <w:p w14:paraId="431D95C5" w14:textId="77777777" w:rsidR="00B46173" w:rsidRDefault="00B46173" w:rsidP="001A0544">
            <w:pPr>
              <w:jc w:val="center"/>
              <w:rPr>
                <w:rFonts w:cstheme="minorHAnsi"/>
              </w:rPr>
            </w:pPr>
            <w:r>
              <w:rPr>
                <w:rFonts w:cstheme="minorHAnsi"/>
              </w:rPr>
              <w:t>5</w:t>
            </w:r>
          </w:p>
        </w:tc>
        <w:tc>
          <w:tcPr>
            <w:tcW w:w="4293" w:type="pct"/>
            <w:vAlign w:val="center"/>
          </w:tcPr>
          <w:p w14:paraId="61078067" w14:textId="77777777" w:rsidR="00B46173" w:rsidRDefault="00B46173" w:rsidP="001A0544">
            <w:pPr>
              <w:rPr>
                <w:rFonts w:cstheme="minorHAnsi"/>
              </w:rPr>
            </w:pPr>
            <w:r>
              <w:t>Decreto Subsecretaría de Marina  N°263 de fecha 25 de septiembre de 2009</w:t>
            </w:r>
          </w:p>
        </w:tc>
      </w:tr>
      <w:tr w:rsidR="00B46173" w14:paraId="5D20DB79" w14:textId="77777777" w:rsidTr="001A0544">
        <w:trPr>
          <w:trHeight w:val="286"/>
          <w:jc w:val="center"/>
        </w:trPr>
        <w:tc>
          <w:tcPr>
            <w:tcW w:w="707" w:type="pct"/>
            <w:vAlign w:val="center"/>
          </w:tcPr>
          <w:p w14:paraId="641D2687" w14:textId="77777777" w:rsidR="00B46173" w:rsidRDefault="00B46173" w:rsidP="001A0544">
            <w:pPr>
              <w:jc w:val="center"/>
              <w:rPr>
                <w:rFonts w:cstheme="minorHAnsi"/>
              </w:rPr>
            </w:pPr>
            <w:r>
              <w:rPr>
                <w:rFonts w:cstheme="minorHAnsi"/>
              </w:rPr>
              <w:t>6</w:t>
            </w:r>
          </w:p>
        </w:tc>
        <w:tc>
          <w:tcPr>
            <w:tcW w:w="4293" w:type="pct"/>
            <w:vAlign w:val="center"/>
          </w:tcPr>
          <w:p w14:paraId="4D5BFDB5" w14:textId="77777777" w:rsidR="00B46173" w:rsidRDefault="00B46173" w:rsidP="00B46173">
            <w:pPr>
              <w:rPr>
                <w:rFonts w:cstheme="minorHAnsi"/>
              </w:rPr>
            </w:pPr>
            <w:r>
              <w:t>Plano de renovación de concesión</w:t>
            </w:r>
          </w:p>
        </w:tc>
      </w:tr>
      <w:tr w:rsidR="00B46173" w14:paraId="02CEA54F" w14:textId="77777777" w:rsidTr="001A0544">
        <w:trPr>
          <w:trHeight w:val="286"/>
          <w:jc w:val="center"/>
        </w:trPr>
        <w:tc>
          <w:tcPr>
            <w:tcW w:w="707" w:type="pct"/>
            <w:vAlign w:val="center"/>
          </w:tcPr>
          <w:p w14:paraId="50909F2D" w14:textId="77777777" w:rsidR="00B46173" w:rsidRDefault="00B46173" w:rsidP="001A0544">
            <w:pPr>
              <w:jc w:val="center"/>
              <w:rPr>
                <w:rFonts w:cstheme="minorHAnsi"/>
              </w:rPr>
            </w:pPr>
            <w:r>
              <w:rPr>
                <w:rFonts w:cstheme="minorHAnsi"/>
              </w:rPr>
              <w:t>7-1</w:t>
            </w:r>
          </w:p>
        </w:tc>
        <w:tc>
          <w:tcPr>
            <w:tcW w:w="4293" w:type="pct"/>
            <w:vAlign w:val="center"/>
          </w:tcPr>
          <w:p w14:paraId="5737629A" w14:textId="77777777" w:rsidR="00B46173" w:rsidRDefault="00B46173" w:rsidP="001A0544">
            <w:pPr>
              <w:rPr>
                <w:rFonts w:cstheme="minorHAnsi"/>
              </w:rPr>
            </w:pPr>
            <w:r>
              <w:rPr>
                <w:rFonts w:cstheme="minorHAnsi"/>
              </w:rPr>
              <w:t>Certificado de descarga diciembre 2014</w:t>
            </w:r>
          </w:p>
        </w:tc>
      </w:tr>
      <w:tr w:rsidR="00B46173" w14:paraId="2869716C" w14:textId="77777777" w:rsidTr="001A0544">
        <w:trPr>
          <w:trHeight w:val="286"/>
          <w:jc w:val="center"/>
        </w:trPr>
        <w:tc>
          <w:tcPr>
            <w:tcW w:w="707" w:type="pct"/>
            <w:vAlign w:val="center"/>
          </w:tcPr>
          <w:p w14:paraId="4CA888BD" w14:textId="77777777" w:rsidR="00B46173" w:rsidRDefault="00B46173" w:rsidP="001A0544">
            <w:pPr>
              <w:jc w:val="center"/>
              <w:rPr>
                <w:rFonts w:cstheme="minorHAnsi"/>
              </w:rPr>
            </w:pPr>
            <w:r>
              <w:rPr>
                <w:rFonts w:cstheme="minorHAnsi"/>
              </w:rPr>
              <w:t>7-2</w:t>
            </w:r>
          </w:p>
        </w:tc>
        <w:tc>
          <w:tcPr>
            <w:tcW w:w="4293" w:type="pct"/>
            <w:vAlign w:val="center"/>
          </w:tcPr>
          <w:p w14:paraId="7892879C" w14:textId="77777777" w:rsidR="00B46173" w:rsidRDefault="00B46173" w:rsidP="001A0544">
            <w:pPr>
              <w:rPr>
                <w:rFonts w:cstheme="minorHAnsi"/>
              </w:rPr>
            </w:pPr>
            <w:r>
              <w:rPr>
                <w:rFonts w:cstheme="minorHAnsi"/>
              </w:rPr>
              <w:t>Certificado de descarga enero 2015</w:t>
            </w:r>
          </w:p>
        </w:tc>
      </w:tr>
      <w:tr w:rsidR="00B46173" w14:paraId="4878EFDF" w14:textId="77777777" w:rsidTr="001A0544">
        <w:trPr>
          <w:trHeight w:val="286"/>
          <w:jc w:val="center"/>
        </w:trPr>
        <w:tc>
          <w:tcPr>
            <w:tcW w:w="707" w:type="pct"/>
            <w:vAlign w:val="center"/>
          </w:tcPr>
          <w:p w14:paraId="7030F88D" w14:textId="77777777" w:rsidR="00B46173" w:rsidRDefault="00B46173" w:rsidP="001A0544">
            <w:pPr>
              <w:jc w:val="center"/>
              <w:rPr>
                <w:rFonts w:cstheme="minorHAnsi"/>
              </w:rPr>
            </w:pPr>
            <w:r>
              <w:rPr>
                <w:rFonts w:cstheme="minorHAnsi"/>
              </w:rPr>
              <w:t>7-3</w:t>
            </w:r>
          </w:p>
        </w:tc>
        <w:tc>
          <w:tcPr>
            <w:tcW w:w="4293" w:type="pct"/>
            <w:vAlign w:val="center"/>
          </w:tcPr>
          <w:p w14:paraId="21BC1B88" w14:textId="77777777" w:rsidR="00B46173" w:rsidRDefault="00B46173" w:rsidP="001A0544">
            <w:pPr>
              <w:rPr>
                <w:rFonts w:cstheme="minorHAnsi"/>
              </w:rPr>
            </w:pPr>
            <w:r>
              <w:rPr>
                <w:rFonts w:cstheme="minorHAnsi"/>
              </w:rPr>
              <w:t>Certificado de descarga febrero 2015</w:t>
            </w:r>
          </w:p>
        </w:tc>
      </w:tr>
      <w:tr w:rsidR="00B46173" w14:paraId="2D8A5F75" w14:textId="77777777" w:rsidTr="001A0544">
        <w:trPr>
          <w:trHeight w:val="286"/>
          <w:jc w:val="center"/>
        </w:trPr>
        <w:tc>
          <w:tcPr>
            <w:tcW w:w="707" w:type="pct"/>
            <w:vAlign w:val="center"/>
          </w:tcPr>
          <w:p w14:paraId="62971214" w14:textId="77777777" w:rsidR="00B46173" w:rsidRDefault="00B46173" w:rsidP="001A0544">
            <w:pPr>
              <w:jc w:val="center"/>
              <w:rPr>
                <w:rFonts w:cstheme="minorHAnsi"/>
              </w:rPr>
            </w:pPr>
            <w:r>
              <w:rPr>
                <w:rFonts w:cstheme="minorHAnsi"/>
              </w:rPr>
              <w:t>7-4</w:t>
            </w:r>
          </w:p>
        </w:tc>
        <w:tc>
          <w:tcPr>
            <w:tcW w:w="4293" w:type="pct"/>
            <w:vAlign w:val="center"/>
          </w:tcPr>
          <w:p w14:paraId="589D81D3" w14:textId="77777777" w:rsidR="00B46173" w:rsidRDefault="00B46173" w:rsidP="001A0544">
            <w:pPr>
              <w:rPr>
                <w:rFonts w:cstheme="minorHAnsi"/>
              </w:rPr>
            </w:pPr>
            <w:r>
              <w:rPr>
                <w:rFonts w:cstheme="minorHAnsi"/>
              </w:rPr>
              <w:t>Certificado de descarga marzo 2015</w:t>
            </w:r>
          </w:p>
        </w:tc>
      </w:tr>
      <w:tr w:rsidR="00B46173" w14:paraId="622B0207" w14:textId="77777777" w:rsidTr="001A0544">
        <w:trPr>
          <w:trHeight w:val="286"/>
          <w:jc w:val="center"/>
        </w:trPr>
        <w:tc>
          <w:tcPr>
            <w:tcW w:w="707" w:type="pct"/>
            <w:vAlign w:val="center"/>
          </w:tcPr>
          <w:p w14:paraId="307CE33F" w14:textId="77777777" w:rsidR="00B46173" w:rsidRDefault="00B46173" w:rsidP="001A0544">
            <w:pPr>
              <w:jc w:val="center"/>
              <w:rPr>
                <w:rFonts w:cstheme="minorHAnsi"/>
              </w:rPr>
            </w:pPr>
            <w:r>
              <w:rPr>
                <w:rFonts w:cstheme="minorHAnsi"/>
              </w:rPr>
              <w:t>7-5</w:t>
            </w:r>
          </w:p>
        </w:tc>
        <w:tc>
          <w:tcPr>
            <w:tcW w:w="4293" w:type="pct"/>
            <w:vAlign w:val="center"/>
          </w:tcPr>
          <w:p w14:paraId="4226B643" w14:textId="77777777" w:rsidR="00B46173" w:rsidRDefault="00B46173" w:rsidP="001A0544">
            <w:pPr>
              <w:rPr>
                <w:rFonts w:cstheme="minorHAnsi"/>
              </w:rPr>
            </w:pPr>
            <w:r>
              <w:rPr>
                <w:rFonts w:cstheme="minorHAnsi"/>
              </w:rPr>
              <w:t>Certificado de descarga abril 2015</w:t>
            </w:r>
          </w:p>
        </w:tc>
      </w:tr>
      <w:tr w:rsidR="00B46173" w14:paraId="48099618" w14:textId="77777777" w:rsidTr="001A0544">
        <w:trPr>
          <w:trHeight w:val="286"/>
          <w:jc w:val="center"/>
        </w:trPr>
        <w:tc>
          <w:tcPr>
            <w:tcW w:w="707" w:type="pct"/>
            <w:vAlign w:val="center"/>
          </w:tcPr>
          <w:p w14:paraId="26F9B0A5" w14:textId="77777777" w:rsidR="00B46173" w:rsidRDefault="00B46173" w:rsidP="001A0544">
            <w:pPr>
              <w:jc w:val="center"/>
              <w:rPr>
                <w:rFonts w:cstheme="minorHAnsi"/>
              </w:rPr>
            </w:pPr>
            <w:r>
              <w:rPr>
                <w:rFonts w:cstheme="minorHAnsi"/>
              </w:rPr>
              <w:t>7-6</w:t>
            </w:r>
          </w:p>
        </w:tc>
        <w:tc>
          <w:tcPr>
            <w:tcW w:w="4293" w:type="pct"/>
            <w:vAlign w:val="center"/>
          </w:tcPr>
          <w:p w14:paraId="53FA6535" w14:textId="77777777" w:rsidR="00B46173" w:rsidRDefault="00B46173" w:rsidP="001A0544">
            <w:pPr>
              <w:rPr>
                <w:rFonts w:cstheme="minorHAnsi"/>
              </w:rPr>
            </w:pPr>
            <w:r>
              <w:rPr>
                <w:rFonts w:cstheme="minorHAnsi"/>
              </w:rPr>
              <w:t>Certificado de descarga mayo 2015</w:t>
            </w:r>
          </w:p>
        </w:tc>
      </w:tr>
    </w:tbl>
    <w:p w14:paraId="32CFE984" w14:textId="77777777" w:rsidR="00B46173" w:rsidRPr="003A6681" w:rsidRDefault="00B46173" w:rsidP="001A0544">
      <w:pPr>
        <w:pStyle w:val="Prrafodelista"/>
        <w:ind w:left="0"/>
      </w:pPr>
    </w:p>
    <w:sectPr w:rsidR="00B46173" w:rsidRPr="003A6681" w:rsidSect="001B7AE4">
      <w:footerReference w:type="default" r:id="rId35"/>
      <w:headerReference w:type="first" r:id="rId36"/>
      <w:footerReference w:type="first" r:id="rId37"/>
      <w:pgSz w:w="15840" w:h="12240" w:orient="landscape"/>
      <w:pgMar w:top="1134" w:right="1134" w:bottom="1134" w:left="1134" w:header="709" w:footer="3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0CD66" w14:textId="77777777" w:rsidR="00244E14" w:rsidRDefault="00244E14" w:rsidP="00870FF2">
      <w:r>
        <w:separator/>
      </w:r>
    </w:p>
    <w:p w14:paraId="04747ED3" w14:textId="77777777" w:rsidR="00244E14" w:rsidRDefault="00244E14" w:rsidP="00870FF2"/>
    <w:p w14:paraId="0432240C" w14:textId="77777777" w:rsidR="00244E14" w:rsidRDefault="00244E14"/>
  </w:endnote>
  <w:endnote w:type="continuationSeparator" w:id="0">
    <w:p w14:paraId="4054A066" w14:textId="77777777" w:rsidR="00244E14" w:rsidRDefault="00244E14" w:rsidP="00870FF2">
      <w:r>
        <w:continuationSeparator/>
      </w:r>
    </w:p>
    <w:p w14:paraId="099A4C7D" w14:textId="77777777" w:rsidR="00244E14" w:rsidRDefault="00244E14" w:rsidP="00870FF2"/>
    <w:p w14:paraId="7F750C4E" w14:textId="77777777" w:rsidR="00244E14" w:rsidRDefault="00244E14"/>
  </w:endnote>
  <w:endnote w:type="continuationNotice" w:id="1">
    <w:p w14:paraId="0F5A8C1B" w14:textId="77777777" w:rsidR="00244E14" w:rsidRDefault="00244E14"/>
    <w:p w14:paraId="1FBD9DC2" w14:textId="77777777" w:rsidR="00244E14" w:rsidRDefault="00244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13C6425A" w14:textId="77777777" w:rsidR="00EC15DC" w:rsidRDefault="00EC15DC">
        <w:pPr>
          <w:pStyle w:val="Piedepgina"/>
          <w:jc w:val="right"/>
        </w:pPr>
        <w:r w:rsidRPr="004E5529">
          <w:fldChar w:fldCharType="begin"/>
        </w:r>
        <w:r w:rsidRPr="004E5529">
          <w:instrText>PAGE   \* MERGEFORMAT</w:instrText>
        </w:r>
        <w:r w:rsidRPr="004E5529">
          <w:fldChar w:fldCharType="separate"/>
        </w:r>
        <w:r w:rsidR="000A1BD5" w:rsidRPr="000A1BD5">
          <w:rPr>
            <w:noProof/>
            <w:lang w:val="es-ES"/>
          </w:rPr>
          <w:t>10</w:t>
        </w:r>
        <w:r w:rsidRPr="004E5529">
          <w:fldChar w:fldCharType="end"/>
        </w:r>
      </w:p>
    </w:sdtContent>
  </w:sdt>
  <w:p w14:paraId="37EC2B25" w14:textId="77777777" w:rsidR="00EC15DC" w:rsidRPr="00411E4F" w:rsidRDefault="00EC15D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A4009F9" w14:textId="0DAED05A" w:rsidR="00EC15DC" w:rsidRPr="00411E4F" w:rsidRDefault="00EC15D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5CB8601" w14:textId="77777777" w:rsidR="00EC15DC" w:rsidRDefault="00EC15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F08B3" w14:textId="77777777" w:rsidR="00EC15DC" w:rsidRDefault="00EC15DC" w:rsidP="00870FF2">
    <w:pPr>
      <w:pStyle w:val="Piedepgina"/>
    </w:pPr>
  </w:p>
  <w:p w14:paraId="2CED81B0" w14:textId="77777777" w:rsidR="00EC15DC" w:rsidRDefault="00EC15D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Content>
      <w:p w14:paraId="247E712C" w14:textId="77777777" w:rsidR="00EC15DC" w:rsidRDefault="00EC15DC">
        <w:pPr>
          <w:pStyle w:val="Piedepgina"/>
          <w:jc w:val="right"/>
        </w:pPr>
        <w:r w:rsidRPr="004E5529">
          <w:fldChar w:fldCharType="begin"/>
        </w:r>
        <w:r w:rsidRPr="004E5529">
          <w:instrText>PAGE   \* MERGEFORMAT</w:instrText>
        </w:r>
        <w:r w:rsidRPr="004E5529">
          <w:fldChar w:fldCharType="separate"/>
        </w:r>
        <w:r w:rsidR="000A1BD5" w:rsidRPr="000A1BD5">
          <w:rPr>
            <w:noProof/>
            <w:lang w:val="es-ES"/>
          </w:rPr>
          <w:t>21</w:t>
        </w:r>
        <w:r w:rsidRPr="004E5529">
          <w:fldChar w:fldCharType="end"/>
        </w:r>
      </w:p>
    </w:sdtContent>
  </w:sdt>
  <w:p w14:paraId="21C86008" w14:textId="77777777" w:rsidR="00EC15DC" w:rsidRPr="00411E4F" w:rsidRDefault="00EC15D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F18CB7B" w14:textId="77777777" w:rsidR="00EC15DC" w:rsidRPr="00411E4F" w:rsidRDefault="00EC15D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542E67B" w14:textId="77777777" w:rsidR="00EC15DC" w:rsidRDefault="00EC15D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15B5E" w14:textId="77777777" w:rsidR="00EC15DC" w:rsidRDefault="00EC15DC" w:rsidP="00870FF2">
    <w:pPr>
      <w:pStyle w:val="Piedepgina"/>
    </w:pPr>
  </w:p>
  <w:p w14:paraId="30DB1278" w14:textId="77777777" w:rsidR="00EC15DC" w:rsidRDefault="00EC15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945EC" w14:textId="77777777" w:rsidR="00244E14" w:rsidRDefault="00244E14" w:rsidP="00870FF2">
      <w:r>
        <w:separator/>
      </w:r>
    </w:p>
    <w:p w14:paraId="120C4953" w14:textId="77777777" w:rsidR="00244E14" w:rsidRDefault="00244E14" w:rsidP="00870FF2"/>
    <w:p w14:paraId="7C65BFC7" w14:textId="77777777" w:rsidR="00244E14" w:rsidRDefault="00244E14"/>
  </w:footnote>
  <w:footnote w:type="continuationSeparator" w:id="0">
    <w:p w14:paraId="1F41A093" w14:textId="77777777" w:rsidR="00244E14" w:rsidRDefault="00244E14" w:rsidP="00870FF2">
      <w:r>
        <w:continuationSeparator/>
      </w:r>
    </w:p>
    <w:p w14:paraId="33B9FD45" w14:textId="77777777" w:rsidR="00244E14" w:rsidRDefault="00244E14" w:rsidP="00870FF2"/>
    <w:p w14:paraId="0136200E" w14:textId="77777777" w:rsidR="00244E14" w:rsidRDefault="00244E14"/>
  </w:footnote>
  <w:footnote w:type="continuationNotice" w:id="1">
    <w:p w14:paraId="69151710" w14:textId="77777777" w:rsidR="00244E14" w:rsidRDefault="00244E14"/>
    <w:p w14:paraId="6922B942" w14:textId="77777777" w:rsidR="00244E14" w:rsidRDefault="00244E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B2029" w14:textId="77777777" w:rsidR="00EC15DC" w:rsidRDefault="00EC15DC" w:rsidP="00870FF2">
    <w:pPr>
      <w:pStyle w:val="Encabezado"/>
    </w:pPr>
    <w:r>
      <w:rPr>
        <w:noProof/>
        <w:lang w:eastAsia="es-CL"/>
      </w:rPr>
      <w:drawing>
        <wp:anchor distT="0" distB="0" distL="114300" distR="114300" simplePos="0" relativeHeight="251659264" behindDoc="0" locked="0" layoutInCell="1" allowOverlap="1" wp14:anchorId="41B25343" wp14:editId="7131022F">
          <wp:simplePos x="0" y="0"/>
          <wp:positionH relativeFrom="margin">
            <wp:align>center</wp:align>
          </wp:positionH>
          <wp:positionV relativeFrom="paragraph">
            <wp:posOffset>-145415</wp:posOffset>
          </wp:positionV>
          <wp:extent cx="4000500" cy="3093085"/>
          <wp:effectExtent l="0" t="0" r="0" b="0"/>
          <wp:wrapSquare wrapText="bothSides"/>
          <wp:docPr id="310" name="Imagen 3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0F94D" w14:textId="77777777" w:rsidR="00EC15DC" w:rsidRDefault="00EC15DC" w:rsidP="00870FF2">
    <w:pPr>
      <w:pStyle w:val="Encabezado"/>
    </w:pPr>
    <w:r>
      <w:rPr>
        <w:noProof/>
        <w:lang w:eastAsia="es-CL"/>
      </w:rPr>
      <w:drawing>
        <wp:anchor distT="0" distB="0" distL="114300" distR="114300" simplePos="0" relativeHeight="251661312" behindDoc="0" locked="0" layoutInCell="1" allowOverlap="1" wp14:anchorId="002DC4E8" wp14:editId="76E7A742">
          <wp:simplePos x="0" y="0"/>
          <wp:positionH relativeFrom="margin">
            <wp:align>center</wp:align>
          </wp:positionH>
          <wp:positionV relativeFrom="paragraph">
            <wp:posOffset>-145415</wp:posOffset>
          </wp:positionV>
          <wp:extent cx="4000500" cy="3093085"/>
          <wp:effectExtent l="0" t="0" r="0" b="0"/>
          <wp:wrapSquare wrapText="bothSides"/>
          <wp:docPr id="312" name="Imagen 31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1A7C4A53"/>
    <w:multiLevelType w:val="hybridMultilevel"/>
    <w:tmpl w:val="85AEFE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8DF0549"/>
    <w:multiLevelType w:val="hybridMultilevel"/>
    <w:tmpl w:val="D8F615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96A4E6B"/>
    <w:multiLevelType w:val="hybridMultilevel"/>
    <w:tmpl w:val="6F2C5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E575678"/>
    <w:multiLevelType w:val="multilevel"/>
    <w:tmpl w:val="F3081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CE55EA"/>
    <w:multiLevelType w:val="hybridMultilevel"/>
    <w:tmpl w:val="36A48B28"/>
    <w:lvl w:ilvl="0" w:tplc="53208C4E">
      <w:start w:val="1"/>
      <w:numFmt w:val="lowerLetter"/>
      <w:lvlText w:val="%1)"/>
      <w:lvlJc w:val="left"/>
      <w:pPr>
        <w:ind w:left="387" w:hanging="360"/>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7"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D6B57EF"/>
    <w:multiLevelType w:val="hybridMultilevel"/>
    <w:tmpl w:val="17267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53E74C3"/>
    <w:multiLevelType w:val="hybridMultilevel"/>
    <w:tmpl w:val="366E71E0"/>
    <w:lvl w:ilvl="0" w:tplc="C1A43EA8">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0" w15:restartNumberingAfterBreak="0">
    <w:nsid w:val="582A1CB1"/>
    <w:multiLevelType w:val="hybridMultilevel"/>
    <w:tmpl w:val="E53E3E0E"/>
    <w:lvl w:ilvl="0" w:tplc="26C854B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9D04DF9"/>
    <w:multiLevelType w:val="hybridMultilevel"/>
    <w:tmpl w:val="D416DC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562446"/>
    <w:multiLevelType w:val="hybridMultilevel"/>
    <w:tmpl w:val="A82C45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16" w15:restartNumberingAfterBreak="0">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7"/>
  </w:num>
  <w:num w:numId="2">
    <w:abstractNumId w:val="17"/>
  </w:num>
  <w:num w:numId="3">
    <w:abstractNumId w:val="0"/>
  </w:num>
  <w:num w:numId="4">
    <w:abstractNumId w:val="18"/>
  </w:num>
  <w:num w:numId="5">
    <w:abstractNumId w:val="15"/>
  </w:num>
  <w:num w:numId="6">
    <w:abstractNumId w:val="16"/>
  </w:num>
  <w:num w:numId="7">
    <w:abstractNumId w:val="2"/>
  </w:num>
  <w:num w:numId="8">
    <w:abstractNumId w:val="12"/>
  </w:num>
  <w:num w:numId="9">
    <w:abstractNumId w:val="11"/>
  </w:num>
  <w:num w:numId="10">
    <w:abstractNumId w:val="1"/>
  </w:num>
  <w:num w:numId="11">
    <w:abstractNumId w:val="6"/>
  </w:num>
  <w:num w:numId="12">
    <w:abstractNumId w:val="5"/>
  </w:num>
  <w:num w:numId="13">
    <w:abstractNumId w:val="8"/>
  </w:num>
  <w:num w:numId="14">
    <w:abstractNumId w:val="4"/>
  </w:num>
  <w:num w:numId="15">
    <w:abstractNumId w:val="3"/>
  </w:num>
  <w:num w:numId="16">
    <w:abstractNumId w:val="13"/>
  </w:num>
  <w:num w:numId="17">
    <w:abstractNumId w:val="14"/>
  </w:num>
  <w:num w:numId="18">
    <w:abstractNumId w:val="9"/>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9B3"/>
    <w:rsid w:val="00006FE0"/>
    <w:rsid w:val="00007C9E"/>
    <w:rsid w:val="00007F36"/>
    <w:rsid w:val="00010951"/>
    <w:rsid w:val="000111CD"/>
    <w:rsid w:val="00011B43"/>
    <w:rsid w:val="00012236"/>
    <w:rsid w:val="0001223F"/>
    <w:rsid w:val="00012AA2"/>
    <w:rsid w:val="00012B2F"/>
    <w:rsid w:val="00012EFD"/>
    <w:rsid w:val="000137E4"/>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6A21"/>
    <w:rsid w:val="0003074D"/>
    <w:rsid w:val="00030FFA"/>
    <w:rsid w:val="000314CF"/>
    <w:rsid w:val="000318F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CA3"/>
    <w:rsid w:val="00055E3E"/>
    <w:rsid w:val="00055E6D"/>
    <w:rsid w:val="00055E6F"/>
    <w:rsid w:val="000563EB"/>
    <w:rsid w:val="00056D41"/>
    <w:rsid w:val="00056D80"/>
    <w:rsid w:val="000570D6"/>
    <w:rsid w:val="000572EE"/>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27B"/>
    <w:rsid w:val="0007139D"/>
    <w:rsid w:val="00071ABB"/>
    <w:rsid w:val="0007229B"/>
    <w:rsid w:val="000728A8"/>
    <w:rsid w:val="000730EC"/>
    <w:rsid w:val="000745F3"/>
    <w:rsid w:val="0007466F"/>
    <w:rsid w:val="000747F0"/>
    <w:rsid w:val="00074EDE"/>
    <w:rsid w:val="00075A70"/>
    <w:rsid w:val="000766E6"/>
    <w:rsid w:val="00081CD7"/>
    <w:rsid w:val="00082230"/>
    <w:rsid w:val="0008249D"/>
    <w:rsid w:val="00082C6F"/>
    <w:rsid w:val="00083084"/>
    <w:rsid w:val="000830DD"/>
    <w:rsid w:val="00083A21"/>
    <w:rsid w:val="00083B96"/>
    <w:rsid w:val="00084320"/>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6C49"/>
    <w:rsid w:val="000A004C"/>
    <w:rsid w:val="000A027D"/>
    <w:rsid w:val="000A1BD5"/>
    <w:rsid w:val="000A216C"/>
    <w:rsid w:val="000A3133"/>
    <w:rsid w:val="000A321B"/>
    <w:rsid w:val="000A3227"/>
    <w:rsid w:val="000A38C4"/>
    <w:rsid w:val="000A46D4"/>
    <w:rsid w:val="000A48D7"/>
    <w:rsid w:val="000A4D15"/>
    <w:rsid w:val="000A5514"/>
    <w:rsid w:val="000A6543"/>
    <w:rsid w:val="000A6BEE"/>
    <w:rsid w:val="000A7307"/>
    <w:rsid w:val="000A7375"/>
    <w:rsid w:val="000A7B10"/>
    <w:rsid w:val="000B12C1"/>
    <w:rsid w:val="000B3299"/>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128D"/>
    <w:rsid w:val="000C1964"/>
    <w:rsid w:val="000C2811"/>
    <w:rsid w:val="000C339D"/>
    <w:rsid w:val="000C5064"/>
    <w:rsid w:val="000C63A4"/>
    <w:rsid w:val="000C76C0"/>
    <w:rsid w:val="000D03DA"/>
    <w:rsid w:val="000D079E"/>
    <w:rsid w:val="000D1CFD"/>
    <w:rsid w:val="000D259C"/>
    <w:rsid w:val="000D32AA"/>
    <w:rsid w:val="000D3D2A"/>
    <w:rsid w:val="000D4297"/>
    <w:rsid w:val="000D5DA4"/>
    <w:rsid w:val="000D6468"/>
    <w:rsid w:val="000D6F8D"/>
    <w:rsid w:val="000D703E"/>
    <w:rsid w:val="000D7453"/>
    <w:rsid w:val="000E0232"/>
    <w:rsid w:val="000E0ADA"/>
    <w:rsid w:val="000E0AF3"/>
    <w:rsid w:val="000E0B34"/>
    <w:rsid w:val="000E0C12"/>
    <w:rsid w:val="000E21A3"/>
    <w:rsid w:val="000E257A"/>
    <w:rsid w:val="000E4500"/>
    <w:rsid w:val="000E5424"/>
    <w:rsid w:val="000E5869"/>
    <w:rsid w:val="000E6410"/>
    <w:rsid w:val="000E7F5E"/>
    <w:rsid w:val="000E7F69"/>
    <w:rsid w:val="000F0389"/>
    <w:rsid w:val="000F04B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219"/>
    <w:rsid w:val="001078C3"/>
    <w:rsid w:val="0011126A"/>
    <w:rsid w:val="0011210B"/>
    <w:rsid w:val="00112F5A"/>
    <w:rsid w:val="001135FD"/>
    <w:rsid w:val="00114819"/>
    <w:rsid w:val="00114CDD"/>
    <w:rsid w:val="00114F6F"/>
    <w:rsid w:val="001157D9"/>
    <w:rsid w:val="00115858"/>
    <w:rsid w:val="001173C8"/>
    <w:rsid w:val="00117CCF"/>
    <w:rsid w:val="001213FE"/>
    <w:rsid w:val="0012194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64A"/>
    <w:rsid w:val="001427F8"/>
    <w:rsid w:val="00143D2D"/>
    <w:rsid w:val="00145CEB"/>
    <w:rsid w:val="001462E0"/>
    <w:rsid w:val="00146E18"/>
    <w:rsid w:val="001478C9"/>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05B3"/>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CAC"/>
    <w:rsid w:val="001762A9"/>
    <w:rsid w:val="001779AA"/>
    <w:rsid w:val="00177B20"/>
    <w:rsid w:val="00180229"/>
    <w:rsid w:val="0018023D"/>
    <w:rsid w:val="001806E7"/>
    <w:rsid w:val="001816F5"/>
    <w:rsid w:val="00184755"/>
    <w:rsid w:val="001850AD"/>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544"/>
    <w:rsid w:val="001A09DB"/>
    <w:rsid w:val="001A0A7C"/>
    <w:rsid w:val="001A13BC"/>
    <w:rsid w:val="001A145E"/>
    <w:rsid w:val="001A1E8F"/>
    <w:rsid w:val="001A20BA"/>
    <w:rsid w:val="001A2A49"/>
    <w:rsid w:val="001A30A8"/>
    <w:rsid w:val="001A3AA6"/>
    <w:rsid w:val="001A4615"/>
    <w:rsid w:val="001A47BC"/>
    <w:rsid w:val="001A58D0"/>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EFE"/>
    <w:rsid w:val="001B73DB"/>
    <w:rsid w:val="001B7AE4"/>
    <w:rsid w:val="001C0020"/>
    <w:rsid w:val="001C0959"/>
    <w:rsid w:val="001C0C19"/>
    <w:rsid w:val="001C1228"/>
    <w:rsid w:val="001C21EB"/>
    <w:rsid w:val="001C3AF7"/>
    <w:rsid w:val="001C4159"/>
    <w:rsid w:val="001C450E"/>
    <w:rsid w:val="001C55A8"/>
    <w:rsid w:val="001C73A6"/>
    <w:rsid w:val="001C7ADB"/>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4EF"/>
    <w:rsid w:val="00203904"/>
    <w:rsid w:val="002041E0"/>
    <w:rsid w:val="00205F3E"/>
    <w:rsid w:val="00206810"/>
    <w:rsid w:val="0020745E"/>
    <w:rsid w:val="002075BD"/>
    <w:rsid w:val="002101DD"/>
    <w:rsid w:val="00210DC6"/>
    <w:rsid w:val="00210DFF"/>
    <w:rsid w:val="00211110"/>
    <w:rsid w:val="00211207"/>
    <w:rsid w:val="00213626"/>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54"/>
    <w:rsid w:val="00226153"/>
    <w:rsid w:val="002273C4"/>
    <w:rsid w:val="00227623"/>
    <w:rsid w:val="00230321"/>
    <w:rsid w:val="00230483"/>
    <w:rsid w:val="00230753"/>
    <w:rsid w:val="00231280"/>
    <w:rsid w:val="00231629"/>
    <w:rsid w:val="00231679"/>
    <w:rsid w:val="00231EAB"/>
    <w:rsid w:val="002320D1"/>
    <w:rsid w:val="00232492"/>
    <w:rsid w:val="002325A4"/>
    <w:rsid w:val="00232607"/>
    <w:rsid w:val="0023288E"/>
    <w:rsid w:val="00232E90"/>
    <w:rsid w:val="00233386"/>
    <w:rsid w:val="00233A8A"/>
    <w:rsid w:val="00234A03"/>
    <w:rsid w:val="00234AA0"/>
    <w:rsid w:val="00234EFE"/>
    <w:rsid w:val="00235364"/>
    <w:rsid w:val="00235DC7"/>
    <w:rsid w:val="0023602F"/>
    <w:rsid w:val="00236583"/>
    <w:rsid w:val="002366E9"/>
    <w:rsid w:val="002403C0"/>
    <w:rsid w:val="0024106B"/>
    <w:rsid w:val="00241AF3"/>
    <w:rsid w:val="0024310B"/>
    <w:rsid w:val="0024310D"/>
    <w:rsid w:val="002437CC"/>
    <w:rsid w:val="002449F3"/>
    <w:rsid w:val="00244B8C"/>
    <w:rsid w:val="00244E14"/>
    <w:rsid w:val="00245881"/>
    <w:rsid w:val="00245C77"/>
    <w:rsid w:val="0024620A"/>
    <w:rsid w:val="00247085"/>
    <w:rsid w:val="0024720C"/>
    <w:rsid w:val="002508D1"/>
    <w:rsid w:val="00250E09"/>
    <w:rsid w:val="00250F03"/>
    <w:rsid w:val="002511A9"/>
    <w:rsid w:val="002513B2"/>
    <w:rsid w:val="00252113"/>
    <w:rsid w:val="00252A13"/>
    <w:rsid w:val="00252E0A"/>
    <w:rsid w:val="002536D9"/>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1CC"/>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C064F"/>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7273"/>
    <w:rsid w:val="002F763A"/>
    <w:rsid w:val="00300079"/>
    <w:rsid w:val="003001D8"/>
    <w:rsid w:val="003001F1"/>
    <w:rsid w:val="003015AF"/>
    <w:rsid w:val="00301A56"/>
    <w:rsid w:val="00301D14"/>
    <w:rsid w:val="00301DCD"/>
    <w:rsid w:val="00302A6A"/>
    <w:rsid w:val="00302D51"/>
    <w:rsid w:val="00302EF2"/>
    <w:rsid w:val="00303666"/>
    <w:rsid w:val="003037FD"/>
    <w:rsid w:val="00304586"/>
    <w:rsid w:val="00304EE3"/>
    <w:rsid w:val="00305BFA"/>
    <w:rsid w:val="0030651D"/>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61B"/>
    <w:rsid w:val="0035002F"/>
    <w:rsid w:val="003506F5"/>
    <w:rsid w:val="00351985"/>
    <w:rsid w:val="003519E0"/>
    <w:rsid w:val="0035202D"/>
    <w:rsid w:val="003528FA"/>
    <w:rsid w:val="00353892"/>
    <w:rsid w:val="0035396A"/>
    <w:rsid w:val="00353D48"/>
    <w:rsid w:val="00355B73"/>
    <w:rsid w:val="003564D0"/>
    <w:rsid w:val="00356891"/>
    <w:rsid w:val="00356F1D"/>
    <w:rsid w:val="00356FCA"/>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1943"/>
    <w:rsid w:val="003726DF"/>
    <w:rsid w:val="003730DF"/>
    <w:rsid w:val="00373BA2"/>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0B7B"/>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CCA"/>
    <w:rsid w:val="003A1E28"/>
    <w:rsid w:val="003A231D"/>
    <w:rsid w:val="003A29C8"/>
    <w:rsid w:val="003A3080"/>
    <w:rsid w:val="003A3B4F"/>
    <w:rsid w:val="003A526C"/>
    <w:rsid w:val="003A55F7"/>
    <w:rsid w:val="003A596D"/>
    <w:rsid w:val="003A617E"/>
    <w:rsid w:val="003A6681"/>
    <w:rsid w:val="003A68E5"/>
    <w:rsid w:val="003A6D7E"/>
    <w:rsid w:val="003A7450"/>
    <w:rsid w:val="003A7596"/>
    <w:rsid w:val="003A7CCC"/>
    <w:rsid w:val="003B2F78"/>
    <w:rsid w:val="003B306C"/>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539D"/>
    <w:rsid w:val="003D64E2"/>
    <w:rsid w:val="003D6833"/>
    <w:rsid w:val="003D69F3"/>
    <w:rsid w:val="003D6DB9"/>
    <w:rsid w:val="003D70F8"/>
    <w:rsid w:val="003D75A1"/>
    <w:rsid w:val="003E087A"/>
    <w:rsid w:val="003E0882"/>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5557"/>
    <w:rsid w:val="003F6A79"/>
    <w:rsid w:val="00400C1E"/>
    <w:rsid w:val="004013DF"/>
    <w:rsid w:val="004013FD"/>
    <w:rsid w:val="0040162E"/>
    <w:rsid w:val="004018BA"/>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10B2C"/>
    <w:rsid w:val="00410E97"/>
    <w:rsid w:val="00411E4F"/>
    <w:rsid w:val="00412AF1"/>
    <w:rsid w:val="00413732"/>
    <w:rsid w:val="00413B60"/>
    <w:rsid w:val="00413EC4"/>
    <w:rsid w:val="004142EF"/>
    <w:rsid w:val="004144D0"/>
    <w:rsid w:val="00414CFF"/>
    <w:rsid w:val="004155AC"/>
    <w:rsid w:val="004155C8"/>
    <w:rsid w:val="0041663E"/>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7D1"/>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6035"/>
    <w:rsid w:val="00446AB4"/>
    <w:rsid w:val="00446BB4"/>
    <w:rsid w:val="0045092A"/>
    <w:rsid w:val="0045093A"/>
    <w:rsid w:val="00450B79"/>
    <w:rsid w:val="00451D48"/>
    <w:rsid w:val="00452037"/>
    <w:rsid w:val="00452486"/>
    <w:rsid w:val="0045292B"/>
    <w:rsid w:val="00452BD8"/>
    <w:rsid w:val="00453471"/>
    <w:rsid w:val="004534D3"/>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757"/>
    <w:rsid w:val="00470E80"/>
    <w:rsid w:val="0047130A"/>
    <w:rsid w:val="00474868"/>
    <w:rsid w:val="0047548F"/>
    <w:rsid w:val="00475A32"/>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7CD"/>
    <w:rsid w:val="004A3B87"/>
    <w:rsid w:val="004A3E38"/>
    <w:rsid w:val="004A462A"/>
    <w:rsid w:val="004A4E97"/>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C0B67"/>
    <w:rsid w:val="004C0C1E"/>
    <w:rsid w:val="004C19B4"/>
    <w:rsid w:val="004C2048"/>
    <w:rsid w:val="004C2673"/>
    <w:rsid w:val="004C2DC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645"/>
    <w:rsid w:val="004D7210"/>
    <w:rsid w:val="004D7305"/>
    <w:rsid w:val="004E0A7F"/>
    <w:rsid w:val="004E0A84"/>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96"/>
    <w:rsid w:val="004F129C"/>
    <w:rsid w:val="004F1334"/>
    <w:rsid w:val="004F1733"/>
    <w:rsid w:val="004F1B25"/>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54C"/>
    <w:rsid w:val="00515A65"/>
    <w:rsid w:val="00516E42"/>
    <w:rsid w:val="0051741F"/>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0F33"/>
    <w:rsid w:val="00532107"/>
    <w:rsid w:val="00532381"/>
    <w:rsid w:val="005325B1"/>
    <w:rsid w:val="00533637"/>
    <w:rsid w:val="00534223"/>
    <w:rsid w:val="00536325"/>
    <w:rsid w:val="005366A4"/>
    <w:rsid w:val="00537821"/>
    <w:rsid w:val="00537885"/>
    <w:rsid w:val="00540160"/>
    <w:rsid w:val="00540978"/>
    <w:rsid w:val="00542757"/>
    <w:rsid w:val="005430E2"/>
    <w:rsid w:val="00543840"/>
    <w:rsid w:val="00544322"/>
    <w:rsid w:val="005456D6"/>
    <w:rsid w:val="00545BA6"/>
    <w:rsid w:val="005461B1"/>
    <w:rsid w:val="00546821"/>
    <w:rsid w:val="00546E2F"/>
    <w:rsid w:val="00546E54"/>
    <w:rsid w:val="0054784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E33"/>
    <w:rsid w:val="0056524C"/>
    <w:rsid w:val="0056533C"/>
    <w:rsid w:val="005656C3"/>
    <w:rsid w:val="00566134"/>
    <w:rsid w:val="0056650A"/>
    <w:rsid w:val="0056791E"/>
    <w:rsid w:val="00567BDF"/>
    <w:rsid w:val="00570699"/>
    <w:rsid w:val="00570BD0"/>
    <w:rsid w:val="00570BEE"/>
    <w:rsid w:val="00570CBA"/>
    <w:rsid w:val="00570CF4"/>
    <w:rsid w:val="0057110E"/>
    <w:rsid w:val="00571A79"/>
    <w:rsid w:val="00571CB4"/>
    <w:rsid w:val="00571F24"/>
    <w:rsid w:val="005725EA"/>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ABC"/>
    <w:rsid w:val="0058124E"/>
    <w:rsid w:val="005814A8"/>
    <w:rsid w:val="00582DBD"/>
    <w:rsid w:val="00583124"/>
    <w:rsid w:val="0058386E"/>
    <w:rsid w:val="005838CB"/>
    <w:rsid w:val="00583A3A"/>
    <w:rsid w:val="0058506B"/>
    <w:rsid w:val="00585427"/>
    <w:rsid w:val="00585F85"/>
    <w:rsid w:val="00586943"/>
    <w:rsid w:val="00586BFE"/>
    <w:rsid w:val="00586F88"/>
    <w:rsid w:val="005902C5"/>
    <w:rsid w:val="00590501"/>
    <w:rsid w:val="00590961"/>
    <w:rsid w:val="00590B9E"/>
    <w:rsid w:val="0059159E"/>
    <w:rsid w:val="0059185C"/>
    <w:rsid w:val="005920F3"/>
    <w:rsid w:val="005931CF"/>
    <w:rsid w:val="005932E9"/>
    <w:rsid w:val="00593B05"/>
    <w:rsid w:val="005941AE"/>
    <w:rsid w:val="005958F6"/>
    <w:rsid w:val="00595C0A"/>
    <w:rsid w:val="00595FAB"/>
    <w:rsid w:val="00596346"/>
    <w:rsid w:val="00596DB6"/>
    <w:rsid w:val="005A00CD"/>
    <w:rsid w:val="005A0241"/>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1EC4"/>
    <w:rsid w:val="005B309A"/>
    <w:rsid w:val="005B39A7"/>
    <w:rsid w:val="005B5515"/>
    <w:rsid w:val="005B5632"/>
    <w:rsid w:val="005B5C76"/>
    <w:rsid w:val="005B6CC1"/>
    <w:rsid w:val="005B72EA"/>
    <w:rsid w:val="005B73BA"/>
    <w:rsid w:val="005B76B0"/>
    <w:rsid w:val="005B7D61"/>
    <w:rsid w:val="005C0DC7"/>
    <w:rsid w:val="005C1196"/>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4562"/>
    <w:rsid w:val="005E49C4"/>
    <w:rsid w:val="005E4DF0"/>
    <w:rsid w:val="005E5C17"/>
    <w:rsid w:val="005E652B"/>
    <w:rsid w:val="005E6B2C"/>
    <w:rsid w:val="005E783E"/>
    <w:rsid w:val="005E795F"/>
    <w:rsid w:val="005F165A"/>
    <w:rsid w:val="005F1C45"/>
    <w:rsid w:val="005F1D40"/>
    <w:rsid w:val="005F3632"/>
    <w:rsid w:val="005F401E"/>
    <w:rsid w:val="005F5BB2"/>
    <w:rsid w:val="005F6443"/>
    <w:rsid w:val="005F67E9"/>
    <w:rsid w:val="005F722C"/>
    <w:rsid w:val="005F731A"/>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E07"/>
    <w:rsid w:val="006126F1"/>
    <w:rsid w:val="006127EB"/>
    <w:rsid w:val="00612ADE"/>
    <w:rsid w:val="00612E3B"/>
    <w:rsid w:val="00612EF2"/>
    <w:rsid w:val="0061349C"/>
    <w:rsid w:val="006139D9"/>
    <w:rsid w:val="006145EF"/>
    <w:rsid w:val="006156B8"/>
    <w:rsid w:val="00615757"/>
    <w:rsid w:val="00616A6B"/>
    <w:rsid w:val="006173F1"/>
    <w:rsid w:val="00620382"/>
    <w:rsid w:val="00620768"/>
    <w:rsid w:val="00620857"/>
    <w:rsid w:val="0062103E"/>
    <w:rsid w:val="00621607"/>
    <w:rsid w:val="0062270E"/>
    <w:rsid w:val="00622A41"/>
    <w:rsid w:val="00622DC1"/>
    <w:rsid w:val="0062316E"/>
    <w:rsid w:val="006231A5"/>
    <w:rsid w:val="00623394"/>
    <w:rsid w:val="00624559"/>
    <w:rsid w:val="00624861"/>
    <w:rsid w:val="00624C7F"/>
    <w:rsid w:val="0062580C"/>
    <w:rsid w:val="0062585B"/>
    <w:rsid w:val="00626046"/>
    <w:rsid w:val="00626103"/>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C30"/>
    <w:rsid w:val="006511BA"/>
    <w:rsid w:val="0065224C"/>
    <w:rsid w:val="006524A9"/>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5A5"/>
    <w:rsid w:val="00671903"/>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516"/>
    <w:rsid w:val="0068279C"/>
    <w:rsid w:val="00683143"/>
    <w:rsid w:val="006831A1"/>
    <w:rsid w:val="00683344"/>
    <w:rsid w:val="006835B8"/>
    <w:rsid w:val="00683ECC"/>
    <w:rsid w:val="00684994"/>
    <w:rsid w:val="00684F3D"/>
    <w:rsid w:val="0068528C"/>
    <w:rsid w:val="0068563D"/>
    <w:rsid w:val="00685700"/>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97F4F"/>
    <w:rsid w:val="006A0C26"/>
    <w:rsid w:val="006A0D3B"/>
    <w:rsid w:val="006A21BF"/>
    <w:rsid w:val="006A2724"/>
    <w:rsid w:val="006A344E"/>
    <w:rsid w:val="006A3702"/>
    <w:rsid w:val="006A3D75"/>
    <w:rsid w:val="006A4EFA"/>
    <w:rsid w:val="006A53BB"/>
    <w:rsid w:val="006A6500"/>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D70"/>
    <w:rsid w:val="006D4238"/>
    <w:rsid w:val="006D5CC9"/>
    <w:rsid w:val="006D673F"/>
    <w:rsid w:val="006D7104"/>
    <w:rsid w:val="006D7BD5"/>
    <w:rsid w:val="006E02D5"/>
    <w:rsid w:val="006E145A"/>
    <w:rsid w:val="006E16B8"/>
    <w:rsid w:val="006E2024"/>
    <w:rsid w:val="006E2675"/>
    <w:rsid w:val="006E2AF7"/>
    <w:rsid w:val="006E2B33"/>
    <w:rsid w:val="006E465B"/>
    <w:rsid w:val="006E7463"/>
    <w:rsid w:val="006E76D9"/>
    <w:rsid w:val="006F19B0"/>
    <w:rsid w:val="006F2916"/>
    <w:rsid w:val="006F4936"/>
    <w:rsid w:val="006F4974"/>
    <w:rsid w:val="006F6CAC"/>
    <w:rsid w:val="00700554"/>
    <w:rsid w:val="0070096A"/>
    <w:rsid w:val="00700BEE"/>
    <w:rsid w:val="00700FFA"/>
    <w:rsid w:val="007015BE"/>
    <w:rsid w:val="00701801"/>
    <w:rsid w:val="00701906"/>
    <w:rsid w:val="00701A88"/>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2A5B"/>
    <w:rsid w:val="0071371F"/>
    <w:rsid w:val="0071379D"/>
    <w:rsid w:val="00713C22"/>
    <w:rsid w:val="0071438E"/>
    <w:rsid w:val="00714B77"/>
    <w:rsid w:val="00714C4E"/>
    <w:rsid w:val="00715782"/>
    <w:rsid w:val="00715D6A"/>
    <w:rsid w:val="00716DD5"/>
    <w:rsid w:val="007177D0"/>
    <w:rsid w:val="00720178"/>
    <w:rsid w:val="0072047F"/>
    <w:rsid w:val="007217D2"/>
    <w:rsid w:val="007217F4"/>
    <w:rsid w:val="00721C96"/>
    <w:rsid w:val="00721FD5"/>
    <w:rsid w:val="00722436"/>
    <w:rsid w:val="007227B4"/>
    <w:rsid w:val="00724855"/>
    <w:rsid w:val="00724B0A"/>
    <w:rsid w:val="007252DB"/>
    <w:rsid w:val="00726DAC"/>
    <w:rsid w:val="0072716C"/>
    <w:rsid w:val="0072757A"/>
    <w:rsid w:val="0072771D"/>
    <w:rsid w:val="007304B0"/>
    <w:rsid w:val="00731C0C"/>
    <w:rsid w:val="00731C3C"/>
    <w:rsid w:val="0073249E"/>
    <w:rsid w:val="00732F31"/>
    <w:rsid w:val="007334C3"/>
    <w:rsid w:val="00733ED7"/>
    <w:rsid w:val="00733F81"/>
    <w:rsid w:val="007351EE"/>
    <w:rsid w:val="00735419"/>
    <w:rsid w:val="00735A8A"/>
    <w:rsid w:val="00736349"/>
    <w:rsid w:val="007367B6"/>
    <w:rsid w:val="00736B16"/>
    <w:rsid w:val="00737FBF"/>
    <w:rsid w:val="00740AAA"/>
    <w:rsid w:val="007414E2"/>
    <w:rsid w:val="00741A71"/>
    <w:rsid w:val="007423C9"/>
    <w:rsid w:val="00743879"/>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14A2"/>
    <w:rsid w:val="00761BE8"/>
    <w:rsid w:val="00761F0D"/>
    <w:rsid w:val="00761F40"/>
    <w:rsid w:val="00762039"/>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918"/>
    <w:rsid w:val="00774CC5"/>
    <w:rsid w:val="00775147"/>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10D"/>
    <w:rsid w:val="007853AF"/>
    <w:rsid w:val="00786A25"/>
    <w:rsid w:val="00786A73"/>
    <w:rsid w:val="00790629"/>
    <w:rsid w:val="00790F8C"/>
    <w:rsid w:val="00791465"/>
    <w:rsid w:val="00792D32"/>
    <w:rsid w:val="007934D0"/>
    <w:rsid w:val="00793965"/>
    <w:rsid w:val="00793F34"/>
    <w:rsid w:val="007946A1"/>
    <w:rsid w:val="00794AB0"/>
    <w:rsid w:val="00794FE7"/>
    <w:rsid w:val="007951D2"/>
    <w:rsid w:val="007966D5"/>
    <w:rsid w:val="007968A4"/>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0E7E"/>
    <w:rsid w:val="007C1035"/>
    <w:rsid w:val="007C1353"/>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16D4"/>
    <w:rsid w:val="007D256A"/>
    <w:rsid w:val="007D2D6A"/>
    <w:rsid w:val="007D2F2F"/>
    <w:rsid w:val="007D3E26"/>
    <w:rsid w:val="007D3F4C"/>
    <w:rsid w:val="007D4288"/>
    <w:rsid w:val="007D42BA"/>
    <w:rsid w:val="007D4A9B"/>
    <w:rsid w:val="007D639C"/>
    <w:rsid w:val="007D6A09"/>
    <w:rsid w:val="007D6D8A"/>
    <w:rsid w:val="007D703D"/>
    <w:rsid w:val="007D77D5"/>
    <w:rsid w:val="007D7CB5"/>
    <w:rsid w:val="007E04EB"/>
    <w:rsid w:val="007E1C3C"/>
    <w:rsid w:val="007E252B"/>
    <w:rsid w:val="007E37BA"/>
    <w:rsid w:val="007E4EAB"/>
    <w:rsid w:val="007E6664"/>
    <w:rsid w:val="007E698F"/>
    <w:rsid w:val="007E6EBD"/>
    <w:rsid w:val="007E7C90"/>
    <w:rsid w:val="007E7D76"/>
    <w:rsid w:val="007E7F84"/>
    <w:rsid w:val="007E7FA2"/>
    <w:rsid w:val="007F2A76"/>
    <w:rsid w:val="007F2EC8"/>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538"/>
    <w:rsid w:val="008053A4"/>
    <w:rsid w:val="00805682"/>
    <w:rsid w:val="00805C4A"/>
    <w:rsid w:val="00805F3E"/>
    <w:rsid w:val="008064D5"/>
    <w:rsid w:val="0080660F"/>
    <w:rsid w:val="008069E9"/>
    <w:rsid w:val="00806BF5"/>
    <w:rsid w:val="008070DA"/>
    <w:rsid w:val="00810B33"/>
    <w:rsid w:val="008110E5"/>
    <w:rsid w:val="00811341"/>
    <w:rsid w:val="008118D1"/>
    <w:rsid w:val="00813866"/>
    <w:rsid w:val="00813B13"/>
    <w:rsid w:val="00815765"/>
    <w:rsid w:val="0081689B"/>
    <w:rsid w:val="00816C77"/>
    <w:rsid w:val="00816ED0"/>
    <w:rsid w:val="0081722E"/>
    <w:rsid w:val="008208BF"/>
    <w:rsid w:val="00820A31"/>
    <w:rsid w:val="0082113C"/>
    <w:rsid w:val="00821713"/>
    <w:rsid w:val="008227BF"/>
    <w:rsid w:val="008229FE"/>
    <w:rsid w:val="00823EA7"/>
    <w:rsid w:val="0082492D"/>
    <w:rsid w:val="00826DB9"/>
    <w:rsid w:val="0082767B"/>
    <w:rsid w:val="00827D10"/>
    <w:rsid w:val="00830361"/>
    <w:rsid w:val="0083056C"/>
    <w:rsid w:val="00831E8A"/>
    <w:rsid w:val="00833225"/>
    <w:rsid w:val="00833532"/>
    <w:rsid w:val="008349C0"/>
    <w:rsid w:val="00834C85"/>
    <w:rsid w:val="00835E6B"/>
    <w:rsid w:val="00836848"/>
    <w:rsid w:val="00836D70"/>
    <w:rsid w:val="0084123C"/>
    <w:rsid w:val="00841C05"/>
    <w:rsid w:val="00842C4E"/>
    <w:rsid w:val="00844132"/>
    <w:rsid w:val="00844837"/>
    <w:rsid w:val="00844F07"/>
    <w:rsid w:val="00846958"/>
    <w:rsid w:val="00846F29"/>
    <w:rsid w:val="00847391"/>
    <w:rsid w:val="00847ABE"/>
    <w:rsid w:val="008500E1"/>
    <w:rsid w:val="00851DFB"/>
    <w:rsid w:val="00851E6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C84"/>
    <w:rsid w:val="00860FB3"/>
    <w:rsid w:val="008612EB"/>
    <w:rsid w:val="00862596"/>
    <w:rsid w:val="0086377C"/>
    <w:rsid w:val="0086381C"/>
    <w:rsid w:val="00863E17"/>
    <w:rsid w:val="008642C8"/>
    <w:rsid w:val="00865023"/>
    <w:rsid w:val="0086595E"/>
    <w:rsid w:val="00865CB8"/>
    <w:rsid w:val="0086631B"/>
    <w:rsid w:val="0086657D"/>
    <w:rsid w:val="008700A3"/>
    <w:rsid w:val="00870567"/>
    <w:rsid w:val="0087071B"/>
    <w:rsid w:val="00870FF2"/>
    <w:rsid w:val="008714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80575"/>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11F"/>
    <w:rsid w:val="008A4063"/>
    <w:rsid w:val="008A4793"/>
    <w:rsid w:val="008A56BD"/>
    <w:rsid w:val="008A62EA"/>
    <w:rsid w:val="008A65EF"/>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52CE"/>
    <w:rsid w:val="008B5423"/>
    <w:rsid w:val="008B5678"/>
    <w:rsid w:val="008B6037"/>
    <w:rsid w:val="008B63AA"/>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3F"/>
    <w:rsid w:val="008D004D"/>
    <w:rsid w:val="008D01C5"/>
    <w:rsid w:val="008D0465"/>
    <w:rsid w:val="008D12A1"/>
    <w:rsid w:val="008D14E8"/>
    <w:rsid w:val="008D188D"/>
    <w:rsid w:val="008D4FB2"/>
    <w:rsid w:val="008D5521"/>
    <w:rsid w:val="008D5A2A"/>
    <w:rsid w:val="008D7DE9"/>
    <w:rsid w:val="008E05D7"/>
    <w:rsid w:val="008E1670"/>
    <w:rsid w:val="008E1747"/>
    <w:rsid w:val="008E2AAC"/>
    <w:rsid w:val="008E3CF7"/>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D31"/>
    <w:rsid w:val="00910CB2"/>
    <w:rsid w:val="00910D4B"/>
    <w:rsid w:val="00910E39"/>
    <w:rsid w:val="00910E8A"/>
    <w:rsid w:val="0091154E"/>
    <w:rsid w:val="00912F49"/>
    <w:rsid w:val="00914251"/>
    <w:rsid w:val="00914C65"/>
    <w:rsid w:val="0091502F"/>
    <w:rsid w:val="00915097"/>
    <w:rsid w:val="009150F6"/>
    <w:rsid w:val="00915538"/>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1238"/>
    <w:rsid w:val="009415AA"/>
    <w:rsid w:val="00942788"/>
    <w:rsid w:val="00942AF8"/>
    <w:rsid w:val="00943525"/>
    <w:rsid w:val="00943B20"/>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57E59"/>
    <w:rsid w:val="00960216"/>
    <w:rsid w:val="009604F6"/>
    <w:rsid w:val="0096071F"/>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66CC"/>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308E"/>
    <w:rsid w:val="00993679"/>
    <w:rsid w:val="00995041"/>
    <w:rsid w:val="00995052"/>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44B2"/>
    <w:rsid w:val="009C4537"/>
    <w:rsid w:val="009C4AFE"/>
    <w:rsid w:val="009C4E09"/>
    <w:rsid w:val="009C53FC"/>
    <w:rsid w:val="009C5488"/>
    <w:rsid w:val="009C5BB1"/>
    <w:rsid w:val="009C60CE"/>
    <w:rsid w:val="009C6AAE"/>
    <w:rsid w:val="009C74D5"/>
    <w:rsid w:val="009C7B04"/>
    <w:rsid w:val="009D08D8"/>
    <w:rsid w:val="009D1727"/>
    <w:rsid w:val="009D2491"/>
    <w:rsid w:val="009D2610"/>
    <w:rsid w:val="009D2AE5"/>
    <w:rsid w:val="009D2BD7"/>
    <w:rsid w:val="009D36A5"/>
    <w:rsid w:val="009D3B5A"/>
    <w:rsid w:val="009D4C53"/>
    <w:rsid w:val="009D4D3C"/>
    <w:rsid w:val="009D600F"/>
    <w:rsid w:val="009D622F"/>
    <w:rsid w:val="009D68DF"/>
    <w:rsid w:val="009D6EB5"/>
    <w:rsid w:val="009E0D6A"/>
    <w:rsid w:val="009E166B"/>
    <w:rsid w:val="009E1FB8"/>
    <w:rsid w:val="009E2D14"/>
    <w:rsid w:val="009E3028"/>
    <w:rsid w:val="009E38BB"/>
    <w:rsid w:val="009E391B"/>
    <w:rsid w:val="009E436C"/>
    <w:rsid w:val="009E44A7"/>
    <w:rsid w:val="009E500B"/>
    <w:rsid w:val="009E5166"/>
    <w:rsid w:val="009E5A55"/>
    <w:rsid w:val="009E5E15"/>
    <w:rsid w:val="009E6449"/>
    <w:rsid w:val="009E69C9"/>
    <w:rsid w:val="009E734E"/>
    <w:rsid w:val="009E775E"/>
    <w:rsid w:val="009F0061"/>
    <w:rsid w:val="009F056B"/>
    <w:rsid w:val="009F0A83"/>
    <w:rsid w:val="009F0C43"/>
    <w:rsid w:val="009F0D3E"/>
    <w:rsid w:val="009F15D8"/>
    <w:rsid w:val="009F18DE"/>
    <w:rsid w:val="009F3CF6"/>
    <w:rsid w:val="009F5946"/>
    <w:rsid w:val="009F5B94"/>
    <w:rsid w:val="009F5C39"/>
    <w:rsid w:val="009F5C63"/>
    <w:rsid w:val="009F5DB6"/>
    <w:rsid w:val="009F778F"/>
    <w:rsid w:val="009F7A6E"/>
    <w:rsid w:val="009F7B8C"/>
    <w:rsid w:val="009F7E49"/>
    <w:rsid w:val="00A006C3"/>
    <w:rsid w:val="00A00D33"/>
    <w:rsid w:val="00A0122D"/>
    <w:rsid w:val="00A01FE2"/>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DDE"/>
    <w:rsid w:val="00A22E32"/>
    <w:rsid w:val="00A23366"/>
    <w:rsid w:val="00A2399A"/>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527"/>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6843"/>
    <w:rsid w:val="00A66B67"/>
    <w:rsid w:val="00A66BAF"/>
    <w:rsid w:val="00A66E6B"/>
    <w:rsid w:val="00A66F45"/>
    <w:rsid w:val="00A671BF"/>
    <w:rsid w:val="00A672B3"/>
    <w:rsid w:val="00A678C3"/>
    <w:rsid w:val="00A67DD2"/>
    <w:rsid w:val="00A70F8F"/>
    <w:rsid w:val="00A71F8A"/>
    <w:rsid w:val="00A7265C"/>
    <w:rsid w:val="00A735FA"/>
    <w:rsid w:val="00A736E5"/>
    <w:rsid w:val="00A755F7"/>
    <w:rsid w:val="00A75789"/>
    <w:rsid w:val="00A764D6"/>
    <w:rsid w:val="00A766FA"/>
    <w:rsid w:val="00A7676D"/>
    <w:rsid w:val="00A767F5"/>
    <w:rsid w:val="00A768C0"/>
    <w:rsid w:val="00A8192B"/>
    <w:rsid w:val="00A823C2"/>
    <w:rsid w:val="00A830EB"/>
    <w:rsid w:val="00A8353A"/>
    <w:rsid w:val="00A83BB7"/>
    <w:rsid w:val="00A83CEE"/>
    <w:rsid w:val="00A83D8B"/>
    <w:rsid w:val="00A84B82"/>
    <w:rsid w:val="00A85CE7"/>
    <w:rsid w:val="00A8660E"/>
    <w:rsid w:val="00A86792"/>
    <w:rsid w:val="00A87C51"/>
    <w:rsid w:val="00A90028"/>
    <w:rsid w:val="00A911D3"/>
    <w:rsid w:val="00A91326"/>
    <w:rsid w:val="00A920A2"/>
    <w:rsid w:val="00A922FD"/>
    <w:rsid w:val="00A92AA4"/>
    <w:rsid w:val="00A938C0"/>
    <w:rsid w:val="00A9424B"/>
    <w:rsid w:val="00A95317"/>
    <w:rsid w:val="00A96712"/>
    <w:rsid w:val="00A969A9"/>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062"/>
    <w:rsid w:val="00AB5041"/>
    <w:rsid w:val="00AB51EC"/>
    <w:rsid w:val="00AB5E6C"/>
    <w:rsid w:val="00AB60F4"/>
    <w:rsid w:val="00AB711F"/>
    <w:rsid w:val="00AB77BD"/>
    <w:rsid w:val="00AB7C65"/>
    <w:rsid w:val="00AB7D21"/>
    <w:rsid w:val="00AC0243"/>
    <w:rsid w:val="00AC061F"/>
    <w:rsid w:val="00AC1CFA"/>
    <w:rsid w:val="00AC1FC9"/>
    <w:rsid w:val="00AC2103"/>
    <w:rsid w:val="00AC28DD"/>
    <w:rsid w:val="00AC3602"/>
    <w:rsid w:val="00AC3887"/>
    <w:rsid w:val="00AC4246"/>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E1D04"/>
    <w:rsid w:val="00AE2439"/>
    <w:rsid w:val="00AE2662"/>
    <w:rsid w:val="00AE3F4C"/>
    <w:rsid w:val="00AE4069"/>
    <w:rsid w:val="00AE52B0"/>
    <w:rsid w:val="00AE549D"/>
    <w:rsid w:val="00AE6B78"/>
    <w:rsid w:val="00AE6F5B"/>
    <w:rsid w:val="00AE7647"/>
    <w:rsid w:val="00AF158A"/>
    <w:rsid w:val="00AF1A13"/>
    <w:rsid w:val="00AF1E07"/>
    <w:rsid w:val="00AF2309"/>
    <w:rsid w:val="00AF28FD"/>
    <w:rsid w:val="00AF2AEC"/>
    <w:rsid w:val="00AF37A3"/>
    <w:rsid w:val="00AF3F4C"/>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33A"/>
    <w:rsid w:val="00B245DB"/>
    <w:rsid w:val="00B24B40"/>
    <w:rsid w:val="00B25211"/>
    <w:rsid w:val="00B25995"/>
    <w:rsid w:val="00B25ACB"/>
    <w:rsid w:val="00B261DA"/>
    <w:rsid w:val="00B3093F"/>
    <w:rsid w:val="00B30D23"/>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3B48"/>
    <w:rsid w:val="00B45EC3"/>
    <w:rsid w:val="00B46173"/>
    <w:rsid w:val="00B4637A"/>
    <w:rsid w:val="00B464A0"/>
    <w:rsid w:val="00B464BC"/>
    <w:rsid w:val="00B467E5"/>
    <w:rsid w:val="00B47A11"/>
    <w:rsid w:val="00B505C2"/>
    <w:rsid w:val="00B5092B"/>
    <w:rsid w:val="00B513D3"/>
    <w:rsid w:val="00B51B11"/>
    <w:rsid w:val="00B530C7"/>
    <w:rsid w:val="00B53B9B"/>
    <w:rsid w:val="00B53D6D"/>
    <w:rsid w:val="00B54365"/>
    <w:rsid w:val="00B5481C"/>
    <w:rsid w:val="00B54979"/>
    <w:rsid w:val="00B54C06"/>
    <w:rsid w:val="00B551FC"/>
    <w:rsid w:val="00B55C4E"/>
    <w:rsid w:val="00B55D25"/>
    <w:rsid w:val="00B55DD0"/>
    <w:rsid w:val="00B560F1"/>
    <w:rsid w:val="00B5647B"/>
    <w:rsid w:val="00B56F0A"/>
    <w:rsid w:val="00B5753B"/>
    <w:rsid w:val="00B600F0"/>
    <w:rsid w:val="00B60A84"/>
    <w:rsid w:val="00B61F3C"/>
    <w:rsid w:val="00B61FA1"/>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971"/>
    <w:rsid w:val="00B85DC1"/>
    <w:rsid w:val="00B865B5"/>
    <w:rsid w:val="00B8674F"/>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120"/>
    <w:rsid w:val="00BA591E"/>
    <w:rsid w:val="00BA63D5"/>
    <w:rsid w:val="00BA6810"/>
    <w:rsid w:val="00BB0C89"/>
    <w:rsid w:val="00BB11FC"/>
    <w:rsid w:val="00BB1285"/>
    <w:rsid w:val="00BB19E9"/>
    <w:rsid w:val="00BB26CB"/>
    <w:rsid w:val="00BB2AA3"/>
    <w:rsid w:val="00BB2D52"/>
    <w:rsid w:val="00BB2ECB"/>
    <w:rsid w:val="00BB3432"/>
    <w:rsid w:val="00BB3476"/>
    <w:rsid w:val="00BB3D5B"/>
    <w:rsid w:val="00BB40A9"/>
    <w:rsid w:val="00BB413F"/>
    <w:rsid w:val="00BB48E7"/>
    <w:rsid w:val="00BB6A4D"/>
    <w:rsid w:val="00BB7069"/>
    <w:rsid w:val="00BB7F9D"/>
    <w:rsid w:val="00BC02F9"/>
    <w:rsid w:val="00BC035B"/>
    <w:rsid w:val="00BC05D6"/>
    <w:rsid w:val="00BC0B4F"/>
    <w:rsid w:val="00BC10EF"/>
    <w:rsid w:val="00BC19A0"/>
    <w:rsid w:val="00BC1BC6"/>
    <w:rsid w:val="00BC1FC5"/>
    <w:rsid w:val="00BC2B93"/>
    <w:rsid w:val="00BC2D9F"/>
    <w:rsid w:val="00BC3906"/>
    <w:rsid w:val="00BC4897"/>
    <w:rsid w:val="00BC56FA"/>
    <w:rsid w:val="00BC59AA"/>
    <w:rsid w:val="00BC59E7"/>
    <w:rsid w:val="00BC6619"/>
    <w:rsid w:val="00BC6A16"/>
    <w:rsid w:val="00BC77A3"/>
    <w:rsid w:val="00BC7F97"/>
    <w:rsid w:val="00BD0010"/>
    <w:rsid w:val="00BD00CC"/>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F0C97"/>
    <w:rsid w:val="00BF1AE9"/>
    <w:rsid w:val="00BF1CCA"/>
    <w:rsid w:val="00BF2245"/>
    <w:rsid w:val="00BF255F"/>
    <w:rsid w:val="00BF2CB3"/>
    <w:rsid w:val="00BF33CB"/>
    <w:rsid w:val="00BF4145"/>
    <w:rsid w:val="00BF4957"/>
    <w:rsid w:val="00BF53BB"/>
    <w:rsid w:val="00BF5674"/>
    <w:rsid w:val="00BF5833"/>
    <w:rsid w:val="00BF6264"/>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D8C"/>
    <w:rsid w:val="00C07EBA"/>
    <w:rsid w:val="00C11035"/>
    <w:rsid w:val="00C11CA9"/>
    <w:rsid w:val="00C11E1E"/>
    <w:rsid w:val="00C12549"/>
    <w:rsid w:val="00C125B7"/>
    <w:rsid w:val="00C12ADF"/>
    <w:rsid w:val="00C12E77"/>
    <w:rsid w:val="00C134DE"/>
    <w:rsid w:val="00C148DE"/>
    <w:rsid w:val="00C1538E"/>
    <w:rsid w:val="00C1544B"/>
    <w:rsid w:val="00C17BC0"/>
    <w:rsid w:val="00C17DEC"/>
    <w:rsid w:val="00C20217"/>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500F"/>
    <w:rsid w:val="00C37013"/>
    <w:rsid w:val="00C3748F"/>
    <w:rsid w:val="00C37579"/>
    <w:rsid w:val="00C37DEB"/>
    <w:rsid w:val="00C4049A"/>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9"/>
    <w:rsid w:val="00C53723"/>
    <w:rsid w:val="00C53A1A"/>
    <w:rsid w:val="00C540BB"/>
    <w:rsid w:val="00C549BF"/>
    <w:rsid w:val="00C56952"/>
    <w:rsid w:val="00C569E1"/>
    <w:rsid w:val="00C56BA5"/>
    <w:rsid w:val="00C56E7C"/>
    <w:rsid w:val="00C56F21"/>
    <w:rsid w:val="00C57C1D"/>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560"/>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F78"/>
    <w:rsid w:val="00CA44D2"/>
    <w:rsid w:val="00CA525A"/>
    <w:rsid w:val="00CA53FD"/>
    <w:rsid w:val="00CA61DB"/>
    <w:rsid w:val="00CA6620"/>
    <w:rsid w:val="00CA67A1"/>
    <w:rsid w:val="00CA76ED"/>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30A3"/>
    <w:rsid w:val="00CC390A"/>
    <w:rsid w:val="00CC3A4F"/>
    <w:rsid w:val="00CC4D97"/>
    <w:rsid w:val="00CC5E4B"/>
    <w:rsid w:val="00CC5E66"/>
    <w:rsid w:val="00CC5F87"/>
    <w:rsid w:val="00CD1295"/>
    <w:rsid w:val="00CD1866"/>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635"/>
    <w:rsid w:val="00CE4797"/>
    <w:rsid w:val="00CE4A93"/>
    <w:rsid w:val="00CE4AD5"/>
    <w:rsid w:val="00CE505A"/>
    <w:rsid w:val="00CE5380"/>
    <w:rsid w:val="00CE5E8F"/>
    <w:rsid w:val="00CE62CB"/>
    <w:rsid w:val="00CE63CD"/>
    <w:rsid w:val="00CE7C7A"/>
    <w:rsid w:val="00CF0863"/>
    <w:rsid w:val="00CF1093"/>
    <w:rsid w:val="00CF1B87"/>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4BF7"/>
    <w:rsid w:val="00D25326"/>
    <w:rsid w:val="00D25333"/>
    <w:rsid w:val="00D256D3"/>
    <w:rsid w:val="00D26767"/>
    <w:rsid w:val="00D279C6"/>
    <w:rsid w:val="00D27F7A"/>
    <w:rsid w:val="00D30623"/>
    <w:rsid w:val="00D31243"/>
    <w:rsid w:val="00D33105"/>
    <w:rsid w:val="00D33859"/>
    <w:rsid w:val="00D34F14"/>
    <w:rsid w:val="00D35A1A"/>
    <w:rsid w:val="00D37352"/>
    <w:rsid w:val="00D377D7"/>
    <w:rsid w:val="00D41D5B"/>
    <w:rsid w:val="00D42111"/>
    <w:rsid w:val="00D42DDF"/>
    <w:rsid w:val="00D43010"/>
    <w:rsid w:val="00D4329E"/>
    <w:rsid w:val="00D433DB"/>
    <w:rsid w:val="00D4388D"/>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36A"/>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941"/>
    <w:rsid w:val="00DA4C90"/>
    <w:rsid w:val="00DA4EEC"/>
    <w:rsid w:val="00DA6040"/>
    <w:rsid w:val="00DA662B"/>
    <w:rsid w:val="00DA6A16"/>
    <w:rsid w:val="00DA6CCD"/>
    <w:rsid w:val="00DA77EB"/>
    <w:rsid w:val="00DA7841"/>
    <w:rsid w:val="00DB0281"/>
    <w:rsid w:val="00DB03F9"/>
    <w:rsid w:val="00DB13D1"/>
    <w:rsid w:val="00DB1ADB"/>
    <w:rsid w:val="00DB2101"/>
    <w:rsid w:val="00DB24A7"/>
    <w:rsid w:val="00DB25C3"/>
    <w:rsid w:val="00DB3CFF"/>
    <w:rsid w:val="00DB4ADF"/>
    <w:rsid w:val="00DB5263"/>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3F31"/>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AD2"/>
    <w:rsid w:val="00DD7F9F"/>
    <w:rsid w:val="00DE0AF4"/>
    <w:rsid w:val="00DE19D9"/>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996"/>
    <w:rsid w:val="00DF4206"/>
    <w:rsid w:val="00DF4A4A"/>
    <w:rsid w:val="00DF4F80"/>
    <w:rsid w:val="00DF5091"/>
    <w:rsid w:val="00DF57A5"/>
    <w:rsid w:val="00DF5922"/>
    <w:rsid w:val="00DF6930"/>
    <w:rsid w:val="00DF7173"/>
    <w:rsid w:val="00DF7BD2"/>
    <w:rsid w:val="00DF7C4F"/>
    <w:rsid w:val="00DF7C83"/>
    <w:rsid w:val="00DF7F15"/>
    <w:rsid w:val="00E0242B"/>
    <w:rsid w:val="00E02DEB"/>
    <w:rsid w:val="00E0394F"/>
    <w:rsid w:val="00E03A75"/>
    <w:rsid w:val="00E044D8"/>
    <w:rsid w:val="00E046BA"/>
    <w:rsid w:val="00E047E4"/>
    <w:rsid w:val="00E0526D"/>
    <w:rsid w:val="00E05A5B"/>
    <w:rsid w:val="00E05F00"/>
    <w:rsid w:val="00E0684E"/>
    <w:rsid w:val="00E10D02"/>
    <w:rsid w:val="00E1177E"/>
    <w:rsid w:val="00E11B48"/>
    <w:rsid w:val="00E12466"/>
    <w:rsid w:val="00E124DB"/>
    <w:rsid w:val="00E13831"/>
    <w:rsid w:val="00E13F9F"/>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56EB"/>
    <w:rsid w:val="00E37071"/>
    <w:rsid w:val="00E3738A"/>
    <w:rsid w:val="00E3775D"/>
    <w:rsid w:val="00E37BA2"/>
    <w:rsid w:val="00E406CE"/>
    <w:rsid w:val="00E411A1"/>
    <w:rsid w:val="00E41326"/>
    <w:rsid w:val="00E414DA"/>
    <w:rsid w:val="00E41B8D"/>
    <w:rsid w:val="00E438D7"/>
    <w:rsid w:val="00E43D02"/>
    <w:rsid w:val="00E43D53"/>
    <w:rsid w:val="00E44A04"/>
    <w:rsid w:val="00E45C74"/>
    <w:rsid w:val="00E47677"/>
    <w:rsid w:val="00E50AC3"/>
    <w:rsid w:val="00E50BA4"/>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5D1"/>
    <w:rsid w:val="00E6312C"/>
    <w:rsid w:val="00E6397C"/>
    <w:rsid w:val="00E63B50"/>
    <w:rsid w:val="00E645B3"/>
    <w:rsid w:val="00E648DA"/>
    <w:rsid w:val="00E6492B"/>
    <w:rsid w:val="00E65EB8"/>
    <w:rsid w:val="00E66902"/>
    <w:rsid w:val="00E67314"/>
    <w:rsid w:val="00E707A0"/>
    <w:rsid w:val="00E70BA9"/>
    <w:rsid w:val="00E7144D"/>
    <w:rsid w:val="00E71C3A"/>
    <w:rsid w:val="00E72B80"/>
    <w:rsid w:val="00E73715"/>
    <w:rsid w:val="00E73C11"/>
    <w:rsid w:val="00E73ECE"/>
    <w:rsid w:val="00E7400F"/>
    <w:rsid w:val="00E75234"/>
    <w:rsid w:val="00E7527E"/>
    <w:rsid w:val="00E75C49"/>
    <w:rsid w:val="00E76295"/>
    <w:rsid w:val="00E7661E"/>
    <w:rsid w:val="00E7691E"/>
    <w:rsid w:val="00E76CA8"/>
    <w:rsid w:val="00E77F73"/>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62E"/>
    <w:rsid w:val="00EA4024"/>
    <w:rsid w:val="00EA60C9"/>
    <w:rsid w:val="00EA61DD"/>
    <w:rsid w:val="00EA689E"/>
    <w:rsid w:val="00EA6DA3"/>
    <w:rsid w:val="00EA736B"/>
    <w:rsid w:val="00EA7891"/>
    <w:rsid w:val="00EA7B6B"/>
    <w:rsid w:val="00EA7C53"/>
    <w:rsid w:val="00EB08B2"/>
    <w:rsid w:val="00EB159B"/>
    <w:rsid w:val="00EB1B1E"/>
    <w:rsid w:val="00EB2D83"/>
    <w:rsid w:val="00EB4622"/>
    <w:rsid w:val="00EB54D2"/>
    <w:rsid w:val="00EB5EC3"/>
    <w:rsid w:val="00EB607C"/>
    <w:rsid w:val="00EB6CCD"/>
    <w:rsid w:val="00EB6F44"/>
    <w:rsid w:val="00EB7127"/>
    <w:rsid w:val="00EC00F8"/>
    <w:rsid w:val="00EC1033"/>
    <w:rsid w:val="00EC15DC"/>
    <w:rsid w:val="00EC1FC4"/>
    <w:rsid w:val="00EC4391"/>
    <w:rsid w:val="00EC4920"/>
    <w:rsid w:val="00EC4BE2"/>
    <w:rsid w:val="00EC4C47"/>
    <w:rsid w:val="00EC4F81"/>
    <w:rsid w:val="00EC500B"/>
    <w:rsid w:val="00EC588E"/>
    <w:rsid w:val="00EC5A18"/>
    <w:rsid w:val="00EC6790"/>
    <w:rsid w:val="00EC742A"/>
    <w:rsid w:val="00EC7450"/>
    <w:rsid w:val="00EC7EAE"/>
    <w:rsid w:val="00ED0844"/>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6CA4"/>
    <w:rsid w:val="00ED762E"/>
    <w:rsid w:val="00ED7A2B"/>
    <w:rsid w:val="00EE01F7"/>
    <w:rsid w:val="00EE07EA"/>
    <w:rsid w:val="00EE0912"/>
    <w:rsid w:val="00EE145C"/>
    <w:rsid w:val="00EE1635"/>
    <w:rsid w:val="00EE19D5"/>
    <w:rsid w:val="00EE1B93"/>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5B5"/>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012"/>
    <w:rsid w:val="00F1430E"/>
    <w:rsid w:val="00F14811"/>
    <w:rsid w:val="00F14921"/>
    <w:rsid w:val="00F1516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DC1"/>
    <w:rsid w:val="00F33034"/>
    <w:rsid w:val="00F345A3"/>
    <w:rsid w:val="00F34FE9"/>
    <w:rsid w:val="00F35271"/>
    <w:rsid w:val="00F36F7C"/>
    <w:rsid w:val="00F4078E"/>
    <w:rsid w:val="00F407CF"/>
    <w:rsid w:val="00F40832"/>
    <w:rsid w:val="00F415B3"/>
    <w:rsid w:val="00F41D2C"/>
    <w:rsid w:val="00F42417"/>
    <w:rsid w:val="00F43294"/>
    <w:rsid w:val="00F44919"/>
    <w:rsid w:val="00F45118"/>
    <w:rsid w:val="00F467AF"/>
    <w:rsid w:val="00F46ECE"/>
    <w:rsid w:val="00F478FD"/>
    <w:rsid w:val="00F50C72"/>
    <w:rsid w:val="00F5153F"/>
    <w:rsid w:val="00F52607"/>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8D5"/>
    <w:rsid w:val="00F6195C"/>
    <w:rsid w:val="00F6241A"/>
    <w:rsid w:val="00F62E23"/>
    <w:rsid w:val="00F63D03"/>
    <w:rsid w:val="00F659CA"/>
    <w:rsid w:val="00F672A0"/>
    <w:rsid w:val="00F67AA5"/>
    <w:rsid w:val="00F70158"/>
    <w:rsid w:val="00F70321"/>
    <w:rsid w:val="00F71B60"/>
    <w:rsid w:val="00F71E3A"/>
    <w:rsid w:val="00F71F08"/>
    <w:rsid w:val="00F7216E"/>
    <w:rsid w:val="00F72716"/>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BC2"/>
    <w:rsid w:val="00F90275"/>
    <w:rsid w:val="00F90553"/>
    <w:rsid w:val="00F90911"/>
    <w:rsid w:val="00F91989"/>
    <w:rsid w:val="00F91E0C"/>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342"/>
    <w:rsid w:val="00FB3562"/>
    <w:rsid w:val="00FB36CA"/>
    <w:rsid w:val="00FB415B"/>
    <w:rsid w:val="00FB451B"/>
    <w:rsid w:val="00FB4539"/>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1A1"/>
    <w:rsid w:val="00FD0F0E"/>
    <w:rsid w:val="00FD1CAD"/>
    <w:rsid w:val="00FD2F8E"/>
    <w:rsid w:val="00FD3209"/>
    <w:rsid w:val="00FD49C2"/>
    <w:rsid w:val="00FD4D8C"/>
    <w:rsid w:val="00FD4DC6"/>
    <w:rsid w:val="00FD4E65"/>
    <w:rsid w:val="00FD5551"/>
    <w:rsid w:val="00FD6098"/>
    <w:rsid w:val="00FD6FC0"/>
    <w:rsid w:val="00FD7F19"/>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F058E"/>
    <w:rsid w:val="00FF08D8"/>
    <w:rsid w:val="00FF10A4"/>
    <w:rsid w:val="00FF224E"/>
    <w:rsid w:val="00FF3167"/>
    <w:rsid w:val="00FF320E"/>
    <w:rsid w:val="00FF33FE"/>
    <w:rsid w:val="00FF349B"/>
    <w:rsid w:val="00FF4531"/>
    <w:rsid w:val="00FF496A"/>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FC3C53"/>
  <w15:docId w15:val="{58F7419C-9979-4EAD-AAA2-E78A5B7B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78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p0">
    <w:name w:val="p0"/>
    <w:basedOn w:val="Normal"/>
    <w:rsid w:val="00B2433A"/>
    <w:pPr>
      <w:widowControl w:val="0"/>
      <w:tabs>
        <w:tab w:val="left" w:pos="720"/>
      </w:tabs>
      <w:snapToGrid w:val="0"/>
      <w:spacing w:line="240" w:lineRule="atLeast"/>
    </w:pPr>
    <w:rPr>
      <w:rFonts w:ascii="Times New Roman" w:eastAsia="Times New Roman" w:hAnsi="Times New Roman"/>
      <w:sz w:val="24"/>
      <w:szCs w:val="20"/>
      <w:lang w:val="es-ES_tradn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728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6621583">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5498034">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emol.com/noticias/economia/2014/12/26/696300/marine-harvest-completa-la-compra-de-acuinova-chile-por-us-125-millones.html"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usQO5QdhosxcemuCoiTkyXiPTbE=</DigestValue>
    </Reference>
    <Reference Type="http://www.w3.org/2000/09/xmldsig#Object" URI="#idOfficeObject">
      <DigestMethod Algorithm="http://www.w3.org/2000/09/xmldsig#sha1"/>
      <DigestValue>enC3ow6dY2r6XSQGvaM5+sdeDoI=</DigestValue>
    </Reference>
    <Reference Type="http://uri.etsi.org/01903#SignedProperties" URI="#idSignedProperties">
      <Transforms>
        <Transform Algorithm="http://www.w3.org/TR/2001/REC-xml-c14n-20010315"/>
      </Transforms>
      <DigestMethod Algorithm="http://www.w3.org/2000/09/xmldsig#sha1"/>
      <DigestValue>4bVVSckFFUSKUeprWyRQYFRbb5I=</DigestValue>
    </Reference>
    <Reference Type="http://www.w3.org/2000/09/xmldsig#Object" URI="#idValidSigLnImg">
      <DigestMethod Algorithm="http://www.w3.org/2000/09/xmldsig#sha1"/>
      <DigestValue>mOp0qIAM528JrQOfvSSt0/V/MXA=</DigestValue>
    </Reference>
    <Reference Type="http://www.w3.org/2000/09/xmldsig#Object" URI="#idInvalidSigLnImg">
      <DigestMethod Algorithm="http://www.w3.org/2000/09/xmldsig#sha1"/>
      <DigestValue>JDbM0ZurMJqs0anj1EOoknuyAnk=</DigestValue>
    </Reference>
  </SignedInfo>
  <SignatureValue>oT//4Ol4UXIV6cJOLwwcKJkVY/XUvc4axI2nkpF26wYAw6FgYrYKxx5Z2zr6tWe5fsOsVPiJJh/F
c5oEhjvkb4K2xrQEODWA3K0miCoQwg/i21t1HVk9LTn3LOuNSz4J48ae4VcclRlxjTu9m7NLgf8L
fZHS8PitNvYAGR5EPiWy7jmO8Sqb+LAEPoXyR5SjvoUdEs1XeV27I/qTX8nyesfNElT9nvGwDp0o
GFVxQKo1+Ibp1nypCnkjGqS7PpgN9Dluj3HhJklsxzjbIb4rCQ2MTg6l8Oqs356x2Td3E2dsPKcz
0bE9tl5jQr4xK1v15DoP3qzm8CCFUjSLAe3j1Q==</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GhUKbnjSNgJRuCBJ+cndKWEMJQE=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m6KJ+B8TN7xNDK/VRgssh5cvfBs=</DigestValue>
      </Reference>
      <Reference URI="/word/endnotes.xml?ContentType=application/vnd.openxmlformats-officedocument.wordprocessingml.endnotes+xml">
        <DigestMethod Algorithm="http://www.w3.org/2000/09/xmldsig#sha1"/>
        <DigestValue>EvLdDd1aV2D24VSGzMbOeOhYXSQ=</DigestValue>
      </Reference>
      <Reference URI="/word/fontTable.xml?ContentType=application/vnd.openxmlformats-officedocument.wordprocessingml.fontTable+xml">
        <DigestMethod Algorithm="http://www.w3.org/2000/09/xmldsig#sha1"/>
        <DigestValue>PVTAqZksAMIixJyGXdfpV4MRQAM=</DigestValue>
      </Reference>
      <Reference URI="/word/footer1.xml?ContentType=application/vnd.openxmlformats-officedocument.wordprocessingml.footer+xml">
        <DigestMethod Algorithm="http://www.w3.org/2000/09/xmldsig#sha1"/>
        <DigestValue>LoHvY2xSqCoJ/BNzVJ3GfpCj+ZA=</DigestValue>
      </Reference>
      <Reference URI="/word/footer2.xml?ContentType=application/vnd.openxmlformats-officedocument.wordprocessingml.footer+xml">
        <DigestMethod Algorithm="http://www.w3.org/2000/09/xmldsig#sha1"/>
        <DigestValue>spAp5QTVDjeGdobkRajDInY4iHU=</DigestValue>
      </Reference>
      <Reference URI="/word/footer3.xml?ContentType=application/vnd.openxmlformats-officedocument.wordprocessingml.footer+xml">
        <DigestMethod Algorithm="http://www.w3.org/2000/09/xmldsig#sha1"/>
        <DigestValue>ObmkIDDHlU/OTlhwxYns9+YwgS8=</DigestValue>
      </Reference>
      <Reference URI="/word/footer4.xml?ContentType=application/vnd.openxmlformats-officedocument.wordprocessingml.footer+xml">
        <DigestMethod Algorithm="http://www.w3.org/2000/09/xmldsig#sha1"/>
        <DigestValue>f/FBYLhFezh6b5h77f8DCrqpAdE=</DigestValue>
      </Reference>
      <Reference URI="/word/footnotes.xml?ContentType=application/vnd.openxmlformats-officedocument.wordprocessingml.footnotes+xml">
        <DigestMethod Algorithm="http://www.w3.org/2000/09/xmldsig#sha1"/>
        <DigestValue>RfJn+rMHMlHuc+vldBlhnkUkcQk=</DigestValue>
      </Reference>
      <Reference URI="/word/header1.xml?ContentType=application/vnd.openxmlformats-officedocument.wordprocessingml.header+xml">
        <DigestMethod Algorithm="http://www.w3.org/2000/09/xmldsig#sha1"/>
        <DigestValue>L8YJartkLtb/3ASexD6DB2q2Aps=</DigestValue>
      </Reference>
      <Reference URI="/word/header2.xml?ContentType=application/vnd.openxmlformats-officedocument.wordprocessingml.header+xml">
        <DigestMethod Algorithm="http://www.w3.org/2000/09/xmldsig#sha1"/>
        <DigestValue>wNijf+Lxd90WWSu0FE1PXjmQT3g=</DigestValue>
      </Reference>
      <Reference URI="/word/media/image1.emf?ContentType=image/x-emf">
        <DigestMethod Algorithm="http://www.w3.org/2000/09/xmldsig#sha1"/>
        <DigestValue>yrK8GfBDXpOp+5WIQM+KfDaJ/78=</DigestValue>
      </Reference>
      <Reference URI="/word/media/image10.png?ContentType=image/png">
        <DigestMethod Algorithm="http://www.w3.org/2000/09/xmldsig#sha1"/>
        <DigestValue>r9ALqqVhTEyoedrfrA8FhNVGK2E=</DigestValue>
      </Reference>
      <Reference URI="/word/media/image11.png?ContentType=image/png">
        <DigestMethod Algorithm="http://www.w3.org/2000/09/xmldsig#sha1"/>
        <DigestValue>9PONIC26rp4AkxKlVCegqDQQHaQ=</DigestValue>
      </Reference>
      <Reference URI="/word/media/image12.png?ContentType=image/png">
        <DigestMethod Algorithm="http://www.w3.org/2000/09/xmldsig#sha1"/>
        <DigestValue>4wdIwsrKOZi7TZg5LRxENc9P1DM=</DigestValue>
      </Reference>
      <Reference URI="/word/media/image13.png?ContentType=image/png">
        <DigestMethod Algorithm="http://www.w3.org/2000/09/xmldsig#sha1"/>
        <DigestValue>P8ItGbZwZ2J+WDikrz+BTXCj5jc=</DigestValue>
      </Reference>
      <Reference URI="/word/media/image14.png?ContentType=image/png">
        <DigestMethod Algorithm="http://www.w3.org/2000/09/xmldsig#sha1"/>
        <DigestValue>ECDCfvF6//4GgVM7fR89YEUnyds=</DigestValue>
      </Reference>
      <Reference URI="/word/media/image15.wmf?ContentType=image/x-wmf">
        <DigestMethod Algorithm="http://www.w3.org/2000/09/xmldsig#sha1"/>
        <DigestValue>igzYYS3CWYB0xNJmgLUej+3D4bI=</DigestValue>
      </Reference>
      <Reference URI="/word/media/image16.png?ContentType=image/png">
        <DigestMethod Algorithm="http://www.w3.org/2000/09/xmldsig#sha1"/>
        <DigestValue>LC0Jrz6MkPSw7omcmQ51HA0Ilxw=</DigestValue>
      </Reference>
      <Reference URI="/word/media/image17.png?ContentType=image/png">
        <DigestMethod Algorithm="http://www.w3.org/2000/09/xmldsig#sha1"/>
        <DigestValue>Og0ogxGWVaxl4blV3GLYlrnMWx4=</DigestValue>
      </Reference>
      <Reference URI="/word/media/image18.png?ContentType=image/png">
        <DigestMethod Algorithm="http://www.w3.org/2000/09/xmldsig#sha1"/>
        <DigestValue>L9DLzyd1wHgVap7pB368ZmBedeE=</DigestValue>
      </Reference>
      <Reference URI="/word/media/image19.png?ContentType=image/png">
        <DigestMethod Algorithm="http://www.w3.org/2000/09/xmldsig#sha1"/>
        <DigestValue>V+NNBH/nN2nDpFygHzFSxm3RMX4=</DigestValue>
      </Reference>
      <Reference URI="/word/media/image2.emf?ContentType=image/x-emf">
        <DigestMethod Algorithm="http://www.w3.org/2000/09/xmldsig#sha1"/>
        <DigestValue>v06wPAsl99dw2GZ3kiEAnAqfM30=</DigestValue>
      </Reference>
      <Reference URI="/word/media/image20.jpeg?ContentType=image/jpeg">
        <DigestMethod Algorithm="http://www.w3.org/2000/09/xmldsig#sha1"/>
        <DigestValue>hUrA87JBwxDKhMnzyQx8OyF4Szs=</DigestValue>
      </Reference>
      <Reference URI="/word/media/image3.emf?ContentType=image/x-emf">
        <DigestMethod Algorithm="http://www.w3.org/2000/09/xmldsig#sha1"/>
        <DigestValue>UpWByCYavjM8uA3IpEnKa8ANpzw=</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GtNZzKqK88/MSH8cH6RKVPp9tKA=</DigestValue>
      </Reference>
      <Reference URI="/word/media/image7.png?ContentType=image/png">
        <DigestMethod Algorithm="http://www.w3.org/2000/09/xmldsig#sha1"/>
        <DigestValue>L3tQRLXFVdMHAC5TqSvWTgEMCW8=</DigestValue>
      </Reference>
      <Reference URI="/word/media/image8.png?ContentType=image/png">
        <DigestMethod Algorithm="http://www.w3.org/2000/09/xmldsig#sha1"/>
        <DigestValue>DuS5rf31qA1iS2GQSnLmzyu8i1U=</DigestValue>
      </Reference>
      <Reference URI="/word/media/image9.png?ContentType=image/png">
        <DigestMethod Algorithm="http://www.w3.org/2000/09/xmldsig#sha1"/>
        <DigestValue>uJCnYCv8c1RSqLK9Ukh/Y1v3bS4=</DigestValue>
      </Reference>
      <Reference URI="/word/numbering.xml?ContentType=application/vnd.openxmlformats-officedocument.wordprocessingml.numbering+xml">
        <DigestMethod Algorithm="http://www.w3.org/2000/09/xmldsig#sha1"/>
        <DigestValue>mRx3O7Ogj8DjyizgMEBqukKUwVU=</DigestValue>
      </Reference>
      <Reference URI="/word/settings.xml?ContentType=application/vnd.openxmlformats-officedocument.wordprocessingml.settings+xml">
        <DigestMethod Algorithm="http://www.w3.org/2000/09/xmldsig#sha1"/>
        <DigestValue>ssbVqradryeMwKo1Y2AM+Kc2iwY=</DigestValue>
      </Reference>
      <Reference URI="/word/styles.xml?ContentType=application/vnd.openxmlformats-officedocument.wordprocessingml.styles+xml">
        <DigestMethod Algorithm="http://www.w3.org/2000/09/xmldsig#sha1"/>
        <DigestValue>7e16sBSuTZ2w+RK/j7UYbv/zSI4=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K9Hao6r6urLScfJUNHNToqYDbW4=</DigestValue>
      </Reference>
    </Manifest>
    <SignatureProperties>
      <SignatureProperty Id="idSignatureTime" Target="#idPackageSignature">
        <mdssi:SignatureTime xmlns:mdssi="http://schemas.openxmlformats.org/package/2006/digital-signature">
          <mdssi:Format>YYYY-MM-DDThh:mm:ssTZD</mdssi:Format>
          <mdssi:Value>2015-12-18T19:52:18Z</mdssi:Value>
        </mdssi:SignatureTime>
      </SignatureProperty>
    </SignatureProperties>
  </Object>
  <Object Id="idOfficeObject">
    <SignatureProperties>
      <SignatureProperty Id="idOfficeV1Details" Target="#idPackageSignature">
        <SignatureInfoV1 xmlns="http://schemas.microsoft.com/office/2006/digsig">
          <SetupID>{29E09F7F-FCA0-47BC-96A9-F211307294B8}</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2015-12-18T19:52:18Z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AAD1AAAAOGc3ABzgpOao46TmPo53XWDTcBcAAAAAGyAhhyIAigEgDQCEqGc3AHxnNwAYImAUIA0AhDxqNwANj3ddIA0AhAAAAADYnzIN4CfwBShpNwBY2JxdhuxfFAAAAABY2JxdIA0AAITsXxQBAAAAAAAAAAcAAACE7F8UAAAAAAAAAACwZzcA4nlrXSAAAAD/////AAAAAAAAAAAVAAAAAAAAAHAAAAABAAAAAQAAACQAAAAkAAAAEAAAAAAAAADYnzIN4CfwBQFaAQD/////UB4KB3BoNwBwaDcA0Hh3XQAAAADIm6oaAAAAAAEAAAAAAAAALGg3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FUVP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QE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OJAAAABpj7ZnjrZqj7Zqj7ZnjrZtkbdukrdtkbdnjrZqj7ZojrZ3rdUCAwTf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8GkMnYeprleGEu5Xv//AAAAAAR1floAALiaNwBxAHgAAAAAADiTaAAMmjcAUPMFdQAAAAAAAENoYXJVcHBlclcAkWYAmJJmAGgMMw0ommYAZJo3AIABJnYOXCF24FshdmSaNwBkAQAAjWLOdo1iznaYSnEAAAgAAAACAAAAAAAAhJo3ACJqznYAAAAAAAAAAL6bNwAJAAAArJs3AAkAAAAAAAAAAAAAAKybNwC8mjcA7urNdgAAAAAAAgAAAAA3AAkAAACsmzcACQAAAEwSz3YAAAAAAAAAAKybNwAJAAAAAAAAAOiaNwCVLs12AAAAAAACAACsmzc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IucCYD4//8IAFh++/b//wAAAAAAAAAA4IucCYD4/////wAAAAA3AP48ZXdwRTcA9XFpd9HsYQH+////jONkd/LgZHecmTUQaMtoAOCXNRAoPjcAImrOdgAAAAAAAAAAXD83AAYAAABQPzcABgAAAAIAAAAAAAAA9Jc1EKimZRT0lzUQAAAAAKimZRR4PjcAjWLOdo1iznYAAAAAAAgAAAACAAAAAAAAgD43ACJqznYAAAAAAAAAALY/NwAHAAAAqD83AAcAAAAAAAAAAAAAAKg/NwC4PjcA7urNdgAAAAAAAgAAAAA3AAcAAACoPzcABwAAAEwSz3YAAAAAAAAAAKg/NwAHAAAAAAAAAOQ+NwCVLs12AAAAAAACAACoPz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AABmAAIAAAAoJ2Z3JQAydgAAZgCIAAAAYLNjFOBdnV2IkikNGAAAAHjVXxQZAAAA4F2dXUDNZhS8sZFd8D03AO45aF1AzWYU4F2dXWgujV0IPjcAgAEmdg5cIXbgWyF2CD43AGQBAACNYs52jWLOdqCtWRAACAAAAAIAAAAAAAAoPjcAImrOdgAAAAAAAAAAXD83AAYAAABQPzcABgAAAAAAAAAAAAAAUD83AGA+NwDu6s12AAAAAAACAAAAADcABgAAAFA/NwAGAAAATBLPdgAAAAAAAAAAUD83AAYAAAAAAAAAjD43AJUuzXYAAAAAAAIAAFA/Nw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Mg0AAAAA6AXmGv6dIXbYrI5ekg4BY2DTcBcAAAAAeBUhqCIAigFUZzcAXvRZXtRnNwAAAAAA2J8yDRRpNwAkiIASHGg3AFMAZQBnAG8AZQAgAFUASQAAAAAAAAAAACXkWV7hAAAAkGc3AJozeF2ww0cQ4QAAAAEAAAAGBuYaAAA3ADozeF0EAAAABQAAAAAAAAAAAAAAAAAAAAYG5hqcaTcAJN9ZXqA/PBAEAAAA2J8yDQAAAACl41leEAAAAAAAAABTAGUAZwBvAGUAIABVAEkAAAAKVXBoNwBwaDcA4QAAAAAAAADoBeYaAAAAAAEAAAAAAAAALGg3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tifo3cBlvOBpU6b5uZdaQuquEUrBLiZ+z2g5x78je08=</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Wd9mFpcvFPHpwdqt2yQs2aK8yEmqb6s2cWiYt5WkxaU=</DigestValue>
    </Reference>
    <Reference Type="http://www.w3.org/2000/09/xmldsig#Object" URI="#idValidSigLnImg">
      <DigestMethod Algorithm="http://www.w3.org/2001/04/xmlenc#sha256"/>
      <DigestValue>Z7xiNaTIaN/UQx/iwP7xtYIyJZmeac9rqpHmN+7kuNA=</DigestValue>
    </Reference>
    <Reference Type="http://www.w3.org/2000/09/xmldsig#Object" URI="#idInvalidSigLnImg">
      <DigestMethod Algorithm="http://www.w3.org/2001/04/xmlenc#sha256"/>
      <DigestValue>uVf8rFei9zYCpwIfrI2rlAuLPq/N9a+084C9gerzPjY=</DigestValue>
    </Reference>
  </SignedInfo>
  <SignatureValue>I/rA/MOLeXVGblsCHrZdQYgTfgJ12VOmOWIBDlJwo2CcyTUOlmGnCFI160awDxeD8m9M0qgBXjLT
yYS2eKxaTFsGCfgfSix4ikN7D0iLJipQPnkJ7CFExcC3FAHXKjPiW8u7LkSya/QFdcpbF31gKGM+
zjri8WyMptAm0HGRPDlBFyXZCLyfouXtcph7VBvLYVA8LnaxneY28jI5GmZ/7NMS/JBDFebG1EUk
ZECC1kRjg2AZ23tL8NkyAU7CaGXkDVxPbk1GJ0O7zRmYUnWL05mzlX0PFESV/Sp88YM6vnC1zucA
KPOi/HBRK4BOS5qqaVNVQpJ03NmIQtiH6QBPaA==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9Z/hSyvy5NvCd0y75iUdS77LNK2ibod/5CkZOEY6b+4=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myE2UffTW/HqdheaJPrbI6pWLlJfWVKdG7GdC1qmdtQ=</DigestValue>
      </Reference>
      <Reference URI="/word/endnotes.xml?ContentType=application/vnd.openxmlformats-officedocument.wordprocessingml.endnotes+xml">
        <DigestMethod Algorithm="http://www.w3.org/2001/04/xmlenc#sha256"/>
        <DigestValue>iDkIBBugtYJ7ivvOOPnW6kijKEiHrgglb2Eb92ucfmk=</DigestValue>
      </Reference>
      <Reference URI="/word/fontTable.xml?ContentType=application/vnd.openxmlformats-officedocument.wordprocessingml.fontTable+xml">
        <DigestMethod Algorithm="http://www.w3.org/2001/04/xmlenc#sha256"/>
        <DigestValue>djfQq1tiXPhzZZ2kkSfzDVfY4OrrjrKH51YzmRUDm8o=</DigestValue>
      </Reference>
      <Reference URI="/word/footer1.xml?ContentType=application/vnd.openxmlformats-officedocument.wordprocessingml.footer+xml">
        <DigestMethod Algorithm="http://www.w3.org/2001/04/xmlenc#sha256"/>
        <DigestValue>CAC8Bct56YSNR9Pf1NxX6MD58412UD8yEZ6xE/6weUI=</DigestValue>
      </Reference>
      <Reference URI="/word/footer2.xml?ContentType=application/vnd.openxmlformats-officedocument.wordprocessingml.footer+xml">
        <DigestMethod Algorithm="http://www.w3.org/2001/04/xmlenc#sha256"/>
        <DigestValue>v7xE7aJ8jtn+CwgbRx3ew1ep11KkZ4Q3TG4iREH5xSs=</DigestValue>
      </Reference>
      <Reference URI="/word/footer3.xml?ContentType=application/vnd.openxmlformats-officedocument.wordprocessingml.footer+xml">
        <DigestMethod Algorithm="http://www.w3.org/2001/04/xmlenc#sha256"/>
        <DigestValue>7HrkLYF20HlyT/snoBySqQJoagKW/ozBr3zb4TPMTuQ=</DigestValue>
      </Reference>
      <Reference URI="/word/footer4.xml?ContentType=application/vnd.openxmlformats-officedocument.wordprocessingml.footer+xml">
        <DigestMethod Algorithm="http://www.w3.org/2001/04/xmlenc#sha256"/>
        <DigestValue>Mct3lWKA1hoSDlD3/bLyfIvnViqHkMxm/DaiVbx6m1s=</DigestValue>
      </Reference>
      <Reference URI="/word/footnotes.xml?ContentType=application/vnd.openxmlformats-officedocument.wordprocessingml.footnotes+xml">
        <DigestMethod Algorithm="http://www.w3.org/2001/04/xmlenc#sha256"/>
        <DigestValue>P11Wx+OGcGeD4za31m3gDbSdJd/dyqNA4gkIOVlGL0Y=</DigestValue>
      </Reference>
      <Reference URI="/word/header1.xml?ContentType=application/vnd.openxmlformats-officedocument.wordprocessingml.header+xml">
        <DigestMethod Algorithm="http://www.w3.org/2001/04/xmlenc#sha256"/>
        <DigestValue>pRJWBcCFA5KIEeWevdT8HufxIEAhiOTAxUKv8Hjml08=</DigestValue>
      </Reference>
      <Reference URI="/word/header2.xml?ContentType=application/vnd.openxmlformats-officedocument.wordprocessingml.header+xml">
        <DigestMethod Algorithm="http://www.w3.org/2001/04/xmlenc#sha256"/>
        <DigestValue>MKjvasjIRr8mEowTIVhijdA8saLGbPhs6tRqyOqZ6kI=</DigestValue>
      </Reference>
      <Reference URI="/word/media/image1.emf?ContentType=image/x-emf">
        <DigestMethod Algorithm="http://www.w3.org/2001/04/xmlenc#sha256"/>
        <DigestValue>qZmFxlFvLoe75fwmGdEOdTVW8N7+gNvrTAYb1yvUuUo=</DigestValue>
      </Reference>
      <Reference URI="/word/media/image10.png?ContentType=image/png">
        <DigestMethod Algorithm="http://www.w3.org/2001/04/xmlenc#sha256"/>
        <DigestValue>rvA8tPy+PTEAVHOpb4OyLIVklkLLALvrdcfg3Ykkk0w=</DigestValue>
      </Reference>
      <Reference URI="/word/media/image11.png?ContentType=image/png">
        <DigestMethod Algorithm="http://www.w3.org/2001/04/xmlenc#sha256"/>
        <DigestValue>MAmvZmFjOX83d7rw/Rw2zRLr2EttB1pR9u4cSG2Fwq8=</DigestValue>
      </Reference>
      <Reference URI="/word/media/image12.png?ContentType=image/png">
        <DigestMethod Algorithm="http://www.w3.org/2001/04/xmlenc#sha256"/>
        <DigestValue>HyXVQGRk9/NO85Ug3HXNYqLloP728byFRRZl7JqN4vk=</DigestValue>
      </Reference>
      <Reference URI="/word/media/image13.png?ContentType=image/png">
        <DigestMethod Algorithm="http://www.w3.org/2001/04/xmlenc#sha256"/>
        <DigestValue>aOH3afaCAQ9pt7sqI7Uxmt1wlAlarrYLg1DOwPk6PnM=</DigestValue>
      </Reference>
      <Reference URI="/word/media/image14.png?ContentType=image/png">
        <DigestMethod Algorithm="http://www.w3.org/2001/04/xmlenc#sha256"/>
        <DigestValue>k6aA9Mmrlu/LNog8+HtHHU7bWMlTSf4D1zFKvnjrzQ4=</DigestValue>
      </Reference>
      <Reference URI="/word/media/image15.wmf?ContentType=image/x-wmf">
        <DigestMethod Algorithm="http://www.w3.org/2001/04/xmlenc#sha256"/>
        <DigestValue>49wogTfRDKpJNzDLRI3DWC2i/PKjXO5TzpmF2QQPZgI=</DigestValue>
      </Reference>
      <Reference URI="/word/media/image16.png?ContentType=image/png">
        <DigestMethod Algorithm="http://www.w3.org/2001/04/xmlenc#sha256"/>
        <DigestValue>9vZOHJFIxur2XeSum3uQgKi0xQqwmC/K57ZxKMupGh4=</DigestValue>
      </Reference>
      <Reference URI="/word/media/image17.png?ContentType=image/png">
        <DigestMethod Algorithm="http://www.w3.org/2001/04/xmlenc#sha256"/>
        <DigestValue>dCpTCZMioE3zg6THrC/wo8VkM9jn465CXviWU0Aq0Yc=</DigestValue>
      </Reference>
      <Reference URI="/word/media/image18.png?ContentType=image/png">
        <DigestMethod Algorithm="http://www.w3.org/2001/04/xmlenc#sha256"/>
        <DigestValue>OSNRY5nEAJkX/um6WFHDj0C3y4cKTM9n3m7Rudyk4Ss=</DigestValue>
      </Reference>
      <Reference URI="/word/media/image19.png?ContentType=image/png">
        <DigestMethod Algorithm="http://www.w3.org/2001/04/xmlenc#sha256"/>
        <DigestValue>1Ul3523o2e0ZC/A9rXm3ZotksjlFQ3r2/dVtnTxfoyI=</DigestValue>
      </Reference>
      <Reference URI="/word/media/image2.emf?ContentType=image/x-emf">
        <DigestMethod Algorithm="http://www.w3.org/2001/04/xmlenc#sha256"/>
        <DigestValue>Wym6UP9fW5mG1Xm7DqkIqlH8HiEGBuf+0bimwk3CwOw=</DigestValue>
      </Reference>
      <Reference URI="/word/media/image20.jpeg?ContentType=image/jpeg">
        <DigestMethod Algorithm="http://www.w3.org/2001/04/xmlenc#sha256"/>
        <DigestValue>QTce1sGR7vIQN1TPYg6vpVRO5DOJv+yjmyOlLZ3EbJg=</DigestValue>
      </Reference>
      <Reference URI="/word/media/image3.emf?ContentType=image/x-emf">
        <DigestMethod Algorithm="http://www.w3.org/2001/04/xmlenc#sha256"/>
        <DigestValue>a0BrAwZiLrE8CCbJmx9/alMRqSTWUMqzLod4uK0WVbg=</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l+SBchPb91cHSpiz8z88MuW2NEn6FpLFdtYsL1BBj8w=</DigestValue>
      </Reference>
      <Reference URI="/word/media/image6.png?ContentType=image/png">
        <DigestMethod Algorithm="http://www.w3.org/2001/04/xmlenc#sha256"/>
        <DigestValue>YB+sBAkTJ6+FI19MyRJhHqn2zbPv+TZjIxecyzWPJdk=</DigestValue>
      </Reference>
      <Reference URI="/word/media/image7.png?ContentType=image/png">
        <DigestMethod Algorithm="http://www.w3.org/2001/04/xmlenc#sha256"/>
        <DigestValue>REe0yUkO7fVCumXIMNo3jsvZGnHgFSWjI4FjZ3opxBw=</DigestValue>
      </Reference>
      <Reference URI="/word/media/image8.png?ContentType=image/png">
        <DigestMethod Algorithm="http://www.w3.org/2001/04/xmlenc#sha256"/>
        <DigestValue>WI8cubWj+pxyI0RdbAJpVnZcsLoGRltndxXPld8kPKY=</DigestValue>
      </Reference>
      <Reference URI="/word/media/image9.png?ContentType=image/png">
        <DigestMethod Algorithm="http://www.w3.org/2001/04/xmlenc#sha256"/>
        <DigestValue>mYhF+NZo5/kRqyKtilNVvqEF7NyIJ98yCipRK2M+3GI=</DigestValue>
      </Reference>
      <Reference URI="/word/numbering.xml?ContentType=application/vnd.openxmlformats-officedocument.wordprocessingml.numbering+xml">
        <DigestMethod Algorithm="http://www.w3.org/2001/04/xmlenc#sha256"/>
        <DigestValue>U8Ahqo3bxWOzCD7m3VZmP0CNdSsIEzocbKFfJuiE64o=</DigestValue>
      </Reference>
      <Reference URI="/word/settings.xml?ContentType=application/vnd.openxmlformats-officedocument.wordprocessingml.settings+xml">
        <DigestMethod Algorithm="http://www.w3.org/2001/04/xmlenc#sha256"/>
        <DigestValue>qrWssVMMJKk5dwjAQ+W8zXAZjsgPlXf3nPy1BFiO5Ao=</DigestValue>
      </Reference>
      <Reference URI="/word/styles.xml?ContentType=application/vnd.openxmlformats-officedocument.wordprocessingml.styles+xml">
        <DigestMethod Algorithm="http://www.w3.org/2001/04/xmlenc#sha256"/>
        <DigestValue>VzH8wBLYCVnNA5jQSjxLXEgkJfWXj3oEWeZqOmV4TYM=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sNzO6QREfx4L7RTXv68duJkzSPNdOK8HIqVrLMDZ+Bw=</DigestValue>
      </Reference>
    </Manifest>
    <SignatureProperties>
      <SignatureProperty Id="idSignatureTime" Target="#idPackageSignature">
        <mdssi:SignatureTime xmlns:mdssi="http://schemas.openxmlformats.org/package/2006/digital-signature">
          <mdssi:Format>YYYY-MM-DDThh:mm:ssTZD</mdssi:Format>
          <mdssi:Value>2015-12-21T12:15:38Z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2015-12-21T12:15:38Z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svKSeyh/1FkkI9RZ//8AAAAALHV+WgAA8JdbAAkAAAAAAAAAaJ16AESXWwBQ8y11AAAAAAAAQ2hhclVwcGVyVwCceAA4nngAEGvcCMileACcl1sAgAGKdQ1chXXfW4V1nJdbAGQBAACXYvR0l2L0dFDEQQIACAAAAAIAAAAAAAC8l1sALGr0dAAAAAAAAAAA9phbAAkAAADkmFsACQAAAAAAAAAAAAAA5JhbAPSXWwD26vN0AAAAAAACAAAAAFsACQAAAOSYWwAJAAAATBL1dAAAAAAAAAAA5JhbAAkAAAAAAAAAIJhbAJ4u83QAAAAAAAIAAOSYWw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QGLY7AgAAAAC0f8kIGLY7Avw6WwCIX3NY/DpbAPw6WwA1Z3NYAAAAAOtmc1hk4q1YiHqaWIh6mlgw0LZYAIjpEAAAAAD/////AAAAAGsxcwA4O1sAgAGKdQ1chXXfW4V1ODtbAGQBAACXYvR0l2L0dKCb3hAACAAAAAIAAAAAAABYO1sALGr0dAAAAAAAAAAAjDxbAAYAAACAPFsABgAAAAAAAAAAAAAAgDxbAJA7WwD26vN0AAAAAAACAAAAAFsABgAAAIA8WwAGAAAATBL1dAAAAAAAAAAAgDxbAAYAAAAAAAAAvDtbAJ4u83QAAAAAAAIAAIA8W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AAD1AAAAtZ9ybwmecm9TAGUAZwBvAECQNBFVAEkAERghUyIAigGkblsA8QAAAFhuWwBH5oRYOO3+EPEAAAABAAAA1iYAFHhuWwDq5YRYBAAAAAMAAAAAAAAAAAAAAAAAAADWJgAUZHBbAOKtz1gYfOIQBAAAAHh5QwL8e1sAAADPWKxuWwA31HVYIAAAAP////8AAAAAAAAAABUAAAAAAAAAcAAAAAEAAAABAAAAJAAAACQAAAAQAAAAAAAAAAAA4Ah4eUMCAR8BAAAAAABlGAoBbG9bAGxvWwA4TIRYAAAAAAAAAADgMwMUAAAAAAEAAAAAAAAALG9b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0A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SUAAAAAcKDQcKDQcJDQ4WMShFrjFU1TJV1gECBAIDBAECBQoRKyZBowsTMRJ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rLyknsof9RZJCPUWf//AAAAACx1floAAPCXWwAJAAAAAAAAAGidegBEl1sAUPMtdQAAAAAAAENoYXJVcHBlclcAnHgAOJ54ABBr3AjIpXgAnJdbAIABinUNXIV131uFdZyXWwBkAQAAl2L0dJdi9HRQxEECAAgAAAACAAAAAAAAvJdbACxq9HQAAAAAAAAAAPaYWwAJAAAA5JhbAAkAAAAAAAAAAAAAAOSYWwD0l1sA9urzdAAAAAAAAgAAAABbAAkAAADkmFsACQAAAEwS9XQAAAAAAAAAAOSYWwAJAAAAAAAAACCYWwCeLvN0AAAAAAACAADkmF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BrEAqA+v//AAAAAAAAAAABAAAAAAAAAAMAAAAAAAAAADzjAoD4///9pwAAAABbAEUx+3agQlsARTH7dnq3Pw3+////lOP2duLg9nZ0sN4QgMx6ALiu3hBYO1sALGr0dAAAAAAAAAAAjDxbAAYAAACAPFsABgAAAAIAAAAAAAAAzK7eEHgx6xDMrt4QAAAAAHgx6xCoO1sAl2L0dJdi9HQAAAAAAAgAAAACAAAAAAAAsDtbACxq9HQAAAAAAAAAAOY8WwAHAAAA2DxbAAcAAAAAAAAAAAAAANg8WwDoO1sA9urzdAAAAAAAAgAAAABbAAcAAADYPFsABwAAAEwS9XQAAAAAAAAAANg8WwAHAAAAAAAAABQ8WwCeLvN0AAAAAAACAADYPF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QGLY7AgAAAAC0f8kIGLY7Avw6WwCIX3NY/DpbAPw6WwA1Z3NYAAAAAOtmc1hk4q1YiHqaWIh6mlgw0LZYAIjpEAAAAAD/////AAAAAGsxcwA4O1sAgAGKdQ1chXXfW4V1ODtbAGQBAACXYvR0l2L0dKCb3hAACAAAAAIAAAAAAABYO1sALGr0dAAAAAAAAAAAjDxbAAYAAACAPFsABgAAAAAAAAAAAAAAgDxbAJA7WwD26vN0AAAAAAACAAAAAFsABgAAAIA8WwAGAAAATBL1dAAAAAAAAAAAgDxbAAYAAAAAAAAAvDtbAJ4u83QAAAAAAAIAAIA8W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4AjIb/gQ9qKFdUWrz1j2EgEbAAAAAECQNBEQcFsAgBchyCIAigH+rs9Y0G5bAAAAAAAQ4uAIEHBbACSIgBIYb1sAlq7PWFMAZQBnAG8AZQAgAFUASQAAAAAAsq7PWOhvWwDhAAAAkG5bAEfmhFg47f4Q4QAAAAEAAADmb/gQAABbAOrlhFgEAAAABQAAAAAAAAAAAAAAAAAAAOZv+BCccFsA4q3PWBh84hAEAAAAEOLgCAAAAAAGrs9YAAAAAAAAZQBnAG8AZQAgAFUASQAAAAotbG9bAGxvWwDhAAAACG9bAAAAAADIb/gQAAAAAAEAAAAAAAAALG9b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CAA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//pOZQN2bmDrzGWf0oeFcanmg00=</DigestValue>
    </Reference>
    <Reference Type="http://www.w3.org/2000/09/xmldsig#Object" URI="#idOfficeObject">
      <DigestMethod Algorithm="http://www.w3.org/2000/09/xmldsig#sha1"/>
      <DigestValue>6qYsxdc+PF4Qg7CvmnDv7EjQMNU=</DigestValue>
    </Reference>
    <Reference Type="http://uri.etsi.org/01903#SignedProperties" URI="#idSignedProperties">
      <Transforms>
        <Transform Algorithm="http://www.w3.org/TR/2001/REC-xml-c14n-20010315"/>
      </Transforms>
      <DigestMethod Algorithm="http://www.w3.org/2000/09/xmldsig#sha1"/>
      <DigestValue>e/K3jyn5RNZ7DunXV9YttUGOG6c=</DigestValue>
    </Reference>
    <Reference Type="http://www.w3.org/2000/09/xmldsig#Object" URI="#idValidSigLnImg">
      <DigestMethod Algorithm="http://www.w3.org/2000/09/xmldsig#sha1"/>
      <DigestValue>gMjl2Diu9r7oj3hbOZbOKhG+bRA=</DigestValue>
    </Reference>
    <Reference Type="http://www.w3.org/2000/09/xmldsig#Object" URI="#idInvalidSigLnImg">
      <DigestMethod Algorithm="http://www.w3.org/2000/09/xmldsig#sha1"/>
      <DigestValue>TjVsomKR0Jf9lyFoNtdiWdapQEI=</DigestValue>
    </Reference>
  </SignedInfo>
  <SignatureValue>gprrZg8qdny+FOCla4fHY41y8bfQ79HMDQzZX/j/qEk6oNEb+74VjTaJGGLDy/AY+ybu+9kerT1M
u9ol8pWw0HotJxHcvbl2+8KTkl2iolclvcf6b8zsKETBxU2bH2BTtleTaeSONuRsxww0Ji0G2FBD
dmZ1NRicHUhMc7/PawjLk5fSyKSdcKyeZBrJw4iT1zg1Z+Bh23weMXAuVCIfYUmfL57JjrPOoL4b
hzg/S0XWBrdtopaD1SrY2k5ZhJ2Gt0Nmzaf7rKUDEwgxNpWJ9oVL/U3TazeOlkdnsNkrYIUFr0yy
jL28cE6n7JaQzIji/qtRIQejm0IcR+E6xIHaAQ==</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GhUKbnjSNgJRuCBJ+cndKWEMJQE=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m6KJ+B8TN7xNDK/VRgssh5cvfBs=</DigestValue>
      </Reference>
      <Reference URI="/word/endnotes.xml?ContentType=application/vnd.openxmlformats-officedocument.wordprocessingml.endnotes+xml">
        <DigestMethod Algorithm="http://www.w3.org/2000/09/xmldsig#sha1"/>
        <DigestValue>EvLdDd1aV2D24VSGzMbOeOhYXSQ=</DigestValue>
      </Reference>
      <Reference URI="/word/fontTable.xml?ContentType=application/vnd.openxmlformats-officedocument.wordprocessingml.fontTable+xml">
        <DigestMethod Algorithm="http://www.w3.org/2000/09/xmldsig#sha1"/>
        <DigestValue>PVTAqZksAMIixJyGXdfpV4MRQAM=</DigestValue>
      </Reference>
      <Reference URI="/word/footer1.xml?ContentType=application/vnd.openxmlformats-officedocument.wordprocessingml.footer+xml">
        <DigestMethod Algorithm="http://www.w3.org/2000/09/xmldsig#sha1"/>
        <DigestValue>LoHvY2xSqCoJ/BNzVJ3GfpCj+ZA=</DigestValue>
      </Reference>
      <Reference URI="/word/footer2.xml?ContentType=application/vnd.openxmlformats-officedocument.wordprocessingml.footer+xml">
        <DigestMethod Algorithm="http://www.w3.org/2000/09/xmldsig#sha1"/>
        <DigestValue>spAp5QTVDjeGdobkRajDInY4iHU=</DigestValue>
      </Reference>
      <Reference URI="/word/footer3.xml?ContentType=application/vnd.openxmlformats-officedocument.wordprocessingml.footer+xml">
        <DigestMethod Algorithm="http://www.w3.org/2000/09/xmldsig#sha1"/>
        <DigestValue>ObmkIDDHlU/OTlhwxYns9+YwgS8=</DigestValue>
      </Reference>
      <Reference URI="/word/footer4.xml?ContentType=application/vnd.openxmlformats-officedocument.wordprocessingml.footer+xml">
        <DigestMethod Algorithm="http://www.w3.org/2000/09/xmldsig#sha1"/>
        <DigestValue>f/FBYLhFezh6b5h77f8DCrqpAdE=</DigestValue>
      </Reference>
      <Reference URI="/word/footnotes.xml?ContentType=application/vnd.openxmlformats-officedocument.wordprocessingml.footnotes+xml">
        <DigestMethod Algorithm="http://www.w3.org/2000/09/xmldsig#sha1"/>
        <DigestValue>RfJn+rMHMlHuc+vldBlhnkUkcQk=</DigestValue>
      </Reference>
      <Reference URI="/word/header1.xml?ContentType=application/vnd.openxmlformats-officedocument.wordprocessingml.header+xml">
        <DigestMethod Algorithm="http://www.w3.org/2000/09/xmldsig#sha1"/>
        <DigestValue>L8YJartkLtb/3ASexD6DB2q2Aps=</DigestValue>
      </Reference>
      <Reference URI="/word/header2.xml?ContentType=application/vnd.openxmlformats-officedocument.wordprocessingml.header+xml">
        <DigestMethod Algorithm="http://www.w3.org/2000/09/xmldsig#sha1"/>
        <DigestValue>wNijf+Lxd90WWSu0FE1PXjmQT3g=</DigestValue>
      </Reference>
      <Reference URI="/word/media/image1.emf?ContentType=image/x-emf">
        <DigestMethod Algorithm="http://www.w3.org/2000/09/xmldsig#sha1"/>
        <DigestValue>yrK8GfBDXpOp+5WIQM+KfDaJ/78=</DigestValue>
      </Reference>
      <Reference URI="/word/media/image10.png?ContentType=image/png">
        <DigestMethod Algorithm="http://www.w3.org/2000/09/xmldsig#sha1"/>
        <DigestValue>r9ALqqVhTEyoedrfrA8FhNVGK2E=</DigestValue>
      </Reference>
      <Reference URI="/word/media/image11.png?ContentType=image/png">
        <DigestMethod Algorithm="http://www.w3.org/2000/09/xmldsig#sha1"/>
        <DigestValue>9PONIC26rp4AkxKlVCegqDQQHaQ=</DigestValue>
      </Reference>
      <Reference URI="/word/media/image12.png?ContentType=image/png">
        <DigestMethod Algorithm="http://www.w3.org/2000/09/xmldsig#sha1"/>
        <DigestValue>4wdIwsrKOZi7TZg5LRxENc9P1DM=</DigestValue>
      </Reference>
      <Reference URI="/word/media/image13.png?ContentType=image/png">
        <DigestMethod Algorithm="http://www.w3.org/2000/09/xmldsig#sha1"/>
        <DigestValue>P8ItGbZwZ2J+WDikrz+BTXCj5jc=</DigestValue>
      </Reference>
      <Reference URI="/word/media/image14.png?ContentType=image/png">
        <DigestMethod Algorithm="http://www.w3.org/2000/09/xmldsig#sha1"/>
        <DigestValue>ECDCfvF6//4GgVM7fR89YEUnyds=</DigestValue>
      </Reference>
      <Reference URI="/word/media/image15.wmf?ContentType=image/x-wmf">
        <DigestMethod Algorithm="http://www.w3.org/2000/09/xmldsig#sha1"/>
        <DigestValue>igzYYS3CWYB0xNJmgLUej+3D4bI=</DigestValue>
      </Reference>
      <Reference URI="/word/media/image16.png?ContentType=image/png">
        <DigestMethod Algorithm="http://www.w3.org/2000/09/xmldsig#sha1"/>
        <DigestValue>LC0Jrz6MkPSw7omcmQ51HA0Ilxw=</DigestValue>
      </Reference>
      <Reference URI="/word/media/image17.png?ContentType=image/png">
        <DigestMethod Algorithm="http://www.w3.org/2000/09/xmldsig#sha1"/>
        <DigestValue>Og0ogxGWVaxl4blV3GLYlrnMWx4=</DigestValue>
      </Reference>
      <Reference URI="/word/media/image18.png?ContentType=image/png">
        <DigestMethod Algorithm="http://www.w3.org/2000/09/xmldsig#sha1"/>
        <DigestValue>L9DLzyd1wHgVap7pB368ZmBedeE=</DigestValue>
      </Reference>
      <Reference URI="/word/media/image19.png?ContentType=image/png">
        <DigestMethod Algorithm="http://www.w3.org/2000/09/xmldsig#sha1"/>
        <DigestValue>V+NNBH/nN2nDpFygHzFSxm3RMX4=</DigestValue>
      </Reference>
      <Reference URI="/word/media/image2.emf?ContentType=image/x-emf">
        <DigestMethod Algorithm="http://www.w3.org/2000/09/xmldsig#sha1"/>
        <DigestValue>v06wPAsl99dw2GZ3kiEAnAqfM30=</DigestValue>
      </Reference>
      <Reference URI="/word/media/image20.jpeg?ContentType=image/jpeg">
        <DigestMethod Algorithm="http://www.w3.org/2000/09/xmldsig#sha1"/>
        <DigestValue>hUrA87JBwxDKhMnzyQx8OyF4Szs=</DigestValue>
      </Reference>
      <Reference URI="/word/media/image3.emf?ContentType=image/x-emf">
        <DigestMethod Algorithm="http://www.w3.org/2000/09/xmldsig#sha1"/>
        <DigestValue>UpWByCYavjM8uA3IpEnKa8ANpzw=</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GtNZzKqK88/MSH8cH6RKVPp9tKA=</DigestValue>
      </Reference>
      <Reference URI="/word/media/image7.png?ContentType=image/png">
        <DigestMethod Algorithm="http://www.w3.org/2000/09/xmldsig#sha1"/>
        <DigestValue>L3tQRLXFVdMHAC5TqSvWTgEMCW8=</DigestValue>
      </Reference>
      <Reference URI="/word/media/image8.png?ContentType=image/png">
        <DigestMethod Algorithm="http://www.w3.org/2000/09/xmldsig#sha1"/>
        <DigestValue>DuS5rf31qA1iS2GQSnLmzyu8i1U=</DigestValue>
      </Reference>
      <Reference URI="/word/media/image9.png?ContentType=image/png">
        <DigestMethod Algorithm="http://www.w3.org/2000/09/xmldsig#sha1"/>
        <DigestValue>uJCnYCv8c1RSqLK9Ukh/Y1v3bS4=</DigestValue>
      </Reference>
      <Reference URI="/word/numbering.xml?ContentType=application/vnd.openxmlformats-officedocument.wordprocessingml.numbering+xml">
        <DigestMethod Algorithm="http://www.w3.org/2000/09/xmldsig#sha1"/>
        <DigestValue>mRx3O7Ogj8DjyizgMEBqukKUwVU=</DigestValue>
      </Reference>
      <Reference URI="/word/settings.xml?ContentType=application/vnd.openxmlformats-officedocument.wordprocessingml.settings+xml">
        <DigestMethod Algorithm="http://www.w3.org/2000/09/xmldsig#sha1"/>
        <DigestValue>ssbVqradryeMwKo1Y2AM+Kc2iwY=</DigestValue>
      </Reference>
      <Reference URI="/word/styles.xml?ContentType=application/vnd.openxmlformats-officedocument.wordprocessingml.styles+xml">
        <DigestMethod Algorithm="http://www.w3.org/2000/09/xmldsig#sha1"/>
        <DigestValue>7e16sBSuTZ2w+RK/j7UYbv/zSI4=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K9Hao6r6urLScfJUNHNToqYDbW4=</DigestValue>
      </Reference>
    </Manifest>
    <SignatureProperties>
      <SignatureProperty Id="idSignatureTime" Target="#idPackageSignature">
        <mdssi:SignatureTime xmlns:mdssi="http://schemas.openxmlformats.org/package/2006/digital-signature">
          <mdssi:Format>YYYY-MM-DDThh:mm:ssTZD</mdssi:Format>
          <mdssi:Value>2015-12-21T12:57:56Z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2015-12-21T12:57:56Z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xfbEeyh/1FkkI9RZ//8AAAAALHV+WgAAAJk0AAwAAAAAAAAAYJJdAFSYNABQ8y11AAAAAAAAQ2hhclVwcGVyVwCQWwDAkVsAYIGVCFCZWwCsmDQAgAGKdQ1chXXfW4V1rJg0AGQBAACXYvR0l2L0dJD6IAEACAAAAAIAAAAAAADMmDQALGr0dAAAAAAAAAAABpo0AAkAAAD0mTQACQAAAAAAAAAAAAAA9Jk0AASZNAD26vN0AAAAAAACAAAAADQACQAAAPSZNAAJAAAATBL1dAAAAAAAAAAA9Jk0AAkAAAAAAAAAMJk0AJ4u83QAAAAAAAIAAPSZNA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AO6IZiAAAAAAAUX4MI6IZiAAw8NACIX3NYDDw0AAw8NAA1Z3NYAAAAAOtmc1hk4q1YiHqaWIh6mlgw0LZYKJ6wDgAAAAD/////AAAAAGsxcwBIPDQAgAGKdQ1chXXfW4V1SDw0AGQBAACXYvR0l2L0dNg8pQ4ACAAAAAIAAAAAAABoPDQALGr0dAAAAAAAAAAAnD00AAYAAACQPTQABgAAAAAAAAAAAAAAkD00AKA8NAD26vN0AAAAAAACAAAAADQABgAAAJA9NAAGAAAATBL1dAAAAAAAAAAAkD00AAYAAAAAAAAAzDw0AJ4u83QAAAAAAAIAAJA9N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AAD1AAAAYKIhwjyiIcJTAGUAZwBvAGDJQApVAEkAtRUhgCIAigG0bzQA2gAAAGhvNABH5oRYmH7FDtoAAAABAAAAMoqKEohvNADq5YRYBAAAAAYAAAAAAAAAAAAAAAAAAAAyiooSdHE0AOKtz1gg8K0OBAAAACAjHQEMfTQAAADPWLxvNAA31HVYIAAAAP////8AAAAAAAAAABUAAAAAAAAAcAAAAAEAAAABAAAAJAAAACQAAAAQAAAAAAAAAAAAlgggIx0BAR0BAAAAAAAnFgo7fHA0AHxwNAA4TIRYAAAAAAAAAAAINcAOAAAAAAEAAAAAAAAAPHA0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7///////////////7///9///////////7///////////////7///////////////7///////////////7///9///////////7///////////////7v7+////////////7+//////////////4fFv9///////////79//////////////7///////////////7///////////////7///9///////////7///////////////7///////////////7///////////////7///9///////////7///////////////7///////////////7+//////////////7///9///////////7///////////////7///////////////7///////////////7///9///////////7///////////////7///////////////7///////////////7///9///////////7///////////////7v7+////////////7Q0/////////////4qG/9///////////7///////////////7///////////////7///////////////7///9///////////7///////////////7///////////////7///////////////7///9///////////7///////////////7///////////////7///////////////7///9///////////7///////////////7///////////////7///////////////7///9///////////7///////////////7///////////////7///////////////7///9///////////7///////////////7v7+////////////4GCf////////////6wp/9///////////7///////////////7///////////////7///////////////7///9///////////7///////////////7///////////////7///////////////7///9///////////7///////////////7///////////////7///////////////7///9///////////7///////////////7///////////////7///////////////7///9///////////7///////////////7///////////////7///////////////7///9///////////7///////////////7v7+////////////4FAv////////////7///9///////////7///////////////7///////////////7///////////////7///9///////////7///////////////7///////////////7///////////////7///9///////////7///////////////7///////////////7///////////////7///9///////////7///////////////7///////////////7///////////////7///9///////////7///////////////7///////////////7///////////////7///9///////////7///////////////7v7+////////////5xY/////////////7///9///////////7///////////////7///////////////7///////////////7///9///////////7///////////////7///////////////7///////////////7///9///////////7///////////////7///////////////7///////////////7///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aQAAAAcKDQcKDQcJDQ4WMShFrjFU1TJV1gECBAIDBAECBQoRKyZBowsTMYpp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sX2xHsof9RZJCPUWf//AAAAACx1floAAACZNAAMAAAAAAAAAGCSXQBUmDQAUPMtdQAAAAAAAENoYXJVcHBlclcAkFsAwJFbAGCBlQhQmVsArJg0AIABinUNXIV131uFdayYNABkAQAAl2L0dJdi9HSQ+iABAAgAAAACAAAAAAAAzJg0ACxq9HQAAAAAAAAAAAaaNAAJAAAA9Jk0AAkAAAAAAAAAAAAAAPSZNAAEmTQA9urzdAAAAAAAAgAAAAA0AAkAAAD0mTQACQAAAEwS9XQAAAAAAAAAAPSZNAAJAAAAAAAAADCZNACeLvN0AAAAAAACAAD0mT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BrEAqA+v//AAAAAAAAAAABAAAAAAAAAAMAAAAAAAAAADzjAoD4///9pwAAAAA0AEUx+3awQzQARTH7dh28Bg3+////lOP2duLg9nasqK0OKMJdAPCmrQ5oPDQALGr0dAAAAAAAAAAAnD00AAYAAACQPTQABgAAAAAAAAAAAAAABKetDii4KQoEp60OAAAAACi4KQq4PDQAl2L0dJdi9HQAAAAAAAgAAAACAAAAAAAAwDw0ACxq9HQAAAAAAAAAAPY9NAAHAAAA6D00AAcAAAAAAAAAAAAAAOg9NAD4PDQA9urzdAAAAAAAAgAAAAA0AAcAAADoPTQABwAAAEwS9XQAAAAAAAAAAOg9NAAHAAAAAAAAACQ9NACeLvN0AAAAAAACAADoPT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AO6IZiAAAAAAAUX4MI6IZiAAw8NACIX3NYDDw0AAw8NAA1Z3NYAAAAAOtmc1hk4q1YiHqaWIh6mlgw0LZYKJ6wDgAAAAD/////AAAAAGsxcwBIPDQAgAGKdQ1chXXfW4V1SDw0AGQBAACXYvR0l2L0dNg8pQ4ACAAAAAIAAAAAAABoPDQALGr0dAAAAAAAAAAAnD00AAYAAACQPTQABgAAAAAAAAAAAAAAkD00AKA8NAD26vN0AAAAAAACAAAAADQABgAAAJA9NAAGAAAATBL1dAAAAAAAAAAAkD00AAYAAAAAAAAAzDw0AJ4u83QAAAAAAAIAAJA9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lggADf8O9qKFdUWrz1gDGQF5AAAAAGDJQAogcTQABxMhviIAigH+rs9Y4G80AAAAAAAYx5YIIHE0ACSIgBIocDQAlq7PWFMAZQBnAG8AZQAgAFUASQAAAAAAsq7PWPhwNADhAAAAoG80AEfmhFiYfsUO4QAAAAEAAAAeDf8OAAA0AOrlhFgEAAAABQAAAAAAAAAAAAAAAAAAAB4N/w6scTQA4q3PWCDwrQ4EAAAAGMeWCAAAAAAGrs9YAAAAAAAAZQBnAG8AZQAgAFUASQAAAAqUfHA0AHxwNADhAAAAGHA0AAAAAAAADf8OAAAAAAEAAAAAAAAAPHA0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E9FE3A-C138-4D80-B182-FF550C1F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5255</Words>
  <Characters>28906</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2013-10-09T21:03:00Z</cp:lastPrinted>
  <dcterms:created xsi:type="dcterms:W3CDTF">2015-12-18T13:17:00Z</dcterms:created>
  <dcterms:modified xsi:type="dcterms:W3CDTF">2015-12-18T13:17:00Z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