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C3028B" w:rsidRDefault="006B4FA6" w:rsidP="006B4FA6">
      <w:pPr>
        <w:spacing w:line="276" w:lineRule="auto"/>
        <w:jc w:val="center"/>
        <w:rPr>
          <w:rFonts w:cstheme="minorHAnsi"/>
          <w:b/>
        </w:rPr>
      </w:pPr>
    </w:p>
    <w:p w:rsidR="0066261F" w:rsidRPr="00C3028B" w:rsidRDefault="00AB3F8F" w:rsidP="006B4FA6">
      <w:pPr>
        <w:spacing w:line="276" w:lineRule="auto"/>
        <w:jc w:val="center"/>
        <w:rPr>
          <w:rFonts w:cstheme="minorHAnsi"/>
          <w:b/>
          <w:sz w:val="32"/>
          <w:szCs w:val="32"/>
        </w:rPr>
      </w:pPr>
      <w:r>
        <w:rPr>
          <w:b/>
        </w:rPr>
        <w:t>PESQUERA CAMANCHACA - IQUIQUE</w:t>
      </w:r>
    </w:p>
    <w:p w:rsidR="006B4FA6" w:rsidRPr="003E046F" w:rsidRDefault="006B4FA6" w:rsidP="006B4FA6">
      <w:pPr>
        <w:spacing w:line="276" w:lineRule="auto"/>
        <w:jc w:val="center"/>
        <w:rPr>
          <w:rFonts w:cstheme="minorHAnsi"/>
          <w:b/>
          <w:sz w:val="32"/>
          <w:szCs w:val="32"/>
        </w:rPr>
      </w:pPr>
    </w:p>
    <w:p w:rsidR="00697654" w:rsidRPr="003E046F" w:rsidRDefault="001A0A7C" w:rsidP="00404CB8">
      <w:pPr>
        <w:jc w:val="center"/>
        <w:rPr>
          <w:b/>
          <w:szCs w:val="28"/>
        </w:rPr>
      </w:pPr>
      <w:bookmarkStart w:id="9" w:name="_Toc350847217"/>
      <w:bookmarkStart w:id="10" w:name="_Toc350928661"/>
      <w:bookmarkStart w:id="11" w:name="_Toc350937998"/>
      <w:bookmarkStart w:id="12" w:name="_Toc351623560"/>
      <w:r w:rsidRPr="003E046F">
        <w:rPr>
          <w:b/>
        </w:rPr>
        <w:t>DFZ-</w:t>
      </w:r>
      <w:bookmarkEnd w:id="9"/>
      <w:bookmarkEnd w:id="10"/>
      <w:bookmarkEnd w:id="11"/>
      <w:bookmarkEnd w:id="12"/>
      <w:r w:rsidR="003E046F" w:rsidRPr="003E046F">
        <w:rPr>
          <w:b/>
        </w:rPr>
        <w:t>2015</w:t>
      </w:r>
      <w:r w:rsidR="006B4FA6" w:rsidRPr="003E046F">
        <w:rPr>
          <w:b/>
        </w:rPr>
        <w:t>-</w:t>
      </w:r>
      <w:r w:rsidR="003E046F" w:rsidRPr="003E046F">
        <w:rPr>
          <w:b/>
        </w:rPr>
        <w:t>44</w:t>
      </w:r>
      <w:r w:rsidR="00AB3F8F">
        <w:rPr>
          <w:b/>
        </w:rPr>
        <w:t>1</w:t>
      </w:r>
      <w:r w:rsidR="003E046F" w:rsidRPr="003E046F">
        <w:rPr>
          <w:b/>
        </w:rPr>
        <w:t>-I-RCA-IA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B202A1"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0D1C19"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cpastore@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AB3F8F" w:rsidP="00731C0C">
            <w:pPr>
              <w:spacing w:line="276" w:lineRule="auto"/>
              <w:jc w:val="center"/>
              <w:rPr>
                <w:rFonts w:cstheme="minorHAnsi"/>
                <w:b/>
                <w:sz w:val="18"/>
                <w:szCs w:val="18"/>
                <w:lang w:val="es-ES_tradnl"/>
              </w:rPr>
            </w:pPr>
            <w:r>
              <w:rPr>
                <w:rFonts w:cstheme="minorHAnsi"/>
                <w:b/>
                <w:sz w:val="18"/>
                <w:szCs w:val="18"/>
                <w:lang w:val="es-ES_tradnl"/>
              </w:rPr>
              <w:t>Boris Cerda</w:t>
            </w:r>
            <w:r w:rsidR="00945680">
              <w:rPr>
                <w:rFonts w:cstheme="minorHAnsi"/>
                <w:b/>
                <w:sz w:val="18"/>
                <w:szCs w:val="18"/>
                <w:lang w:val="es-ES_tradnl"/>
              </w:rPr>
              <w:t xml:space="preserve"> P.</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0D1C19"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6.2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Boris Cerda P." o:suggestedsigner2="Fiscalizador DFZ" o:suggestedsigneremail="boris.cerda@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9B309C" w:rsidP="00731C0C">
            <w:pPr>
              <w:spacing w:line="276" w:lineRule="auto"/>
              <w:jc w:val="center"/>
              <w:rPr>
                <w:rFonts w:cstheme="minorHAnsi"/>
                <w:b/>
                <w:sz w:val="18"/>
                <w:szCs w:val="18"/>
                <w:lang w:val="es-ES_tradnl"/>
              </w:rPr>
            </w:pPr>
            <w:r>
              <w:rPr>
                <w:rFonts w:cstheme="minorHAns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0D1C19"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6.2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Tamara González G." o:suggestedsigner2="Fiscalizador DFZ" o:suggestedsigneremail="Fiscalizador 1 @sma.gob.cl"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8028580"/>
      <w:bookmarkEnd w:id="13"/>
      <w:r w:rsidRPr="0025129B">
        <w:rPr>
          <w:sz w:val="20"/>
        </w:rPr>
        <w:lastRenderedPageBreak/>
        <w:t>Tabla de Contenidos</w:t>
      </w:r>
      <w:bookmarkEnd w:id="14"/>
      <w:bookmarkEnd w:id="15"/>
      <w:bookmarkEnd w:id="16"/>
    </w:p>
    <w:p w:rsidR="004B28A6"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8028580" w:history="1">
        <w:r w:rsidR="004B28A6" w:rsidRPr="000764DB">
          <w:rPr>
            <w:rStyle w:val="Hipervnculo"/>
            <w:noProof/>
          </w:rPr>
          <w:t>Tabla de Contenidos</w:t>
        </w:r>
        <w:r w:rsidR="004B28A6">
          <w:rPr>
            <w:noProof/>
            <w:webHidden/>
          </w:rPr>
          <w:tab/>
        </w:r>
        <w:r w:rsidR="004B28A6">
          <w:rPr>
            <w:noProof/>
            <w:webHidden/>
          </w:rPr>
          <w:fldChar w:fldCharType="begin"/>
        </w:r>
        <w:r w:rsidR="004B28A6">
          <w:rPr>
            <w:noProof/>
            <w:webHidden/>
          </w:rPr>
          <w:instrText xml:space="preserve"> PAGEREF _Toc438028580 \h </w:instrText>
        </w:r>
        <w:r w:rsidR="004B28A6">
          <w:rPr>
            <w:noProof/>
            <w:webHidden/>
          </w:rPr>
        </w:r>
        <w:r w:rsidR="004B28A6">
          <w:rPr>
            <w:noProof/>
            <w:webHidden/>
          </w:rPr>
          <w:fldChar w:fldCharType="separate"/>
        </w:r>
        <w:r w:rsidR="004B28A6">
          <w:rPr>
            <w:noProof/>
            <w:webHidden/>
          </w:rPr>
          <w:t>2</w:t>
        </w:r>
        <w:r w:rsidR="004B28A6">
          <w:rPr>
            <w:noProof/>
            <w:webHidden/>
          </w:rPr>
          <w:fldChar w:fldCharType="end"/>
        </w:r>
      </w:hyperlink>
    </w:p>
    <w:p w:rsidR="004B28A6" w:rsidRDefault="009324A1">
      <w:pPr>
        <w:pStyle w:val="TDC1"/>
        <w:rPr>
          <w:rFonts w:eastAsiaTheme="minorEastAsia" w:cstheme="minorBidi"/>
          <w:b w:val="0"/>
          <w:bCs w:val="0"/>
          <w:caps w:val="0"/>
          <w:noProof/>
          <w:sz w:val="22"/>
          <w:szCs w:val="22"/>
          <w:lang w:eastAsia="es-CL"/>
        </w:rPr>
      </w:pPr>
      <w:hyperlink w:anchor="_Toc438028581" w:history="1">
        <w:r w:rsidR="004B28A6" w:rsidRPr="000764DB">
          <w:rPr>
            <w:rStyle w:val="Hipervnculo"/>
            <w:noProof/>
          </w:rPr>
          <w:t>1.</w:t>
        </w:r>
        <w:r w:rsidR="004B28A6">
          <w:rPr>
            <w:rFonts w:eastAsiaTheme="minorEastAsia" w:cstheme="minorBidi"/>
            <w:b w:val="0"/>
            <w:bCs w:val="0"/>
            <w:caps w:val="0"/>
            <w:noProof/>
            <w:sz w:val="22"/>
            <w:szCs w:val="22"/>
            <w:lang w:eastAsia="es-CL"/>
          </w:rPr>
          <w:tab/>
        </w:r>
        <w:r w:rsidR="004B28A6" w:rsidRPr="000764DB">
          <w:rPr>
            <w:rStyle w:val="Hipervnculo"/>
            <w:noProof/>
          </w:rPr>
          <w:t>RESUMEN.</w:t>
        </w:r>
        <w:r w:rsidR="004B28A6">
          <w:rPr>
            <w:noProof/>
            <w:webHidden/>
          </w:rPr>
          <w:tab/>
        </w:r>
        <w:r w:rsidR="004B28A6">
          <w:rPr>
            <w:noProof/>
            <w:webHidden/>
          </w:rPr>
          <w:fldChar w:fldCharType="begin"/>
        </w:r>
        <w:r w:rsidR="004B28A6">
          <w:rPr>
            <w:noProof/>
            <w:webHidden/>
          </w:rPr>
          <w:instrText xml:space="preserve"> PAGEREF _Toc438028581 \h </w:instrText>
        </w:r>
        <w:r w:rsidR="004B28A6">
          <w:rPr>
            <w:noProof/>
            <w:webHidden/>
          </w:rPr>
        </w:r>
        <w:r w:rsidR="004B28A6">
          <w:rPr>
            <w:noProof/>
            <w:webHidden/>
          </w:rPr>
          <w:fldChar w:fldCharType="separate"/>
        </w:r>
        <w:r w:rsidR="004B28A6">
          <w:rPr>
            <w:noProof/>
            <w:webHidden/>
          </w:rPr>
          <w:t>3</w:t>
        </w:r>
        <w:r w:rsidR="004B28A6">
          <w:rPr>
            <w:noProof/>
            <w:webHidden/>
          </w:rPr>
          <w:fldChar w:fldCharType="end"/>
        </w:r>
      </w:hyperlink>
    </w:p>
    <w:p w:rsidR="004B28A6" w:rsidRDefault="009324A1">
      <w:pPr>
        <w:pStyle w:val="TDC1"/>
        <w:rPr>
          <w:rFonts w:eastAsiaTheme="minorEastAsia" w:cstheme="minorBidi"/>
          <w:b w:val="0"/>
          <w:bCs w:val="0"/>
          <w:caps w:val="0"/>
          <w:noProof/>
          <w:sz w:val="22"/>
          <w:szCs w:val="22"/>
          <w:lang w:eastAsia="es-CL"/>
        </w:rPr>
      </w:pPr>
      <w:hyperlink w:anchor="_Toc438028582" w:history="1">
        <w:r w:rsidR="004B28A6" w:rsidRPr="000764DB">
          <w:rPr>
            <w:rStyle w:val="Hipervnculo"/>
            <w:noProof/>
          </w:rPr>
          <w:t>2.</w:t>
        </w:r>
        <w:r w:rsidR="004B28A6">
          <w:rPr>
            <w:rFonts w:eastAsiaTheme="minorEastAsia" w:cstheme="minorBidi"/>
            <w:b w:val="0"/>
            <w:bCs w:val="0"/>
            <w:caps w:val="0"/>
            <w:noProof/>
            <w:sz w:val="22"/>
            <w:szCs w:val="22"/>
            <w:lang w:eastAsia="es-CL"/>
          </w:rPr>
          <w:tab/>
        </w:r>
        <w:r w:rsidR="004B28A6" w:rsidRPr="000764DB">
          <w:rPr>
            <w:rStyle w:val="Hipervnculo"/>
            <w:noProof/>
          </w:rPr>
          <w:t>IDENTIFICACIÓN DEL PROYECTO, INSTALACIÓN, ACTIVIDAD O FUENTE FISCALIZADA</w:t>
        </w:r>
        <w:r w:rsidR="004B28A6">
          <w:rPr>
            <w:noProof/>
            <w:webHidden/>
          </w:rPr>
          <w:tab/>
        </w:r>
        <w:r w:rsidR="004B28A6">
          <w:rPr>
            <w:noProof/>
            <w:webHidden/>
          </w:rPr>
          <w:fldChar w:fldCharType="begin"/>
        </w:r>
        <w:r w:rsidR="004B28A6">
          <w:rPr>
            <w:noProof/>
            <w:webHidden/>
          </w:rPr>
          <w:instrText xml:space="preserve"> PAGEREF _Toc438028582 \h </w:instrText>
        </w:r>
        <w:r w:rsidR="004B28A6">
          <w:rPr>
            <w:noProof/>
            <w:webHidden/>
          </w:rPr>
        </w:r>
        <w:r w:rsidR="004B28A6">
          <w:rPr>
            <w:noProof/>
            <w:webHidden/>
          </w:rPr>
          <w:fldChar w:fldCharType="separate"/>
        </w:r>
        <w:r w:rsidR="004B28A6">
          <w:rPr>
            <w:noProof/>
            <w:webHidden/>
          </w:rPr>
          <w:t>4</w:t>
        </w:r>
        <w:r w:rsidR="004B28A6">
          <w:rPr>
            <w:noProof/>
            <w:webHidden/>
          </w:rPr>
          <w:fldChar w:fldCharType="end"/>
        </w:r>
      </w:hyperlink>
    </w:p>
    <w:p w:rsidR="004B28A6" w:rsidRDefault="009324A1">
      <w:pPr>
        <w:pStyle w:val="TDC2"/>
        <w:tabs>
          <w:tab w:val="left" w:pos="880"/>
          <w:tab w:val="right" w:leader="dot" w:pos="9962"/>
        </w:tabs>
        <w:rPr>
          <w:rFonts w:eastAsiaTheme="minorEastAsia" w:cstheme="minorBidi"/>
          <w:smallCaps w:val="0"/>
          <w:noProof/>
          <w:sz w:val="22"/>
          <w:szCs w:val="22"/>
          <w:lang w:eastAsia="es-CL"/>
        </w:rPr>
      </w:pPr>
      <w:hyperlink w:anchor="_Toc438028583" w:history="1">
        <w:r w:rsidR="004B28A6" w:rsidRPr="000764DB">
          <w:rPr>
            <w:rStyle w:val="Hipervnculo"/>
            <w:noProof/>
          </w:rPr>
          <w:t>2.1.</w:t>
        </w:r>
        <w:r w:rsidR="004B28A6">
          <w:rPr>
            <w:rFonts w:eastAsiaTheme="minorEastAsia" w:cstheme="minorBidi"/>
            <w:smallCaps w:val="0"/>
            <w:noProof/>
            <w:sz w:val="22"/>
            <w:szCs w:val="22"/>
            <w:lang w:eastAsia="es-CL"/>
          </w:rPr>
          <w:tab/>
        </w:r>
        <w:r w:rsidR="004B28A6" w:rsidRPr="000764DB">
          <w:rPr>
            <w:rStyle w:val="Hipervnculo"/>
            <w:noProof/>
          </w:rPr>
          <w:t>Antecedentes Generales</w:t>
        </w:r>
        <w:r w:rsidR="004B28A6">
          <w:rPr>
            <w:noProof/>
            <w:webHidden/>
          </w:rPr>
          <w:tab/>
        </w:r>
        <w:r w:rsidR="004B28A6">
          <w:rPr>
            <w:noProof/>
            <w:webHidden/>
          </w:rPr>
          <w:fldChar w:fldCharType="begin"/>
        </w:r>
        <w:r w:rsidR="004B28A6">
          <w:rPr>
            <w:noProof/>
            <w:webHidden/>
          </w:rPr>
          <w:instrText xml:space="preserve"> PAGEREF _Toc438028583 \h </w:instrText>
        </w:r>
        <w:r w:rsidR="004B28A6">
          <w:rPr>
            <w:noProof/>
            <w:webHidden/>
          </w:rPr>
        </w:r>
        <w:r w:rsidR="004B28A6">
          <w:rPr>
            <w:noProof/>
            <w:webHidden/>
          </w:rPr>
          <w:fldChar w:fldCharType="separate"/>
        </w:r>
        <w:r w:rsidR="004B28A6">
          <w:rPr>
            <w:noProof/>
            <w:webHidden/>
          </w:rPr>
          <w:t>4</w:t>
        </w:r>
        <w:r w:rsidR="004B28A6">
          <w:rPr>
            <w:noProof/>
            <w:webHidden/>
          </w:rPr>
          <w:fldChar w:fldCharType="end"/>
        </w:r>
      </w:hyperlink>
    </w:p>
    <w:p w:rsidR="004B28A6" w:rsidRDefault="009324A1">
      <w:pPr>
        <w:pStyle w:val="TDC2"/>
        <w:tabs>
          <w:tab w:val="left" w:pos="880"/>
          <w:tab w:val="right" w:leader="dot" w:pos="9962"/>
        </w:tabs>
        <w:rPr>
          <w:rFonts w:eastAsiaTheme="minorEastAsia" w:cstheme="minorBidi"/>
          <w:smallCaps w:val="0"/>
          <w:noProof/>
          <w:sz w:val="22"/>
          <w:szCs w:val="22"/>
          <w:lang w:eastAsia="es-CL"/>
        </w:rPr>
      </w:pPr>
      <w:hyperlink w:anchor="_Toc438028584" w:history="1">
        <w:r w:rsidR="004B28A6" w:rsidRPr="000764DB">
          <w:rPr>
            <w:rStyle w:val="Hipervnculo"/>
            <w:noProof/>
          </w:rPr>
          <w:t>2.2.</w:t>
        </w:r>
        <w:r w:rsidR="004B28A6">
          <w:rPr>
            <w:rFonts w:eastAsiaTheme="minorEastAsia" w:cstheme="minorBidi"/>
            <w:smallCaps w:val="0"/>
            <w:noProof/>
            <w:sz w:val="22"/>
            <w:szCs w:val="22"/>
            <w:lang w:eastAsia="es-CL"/>
          </w:rPr>
          <w:tab/>
        </w:r>
        <w:r w:rsidR="004B28A6" w:rsidRPr="000764DB">
          <w:rPr>
            <w:rStyle w:val="Hipervnculo"/>
            <w:noProof/>
          </w:rPr>
          <w:t>Ubicación y Layout</w:t>
        </w:r>
        <w:r w:rsidR="004B28A6">
          <w:rPr>
            <w:noProof/>
            <w:webHidden/>
          </w:rPr>
          <w:tab/>
        </w:r>
        <w:r w:rsidR="004B28A6">
          <w:rPr>
            <w:noProof/>
            <w:webHidden/>
          </w:rPr>
          <w:fldChar w:fldCharType="begin"/>
        </w:r>
        <w:r w:rsidR="004B28A6">
          <w:rPr>
            <w:noProof/>
            <w:webHidden/>
          </w:rPr>
          <w:instrText xml:space="preserve"> PAGEREF _Toc438028584 \h </w:instrText>
        </w:r>
        <w:r w:rsidR="004B28A6">
          <w:rPr>
            <w:noProof/>
            <w:webHidden/>
          </w:rPr>
        </w:r>
        <w:r w:rsidR="004B28A6">
          <w:rPr>
            <w:noProof/>
            <w:webHidden/>
          </w:rPr>
          <w:fldChar w:fldCharType="separate"/>
        </w:r>
        <w:r w:rsidR="004B28A6">
          <w:rPr>
            <w:noProof/>
            <w:webHidden/>
          </w:rPr>
          <w:t>5</w:t>
        </w:r>
        <w:r w:rsidR="004B28A6">
          <w:rPr>
            <w:noProof/>
            <w:webHidden/>
          </w:rPr>
          <w:fldChar w:fldCharType="end"/>
        </w:r>
      </w:hyperlink>
    </w:p>
    <w:p w:rsidR="004B28A6" w:rsidRDefault="009324A1">
      <w:pPr>
        <w:pStyle w:val="TDC1"/>
        <w:rPr>
          <w:rFonts w:eastAsiaTheme="minorEastAsia" w:cstheme="minorBidi"/>
          <w:b w:val="0"/>
          <w:bCs w:val="0"/>
          <w:caps w:val="0"/>
          <w:noProof/>
          <w:sz w:val="22"/>
          <w:szCs w:val="22"/>
          <w:lang w:eastAsia="es-CL"/>
        </w:rPr>
      </w:pPr>
      <w:hyperlink w:anchor="_Toc438028585" w:history="1">
        <w:r w:rsidR="004B28A6" w:rsidRPr="000764DB">
          <w:rPr>
            <w:rStyle w:val="Hipervnculo"/>
            <w:noProof/>
          </w:rPr>
          <w:t>3.</w:t>
        </w:r>
        <w:r w:rsidR="004B28A6">
          <w:rPr>
            <w:rFonts w:eastAsiaTheme="minorEastAsia" w:cstheme="minorBidi"/>
            <w:b w:val="0"/>
            <w:bCs w:val="0"/>
            <w:caps w:val="0"/>
            <w:noProof/>
            <w:sz w:val="22"/>
            <w:szCs w:val="22"/>
            <w:lang w:eastAsia="es-CL"/>
          </w:rPr>
          <w:tab/>
        </w:r>
        <w:r w:rsidR="004B28A6" w:rsidRPr="000764DB">
          <w:rPr>
            <w:rStyle w:val="Hipervnculo"/>
            <w:noProof/>
          </w:rPr>
          <w:t>INSTRUMENTOS DE GESTIÓN AMBIENTAL QUE REGULAN LA ACTIVIDAD FISCALIZADA.</w:t>
        </w:r>
        <w:r w:rsidR="004B28A6">
          <w:rPr>
            <w:noProof/>
            <w:webHidden/>
          </w:rPr>
          <w:tab/>
        </w:r>
        <w:r w:rsidR="004B28A6">
          <w:rPr>
            <w:noProof/>
            <w:webHidden/>
          </w:rPr>
          <w:fldChar w:fldCharType="begin"/>
        </w:r>
        <w:r w:rsidR="004B28A6">
          <w:rPr>
            <w:noProof/>
            <w:webHidden/>
          </w:rPr>
          <w:instrText xml:space="preserve"> PAGEREF _Toc438028585 \h </w:instrText>
        </w:r>
        <w:r w:rsidR="004B28A6">
          <w:rPr>
            <w:noProof/>
            <w:webHidden/>
          </w:rPr>
        </w:r>
        <w:r w:rsidR="004B28A6">
          <w:rPr>
            <w:noProof/>
            <w:webHidden/>
          </w:rPr>
          <w:fldChar w:fldCharType="separate"/>
        </w:r>
        <w:r w:rsidR="004B28A6">
          <w:rPr>
            <w:noProof/>
            <w:webHidden/>
          </w:rPr>
          <w:t>7</w:t>
        </w:r>
        <w:r w:rsidR="004B28A6">
          <w:rPr>
            <w:noProof/>
            <w:webHidden/>
          </w:rPr>
          <w:fldChar w:fldCharType="end"/>
        </w:r>
      </w:hyperlink>
    </w:p>
    <w:p w:rsidR="004B28A6" w:rsidRDefault="009324A1">
      <w:pPr>
        <w:pStyle w:val="TDC1"/>
        <w:rPr>
          <w:rFonts w:eastAsiaTheme="minorEastAsia" w:cstheme="minorBidi"/>
          <w:b w:val="0"/>
          <w:bCs w:val="0"/>
          <w:caps w:val="0"/>
          <w:noProof/>
          <w:sz w:val="22"/>
          <w:szCs w:val="22"/>
          <w:lang w:eastAsia="es-CL"/>
        </w:rPr>
      </w:pPr>
      <w:hyperlink w:anchor="_Toc438028586" w:history="1">
        <w:r w:rsidR="004B28A6" w:rsidRPr="000764DB">
          <w:rPr>
            <w:rStyle w:val="Hipervnculo"/>
            <w:noProof/>
          </w:rPr>
          <w:t>4.</w:t>
        </w:r>
        <w:r w:rsidR="004B28A6">
          <w:rPr>
            <w:rFonts w:eastAsiaTheme="minorEastAsia" w:cstheme="minorBidi"/>
            <w:b w:val="0"/>
            <w:bCs w:val="0"/>
            <w:caps w:val="0"/>
            <w:noProof/>
            <w:sz w:val="22"/>
            <w:szCs w:val="22"/>
            <w:lang w:eastAsia="es-CL"/>
          </w:rPr>
          <w:tab/>
        </w:r>
        <w:r w:rsidR="004B28A6" w:rsidRPr="000764DB">
          <w:rPr>
            <w:rStyle w:val="Hipervnculo"/>
            <w:noProof/>
          </w:rPr>
          <w:t>ANTECEDENTES DE LA ACTIVIDAD DE FISCALIZACIÓN.</w:t>
        </w:r>
        <w:r w:rsidR="004B28A6">
          <w:rPr>
            <w:noProof/>
            <w:webHidden/>
          </w:rPr>
          <w:tab/>
        </w:r>
        <w:r w:rsidR="004B28A6">
          <w:rPr>
            <w:noProof/>
            <w:webHidden/>
          </w:rPr>
          <w:fldChar w:fldCharType="begin"/>
        </w:r>
        <w:r w:rsidR="004B28A6">
          <w:rPr>
            <w:noProof/>
            <w:webHidden/>
          </w:rPr>
          <w:instrText xml:space="preserve"> PAGEREF _Toc438028586 \h </w:instrText>
        </w:r>
        <w:r w:rsidR="004B28A6">
          <w:rPr>
            <w:noProof/>
            <w:webHidden/>
          </w:rPr>
        </w:r>
        <w:r w:rsidR="004B28A6">
          <w:rPr>
            <w:noProof/>
            <w:webHidden/>
          </w:rPr>
          <w:fldChar w:fldCharType="separate"/>
        </w:r>
        <w:r w:rsidR="004B28A6">
          <w:rPr>
            <w:noProof/>
            <w:webHidden/>
          </w:rPr>
          <w:t>8</w:t>
        </w:r>
        <w:r w:rsidR="004B28A6">
          <w:rPr>
            <w:noProof/>
            <w:webHidden/>
          </w:rPr>
          <w:fldChar w:fldCharType="end"/>
        </w:r>
      </w:hyperlink>
    </w:p>
    <w:p w:rsidR="004B28A6" w:rsidRDefault="009324A1">
      <w:pPr>
        <w:pStyle w:val="TDC2"/>
        <w:tabs>
          <w:tab w:val="left" w:pos="880"/>
          <w:tab w:val="right" w:leader="dot" w:pos="9962"/>
        </w:tabs>
        <w:rPr>
          <w:rFonts w:eastAsiaTheme="minorEastAsia" w:cstheme="minorBidi"/>
          <w:smallCaps w:val="0"/>
          <w:noProof/>
          <w:sz w:val="22"/>
          <w:szCs w:val="22"/>
          <w:lang w:eastAsia="es-CL"/>
        </w:rPr>
      </w:pPr>
      <w:hyperlink w:anchor="_Toc438028587" w:history="1">
        <w:r w:rsidR="004B28A6" w:rsidRPr="000764DB">
          <w:rPr>
            <w:rStyle w:val="Hipervnculo"/>
            <w:noProof/>
          </w:rPr>
          <w:t>4.1.</w:t>
        </w:r>
        <w:r w:rsidR="004B28A6">
          <w:rPr>
            <w:rFonts w:eastAsiaTheme="minorEastAsia" w:cstheme="minorBidi"/>
            <w:smallCaps w:val="0"/>
            <w:noProof/>
            <w:sz w:val="22"/>
            <w:szCs w:val="22"/>
            <w:lang w:eastAsia="es-CL"/>
          </w:rPr>
          <w:tab/>
        </w:r>
        <w:r w:rsidR="004B28A6" w:rsidRPr="000764DB">
          <w:rPr>
            <w:rStyle w:val="Hipervnculo"/>
            <w:noProof/>
          </w:rPr>
          <w:t>Motivo de la Actividad de Fiscalización.</w:t>
        </w:r>
        <w:r w:rsidR="004B28A6">
          <w:rPr>
            <w:noProof/>
            <w:webHidden/>
          </w:rPr>
          <w:tab/>
        </w:r>
        <w:r w:rsidR="004B28A6">
          <w:rPr>
            <w:noProof/>
            <w:webHidden/>
          </w:rPr>
          <w:fldChar w:fldCharType="begin"/>
        </w:r>
        <w:r w:rsidR="004B28A6">
          <w:rPr>
            <w:noProof/>
            <w:webHidden/>
          </w:rPr>
          <w:instrText xml:space="preserve"> PAGEREF _Toc438028587 \h </w:instrText>
        </w:r>
        <w:r w:rsidR="004B28A6">
          <w:rPr>
            <w:noProof/>
            <w:webHidden/>
          </w:rPr>
        </w:r>
        <w:r w:rsidR="004B28A6">
          <w:rPr>
            <w:noProof/>
            <w:webHidden/>
          </w:rPr>
          <w:fldChar w:fldCharType="separate"/>
        </w:r>
        <w:r w:rsidR="004B28A6">
          <w:rPr>
            <w:noProof/>
            <w:webHidden/>
          </w:rPr>
          <w:t>8</w:t>
        </w:r>
        <w:r w:rsidR="004B28A6">
          <w:rPr>
            <w:noProof/>
            <w:webHidden/>
          </w:rPr>
          <w:fldChar w:fldCharType="end"/>
        </w:r>
      </w:hyperlink>
    </w:p>
    <w:p w:rsidR="004B28A6" w:rsidRDefault="009324A1">
      <w:pPr>
        <w:pStyle w:val="TDC2"/>
        <w:tabs>
          <w:tab w:val="left" w:pos="880"/>
          <w:tab w:val="right" w:leader="dot" w:pos="9962"/>
        </w:tabs>
        <w:rPr>
          <w:rFonts w:eastAsiaTheme="minorEastAsia" w:cstheme="minorBidi"/>
          <w:smallCaps w:val="0"/>
          <w:noProof/>
          <w:sz w:val="22"/>
          <w:szCs w:val="22"/>
          <w:lang w:eastAsia="es-CL"/>
        </w:rPr>
      </w:pPr>
      <w:hyperlink w:anchor="_Toc438028588" w:history="1">
        <w:r w:rsidR="004B28A6" w:rsidRPr="000764DB">
          <w:rPr>
            <w:rStyle w:val="Hipervnculo"/>
            <w:noProof/>
          </w:rPr>
          <w:t>4.2.</w:t>
        </w:r>
        <w:r w:rsidR="004B28A6">
          <w:rPr>
            <w:rFonts w:eastAsiaTheme="minorEastAsia" w:cstheme="minorBidi"/>
            <w:smallCaps w:val="0"/>
            <w:noProof/>
            <w:sz w:val="22"/>
            <w:szCs w:val="22"/>
            <w:lang w:eastAsia="es-CL"/>
          </w:rPr>
          <w:tab/>
        </w:r>
        <w:r w:rsidR="004B28A6" w:rsidRPr="000764DB">
          <w:rPr>
            <w:rStyle w:val="Hipervnculo"/>
            <w:noProof/>
          </w:rPr>
          <w:t>Materia Específica Objeto de la Fiscalización Ambiental.</w:t>
        </w:r>
        <w:r w:rsidR="004B28A6">
          <w:rPr>
            <w:noProof/>
            <w:webHidden/>
          </w:rPr>
          <w:tab/>
        </w:r>
        <w:r w:rsidR="004B28A6">
          <w:rPr>
            <w:noProof/>
            <w:webHidden/>
          </w:rPr>
          <w:fldChar w:fldCharType="begin"/>
        </w:r>
        <w:r w:rsidR="004B28A6">
          <w:rPr>
            <w:noProof/>
            <w:webHidden/>
          </w:rPr>
          <w:instrText xml:space="preserve"> PAGEREF _Toc438028588 \h </w:instrText>
        </w:r>
        <w:r w:rsidR="004B28A6">
          <w:rPr>
            <w:noProof/>
            <w:webHidden/>
          </w:rPr>
        </w:r>
        <w:r w:rsidR="004B28A6">
          <w:rPr>
            <w:noProof/>
            <w:webHidden/>
          </w:rPr>
          <w:fldChar w:fldCharType="separate"/>
        </w:r>
        <w:r w:rsidR="004B28A6">
          <w:rPr>
            <w:noProof/>
            <w:webHidden/>
          </w:rPr>
          <w:t>8</w:t>
        </w:r>
        <w:r w:rsidR="004B28A6">
          <w:rPr>
            <w:noProof/>
            <w:webHidden/>
          </w:rPr>
          <w:fldChar w:fldCharType="end"/>
        </w:r>
      </w:hyperlink>
    </w:p>
    <w:p w:rsidR="004B28A6" w:rsidRDefault="009324A1">
      <w:pPr>
        <w:pStyle w:val="TDC2"/>
        <w:tabs>
          <w:tab w:val="left" w:pos="880"/>
          <w:tab w:val="right" w:leader="dot" w:pos="9962"/>
        </w:tabs>
        <w:rPr>
          <w:rFonts w:eastAsiaTheme="minorEastAsia" w:cstheme="minorBidi"/>
          <w:smallCaps w:val="0"/>
          <w:noProof/>
          <w:sz w:val="22"/>
          <w:szCs w:val="22"/>
          <w:lang w:eastAsia="es-CL"/>
        </w:rPr>
      </w:pPr>
      <w:hyperlink w:anchor="_Toc438028589" w:history="1">
        <w:r w:rsidR="004B28A6" w:rsidRPr="000764DB">
          <w:rPr>
            <w:rStyle w:val="Hipervnculo"/>
            <w:noProof/>
          </w:rPr>
          <w:t>4.3.</w:t>
        </w:r>
        <w:r w:rsidR="004B28A6">
          <w:rPr>
            <w:rFonts w:eastAsiaTheme="minorEastAsia" w:cstheme="minorBidi"/>
            <w:smallCaps w:val="0"/>
            <w:noProof/>
            <w:sz w:val="22"/>
            <w:szCs w:val="22"/>
            <w:lang w:eastAsia="es-CL"/>
          </w:rPr>
          <w:tab/>
        </w:r>
        <w:r w:rsidR="004B28A6" w:rsidRPr="000764DB">
          <w:rPr>
            <w:rStyle w:val="Hipervnculo"/>
            <w:noProof/>
          </w:rPr>
          <w:t>Aspectos relativos a la ejecución de la Inspección Ambiental.</w:t>
        </w:r>
        <w:r w:rsidR="004B28A6">
          <w:rPr>
            <w:noProof/>
            <w:webHidden/>
          </w:rPr>
          <w:tab/>
        </w:r>
        <w:r w:rsidR="004B28A6">
          <w:rPr>
            <w:noProof/>
            <w:webHidden/>
          </w:rPr>
          <w:fldChar w:fldCharType="begin"/>
        </w:r>
        <w:r w:rsidR="004B28A6">
          <w:rPr>
            <w:noProof/>
            <w:webHidden/>
          </w:rPr>
          <w:instrText xml:space="preserve"> PAGEREF _Toc438028589 \h </w:instrText>
        </w:r>
        <w:r w:rsidR="004B28A6">
          <w:rPr>
            <w:noProof/>
            <w:webHidden/>
          </w:rPr>
        </w:r>
        <w:r w:rsidR="004B28A6">
          <w:rPr>
            <w:noProof/>
            <w:webHidden/>
          </w:rPr>
          <w:fldChar w:fldCharType="separate"/>
        </w:r>
        <w:r w:rsidR="004B28A6">
          <w:rPr>
            <w:noProof/>
            <w:webHidden/>
          </w:rPr>
          <w:t>8</w:t>
        </w:r>
        <w:r w:rsidR="004B28A6">
          <w:rPr>
            <w:noProof/>
            <w:webHidden/>
          </w:rPr>
          <w:fldChar w:fldCharType="end"/>
        </w:r>
      </w:hyperlink>
    </w:p>
    <w:p w:rsidR="004B28A6" w:rsidRDefault="009324A1">
      <w:pPr>
        <w:pStyle w:val="TDC2"/>
        <w:tabs>
          <w:tab w:val="left" w:pos="880"/>
          <w:tab w:val="right" w:leader="dot" w:pos="9962"/>
        </w:tabs>
        <w:rPr>
          <w:rFonts w:eastAsiaTheme="minorEastAsia" w:cstheme="minorBidi"/>
          <w:smallCaps w:val="0"/>
          <w:noProof/>
          <w:sz w:val="22"/>
          <w:szCs w:val="22"/>
          <w:lang w:eastAsia="es-CL"/>
        </w:rPr>
      </w:pPr>
      <w:hyperlink w:anchor="_Toc438028592" w:history="1">
        <w:r w:rsidR="004B28A6" w:rsidRPr="000764DB">
          <w:rPr>
            <w:rStyle w:val="Hipervnculo"/>
            <w:bCs/>
            <w:noProof/>
          </w:rPr>
          <w:t>4.4.</w:t>
        </w:r>
        <w:r w:rsidR="004B28A6">
          <w:rPr>
            <w:rFonts w:eastAsiaTheme="minorEastAsia" w:cstheme="minorBidi"/>
            <w:smallCaps w:val="0"/>
            <w:noProof/>
            <w:sz w:val="22"/>
            <w:szCs w:val="22"/>
            <w:lang w:eastAsia="es-CL"/>
          </w:rPr>
          <w:tab/>
        </w:r>
        <w:r w:rsidR="004B28A6" w:rsidRPr="000764DB">
          <w:rPr>
            <w:rStyle w:val="Hipervnculo"/>
            <w:bCs/>
            <w:noProof/>
          </w:rPr>
          <w:t>Aspectos relativos al Seguimiento Ambiental</w:t>
        </w:r>
        <w:r w:rsidR="004B28A6">
          <w:rPr>
            <w:noProof/>
            <w:webHidden/>
          </w:rPr>
          <w:tab/>
        </w:r>
        <w:r w:rsidR="004B28A6">
          <w:rPr>
            <w:noProof/>
            <w:webHidden/>
          </w:rPr>
          <w:fldChar w:fldCharType="begin"/>
        </w:r>
        <w:r w:rsidR="004B28A6">
          <w:rPr>
            <w:noProof/>
            <w:webHidden/>
          </w:rPr>
          <w:instrText xml:space="preserve"> PAGEREF _Toc438028592 \h </w:instrText>
        </w:r>
        <w:r w:rsidR="004B28A6">
          <w:rPr>
            <w:noProof/>
            <w:webHidden/>
          </w:rPr>
        </w:r>
        <w:r w:rsidR="004B28A6">
          <w:rPr>
            <w:noProof/>
            <w:webHidden/>
          </w:rPr>
          <w:fldChar w:fldCharType="separate"/>
        </w:r>
        <w:r w:rsidR="004B28A6">
          <w:rPr>
            <w:noProof/>
            <w:webHidden/>
          </w:rPr>
          <w:t>9</w:t>
        </w:r>
        <w:r w:rsidR="004B28A6">
          <w:rPr>
            <w:noProof/>
            <w:webHidden/>
          </w:rPr>
          <w:fldChar w:fldCharType="end"/>
        </w:r>
      </w:hyperlink>
    </w:p>
    <w:p w:rsidR="004B28A6" w:rsidRDefault="009324A1">
      <w:pPr>
        <w:pStyle w:val="TDC1"/>
        <w:rPr>
          <w:rFonts w:eastAsiaTheme="minorEastAsia" w:cstheme="minorBidi"/>
          <w:b w:val="0"/>
          <w:bCs w:val="0"/>
          <w:caps w:val="0"/>
          <w:noProof/>
          <w:sz w:val="22"/>
          <w:szCs w:val="22"/>
          <w:lang w:eastAsia="es-CL"/>
        </w:rPr>
      </w:pPr>
      <w:hyperlink w:anchor="_Toc438028594" w:history="1">
        <w:r w:rsidR="004B28A6" w:rsidRPr="000764DB">
          <w:rPr>
            <w:rStyle w:val="Hipervnculo"/>
            <w:noProof/>
          </w:rPr>
          <w:t>5.</w:t>
        </w:r>
        <w:r w:rsidR="004B28A6">
          <w:rPr>
            <w:rFonts w:eastAsiaTheme="minorEastAsia" w:cstheme="minorBidi"/>
            <w:b w:val="0"/>
            <w:bCs w:val="0"/>
            <w:caps w:val="0"/>
            <w:noProof/>
            <w:sz w:val="22"/>
            <w:szCs w:val="22"/>
            <w:lang w:eastAsia="es-CL"/>
          </w:rPr>
          <w:tab/>
        </w:r>
        <w:r w:rsidR="004B28A6" w:rsidRPr="000764DB">
          <w:rPr>
            <w:rStyle w:val="Hipervnculo"/>
            <w:noProof/>
          </w:rPr>
          <w:t>HECHOS CONSTATADOS.</w:t>
        </w:r>
        <w:r w:rsidR="004B28A6">
          <w:rPr>
            <w:noProof/>
            <w:webHidden/>
          </w:rPr>
          <w:tab/>
        </w:r>
        <w:r w:rsidR="004B28A6">
          <w:rPr>
            <w:noProof/>
            <w:webHidden/>
          </w:rPr>
          <w:fldChar w:fldCharType="begin"/>
        </w:r>
        <w:r w:rsidR="004B28A6">
          <w:rPr>
            <w:noProof/>
            <w:webHidden/>
          </w:rPr>
          <w:instrText xml:space="preserve"> PAGEREF _Toc438028594 \h </w:instrText>
        </w:r>
        <w:r w:rsidR="004B28A6">
          <w:rPr>
            <w:noProof/>
            <w:webHidden/>
          </w:rPr>
        </w:r>
        <w:r w:rsidR="004B28A6">
          <w:rPr>
            <w:noProof/>
            <w:webHidden/>
          </w:rPr>
          <w:fldChar w:fldCharType="separate"/>
        </w:r>
        <w:r w:rsidR="004B28A6">
          <w:rPr>
            <w:noProof/>
            <w:webHidden/>
          </w:rPr>
          <w:t>12</w:t>
        </w:r>
        <w:r w:rsidR="004B28A6">
          <w:rPr>
            <w:noProof/>
            <w:webHidden/>
          </w:rPr>
          <w:fldChar w:fldCharType="end"/>
        </w:r>
      </w:hyperlink>
    </w:p>
    <w:p w:rsidR="004B28A6" w:rsidRDefault="009324A1">
      <w:pPr>
        <w:pStyle w:val="TDC2"/>
        <w:tabs>
          <w:tab w:val="left" w:pos="880"/>
          <w:tab w:val="right" w:leader="dot" w:pos="9962"/>
        </w:tabs>
        <w:rPr>
          <w:rFonts w:eastAsiaTheme="minorEastAsia" w:cstheme="minorBidi"/>
          <w:smallCaps w:val="0"/>
          <w:noProof/>
          <w:sz w:val="22"/>
          <w:szCs w:val="22"/>
          <w:lang w:eastAsia="es-CL"/>
        </w:rPr>
      </w:pPr>
      <w:hyperlink w:anchor="_Toc438028595" w:history="1">
        <w:r w:rsidR="004B28A6" w:rsidRPr="000764DB">
          <w:rPr>
            <w:rStyle w:val="Hipervnculo"/>
            <w:noProof/>
          </w:rPr>
          <w:t>5.1.</w:t>
        </w:r>
        <w:r w:rsidR="004B28A6">
          <w:rPr>
            <w:rFonts w:eastAsiaTheme="minorEastAsia" w:cstheme="minorBidi"/>
            <w:smallCaps w:val="0"/>
            <w:noProof/>
            <w:sz w:val="22"/>
            <w:szCs w:val="22"/>
            <w:lang w:eastAsia="es-CL"/>
          </w:rPr>
          <w:tab/>
        </w:r>
        <w:r w:rsidR="004B28A6" w:rsidRPr="000764DB">
          <w:rPr>
            <w:rStyle w:val="Hipervnculo"/>
            <w:noProof/>
          </w:rPr>
          <w:t>Manejo de residuos líquidos industriales y residuos sólidos.</w:t>
        </w:r>
        <w:r w:rsidR="004B28A6">
          <w:rPr>
            <w:noProof/>
            <w:webHidden/>
          </w:rPr>
          <w:tab/>
        </w:r>
        <w:r w:rsidR="004B28A6">
          <w:rPr>
            <w:noProof/>
            <w:webHidden/>
          </w:rPr>
          <w:fldChar w:fldCharType="begin"/>
        </w:r>
        <w:r w:rsidR="004B28A6">
          <w:rPr>
            <w:noProof/>
            <w:webHidden/>
          </w:rPr>
          <w:instrText xml:space="preserve"> PAGEREF _Toc438028595 \h </w:instrText>
        </w:r>
        <w:r w:rsidR="004B28A6">
          <w:rPr>
            <w:noProof/>
            <w:webHidden/>
          </w:rPr>
        </w:r>
        <w:r w:rsidR="004B28A6">
          <w:rPr>
            <w:noProof/>
            <w:webHidden/>
          </w:rPr>
          <w:fldChar w:fldCharType="separate"/>
        </w:r>
        <w:r w:rsidR="004B28A6">
          <w:rPr>
            <w:noProof/>
            <w:webHidden/>
          </w:rPr>
          <w:t>12</w:t>
        </w:r>
        <w:r w:rsidR="004B28A6">
          <w:rPr>
            <w:noProof/>
            <w:webHidden/>
          </w:rPr>
          <w:fldChar w:fldCharType="end"/>
        </w:r>
      </w:hyperlink>
    </w:p>
    <w:p w:rsidR="004B28A6" w:rsidRDefault="009324A1">
      <w:pPr>
        <w:pStyle w:val="TDC2"/>
        <w:tabs>
          <w:tab w:val="left" w:pos="880"/>
          <w:tab w:val="right" w:leader="dot" w:pos="9962"/>
        </w:tabs>
        <w:rPr>
          <w:rFonts w:eastAsiaTheme="minorEastAsia" w:cstheme="minorBidi"/>
          <w:smallCaps w:val="0"/>
          <w:noProof/>
          <w:sz w:val="22"/>
          <w:szCs w:val="22"/>
          <w:lang w:eastAsia="es-CL"/>
        </w:rPr>
      </w:pPr>
      <w:hyperlink w:anchor="_Toc438028600" w:history="1">
        <w:r w:rsidR="004B28A6" w:rsidRPr="000764DB">
          <w:rPr>
            <w:rStyle w:val="Hipervnculo"/>
            <w:noProof/>
          </w:rPr>
          <w:t>5.2.</w:t>
        </w:r>
        <w:r w:rsidR="004B28A6">
          <w:rPr>
            <w:rFonts w:eastAsiaTheme="minorEastAsia" w:cstheme="minorBidi"/>
            <w:smallCaps w:val="0"/>
            <w:noProof/>
            <w:sz w:val="22"/>
            <w:szCs w:val="22"/>
            <w:lang w:eastAsia="es-CL"/>
          </w:rPr>
          <w:tab/>
        </w:r>
        <w:r w:rsidR="004B28A6" w:rsidRPr="000764DB">
          <w:rPr>
            <w:rStyle w:val="Hipervnculo"/>
            <w:noProof/>
          </w:rPr>
          <w:t>Pérdida/afectación de hábitat acuático.</w:t>
        </w:r>
        <w:r w:rsidR="004B28A6">
          <w:rPr>
            <w:noProof/>
            <w:webHidden/>
          </w:rPr>
          <w:tab/>
        </w:r>
        <w:r w:rsidR="004B28A6">
          <w:rPr>
            <w:noProof/>
            <w:webHidden/>
          </w:rPr>
          <w:fldChar w:fldCharType="begin"/>
        </w:r>
        <w:r w:rsidR="004B28A6">
          <w:rPr>
            <w:noProof/>
            <w:webHidden/>
          </w:rPr>
          <w:instrText xml:space="preserve"> PAGEREF _Toc438028600 \h </w:instrText>
        </w:r>
        <w:r w:rsidR="004B28A6">
          <w:rPr>
            <w:noProof/>
            <w:webHidden/>
          </w:rPr>
        </w:r>
        <w:r w:rsidR="004B28A6">
          <w:rPr>
            <w:noProof/>
            <w:webHidden/>
          </w:rPr>
          <w:fldChar w:fldCharType="separate"/>
        </w:r>
        <w:r w:rsidR="004B28A6">
          <w:rPr>
            <w:noProof/>
            <w:webHidden/>
          </w:rPr>
          <w:t>16</w:t>
        </w:r>
        <w:r w:rsidR="004B28A6">
          <w:rPr>
            <w:noProof/>
            <w:webHidden/>
          </w:rPr>
          <w:fldChar w:fldCharType="end"/>
        </w:r>
      </w:hyperlink>
    </w:p>
    <w:p w:rsidR="004B28A6" w:rsidRDefault="009324A1">
      <w:pPr>
        <w:pStyle w:val="TDC1"/>
        <w:rPr>
          <w:rFonts w:eastAsiaTheme="minorEastAsia" w:cstheme="minorBidi"/>
          <w:b w:val="0"/>
          <w:bCs w:val="0"/>
          <w:caps w:val="0"/>
          <w:noProof/>
          <w:sz w:val="22"/>
          <w:szCs w:val="22"/>
          <w:lang w:eastAsia="es-CL"/>
        </w:rPr>
      </w:pPr>
      <w:hyperlink w:anchor="_Toc438028604" w:history="1">
        <w:r w:rsidR="004B28A6" w:rsidRPr="000764DB">
          <w:rPr>
            <w:rStyle w:val="Hipervnculo"/>
            <w:noProof/>
          </w:rPr>
          <w:t>6.</w:t>
        </w:r>
        <w:r w:rsidR="004B28A6">
          <w:rPr>
            <w:rFonts w:eastAsiaTheme="minorEastAsia" w:cstheme="minorBidi"/>
            <w:b w:val="0"/>
            <w:bCs w:val="0"/>
            <w:caps w:val="0"/>
            <w:noProof/>
            <w:sz w:val="22"/>
            <w:szCs w:val="22"/>
            <w:lang w:eastAsia="es-CL"/>
          </w:rPr>
          <w:tab/>
        </w:r>
        <w:r w:rsidR="004B28A6" w:rsidRPr="000764DB">
          <w:rPr>
            <w:rStyle w:val="Hipervnculo"/>
            <w:noProof/>
          </w:rPr>
          <w:t>HALLAZGOS.</w:t>
        </w:r>
        <w:r w:rsidR="004B28A6">
          <w:rPr>
            <w:noProof/>
            <w:webHidden/>
          </w:rPr>
          <w:tab/>
        </w:r>
        <w:r w:rsidR="004B28A6">
          <w:rPr>
            <w:noProof/>
            <w:webHidden/>
          </w:rPr>
          <w:fldChar w:fldCharType="begin"/>
        </w:r>
        <w:r w:rsidR="004B28A6">
          <w:rPr>
            <w:noProof/>
            <w:webHidden/>
          </w:rPr>
          <w:instrText xml:space="preserve"> PAGEREF _Toc438028604 \h </w:instrText>
        </w:r>
        <w:r w:rsidR="004B28A6">
          <w:rPr>
            <w:noProof/>
            <w:webHidden/>
          </w:rPr>
        </w:r>
        <w:r w:rsidR="004B28A6">
          <w:rPr>
            <w:noProof/>
            <w:webHidden/>
          </w:rPr>
          <w:fldChar w:fldCharType="separate"/>
        </w:r>
        <w:r w:rsidR="004B28A6">
          <w:rPr>
            <w:noProof/>
            <w:webHidden/>
          </w:rPr>
          <w:t>21</w:t>
        </w:r>
        <w:r w:rsidR="004B28A6">
          <w:rPr>
            <w:noProof/>
            <w:webHidden/>
          </w:rPr>
          <w:fldChar w:fldCharType="end"/>
        </w:r>
      </w:hyperlink>
    </w:p>
    <w:p w:rsidR="004B28A6" w:rsidRDefault="009324A1">
      <w:pPr>
        <w:pStyle w:val="TDC1"/>
        <w:rPr>
          <w:rFonts w:eastAsiaTheme="minorEastAsia" w:cstheme="minorBidi"/>
          <w:b w:val="0"/>
          <w:bCs w:val="0"/>
          <w:caps w:val="0"/>
          <w:noProof/>
          <w:sz w:val="22"/>
          <w:szCs w:val="22"/>
          <w:lang w:eastAsia="es-CL"/>
        </w:rPr>
      </w:pPr>
      <w:hyperlink w:anchor="_Toc438028605" w:history="1">
        <w:r w:rsidR="004B28A6" w:rsidRPr="000764DB">
          <w:rPr>
            <w:rStyle w:val="Hipervnculo"/>
            <w:noProof/>
          </w:rPr>
          <w:t>7.</w:t>
        </w:r>
        <w:r w:rsidR="004B28A6">
          <w:rPr>
            <w:rFonts w:eastAsiaTheme="minorEastAsia" w:cstheme="minorBidi"/>
            <w:b w:val="0"/>
            <w:bCs w:val="0"/>
            <w:caps w:val="0"/>
            <w:noProof/>
            <w:sz w:val="22"/>
            <w:szCs w:val="22"/>
            <w:lang w:eastAsia="es-CL"/>
          </w:rPr>
          <w:tab/>
        </w:r>
        <w:r w:rsidR="004B28A6" w:rsidRPr="000764DB">
          <w:rPr>
            <w:rStyle w:val="Hipervnculo"/>
            <w:noProof/>
          </w:rPr>
          <w:t>CONCLUSIONES.</w:t>
        </w:r>
        <w:r w:rsidR="004B28A6">
          <w:rPr>
            <w:noProof/>
            <w:webHidden/>
          </w:rPr>
          <w:tab/>
        </w:r>
        <w:r w:rsidR="004B28A6">
          <w:rPr>
            <w:noProof/>
            <w:webHidden/>
          </w:rPr>
          <w:fldChar w:fldCharType="begin"/>
        </w:r>
        <w:r w:rsidR="004B28A6">
          <w:rPr>
            <w:noProof/>
            <w:webHidden/>
          </w:rPr>
          <w:instrText xml:space="preserve"> PAGEREF _Toc438028605 \h </w:instrText>
        </w:r>
        <w:r w:rsidR="004B28A6">
          <w:rPr>
            <w:noProof/>
            <w:webHidden/>
          </w:rPr>
        </w:r>
        <w:r w:rsidR="004B28A6">
          <w:rPr>
            <w:noProof/>
            <w:webHidden/>
          </w:rPr>
          <w:fldChar w:fldCharType="separate"/>
        </w:r>
        <w:r w:rsidR="004B28A6">
          <w:rPr>
            <w:noProof/>
            <w:webHidden/>
          </w:rPr>
          <w:t>21</w:t>
        </w:r>
        <w:r w:rsidR="004B28A6">
          <w:rPr>
            <w:noProof/>
            <w:webHidden/>
          </w:rPr>
          <w:fldChar w:fldCharType="end"/>
        </w:r>
      </w:hyperlink>
    </w:p>
    <w:p w:rsidR="004B28A6" w:rsidRDefault="009324A1">
      <w:pPr>
        <w:pStyle w:val="TDC1"/>
        <w:rPr>
          <w:rFonts w:eastAsiaTheme="minorEastAsia" w:cstheme="minorBidi"/>
          <w:b w:val="0"/>
          <w:bCs w:val="0"/>
          <w:caps w:val="0"/>
          <w:noProof/>
          <w:sz w:val="22"/>
          <w:szCs w:val="22"/>
          <w:lang w:eastAsia="es-CL"/>
        </w:rPr>
      </w:pPr>
      <w:hyperlink w:anchor="_Toc438028606" w:history="1">
        <w:r w:rsidR="004B28A6" w:rsidRPr="000764DB">
          <w:rPr>
            <w:rStyle w:val="Hipervnculo"/>
            <w:noProof/>
          </w:rPr>
          <w:t>8.</w:t>
        </w:r>
        <w:r w:rsidR="004B28A6">
          <w:rPr>
            <w:rFonts w:eastAsiaTheme="minorEastAsia" w:cstheme="minorBidi"/>
            <w:b w:val="0"/>
            <w:bCs w:val="0"/>
            <w:caps w:val="0"/>
            <w:noProof/>
            <w:sz w:val="22"/>
            <w:szCs w:val="22"/>
            <w:lang w:eastAsia="es-CL"/>
          </w:rPr>
          <w:tab/>
        </w:r>
        <w:r w:rsidR="004B28A6" w:rsidRPr="000764DB">
          <w:rPr>
            <w:rStyle w:val="Hipervnculo"/>
            <w:noProof/>
          </w:rPr>
          <w:t>DOCUMENTACIÓN SOLICITADA Y ENTREGADA.</w:t>
        </w:r>
        <w:r w:rsidR="004B28A6">
          <w:rPr>
            <w:noProof/>
            <w:webHidden/>
          </w:rPr>
          <w:tab/>
        </w:r>
        <w:r w:rsidR="004B28A6">
          <w:rPr>
            <w:noProof/>
            <w:webHidden/>
          </w:rPr>
          <w:fldChar w:fldCharType="begin"/>
        </w:r>
        <w:r w:rsidR="004B28A6">
          <w:rPr>
            <w:noProof/>
            <w:webHidden/>
          </w:rPr>
          <w:instrText xml:space="preserve"> PAGEREF _Toc438028606 \h </w:instrText>
        </w:r>
        <w:r w:rsidR="004B28A6">
          <w:rPr>
            <w:noProof/>
            <w:webHidden/>
          </w:rPr>
        </w:r>
        <w:r w:rsidR="004B28A6">
          <w:rPr>
            <w:noProof/>
            <w:webHidden/>
          </w:rPr>
          <w:fldChar w:fldCharType="separate"/>
        </w:r>
        <w:r w:rsidR="004B28A6">
          <w:rPr>
            <w:noProof/>
            <w:webHidden/>
          </w:rPr>
          <w:t>22</w:t>
        </w:r>
        <w:r w:rsidR="004B28A6">
          <w:rPr>
            <w:noProof/>
            <w:webHidden/>
          </w:rPr>
          <w:fldChar w:fldCharType="end"/>
        </w:r>
      </w:hyperlink>
    </w:p>
    <w:p w:rsidR="004B28A6" w:rsidRDefault="009324A1">
      <w:pPr>
        <w:pStyle w:val="TDC1"/>
        <w:rPr>
          <w:rFonts w:eastAsiaTheme="minorEastAsia" w:cstheme="minorBidi"/>
          <w:b w:val="0"/>
          <w:bCs w:val="0"/>
          <w:caps w:val="0"/>
          <w:noProof/>
          <w:sz w:val="22"/>
          <w:szCs w:val="22"/>
          <w:lang w:eastAsia="es-CL"/>
        </w:rPr>
      </w:pPr>
      <w:hyperlink w:anchor="_Toc438028607" w:history="1">
        <w:r w:rsidR="004B28A6" w:rsidRPr="000764DB">
          <w:rPr>
            <w:rStyle w:val="Hipervnculo"/>
            <w:noProof/>
          </w:rPr>
          <w:t>9.</w:t>
        </w:r>
        <w:r w:rsidR="004B28A6">
          <w:rPr>
            <w:rFonts w:eastAsiaTheme="minorEastAsia" w:cstheme="minorBidi"/>
            <w:b w:val="0"/>
            <w:bCs w:val="0"/>
            <w:caps w:val="0"/>
            <w:noProof/>
            <w:sz w:val="22"/>
            <w:szCs w:val="22"/>
            <w:lang w:eastAsia="es-CL"/>
          </w:rPr>
          <w:tab/>
        </w:r>
        <w:r w:rsidR="004B28A6" w:rsidRPr="000764DB">
          <w:rPr>
            <w:rStyle w:val="Hipervnculo"/>
            <w:noProof/>
          </w:rPr>
          <w:t>ANEXOS.</w:t>
        </w:r>
        <w:r w:rsidR="004B28A6">
          <w:rPr>
            <w:noProof/>
            <w:webHidden/>
          </w:rPr>
          <w:tab/>
        </w:r>
        <w:r w:rsidR="004B28A6">
          <w:rPr>
            <w:noProof/>
            <w:webHidden/>
          </w:rPr>
          <w:fldChar w:fldCharType="begin"/>
        </w:r>
        <w:r w:rsidR="004B28A6">
          <w:rPr>
            <w:noProof/>
            <w:webHidden/>
          </w:rPr>
          <w:instrText xml:space="preserve"> PAGEREF _Toc438028607 \h </w:instrText>
        </w:r>
        <w:r w:rsidR="004B28A6">
          <w:rPr>
            <w:noProof/>
            <w:webHidden/>
          </w:rPr>
        </w:r>
        <w:r w:rsidR="004B28A6">
          <w:rPr>
            <w:noProof/>
            <w:webHidden/>
          </w:rPr>
          <w:fldChar w:fldCharType="separate"/>
        </w:r>
        <w:r w:rsidR="004B28A6">
          <w:rPr>
            <w:noProof/>
            <w:webHidden/>
          </w:rPr>
          <w:t>23</w:t>
        </w:r>
        <w:r w:rsidR="004B28A6">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38028581"/>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w:t>
      </w:r>
      <w:r w:rsidR="009B309C">
        <w:rPr>
          <w:rFonts w:cstheme="minorHAnsi"/>
          <w:sz w:val="20"/>
          <w:szCs w:val="20"/>
        </w:rPr>
        <w:t>a cuenta de los resultados de la</w:t>
      </w:r>
      <w:r w:rsidR="004041CB" w:rsidRPr="0025129B">
        <w:rPr>
          <w:rFonts w:cstheme="minorHAnsi"/>
          <w:sz w:val="20"/>
          <w:szCs w:val="20"/>
        </w:rPr>
        <w:t xml:space="preserve">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6C637E">
        <w:rPr>
          <w:rFonts w:cstheme="minorHAnsi"/>
          <w:sz w:val="20"/>
          <w:szCs w:val="20"/>
        </w:rPr>
        <w:t xml:space="preserve">la </w:t>
      </w:r>
      <w:r w:rsidR="006C637E" w:rsidRPr="006C637E">
        <w:rPr>
          <w:rFonts w:cstheme="minorHAnsi"/>
          <w:sz w:val="20"/>
          <w:szCs w:val="20"/>
        </w:rPr>
        <w:t>Gobernación Marítima de Iquique</w:t>
      </w:r>
      <w:r w:rsidR="007B7525" w:rsidRPr="0025129B">
        <w:rPr>
          <w:rFonts w:cstheme="minorHAnsi"/>
          <w:sz w:val="20"/>
          <w:szCs w:val="20"/>
        </w:rPr>
        <w:t xml:space="preserve"> </w:t>
      </w:r>
      <w:r w:rsidR="00FF22E4">
        <w:rPr>
          <w:rFonts w:cstheme="minorHAnsi"/>
          <w:sz w:val="20"/>
          <w:szCs w:val="20"/>
        </w:rPr>
        <w:t xml:space="preserve">junto a la Secretaría Regional Ministerial de Salud </w:t>
      </w:r>
      <w:r w:rsidR="005D7349">
        <w:rPr>
          <w:rFonts w:cstheme="minorHAnsi"/>
          <w:sz w:val="20"/>
          <w:szCs w:val="20"/>
        </w:rPr>
        <w:t xml:space="preserve">de la Región de Tarapacá, </w:t>
      </w:r>
      <w:r w:rsidR="007B7525" w:rsidRPr="0025129B">
        <w:rPr>
          <w:rFonts w:cstheme="minorHAnsi"/>
          <w:sz w:val="20"/>
          <w:szCs w:val="20"/>
        </w:rPr>
        <w:t>al pro</w:t>
      </w:r>
      <w:r w:rsidRPr="0025129B">
        <w:rPr>
          <w:rFonts w:cstheme="minorHAnsi"/>
          <w:sz w:val="20"/>
          <w:szCs w:val="20"/>
        </w:rPr>
        <w:t>yecto “</w:t>
      </w:r>
      <w:r w:rsidR="00FF22E4">
        <w:rPr>
          <w:rFonts w:cstheme="minorHAnsi"/>
          <w:sz w:val="20"/>
          <w:szCs w:val="20"/>
        </w:rPr>
        <w:t>Pesquera Camanchaca - Iquique</w:t>
      </w:r>
      <w:r w:rsidR="000C75CD">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0C75CD">
        <w:rPr>
          <w:rFonts w:cstheme="minorHAnsi"/>
          <w:sz w:val="20"/>
          <w:szCs w:val="20"/>
        </w:rPr>
        <w:t xml:space="preserve">el día </w:t>
      </w:r>
      <w:r w:rsidR="005D7349">
        <w:rPr>
          <w:rFonts w:cstheme="minorHAnsi"/>
          <w:sz w:val="20"/>
          <w:szCs w:val="20"/>
        </w:rPr>
        <w:t xml:space="preserve">26 de agosto </w:t>
      </w:r>
      <w:r w:rsidR="000C75CD">
        <w:rPr>
          <w:rFonts w:cstheme="minorHAnsi"/>
          <w:sz w:val="20"/>
          <w:szCs w:val="20"/>
        </w:rPr>
        <w:t>de 2015</w:t>
      </w:r>
      <w:r w:rsidR="00841AA0">
        <w:rPr>
          <w:rFonts w:cstheme="minorHAnsi"/>
          <w:sz w:val="20"/>
          <w:szCs w:val="20"/>
        </w:rPr>
        <w:t>.</w:t>
      </w:r>
    </w:p>
    <w:p w:rsidR="00ED4317" w:rsidRPr="0025129B" w:rsidRDefault="00ED4317" w:rsidP="00ED4317">
      <w:pPr>
        <w:rPr>
          <w:rFonts w:cstheme="minorHAnsi"/>
          <w:sz w:val="20"/>
          <w:szCs w:val="20"/>
        </w:rPr>
      </w:pPr>
    </w:p>
    <w:p w:rsidR="00D37F0F" w:rsidRPr="00483B73" w:rsidRDefault="00D37F0F" w:rsidP="00D37F0F">
      <w:pPr>
        <w:rPr>
          <w:rFonts w:cstheme="minorHAnsi"/>
          <w:sz w:val="20"/>
          <w:szCs w:val="20"/>
        </w:rPr>
      </w:pPr>
      <w:r w:rsidRPr="00483B73">
        <w:rPr>
          <w:rFonts w:cstheme="minorHAnsi"/>
          <w:sz w:val="20"/>
          <w:szCs w:val="20"/>
        </w:rPr>
        <w:t xml:space="preserve">El proyecto de la compañía Pesquera Camanchaca, consiste en un emisario submarino, </w:t>
      </w:r>
      <w:proofErr w:type="spellStart"/>
      <w:r w:rsidRPr="00483B73">
        <w:rPr>
          <w:rFonts w:cstheme="minorHAnsi"/>
          <w:sz w:val="20"/>
          <w:szCs w:val="20"/>
        </w:rPr>
        <w:t>multidifusor</w:t>
      </w:r>
      <w:proofErr w:type="spellEnd"/>
      <w:r w:rsidRPr="00483B73">
        <w:rPr>
          <w:rFonts w:cstheme="minorHAnsi"/>
          <w:sz w:val="20"/>
          <w:szCs w:val="20"/>
        </w:rPr>
        <w:t xml:space="preserve"> y el montaje e implementación de un sistema de depuración de los resid</w:t>
      </w:r>
      <w:r w:rsidR="009862E7">
        <w:rPr>
          <w:rFonts w:cstheme="minorHAnsi"/>
          <w:sz w:val="20"/>
          <w:szCs w:val="20"/>
        </w:rPr>
        <w:t>uos industriales líquidos (RILES</w:t>
      </w:r>
      <w:r w:rsidRPr="00483B73">
        <w:rPr>
          <w:rFonts w:cstheme="minorHAnsi"/>
          <w:sz w:val="20"/>
          <w:szCs w:val="20"/>
        </w:rPr>
        <w:t>) procedentes tanto de la descarga de la pesca, como de los procesos y operaciones de la planta de proceso. Además, la planta cuenta con un estanque de almacenamiento intermedio de aceite residual.</w:t>
      </w:r>
    </w:p>
    <w:p w:rsidR="00F50767" w:rsidRPr="0025129B" w:rsidRDefault="00F50767" w:rsidP="00F50767">
      <w:pPr>
        <w:rPr>
          <w:rFonts w:cstheme="minorHAnsi"/>
          <w:sz w:val="20"/>
          <w:szCs w:val="20"/>
        </w:rPr>
      </w:pPr>
    </w:p>
    <w:p w:rsidR="00F50767" w:rsidRPr="00483B73" w:rsidRDefault="00F50767" w:rsidP="002A0F81">
      <w:pPr>
        <w:rPr>
          <w:rFonts w:cstheme="minorHAnsi"/>
          <w:sz w:val="20"/>
          <w:szCs w:val="20"/>
        </w:rPr>
      </w:pPr>
      <w:r w:rsidRPr="0025129B">
        <w:rPr>
          <w:rFonts w:cstheme="minorHAnsi"/>
          <w:sz w:val="20"/>
          <w:szCs w:val="20"/>
        </w:rPr>
        <w:t>La materia relevante o</w:t>
      </w:r>
      <w:r w:rsidR="000A094D">
        <w:rPr>
          <w:rFonts w:cstheme="minorHAnsi"/>
          <w:sz w:val="20"/>
          <w:szCs w:val="20"/>
        </w:rPr>
        <w:t xml:space="preserve">bjeto de la fiscalización fue la </w:t>
      </w:r>
      <w:r>
        <w:rPr>
          <w:rFonts w:cstheme="minorHAnsi"/>
          <w:sz w:val="20"/>
          <w:szCs w:val="20"/>
        </w:rPr>
        <w:t>p</w:t>
      </w:r>
      <w:r w:rsidR="000A094D">
        <w:rPr>
          <w:rFonts w:cstheme="minorHAnsi"/>
          <w:sz w:val="20"/>
          <w:szCs w:val="20"/>
        </w:rPr>
        <w:t>é</w:t>
      </w:r>
      <w:r w:rsidRPr="00407A32">
        <w:rPr>
          <w:rFonts w:cstheme="minorHAnsi"/>
          <w:sz w:val="20"/>
          <w:szCs w:val="20"/>
        </w:rPr>
        <w:t>rdida</w:t>
      </w:r>
      <w:r w:rsidR="002474F4">
        <w:rPr>
          <w:rFonts w:cstheme="minorHAnsi"/>
          <w:sz w:val="20"/>
          <w:szCs w:val="20"/>
        </w:rPr>
        <w:t>/afectación de hábitat acuático</w:t>
      </w:r>
      <w:r w:rsidR="002A0F81">
        <w:rPr>
          <w:rFonts w:cstheme="minorHAnsi"/>
          <w:sz w:val="20"/>
          <w:szCs w:val="20"/>
        </w:rPr>
        <w:t>, m</w:t>
      </w:r>
      <w:r w:rsidR="002A0F81" w:rsidRPr="002A0F81">
        <w:rPr>
          <w:rFonts w:cstheme="minorHAnsi"/>
          <w:sz w:val="20"/>
          <w:szCs w:val="20"/>
        </w:rPr>
        <w:t>anejo de residuos sólidos</w:t>
      </w:r>
      <w:r w:rsidR="002A0F81">
        <w:rPr>
          <w:rFonts w:cstheme="minorHAnsi"/>
          <w:sz w:val="20"/>
          <w:szCs w:val="20"/>
        </w:rPr>
        <w:t xml:space="preserve"> y m</w:t>
      </w:r>
      <w:r w:rsidR="002A0F81" w:rsidRPr="002A0F81">
        <w:rPr>
          <w:rFonts w:cstheme="minorHAnsi"/>
          <w:sz w:val="20"/>
          <w:szCs w:val="20"/>
        </w:rPr>
        <w:t>anejo de residuos líquidos industriales.</w:t>
      </w:r>
    </w:p>
    <w:p w:rsidR="00ED4317" w:rsidRPr="0025129B" w:rsidRDefault="00ED4317" w:rsidP="00ED4317">
      <w:pPr>
        <w:rPr>
          <w:rFonts w:cstheme="minorHAnsi"/>
          <w:sz w:val="20"/>
          <w:szCs w:val="20"/>
        </w:rPr>
      </w:pPr>
    </w:p>
    <w:p w:rsidR="00335262" w:rsidRDefault="00ED4317" w:rsidP="00335262">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w:t>
      </w:r>
      <w:r w:rsidR="00F133CC">
        <w:rPr>
          <w:rFonts w:cstheme="minorHAnsi"/>
          <w:sz w:val="20"/>
          <w:szCs w:val="20"/>
        </w:rPr>
        <w:t>hallazgos se encontró</w:t>
      </w:r>
      <w:r w:rsidR="00FA2CDA">
        <w:rPr>
          <w:rFonts w:cstheme="minorHAnsi"/>
          <w:sz w:val="20"/>
          <w:szCs w:val="20"/>
        </w:rPr>
        <w:t xml:space="preserve"> que a</w:t>
      </w:r>
      <w:r w:rsidR="00FA2CDA" w:rsidRPr="00FA2CDA">
        <w:rPr>
          <w:rFonts w:cstheme="minorHAnsi"/>
          <w:sz w:val="20"/>
          <w:szCs w:val="20"/>
        </w:rPr>
        <w:t>l momento de la inspección se observó una fuga</w:t>
      </w:r>
      <w:r w:rsidR="00335262">
        <w:rPr>
          <w:rFonts w:cstheme="minorHAnsi"/>
          <w:sz w:val="20"/>
          <w:szCs w:val="20"/>
        </w:rPr>
        <w:t xml:space="preserve"> de líquidos</w:t>
      </w:r>
      <w:r w:rsidR="00FA2CDA" w:rsidRPr="00FA2CDA">
        <w:rPr>
          <w:rFonts w:cstheme="minorHAnsi"/>
          <w:sz w:val="20"/>
          <w:szCs w:val="20"/>
        </w:rPr>
        <w:t xml:space="preserve"> desde el estanque digestor de lodos</w:t>
      </w:r>
      <w:r w:rsidR="00335262">
        <w:rPr>
          <w:rFonts w:cstheme="minorHAnsi"/>
          <w:sz w:val="20"/>
          <w:szCs w:val="20"/>
        </w:rPr>
        <w:t xml:space="preserve">, la cual sería reparada durante las labores de mantención del  </w:t>
      </w:r>
      <w:r w:rsidR="00335262" w:rsidRPr="00335262">
        <w:rPr>
          <w:rFonts w:cstheme="minorHAnsi"/>
          <w:sz w:val="20"/>
          <w:szCs w:val="20"/>
        </w:rPr>
        <w:t>29 de agosto 2015</w:t>
      </w:r>
      <w:r w:rsidR="00335262">
        <w:rPr>
          <w:rFonts w:cstheme="minorHAnsi"/>
          <w:sz w:val="20"/>
          <w:szCs w:val="20"/>
        </w:rPr>
        <w:t xml:space="preserve">. </w:t>
      </w:r>
    </w:p>
    <w:p w:rsidR="00335262" w:rsidRDefault="00335262" w:rsidP="00335262">
      <w:pPr>
        <w:rPr>
          <w:rFonts w:cstheme="minorHAnsi"/>
          <w:sz w:val="20"/>
          <w:szCs w:val="20"/>
        </w:rPr>
      </w:pPr>
    </w:p>
    <w:p w:rsidR="00335262" w:rsidRDefault="00335262" w:rsidP="00335262">
      <w:pPr>
        <w:pStyle w:val="Prrafodelista"/>
        <w:ind w:left="0"/>
        <w:rPr>
          <w:rFonts w:cstheme="minorHAnsi"/>
          <w:sz w:val="20"/>
          <w:szCs w:val="20"/>
        </w:rPr>
      </w:pPr>
      <w:r>
        <w:rPr>
          <w:rFonts w:cstheme="minorHAnsi"/>
          <w:sz w:val="20"/>
          <w:szCs w:val="20"/>
        </w:rPr>
        <w:t>En consideración a los hechos constatados, es posible concluir que se verifica la conformidad a las materias relevantes objeto de la fiscalización.</w:t>
      </w:r>
    </w:p>
    <w:p w:rsidR="00ED4317" w:rsidRPr="0025129B" w:rsidRDefault="00ED4317" w:rsidP="00335262">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38028582"/>
      <w:r w:rsidRPr="0025129B">
        <w:lastRenderedPageBreak/>
        <w:t>IDENTIFICACIÓN DEL PROYECTO,</w:t>
      </w:r>
      <w:r w:rsidR="00677A75">
        <w:t xml:space="preserve"> INSTALACIÓN, </w:t>
      </w:r>
      <w:r w:rsidRPr="0025129B">
        <w:t>ACTIVIDAD O FUENTE FISCALIZADA</w:t>
      </w:r>
      <w:bookmarkEnd w:id="20"/>
      <w:r w:rsidR="00907370">
        <w:t>.</w:t>
      </w:r>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8028583"/>
      <w:r w:rsidRPr="0025129B">
        <w:t>Antecedentes Generales</w:t>
      </w:r>
      <w:bookmarkEnd w:id="21"/>
      <w:bookmarkEnd w:id="22"/>
      <w:bookmarkEnd w:id="23"/>
      <w:bookmarkEnd w:id="24"/>
      <w:bookmarkEnd w:id="25"/>
      <w:bookmarkEnd w:id="26"/>
      <w:bookmarkEnd w:id="27"/>
      <w:bookmarkEnd w:id="28"/>
      <w:bookmarkEnd w:id="29"/>
      <w:bookmarkEnd w:id="30"/>
      <w:r w:rsidR="00907370">
        <w:t>.</w:t>
      </w:r>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625F75" w:rsidRPr="0025129B" w:rsidRDefault="006518B1" w:rsidP="00845932">
            <w:pPr>
              <w:rPr>
                <w:rFonts w:cstheme="minorHAnsi"/>
                <w:sz w:val="20"/>
                <w:szCs w:val="20"/>
              </w:rPr>
            </w:pPr>
            <w:r>
              <w:rPr>
                <w:rFonts w:cstheme="minorHAnsi"/>
                <w:sz w:val="20"/>
                <w:szCs w:val="20"/>
              </w:rPr>
              <w:t>Pesquera Camanchaca – Iquique.</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3966B7" w:rsidRDefault="003966B7" w:rsidP="00230321">
            <w:pPr>
              <w:rPr>
                <w:rFonts w:cstheme="minorHAnsi"/>
                <w:sz w:val="20"/>
                <w:szCs w:val="20"/>
              </w:rPr>
            </w:pPr>
            <w:r w:rsidRPr="003966B7">
              <w:rPr>
                <w:rFonts w:cstheme="minorHAnsi"/>
                <w:sz w:val="20"/>
                <w:szCs w:val="20"/>
              </w:rPr>
              <w:t>Tarapacá.</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Default="006518B1" w:rsidP="00051E8A">
            <w:pPr>
              <w:rPr>
                <w:rFonts w:cstheme="minorHAnsi"/>
                <w:sz w:val="20"/>
                <w:szCs w:val="20"/>
              </w:rPr>
            </w:pPr>
            <w:r>
              <w:rPr>
                <w:rFonts w:cstheme="minorHAnsi"/>
                <w:sz w:val="20"/>
                <w:szCs w:val="20"/>
              </w:rPr>
              <w:t xml:space="preserve">Recinto Portuario S/N°, Iquique. </w:t>
            </w:r>
          </w:p>
          <w:p w:rsidR="006518B1" w:rsidRPr="0025129B" w:rsidRDefault="006518B1" w:rsidP="00051E8A">
            <w:pPr>
              <w:rPr>
                <w:rFonts w:cstheme="minorHAnsi"/>
                <w:sz w:val="20"/>
                <w:szCs w:val="20"/>
              </w:rPr>
            </w:pPr>
            <w:r>
              <w:rPr>
                <w:rFonts w:cstheme="minorHAnsi"/>
                <w:sz w:val="20"/>
                <w:szCs w:val="20"/>
              </w:rPr>
              <w:t>Casilla 55-D, Correos de Chile.</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6518B1" w:rsidP="00230321">
            <w:pPr>
              <w:rPr>
                <w:rFonts w:cstheme="minorHAnsi"/>
                <w:sz w:val="20"/>
                <w:szCs w:val="20"/>
              </w:rPr>
            </w:pPr>
            <w:r>
              <w:rPr>
                <w:rFonts w:cstheme="minorHAnsi"/>
                <w:sz w:val="20"/>
                <w:szCs w:val="20"/>
              </w:rPr>
              <w:t>Iquique.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3966B7">
            <w:pPr>
              <w:rPr>
                <w:rFonts w:cstheme="minorHAnsi"/>
                <w:sz w:val="20"/>
                <w:szCs w:val="20"/>
              </w:rPr>
            </w:pPr>
            <w:r w:rsidRPr="0025129B">
              <w:rPr>
                <w:rFonts w:cstheme="minorHAnsi"/>
                <w:b/>
                <w:sz w:val="20"/>
                <w:szCs w:val="20"/>
              </w:rPr>
              <w:t>Comuna:</w:t>
            </w:r>
            <w:r w:rsidRPr="0025129B">
              <w:rPr>
                <w:rFonts w:cstheme="minorHAnsi"/>
                <w:sz w:val="20"/>
                <w:szCs w:val="20"/>
              </w:rPr>
              <w:t xml:space="preserve"> </w:t>
            </w:r>
          </w:p>
          <w:p w:rsidR="003966B7" w:rsidRPr="0025129B" w:rsidRDefault="006518B1" w:rsidP="003966B7">
            <w:pPr>
              <w:rPr>
                <w:rFonts w:cstheme="minorHAnsi"/>
                <w:sz w:val="20"/>
                <w:szCs w:val="20"/>
              </w:rPr>
            </w:pPr>
            <w:r>
              <w:rPr>
                <w:rFonts w:cstheme="minorHAnsi"/>
                <w:sz w:val="20"/>
                <w:szCs w:val="20"/>
              </w:rPr>
              <w:t>Iquique.</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84593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rsidR="00230321" w:rsidRPr="0025129B" w:rsidRDefault="00230321" w:rsidP="00484622">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6518B1" w:rsidP="00484622">
            <w:pPr>
              <w:rPr>
                <w:rFonts w:cstheme="minorHAnsi"/>
                <w:sz w:val="20"/>
                <w:szCs w:val="20"/>
                <w:lang w:eastAsia="es-ES"/>
              </w:rPr>
            </w:pPr>
            <w:r>
              <w:rPr>
                <w:rFonts w:cstheme="minorHAnsi"/>
                <w:sz w:val="20"/>
                <w:szCs w:val="20"/>
                <w:lang w:eastAsia="es-ES"/>
              </w:rPr>
              <w:t>Compañía Pesquera Camanchaca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484622">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6518B1" w:rsidP="00484622">
            <w:pPr>
              <w:rPr>
                <w:rFonts w:cstheme="minorHAnsi"/>
                <w:sz w:val="20"/>
                <w:szCs w:val="20"/>
                <w:lang w:val="es-ES" w:eastAsia="es-ES"/>
              </w:rPr>
            </w:pPr>
            <w:r>
              <w:rPr>
                <w:rFonts w:cstheme="minorHAnsi"/>
                <w:sz w:val="20"/>
                <w:szCs w:val="20"/>
                <w:lang w:val="es-ES" w:eastAsia="es-ES"/>
              </w:rPr>
              <w:t>93.711.000-6</w:t>
            </w:r>
          </w:p>
        </w:tc>
      </w:tr>
      <w:tr w:rsidR="00230321" w:rsidRPr="0025129B" w:rsidTr="0084593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230321" w:rsidRPr="0025129B" w:rsidRDefault="00F64DF2" w:rsidP="005D6E6D">
            <w:pPr>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3334BE" w:rsidRDefault="003334BE" w:rsidP="003334BE">
            <w:pPr>
              <w:rPr>
                <w:rFonts w:cstheme="minorHAnsi"/>
                <w:sz w:val="20"/>
                <w:szCs w:val="20"/>
              </w:rPr>
            </w:pPr>
            <w:r>
              <w:rPr>
                <w:rFonts w:cstheme="minorHAnsi"/>
                <w:sz w:val="20"/>
                <w:szCs w:val="20"/>
              </w:rPr>
              <w:t xml:space="preserve">Recinto Portuario S/N°, Iquique. </w:t>
            </w:r>
          </w:p>
          <w:p w:rsidR="00230321" w:rsidRPr="0025129B" w:rsidRDefault="003334BE" w:rsidP="003334BE">
            <w:pPr>
              <w:rPr>
                <w:rFonts w:cstheme="minorHAnsi"/>
                <w:sz w:val="20"/>
                <w:szCs w:val="20"/>
              </w:rPr>
            </w:pPr>
            <w:r>
              <w:rPr>
                <w:rFonts w:cstheme="minorHAnsi"/>
                <w:sz w:val="20"/>
                <w:szCs w:val="20"/>
              </w:rPr>
              <w:t>Casilla 55-D, Correos de Chile.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5D6E6D">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3334BE" w:rsidP="005D6E6D">
            <w:pPr>
              <w:rPr>
                <w:rFonts w:cstheme="minorHAnsi"/>
                <w:sz w:val="20"/>
                <w:szCs w:val="20"/>
              </w:rPr>
            </w:pPr>
            <w:r>
              <w:rPr>
                <w:rFonts w:cstheme="minorHAnsi"/>
                <w:sz w:val="20"/>
                <w:szCs w:val="20"/>
              </w:rPr>
              <w:t>acarvajal@camanchaca.cl</w:t>
            </w:r>
          </w:p>
        </w:tc>
      </w:tr>
      <w:tr w:rsidR="00230321" w:rsidRPr="0025129B" w:rsidTr="00845932">
        <w:trPr>
          <w:trHeight w:val="589"/>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0321" w:rsidRPr="0025129B" w:rsidRDefault="00230321" w:rsidP="005D6E6D">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5D6E6D">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3334BE" w:rsidP="005D6E6D">
            <w:pPr>
              <w:rPr>
                <w:rFonts w:cstheme="minorHAnsi"/>
                <w:sz w:val="20"/>
                <w:szCs w:val="20"/>
              </w:rPr>
            </w:pPr>
            <w:r w:rsidRPr="003334BE">
              <w:rPr>
                <w:rFonts w:cstheme="minorHAnsi"/>
                <w:sz w:val="20"/>
                <w:szCs w:val="20"/>
              </w:rPr>
              <w:t>57-2408401</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5D6E6D">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9A6571" w:rsidP="005D6E6D">
            <w:pPr>
              <w:rPr>
                <w:rFonts w:cstheme="minorHAnsi"/>
                <w:sz w:val="20"/>
                <w:szCs w:val="20"/>
              </w:rPr>
            </w:pPr>
            <w:r>
              <w:rPr>
                <w:rFonts w:cstheme="minorHAnsi"/>
                <w:sz w:val="20"/>
                <w:szCs w:val="20"/>
              </w:rPr>
              <w:t>Adolfo Carvajal Salgado.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5D6E6D">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9A6571" w:rsidP="005D6E6D">
            <w:pPr>
              <w:jc w:val="left"/>
              <w:rPr>
                <w:rFonts w:cstheme="minorHAnsi"/>
                <w:sz w:val="20"/>
                <w:szCs w:val="20"/>
                <w:lang w:val="es-ES" w:eastAsia="es-ES"/>
              </w:rPr>
            </w:pPr>
            <w:r>
              <w:rPr>
                <w:rFonts w:cstheme="minorHAnsi"/>
                <w:sz w:val="20"/>
                <w:szCs w:val="20"/>
                <w:lang w:val="es-ES" w:eastAsia="es-ES"/>
              </w:rPr>
              <w:t>7.638.417-7</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5D6E6D">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3334BE" w:rsidRDefault="003334BE" w:rsidP="003334BE">
            <w:pPr>
              <w:rPr>
                <w:rFonts w:cstheme="minorHAnsi"/>
                <w:sz w:val="20"/>
                <w:szCs w:val="20"/>
              </w:rPr>
            </w:pPr>
            <w:r>
              <w:rPr>
                <w:rFonts w:cstheme="minorHAnsi"/>
                <w:sz w:val="20"/>
                <w:szCs w:val="20"/>
              </w:rPr>
              <w:t xml:space="preserve">Recinto Portuario S/N°, Iquique. </w:t>
            </w:r>
          </w:p>
          <w:p w:rsidR="00230321" w:rsidRPr="0025129B" w:rsidRDefault="003334BE" w:rsidP="003334BE">
            <w:pPr>
              <w:rPr>
                <w:rFonts w:cstheme="minorHAnsi"/>
                <w:sz w:val="20"/>
                <w:szCs w:val="20"/>
                <w:lang w:val="es-ES" w:eastAsia="es-ES"/>
              </w:rPr>
            </w:pPr>
            <w:r>
              <w:rPr>
                <w:rFonts w:cstheme="minorHAnsi"/>
                <w:sz w:val="20"/>
                <w:szCs w:val="20"/>
              </w:rPr>
              <w:t>Casilla 55-D, Correos de Chile.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5D6E6D">
            <w:pPr>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CF4CC5" w:rsidRPr="0025129B" w:rsidRDefault="003334BE" w:rsidP="005D6E6D">
            <w:pPr>
              <w:rPr>
                <w:rFonts w:cstheme="minorHAnsi"/>
                <w:sz w:val="20"/>
                <w:szCs w:val="20"/>
                <w:lang w:val="es-ES" w:eastAsia="es-ES"/>
              </w:rPr>
            </w:pPr>
            <w:r>
              <w:rPr>
                <w:rFonts w:cstheme="minorHAnsi"/>
                <w:sz w:val="20"/>
                <w:szCs w:val="20"/>
              </w:rPr>
              <w:t>acarvajal@camanchaca.cl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5D6E6D">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5D6E6D">
            <w:pPr>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7E23F4" w:rsidRPr="0025129B" w:rsidRDefault="003334BE" w:rsidP="005D6E6D">
            <w:pPr>
              <w:rPr>
                <w:rFonts w:cstheme="minorHAnsi"/>
                <w:sz w:val="20"/>
                <w:szCs w:val="20"/>
                <w:lang w:val="es-ES" w:eastAsia="es-ES"/>
              </w:rPr>
            </w:pPr>
            <w:r w:rsidRPr="003334BE">
              <w:rPr>
                <w:rFonts w:cstheme="minorHAnsi"/>
                <w:sz w:val="20"/>
                <w:szCs w:val="20"/>
                <w:lang w:val="es-ES" w:eastAsia="es-ES"/>
              </w:rPr>
              <w:t>57-2408401</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5D6E6D">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BF115F" w:rsidP="005D6E6D">
            <w:pPr>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8028584"/>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r w:rsidR="00907370">
        <w:t>.</w:t>
      </w:r>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9D663A">
              <w:rPr>
                <w:sz w:val="20"/>
                <w:szCs w:val="20"/>
              </w:rPr>
              <w:t>(</w:t>
            </w:r>
            <w:r w:rsidR="006270FF" w:rsidRPr="007E2D5C">
              <w:rPr>
                <w:sz w:val="20"/>
                <w:szCs w:val="20"/>
              </w:rPr>
              <w:t xml:space="preserve">Fuente: </w:t>
            </w:r>
            <w:r w:rsidR="00AD17D9">
              <w:rPr>
                <w:sz w:val="20"/>
                <w:szCs w:val="20"/>
              </w:rPr>
              <w:t xml:space="preserve">Google </w:t>
            </w:r>
            <w:proofErr w:type="spellStart"/>
            <w:r w:rsidR="00AD17D9">
              <w:rPr>
                <w:sz w:val="20"/>
                <w:szCs w:val="20"/>
              </w:rPr>
              <w:t>Earth</w:t>
            </w:r>
            <w:proofErr w:type="spellEnd"/>
            <w:r w:rsidR="00AD17D9">
              <w:rPr>
                <w:sz w:val="20"/>
                <w:szCs w:val="20"/>
              </w:rPr>
              <w:t>, 2015</w:t>
            </w:r>
            <w:r w:rsidR="006270FF" w:rsidRPr="007E2D5C">
              <w:rPr>
                <w:sz w:val="20"/>
                <w:szCs w:val="20"/>
              </w:rPr>
              <w:t>)</w:t>
            </w:r>
            <w:bookmarkEnd w:id="43"/>
            <w:bookmarkEnd w:id="44"/>
            <w:r w:rsidR="00285DFE" w:rsidRPr="007E2D5C">
              <w:rPr>
                <w:sz w:val="20"/>
                <w:szCs w:val="20"/>
              </w:rPr>
              <w:t>.</w:t>
            </w:r>
            <w:r w:rsidR="00F94CDE" w:rsidRPr="007E2D5C">
              <w:rPr>
                <w:sz w:val="20"/>
                <w:szCs w:val="20"/>
              </w:rPr>
              <w:t xml:space="preserve"> </w:t>
            </w:r>
            <w:bookmarkEnd w:id="45"/>
            <w:bookmarkEnd w:id="46"/>
            <w:bookmarkEnd w:id="47"/>
          </w:p>
          <w:p w:rsidR="006270FF" w:rsidRPr="003714C8" w:rsidRDefault="00A42D8C" w:rsidP="003714C8">
            <w:pPr>
              <w:jc w:val="center"/>
              <w:rPr>
                <w:rFonts w:cstheme="minorHAnsi"/>
                <w:b/>
                <w:noProof/>
                <w:sz w:val="24"/>
                <w:szCs w:val="20"/>
                <w:lang w:eastAsia="es-CL"/>
              </w:rPr>
            </w:pPr>
            <w:r>
              <w:rPr>
                <w:noProof/>
                <w:lang w:eastAsia="es-CL"/>
              </w:rPr>
              <w:drawing>
                <wp:inline distT="0" distB="0" distL="0" distR="0" wp14:anchorId="6A2A7409" wp14:editId="6F513515">
                  <wp:extent cx="6734175" cy="43291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014" t="9620" b="8434"/>
                          <a:stretch/>
                        </pic:blipFill>
                        <pic:spPr bwMode="auto">
                          <a:xfrm>
                            <a:off x="0" y="0"/>
                            <a:ext cx="6738975" cy="4332199"/>
                          </a:xfrm>
                          <a:prstGeom prst="rect">
                            <a:avLst/>
                          </a:prstGeom>
                          <a:ln>
                            <a:noFill/>
                          </a:ln>
                          <a:extLst>
                            <a:ext uri="{53640926-AAD7-44D8-BBD7-CCE9431645EC}">
                              <a14:shadowObscured xmlns:a14="http://schemas.microsoft.com/office/drawing/2010/main"/>
                            </a:ext>
                          </a:extLst>
                        </pic:spPr>
                      </pic:pic>
                    </a:graphicData>
                  </a:graphic>
                </wp:inline>
              </w:drawing>
            </w:r>
          </w:p>
        </w:tc>
      </w:tr>
      <w:tr w:rsidR="00FF3F79" w:rsidRPr="0025129B" w:rsidTr="004E5529">
        <w:trPr>
          <w:trHeight w:val="229"/>
          <w:jc w:val="center"/>
        </w:trPr>
        <w:tc>
          <w:tcPr>
            <w:tcW w:w="5000" w:type="pct"/>
            <w:gridSpan w:val="4"/>
            <w:shd w:val="clear" w:color="auto" w:fill="FFFFFF"/>
            <w:tcMar>
              <w:top w:w="58" w:type="dxa"/>
              <w:left w:w="58" w:type="dxa"/>
              <w:bottom w:w="58" w:type="dxa"/>
              <w:right w:w="58" w:type="dxa"/>
            </w:tcMar>
          </w:tcPr>
          <w:p w:rsidR="00FF3F79" w:rsidRPr="0025129B" w:rsidRDefault="00FF3F79" w:rsidP="00AB3F8F">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p>
        </w:tc>
      </w:tr>
      <w:tr w:rsidR="00FF3F79" w:rsidRPr="0025129B" w:rsidTr="00400E3E">
        <w:trPr>
          <w:trHeight w:val="229"/>
          <w:jc w:val="center"/>
        </w:trPr>
        <w:tc>
          <w:tcPr>
            <w:tcW w:w="1447" w:type="pct"/>
            <w:shd w:val="clear" w:color="auto" w:fill="FFFFFF"/>
            <w:tcMar>
              <w:top w:w="58" w:type="dxa"/>
              <w:left w:w="58" w:type="dxa"/>
              <w:bottom w:w="58" w:type="dxa"/>
              <w:right w:w="58" w:type="dxa"/>
            </w:tcMar>
          </w:tcPr>
          <w:p w:rsidR="00FF3F79" w:rsidRPr="0025129B" w:rsidRDefault="005E5710" w:rsidP="00AB3F8F">
            <w:pPr>
              <w:rPr>
                <w:rFonts w:cstheme="minorHAnsi"/>
                <w:b/>
                <w:sz w:val="20"/>
                <w:szCs w:val="18"/>
              </w:rPr>
            </w:pPr>
            <w:proofErr w:type="spellStart"/>
            <w:r>
              <w:rPr>
                <w:rFonts w:cstheme="minorHAnsi"/>
                <w:b/>
                <w:sz w:val="20"/>
                <w:szCs w:val="18"/>
              </w:rPr>
              <w:t>Datum</w:t>
            </w:r>
            <w:proofErr w:type="spellEnd"/>
            <w:r w:rsidR="00724FB4">
              <w:rPr>
                <w:rFonts w:cstheme="minorHAnsi"/>
                <w:b/>
                <w:sz w:val="20"/>
                <w:szCs w:val="18"/>
              </w:rPr>
              <w:t>:</w:t>
            </w:r>
            <w:r>
              <w:rPr>
                <w:rFonts w:cstheme="minorHAnsi"/>
                <w:b/>
                <w:sz w:val="20"/>
                <w:szCs w:val="18"/>
              </w:rPr>
              <w:t xml:space="preserve"> </w:t>
            </w:r>
            <w:r w:rsidRPr="00724FB4">
              <w:rPr>
                <w:rFonts w:cstheme="minorHAnsi"/>
                <w:sz w:val="20"/>
                <w:szCs w:val="18"/>
              </w:rPr>
              <w:t>WGS 84</w:t>
            </w:r>
            <w:r>
              <w:rPr>
                <w:rFonts w:cstheme="minorHAnsi"/>
                <w:b/>
                <w:sz w:val="20"/>
                <w:szCs w:val="18"/>
              </w:rPr>
              <w:t xml:space="preserve"> </w:t>
            </w:r>
          </w:p>
        </w:tc>
        <w:tc>
          <w:tcPr>
            <w:tcW w:w="885" w:type="pct"/>
            <w:shd w:val="clear" w:color="auto" w:fill="FFFFFF"/>
          </w:tcPr>
          <w:p w:rsidR="00FF3F79" w:rsidRPr="0025129B" w:rsidRDefault="005E5710" w:rsidP="00AB3F8F">
            <w:pPr>
              <w:rPr>
                <w:rFonts w:cstheme="minorHAnsi"/>
                <w:b/>
                <w:sz w:val="20"/>
                <w:szCs w:val="18"/>
              </w:rPr>
            </w:pPr>
            <w:r>
              <w:rPr>
                <w:rFonts w:cstheme="minorHAnsi"/>
                <w:b/>
                <w:sz w:val="20"/>
                <w:szCs w:val="18"/>
              </w:rPr>
              <w:t xml:space="preserve">Huso: </w:t>
            </w:r>
            <w:r w:rsidRPr="005E5710">
              <w:rPr>
                <w:rFonts w:cstheme="minorHAnsi"/>
                <w:sz w:val="20"/>
                <w:szCs w:val="18"/>
              </w:rPr>
              <w:t>19S</w:t>
            </w:r>
          </w:p>
        </w:tc>
        <w:tc>
          <w:tcPr>
            <w:tcW w:w="1255" w:type="pct"/>
            <w:shd w:val="clear" w:color="auto" w:fill="FFFFFF"/>
          </w:tcPr>
          <w:p w:rsidR="00FF3F79" w:rsidRPr="002803DB" w:rsidRDefault="005E5710" w:rsidP="00AB3F8F">
            <w:pPr>
              <w:rPr>
                <w:rFonts w:cstheme="minorHAnsi"/>
                <w:sz w:val="20"/>
                <w:szCs w:val="18"/>
              </w:rPr>
            </w:pPr>
            <w:r w:rsidRPr="005626CB">
              <w:rPr>
                <w:rFonts w:cstheme="minorHAnsi"/>
                <w:b/>
                <w:sz w:val="20"/>
                <w:szCs w:val="18"/>
              </w:rPr>
              <w:t>UTM N</w:t>
            </w:r>
            <w:r>
              <w:rPr>
                <w:rFonts w:cstheme="minorHAnsi"/>
                <w:b/>
                <w:sz w:val="20"/>
                <w:szCs w:val="18"/>
              </w:rPr>
              <w:t>:</w:t>
            </w:r>
            <w:r w:rsidR="002803DB">
              <w:rPr>
                <w:rFonts w:cstheme="minorHAnsi"/>
                <w:b/>
                <w:sz w:val="20"/>
                <w:szCs w:val="18"/>
              </w:rPr>
              <w:t xml:space="preserve"> </w:t>
            </w:r>
            <w:r w:rsidR="002803DB">
              <w:rPr>
                <w:rFonts w:cstheme="minorHAnsi"/>
                <w:sz w:val="20"/>
                <w:szCs w:val="18"/>
              </w:rPr>
              <w:t>7.765.320</w:t>
            </w:r>
            <w:r w:rsidR="00907370">
              <w:rPr>
                <w:rFonts w:cstheme="minorHAnsi"/>
                <w:sz w:val="20"/>
                <w:szCs w:val="18"/>
              </w:rPr>
              <w:t xml:space="preserve"> m.</w:t>
            </w:r>
          </w:p>
        </w:tc>
        <w:tc>
          <w:tcPr>
            <w:tcW w:w="1413" w:type="pct"/>
            <w:shd w:val="clear" w:color="auto" w:fill="FFFFFF"/>
          </w:tcPr>
          <w:p w:rsidR="00FF3F79" w:rsidRPr="0025129B" w:rsidRDefault="005E5710" w:rsidP="00AB3F8F">
            <w:pPr>
              <w:rPr>
                <w:rFonts w:cstheme="minorHAnsi"/>
                <w:b/>
                <w:sz w:val="20"/>
                <w:szCs w:val="18"/>
              </w:rPr>
            </w:pPr>
            <w:r w:rsidRPr="008F0EA7">
              <w:rPr>
                <w:rFonts w:cstheme="minorHAnsi"/>
                <w:b/>
                <w:sz w:val="20"/>
                <w:szCs w:val="16"/>
              </w:rPr>
              <w:t>UTM E</w:t>
            </w:r>
            <w:r>
              <w:rPr>
                <w:rFonts w:cstheme="minorHAnsi"/>
                <w:b/>
                <w:sz w:val="20"/>
                <w:szCs w:val="16"/>
              </w:rPr>
              <w:t>:</w:t>
            </w:r>
            <w:r w:rsidR="002803DB">
              <w:rPr>
                <w:rFonts w:cstheme="minorHAnsi"/>
                <w:b/>
                <w:sz w:val="20"/>
                <w:szCs w:val="16"/>
              </w:rPr>
              <w:t xml:space="preserve"> </w:t>
            </w:r>
            <w:r w:rsidR="002803DB" w:rsidRPr="002803DB">
              <w:rPr>
                <w:rFonts w:cstheme="minorHAnsi"/>
                <w:sz w:val="20"/>
                <w:szCs w:val="16"/>
              </w:rPr>
              <w:t>378.790</w:t>
            </w:r>
            <w:r w:rsidR="00907370">
              <w:rPr>
                <w:rFonts w:cstheme="minorHAnsi"/>
                <w:sz w:val="20"/>
                <w:szCs w:val="16"/>
              </w:rPr>
              <w:t xml:space="preserve"> m.</w:t>
            </w:r>
          </w:p>
        </w:tc>
      </w:tr>
      <w:tr w:rsidR="00FF3F79" w:rsidRPr="0025129B" w:rsidTr="004E5529">
        <w:trPr>
          <w:trHeight w:val="728"/>
          <w:jc w:val="center"/>
        </w:trPr>
        <w:tc>
          <w:tcPr>
            <w:tcW w:w="5000" w:type="pct"/>
            <w:gridSpan w:val="4"/>
            <w:shd w:val="clear" w:color="auto" w:fill="FFFFFF"/>
            <w:tcMar>
              <w:top w:w="58" w:type="dxa"/>
              <w:left w:w="58" w:type="dxa"/>
              <w:bottom w:w="58" w:type="dxa"/>
              <w:right w:w="58" w:type="dxa"/>
            </w:tcMar>
          </w:tcPr>
          <w:p w:rsidR="00FF3F79" w:rsidRPr="00851119" w:rsidRDefault="00FF3F79" w:rsidP="00532442">
            <w:pPr>
              <w:rPr>
                <w:rFonts w:cstheme="minorHAnsi"/>
                <w:sz w:val="20"/>
                <w:szCs w:val="18"/>
              </w:rPr>
            </w:pPr>
            <w:r w:rsidRPr="00317018">
              <w:rPr>
                <w:rFonts w:cstheme="minorHAnsi"/>
                <w:b/>
                <w:sz w:val="20"/>
                <w:szCs w:val="18"/>
              </w:rPr>
              <w:t xml:space="preserve">Ruta de acceso: </w:t>
            </w:r>
            <w:r w:rsidR="00532442" w:rsidRPr="00532442">
              <w:rPr>
                <w:rFonts w:cstheme="minorHAnsi"/>
                <w:sz w:val="20"/>
                <w:szCs w:val="18"/>
              </w:rPr>
              <w:t xml:space="preserve">Se ingresa por la calle Arturo Prat Chacón, continuar por el borde costero hasta llegar la intersección con la calle Jorge Barrera, doblar a la izquierda </w:t>
            </w:r>
            <w:r w:rsidR="00532442">
              <w:rPr>
                <w:rFonts w:cstheme="minorHAnsi"/>
                <w:sz w:val="20"/>
                <w:szCs w:val="18"/>
              </w:rPr>
              <w:t>y continuar hasta el acceso al R</w:t>
            </w:r>
            <w:r w:rsidR="00532442" w:rsidRPr="00532442">
              <w:rPr>
                <w:rFonts w:cstheme="minorHAnsi"/>
                <w:sz w:val="20"/>
                <w:szCs w:val="18"/>
              </w:rPr>
              <w:t xml:space="preserve">ecinto </w:t>
            </w:r>
            <w:r w:rsidR="00532442">
              <w:rPr>
                <w:rFonts w:cstheme="minorHAnsi"/>
                <w:sz w:val="20"/>
                <w:szCs w:val="18"/>
              </w:rPr>
              <w:t>P</w:t>
            </w:r>
            <w:r w:rsidR="00532442" w:rsidRPr="00532442">
              <w:rPr>
                <w:rFonts w:cstheme="minorHAnsi"/>
                <w:sz w:val="20"/>
                <w:szCs w:val="18"/>
              </w:rPr>
              <w:t>ortuario.</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r w:rsidRPr="0025129B">
              <w:rPr>
                <w:b/>
              </w:rPr>
              <w:t xml:space="preserve">Figura </w:t>
            </w:r>
            <w:r w:rsidR="003714C8">
              <w:rPr>
                <w:b/>
              </w:rPr>
              <w:t>2</w:t>
            </w:r>
            <w:r w:rsidR="00F64DF2">
              <w:rPr>
                <w:b/>
              </w:rPr>
              <w:t>. Layout del p</w:t>
            </w:r>
            <w:r w:rsidRPr="0025129B">
              <w:rPr>
                <w:b/>
              </w:rPr>
              <w:t>royecto</w:t>
            </w:r>
            <w:r w:rsidR="00B671A8" w:rsidRPr="0025129B">
              <w:rPr>
                <w:b/>
              </w:rPr>
              <w:t xml:space="preserve"> </w:t>
            </w:r>
            <w:r w:rsidR="00B671A8" w:rsidRPr="007E2D5C">
              <w:rPr>
                <w:sz w:val="20"/>
                <w:szCs w:val="20"/>
              </w:rPr>
              <w:t xml:space="preserve">(Fuente: </w:t>
            </w:r>
            <w:r w:rsidR="001272E4">
              <w:rPr>
                <w:sz w:val="20"/>
                <w:szCs w:val="20"/>
              </w:rPr>
              <w:t xml:space="preserve">Google </w:t>
            </w:r>
            <w:proofErr w:type="spellStart"/>
            <w:r w:rsidR="001272E4">
              <w:rPr>
                <w:sz w:val="20"/>
                <w:szCs w:val="20"/>
              </w:rPr>
              <w:t>Earth</w:t>
            </w:r>
            <w:proofErr w:type="spellEnd"/>
            <w:r w:rsidR="00B671A8">
              <w:rPr>
                <w:sz w:val="20"/>
                <w:szCs w:val="20"/>
              </w:rPr>
              <w:t>).</w:t>
            </w:r>
          </w:p>
          <w:p w:rsidR="00B671A8" w:rsidRDefault="00B671A8" w:rsidP="005749E1">
            <w:pPr>
              <w:rPr>
                <w:sz w:val="20"/>
                <w:szCs w:val="20"/>
              </w:rPr>
            </w:pPr>
          </w:p>
          <w:p w:rsidR="00B671A8" w:rsidRPr="007E2D5C" w:rsidRDefault="001272E4" w:rsidP="001272E4">
            <w:pPr>
              <w:jc w:val="center"/>
              <w:rPr>
                <w:color w:val="FF0000"/>
              </w:rPr>
            </w:pPr>
            <w:r w:rsidRPr="002F3649">
              <w:rPr>
                <w:noProof/>
                <w:lang w:eastAsia="es-CL"/>
              </w:rPr>
              <w:drawing>
                <wp:inline distT="0" distB="0" distL="0" distR="0" wp14:anchorId="201EB53E" wp14:editId="551BBDF3">
                  <wp:extent cx="7160821" cy="4881333"/>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942" t="9811" r="14016" b="10117"/>
                          <a:stretch/>
                        </pic:blipFill>
                        <pic:spPr bwMode="auto">
                          <a:xfrm>
                            <a:off x="0" y="0"/>
                            <a:ext cx="7160821" cy="4881333"/>
                          </a:xfrm>
                          <a:prstGeom prst="rect">
                            <a:avLst/>
                          </a:prstGeom>
                          <a:ln>
                            <a:noFill/>
                          </a:ln>
                          <a:extLst>
                            <a:ext uri="{53640926-AAD7-44D8-BBD7-CCE9431645EC}">
                              <a14:shadowObscured xmlns:a14="http://schemas.microsoft.com/office/drawing/2010/main"/>
                            </a:ext>
                          </a:extLst>
                        </pic:spPr>
                      </pic:pic>
                    </a:graphicData>
                  </a:graphic>
                </wp:inline>
              </w:drawing>
            </w:r>
          </w:p>
          <w:p w:rsidR="0099175E" w:rsidRPr="0025129B" w:rsidRDefault="0099175E" w:rsidP="00B671A8">
            <w:pPr>
              <w:jc w:val="center"/>
              <w:rPr>
                <w:rFonts w:cstheme="minorHAnsi"/>
                <w:lang w:eastAsia="es-ES"/>
              </w:rPr>
            </w:pP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38028585"/>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6"/>
        <w:gridCol w:w="1135"/>
        <w:gridCol w:w="1276"/>
        <w:gridCol w:w="1418"/>
        <w:gridCol w:w="3400"/>
        <w:gridCol w:w="1254"/>
      </w:tblGrid>
      <w:tr w:rsidR="003714C8" w:rsidRPr="0025129B" w:rsidTr="003714C8">
        <w:trPr>
          <w:trHeight w:val="498"/>
        </w:trPr>
        <w:tc>
          <w:tcPr>
            <w:tcW w:w="5000" w:type="pct"/>
            <w:gridSpan w:val="7"/>
            <w:shd w:val="clear" w:color="000000" w:fill="D9D9D9"/>
            <w:noWrap/>
          </w:tcPr>
          <w:p w:rsidR="003714C8" w:rsidRPr="0025129B" w:rsidRDefault="003714C8" w:rsidP="00296C2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7C15E4" w:rsidRPr="0025129B" w:rsidTr="00244C19">
        <w:trPr>
          <w:trHeight w:val="498"/>
        </w:trPr>
        <w:tc>
          <w:tcPr>
            <w:tcW w:w="175" w:type="pct"/>
            <w:shd w:val="clear" w:color="auto" w:fill="auto"/>
            <w:vAlign w:val="center"/>
            <w:hideMark/>
          </w:tcPr>
          <w:p w:rsidR="007C15E4" w:rsidRPr="0025129B" w:rsidRDefault="007C15E4"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rsidR="007C15E4" w:rsidRPr="0025129B" w:rsidRDefault="007C15E4"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61" w:type="pct"/>
            <w:shd w:val="clear" w:color="auto" w:fill="auto"/>
            <w:vAlign w:val="center"/>
            <w:hideMark/>
          </w:tcPr>
          <w:p w:rsidR="007C15E4" w:rsidRDefault="007C15E4"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7C15E4" w:rsidRPr="00603ED1" w:rsidRDefault="007C15E4"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631" w:type="pct"/>
            <w:vAlign w:val="center"/>
          </w:tcPr>
          <w:p w:rsidR="007C15E4" w:rsidRPr="0025129B" w:rsidRDefault="007C15E4"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7C15E4" w:rsidRPr="0025129B" w:rsidRDefault="007C15E4"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681" w:type="pct"/>
            <w:shd w:val="clear" w:color="auto" w:fill="auto"/>
            <w:vAlign w:val="center"/>
            <w:hideMark/>
          </w:tcPr>
          <w:p w:rsidR="007C15E4" w:rsidRPr="0025129B" w:rsidRDefault="007C15E4"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20" w:type="pct"/>
            <w:shd w:val="clear" w:color="auto" w:fill="auto"/>
            <w:vAlign w:val="center"/>
          </w:tcPr>
          <w:p w:rsidR="007C15E4" w:rsidRPr="0025129B" w:rsidRDefault="007C15E4" w:rsidP="007C15E4">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7C15E4" w:rsidRPr="0025129B" w:rsidTr="00244C19">
        <w:trPr>
          <w:trHeight w:val="498"/>
        </w:trPr>
        <w:tc>
          <w:tcPr>
            <w:tcW w:w="175" w:type="pct"/>
            <w:shd w:val="clear" w:color="auto" w:fill="auto"/>
            <w:noWrap/>
            <w:vAlign w:val="center"/>
            <w:hideMark/>
          </w:tcPr>
          <w:p w:rsidR="007C15E4" w:rsidRPr="007C60EE" w:rsidRDefault="007C15E4" w:rsidP="00AB3F8F">
            <w:pPr>
              <w:spacing w:line="0" w:lineRule="atLeast"/>
              <w:jc w:val="center"/>
              <w:rPr>
                <w:color w:val="000000"/>
                <w:sz w:val="20"/>
              </w:rPr>
            </w:pPr>
            <w:r>
              <w:rPr>
                <w:color w:val="000000"/>
                <w:sz w:val="20"/>
              </w:rPr>
              <w:t>1</w:t>
            </w:r>
          </w:p>
        </w:tc>
        <w:tc>
          <w:tcPr>
            <w:tcW w:w="631" w:type="pct"/>
            <w:shd w:val="clear" w:color="auto" w:fill="auto"/>
            <w:noWrap/>
            <w:vAlign w:val="center"/>
          </w:tcPr>
          <w:p w:rsidR="007C15E4" w:rsidRPr="007C60EE" w:rsidRDefault="00AC2B9F" w:rsidP="00AB3F8F">
            <w:pPr>
              <w:spacing w:line="0" w:lineRule="atLeast"/>
              <w:jc w:val="center"/>
              <w:rPr>
                <w:color w:val="000000"/>
                <w:sz w:val="20"/>
              </w:rPr>
            </w:pPr>
            <w:r>
              <w:rPr>
                <w:color w:val="000000"/>
                <w:sz w:val="20"/>
              </w:rPr>
              <w:t>RCA</w:t>
            </w:r>
          </w:p>
        </w:tc>
        <w:tc>
          <w:tcPr>
            <w:tcW w:w="561" w:type="pct"/>
            <w:shd w:val="clear" w:color="auto" w:fill="auto"/>
            <w:noWrap/>
            <w:vAlign w:val="center"/>
          </w:tcPr>
          <w:p w:rsidR="007C15E4" w:rsidRPr="007C60EE" w:rsidRDefault="009215B3" w:rsidP="00AB3F8F">
            <w:pPr>
              <w:spacing w:line="0" w:lineRule="atLeast"/>
              <w:jc w:val="center"/>
              <w:rPr>
                <w:color w:val="000000"/>
                <w:sz w:val="20"/>
              </w:rPr>
            </w:pPr>
            <w:r>
              <w:rPr>
                <w:color w:val="000000"/>
                <w:sz w:val="20"/>
              </w:rPr>
              <w:t>38</w:t>
            </w:r>
          </w:p>
        </w:tc>
        <w:tc>
          <w:tcPr>
            <w:tcW w:w="631" w:type="pct"/>
            <w:vAlign w:val="center"/>
          </w:tcPr>
          <w:p w:rsidR="007C15E4" w:rsidRPr="007C60EE" w:rsidRDefault="009215B3" w:rsidP="00AB3F8F">
            <w:pPr>
              <w:spacing w:line="0" w:lineRule="atLeast"/>
              <w:jc w:val="center"/>
              <w:rPr>
                <w:color w:val="000000"/>
                <w:sz w:val="20"/>
              </w:rPr>
            </w:pPr>
            <w:r>
              <w:rPr>
                <w:color w:val="000000"/>
                <w:sz w:val="20"/>
              </w:rPr>
              <w:t>2001</w:t>
            </w:r>
          </w:p>
        </w:tc>
        <w:tc>
          <w:tcPr>
            <w:tcW w:w="701" w:type="pct"/>
            <w:shd w:val="clear" w:color="auto" w:fill="auto"/>
            <w:noWrap/>
            <w:vAlign w:val="center"/>
          </w:tcPr>
          <w:p w:rsidR="007C15E4" w:rsidRPr="007C60EE" w:rsidRDefault="00835AAB" w:rsidP="00AB3F8F">
            <w:pPr>
              <w:spacing w:line="0" w:lineRule="atLeast"/>
              <w:jc w:val="center"/>
              <w:rPr>
                <w:color w:val="000000"/>
                <w:sz w:val="20"/>
              </w:rPr>
            </w:pPr>
            <w:r>
              <w:rPr>
                <w:color w:val="000000"/>
                <w:sz w:val="20"/>
              </w:rPr>
              <w:t>COREMA</w:t>
            </w:r>
            <w:r w:rsidR="00907370">
              <w:rPr>
                <w:color w:val="000000"/>
                <w:sz w:val="20"/>
              </w:rPr>
              <w:t>,</w:t>
            </w:r>
            <w:r>
              <w:rPr>
                <w:color w:val="000000"/>
                <w:sz w:val="20"/>
              </w:rPr>
              <w:t xml:space="preserve"> Región de Tarapacá</w:t>
            </w:r>
          </w:p>
        </w:tc>
        <w:tc>
          <w:tcPr>
            <w:tcW w:w="1681" w:type="pct"/>
            <w:shd w:val="clear" w:color="auto" w:fill="auto"/>
            <w:noWrap/>
            <w:vAlign w:val="center"/>
          </w:tcPr>
          <w:p w:rsidR="007C15E4" w:rsidRPr="007C60EE" w:rsidRDefault="005723F1" w:rsidP="00AB3F8F">
            <w:pPr>
              <w:spacing w:line="0" w:lineRule="atLeast"/>
              <w:jc w:val="center"/>
              <w:rPr>
                <w:color w:val="000000"/>
                <w:sz w:val="20"/>
              </w:rPr>
            </w:pPr>
            <w:r>
              <w:rPr>
                <w:color w:val="000000"/>
                <w:sz w:val="20"/>
              </w:rPr>
              <w:t>Emisario Submarino</w:t>
            </w:r>
          </w:p>
        </w:tc>
        <w:tc>
          <w:tcPr>
            <w:tcW w:w="620" w:type="pct"/>
            <w:shd w:val="clear" w:color="auto" w:fill="auto"/>
            <w:noWrap/>
            <w:vAlign w:val="center"/>
          </w:tcPr>
          <w:p w:rsidR="007C15E4" w:rsidRPr="0025129B" w:rsidRDefault="0019170B"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6B29E3" w:rsidRPr="0025129B" w:rsidTr="00244C19">
        <w:trPr>
          <w:trHeight w:val="498"/>
        </w:trPr>
        <w:tc>
          <w:tcPr>
            <w:tcW w:w="175" w:type="pct"/>
            <w:shd w:val="clear" w:color="auto" w:fill="auto"/>
            <w:noWrap/>
            <w:vAlign w:val="center"/>
          </w:tcPr>
          <w:p w:rsidR="006B29E3" w:rsidRDefault="00AC2B9F" w:rsidP="00AB3F8F">
            <w:pPr>
              <w:spacing w:line="0" w:lineRule="atLeast"/>
              <w:jc w:val="center"/>
              <w:rPr>
                <w:color w:val="000000"/>
                <w:sz w:val="20"/>
              </w:rPr>
            </w:pPr>
            <w:r>
              <w:rPr>
                <w:color w:val="000000"/>
                <w:sz w:val="20"/>
              </w:rPr>
              <w:t>2</w:t>
            </w:r>
          </w:p>
        </w:tc>
        <w:tc>
          <w:tcPr>
            <w:tcW w:w="631" w:type="pct"/>
            <w:shd w:val="clear" w:color="auto" w:fill="auto"/>
            <w:noWrap/>
            <w:vAlign w:val="center"/>
          </w:tcPr>
          <w:p w:rsidR="006B29E3" w:rsidRDefault="00AC2B9F" w:rsidP="00AB3F8F">
            <w:pPr>
              <w:spacing w:line="0" w:lineRule="atLeast"/>
              <w:jc w:val="center"/>
              <w:rPr>
                <w:color w:val="000000"/>
                <w:sz w:val="20"/>
              </w:rPr>
            </w:pPr>
            <w:r>
              <w:rPr>
                <w:color w:val="000000"/>
                <w:sz w:val="20"/>
              </w:rPr>
              <w:t>RCA</w:t>
            </w:r>
          </w:p>
        </w:tc>
        <w:tc>
          <w:tcPr>
            <w:tcW w:w="561" w:type="pct"/>
            <w:shd w:val="clear" w:color="auto" w:fill="auto"/>
            <w:noWrap/>
            <w:vAlign w:val="center"/>
          </w:tcPr>
          <w:p w:rsidR="006B29E3" w:rsidRDefault="009215B3" w:rsidP="00AB3F8F">
            <w:pPr>
              <w:spacing w:line="0" w:lineRule="atLeast"/>
              <w:jc w:val="center"/>
              <w:rPr>
                <w:color w:val="000000"/>
                <w:sz w:val="20"/>
              </w:rPr>
            </w:pPr>
            <w:r>
              <w:rPr>
                <w:color w:val="000000"/>
                <w:sz w:val="20"/>
              </w:rPr>
              <w:t>148</w:t>
            </w:r>
          </w:p>
        </w:tc>
        <w:tc>
          <w:tcPr>
            <w:tcW w:w="631" w:type="pct"/>
            <w:vAlign w:val="center"/>
          </w:tcPr>
          <w:p w:rsidR="006B29E3" w:rsidRDefault="009215B3" w:rsidP="00AB3F8F">
            <w:pPr>
              <w:spacing w:line="0" w:lineRule="atLeast"/>
              <w:jc w:val="center"/>
              <w:rPr>
                <w:color w:val="000000"/>
                <w:sz w:val="20"/>
              </w:rPr>
            </w:pPr>
            <w:r>
              <w:rPr>
                <w:color w:val="000000"/>
                <w:sz w:val="20"/>
              </w:rPr>
              <w:t>2004</w:t>
            </w:r>
          </w:p>
        </w:tc>
        <w:tc>
          <w:tcPr>
            <w:tcW w:w="701" w:type="pct"/>
            <w:shd w:val="clear" w:color="auto" w:fill="auto"/>
            <w:noWrap/>
            <w:vAlign w:val="center"/>
          </w:tcPr>
          <w:p w:rsidR="006B29E3" w:rsidRPr="001A7CA4" w:rsidRDefault="00134F99" w:rsidP="00AB3F8F">
            <w:pPr>
              <w:spacing w:line="0" w:lineRule="atLeast"/>
              <w:jc w:val="center"/>
              <w:rPr>
                <w:color w:val="000000"/>
                <w:sz w:val="20"/>
              </w:rPr>
            </w:pPr>
            <w:r>
              <w:rPr>
                <w:color w:val="000000"/>
                <w:sz w:val="20"/>
              </w:rPr>
              <w:t>COREMA</w:t>
            </w:r>
            <w:r w:rsidR="00907370">
              <w:rPr>
                <w:color w:val="000000"/>
                <w:sz w:val="20"/>
              </w:rPr>
              <w:t>,</w:t>
            </w:r>
            <w:r>
              <w:rPr>
                <w:color w:val="000000"/>
                <w:sz w:val="20"/>
              </w:rPr>
              <w:t xml:space="preserve"> Región de Tarapacá</w:t>
            </w:r>
          </w:p>
        </w:tc>
        <w:tc>
          <w:tcPr>
            <w:tcW w:w="1681" w:type="pct"/>
            <w:shd w:val="clear" w:color="auto" w:fill="auto"/>
            <w:noWrap/>
            <w:vAlign w:val="center"/>
          </w:tcPr>
          <w:p w:rsidR="006B29E3" w:rsidRDefault="005723F1" w:rsidP="00AB3F8F">
            <w:pPr>
              <w:spacing w:line="0" w:lineRule="atLeast"/>
              <w:jc w:val="center"/>
              <w:rPr>
                <w:color w:val="000000"/>
                <w:sz w:val="20"/>
              </w:rPr>
            </w:pPr>
            <w:r w:rsidRPr="005723F1">
              <w:rPr>
                <w:color w:val="000000"/>
                <w:sz w:val="20"/>
              </w:rPr>
              <w:t>M</w:t>
            </w:r>
            <w:r>
              <w:rPr>
                <w:color w:val="000000"/>
                <w:sz w:val="20"/>
              </w:rPr>
              <w:t>ejoramiento Sistema de Emisario</w:t>
            </w:r>
          </w:p>
        </w:tc>
        <w:tc>
          <w:tcPr>
            <w:tcW w:w="620" w:type="pct"/>
            <w:shd w:val="clear" w:color="auto" w:fill="auto"/>
            <w:noWrap/>
            <w:vAlign w:val="center"/>
          </w:tcPr>
          <w:p w:rsidR="006B29E3" w:rsidRDefault="0071341D"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6B29E3" w:rsidRPr="0025129B" w:rsidTr="00244C19">
        <w:trPr>
          <w:trHeight w:val="498"/>
        </w:trPr>
        <w:tc>
          <w:tcPr>
            <w:tcW w:w="175" w:type="pct"/>
            <w:shd w:val="clear" w:color="auto" w:fill="auto"/>
            <w:noWrap/>
            <w:vAlign w:val="center"/>
          </w:tcPr>
          <w:p w:rsidR="006B29E3" w:rsidRDefault="00AC2B9F" w:rsidP="00AB3F8F">
            <w:pPr>
              <w:spacing w:line="0" w:lineRule="atLeast"/>
              <w:jc w:val="center"/>
              <w:rPr>
                <w:color w:val="000000"/>
                <w:sz w:val="20"/>
              </w:rPr>
            </w:pPr>
            <w:r>
              <w:rPr>
                <w:color w:val="000000"/>
                <w:sz w:val="20"/>
              </w:rPr>
              <w:t>3</w:t>
            </w:r>
          </w:p>
        </w:tc>
        <w:tc>
          <w:tcPr>
            <w:tcW w:w="631" w:type="pct"/>
            <w:shd w:val="clear" w:color="auto" w:fill="auto"/>
            <w:noWrap/>
            <w:vAlign w:val="center"/>
          </w:tcPr>
          <w:p w:rsidR="006B29E3" w:rsidRDefault="00AC2B9F" w:rsidP="00AB3F8F">
            <w:pPr>
              <w:spacing w:line="0" w:lineRule="atLeast"/>
              <w:jc w:val="center"/>
              <w:rPr>
                <w:color w:val="000000"/>
                <w:sz w:val="20"/>
              </w:rPr>
            </w:pPr>
            <w:r>
              <w:rPr>
                <w:color w:val="000000"/>
                <w:sz w:val="20"/>
              </w:rPr>
              <w:t>RCA</w:t>
            </w:r>
          </w:p>
        </w:tc>
        <w:tc>
          <w:tcPr>
            <w:tcW w:w="561" w:type="pct"/>
            <w:shd w:val="clear" w:color="auto" w:fill="auto"/>
            <w:noWrap/>
            <w:vAlign w:val="center"/>
          </w:tcPr>
          <w:p w:rsidR="006B29E3" w:rsidRPr="009D0677" w:rsidRDefault="009215B3" w:rsidP="00AB3F8F">
            <w:pPr>
              <w:spacing w:line="0" w:lineRule="atLeast"/>
              <w:jc w:val="center"/>
              <w:rPr>
                <w:color w:val="000000"/>
                <w:sz w:val="20"/>
              </w:rPr>
            </w:pPr>
            <w:r w:rsidRPr="009D0677">
              <w:rPr>
                <w:color w:val="000000"/>
                <w:sz w:val="20"/>
              </w:rPr>
              <w:t>51</w:t>
            </w:r>
          </w:p>
        </w:tc>
        <w:tc>
          <w:tcPr>
            <w:tcW w:w="631" w:type="pct"/>
            <w:vAlign w:val="center"/>
          </w:tcPr>
          <w:p w:rsidR="006B29E3" w:rsidRPr="009D0677" w:rsidRDefault="009215B3" w:rsidP="00AB3F8F">
            <w:pPr>
              <w:spacing w:line="0" w:lineRule="atLeast"/>
              <w:jc w:val="center"/>
              <w:rPr>
                <w:color w:val="000000"/>
                <w:sz w:val="20"/>
              </w:rPr>
            </w:pPr>
            <w:r w:rsidRPr="009D0677">
              <w:rPr>
                <w:color w:val="000000"/>
                <w:sz w:val="20"/>
              </w:rPr>
              <w:t>2006</w:t>
            </w:r>
          </w:p>
        </w:tc>
        <w:tc>
          <w:tcPr>
            <w:tcW w:w="701" w:type="pct"/>
            <w:shd w:val="clear" w:color="auto" w:fill="auto"/>
            <w:noWrap/>
            <w:vAlign w:val="center"/>
          </w:tcPr>
          <w:p w:rsidR="006B29E3" w:rsidRPr="001A7CA4" w:rsidRDefault="00AF7197" w:rsidP="00AB3F8F">
            <w:pPr>
              <w:spacing w:line="0" w:lineRule="atLeast"/>
              <w:jc w:val="center"/>
              <w:rPr>
                <w:color w:val="000000"/>
                <w:sz w:val="20"/>
              </w:rPr>
            </w:pPr>
            <w:r>
              <w:rPr>
                <w:color w:val="000000"/>
                <w:sz w:val="20"/>
              </w:rPr>
              <w:t>COREMA</w:t>
            </w:r>
            <w:r w:rsidR="00907370">
              <w:rPr>
                <w:color w:val="000000"/>
                <w:sz w:val="20"/>
              </w:rPr>
              <w:t>,</w:t>
            </w:r>
            <w:r>
              <w:rPr>
                <w:color w:val="000000"/>
                <w:sz w:val="20"/>
              </w:rPr>
              <w:t xml:space="preserve"> Región de Tarapacá</w:t>
            </w:r>
          </w:p>
        </w:tc>
        <w:tc>
          <w:tcPr>
            <w:tcW w:w="1681" w:type="pct"/>
            <w:shd w:val="clear" w:color="auto" w:fill="auto"/>
            <w:noWrap/>
            <w:vAlign w:val="center"/>
          </w:tcPr>
          <w:p w:rsidR="006B29E3" w:rsidRDefault="005723F1" w:rsidP="00560951">
            <w:pPr>
              <w:spacing w:line="0" w:lineRule="atLeast"/>
              <w:jc w:val="center"/>
              <w:rPr>
                <w:color w:val="000000"/>
                <w:sz w:val="20"/>
              </w:rPr>
            </w:pPr>
            <w:r w:rsidRPr="005723F1">
              <w:rPr>
                <w:color w:val="000000"/>
                <w:sz w:val="20"/>
              </w:rPr>
              <w:t>Sistema de Tratamiento y Disposición Final de Residuos Industriales Líquidos, Com</w:t>
            </w:r>
            <w:r>
              <w:rPr>
                <w:color w:val="000000"/>
                <w:sz w:val="20"/>
              </w:rPr>
              <w:t>pañía Pesquera Camanchaca S.A. I</w:t>
            </w:r>
            <w:r w:rsidRPr="005723F1">
              <w:rPr>
                <w:color w:val="000000"/>
                <w:sz w:val="20"/>
              </w:rPr>
              <w:t>quique, I</w:t>
            </w:r>
            <w:r w:rsidR="00560951">
              <w:rPr>
                <w:color w:val="000000"/>
                <w:sz w:val="20"/>
              </w:rPr>
              <w:t xml:space="preserve"> </w:t>
            </w:r>
            <w:r>
              <w:rPr>
                <w:color w:val="000000"/>
                <w:sz w:val="20"/>
              </w:rPr>
              <w:t>Región</w:t>
            </w:r>
          </w:p>
        </w:tc>
        <w:tc>
          <w:tcPr>
            <w:tcW w:w="620" w:type="pct"/>
            <w:shd w:val="clear" w:color="auto" w:fill="auto"/>
            <w:noWrap/>
            <w:vAlign w:val="center"/>
          </w:tcPr>
          <w:p w:rsidR="006B29E3" w:rsidRDefault="000A26F2"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Sí </w:t>
            </w:r>
          </w:p>
        </w:tc>
      </w:tr>
      <w:tr w:rsidR="006B29E3" w:rsidRPr="0025129B" w:rsidTr="00244C19">
        <w:trPr>
          <w:trHeight w:val="498"/>
        </w:trPr>
        <w:tc>
          <w:tcPr>
            <w:tcW w:w="175" w:type="pct"/>
            <w:shd w:val="clear" w:color="auto" w:fill="auto"/>
            <w:noWrap/>
            <w:vAlign w:val="center"/>
          </w:tcPr>
          <w:p w:rsidR="006B29E3" w:rsidRDefault="00AC2B9F" w:rsidP="00AB3F8F">
            <w:pPr>
              <w:spacing w:line="0" w:lineRule="atLeast"/>
              <w:jc w:val="center"/>
              <w:rPr>
                <w:color w:val="000000"/>
                <w:sz w:val="20"/>
              </w:rPr>
            </w:pPr>
            <w:r>
              <w:rPr>
                <w:color w:val="000000"/>
                <w:sz w:val="20"/>
              </w:rPr>
              <w:t>4</w:t>
            </w:r>
          </w:p>
        </w:tc>
        <w:tc>
          <w:tcPr>
            <w:tcW w:w="631" w:type="pct"/>
            <w:shd w:val="clear" w:color="auto" w:fill="auto"/>
            <w:noWrap/>
            <w:vAlign w:val="center"/>
          </w:tcPr>
          <w:p w:rsidR="006B29E3" w:rsidRDefault="00AC2B9F" w:rsidP="00AB3F8F">
            <w:pPr>
              <w:spacing w:line="0" w:lineRule="atLeast"/>
              <w:jc w:val="center"/>
              <w:rPr>
                <w:color w:val="000000"/>
                <w:sz w:val="20"/>
              </w:rPr>
            </w:pPr>
            <w:r>
              <w:rPr>
                <w:color w:val="000000"/>
                <w:sz w:val="20"/>
              </w:rPr>
              <w:t>RCA</w:t>
            </w:r>
          </w:p>
        </w:tc>
        <w:tc>
          <w:tcPr>
            <w:tcW w:w="561" w:type="pct"/>
            <w:shd w:val="clear" w:color="auto" w:fill="auto"/>
            <w:noWrap/>
            <w:vAlign w:val="center"/>
          </w:tcPr>
          <w:p w:rsidR="006B29E3" w:rsidRPr="009D0677" w:rsidRDefault="009215B3" w:rsidP="00AB3F8F">
            <w:pPr>
              <w:spacing w:line="0" w:lineRule="atLeast"/>
              <w:jc w:val="center"/>
              <w:rPr>
                <w:color w:val="000000"/>
                <w:sz w:val="20"/>
              </w:rPr>
            </w:pPr>
            <w:r w:rsidRPr="009D0677">
              <w:rPr>
                <w:color w:val="000000"/>
                <w:sz w:val="20"/>
              </w:rPr>
              <w:t>89</w:t>
            </w:r>
          </w:p>
        </w:tc>
        <w:tc>
          <w:tcPr>
            <w:tcW w:w="631" w:type="pct"/>
            <w:vAlign w:val="center"/>
          </w:tcPr>
          <w:p w:rsidR="006B29E3" w:rsidRPr="009D0677" w:rsidRDefault="009215B3" w:rsidP="00AB3F8F">
            <w:pPr>
              <w:spacing w:line="0" w:lineRule="atLeast"/>
              <w:jc w:val="center"/>
              <w:rPr>
                <w:color w:val="000000"/>
                <w:sz w:val="20"/>
              </w:rPr>
            </w:pPr>
            <w:r w:rsidRPr="009D0677">
              <w:rPr>
                <w:color w:val="000000"/>
                <w:sz w:val="20"/>
              </w:rPr>
              <w:t>2006</w:t>
            </w:r>
          </w:p>
        </w:tc>
        <w:tc>
          <w:tcPr>
            <w:tcW w:w="701" w:type="pct"/>
            <w:shd w:val="clear" w:color="auto" w:fill="auto"/>
            <w:noWrap/>
            <w:vAlign w:val="center"/>
          </w:tcPr>
          <w:p w:rsidR="006B29E3" w:rsidRPr="001A7CA4" w:rsidRDefault="00AF7197" w:rsidP="00AB3F8F">
            <w:pPr>
              <w:spacing w:line="0" w:lineRule="atLeast"/>
              <w:jc w:val="center"/>
              <w:rPr>
                <w:color w:val="000000"/>
                <w:sz w:val="20"/>
              </w:rPr>
            </w:pPr>
            <w:r>
              <w:rPr>
                <w:color w:val="000000"/>
                <w:sz w:val="20"/>
              </w:rPr>
              <w:t>COREMA</w:t>
            </w:r>
            <w:r w:rsidR="00907370">
              <w:rPr>
                <w:color w:val="000000"/>
                <w:sz w:val="20"/>
              </w:rPr>
              <w:t>,</w:t>
            </w:r>
            <w:r>
              <w:rPr>
                <w:color w:val="000000"/>
                <w:sz w:val="20"/>
              </w:rPr>
              <w:t xml:space="preserve"> Región de Tarapacá</w:t>
            </w:r>
          </w:p>
        </w:tc>
        <w:tc>
          <w:tcPr>
            <w:tcW w:w="1681" w:type="pct"/>
            <w:shd w:val="clear" w:color="auto" w:fill="auto"/>
            <w:noWrap/>
            <w:vAlign w:val="center"/>
          </w:tcPr>
          <w:p w:rsidR="006B29E3" w:rsidRDefault="00244C19" w:rsidP="00AB3F8F">
            <w:pPr>
              <w:spacing w:line="0" w:lineRule="atLeast"/>
              <w:jc w:val="center"/>
              <w:rPr>
                <w:color w:val="000000"/>
                <w:sz w:val="20"/>
              </w:rPr>
            </w:pPr>
            <w:r w:rsidRPr="00244C19">
              <w:rPr>
                <w:color w:val="000000"/>
                <w:sz w:val="20"/>
              </w:rPr>
              <w:t>Sistema de Almacenamient</w:t>
            </w:r>
            <w:r w:rsidR="000A26F2">
              <w:rPr>
                <w:color w:val="000000"/>
                <w:sz w:val="20"/>
              </w:rPr>
              <w:t>o Intermedio de Aceite Residual</w:t>
            </w:r>
          </w:p>
        </w:tc>
        <w:tc>
          <w:tcPr>
            <w:tcW w:w="620" w:type="pct"/>
            <w:shd w:val="clear" w:color="auto" w:fill="auto"/>
            <w:noWrap/>
            <w:vAlign w:val="center"/>
          </w:tcPr>
          <w:p w:rsidR="006B29E3" w:rsidRDefault="000A26F2"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Sí </w:t>
            </w:r>
          </w:p>
        </w:tc>
      </w:tr>
      <w:tr w:rsidR="006B29E3" w:rsidRPr="0025129B" w:rsidTr="00244C19">
        <w:trPr>
          <w:trHeight w:val="498"/>
        </w:trPr>
        <w:tc>
          <w:tcPr>
            <w:tcW w:w="175" w:type="pct"/>
            <w:shd w:val="clear" w:color="auto" w:fill="auto"/>
            <w:noWrap/>
            <w:vAlign w:val="center"/>
          </w:tcPr>
          <w:p w:rsidR="006B29E3" w:rsidRDefault="00AC2B9F" w:rsidP="00AB3F8F">
            <w:pPr>
              <w:spacing w:line="0" w:lineRule="atLeast"/>
              <w:jc w:val="center"/>
              <w:rPr>
                <w:color w:val="000000"/>
                <w:sz w:val="20"/>
              </w:rPr>
            </w:pPr>
            <w:r>
              <w:rPr>
                <w:color w:val="000000"/>
                <w:sz w:val="20"/>
              </w:rPr>
              <w:t>5</w:t>
            </w:r>
          </w:p>
        </w:tc>
        <w:tc>
          <w:tcPr>
            <w:tcW w:w="631" w:type="pct"/>
            <w:shd w:val="clear" w:color="auto" w:fill="auto"/>
            <w:noWrap/>
            <w:vAlign w:val="center"/>
          </w:tcPr>
          <w:p w:rsidR="006B29E3" w:rsidRDefault="00AC2B9F" w:rsidP="00AB3F8F">
            <w:pPr>
              <w:spacing w:line="0" w:lineRule="atLeast"/>
              <w:jc w:val="center"/>
              <w:rPr>
                <w:color w:val="000000"/>
                <w:sz w:val="20"/>
              </w:rPr>
            </w:pPr>
            <w:r>
              <w:rPr>
                <w:color w:val="000000"/>
                <w:sz w:val="20"/>
              </w:rPr>
              <w:t>RCA</w:t>
            </w:r>
          </w:p>
        </w:tc>
        <w:tc>
          <w:tcPr>
            <w:tcW w:w="561" w:type="pct"/>
            <w:shd w:val="clear" w:color="auto" w:fill="auto"/>
            <w:noWrap/>
            <w:vAlign w:val="center"/>
          </w:tcPr>
          <w:p w:rsidR="006B29E3" w:rsidRPr="009D0677" w:rsidRDefault="009215B3" w:rsidP="00AB3F8F">
            <w:pPr>
              <w:spacing w:line="0" w:lineRule="atLeast"/>
              <w:jc w:val="center"/>
              <w:rPr>
                <w:color w:val="000000"/>
                <w:sz w:val="20"/>
              </w:rPr>
            </w:pPr>
            <w:r w:rsidRPr="009D0677">
              <w:rPr>
                <w:color w:val="000000"/>
                <w:sz w:val="20"/>
              </w:rPr>
              <w:t>149</w:t>
            </w:r>
          </w:p>
        </w:tc>
        <w:tc>
          <w:tcPr>
            <w:tcW w:w="631" w:type="pct"/>
            <w:vAlign w:val="center"/>
          </w:tcPr>
          <w:p w:rsidR="006B29E3" w:rsidRPr="009D0677" w:rsidRDefault="009215B3" w:rsidP="00AB3F8F">
            <w:pPr>
              <w:spacing w:line="0" w:lineRule="atLeast"/>
              <w:jc w:val="center"/>
              <w:rPr>
                <w:color w:val="000000"/>
                <w:sz w:val="20"/>
              </w:rPr>
            </w:pPr>
            <w:r w:rsidRPr="009D0677">
              <w:rPr>
                <w:color w:val="000000"/>
                <w:sz w:val="20"/>
              </w:rPr>
              <w:t>2013</w:t>
            </w:r>
          </w:p>
        </w:tc>
        <w:tc>
          <w:tcPr>
            <w:tcW w:w="701" w:type="pct"/>
            <w:shd w:val="clear" w:color="auto" w:fill="auto"/>
            <w:noWrap/>
            <w:vAlign w:val="center"/>
          </w:tcPr>
          <w:p w:rsidR="006B29E3" w:rsidRPr="001A7CA4" w:rsidRDefault="00835AAB" w:rsidP="00AB3F8F">
            <w:pPr>
              <w:spacing w:line="0" w:lineRule="atLeast"/>
              <w:jc w:val="center"/>
              <w:rPr>
                <w:color w:val="000000"/>
                <w:sz w:val="20"/>
              </w:rPr>
            </w:pPr>
            <w:r w:rsidRPr="001A7CA4">
              <w:rPr>
                <w:color w:val="000000"/>
                <w:sz w:val="20"/>
              </w:rPr>
              <w:t>C</w:t>
            </w:r>
            <w:r>
              <w:rPr>
                <w:color w:val="000000"/>
                <w:sz w:val="20"/>
              </w:rPr>
              <w:t>omisión de Evaluación</w:t>
            </w:r>
            <w:r w:rsidR="00907370">
              <w:rPr>
                <w:color w:val="000000"/>
                <w:sz w:val="20"/>
              </w:rPr>
              <w:t>,</w:t>
            </w:r>
            <w:r>
              <w:rPr>
                <w:color w:val="000000"/>
                <w:sz w:val="20"/>
              </w:rPr>
              <w:t xml:space="preserve"> Región de Tarapacá</w:t>
            </w:r>
          </w:p>
        </w:tc>
        <w:tc>
          <w:tcPr>
            <w:tcW w:w="1681" w:type="pct"/>
            <w:shd w:val="clear" w:color="auto" w:fill="auto"/>
            <w:noWrap/>
            <w:vAlign w:val="center"/>
          </w:tcPr>
          <w:p w:rsidR="006B29E3" w:rsidRDefault="000A26F2" w:rsidP="00AB3F8F">
            <w:pPr>
              <w:spacing w:line="0" w:lineRule="atLeast"/>
              <w:jc w:val="center"/>
              <w:rPr>
                <w:color w:val="000000"/>
                <w:sz w:val="20"/>
              </w:rPr>
            </w:pPr>
            <w:r w:rsidRPr="000A26F2">
              <w:rPr>
                <w:color w:val="000000"/>
                <w:sz w:val="20"/>
              </w:rPr>
              <w:t>Modificación al Sistema de Tratamien</w:t>
            </w:r>
            <w:r>
              <w:rPr>
                <w:color w:val="000000"/>
                <w:sz w:val="20"/>
              </w:rPr>
              <w:t>to y Disposición Final de RILES</w:t>
            </w:r>
          </w:p>
        </w:tc>
        <w:tc>
          <w:tcPr>
            <w:tcW w:w="620" w:type="pct"/>
            <w:shd w:val="clear" w:color="auto" w:fill="auto"/>
            <w:noWrap/>
            <w:vAlign w:val="center"/>
          </w:tcPr>
          <w:p w:rsidR="006B29E3" w:rsidRDefault="000A26F2" w:rsidP="00AB3F8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Sí </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38028586"/>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8028587"/>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B37AF5">
            <w:pPr>
              <w:jc w:val="left"/>
              <w:rPr>
                <w:sz w:val="20"/>
                <w:szCs w:val="20"/>
              </w:rPr>
            </w:pPr>
            <w:r w:rsidRPr="00B37AF5">
              <w:rPr>
                <w:rFonts w:cstheme="minorHAnsi"/>
                <w:sz w:val="20"/>
              </w:rPr>
              <w:t>Programada</w:t>
            </w:r>
            <w:r w:rsidR="00B37AF5" w:rsidRPr="00B37AF5">
              <w:rPr>
                <w:rFonts w:cstheme="minorHAnsi"/>
                <w:sz w:val="20"/>
              </w:rPr>
              <w:t>.</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6B6A91" w:rsidP="006B6A91">
            <w:pPr>
              <w:rPr>
                <w:color w:val="FF0000"/>
                <w:sz w:val="20"/>
                <w:szCs w:val="20"/>
                <w:lang w:val="es-ES"/>
              </w:rPr>
            </w:pPr>
            <w:r w:rsidRPr="00DA1950">
              <w:rPr>
                <w:sz w:val="20"/>
                <w:szCs w:val="20"/>
              </w:rPr>
              <w:t xml:space="preserve">Según Resolución </w:t>
            </w:r>
            <w:r>
              <w:rPr>
                <w:sz w:val="20"/>
                <w:szCs w:val="20"/>
              </w:rPr>
              <w:t>Exenta</w:t>
            </w:r>
            <w:r w:rsidRPr="00DA1950">
              <w:rPr>
                <w:sz w:val="20"/>
                <w:szCs w:val="20"/>
              </w:rPr>
              <w:t xml:space="preserve"> N°</w:t>
            </w:r>
            <w:r>
              <w:rPr>
                <w:sz w:val="20"/>
                <w:szCs w:val="20"/>
              </w:rPr>
              <w:t xml:space="preserve"> 769</w:t>
            </w:r>
            <w:r w:rsidRPr="00DA1950">
              <w:rPr>
                <w:sz w:val="20"/>
                <w:szCs w:val="20"/>
              </w:rPr>
              <w:t xml:space="preserve">/2014 que fija </w:t>
            </w:r>
            <w:r w:rsidRPr="00DA1950">
              <w:rPr>
                <w:sz w:val="20"/>
                <w:szCs w:val="20"/>
                <w:lang w:val="es-ES"/>
              </w:rPr>
              <w:t>Programa y Subprogramas Sectoriales de Fiscalización Ambiental de Resoluciones de Calificación Ambiental para el año 201</w:t>
            </w:r>
            <w:r>
              <w:rPr>
                <w:sz w:val="20"/>
                <w:szCs w:val="20"/>
                <w:lang w:val="es-ES"/>
              </w:rPr>
              <w:t>5</w:t>
            </w:r>
            <w:r w:rsidRPr="00DA1950">
              <w:rPr>
                <w:sz w:val="20"/>
                <w:szCs w:val="20"/>
                <w:lang w:val="es-ES"/>
              </w:rPr>
              <w:t>.</w:t>
            </w:r>
          </w:p>
        </w:tc>
      </w:tr>
    </w:tbl>
    <w:p w:rsidR="00B1722C" w:rsidRDefault="00B1722C" w:rsidP="00B1722C"/>
    <w:p w:rsidR="007D6DC3" w:rsidRPr="0025129B" w:rsidRDefault="007D6DC3" w:rsidP="00B1722C"/>
    <w:p w:rsidR="00B1722C" w:rsidRPr="0025129B" w:rsidRDefault="00B1722C" w:rsidP="007D6DC3">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8028588"/>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BA7DD2" w:rsidRDefault="004434F5" w:rsidP="004434F5">
            <w:pPr>
              <w:pStyle w:val="Prrafodelista"/>
              <w:numPr>
                <w:ilvl w:val="0"/>
                <w:numId w:val="7"/>
              </w:numPr>
              <w:spacing w:line="276" w:lineRule="auto"/>
              <w:rPr>
                <w:rFonts w:eastAsia="Times New Roman" w:cs="Calibri"/>
                <w:color w:val="FF0000"/>
                <w:sz w:val="16"/>
                <w:szCs w:val="16"/>
                <w:lang w:eastAsia="es-CL"/>
              </w:rPr>
            </w:pPr>
            <w:r w:rsidRPr="004434F5">
              <w:rPr>
                <w:rFonts w:eastAsia="Times New Roman" w:cs="Calibri"/>
                <w:sz w:val="20"/>
                <w:szCs w:val="16"/>
                <w:lang w:eastAsia="es-CL"/>
              </w:rPr>
              <w:t>Pérdida/</w:t>
            </w:r>
            <w:r>
              <w:rPr>
                <w:rFonts w:eastAsia="Times New Roman" w:cs="Calibri"/>
                <w:sz w:val="20"/>
                <w:szCs w:val="16"/>
                <w:lang w:eastAsia="es-CL"/>
              </w:rPr>
              <w:t>a</w:t>
            </w:r>
            <w:r w:rsidRPr="004434F5">
              <w:rPr>
                <w:rFonts w:eastAsia="Times New Roman" w:cs="Calibri"/>
                <w:sz w:val="20"/>
                <w:szCs w:val="16"/>
                <w:lang w:eastAsia="es-CL"/>
              </w:rPr>
              <w:t>fectación de hábitat acuático.</w:t>
            </w:r>
          </w:p>
          <w:p w:rsidR="00BA7DD2" w:rsidRPr="00BA7DD2" w:rsidRDefault="002A0F81" w:rsidP="00BA7DD2">
            <w:pPr>
              <w:pStyle w:val="Prrafodelista"/>
              <w:numPr>
                <w:ilvl w:val="0"/>
                <w:numId w:val="7"/>
              </w:numPr>
              <w:spacing w:line="276" w:lineRule="auto"/>
              <w:rPr>
                <w:rFonts w:eastAsia="Times New Roman" w:cs="Calibri"/>
                <w:sz w:val="20"/>
                <w:szCs w:val="16"/>
                <w:lang w:eastAsia="es-CL"/>
              </w:rPr>
            </w:pPr>
            <w:r>
              <w:rPr>
                <w:rFonts w:eastAsia="Times New Roman" w:cs="Calibri"/>
                <w:sz w:val="20"/>
                <w:szCs w:val="16"/>
                <w:lang w:eastAsia="es-CL"/>
              </w:rPr>
              <w:t>Manejo de residuos s</w:t>
            </w:r>
            <w:r w:rsidR="00BA7DD2" w:rsidRPr="00BA7DD2">
              <w:rPr>
                <w:rFonts w:eastAsia="Times New Roman" w:cs="Calibri"/>
                <w:sz w:val="20"/>
                <w:szCs w:val="16"/>
                <w:lang w:eastAsia="es-CL"/>
              </w:rPr>
              <w:t>ólidos.</w:t>
            </w:r>
          </w:p>
          <w:p w:rsidR="00BA7DD2" w:rsidRPr="004434F5" w:rsidRDefault="002A0F81" w:rsidP="002A0F81">
            <w:pPr>
              <w:pStyle w:val="Prrafodelista"/>
              <w:numPr>
                <w:ilvl w:val="0"/>
                <w:numId w:val="7"/>
              </w:numPr>
              <w:spacing w:line="276" w:lineRule="auto"/>
              <w:rPr>
                <w:rFonts w:eastAsia="Times New Roman" w:cs="Calibri"/>
                <w:color w:val="FF0000"/>
                <w:sz w:val="16"/>
                <w:szCs w:val="16"/>
                <w:lang w:eastAsia="es-CL"/>
              </w:rPr>
            </w:pPr>
            <w:r>
              <w:rPr>
                <w:rFonts w:eastAsia="Times New Roman" w:cs="Calibri"/>
                <w:sz w:val="20"/>
                <w:szCs w:val="16"/>
                <w:lang w:eastAsia="es-CL"/>
              </w:rPr>
              <w:t>Manejo de residuos l</w:t>
            </w:r>
            <w:r w:rsidR="00BA7DD2" w:rsidRPr="00BA7DD2">
              <w:rPr>
                <w:rFonts w:eastAsia="Times New Roman" w:cs="Calibri"/>
                <w:sz w:val="20"/>
                <w:szCs w:val="16"/>
                <w:lang w:eastAsia="es-CL"/>
              </w:rPr>
              <w:t xml:space="preserve">íquidos </w:t>
            </w:r>
            <w:r>
              <w:rPr>
                <w:rFonts w:eastAsia="Times New Roman" w:cs="Calibri"/>
                <w:sz w:val="20"/>
                <w:szCs w:val="16"/>
                <w:lang w:eastAsia="es-CL"/>
              </w:rPr>
              <w:t>i</w:t>
            </w:r>
            <w:r w:rsidR="00BA7DD2" w:rsidRPr="00BA7DD2">
              <w:rPr>
                <w:rFonts w:eastAsia="Times New Roman" w:cs="Calibri"/>
                <w:sz w:val="20"/>
                <w:szCs w:val="16"/>
                <w:lang w:eastAsia="es-CL"/>
              </w:rPr>
              <w:t>ndustriales.</w:t>
            </w:r>
          </w:p>
        </w:tc>
      </w:tr>
    </w:tbl>
    <w:p w:rsidR="00893A4E" w:rsidRDefault="00893A4E" w:rsidP="00893A4E"/>
    <w:p w:rsidR="007D6DC3" w:rsidRPr="0025129B" w:rsidRDefault="007D6DC3"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802858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8027641"/>
      <w:bookmarkStart w:id="96" w:name="_Toc438028590"/>
      <w:r w:rsidRPr="0025129B">
        <w:t>Primer día de inspección</w:t>
      </w:r>
      <w:bookmarkEnd w:id="88"/>
      <w:bookmarkEnd w:id="89"/>
      <w:bookmarkEnd w:id="90"/>
      <w:bookmarkEnd w:id="91"/>
      <w:bookmarkEnd w:id="92"/>
      <w:bookmarkEnd w:id="93"/>
      <w:bookmarkEnd w:id="94"/>
      <w:r w:rsidR="00FD0C4A">
        <w:t>.</w:t>
      </w:r>
      <w:bookmarkEnd w:id="95"/>
      <w:bookmarkEnd w:id="96"/>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B93EF9" w:rsidP="00893A4E">
            <w:pPr>
              <w:rPr>
                <w:sz w:val="20"/>
                <w:szCs w:val="20"/>
              </w:rPr>
            </w:pPr>
            <w:r>
              <w:rPr>
                <w:sz w:val="20"/>
                <w:szCs w:val="20"/>
              </w:rPr>
              <w:t>26 de agosto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B93EF9" w:rsidP="00893A4E">
            <w:pPr>
              <w:rPr>
                <w:sz w:val="20"/>
                <w:szCs w:val="20"/>
              </w:rPr>
            </w:pPr>
            <w:r>
              <w:rPr>
                <w:sz w:val="20"/>
                <w:szCs w:val="20"/>
              </w:rPr>
              <w:t>09:23 horas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B93EF9" w:rsidP="00893A4E">
            <w:pPr>
              <w:rPr>
                <w:sz w:val="20"/>
                <w:szCs w:val="20"/>
                <w:lang w:val="es-ES" w:eastAsia="es-ES"/>
              </w:rPr>
            </w:pPr>
            <w:r>
              <w:rPr>
                <w:sz w:val="20"/>
                <w:szCs w:val="20"/>
                <w:lang w:val="es-ES" w:eastAsia="es-ES"/>
              </w:rPr>
              <w:t>11:35 horas</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1C3FFF" w:rsidP="00570BD0">
            <w:pPr>
              <w:rPr>
                <w:sz w:val="20"/>
                <w:szCs w:val="20"/>
              </w:rPr>
            </w:pPr>
            <w:r>
              <w:rPr>
                <w:sz w:val="20"/>
                <w:szCs w:val="20"/>
              </w:rPr>
              <w:t>Nelly Ledesma Rojas.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760126" w:rsidP="00570BD0">
            <w:pPr>
              <w:rPr>
                <w:rFonts w:eastAsia="Times New Roman"/>
                <w:sz w:val="20"/>
                <w:szCs w:val="20"/>
              </w:rPr>
            </w:pPr>
            <w:r>
              <w:rPr>
                <w:rFonts w:eastAsia="Times New Roman"/>
                <w:sz w:val="20"/>
                <w:szCs w:val="20"/>
              </w:rPr>
              <w:t>Gobernación Marítima de Iquique.</w:t>
            </w:r>
          </w:p>
        </w:tc>
      </w:tr>
      <w:tr w:rsidR="00B93EF9"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93EF9" w:rsidRDefault="00B93EF9" w:rsidP="00570BD0">
            <w:pPr>
              <w:rPr>
                <w:b/>
                <w:sz w:val="20"/>
                <w:szCs w:val="20"/>
              </w:rPr>
            </w:pPr>
            <w:r>
              <w:rPr>
                <w:b/>
                <w:sz w:val="20"/>
                <w:szCs w:val="20"/>
              </w:rPr>
              <w:t>Fiscalizadores Participantes:</w:t>
            </w:r>
          </w:p>
          <w:p w:rsidR="00B93EF9" w:rsidRPr="00B93EF9" w:rsidRDefault="00B93EF9" w:rsidP="00570BD0">
            <w:pPr>
              <w:rPr>
                <w:sz w:val="20"/>
                <w:szCs w:val="20"/>
              </w:rPr>
            </w:pPr>
            <w:r w:rsidRPr="00B93EF9">
              <w:rPr>
                <w:sz w:val="20"/>
                <w:szCs w:val="20"/>
              </w:rPr>
              <w:t>Natividad Lay Ahumada.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B93EF9" w:rsidRPr="0025129B" w:rsidRDefault="00B93EF9" w:rsidP="00B93EF9">
            <w:pPr>
              <w:rPr>
                <w:sz w:val="20"/>
                <w:szCs w:val="20"/>
              </w:rPr>
            </w:pPr>
            <w:r w:rsidRPr="0025129B">
              <w:rPr>
                <w:b/>
                <w:sz w:val="20"/>
                <w:szCs w:val="20"/>
              </w:rPr>
              <w:t>Órgano:</w:t>
            </w:r>
          </w:p>
          <w:p w:rsidR="00B93EF9" w:rsidRPr="00B93EF9" w:rsidRDefault="00B93EF9" w:rsidP="00570BD0">
            <w:pPr>
              <w:rPr>
                <w:sz w:val="20"/>
                <w:szCs w:val="20"/>
              </w:rPr>
            </w:pPr>
            <w:r w:rsidRPr="00B93EF9">
              <w:rPr>
                <w:sz w:val="20"/>
                <w:szCs w:val="20"/>
              </w:rPr>
              <w:t>SEREMI de Salud</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050E3" w:rsidRDefault="009B139A" w:rsidP="00760126">
            <w:pPr>
              <w:spacing w:line="0" w:lineRule="atLeast"/>
              <w:jc w:val="left"/>
              <w:rPr>
                <w:b/>
                <w:sz w:val="20"/>
                <w:szCs w:val="20"/>
              </w:rPr>
            </w:pPr>
            <w:r w:rsidRPr="00E050E3">
              <w:rPr>
                <w:b/>
                <w:sz w:val="20"/>
                <w:szCs w:val="20"/>
              </w:rPr>
              <w:t>Existió oposición al ingreso:</w:t>
            </w:r>
            <w:r w:rsidRPr="00E050E3">
              <w:rPr>
                <w:sz w:val="20"/>
                <w:szCs w:val="20"/>
              </w:rPr>
              <w:t xml:space="preserve"> </w:t>
            </w:r>
            <w:r w:rsidR="00760126" w:rsidRPr="00E050E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718E6" w:rsidRDefault="009B139A" w:rsidP="00760126">
            <w:pPr>
              <w:spacing w:line="0" w:lineRule="atLeast"/>
              <w:jc w:val="left"/>
              <w:rPr>
                <w:b/>
                <w:sz w:val="20"/>
                <w:szCs w:val="20"/>
              </w:rPr>
            </w:pPr>
            <w:r w:rsidRPr="002718E6">
              <w:rPr>
                <w:b/>
                <w:sz w:val="20"/>
                <w:szCs w:val="20"/>
              </w:rPr>
              <w:t xml:space="preserve">Existió auxilio de fuerza pública: </w:t>
            </w:r>
            <w:r w:rsidR="00760126" w:rsidRPr="002718E6">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E050E3" w:rsidRDefault="009B139A" w:rsidP="00760126">
            <w:pPr>
              <w:spacing w:line="0" w:lineRule="atLeast"/>
              <w:jc w:val="left"/>
              <w:rPr>
                <w:b/>
                <w:sz w:val="20"/>
                <w:szCs w:val="20"/>
              </w:rPr>
            </w:pPr>
            <w:r w:rsidRPr="00E050E3">
              <w:rPr>
                <w:b/>
                <w:sz w:val="20"/>
                <w:szCs w:val="20"/>
              </w:rPr>
              <w:t xml:space="preserve">Existió colaboración por parte de los fiscalizados: </w:t>
            </w:r>
            <w:r w:rsidR="00760126" w:rsidRPr="00E050E3">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718E6" w:rsidRDefault="009B139A" w:rsidP="00760126">
            <w:pPr>
              <w:spacing w:line="0" w:lineRule="atLeast"/>
              <w:jc w:val="left"/>
              <w:rPr>
                <w:b/>
                <w:sz w:val="20"/>
                <w:szCs w:val="20"/>
              </w:rPr>
            </w:pPr>
            <w:r w:rsidRPr="002718E6">
              <w:rPr>
                <w:b/>
                <w:sz w:val="20"/>
                <w:szCs w:val="20"/>
              </w:rPr>
              <w:t xml:space="preserve">Existió trato respetuoso y deferente: </w:t>
            </w:r>
            <w:r w:rsidR="00760126" w:rsidRPr="002718E6">
              <w:rPr>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E050E3" w:rsidRDefault="00893A4E" w:rsidP="00760126">
            <w:pPr>
              <w:spacing w:line="0" w:lineRule="atLeast"/>
              <w:jc w:val="left"/>
              <w:rPr>
                <w:b/>
                <w:sz w:val="20"/>
                <w:szCs w:val="20"/>
              </w:rPr>
            </w:pPr>
            <w:r w:rsidRPr="00E050E3">
              <w:rPr>
                <w:b/>
                <w:sz w:val="20"/>
                <w:szCs w:val="20"/>
              </w:rPr>
              <w:t xml:space="preserve">Entrega de </w:t>
            </w:r>
            <w:r w:rsidR="009B139A" w:rsidRPr="00E050E3">
              <w:rPr>
                <w:b/>
                <w:sz w:val="20"/>
                <w:szCs w:val="20"/>
              </w:rPr>
              <w:t>antecedentes solicitados</w:t>
            </w:r>
            <w:r w:rsidRPr="00E050E3">
              <w:rPr>
                <w:b/>
                <w:sz w:val="20"/>
                <w:szCs w:val="20"/>
              </w:rPr>
              <w:t>:</w:t>
            </w:r>
            <w:r w:rsidR="006B4FB2" w:rsidRPr="00E050E3">
              <w:rPr>
                <w:sz w:val="20"/>
                <w:szCs w:val="20"/>
              </w:rPr>
              <w:t xml:space="preserve"> </w:t>
            </w:r>
            <w:r w:rsidR="00760126" w:rsidRPr="00E050E3">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718E6" w:rsidRDefault="00893A4E" w:rsidP="0068040D">
            <w:pPr>
              <w:spacing w:line="0" w:lineRule="atLeast"/>
              <w:jc w:val="left"/>
              <w:rPr>
                <w:sz w:val="20"/>
                <w:szCs w:val="20"/>
              </w:rPr>
            </w:pPr>
            <w:r w:rsidRPr="002718E6">
              <w:rPr>
                <w:b/>
                <w:sz w:val="20"/>
                <w:szCs w:val="20"/>
              </w:rPr>
              <w:t xml:space="preserve"> </w:t>
            </w:r>
            <w:r w:rsidR="003A141A" w:rsidRPr="002718E6">
              <w:rPr>
                <w:b/>
                <w:sz w:val="20"/>
                <w:szCs w:val="20"/>
              </w:rPr>
              <w:t>Entrega de a</w:t>
            </w:r>
            <w:r w:rsidR="009B139A" w:rsidRPr="002718E6">
              <w:rPr>
                <w:b/>
                <w:sz w:val="20"/>
                <w:szCs w:val="20"/>
              </w:rPr>
              <w:t>cta:</w:t>
            </w:r>
            <w:r w:rsidR="009B139A" w:rsidRPr="002718E6">
              <w:rPr>
                <w:sz w:val="20"/>
                <w:szCs w:val="20"/>
              </w:rPr>
              <w:t xml:space="preserve"> </w:t>
            </w:r>
            <w:r w:rsidR="0068040D" w:rsidRPr="002718E6">
              <w:rPr>
                <w:sz w:val="20"/>
                <w:szCs w:val="20"/>
              </w:rPr>
              <w:t>Sí, Anexo 1.</w:t>
            </w:r>
          </w:p>
        </w:tc>
      </w:tr>
    </w:tbl>
    <w:p w:rsidR="007D6DC3" w:rsidRDefault="007D6DC3">
      <w:pPr>
        <w:jc w:val="left"/>
        <w:rPr>
          <w:rFonts w:cstheme="minorHAnsi"/>
          <w:b/>
          <w:color w:val="FF0000"/>
          <w:sz w:val="14"/>
          <w:szCs w:val="24"/>
        </w:rPr>
      </w:pPr>
    </w:p>
    <w:p w:rsidR="008B3216" w:rsidRDefault="008B3216">
      <w:pPr>
        <w:jc w:val="left"/>
        <w:rPr>
          <w:rFonts w:cstheme="minorHAnsi"/>
          <w:b/>
          <w:color w:val="FF0000"/>
          <w:sz w:val="14"/>
          <w:szCs w:val="24"/>
        </w:rPr>
      </w:pPr>
    </w:p>
    <w:p w:rsidR="008B3216" w:rsidRPr="0025129B" w:rsidRDefault="008B3216">
      <w:pPr>
        <w:jc w:val="left"/>
        <w:rPr>
          <w:rFonts w:cstheme="minorHAnsi"/>
          <w:b/>
          <w:color w:val="FF0000"/>
          <w:sz w:val="14"/>
          <w:szCs w:val="24"/>
        </w:rPr>
      </w:pPr>
    </w:p>
    <w:p w:rsidR="000D607C" w:rsidRPr="000D607C" w:rsidRDefault="00893A4E" w:rsidP="000D607C">
      <w:pPr>
        <w:pStyle w:val="Ttulo3"/>
        <w:rPr>
          <w:color w:val="FF0000"/>
          <w:sz w:val="20"/>
        </w:rPr>
      </w:pPr>
      <w:bookmarkStart w:id="97" w:name="_Toc352840390"/>
      <w:bookmarkStart w:id="98" w:name="_Toc352841450"/>
      <w:bookmarkStart w:id="99" w:name="_Toc438027642"/>
      <w:bookmarkStart w:id="100" w:name="_Toc438028591"/>
      <w:bookmarkStart w:id="101" w:name="_Toc353998117"/>
      <w:bookmarkStart w:id="102" w:name="_Toc353998190"/>
      <w:bookmarkStart w:id="103" w:name="_Toc382383541"/>
      <w:bookmarkStart w:id="104" w:name="_Toc382472363"/>
      <w:bookmarkStart w:id="105" w:name="_Toc390184275"/>
      <w:bookmarkStart w:id="106" w:name="_Toc390360006"/>
      <w:bookmarkStart w:id="107" w:name="_Toc390777027"/>
      <w:r w:rsidRPr="0025129B">
        <w:t>Detalle del Recorrido de la Inspección.</w:t>
      </w:r>
      <w:bookmarkEnd w:id="97"/>
      <w:bookmarkEnd w:id="98"/>
      <w:bookmarkEnd w:id="99"/>
      <w:bookmarkEnd w:id="100"/>
      <w:r w:rsidR="00413EC4" w:rsidRPr="0025129B">
        <w:t xml:space="preserve"> </w:t>
      </w:r>
      <w:bookmarkEnd w:id="101"/>
      <w:bookmarkEnd w:id="102"/>
      <w:bookmarkEnd w:id="103"/>
      <w:bookmarkEnd w:id="104"/>
      <w:bookmarkEnd w:id="105"/>
      <w:bookmarkEnd w:id="106"/>
      <w:bookmarkEnd w:id="107"/>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5453C8">
        <w:trPr>
          <w:trHeight w:val="273"/>
          <w:tblHeader/>
          <w:jc w:val="center"/>
        </w:trPr>
        <w:tc>
          <w:tcPr>
            <w:tcW w:w="642" w:type="pct"/>
            <w:vMerge/>
            <w:tcBorders>
              <w:left w:val="single" w:sz="8" w:space="0" w:color="auto"/>
              <w:bottom w:val="single" w:sz="4"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4"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4"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5453C8">
        <w:trPr>
          <w:trHeight w:val="551"/>
          <w:jc w:val="center"/>
        </w:trPr>
        <w:tc>
          <w:tcPr>
            <w:tcW w:w="642" w:type="pct"/>
            <w:tcBorders>
              <w:top w:val="single" w:sz="4" w:space="0" w:color="auto"/>
              <w:left w:val="single" w:sz="4" w:space="0" w:color="auto"/>
              <w:bottom w:val="single" w:sz="4" w:space="0" w:color="auto"/>
              <w:right w:val="single" w:sz="4" w:space="0" w:color="auto"/>
            </w:tcBorders>
            <w:noWrap/>
            <w:vAlign w:val="center"/>
            <w:hideMark/>
          </w:tcPr>
          <w:p w:rsidR="000D607C" w:rsidRPr="0025129B" w:rsidRDefault="002C0A4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5453C8" w:rsidP="002C0A43">
            <w:pPr>
              <w:jc w:val="center"/>
              <w:rPr>
                <w:rFonts w:eastAsia="Times New Roman" w:cstheme="minorHAnsi"/>
                <w:sz w:val="20"/>
                <w:szCs w:val="20"/>
                <w:lang w:val="es-ES_tradnl" w:eastAsia="es-CL"/>
              </w:rPr>
            </w:pPr>
            <w:r w:rsidRPr="005453C8">
              <w:rPr>
                <w:rFonts w:eastAsia="Times New Roman" w:cstheme="minorHAnsi"/>
                <w:sz w:val="20"/>
                <w:szCs w:val="20"/>
                <w:lang w:val="es-ES_tradnl" w:eastAsia="es-CL"/>
              </w:rPr>
              <w:t>Estanque de almace</w:t>
            </w:r>
            <w:r>
              <w:rPr>
                <w:rFonts w:eastAsia="Times New Roman" w:cstheme="minorHAnsi"/>
                <w:sz w:val="20"/>
                <w:szCs w:val="20"/>
                <w:lang w:val="es-ES_tradnl" w:eastAsia="es-CL"/>
              </w:rPr>
              <w:t>namiento de residuos peligrosos</w:t>
            </w:r>
          </w:p>
        </w:tc>
        <w:tc>
          <w:tcPr>
            <w:tcW w:w="2714" w:type="pct"/>
            <w:tcBorders>
              <w:top w:val="single" w:sz="4" w:space="0" w:color="auto"/>
              <w:left w:val="nil"/>
              <w:bottom w:val="single" w:sz="4" w:space="0" w:color="auto"/>
              <w:right w:val="single" w:sz="4" w:space="0" w:color="auto"/>
            </w:tcBorders>
            <w:vAlign w:val="center"/>
          </w:tcPr>
          <w:p w:rsidR="000D607C" w:rsidRPr="0025129B" w:rsidRDefault="00102BAC" w:rsidP="00102BAC">
            <w:pPr>
              <w:rPr>
                <w:rFonts w:eastAsia="Times New Roman" w:cstheme="minorHAnsi"/>
                <w:sz w:val="20"/>
                <w:szCs w:val="20"/>
                <w:lang w:val="es-ES_tradnl" w:eastAsia="es-CL"/>
              </w:rPr>
            </w:pPr>
            <w:r>
              <w:rPr>
                <w:rFonts w:eastAsia="Times New Roman" w:cstheme="minorHAnsi"/>
                <w:sz w:val="20"/>
                <w:szCs w:val="20"/>
                <w:lang w:val="es-ES_tradnl" w:eastAsia="es-CL"/>
              </w:rPr>
              <w:t>Sector en el cual se ubican los estanques de almacenamiento de RESPEL.</w:t>
            </w:r>
          </w:p>
        </w:tc>
      </w:tr>
      <w:tr w:rsidR="005453C8" w:rsidRPr="0025129B" w:rsidTr="005453C8">
        <w:trPr>
          <w:trHeight w:val="551"/>
          <w:jc w:val="center"/>
        </w:trPr>
        <w:tc>
          <w:tcPr>
            <w:tcW w:w="642" w:type="pct"/>
            <w:tcBorders>
              <w:top w:val="single" w:sz="4" w:space="0" w:color="auto"/>
              <w:left w:val="single" w:sz="4" w:space="0" w:color="auto"/>
              <w:bottom w:val="single" w:sz="4" w:space="0" w:color="auto"/>
              <w:right w:val="single" w:sz="4" w:space="0" w:color="auto"/>
            </w:tcBorders>
            <w:noWrap/>
            <w:vAlign w:val="center"/>
          </w:tcPr>
          <w:p w:rsidR="005453C8" w:rsidRDefault="005453C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5453C8" w:rsidRPr="0025129B" w:rsidRDefault="005453C8" w:rsidP="00983892">
            <w:pPr>
              <w:jc w:val="center"/>
              <w:rPr>
                <w:rFonts w:eastAsia="Times New Roman" w:cstheme="minorHAnsi"/>
                <w:sz w:val="20"/>
                <w:szCs w:val="20"/>
                <w:lang w:val="es-ES_tradnl" w:eastAsia="es-CL"/>
              </w:rPr>
            </w:pPr>
            <w:r w:rsidRPr="005453C8">
              <w:rPr>
                <w:rFonts w:eastAsia="Times New Roman" w:cstheme="minorHAnsi"/>
                <w:sz w:val="20"/>
                <w:szCs w:val="20"/>
                <w:lang w:val="es-ES_tradnl" w:eastAsia="es-CL"/>
              </w:rPr>
              <w:t>Planta d</w:t>
            </w:r>
            <w:r>
              <w:rPr>
                <w:rFonts w:eastAsia="Times New Roman" w:cstheme="minorHAnsi"/>
                <w:sz w:val="20"/>
                <w:szCs w:val="20"/>
                <w:lang w:val="es-ES_tradnl" w:eastAsia="es-CL"/>
              </w:rPr>
              <w:t xml:space="preserve">e Tratamiento de </w:t>
            </w:r>
            <w:r w:rsidR="00983892">
              <w:rPr>
                <w:rFonts w:eastAsia="Times New Roman" w:cstheme="minorHAnsi"/>
                <w:sz w:val="20"/>
                <w:szCs w:val="20"/>
                <w:lang w:val="es-ES_tradnl" w:eastAsia="es-CL"/>
              </w:rPr>
              <w:t>Aguas S</w:t>
            </w:r>
            <w:r>
              <w:rPr>
                <w:rFonts w:eastAsia="Times New Roman" w:cstheme="minorHAnsi"/>
                <w:sz w:val="20"/>
                <w:szCs w:val="20"/>
                <w:lang w:val="es-ES_tradnl" w:eastAsia="es-CL"/>
              </w:rPr>
              <w:t>ervidas</w:t>
            </w:r>
          </w:p>
        </w:tc>
        <w:tc>
          <w:tcPr>
            <w:tcW w:w="2714" w:type="pct"/>
            <w:tcBorders>
              <w:top w:val="single" w:sz="4" w:space="0" w:color="auto"/>
              <w:left w:val="nil"/>
              <w:bottom w:val="single" w:sz="4" w:space="0" w:color="auto"/>
              <w:right w:val="single" w:sz="4" w:space="0" w:color="auto"/>
            </w:tcBorders>
            <w:vAlign w:val="center"/>
          </w:tcPr>
          <w:p w:rsidR="005453C8" w:rsidRPr="0025129B" w:rsidRDefault="00102BAC" w:rsidP="00102BAC">
            <w:pPr>
              <w:rPr>
                <w:rFonts w:eastAsia="Times New Roman" w:cstheme="minorHAnsi"/>
                <w:sz w:val="20"/>
                <w:szCs w:val="20"/>
                <w:lang w:val="es-ES_tradnl" w:eastAsia="es-CL"/>
              </w:rPr>
            </w:pPr>
            <w:r>
              <w:rPr>
                <w:rFonts w:eastAsia="Times New Roman" w:cstheme="minorHAnsi"/>
                <w:sz w:val="20"/>
                <w:szCs w:val="20"/>
                <w:lang w:val="es-ES_tradnl" w:eastAsia="es-CL"/>
              </w:rPr>
              <w:t>Zona correspondiente a la PTAS de la empresa.</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8" w:name="_Toc352840391"/>
      <w:bookmarkStart w:id="109" w:name="_Toc352841451"/>
    </w:p>
    <w:p w:rsidR="00F265C2" w:rsidRPr="0025129B" w:rsidRDefault="00F265C2" w:rsidP="00F265C2">
      <w:pPr>
        <w:pStyle w:val="Ttulo2"/>
        <w:rPr>
          <w:bCs/>
        </w:rPr>
      </w:pPr>
      <w:bookmarkStart w:id="110" w:name="_Toc382383544"/>
      <w:bookmarkStart w:id="111" w:name="_Toc382472366"/>
      <w:bookmarkStart w:id="112" w:name="_Toc390184276"/>
      <w:bookmarkStart w:id="113" w:name="_Toc390360007"/>
      <w:bookmarkStart w:id="114" w:name="_Toc390777028"/>
      <w:bookmarkStart w:id="115" w:name="_Toc438028592"/>
      <w:bookmarkStart w:id="116" w:name="_Toc352840392"/>
      <w:bookmarkStart w:id="117" w:name="_Toc352841452"/>
      <w:bookmarkEnd w:id="108"/>
      <w:bookmarkEnd w:id="109"/>
      <w:r w:rsidRPr="0025129B">
        <w:rPr>
          <w:bCs/>
        </w:rPr>
        <w:lastRenderedPageBreak/>
        <w:t xml:space="preserve">Aspectos </w:t>
      </w:r>
      <w:r w:rsidR="00430772" w:rsidRPr="0025129B">
        <w:rPr>
          <w:bCs/>
        </w:rPr>
        <w:t xml:space="preserve">relativos </w:t>
      </w:r>
      <w:r w:rsidRPr="0025129B">
        <w:rPr>
          <w:bCs/>
        </w:rPr>
        <w:t>al Seguimiento Ambiental</w:t>
      </w:r>
      <w:bookmarkEnd w:id="110"/>
      <w:bookmarkEnd w:id="111"/>
      <w:bookmarkEnd w:id="112"/>
      <w:bookmarkEnd w:id="113"/>
      <w:bookmarkEnd w:id="114"/>
      <w:bookmarkEnd w:id="115"/>
      <w:r w:rsidR="00907370">
        <w:rPr>
          <w:bCs/>
        </w:rPr>
        <w:t>,</w:t>
      </w:r>
    </w:p>
    <w:p w:rsidR="00F265C2" w:rsidRPr="00456660" w:rsidRDefault="00F265C2" w:rsidP="00F265C2">
      <w:pPr>
        <w:rPr>
          <w:b/>
          <w:bCs/>
          <w:sz w:val="24"/>
          <w:szCs w:val="24"/>
        </w:rPr>
      </w:pPr>
    </w:p>
    <w:p w:rsidR="00F265C2" w:rsidRPr="0025129B" w:rsidRDefault="00F265C2" w:rsidP="00F265C2">
      <w:pPr>
        <w:pStyle w:val="Ttulo3"/>
        <w:rPr>
          <w:bCs/>
        </w:rPr>
      </w:pPr>
      <w:bookmarkStart w:id="118" w:name="_Toc382383545"/>
      <w:bookmarkStart w:id="119" w:name="_Toc382472367"/>
      <w:bookmarkStart w:id="120" w:name="_Toc390184277"/>
      <w:bookmarkStart w:id="121" w:name="_Toc390360008"/>
      <w:bookmarkStart w:id="122" w:name="_Toc390777029"/>
      <w:bookmarkStart w:id="123" w:name="_Toc438027644"/>
      <w:bookmarkStart w:id="124" w:name="_Toc438028593"/>
      <w:r w:rsidRPr="0025129B">
        <w:rPr>
          <w:bCs/>
        </w:rPr>
        <w:t>Documentos Revisados</w:t>
      </w:r>
      <w:bookmarkEnd w:id="118"/>
      <w:bookmarkEnd w:id="119"/>
      <w:bookmarkEnd w:id="120"/>
      <w:bookmarkEnd w:id="121"/>
      <w:bookmarkEnd w:id="122"/>
      <w:bookmarkEnd w:id="123"/>
      <w:bookmarkEnd w:id="124"/>
      <w:r w:rsidR="00907370">
        <w:rPr>
          <w:bCs/>
        </w:rPr>
        <w:t>,</w:t>
      </w:r>
    </w:p>
    <w:p w:rsidR="00F265C2" w:rsidRDefault="00F265C2" w:rsidP="00F265C2">
      <w:pPr>
        <w:rPr>
          <w:color w:val="1F497D"/>
          <w:sz w:val="16"/>
        </w:rPr>
      </w:pPr>
    </w:p>
    <w:tbl>
      <w:tblPr>
        <w:tblW w:w="50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76"/>
        <w:gridCol w:w="2129"/>
        <w:gridCol w:w="1096"/>
        <w:gridCol w:w="1170"/>
        <w:gridCol w:w="992"/>
        <w:gridCol w:w="995"/>
        <w:gridCol w:w="2123"/>
        <w:gridCol w:w="1984"/>
        <w:gridCol w:w="992"/>
      </w:tblGrid>
      <w:tr w:rsidR="00335262" w:rsidRPr="0025129B" w:rsidTr="00502199">
        <w:trPr>
          <w:trHeight w:val="395"/>
        </w:trPr>
        <w:tc>
          <w:tcPr>
            <w:tcW w:w="857" w:type="pct"/>
            <w:vMerge w:val="restart"/>
            <w:shd w:val="clear" w:color="auto" w:fill="D9D9D9"/>
            <w:tcMar>
              <w:top w:w="0" w:type="dxa"/>
              <w:left w:w="108" w:type="dxa"/>
              <w:bottom w:w="0" w:type="dxa"/>
              <w:right w:w="108" w:type="dxa"/>
            </w:tcMar>
            <w:vAlign w:val="center"/>
          </w:tcPr>
          <w:p w:rsidR="00335262" w:rsidRPr="0025129B" w:rsidRDefault="00335262" w:rsidP="00401735">
            <w:pPr>
              <w:jc w:val="center"/>
              <w:rPr>
                <w:b/>
                <w:bCs/>
                <w:sz w:val="20"/>
                <w:szCs w:val="20"/>
                <w:lang w:val="es-ES" w:eastAsia="es-ES"/>
              </w:rPr>
            </w:pPr>
            <w:r w:rsidRPr="0025129B">
              <w:rPr>
                <w:b/>
                <w:bCs/>
                <w:sz w:val="20"/>
                <w:szCs w:val="20"/>
                <w:lang w:val="es-ES" w:eastAsia="es-ES"/>
              </w:rPr>
              <w:t>Nombre de</w:t>
            </w:r>
            <w:r>
              <w:rPr>
                <w:b/>
                <w:bCs/>
                <w:sz w:val="20"/>
                <w:szCs w:val="20"/>
                <w:lang w:val="es-ES" w:eastAsia="es-ES"/>
              </w:rPr>
              <w:t xml:space="preserve"> </w:t>
            </w:r>
            <w:r w:rsidRPr="0025129B">
              <w:rPr>
                <w:b/>
                <w:bCs/>
                <w:sz w:val="20"/>
                <w:szCs w:val="20"/>
                <w:lang w:val="es-ES" w:eastAsia="es-ES"/>
              </w:rPr>
              <w:t>l</w:t>
            </w:r>
            <w:r>
              <w:rPr>
                <w:b/>
                <w:bCs/>
                <w:sz w:val="20"/>
                <w:szCs w:val="20"/>
                <w:lang w:val="es-ES" w:eastAsia="es-ES"/>
              </w:rPr>
              <w:t>os</w:t>
            </w:r>
            <w:r w:rsidRPr="0025129B">
              <w:rPr>
                <w:b/>
                <w:bCs/>
                <w:sz w:val="20"/>
                <w:szCs w:val="20"/>
                <w:lang w:val="es-ES" w:eastAsia="es-ES"/>
              </w:rPr>
              <w:t xml:space="preserve"> informes revisados</w:t>
            </w:r>
          </w:p>
        </w:tc>
        <w:tc>
          <w:tcPr>
            <w:tcW w:w="768" w:type="pct"/>
            <w:vMerge w:val="restart"/>
            <w:shd w:val="clear" w:color="auto" w:fill="D9D9D9"/>
            <w:vAlign w:val="center"/>
          </w:tcPr>
          <w:p w:rsidR="00335262" w:rsidRPr="0025129B" w:rsidDel="00430772" w:rsidRDefault="00335262" w:rsidP="008E34C9">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95" w:type="pct"/>
            <w:vMerge w:val="restart"/>
            <w:shd w:val="clear" w:color="auto" w:fill="D9D9D9"/>
            <w:vAlign w:val="center"/>
          </w:tcPr>
          <w:p w:rsidR="00335262" w:rsidRPr="0025129B" w:rsidRDefault="00335262" w:rsidP="008E34C9">
            <w:pPr>
              <w:jc w:val="center"/>
              <w:rPr>
                <w:rFonts w:eastAsiaTheme="minorHAnsi"/>
                <w:b/>
                <w:bCs/>
                <w:sz w:val="20"/>
                <w:szCs w:val="20"/>
                <w:lang w:val="es-ES"/>
              </w:rPr>
            </w:pPr>
            <w:r w:rsidRPr="0025129B">
              <w:rPr>
                <w:b/>
                <w:bCs/>
                <w:sz w:val="20"/>
                <w:szCs w:val="20"/>
                <w:lang w:val="es-ES" w:eastAsia="es-ES"/>
              </w:rPr>
              <w:t>Código</w:t>
            </w:r>
          </w:p>
          <w:p w:rsidR="00335262" w:rsidRPr="0025129B" w:rsidRDefault="00335262" w:rsidP="008E34C9">
            <w:pPr>
              <w:jc w:val="center"/>
              <w:rPr>
                <w:b/>
                <w:bCs/>
                <w:sz w:val="20"/>
                <w:szCs w:val="20"/>
                <w:lang w:val="es-ES" w:eastAsia="es-ES"/>
              </w:rPr>
            </w:pPr>
            <w:r w:rsidRPr="0025129B">
              <w:rPr>
                <w:b/>
                <w:bCs/>
                <w:sz w:val="20"/>
                <w:szCs w:val="20"/>
                <w:lang w:val="es-ES" w:eastAsia="es-ES"/>
              </w:rPr>
              <w:t>SSA</w:t>
            </w:r>
          </w:p>
        </w:tc>
        <w:tc>
          <w:tcPr>
            <w:tcW w:w="422" w:type="pct"/>
            <w:vMerge w:val="restart"/>
            <w:shd w:val="clear" w:color="auto" w:fill="D9D9D9"/>
            <w:tcMar>
              <w:top w:w="0" w:type="dxa"/>
              <w:left w:w="108" w:type="dxa"/>
              <w:bottom w:w="0" w:type="dxa"/>
              <w:right w:w="108" w:type="dxa"/>
            </w:tcMar>
            <w:vAlign w:val="center"/>
          </w:tcPr>
          <w:p w:rsidR="00335262" w:rsidRPr="0025129B" w:rsidRDefault="00335262" w:rsidP="007A4090">
            <w:pPr>
              <w:jc w:val="center"/>
              <w:rPr>
                <w:b/>
                <w:bCs/>
                <w:sz w:val="20"/>
                <w:szCs w:val="20"/>
                <w:lang w:val="es-ES" w:eastAsia="es-ES"/>
              </w:rPr>
            </w:pPr>
            <w:r w:rsidRPr="0025129B">
              <w:rPr>
                <w:b/>
                <w:bCs/>
                <w:sz w:val="20"/>
                <w:szCs w:val="20"/>
                <w:lang w:val="es-ES" w:eastAsia="es-ES"/>
              </w:rPr>
              <w:t>Fecha de recepción documento</w:t>
            </w:r>
          </w:p>
        </w:tc>
        <w:tc>
          <w:tcPr>
            <w:tcW w:w="717" w:type="pct"/>
            <w:gridSpan w:val="2"/>
            <w:shd w:val="clear" w:color="auto" w:fill="D9D9D9"/>
            <w:vAlign w:val="center"/>
          </w:tcPr>
          <w:p w:rsidR="00335262" w:rsidRPr="0025129B" w:rsidRDefault="00335262" w:rsidP="008E34C9">
            <w:pPr>
              <w:jc w:val="center"/>
              <w:rPr>
                <w:b/>
                <w:bCs/>
                <w:sz w:val="20"/>
                <w:szCs w:val="20"/>
                <w:lang w:val="es-ES" w:eastAsia="es-ES"/>
              </w:rPr>
            </w:pPr>
            <w:r w:rsidRPr="0025129B">
              <w:rPr>
                <w:b/>
                <w:bCs/>
                <w:sz w:val="20"/>
                <w:szCs w:val="20"/>
                <w:lang w:val="es-ES" w:eastAsia="es-ES"/>
              </w:rPr>
              <w:t>Periodo que reporta</w:t>
            </w:r>
          </w:p>
        </w:tc>
        <w:tc>
          <w:tcPr>
            <w:tcW w:w="766" w:type="pct"/>
            <w:vMerge w:val="restart"/>
            <w:shd w:val="clear" w:color="auto" w:fill="D9D9D9"/>
            <w:vAlign w:val="center"/>
          </w:tcPr>
          <w:p w:rsidR="00335262" w:rsidRPr="0025129B" w:rsidRDefault="00335262" w:rsidP="008E34C9">
            <w:pPr>
              <w:jc w:val="center"/>
              <w:rPr>
                <w:b/>
                <w:bCs/>
                <w:sz w:val="20"/>
                <w:szCs w:val="20"/>
                <w:lang w:val="es-ES" w:eastAsia="es-ES"/>
              </w:rPr>
            </w:pPr>
            <w:r>
              <w:rPr>
                <w:b/>
                <w:bCs/>
                <w:sz w:val="20"/>
                <w:szCs w:val="20"/>
                <w:lang w:val="es-ES" w:eastAsia="es-ES"/>
              </w:rPr>
              <w:t>Organismo encomendado</w:t>
            </w:r>
          </w:p>
        </w:tc>
        <w:tc>
          <w:tcPr>
            <w:tcW w:w="716" w:type="pct"/>
            <w:vMerge w:val="restart"/>
            <w:shd w:val="clear" w:color="auto" w:fill="D9D9D9"/>
            <w:vAlign w:val="center"/>
          </w:tcPr>
          <w:p w:rsidR="00335262" w:rsidRPr="0025129B" w:rsidRDefault="00335262" w:rsidP="008E34C9">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358" w:type="pct"/>
            <w:vMerge w:val="restart"/>
            <w:shd w:val="clear" w:color="auto" w:fill="D9D9D9"/>
            <w:vAlign w:val="center"/>
          </w:tcPr>
          <w:p w:rsidR="00335262" w:rsidRDefault="00335262" w:rsidP="008E34C9">
            <w:pPr>
              <w:jc w:val="center"/>
              <w:rPr>
                <w:b/>
                <w:bCs/>
                <w:sz w:val="20"/>
                <w:szCs w:val="20"/>
                <w:lang w:val="es-ES" w:eastAsia="es-ES"/>
              </w:rPr>
            </w:pPr>
          </w:p>
          <w:p w:rsidR="00335262" w:rsidRPr="0025129B" w:rsidRDefault="00335262" w:rsidP="00833A15">
            <w:pPr>
              <w:jc w:val="center"/>
              <w:rPr>
                <w:b/>
                <w:bCs/>
                <w:sz w:val="20"/>
                <w:szCs w:val="20"/>
                <w:lang w:val="es-ES" w:eastAsia="es-ES"/>
              </w:rPr>
            </w:pPr>
            <w:r>
              <w:rPr>
                <w:b/>
                <w:bCs/>
                <w:sz w:val="20"/>
                <w:szCs w:val="20"/>
                <w:lang w:val="es-ES" w:eastAsia="es-ES"/>
              </w:rPr>
              <w:t>N° de hecho constatado</w:t>
            </w:r>
          </w:p>
        </w:tc>
      </w:tr>
      <w:tr w:rsidR="00335262" w:rsidRPr="0025129B" w:rsidTr="00502199">
        <w:trPr>
          <w:trHeight w:val="395"/>
        </w:trPr>
        <w:tc>
          <w:tcPr>
            <w:tcW w:w="857" w:type="pct"/>
            <w:vMerge/>
            <w:shd w:val="clear" w:color="auto" w:fill="D9D9D9"/>
            <w:tcMar>
              <w:top w:w="0" w:type="dxa"/>
              <w:left w:w="108" w:type="dxa"/>
              <w:bottom w:w="0" w:type="dxa"/>
              <w:right w:w="108" w:type="dxa"/>
            </w:tcMar>
            <w:vAlign w:val="center"/>
            <w:hideMark/>
          </w:tcPr>
          <w:p w:rsidR="00335262" w:rsidRPr="0025129B" w:rsidRDefault="00335262" w:rsidP="00430772">
            <w:pPr>
              <w:jc w:val="center"/>
              <w:rPr>
                <w:rFonts w:eastAsiaTheme="minorHAnsi"/>
                <w:b/>
                <w:bCs/>
                <w:sz w:val="20"/>
                <w:szCs w:val="20"/>
                <w:lang w:val="es-ES"/>
              </w:rPr>
            </w:pPr>
          </w:p>
        </w:tc>
        <w:tc>
          <w:tcPr>
            <w:tcW w:w="768" w:type="pct"/>
            <w:vMerge/>
            <w:shd w:val="clear" w:color="auto" w:fill="D9D9D9"/>
            <w:vAlign w:val="center"/>
            <w:hideMark/>
          </w:tcPr>
          <w:p w:rsidR="00335262" w:rsidRPr="0025129B" w:rsidRDefault="00335262" w:rsidP="00430772">
            <w:pPr>
              <w:jc w:val="center"/>
              <w:rPr>
                <w:rFonts w:eastAsiaTheme="minorHAnsi"/>
                <w:b/>
                <w:bCs/>
                <w:sz w:val="20"/>
                <w:szCs w:val="20"/>
                <w:lang w:val="es-ES" w:eastAsia="es-ES"/>
              </w:rPr>
            </w:pPr>
          </w:p>
        </w:tc>
        <w:tc>
          <w:tcPr>
            <w:tcW w:w="395" w:type="pct"/>
            <w:vMerge/>
            <w:shd w:val="clear" w:color="auto" w:fill="D9D9D9"/>
            <w:vAlign w:val="center"/>
            <w:hideMark/>
          </w:tcPr>
          <w:p w:rsidR="00335262" w:rsidRPr="0025129B" w:rsidRDefault="00335262" w:rsidP="00430772">
            <w:pPr>
              <w:jc w:val="center"/>
              <w:rPr>
                <w:rFonts w:eastAsiaTheme="minorHAnsi"/>
                <w:b/>
                <w:bCs/>
                <w:sz w:val="20"/>
                <w:szCs w:val="20"/>
                <w:lang w:val="es-ES"/>
              </w:rPr>
            </w:pPr>
          </w:p>
        </w:tc>
        <w:tc>
          <w:tcPr>
            <w:tcW w:w="422" w:type="pct"/>
            <w:vMerge/>
            <w:shd w:val="clear" w:color="auto" w:fill="D9D9D9"/>
            <w:tcMar>
              <w:top w:w="0" w:type="dxa"/>
              <w:left w:w="108" w:type="dxa"/>
              <w:bottom w:w="0" w:type="dxa"/>
              <w:right w:w="108" w:type="dxa"/>
            </w:tcMar>
            <w:vAlign w:val="center"/>
            <w:hideMark/>
          </w:tcPr>
          <w:p w:rsidR="00335262" w:rsidRPr="0025129B" w:rsidRDefault="00335262" w:rsidP="00430772">
            <w:pPr>
              <w:jc w:val="center"/>
              <w:rPr>
                <w:rFonts w:eastAsiaTheme="minorHAnsi"/>
                <w:b/>
                <w:bCs/>
                <w:sz w:val="20"/>
                <w:szCs w:val="20"/>
                <w:lang w:val="es-ES"/>
              </w:rPr>
            </w:pPr>
          </w:p>
        </w:tc>
        <w:tc>
          <w:tcPr>
            <w:tcW w:w="358" w:type="pct"/>
            <w:shd w:val="clear" w:color="auto" w:fill="D9D9D9"/>
            <w:vAlign w:val="center"/>
            <w:hideMark/>
          </w:tcPr>
          <w:p w:rsidR="00335262" w:rsidRPr="007A4090" w:rsidRDefault="00335262" w:rsidP="007A4090">
            <w:pPr>
              <w:jc w:val="center"/>
              <w:rPr>
                <w:b/>
                <w:bCs/>
                <w:sz w:val="20"/>
                <w:szCs w:val="20"/>
                <w:lang w:val="es-ES" w:eastAsia="es-ES"/>
              </w:rPr>
            </w:pPr>
            <w:r>
              <w:rPr>
                <w:b/>
                <w:bCs/>
                <w:sz w:val="20"/>
                <w:szCs w:val="20"/>
                <w:lang w:val="es-ES" w:eastAsia="es-ES"/>
              </w:rPr>
              <w:t xml:space="preserve">Desde </w:t>
            </w:r>
          </w:p>
        </w:tc>
        <w:tc>
          <w:tcPr>
            <w:tcW w:w="359" w:type="pct"/>
            <w:shd w:val="clear" w:color="auto" w:fill="D9D9D9"/>
            <w:vAlign w:val="center"/>
          </w:tcPr>
          <w:p w:rsidR="00335262" w:rsidRPr="007A4090" w:rsidRDefault="00335262" w:rsidP="007A4090">
            <w:pPr>
              <w:jc w:val="center"/>
              <w:rPr>
                <w:b/>
                <w:bCs/>
                <w:sz w:val="20"/>
                <w:szCs w:val="20"/>
                <w:lang w:val="es-ES" w:eastAsia="es-ES"/>
              </w:rPr>
            </w:pPr>
            <w:r>
              <w:rPr>
                <w:b/>
                <w:bCs/>
                <w:sz w:val="20"/>
                <w:szCs w:val="20"/>
                <w:lang w:val="es-ES" w:eastAsia="es-ES"/>
              </w:rPr>
              <w:t xml:space="preserve">Hasta </w:t>
            </w:r>
          </w:p>
        </w:tc>
        <w:tc>
          <w:tcPr>
            <w:tcW w:w="766" w:type="pct"/>
            <w:vMerge/>
            <w:shd w:val="clear" w:color="auto" w:fill="D9D9D9"/>
            <w:vAlign w:val="center"/>
            <w:hideMark/>
          </w:tcPr>
          <w:p w:rsidR="00335262" w:rsidRPr="0025129B" w:rsidRDefault="00335262" w:rsidP="00430772">
            <w:pPr>
              <w:jc w:val="center"/>
              <w:rPr>
                <w:rFonts w:eastAsiaTheme="minorHAnsi"/>
                <w:b/>
                <w:bCs/>
                <w:sz w:val="20"/>
                <w:szCs w:val="20"/>
                <w:lang w:val="es-ES" w:eastAsia="es-ES"/>
              </w:rPr>
            </w:pPr>
          </w:p>
        </w:tc>
        <w:tc>
          <w:tcPr>
            <w:tcW w:w="716" w:type="pct"/>
            <w:vMerge/>
            <w:shd w:val="clear" w:color="auto" w:fill="D9D9D9"/>
          </w:tcPr>
          <w:p w:rsidR="00335262" w:rsidRPr="0025129B" w:rsidRDefault="00335262" w:rsidP="00430772">
            <w:pPr>
              <w:jc w:val="center"/>
              <w:rPr>
                <w:b/>
                <w:bCs/>
                <w:sz w:val="20"/>
                <w:szCs w:val="20"/>
                <w:lang w:val="es-ES" w:eastAsia="es-ES"/>
              </w:rPr>
            </w:pPr>
          </w:p>
        </w:tc>
        <w:tc>
          <w:tcPr>
            <w:tcW w:w="358" w:type="pct"/>
            <w:vMerge/>
            <w:shd w:val="clear" w:color="auto" w:fill="D9D9D9"/>
          </w:tcPr>
          <w:p w:rsidR="00335262" w:rsidRPr="0025129B" w:rsidRDefault="00335262" w:rsidP="00430772">
            <w:pPr>
              <w:jc w:val="center"/>
              <w:rPr>
                <w:b/>
                <w:bCs/>
                <w:sz w:val="20"/>
                <w:szCs w:val="20"/>
                <w:lang w:val="es-ES" w:eastAsia="es-ES"/>
              </w:rPr>
            </w:pPr>
          </w:p>
        </w:tc>
      </w:tr>
      <w:tr w:rsidR="00335262" w:rsidRPr="0025129B" w:rsidTr="00502199">
        <w:trPr>
          <w:trHeight w:val="409"/>
        </w:trPr>
        <w:tc>
          <w:tcPr>
            <w:tcW w:w="857" w:type="pct"/>
            <w:tcMar>
              <w:top w:w="0" w:type="dxa"/>
              <w:left w:w="108" w:type="dxa"/>
              <w:bottom w:w="0" w:type="dxa"/>
              <w:right w:w="108" w:type="dxa"/>
            </w:tcMar>
            <w:vAlign w:val="center"/>
          </w:tcPr>
          <w:p w:rsidR="00335262" w:rsidRPr="0025129B" w:rsidRDefault="00335262" w:rsidP="00CE6369">
            <w:pPr>
              <w:jc w:val="center"/>
              <w:rPr>
                <w:rFonts w:eastAsiaTheme="minorHAnsi"/>
                <w:sz w:val="20"/>
                <w:szCs w:val="20"/>
                <w:lang w:val="es-ES"/>
              </w:rPr>
            </w:pPr>
            <w:r w:rsidRPr="00AE0391">
              <w:rPr>
                <w:rFonts w:eastAsiaTheme="minorHAnsi"/>
                <w:sz w:val="20"/>
                <w:szCs w:val="20"/>
                <w:lang w:val="es-ES"/>
              </w:rPr>
              <w:t>Plan de Vigilancia Ambiental</w:t>
            </w:r>
          </w:p>
        </w:tc>
        <w:tc>
          <w:tcPr>
            <w:tcW w:w="768" w:type="pct"/>
            <w:vAlign w:val="center"/>
          </w:tcPr>
          <w:p w:rsidR="00335262" w:rsidRPr="0025129B" w:rsidRDefault="00335262" w:rsidP="00837E44">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Pr="0025129B" w:rsidRDefault="00335262" w:rsidP="00CE6369">
            <w:pPr>
              <w:jc w:val="center"/>
              <w:rPr>
                <w:rFonts w:eastAsiaTheme="minorHAnsi"/>
                <w:sz w:val="20"/>
                <w:szCs w:val="20"/>
                <w:lang w:val="es-ES"/>
              </w:rPr>
            </w:pPr>
            <w:r>
              <w:rPr>
                <w:rFonts w:eastAsiaTheme="minorHAnsi"/>
                <w:sz w:val="20"/>
                <w:szCs w:val="20"/>
                <w:lang w:val="es-ES"/>
              </w:rPr>
              <w:t>5432</w:t>
            </w:r>
          </w:p>
        </w:tc>
        <w:tc>
          <w:tcPr>
            <w:tcW w:w="422" w:type="pct"/>
            <w:tcMar>
              <w:top w:w="0" w:type="dxa"/>
              <w:left w:w="108" w:type="dxa"/>
              <w:bottom w:w="0" w:type="dxa"/>
              <w:right w:w="108" w:type="dxa"/>
            </w:tcMar>
            <w:vAlign w:val="center"/>
          </w:tcPr>
          <w:p w:rsidR="00335262" w:rsidRPr="0025129B" w:rsidRDefault="00335262" w:rsidP="00CE6369">
            <w:pPr>
              <w:jc w:val="center"/>
              <w:rPr>
                <w:rFonts w:eastAsiaTheme="minorHAnsi"/>
                <w:sz w:val="20"/>
                <w:szCs w:val="20"/>
                <w:lang w:val="es-ES"/>
              </w:rPr>
            </w:pPr>
            <w:r>
              <w:rPr>
                <w:rFonts w:eastAsiaTheme="minorHAnsi"/>
                <w:sz w:val="20"/>
                <w:szCs w:val="20"/>
                <w:lang w:val="es-ES"/>
              </w:rPr>
              <w:t>09-04-2013</w:t>
            </w:r>
          </w:p>
        </w:tc>
        <w:tc>
          <w:tcPr>
            <w:tcW w:w="358" w:type="pct"/>
            <w:vAlign w:val="center"/>
          </w:tcPr>
          <w:p w:rsidR="00335262" w:rsidRPr="0025129B" w:rsidRDefault="00335262" w:rsidP="00BB3BC7">
            <w:pPr>
              <w:jc w:val="center"/>
              <w:rPr>
                <w:rFonts w:eastAsiaTheme="minorHAnsi"/>
                <w:sz w:val="20"/>
                <w:szCs w:val="20"/>
                <w:lang w:val="es-ES"/>
              </w:rPr>
            </w:pPr>
            <w:r>
              <w:rPr>
                <w:rFonts w:eastAsiaTheme="minorHAnsi"/>
                <w:sz w:val="20"/>
                <w:szCs w:val="20"/>
                <w:lang w:val="es-ES"/>
              </w:rPr>
              <w:t>01-12-2012</w:t>
            </w:r>
          </w:p>
        </w:tc>
        <w:tc>
          <w:tcPr>
            <w:tcW w:w="359" w:type="pct"/>
            <w:vAlign w:val="center"/>
          </w:tcPr>
          <w:p w:rsidR="00335262" w:rsidRPr="0025129B" w:rsidRDefault="00335262" w:rsidP="00BB3BC7">
            <w:pPr>
              <w:jc w:val="center"/>
              <w:rPr>
                <w:rFonts w:eastAsiaTheme="minorHAnsi"/>
                <w:sz w:val="20"/>
                <w:szCs w:val="20"/>
                <w:lang w:val="es-ES" w:eastAsia="es-ES"/>
              </w:rPr>
            </w:pPr>
            <w:r w:rsidRPr="006703EE">
              <w:rPr>
                <w:rFonts w:eastAsiaTheme="minorHAnsi"/>
                <w:sz w:val="20"/>
                <w:szCs w:val="20"/>
                <w:lang w:val="es-ES"/>
              </w:rPr>
              <w:t>31-03-2013</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7A4090">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EE3C2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EE3C2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EE3C2E">
            <w:pPr>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61"/>
        </w:trPr>
        <w:tc>
          <w:tcPr>
            <w:tcW w:w="857" w:type="pct"/>
            <w:tcMar>
              <w:top w:w="0" w:type="dxa"/>
              <w:left w:w="108" w:type="dxa"/>
              <w:bottom w:w="0" w:type="dxa"/>
              <w:right w:w="108" w:type="dxa"/>
            </w:tcMar>
            <w:vAlign w:val="center"/>
          </w:tcPr>
          <w:p w:rsidR="00335262" w:rsidRPr="0025129B" w:rsidRDefault="00335262" w:rsidP="00CE6369">
            <w:pPr>
              <w:jc w:val="center"/>
              <w:rPr>
                <w:rFonts w:eastAsiaTheme="minorHAnsi"/>
                <w:sz w:val="20"/>
                <w:szCs w:val="20"/>
                <w:lang w:val="es-ES"/>
              </w:rPr>
            </w:pPr>
            <w:r w:rsidRPr="00D969BC">
              <w:rPr>
                <w:rFonts w:eastAsiaTheme="minorHAnsi"/>
                <w:sz w:val="20"/>
                <w:szCs w:val="20"/>
                <w:lang w:val="es-ES"/>
              </w:rPr>
              <w:t xml:space="preserve">Plan de </w:t>
            </w:r>
            <w:r>
              <w:rPr>
                <w:rFonts w:eastAsiaTheme="minorHAnsi"/>
                <w:sz w:val="20"/>
                <w:szCs w:val="20"/>
                <w:lang w:val="es-ES"/>
              </w:rPr>
              <w:t>Vigilancia Ambiental otoño 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Pr="00395C4E" w:rsidRDefault="00335262" w:rsidP="00CE6369">
            <w:pPr>
              <w:jc w:val="center"/>
              <w:rPr>
                <w:rFonts w:eastAsiaTheme="minorHAnsi"/>
                <w:sz w:val="20"/>
                <w:szCs w:val="20"/>
                <w:lang w:val="es-ES"/>
              </w:rPr>
            </w:pPr>
            <w:r w:rsidRPr="00395C4E">
              <w:rPr>
                <w:rFonts w:eastAsiaTheme="minorHAnsi"/>
                <w:sz w:val="20"/>
                <w:szCs w:val="20"/>
                <w:lang w:val="es-ES"/>
              </w:rPr>
              <w:t>11329</w:t>
            </w:r>
          </w:p>
        </w:tc>
        <w:tc>
          <w:tcPr>
            <w:tcW w:w="422" w:type="pct"/>
            <w:tcMar>
              <w:top w:w="0" w:type="dxa"/>
              <w:left w:w="108" w:type="dxa"/>
              <w:bottom w:w="0" w:type="dxa"/>
              <w:right w:w="108" w:type="dxa"/>
            </w:tcMar>
            <w:vAlign w:val="center"/>
          </w:tcPr>
          <w:p w:rsidR="00335262" w:rsidRPr="00395C4E" w:rsidRDefault="00335262" w:rsidP="00CE6369">
            <w:pPr>
              <w:jc w:val="center"/>
              <w:rPr>
                <w:rFonts w:eastAsiaTheme="minorHAnsi"/>
                <w:sz w:val="20"/>
                <w:szCs w:val="20"/>
                <w:lang w:val="es-ES"/>
              </w:rPr>
            </w:pPr>
            <w:r w:rsidRPr="00395C4E">
              <w:rPr>
                <w:rFonts w:eastAsiaTheme="minorHAnsi"/>
                <w:sz w:val="20"/>
                <w:szCs w:val="20"/>
                <w:lang w:val="es-ES"/>
              </w:rPr>
              <w:t>13-09-2013</w:t>
            </w:r>
          </w:p>
        </w:tc>
        <w:tc>
          <w:tcPr>
            <w:tcW w:w="358" w:type="pct"/>
            <w:vAlign w:val="center"/>
          </w:tcPr>
          <w:p w:rsidR="00335262" w:rsidRPr="0025129B" w:rsidRDefault="00335262" w:rsidP="00BB3BC7">
            <w:pPr>
              <w:jc w:val="center"/>
              <w:rPr>
                <w:rFonts w:eastAsiaTheme="minorHAnsi"/>
                <w:sz w:val="20"/>
                <w:szCs w:val="20"/>
                <w:lang w:val="es-ES"/>
              </w:rPr>
            </w:pPr>
            <w:r>
              <w:rPr>
                <w:rFonts w:eastAsiaTheme="minorHAnsi"/>
                <w:sz w:val="20"/>
                <w:szCs w:val="20"/>
                <w:lang w:val="es-ES"/>
              </w:rPr>
              <w:t>01-04-2013</w:t>
            </w:r>
          </w:p>
        </w:tc>
        <w:tc>
          <w:tcPr>
            <w:tcW w:w="359" w:type="pct"/>
            <w:vAlign w:val="center"/>
          </w:tcPr>
          <w:p w:rsidR="00335262" w:rsidRPr="0025129B" w:rsidRDefault="00335262" w:rsidP="00BB3BC7">
            <w:pPr>
              <w:jc w:val="center"/>
              <w:rPr>
                <w:rFonts w:eastAsiaTheme="minorHAnsi"/>
                <w:sz w:val="20"/>
                <w:szCs w:val="20"/>
                <w:lang w:val="es-ES" w:eastAsia="es-ES"/>
              </w:rPr>
            </w:pPr>
            <w:r>
              <w:rPr>
                <w:rFonts w:eastAsiaTheme="minorHAnsi"/>
                <w:sz w:val="20"/>
                <w:szCs w:val="20"/>
                <w:lang w:val="es-ES" w:eastAsia="es-ES"/>
              </w:rPr>
              <w:t>30-06-2013</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AE2724">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EE3C2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EE3C2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EE3C2E">
            <w:pPr>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D969BC">
              <w:rPr>
                <w:rFonts w:eastAsiaTheme="minorHAnsi"/>
                <w:sz w:val="20"/>
                <w:szCs w:val="20"/>
                <w:lang w:val="es-ES"/>
              </w:rPr>
              <w:t>Plan de Vigilancia Ambiental Invierno 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Pr="0025129B" w:rsidRDefault="00335262" w:rsidP="00CE6369">
            <w:pPr>
              <w:jc w:val="center"/>
              <w:rPr>
                <w:rFonts w:eastAsiaTheme="minorHAnsi"/>
                <w:sz w:val="20"/>
                <w:szCs w:val="20"/>
                <w:lang w:val="es-ES"/>
              </w:rPr>
            </w:pPr>
            <w:r>
              <w:rPr>
                <w:rFonts w:eastAsiaTheme="minorHAnsi"/>
                <w:sz w:val="20"/>
                <w:szCs w:val="20"/>
                <w:lang w:val="es-ES"/>
              </w:rPr>
              <w:t>16318</w:t>
            </w:r>
          </w:p>
        </w:tc>
        <w:tc>
          <w:tcPr>
            <w:tcW w:w="422" w:type="pct"/>
            <w:tcMar>
              <w:top w:w="0" w:type="dxa"/>
              <w:left w:w="70" w:type="dxa"/>
              <w:bottom w:w="0" w:type="dxa"/>
              <w:right w:w="70" w:type="dxa"/>
            </w:tcMar>
            <w:vAlign w:val="center"/>
          </w:tcPr>
          <w:p w:rsidR="00335262" w:rsidRPr="0025129B" w:rsidRDefault="00335262" w:rsidP="004730E9">
            <w:pPr>
              <w:jc w:val="center"/>
              <w:rPr>
                <w:rFonts w:eastAsiaTheme="minorHAnsi"/>
                <w:sz w:val="20"/>
                <w:szCs w:val="20"/>
                <w:lang w:val="es-ES"/>
              </w:rPr>
            </w:pPr>
            <w:r w:rsidRPr="004730E9">
              <w:rPr>
                <w:rFonts w:eastAsiaTheme="minorHAnsi"/>
                <w:sz w:val="20"/>
                <w:szCs w:val="20"/>
                <w:lang w:val="es-ES"/>
              </w:rPr>
              <w:t>23-01-2014</w:t>
            </w:r>
          </w:p>
        </w:tc>
        <w:tc>
          <w:tcPr>
            <w:tcW w:w="358" w:type="pct"/>
            <w:vAlign w:val="center"/>
          </w:tcPr>
          <w:p w:rsidR="00335262" w:rsidRPr="0025129B" w:rsidRDefault="00335262" w:rsidP="00BB3BC7">
            <w:pPr>
              <w:jc w:val="center"/>
              <w:rPr>
                <w:rFonts w:eastAsiaTheme="minorHAnsi"/>
                <w:sz w:val="20"/>
                <w:szCs w:val="20"/>
                <w:lang w:val="es-ES"/>
              </w:rPr>
            </w:pPr>
            <w:r w:rsidRPr="004730E9">
              <w:rPr>
                <w:rFonts w:eastAsiaTheme="minorHAnsi"/>
                <w:sz w:val="20"/>
                <w:szCs w:val="20"/>
                <w:lang w:val="es-ES"/>
              </w:rPr>
              <w:t>01-07-2013</w:t>
            </w:r>
          </w:p>
        </w:tc>
        <w:tc>
          <w:tcPr>
            <w:tcW w:w="359" w:type="pct"/>
            <w:vAlign w:val="center"/>
          </w:tcPr>
          <w:p w:rsidR="00335262" w:rsidRPr="0025129B" w:rsidRDefault="00335262" w:rsidP="00BB3BC7">
            <w:pPr>
              <w:jc w:val="center"/>
              <w:rPr>
                <w:rFonts w:eastAsiaTheme="minorHAnsi"/>
                <w:sz w:val="20"/>
                <w:szCs w:val="20"/>
                <w:lang w:val="es-ES" w:eastAsia="es-ES"/>
              </w:rPr>
            </w:pPr>
            <w:r>
              <w:rPr>
                <w:rFonts w:eastAsiaTheme="minorHAnsi"/>
                <w:sz w:val="20"/>
                <w:szCs w:val="20"/>
                <w:lang w:val="es-ES" w:eastAsia="es-ES"/>
              </w:rPr>
              <w:t>30-09-2013</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AE2724">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102DCA">
            <w:pPr>
              <w:ind w:left="149"/>
              <w:rPr>
                <w:rFonts w:eastAsiaTheme="minorHAnsi"/>
                <w:sz w:val="20"/>
                <w:szCs w:val="20"/>
                <w:lang w:val="es-ES" w:eastAsia="es-ES"/>
              </w:rPr>
            </w:pPr>
            <w:r>
              <w:rPr>
                <w:rFonts w:eastAsiaTheme="minorHAnsi"/>
                <w:sz w:val="20"/>
                <w:szCs w:val="20"/>
                <w:lang w:val="es-ES" w:eastAsia="es-ES"/>
              </w:rPr>
              <w:t>DIRECTEMAR</w:t>
            </w:r>
          </w:p>
          <w:p w:rsidR="00335262" w:rsidRDefault="00335262" w:rsidP="00102DCA">
            <w:pPr>
              <w:ind w:left="149"/>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236977">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D969BC">
              <w:rPr>
                <w:rFonts w:eastAsiaTheme="minorHAnsi"/>
                <w:sz w:val="20"/>
                <w:szCs w:val="20"/>
                <w:lang w:val="es-ES"/>
              </w:rPr>
              <w:t>Plan de Vigilancia Ambiental Primavera 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19245</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5961E6">
              <w:rPr>
                <w:rFonts w:eastAsiaTheme="minorHAnsi"/>
                <w:sz w:val="20"/>
                <w:szCs w:val="20"/>
                <w:lang w:val="es-ES"/>
              </w:rPr>
              <w:t>01-04-2014</w:t>
            </w:r>
          </w:p>
        </w:tc>
        <w:tc>
          <w:tcPr>
            <w:tcW w:w="358" w:type="pct"/>
            <w:vAlign w:val="center"/>
          </w:tcPr>
          <w:p w:rsidR="00335262" w:rsidRPr="0025129B" w:rsidRDefault="00335262" w:rsidP="00BB3BC7">
            <w:pPr>
              <w:jc w:val="center"/>
              <w:rPr>
                <w:rFonts w:eastAsiaTheme="minorHAnsi"/>
                <w:sz w:val="20"/>
                <w:szCs w:val="20"/>
                <w:lang w:val="es-ES"/>
              </w:rPr>
            </w:pPr>
            <w:r w:rsidRPr="005961E6">
              <w:rPr>
                <w:rFonts w:eastAsiaTheme="minorHAnsi"/>
                <w:sz w:val="20"/>
                <w:szCs w:val="20"/>
                <w:lang w:val="es-ES"/>
              </w:rPr>
              <w:t>21-09-2013</w:t>
            </w:r>
          </w:p>
        </w:tc>
        <w:tc>
          <w:tcPr>
            <w:tcW w:w="359" w:type="pct"/>
            <w:vAlign w:val="center"/>
          </w:tcPr>
          <w:p w:rsidR="00335262" w:rsidRPr="0025129B" w:rsidRDefault="00335262" w:rsidP="00BB3BC7">
            <w:pPr>
              <w:jc w:val="center"/>
              <w:rPr>
                <w:rFonts w:eastAsiaTheme="minorHAnsi"/>
                <w:sz w:val="20"/>
                <w:szCs w:val="20"/>
                <w:lang w:val="es-ES" w:eastAsia="es-ES"/>
              </w:rPr>
            </w:pPr>
            <w:r w:rsidRPr="005961E6">
              <w:rPr>
                <w:rFonts w:eastAsiaTheme="minorHAnsi"/>
                <w:sz w:val="20"/>
                <w:szCs w:val="20"/>
                <w:lang w:val="es-ES" w:eastAsia="es-ES"/>
              </w:rPr>
              <w:t>20-12-2013</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AE2724">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517C97">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517C97">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517C97">
            <w:pPr>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D969BC">
              <w:rPr>
                <w:rFonts w:eastAsiaTheme="minorHAnsi"/>
                <w:sz w:val="20"/>
                <w:szCs w:val="20"/>
                <w:lang w:val="es-ES"/>
              </w:rPr>
              <w:t>Plan de Vigilancia Ambiental Verano 2014</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21609</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800B5C">
              <w:rPr>
                <w:rFonts w:eastAsiaTheme="minorHAnsi"/>
                <w:sz w:val="20"/>
                <w:szCs w:val="20"/>
                <w:lang w:val="es-ES"/>
              </w:rPr>
              <w:t>15-05-2014</w:t>
            </w:r>
          </w:p>
        </w:tc>
        <w:tc>
          <w:tcPr>
            <w:tcW w:w="358" w:type="pct"/>
            <w:vAlign w:val="center"/>
          </w:tcPr>
          <w:p w:rsidR="00335262" w:rsidRPr="0025129B" w:rsidRDefault="00335262" w:rsidP="00BB3BC7">
            <w:pPr>
              <w:jc w:val="center"/>
              <w:rPr>
                <w:rFonts w:eastAsiaTheme="minorHAnsi"/>
                <w:sz w:val="20"/>
                <w:szCs w:val="20"/>
                <w:lang w:val="es-ES"/>
              </w:rPr>
            </w:pPr>
            <w:r w:rsidRPr="00800B5C">
              <w:rPr>
                <w:rFonts w:eastAsiaTheme="minorHAnsi"/>
                <w:sz w:val="20"/>
                <w:szCs w:val="20"/>
                <w:lang w:val="es-ES"/>
              </w:rPr>
              <w:t>21-12-2013</w:t>
            </w:r>
          </w:p>
        </w:tc>
        <w:tc>
          <w:tcPr>
            <w:tcW w:w="359" w:type="pct"/>
            <w:vAlign w:val="center"/>
          </w:tcPr>
          <w:p w:rsidR="00335262" w:rsidRPr="0025129B" w:rsidRDefault="00335262" w:rsidP="00BB3BC7">
            <w:pPr>
              <w:jc w:val="center"/>
              <w:rPr>
                <w:rFonts w:eastAsiaTheme="minorHAnsi"/>
                <w:sz w:val="20"/>
                <w:szCs w:val="20"/>
                <w:lang w:val="es-ES" w:eastAsia="es-ES"/>
              </w:rPr>
            </w:pPr>
            <w:r w:rsidRPr="00800B5C">
              <w:rPr>
                <w:rFonts w:eastAsiaTheme="minorHAnsi"/>
                <w:sz w:val="20"/>
                <w:szCs w:val="20"/>
                <w:lang w:val="es-ES" w:eastAsia="es-ES"/>
              </w:rPr>
              <w:t>20-03-2014</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AE2724">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102DCA">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102DCA">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102DCA">
            <w:pPr>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AE0391">
              <w:rPr>
                <w:rFonts w:eastAsiaTheme="minorHAnsi"/>
                <w:sz w:val="20"/>
                <w:szCs w:val="20"/>
                <w:lang w:val="es-ES"/>
              </w:rPr>
              <w:t>Informe Emisario Submarino Febrero 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5431</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E92600">
              <w:rPr>
                <w:rFonts w:eastAsiaTheme="minorHAnsi"/>
                <w:sz w:val="20"/>
                <w:szCs w:val="20"/>
                <w:lang w:val="es-ES"/>
              </w:rPr>
              <w:t>09-04-2013</w:t>
            </w:r>
          </w:p>
        </w:tc>
        <w:tc>
          <w:tcPr>
            <w:tcW w:w="358" w:type="pct"/>
            <w:vAlign w:val="center"/>
          </w:tcPr>
          <w:p w:rsidR="00335262" w:rsidRPr="0025129B" w:rsidRDefault="00335262" w:rsidP="00BB3BC7">
            <w:pPr>
              <w:jc w:val="center"/>
              <w:rPr>
                <w:rFonts w:eastAsiaTheme="minorHAnsi"/>
                <w:sz w:val="20"/>
                <w:szCs w:val="20"/>
                <w:lang w:val="es-ES"/>
              </w:rPr>
            </w:pPr>
            <w:r>
              <w:rPr>
                <w:rFonts w:eastAsiaTheme="minorHAnsi"/>
                <w:sz w:val="20"/>
                <w:szCs w:val="20"/>
                <w:lang w:val="es-ES"/>
              </w:rPr>
              <w:t>01-01-2013</w:t>
            </w:r>
          </w:p>
        </w:tc>
        <w:tc>
          <w:tcPr>
            <w:tcW w:w="359" w:type="pct"/>
            <w:vAlign w:val="center"/>
          </w:tcPr>
          <w:p w:rsidR="00335262" w:rsidRPr="0025129B" w:rsidRDefault="00335262" w:rsidP="00BB3BC7">
            <w:pPr>
              <w:jc w:val="center"/>
              <w:rPr>
                <w:rFonts w:eastAsiaTheme="minorHAnsi"/>
                <w:sz w:val="20"/>
                <w:szCs w:val="20"/>
                <w:lang w:val="es-ES" w:eastAsia="es-ES"/>
              </w:rPr>
            </w:pPr>
            <w:r w:rsidRPr="00CD79A0">
              <w:rPr>
                <w:rFonts w:eastAsiaTheme="minorHAnsi"/>
                <w:sz w:val="20"/>
                <w:szCs w:val="20"/>
                <w:lang w:val="es-ES"/>
              </w:rPr>
              <w:t>31-07-2013</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AE2724">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102DCA">
            <w:pPr>
              <w:ind w:left="149"/>
              <w:rPr>
                <w:rFonts w:eastAsiaTheme="minorHAnsi"/>
                <w:sz w:val="20"/>
                <w:szCs w:val="20"/>
                <w:lang w:val="es-ES" w:eastAsia="es-ES"/>
              </w:rPr>
            </w:pPr>
            <w:r>
              <w:rPr>
                <w:rFonts w:eastAsiaTheme="minorHAnsi"/>
                <w:sz w:val="20"/>
                <w:szCs w:val="20"/>
                <w:lang w:val="es-ES" w:eastAsia="es-ES"/>
              </w:rPr>
              <w:t>DIRECTEMAR</w:t>
            </w:r>
          </w:p>
          <w:p w:rsidR="00335262" w:rsidRDefault="00335262" w:rsidP="00102DCA">
            <w:pPr>
              <w:ind w:left="149"/>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236977">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2D3B4A">
              <w:rPr>
                <w:rFonts w:eastAsiaTheme="minorHAnsi"/>
                <w:sz w:val="20"/>
                <w:szCs w:val="20"/>
                <w:lang w:val="es-ES"/>
              </w:rPr>
              <w:t>Informe Emisario Submarino Diciembre 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18545</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160BB4">
              <w:rPr>
                <w:rFonts w:eastAsiaTheme="minorHAnsi"/>
                <w:sz w:val="20"/>
                <w:szCs w:val="20"/>
                <w:lang w:val="es-ES"/>
              </w:rPr>
              <w:t>12-03-2014</w:t>
            </w:r>
          </w:p>
        </w:tc>
        <w:tc>
          <w:tcPr>
            <w:tcW w:w="358" w:type="pct"/>
            <w:vAlign w:val="center"/>
          </w:tcPr>
          <w:p w:rsidR="00335262" w:rsidRPr="0025129B" w:rsidRDefault="00335262" w:rsidP="00BB3BC7">
            <w:pPr>
              <w:jc w:val="center"/>
              <w:rPr>
                <w:rFonts w:eastAsiaTheme="minorHAnsi"/>
                <w:sz w:val="20"/>
                <w:szCs w:val="20"/>
                <w:lang w:val="es-ES"/>
              </w:rPr>
            </w:pPr>
            <w:r w:rsidRPr="00160BB4">
              <w:rPr>
                <w:rFonts w:eastAsiaTheme="minorHAnsi"/>
                <w:sz w:val="20"/>
                <w:szCs w:val="20"/>
                <w:lang w:val="es-ES"/>
              </w:rPr>
              <w:t>01-08-2013</w:t>
            </w:r>
          </w:p>
        </w:tc>
        <w:tc>
          <w:tcPr>
            <w:tcW w:w="359" w:type="pct"/>
            <w:vAlign w:val="center"/>
          </w:tcPr>
          <w:p w:rsidR="00335262" w:rsidRPr="0025129B" w:rsidRDefault="00335262" w:rsidP="00BB3BC7">
            <w:pPr>
              <w:jc w:val="center"/>
              <w:rPr>
                <w:rFonts w:eastAsiaTheme="minorHAnsi"/>
                <w:sz w:val="20"/>
                <w:szCs w:val="20"/>
                <w:lang w:val="es-ES" w:eastAsia="es-ES"/>
              </w:rPr>
            </w:pPr>
            <w:r w:rsidRPr="00160BB4">
              <w:rPr>
                <w:rFonts w:eastAsiaTheme="minorHAnsi"/>
                <w:sz w:val="20"/>
                <w:szCs w:val="20"/>
                <w:lang w:val="es-ES" w:eastAsia="es-ES"/>
              </w:rPr>
              <w:t>31-12-2013</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AE2724">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517C97">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517C97">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517C97">
            <w:pPr>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AE0391">
              <w:rPr>
                <w:rFonts w:eastAsiaTheme="minorHAnsi"/>
                <w:sz w:val="20"/>
                <w:szCs w:val="20"/>
                <w:lang w:val="es-ES"/>
              </w:rPr>
              <w:t xml:space="preserve">Informe de Retiro de Aguas y Lodos Circundantes - Empresa </w:t>
            </w:r>
            <w:proofErr w:type="spellStart"/>
            <w:r w:rsidRPr="00AE0391">
              <w:rPr>
                <w:rFonts w:eastAsiaTheme="minorHAnsi"/>
                <w:sz w:val="20"/>
                <w:szCs w:val="20"/>
                <w:lang w:val="es-ES"/>
              </w:rPr>
              <w:t>Quinova</w:t>
            </w:r>
            <w:proofErr w:type="spellEnd"/>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5549</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1A2EE0">
              <w:rPr>
                <w:rFonts w:eastAsiaTheme="minorHAnsi"/>
                <w:sz w:val="20"/>
                <w:szCs w:val="20"/>
                <w:lang w:val="es-ES"/>
              </w:rPr>
              <w:t>12-04-2013</w:t>
            </w:r>
          </w:p>
        </w:tc>
        <w:tc>
          <w:tcPr>
            <w:tcW w:w="358" w:type="pct"/>
            <w:vAlign w:val="center"/>
          </w:tcPr>
          <w:p w:rsidR="00335262" w:rsidRPr="0025129B" w:rsidRDefault="00335262" w:rsidP="00BB3BC7">
            <w:pPr>
              <w:jc w:val="center"/>
              <w:rPr>
                <w:rFonts w:eastAsiaTheme="minorHAnsi"/>
                <w:sz w:val="20"/>
                <w:szCs w:val="20"/>
                <w:lang w:val="es-ES"/>
              </w:rPr>
            </w:pPr>
            <w:r w:rsidRPr="001A2EE0">
              <w:rPr>
                <w:rFonts w:eastAsiaTheme="minorHAnsi"/>
                <w:sz w:val="20"/>
                <w:szCs w:val="20"/>
                <w:lang w:val="es-ES"/>
              </w:rPr>
              <w:t>01-01-2013</w:t>
            </w:r>
          </w:p>
        </w:tc>
        <w:tc>
          <w:tcPr>
            <w:tcW w:w="359" w:type="pct"/>
            <w:vAlign w:val="center"/>
          </w:tcPr>
          <w:p w:rsidR="00335262" w:rsidRPr="0025129B" w:rsidRDefault="00335262" w:rsidP="00BB3BC7">
            <w:pPr>
              <w:jc w:val="center"/>
              <w:rPr>
                <w:rFonts w:eastAsiaTheme="minorHAnsi"/>
                <w:sz w:val="20"/>
                <w:szCs w:val="20"/>
                <w:lang w:val="es-ES" w:eastAsia="es-ES"/>
              </w:rPr>
            </w:pPr>
            <w:r w:rsidRPr="001A2EE0">
              <w:rPr>
                <w:rFonts w:eastAsiaTheme="minorHAnsi"/>
                <w:sz w:val="20"/>
                <w:szCs w:val="20"/>
                <w:lang w:val="es-ES" w:eastAsia="es-ES"/>
              </w:rPr>
              <w:t>31-12-2013</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AE2724">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102DCA">
            <w:pPr>
              <w:ind w:left="149"/>
              <w:rPr>
                <w:rFonts w:eastAsiaTheme="minorHAnsi"/>
                <w:sz w:val="20"/>
                <w:szCs w:val="20"/>
                <w:lang w:val="es-ES" w:eastAsia="es-ES"/>
              </w:rPr>
            </w:pPr>
            <w:r>
              <w:rPr>
                <w:rFonts w:eastAsiaTheme="minorHAnsi"/>
                <w:sz w:val="20"/>
                <w:szCs w:val="20"/>
                <w:lang w:val="es-ES" w:eastAsia="es-ES"/>
              </w:rPr>
              <w:t>DIRECTEMAR</w:t>
            </w:r>
          </w:p>
          <w:p w:rsidR="00335262" w:rsidRDefault="00335262" w:rsidP="00102DCA">
            <w:pPr>
              <w:ind w:left="149"/>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236977">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833AB0">
              <w:rPr>
                <w:rFonts w:eastAsiaTheme="minorHAnsi"/>
                <w:sz w:val="20"/>
                <w:szCs w:val="20"/>
                <w:lang w:val="es-ES"/>
              </w:rPr>
              <w:t>Informe Emisario Submarino Febrero 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5433</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CE4150">
              <w:rPr>
                <w:rFonts w:eastAsiaTheme="minorHAnsi"/>
                <w:sz w:val="20"/>
                <w:szCs w:val="20"/>
                <w:lang w:val="es-ES"/>
              </w:rPr>
              <w:t>09-04-2013</w:t>
            </w:r>
          </w:p>
        </w:tc>
        <w:tc>
          <w:tcPr>
            <w:tcW w:w="358" w:type="pct"/>
            <w:vAlign w:val="center"/>
          </w:tcPr>
          <w:p w:rsidR="00335262" w:rsidRPr="0025129B" w:rsidRDefault="00335262" w:rsidP="00BB3BC7">
            <w:pPr>
              <w:jc w:val="center"/>
              <w:rPr>
                <w:rFonts w:eastAsiaTheme="minorHAnsi"/>
                <w:sz w:val="20"/>
                <w:szCs w:val="20"/>
                <w:lang w:val="es-ES"/>
              </w:rPr>
            </w:pPr>
            <w:r w:rsidRPr="00CE4150">
              <w:rPr>
                <w:rFonts w:eastAsiaTheme="minorHAnsi"/>
                <w:sz w:val="20"/>
                <w:szCs w:val="20"/>
                <w:lang w:val="es-ES"/>
              </w:rPr>
              <w:t>01-01-2013</w:t>
            </w:r>
          </w:p>
        </w:tc>
        <w:tc>
          <w:tcPr>
            <w:tcW w:w="359" w:type="pct"/>
            <w:vAlign w:val="center"/>
          </w:tcPr>
          <w:p w:rsidR="00335262" w:rsidRPr="0025129B" w:rsidRDefault="00335262" w:rsidP="00BB3BC7">
            <w:pPr>
              <w:jc w:val="center"/>
              <w:rPr>
                <w:rFonts w:eastAsiaTheme="minorHAnsi"/>
                <w:sz w:val="20"/>
                <w:szCs w:val="20"/>
                <w:lang w:val="es-ES" w:eastAsia="es-ES"/>
              </w:rPr>
            </w:pPr>
            <w:r w:rsidRPr="00CE4150">
              <w:rPr>
                <w:rFonts w:eastAsiaTheme="minorHAnsi"/>
                <w:sz w:val="20"/>
                <w:szCs w:val="20"/>
                <w:lang w:val="es-ES" w:eastAsia="es-ES"/>
              </w:rPr>
              <w:t>31-07-2013</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AE2724">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102DCA">
            <w:pPr>
              <w:ind w:left="149"/>
              <w:rPr>
                <w:rFonts w:eastAsiaTheme="minorHAnsi"/>
                <w:sz w:val="20"/>
                <w:szCs w:val="20"/>
                <w:lang w:val="es-ES" w:eastAsia="es-ES"/>
              </w:rPr>
            </w:pPr>
            <w:r>
              <w:rPr>
                <w:rFonts w:eastAsiaTheme="minorHAnsi"/>
                <w:sz w:val="20"/>
                <w:szCs w:val="20"/>
                <w:lang w:val="es-ES" w:eastAsia="es-ES"/>
              </w:rPr>
              <w:t>DIRECTEMAR</w:t>
            </w:r>
          </w:p>
          <w:p w:rsidR="00335262" w:rsidRDefault="00335262" w:rsidP="00102DCA">
            <w:pPr>
              <w:ind w:left="149"/>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236977">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833AB0">
              <w:rPr>
                <w:rFonts w:eastAsiaTheme="minorHAnsi"/>
                <w:sz w:val="20"/>
                <w:szCs w:val="20"/>
                <w:lang w:val="es-ES"/>
              </w:rPr>
              <w:t>Plan de Vigilancia Ambiental</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5435</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3F0EB8">
              <w:rPr>
                <w:rFonts w:eastAsiaTheme="minorHAnsi"/>
                <w:sz w:val="20"/>
                <w:szCs w:val="20"/>
                <w:lang w:val="es-ES"/>
              </w:rPr>
              <w:t>09-04-2013</w:t>
            </w:r>
          </w:p>
        </w:tc>
        <w:tc>
          <w:tcPr>
            <w:tcW w:w="358" w:type="pct"/>
            <w:vAlign w:val="center"/>
          </w:tcPr>
          <w:p w:rsidR="00335262" w:rsidRPr="0025129B" w:rsidRDefault="00335262" w:rsidP="00BB3BC7">
            <w:pPr>
              <w:jc w:val="center"/>
              <w:rPr>
                <w:rFonts w:eastAsiaTheme="minorHAnsi"/>
                <w:sz w:val="20"/>
                <w:szCs w:val="20"/>
                <w:lang w:val="es-ES"/>
              </w:rPr>
            </w:pPr>
            <w:r w:rsidRPr="003F0EB8">
              <w:rPr>
                <w:rFonts w:eastAsiaTheme="minorHAnsi"/>
                <w:sz w:val="20"/>
                <w:szCs w:val="20"/>
                <w:lang w:val="es-ES"/>
              </w:rPr>
              <w:t>01-12-2012</w:t>
            </w:r>
          </w:p>
        </w:tc>
        <w:tc>
          <w:tcPr>
            <w:tcW w:w="359" w:type="pct"/>
            <w:vAlign w:val="center"/>
          </w:tcPr>
          <w:p w:rsidR="00335262" w:rsidRPr="0025129B" w:rsidRDefault="00335262" w:rsidP="00BB3BC7">
            <w:pPr>
              <w:jc w:val="center"/>
              <w:rPr>
                <w:rFonts w:eastAsiaTheme="minorHAnsi"/>
                <w:sz w:val="20"/>
                <w:szCs w:val="20"/>
                <w:lang w:val="es-ES" w:eastAsia="es-ES"/>
              </w:rPr>
            </w:pPr>
            <w:r w:rsidRPr="003F0EB8">
              <w:rPr>
                <w:rFonts w:eastAsiaTheme="minorHAnsi"/>
                <w:sz w:val="20"/>
                <w:szCs w:val="20"/>
                <w:lang w:val="es-ES" w:eastAsia="es-ES"/>
              </w:rPr>
              <w:t>31-03-2013</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AE2724">
            <w:pPr>
              <w:jc w:val="center"/>
              <w:rPr>
                <w:rFonts w:eastAsiaTheme="minorHAnsi"/>
                <w:sz w:val="20"/>
                <w:szCs w:val="20"/>
                <w:lang w:val="es-ES" w:eastAsia="es-ES"/>
              </w:rPr>
            </w:pPr>
            <w:r>
              <w:rPr>
                <w:rFonts w:eastAsiaTheme="minorHAnsi"/>
                <w:sz w:val="20"/>
                <w:szCs w:val="20"/>
                <w:lang w:val="es-ES" w:eastAsia="es-ES"/>
              </w:rPr>
              <w:lastRenderedPageBreak/>
              <w:t>SEREMI SALUD</w:t>
            </w:r>
          </w:p>
        </w:tc>
        <w:tc>
          <w:tcPr>
            <w:tcW w:w="716" w:type="pct"/>
          </w:tcPr>
          <w:p w:rsidR="00335262" w:rsidRDefault="00335262" w:rsidP="00102DCA">
            <w:pPr>
              <w:ind w:left="149"/>
              <w:rPr>
                <w:rFonts w:eastAsiaTheme="minorHAnsi"/>
                <w:sz w:val="20"/>
                <w:szCs w:val="20"/>
                <w:lang w:val="es-ES" w:eastAsia="es-ES"/>
              </w:rPr>
            </w:pPr>
            <w:r>
              <w:rPr>
                <w:rFonts w:eastAsiaTheme="minorHAnsi"/>
                <w:sz w:val="20"/>
                <w:szCs w:val="20"/>
                <w:lang w:val="es-ES" w:eastAsia="es-ES"/>
              </w:rPr>
              <w:lastRenderedPageBreak/>
              <w:t>DIRECTEMAR</w:t>
            </w:r>
          </w:p>
          <w:p w:rsidR="00335262" w:rsidRDefault="00335262" w:rsidP="00102DCA">
            <w:pPr>
              <w:ind w:left="149"/>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236977">
            <w:pPr>
              <w:ind w:left="149"/>
              <w:jc w:val="center"/>
              <w:rPr>
                <w:rFonts w:eastAsiaTheme="minorHAnsi"/>
                <w:sz w:val="20"/>
                <w:szCs w:val="20"/>
                <w:lang w:val="es-ES" w:eastAsia="es-ES"/>
              </w:rPr>
            </w:pPr>
            <w:r>
              <w:rPr>
                <w:rFonts w:eastAsiaTheme="minorHAnsi"/>
                <w:sz w:val="20"/>
                <w:szCs w:val="20"/>
                <w:lang w:val="es-ES" w:eastAsia="es-ES"/>
              </w:rPr>
              <w:lastRenderedPageBreak/>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lastRenderedPageBreak/>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833AB0">
              <w:rPr>
                <w:rFonts w:eastAsiaTheme="minorHAnsi"/>
                <w:sz w:val="20"/>
                <w:szCs w:val="20"/>
                <w:lang w:val="es-ES"/>
              </w:rPr>
              <w:lastRenderedPageBreak/>
              <w:t>Plan de Vigilancia Ambiental otoño 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11330</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E7257B">
              <w:rPr>
                <w:rFonts w:eastAsiaTheme="minorHAnsi"/>
                <w:sz w:val="20"/>
                <w:szCs w:val="20"/>
                <w:lang w:val="es-ES"/>
              </w:rPr>
              <w:t>13-09-2013</w:t>
            </w:r>
          </w:p>
        </w:tc>
        <w:tc>
          <w:tcPr>
            <w:tcW w:w="358" w:type="pct"/>
            <w:vAlign w:val="center"/>
          </w:tcPr>
          <w:p w:rsidR="00335262" w:rsidRPr="0025129B" w:rsidRDefault="00335262" w:rsidP="00BB3BC7">
            <w:pPr>
              <w:jc w:val="center"/>
              <w:rPr>
                <w:rFonts w:eastAsiaTheme="minorHAnsi"/>
                <w:sz w:val="20"/>
                <w:szCs w:val="20"/>
                <w:lang w:val="es-ES"/>
              </w:rPr>
            </w:pPr>
            <w:r w:rsidRPr="00E7257B">
              <w:rPr>
                <w:rFonts w:eastAsiaTheme="minorHAnsi"/>
                <w:sz w:val="20"/>
                <w:szCs w:val="20"/>
                <w:lang w:val="es-ES"/>
              </w:rPr>
              <w:t>01-04-2013</w:t>
            </w:r>
          </w:p>
        </w:tc>
        <w:tc>
          <w:tcPr>
            <w:tcW w:w="359" w:type="pct"/>
            <w:vAlign w:val="center"/>
          </w:tcPr>
          <w:p w:rsidR="00335262" w:rsidRPr="0025129B" w:rsidRDefault="00335262" w:rsidP="00BB3BC7">
            <w:pPr>
              <w:jc w:val="center"/>
              <w:rPr>
                <w:rFonts w:eastAsiaTheme="minorHAnsi"/>
                <w:sz w:val="20"/>
                <w:szCs w:val="20"/>
                <w:lang w:val="es-ES" w:eastAsia="es-ES"/>
              </w:rPr>
            </w:pPr>
            <w:r w:rsidRPr="00E7257B">
              <w:rPr>
                <w:rFonts w:eastAsiaTheme="minorHAnsi"/>
                <w:sz w:val="20"/>
                <w:szCs w:val="20"/>
                <w:lang w:val="es-ES" w:eastAsia="es-ES"/>
              </w:rPr>
              <w:t>30-06-2013</w:t>
            </w:r>
          </w:p>
        </w:tc>
        <w:tc>
          <w:tcPr>
            <w:tcW w:w="766" w:type="pct"/>
            <w:vAlign w:val="center"/>
          </w:tcPr>
          <w:p w:rsidR="00335262" w:rsidRDefault="00335262" w:rsidP="00AE2724">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AE2724">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AE2724">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45666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833AB0">
              <w:rPr>
                <w:rFonts w:eastAsiaTheme="minorHAnsi"/>
                <w:sz w:val="20"/>
                <w:szCs w:val="20"/>
                <w:lang w:val="es-ES"/>
              </w:rPr>
              <w:t>Plan de Vigilancia Ambiental Invierno 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16335</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77038A">
              <w:rPr>
                <w:rFonts w:eastAsiaTheme="minorHAnsi"/>
                <w:sz w:val="20"/>
                <w:szCs w:val="20"/>
                <w:lang w:val="es-ES"/>
              </w:rPr>
              <w:t>24-01-2014</w:t>
            </w:r>
          </w:p>
        </w:tc>
        <w:tc>
          <w:tcPr>
            <w:tcW w:w="358" w:type="pct"/>
            <w:vAlign w:val="center"/>
          </w:tcPr>
          <w:p w:rsidR="00335262" w:rsidRPr="0025129B" w:rsidRDefault="00335262" w:rsidP="00BB3BC7">
            <w:pPr>
              <w:jc w:val="center"/>
              <w:rPr>
                <w:rFonts w:eastAsiaTheme="minorHAnsi"/>
                <w:sz w:val="20"/>
                <w:szCs w:val="20"/>
                <w:lang w:val="es-ES"/>
              </w:rPr>
            </w:pPr>
            <w:r w:rsidRPr="0077038A">
              <w:rPr>
                <w:rFonts w:eastAsiaTheme="minorHAnsi"/>
                <w:sz w:val="20"/>
                <w:szCs w:val="20"/>
                <w:lang w:val="es-ES"/>
              </w:rPr>
              <w:t>01-07-2013</w:t>
            </w:r>
          </w:p>
        </w:tc>
        <w:tc>
          <w:tcPr>
            <w:tcW w:w="359" w:type="pct"/>
            <w:vAlign w:val="center"/>
          </w:tcPr>
          <w:p w:rsidR="00335262" w:rsidRPr="0025129B" w:rsidRDefault="00335262" w:rsidP="00BB3BC7">
            <w:pPr>
              <w:jc w:val="center"/>
              <w:rPr>
                <w:rFonts w:eastAsiaTheme="minorHAnsi"/>
                <w:sz w:val="20"/>
                <w:szCs w:val="20"/>
                <w:lang w:val="es-ES" w:eastAsia="es-ES"/>
              </w:rPr>
            </w:pPr>
            <w:r w:rsidRPr="0077038A">
              <w:rPr>
                <w:rFonts w:eastAsiaTheme="minorHAnsi"/>
                <w:sz w:val="20"/>
                <w:szCs w:val="20"/>
                <w:lang w:val="es-ES" w:eastAsia="es-ES"/>
              </w:rPr>
              <w:t>30-09-2013</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45666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833AB0">
              <w:rPr>
                <w:rFonts w:eastAsiaTheme="minorHAnsi"/>
                <w:sz w:val="20"/>
                <w:szCs w:val="20"/>
                <w:lang w:val="es-ES"/>
              </w:rPr>
              <w:t>Informe Emisario Submarino Diciembre 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18547</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BD4C8B">
              <w:rPr>
                <w:rFonts w:eastAsiaTheme="minorHAnsi"/>
                <w:sz w:val="20"/>
                <w:szCs w:val="20"/>
                <w:lang w:val="es-ES"/>
              </w:rPr>
              <w:t>12-03-2014</w:t>
            </w:r>
          </w:p>
        </w:tc>
        <w:tc>
          <w:tcPr>
            <w:tcW w:w="358" w:type="pct"/>
            <w:vAlign w:val="center"/>
          </w:tcPr>
          <w:p w:rsidR="00335262" w:rsidRPr="0025129B" w:rsidRDefault="00335262" w:rsidP="00BB3BC7">
            <w:pPr>
              <w:jc w:val="center"/>
              <w:rPr>
                <w:rFonts w:eastAsiaTheme="minorHAnsi"/>
                <w:sz w:val="20"/>
                <w:szCs w:val="20"/>
                <w:lang w:val="es-ES"/>
              </w:rPr>
            </w:pPr>
            <w:r w:rsidRPr="00BD4C8B">
              <w:rPr>
                <w:rFonts w:eastAsiaTheme="minorHAnsi"/>
                <w:sz w:val="20"/>
                <w:szCs w:val="20"/>
                <w:lang w:val="es-ES"/>
              </w:rPr>
              <w:t>01-08-2013</w:t>
            </w:r>
          </w:p>
        </w:tc>
        <w:tc>
          <w:tcPr>
            <w:tcW w:w="359" w:type="pct"/>
            <w:vAlign w:val="center"/>
          </w:tcPr>
          <w:p w:rsidR="00335262" w:rsidRPr="0025129B" w:rsidRDefault="00335262" w:rsidP="00BB3BC7">
            <w:pPr>
              <w:jc w:val="center"/>
              <w:rPr>
                <w:rFonts w:eastAsiaTheme="minorHAnsi"/>
                <w:sz w:val="20"/>
                <w:szCs w:val="20"/>
                <w:lang w:val="es-ES" w:eastAsia="es-ES"/>
              </w:rPr>
            </w:pPr>
            <w:r w:rsidRPr="00BD4C8B">
              <w:rPr>
                <w:rFonts w:eastAsiaTheme="minorHAnsi"/>
                <w:sz w:val="20"/>
                <w:szCs w:val="20"/>
                <w:lang w:val="es-ES" w:eastAsia="es-ES"/>
              </w:rPr>
              <w:t>31-12-2013</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45666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833AB0">
              <w:rPr>
                <w:rFonts w:eastAsiaTheme="minorHAnsi"/>
                <w:sz w:val="20"/>
                <w:szCs w:val="20"/>
                <w:lang w:val="es-ES"/>
              </w:rPr>
              <w:t>Plan de Vigilancia Ambiental Primavera 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19252</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C247E7">
              <w:rPr>
                <w:rFonts w:eastAsiaTheme="minorHAnsi"/>
                <w:sz w:val="20"/>
                <w:szCs w:val="20"/>
                <w:lang w:val="es-ES"/>
              </w:rPr>
              <w:t>01-04-2014</w:t>
            </w:r>
          </w:p>
        </w:tc>
        <w:tc>
          <w:tcPr>
            <w:tcW w:w="358" w:type="pct"/>
            <w:vAlign w:val="center"/>
          </w:tcPr>
          <w:p w:rsidR="00335262" w:rsidRPr="0025129B" w:rsidRDefault="00335262" w:rsidP="00BB3BC7">
            <w:pPr>
              <w:jc w:val="center"/>
              <w:rPr>
                <w:rFonts w:eastAsiaTheme="minorHAnsi"/>
                <w:sz w:val="20"/>
                <w:szCs w:val="20"/>
                <w:lang w:val="es-ES"/>
              </w:rPr>
            </w:pPr>
            <w:r w:rsidRPr="00C247E7">
              <w:rPr>
                <w:rFonts w:eastAsiaTheme="minorHAnsi"/>
                <w:sz w:val="20"/>
                <w:szCs w:val="20"/>
                <w:lang w:val="es-ES"/>
              </w:rPr>
              <w:t>21-09-2013</w:t>
            </w:r>
          </w:p>
        </w:tc>
        <w:tc>
          <w:tcPr>
            <w:tcW w:w="359" w:type="pct"/>
            <w:vAlign w:val="center"/>
          </w:tcPr>
          <w:p w:rsidR="00335262" w:rsidRPr="0025129B" w:rsidRDefault="00335262" w:rsidP="00BB3BC7">
            <w:pPr>
              <w:jc w:val="center"/>
              <w:rPr>
                <w:rFonts w:eastAsiaTheme="minorHAnsi"/>
                <w:sz w:val="20"/>
                <w:szCs w:val="20"/>
                <w:lang w:val="es-ES" w:eastAsia="es-ES"/>
              </w:rPr>
            </w:pPr>
            <w:r w:rsidRPr="00C247E7">
              <w:rPr>
                <w:rFonts w:eastAsiaTheme="minorHAnsi"/>
                <w:sz w:val="20"/>
                <w:szCs w:val="20"/>
                <w:lang w:val="es-ES" w:eastAsia="es-ES"/>
              </w:rPr>
              <w:t>20-12-2013</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F45C7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F45C7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F45C7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833AB0">
              <w:rPr>
                <w:rFonts w:eastAsiaTheme="minorHAnsi"/>
                <w:sz w:val="20"/>
                <w:szCs w:val="20"/>
                <w:lang w:val="es-ES"/>
              </w:rPr>
              <w:t>Plan de Vigilancia Ambiental Verano 2014</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21617</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727937">
              <w:rPr>
                <w:rFonts w:eastAsiaTheme="minorHAnsi"/>
                <w:sz w:val="20"/>
                <w:szCs w:val="20"/>
                <w:lang w:val="es-ES"/>
              </w:rPr>
              <w:t>15-05-2014</w:t>
            </w:r>
          </w:p>
        </w:tc>
        <w:tc>
          <w:tcPr>
            <w:tcW w:w="358" w:type="pct"/>
            <w:vAlign w:val="center"/>
          </w:tcPr>
          <w:p w:rsidR="00335262" w:rsidRPr="0025129B" w:rsidRDefault="00335262" w:rsidP="00BB3BC7">
            <w:pPr>
              <w:jc w:val="center"/>
              <w:rPr>
                <w:rFonts w:eastAsiaTheme="minorHAnsi"/>
                <w:sz w:val="20"/>
                <w:szCs w:val="20"/>
                <w:lang w:val="es-ES"/>
              </w:rPr>
            </w:pPr>
            <w:r w:rsidRPr="00C247E7">
              <w:rPr>
                <w:rFonts w:eastAsiaTheme="minorHAnsi"/>
                <w:sz w:val="20"/>
                <w:szCs w:val="20"/>
                <w:lang w:val="es-ES"/>
              </w:rPr>
              <w:t>21-12-2013</w:t>
            </w:r>
          </w:p>
        </w:tc>
        <w:tc>
          <w:tcPr>
            <w:tcW w:w="359" w:type="pct"/>
            <w:vAlign w:val="center"/>
          </w:tcPr>
          <w:p w:rsidR="00335262" w:rsidRPr="0025129B" w:rsidRDefault="00335262" w:rsidP="00BB3BC7">
            <w:pPr>
              <w:jc w:val="center"/>
              <w:rPr>
                <w:rFonts w:eastAsiaTheme="minorHAnsi"/>
                <w:sz w:val="20"/>
                <w:szCs w:val="20"/>
                <w:lang w:val="es-ES" w:eastAsia="es-ES"/>
              </w:rPr>
            </w:pPr>
            <w:r w:rsidRPr="00C247E7">
              <w:rPr>
                <w:rFonts w:eastAsiaTheme="minorHAnsi"/>
                <w:sz w:val="20"/>
                <w:szCs w:val="20"/>
                <w:lang w:val="es-ES" w:eastAsia="es-ES"/>
              </w:rPr>
              <w:t>20-03-2014</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F45C70">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F45C70">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F45C70">
            <w:pPr>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5D4E84">
              <w:rPr>
                <w:rFonts w:eastAsiaTheme="minorHAnsi"/>
                <w:sz w:val="20"/>
                <w:szCs w:val="20"/>
                <w:lang w:val="es-ES"/>
              </w:rPr>
              <w:t xml:space="preserve">Informe de Revisión del estado de </w:t>
            </w:r>
            <w:proofErr w:type="spellStart"/>
            <w:r w:rsidRPr="005D4E84">
              <w:rPr>
                <w:rFonts w:eastAsiaTheme="minorHAnsi"/>
                <w:sz w:val="20"/>
                <w:szCs w:val="20"/>
                <w:lang w:val="es-ES"/>
              </w:rPr>
              <w:t>operacion</w:t>
            </w:r>
            <w:proofErr w:type="spellEnd"/>
            <w:r w:rsidRPr="005D4E84">
              <w:rPr>
                <w:rFonts w:eastAsiaTheme="minorHAnsi"/>
                <w:sz w:val="20"/>
                <w:szCs w:val="20"/>
                <w:lang w:val="es-ES"/>
              </w:rPr>
              <w:t xml:space="preserve"> - 15.03.2013</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5700</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3848E8">
              <w:rPr>
                <w:rFonts w:eastAsiaTheme="minorHAnsi"/>
                <w:sz w:val="20"/>
                <w:szCs w:val="20"/>
                <w:lang w:val="es-ES"/>
              </w:rPr>
              <w:t>18-04-2013</w:t>
            </w:r>
          </w:p>
        </w:tc>
        <w:tc>
          <w:tcPr>
            <w:tcW w:w="358" w:type="pct"/>
            <w:vAlign w:val="center"/>
          </w:tcPr>
          <w:p w:rsidR="00335262" w:rsidRPr="0025129B" w:rsidRDefault="00335262" w:rsidP="00BB3BC7">
            <w:pPr>
              <w:jc w:val="center"/>
              <w:rPr>
                <w:rFonts w:eastAsiaTheme="minorHAnsi"/>
                <w:sz w:val="20"/>
                <w:szCs w:val="20"/>
                <w:lang w:val="es-ES"/>
              </w:rPr>
            </w:pPr>
            <w:r w:rsidRPr="003848E8">
              <w:rPr>
                <w:rFonts w:eastAsiaTheme="minorHAnsi"/>
                <w:sz w:val="20"/>
                <w:szCs w:val="20"/>
                <w:lang w:val="es-ES"/>
              </w:rPr>
              <w:t>01-04-2008</w:t>
            </w:r>
          </w:p>
        </w:tc>
        <w:tc>
          <w:tcPr>
            <w:tcW w:w="359" w:type="pct"/>
            <w:vAlign w:val="center"/>
          </w:tcPr>
          <w:p w:rsidR="00335262" w:rsidRPr="0025129B" w:rsidRDefault="00335262" w:rsidP="00BB3BC7">
            <w:pPr>
              <w:jc w:val="center"/>
              <w:rPr>
                <w:rFonts w:eastAsiaTheme="minorHAnsi"/>
                <w:sz w:val="20"/>
                <w:szCs w:val="20"/>
                <w:lang w:val="es-ES" w:eastAsia="es-ES"/>
              </w:rPr>
            </w:pPr>
            <w:r w:rsidRPr="00AE7227">
              <w:rPr>
                <w:rFonts w:eastAsiaTheme="minorHAnsi"/>
                <w:sz w:val="20"/>
                <w:szCs w:val="20"/>
                <w:lang w:val="es-ES" w:eastAsia="es-ES"/>
              </w:rPr>
              <w:t>15-04-2013</w:t>
            </w:r>
          </w:p>
        </w:tc>
        <w:tc>
          <w:tcPr>
            <w:tcW w:w="766" w:type="pct"/>
            <w:vAlign w:val="center"/>
          </w:tcPr>
          <w:p w:rsidR="00335262" w:rsidRDefault="00335262" w:rsidP="00517C97">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517C97">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517C97">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45666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5D4E84">
              <w:rPr>
                <w:rFonts w:eastAsiaTheme="minorHAnsi"/>
                <w:sz w:val="20"/>
                <w:szCs w:val="20"/>
                <w:lang w:val="es-ES"/>
              </w:rPr>
              <w:t>Plan de Vigilancia Ambiental Otoño 2014</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24657</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640DE4">
              <w:rPr>
                <w:rFonts w:eastAsiaTheme="minorHAnsi"/>
                <w:sz w:val="20"/>
                <w:szCs w:val="20"/>
                <w:lang w:val="es-ES"/>
              </w:rPr>
              <w:t>25-08-2014</w:t>
            </w:r>
          </w:p>
        </w:tc>
        <w:tc>
          <w:tcPr>
            <w:tcW w:w="358" w:type="pct"/>
            <w:vAlign w:val="center"/>
          </w:tcPr>
          <w:p w:rsidR="00335262" w:rsidRPr="0025129B" w:rsidRDefault="00335262" w:rsidP="00BB3BC7">
            <w:pPr>
              <w:jc w:val="center"/>
              <w:rPr>
                <w:rFonts w:eastAsiaTheme="minorHAnsi"/>
                <w:sz w:val="20"/>
                <w:szCs w:val="20"/>
                <w:lang w:val="es-ES"/>
              </w:rPr>
            </w:pPr>
            <w:r w:rsidRPr="00640DE4">
              <w:rPr>
                <w:rFonts w:eastAsiaTheme="minorHAnsi"/>
                <w:sz w:val="20"/>
                <w:szCs w:val="20"/>
                <w:lang w:val="es-ES"/>
              </w:rPr>
              <w:t>21-03-2014</w:t>
            </w:r>
          </w:p>
        </w:tc>
        <w:tc>
          <w:tcPr>
            <w:tcW w:w="359" w:type="pct"/>
            <w:vAlign w:val="center"/>
          </w:tcPr>
          <w:p w:rsidR="00335262" w:rsidRPr="0025129B" w:rsidRDefault="00335262" w:rsidP="00BB3BC7">
            <w:pPr>
              <w:jc w:val="center"/>
              <w:rPr>
                <w:rFonts w:eastAsiaTheme="minorHAnsi"/>
                <w:sz w:val="20"/>
                <w:szCs w:val="20"/>
                <w:lang w:val="es-ES" w:eastAsia="es-ES"/>
              </w:rPr>
            </w:pPr>
            <w:r w:rsidRPr="00C51A11">
              <w:rPr>
                <w:rFonts w:eastAsiaTheme="minorHAnsi"/>
                <w:sz w:val="20"/>
                <w:szCs w:val="20"/>
                <w:lang w:val="es-ES" w:eastAsia="es-ES"/>
              </w:rPr>
              <w:t>20-06-2014</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45666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5D4E84">
              <w:rPr>
                <w:rFonts w:eastAsiaTheme="minorHAnsi"/>
                <w:sz w:val="20"/>
                <w:szCs w:val="20"/>
                <w:lang w:val="es-ES"/>
              </w:rPr>
              <w:t>Plan de Vigilancia Ambiental Invierno 2014</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27867</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815DD8">
              <w:rPr>
                <w:rFonts w:eastAsiaTheme="minorHAnsi"/>
                <w:sz w:val="20"/>
                <w:szCs w:val="20"/>
                <w:lang w:val="es-ES"/>
              </w:rPr>
              <w:t>25-11-2014</w:t>
            </w:r>
          </w:p>
        </w:tc>
        <w:tc>
          <w:tcPr>
            <w:tcW w:w="358" w:type="pct"/>
            <w:vAlign w:val="center"/>
          </w:tcPr>
          <w:p w:rsidR="00335262" w:rsidRPr="0025129B" w:rsidRDefault="00335262" w:rsidP="00BB3BC7">
            <w:pPr>
              <w:jc w:val="center"/>
              <w:rPr>
                <w:rFonts w:eastAsiaTheme="minorHAnsi"/>
                <w:sz w:val="20"/>
                <w:szCs w:val="20"/>
                <w:lang w:val="es-ES"/>
              </w:rPr>
            </w:pPr>
            <w:r w:rsidRPr="00815DD8">
              <w:rPr>
                <w:rFonts w:eastAsiaTheme="minorHAnsi"/>
                <w:sz w:val="20"/>
                <w:szCs w:val="20"/>
                <w:lang w:val="es-ES"/>
              </w:rPr>
              <w:t>21-06-2014</w:t>
            </w:r>
          </w:p>
        </w:tc>
        <w:tc>
          <w:tcPr>
            <w:tcW w:w="359" w:type="pct"/>
            <w:vAlign w:val="center"/>
          </w:tcPr>
          <w:p w:rsidR="00335262" w:rsidRPr="0025129B" w:rsidRDefault="00335262" w:rsidP="00BB3BC7">
            <w:pPr>
              <w:jc w:val="center"/>
              <w:rPr>
                <w:rFonts w:eastAsiaTheme="minorHAnsi"/>
                <w:sz w:val="20"/>
                <w:szCs w:val="20"/>
                <w:lang w:val="es-ES" w:eastAsia="es-ES"/>
              </w:rPr>
            </w:pPr>
            <w:r w:rsidRPr="009F67F0">
              <w:rPr>
                <w:rFonts w:eastAsiaTheme="minorHAnsi"/>
                <w:sz w:val="20"/>
                <w:szCs w:val="20"/>
                <w:lang w:val="es-ES" w:eastAsia="es-ES"/>
              </w:rPr>
              <w:t>20-09-2014</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45666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5D4E84">
              <w:rPr>
                <w:rFonts w:eastAsiaTheme="minorHAnsi"/>
                <w:sz w:val="20"/>
                <w:szCs w:val="20"/>
                <w:lang w:val="es-ES"/>
              </w:rPr>
              <w:t>Plan de Vigilancia Ambiental Primavera 2014</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29787</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5C7EA4">
              <w:rPr>
                <w:rFonts w:eastAsiaTheme="minorHAnsi"/>
                <w:sz w:val="20"/>
                <w:szCs w:val="20"/>
                <w:lang w:val="es-ES"/>
              </w:rPr>
              <w:t>04-02-2015</w:t>
            </w:r>
          </w:p>
        </w:tc>
        <w:tc>
          <w:tcPr>
            <w:tcW w:w="358" w:type="pct"/>
            <w:vAlign w:val="center"/>
          </w:tcPr>
          <w:p w:rsidR="00335262" w:rsidRPr="0025129B" w:rsidRDefault="00335262" w:rsidP="00BB3BC7">
            <w:pPr>
              <w:jc w:val="center"/>
              <w:rPr>
                <w:rFonts w:eastAsiaTheme="minorHAnsi"/>
                <w:sz w:val="20"/>
                <w:szCs w:val="20"/>
                <w:lang w:val="es-ES"/>
              </w:rPr>
            </w:pPr>
            <w:r w:rsidRPr="005C7EA4">
              <w:rPr>
                <w:rFonts w:eastAsiaTheme="minorHAnsi"/>
                <w:sz w:val="20"/>
                <w:szCs w:val="20"/>
                <w:lang w:val="es-ES"/>
              </w:rPr>
              <w:t>21-09-2014</w:t>
            </w:r>
          </w:p>
        </w:tc>
        <w:tc>
          <w:tcPr>
            <w:tcW w:w="359" w:type="pct"/>
            <w:vAlign w:val="center"/>
          </w:tcPr>
          <w:p w:rsidR="00335262" w:rsidRPr="0025129B" w:rsidRDefault="00335262" w:rsidP="00BB3BC7">
            <w:pPr>
              <w:jc w:val="center"/>
              <w:rPr>
                <w:rFonts w:eastAsiaTheme="minorHAnsi"/>
                <w:sz w:val="20"/>
                <w:szCs w:val="20"/>
                <w:lang w:val="es-ES" w:eastAsia="es-ES"/>
              </w:rPr>
            </w:pPr>
            <w:r w:rsidRPr="005C7EA4">
              <w:rPr>
                <w:rFonts w:eastAsiaTheme="minorHAnsi"/>
                <w:sz w:val="20"/>
                <w:szCs w:val="20"/>
                <w:lang w:val="es-ES" w:eastAsia="es-ES"/>
              </w:rPr>
              <w:t>20-12-2014</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45666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904D97">
              <w:rPr>
                <w:rFonts w:eastAsiaTheme="minorHAnsi"/>
                <w:sz w:val="20"/>
                <w:szCs w:val="20"/>
                <w:lang w:val="es-ES"/>
              </w:rPr>
              <w:t>Plan de Vigilancia Ambiental Verano 2015</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32861</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58455C">
              <w:rPr>
                <w:rFonts w:eastAsiaTheme="minorHAnsi"/>
                <w:sz w:val="20"/>
                <w:szCs w:val="20"/>
                <w:lang w:val="es-ES"/>
              </w:rPr>
              <w:t>25-05-2015</w:t>
            </w:r>
          </w:p>
        </w:tc>
        <w:tc>
          <w:tcPr>
            <w:tcW w:w="358" w:type="pct"/>
            <w:vAlign w:val="center"/>
          </w:tcPr>
          <w:p w:rsidR="00335262" w:rsidRPr="0025129B" w:rsidRDefault="00335262" w:rsidP="00BB3BC7">
            <w:pPr>
              <w:jc w:val="center"/>
              <w:rPr>
                <w:rFonts w:eastAsiaTheme="minorHAnsi"/>
                <w:sz w:val="20"/>
                <w:szCs w:val="20"/>
                <w:lang w:val="es-ES"/>
              </w:rPr>
            </w:pPr>
            <w:r w:rsidRPr="0058455C">
              <w:rPr>
                <w:rFonts w:eastAsiaTheme="minorHAnsi"/>
                <w:sz w:val="20"/>
                <w:szCs w:val="20"/>
                <w:lang w:val="es-ES"/>
              </w:rPr>
              <w:t>21-12-2014</w:t>
            </w:r>
          </w:p>
        </w:tc>
        <w:tc>
          <w:tcPr>
            <w:tcW w:w="359" w:type="pct"/>
            <w:vAlign w:val="center"/>
          </w:tcPr>
          <w:p w:rsidR="00335262" w:rsidRPr="0025129B" w:rsidRDefault="00335262" w:rsidP="00BB3BC7">
            <w:pPr>
              <w:jc w:val="center"/>
              <w:rPr>
                <w:rFonts w:eastAsiaTheme="minorHAnsi"/>
                <w:sz w:val="20"/>
                <w:szCs w:val="20"/>
                <w:lang w:val="es-ES" w:eastAsia="es-ES"/>
              </w:rPr>
            </w:pPr>
            <w:r w:rsidRPr="0058455C">
              <w:rPr>
                <w:rFonts w:eastAsiaTheme="minorHAnsi"/>
                <w:sz w:val="20"/>
                <w:szCs w:val="20"/>
                <w:lang w:val="es-ES" w:eastAsia="es-ES"/>
              </w:rPr>
              <w:t>20-03-2015</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45666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904D97">
              <w:rPr>
                <w:rFonts w:eastAsiaTheme="minorHAnsi"/>
                <w:sz w:val="20"/>
                <w:szCs w:val="20"/>
                <w:lang w:val="es-ES"/>
              </w:rPr>
              <w:t>Informe Mantención Emisario Submarino 2014</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28021</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AA0C13">
              <w:rPr>
                <w:rFonts w:eastAsiaTheme="minorHAnsi"/>
                <w:sz w:val="20"/>
                <w:szCs w:val="20"/>
                <w:lang w:val="es-ES"/>
              </w:rPr>
              <w:t>28-11-2014</w:t>
            </w:r>
          </w:p>
        </w:tc>
        <w:tc>
          <w:tcPr>
            <w:tcW w:w="358" w:type="pct"/>
            <w:vAlign w:val="center"/>
          </w:tcPr>
          <w:p w:rsidR="00335262" w:rsidRPr="0025129B" w:rsidRDefault="00335262" w:rsidP="00BB3BC7">
            <w:pPr>
              <w:jc w:val="center"/>
              <w:rPr>
                <w:rFonts w:eastAsiaTheme="minorHAnsi"/>
                <w:sz w:val="20"/>
                <w:szCs w:val="20"/>
                <w:lang w:val="es-ES"/>
              </w:rPr>
            </w:pPr>
            <w:r w:rsidRPr="00AA0C13">
              <w:rPr>
                <w:rFonts w:eastAsiaTheme="minorHAnsi"/>
                <w:sz w:val="20"/>
                <w:szCs w:val="20"/>
                <w:lang w:val="es-ES"/>
              </w:rPr>
              <w:t>12-08-2014</w:t>
            </w:r>
          </w:p>
        </w:tc>
        <w:tc>
          <w:tcPr>
            <w:tcW w:w="359" w:type="pct"/>
            <w:vAlign w:val="center"/>
          </w:tcPr>
          <w:p w:rsidR="00335262" w:rsidRPr="0025129B" w:rsidRDefault="00335262" w:rsidP="00BB3BC7">
            <w:pPr>
              <w:jc w:val="center"/>
              <w:rPr>
                <w:rFonts w:eastAsiaTheme="minorHAnsi"/>
                <w:sz w:val="20"/>
                <w:szCs w:val="20"/>
                <w:lang w:val="es-ES" w:eastAsia="es-ES"/>
              </w:rPr>
            </w:pPr>
            <w:r w:rsidRPr="00AA0C13">
              <w:rPr>
                <w:rFonts w:eastAsiaTheme="minorHAnsi"/>
                <w:sz w:val="20"/>
                <w:szCs w:val="20"/>
                <w:lang w:val="es-ES" w:eastAsia="es-ES"/>
              </w:rPr>
              <w:t>13-10-2014</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45666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904D97">
              <w:rPr>
                <w:rFonts w:eastAsiaTheme="minorHAnsi"/>
                <w:sz w:val="20"/>
                <w:szCs w:val="20"/>
                <w:lang w:val="es-ES"/>
              </w:rPr>
              <w:t>Informe Inspección Emisario Submarino 2014.</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31537</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0634D3">
              <w:rPr>
                <w:rFonts w:eastAsiaTheme="minorHAnsi"/>
                <w:sz w:val="20"/>
                <w:szCs w:val="20"/>
                <w:lang w:val="es-ES"/>
              </w:rPr>
              <w:t>02-04-2015</w:t>
            </w:r>
          </w:p>
        </w:tc>
        <w:tc>
          <w:tcPr>
            <w:tcW w:w="358" w:type="pct"/>
            <w:vAlign w:val="center"/>
          </w:tcPr>
          <w:p w:rsidR="00335262" w:rsidRPr="0025129B" w:rsidRDefault="00335262" w:rsidP="00BB3BC7">
            <w:pPr>
              <w:jc w:val="center"/>
              <w:rPr>
                <w:rFonts w:eastAsiaTheme="minorHAnsi"/>
                <w:sz w:val="20"/>
                <w:szCs w:val="20"/>
                <w:lang w:val="es-ES"/>
              </w:rPr>
            </w:pPr>
            <w:r w:rsidRPr="000634D3">
              <w:rPr>
                <w:rFonts w:eastAsiaTheme="minorHAnsi"/>
                <w:sz w:val="20"/>
                <w:szCs w:val="20"/>
                <w:lang w:val="es-ES"/>
              </w:rPr>
              <w:t>01-07-2014</w:t>
            </w:r>
          </w:p>
        </w:tc>
        <w:tc>
          <w:tcPr>
            <w:tcW w:w="359" w:type="pct"/>
            <w:vAlign w:val="center"/>
          </w:tcPr>
          <w:p w:rsidR="00335262" w:rsidRPr="0025129B" w:rsidRDefault="00335262" w:rsidP="00BB3BC7">
            <w:pPr>
              <w:jc w:val="center"/>
              <w:rPr>
                <w:rFonts w:eastAsiaTheme="minorHAnsi"/>
                <w:sz w:val="20"/>
                <w:szCs w:val="20"/>
                <w:lang w:val="es-ES" w:eastAsia="es-ES"/>
              </w:rPr>
            </w:pPr>
            <w:r w:rsidRPr="000634D3">
              <w:rPr>
                <w:rFonts w:eastAsiaTheme="minorHAnsi"/>
                <w:sz w:val="20"/>
                <w:szCs w:val="20"/>
                <w:lang w:val="es-ES" w:eastAsia="es-ES"/>
              </w:rPr>
              <w:t>31-12-2014</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45666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45666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r w:rsidR="00335262" w:rsidRPr="0025129B" w:rsidTr="00502199">
        <w:trPr>
          <w:trHeight w:val="379"/>
        </w:trPr>
        <w:tc>
          <w:tcPr>
            <w:tcW w:w="857"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904D97">
              <w:rPr>
                <w:rFonts w:eastAsiaTheme="minorHAnsi"/>
                <w:sz w:val="20"/>
                <w:szCs w:val="20"/>
                <w:lang w:val="es-ES"/>
              </w:rPr>
              <w:lastRenderedPageBreak/>
              <w:t>Informe de Retiro de Lodos y Aguas de la Planta de Tratamiento de Aguas Servidas AEROBIC - 200</w:t>
            </w:r>
          </w:p>
        </w:tc>
        <w:tc>
          <w:tcPr>
            <w:tcW w:w="768" w:type="pct"/>
            <w:vAlign w:val="center"/>
          </w:tcPr>
          <w:p w:rsidR="00335262" w:rsidRPr="0025129B" w:rsidRDefault="00335262" w:rsidP="00CE6369">
            <w:pPr>
              <w:jc w:val="center"/>
              <w:rPr>
                <w:rFonts w:eastAsiaTheme="minorHAnsi"/>
                <w:sz w:val="20"/>
                <w:szCs w:val="20"/>
                <w:lang w:val="es-ES" w:eastAsia="es-ES"/>
              </w:rPr>
            </w:pPr>
            <w:r w:rsidRPr="00837E44">
              <w:rPr>
                <w:rFonts w:eastAsiaTheme="minorHAnsi"/>
                <w:sz w:val="20"/>
                <w:szCs w:val="20"/>
                <w:lang w:val="es-ES" w:eastAsia="es-ES"/>
              </w:rPr>
              <w:t>Pérdida/afectación de hábitat acuático</w:t>
            </w:r>
          </w:p>
        </w:tc>
        <w:tc>
          <w:tcPr>
            <w:tcW w:w="395" w:type="pct"/>
            <w:vAlign w:val="center"/>
          </w:tcPr>
          <w:p w:rsidR="00335262" w:rsidRDefault="00335262" w:rsidP="00CE6369">
            <w:pPr>
              <w:jc w:val="center"/>
              <w:rPr>
                <w:rFonts w:eastAsiaTheme="minorHAnsi"/>
                <w:sz w:val="20"/>
                <w:szCs w:val="20"/>
                <w:lang w:val="es-ES"/>
              </w:rPr>
            </w:pPr>
            <w:r>
              <w:rPr>
                <w:rFonts w:eastAsiaTheme="minorHAnsi"/>
                <w:sz w:val="20"/>
                <w:szCs w:val="20"/>
                <w:lang w:val="es-ES"/>
              </w:rPr>
              <w:t>28801</w:t>
            </w:r>
          </w:p>
        </w:tc>
        <w:tc>
          <w:tcPr>
            <w:tcW w:w="422" w:type="pct"/>
            <w:tcMar>
              <w:top w:w="0" w:type="dxa"/>
              <w:left w:w="70" w:type="dxa"/>
              <w:bottom w:w="0" w:type="dxa"/>
              <w:right w:w="70" w:type="dxa"/>
            </w:tcMar>
            <w:vAlign w:val="center"/>
          </w:tcPr>
          <w:p w:rsidR="00335262" w:rsidRPr="0025129B" w:rsidRDefault="00335262" w:rsidP="00CE6369">
            <w:pPr>
              <w:jc w:val="center"/>
              <w:rPr>
                <w:rFonts w:eastAsiaTheme="minorHAnsi"/>
                <w:sz w:val="20"/>
                <w:szCs w:val="20"/>
                <w:lang w:val="es-ES"/>
              </w:rPr>
            </w:pPr>
            <w:r w:rsidRPr="00BB3BC7">
              <w:rPr>
                <w:rFonts w:eastAsiaTheme="minorHAnsi"/>
                <w:sz w:val="20"/>
                <w:szCs w:val="20"/>
                <w:lang w:val="es-ES"/>
              </w:rPr>
              <w:t>31-12-2014</w:t>
            </w:r>
          </w:p>
        </w:tc>
        <w:tc>
          <w:tcPr>
            <w:tcW w:w="358" w:type="pct"/>
            <w:vAlign w:val="center"/>
          </w:tcPr>
          <w:p w:rsidR="00335262" w:rsidRPr="0025129B" w:rsidRDefault="00335262" w:rsidP="00BB3BC7">
            <w:pPr>
              <w:jc w:val="center"/>
              <w:rPr>
                <w:rFonts w:eastAsiaTheme="minorHAnsi"/>
                <w:sz w:val="20"/>
                <w:szCs w:val="20"/>
                <w:lang w:val="es-ES"/>
              </w:rPr>
            </w:pPr>
            <w:r w:rsidRPr="00BB3BC7">
              <w:rPr>
                <w:rFonts w:eastAsiaTheme="minorHAnsi"/>
                <w:sz w:val="20"/>
                <w:szCs w:val="20"/>
                <w:lang w:val="es-ES"/>
              </w:rPr>
              <w:t>05-08-2014</w:t>
            </w:r>
          </w:p>
        </w:tc>
        <w:tc>
          <w:tcPr>
            <w:tcW w:w="359" w:type="pct"/>
            <w:vAlign w:val="center"/>
          </w:tcPr>
          <w:p w:rsidR="00335262" w:rsidRPr="0025129B" w:rsidRDefault="00335262" w:rsidP="00BB3BC7">
            <w:pPr>
              <w:jc w:val="center"/>
              <w:rPr>
                <w:rFonts w:eastAsiaTheme="minorHAnsi"/>
                <w:sz w:val="20"/>
                <w:szCs w:val="20"/>
                <w:lang w:val="es-ES" w:eastAsia="es-ES"/>
              </w:rPr>
            </w:pPr>
            <w:r w:rsidRPr="00BB3BC7">
              <w:rPr>
                <w:rFonts w:eastAsiaTheme="minorHAnsi"/>
                <w:sz w:val="20"/>
                <w:szCs w:val="20"/>
                <w:lang w:val="es-ES" w:eastAsia="es-ES"/>
              </w:rPr>
              <w:t>16-12-2014</w:t>
            </w:r>
          </w:p>
        </w:tc>
        <w:tc>
          <w:tcPr>
            <w:tcW w:w="766" w:type="pct"/>
            <w:vAlign w:val="center"/>
          </w:tcPr>
          <w:p w:rsidR="00335262" w:rsidRDefault="00335262" w:rsidP="008B3EFE">
            <w:pPr>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8B3EFE">
            <w:pPr>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8B3EFE">
            <w:pPr>
              <w:jc w:val="center"/>
              <w:rPr>
                <w:rFonts w:eastAsiaTheme="minorHAnsi"/>
                <w:sz w:val="20"/>
                <w:szCs w:val="20"/>
                <w:lang w:val="es-ES" w:eastAsia="es-ES"/>
              </w:rPr>
            </w:pPr>
            <w:r>
              <w:rPr>
                <w:rFonts w:eastAsiaTheme="minorHAnsi"/>
                <w:sz w:val="20"/>
                <w:szCs w:val="20"/>
                <w:lang w:val="es-ES" w:eastAsia="es-ES"/>
              </w:rPr>
              <w:t>SEREMI SALUD</w:t>
            </w:r>
          </w:p>
        </w:tc>
        <w:tc>
          <w:tcPr>
            <w:tcW w:w="716" w:type="pct"/>
          </w:tcPr>
          <w:p w:rsidR="00335262" w:rsidRDefault="00335262" w:rsidP="00F45C70">
            <w:pPr>
              <w:ind w:left="149"/>
              <w:jc w:val="center"/>
              <w:rPr>
                <w:rFonts w:eastAsiaTheme="minorHAnsi"/>
                <w:sz w:val="20"/>
                <w:szCs w:val="20"/>
                <w:lang w:val="es-ES" w:eastAsia="es-ES"/>
              </w:rPr>
            </w:pPr>
            <w:r>
              <w:rPr>
                <w:rFonts w:eastAsiaTheme="minorHAnsi"/>
                <w:sz w:val="20"/>
                <w:szCs w:val="20"/>
                <w:lang w:val="es-ES" w:eastAsia="es-ES"/>
              </w:rPr>
              <w:t>DIRECTEMAR</w:t>
            </w:r>
          </w:p>
          <w:p w:rsidR="00335262" w:rsidRDefault="00335262" w:rsidP="00F45C70">
            <w:pPr>
              <w:ind w:left="149"/>
              <w:jc w:val="center"/>
              <w:rPr>
                <w:rFonts w:eastAsiaTheme="minorHAnsi"/>
                <w:sz w:val="20"/>
                <w:szCs w:val="20"/>
                <w:lang w:val="es-ES" w:eastAsia="es-ES"/>
              </w:rPr>
            </w:pPr>
            <w:r>
              <w:rPr>
                <w:rFonts w:eastAsiaTheme="minorHAnsi"/>
                <w:sz w:val="20"/>
                <w:szCs w:val="20"/>
                <w:lang w:val="es-ES" w:eastAsia="es-ES"/>
              </w:rPr>
              <w:t>SERNAPESCA</w:t>
            </w:r>
          </w:p>
          <w:p w:rsidR="00335262" w:rsidRPr="0025129B" w:rsidRDefault="00335262" w:rsidP="00F45C70">
            <w:pPr>
              <w:ind w:left="149"/>
              <w:jc w:val="center"/>
              <w:rPr>
                <w:rFonts w:eastAsiaTheme="minorHAnsi"/>
                <w:sz w:val="20"/>
                <w:szCs w:val="20"/>
                <w:lang w:val="es-ES" w:eastAsia="es-ES"/>
              </w:rPr>
            </w:pPr>
            <w:r>
              <w:rPr>
                <w:rFonts w:eastAsiaTheme="minorHAnsi"/>
                <w:sz w:val="20"/>
                <w:szCs w:val="20"/>
                <w:lang w:val="es-ES" w:eastAsia="es-ES"/>
              </w:rPr>
              <w:t>---</w:t>
            </w:r>
          </w:p>
        </w:tc>
        <w:tc>
          <w:tcPr>
            <w:tcW w:w="358" w:type="pct"/>
          </w:tcPr>
          <w:p w:rsidR="00335262" w:rsidRPr="0025129B" w:rsidRDefault="00335262" w:rsidP="00CE6369">
            <w:pPr>
              <w:ind w:left="149"/>
              <w:jc w:val="center"/>
              <w:rPr>
                <w:rFonts w:eastAsiaTheme="minorHAnsi"/>
                <w:sz w:val="20"/>
                <w:szCs w:val="20"/>
                <w:lang w:val="es-ES" w:eastAsia="es-ES"/>
              </w:rPr>
            </w:pPr>
            <w:r>
              <w:rPr>
                <w:rFonts w:eastAsiaTheme="minorHAnsi"/>
                <w:sz w:val="20"/>
                <w:szCs w:val="20"/>
                <w:lang w:val="es-ES" w:eastAsia="es-ES"/>
              </w:rPr>
              <w:t>3</w:t>
            </w:r>
          </w:p>
        </w:tc>
      </w:tr>
    </w:tbl>
    <w:p w:rsidR="00677A75" w:rsidRDefault="00677A75" w:rsidP="00BD3FD5">
      <w:bookmarkStart w:id="125" w:name="_Toc352840394"/>
      <w:bookmarkStart w:id="126" w:name="_Toc352841454"/>
      <w:bookmarkEnd w:id="116"/>
      <w:bookmarkEnd w:id="117"/>
    </w:p>
    <w:p w:rsidR="008B3EFE" w:rsidRDefault="008B3EFE">
      <w:pPr>
        <w:jc w:val="left"/>
        <w:rPr>
          <w:rFonts w:cstheme="minorHAnsi"/>
          <w:b/>
          <w:sz w:val="24"/>
          <w:szCs w:val="20"/>
        </w:rPr>
      </w:pPr>
      <w:r>
        <w:br w:type="page"/>
      </w:r>
    </w:p>
    <w:p w:rsidR="004E583C" w:rsidRPr="0025129B" w:rsidRDefault="004E583C" w:rsidP="00C958D0">
      <w:pPr>
        <w:pStyle w:val="Ttulo1"/>
      </w:pPr>
      <w:bookmarkStart w:id="127" w:name="_Toc438028594"/>
      <w:r w:rsidRPr="0025129B">
        <w:lastRenderedPageBreak/>
        <w:t>H</w:t>
      </w:r>
      <w:r w:rsidR="0024720C" w:rsidRPr="0025129B">
        <w:t>ECHOS CONSTATADOS</w:t>
      </w:r>
      <w:r w:rsidRPr="0025129B">
        <w:t>.</w:t>
      </w:r>
      <w:bookmarkEnd w:id="125"/>
      <w:bookmarkEnd w:id="126"/>
      <w:bookmarkEnd w:id="127"/>
    </w:p>
    <w:p w:rsidR="00D17CB6" w:rsidRPr="0025129B" w:rsidRDefault="00D17CB6" w:rsidP="00D17CB6"/>
    <w:p w:rsidR="00A74310" w:rsidRDefault="008C1059" w:rsidP="004E583C">
      <w:pPr>
        <w:pStyle w:val="Ttulo2"/>
      </w:pPr>
      <w:bookmarkStart w:id="128" w:name="_Toc438028595"/>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r>
        <w:t>Manejo de residuos líquidos industriales</w:t>
      </w:r>
      <w:r w:rsidR="00D351EE">
        <w:t xml:space="preserve"> y residuos sólidos</w:t>
      </w:r>
      <w:r w:rsidR="00D17CB6" w:rsidRPr="0025129B">
        <w:t>.</w:t>
      </w:r>
      <w:bookmarkEnd w:id="128"/>
      <w:r w:rsidR="00D17CB6" w:rsidRPr="0025129B">
        <w:t xml:space="preserve"> </w:t>
      </w:r>
      <w:bookmarkEnd w:id="129"/>
      <w:bookmarkEnd w:id="130"/>
      <w:bookmarkEnd w:id="131"/>
      <w:bookmarkEnd w:id="132"/>
      <w:bookmarkEnd w:id="133"/>
      <w:bookmarkEnd w:id="134"/>
      <w:bookmarkEnd w:id="135"/>
      <w:bookmarkEnd w:id="136"/>
    </w:p>
    <w:p w:rsidR="00DB7A21" w:rsidRPr="00DB7A21" w:rsidRDefault="00DB7A21" w:rsidP="00DB7A21"/>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A21D8B">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D33518">
              <w:rPr>
                <w:rFonts w:eastAsia="Times New Roman"/>
                <w:color w:val="000000"/>
                <w:lang w:eastAsia="es-CL"/>
              </w:rPr>
              <w:t xml:space="preserve"> 1</w:t>
            </w:r>
          </w:p>
        </w:tc>
      </w:tr>
      <w:tr w:rsidR="000D607C" w:rsidRPr="0025129B" w:rsidTr="000D607C">
        <w:trPr>
          <w:trHeight w:val="142"/>
        </w:trPr>
        <w:tc>
          <w:tcPr>
            <w:tcW w:w="5000" w:type="pct"/>
            <w:gridSpan w:val="2"/>
          </w:tcPr>
          <w:p w:rsidR="000D607C" w:rsidRDefault="00F64DF2" w:rsidP="00DB7A21">
            <w:pPr>
              <w:rPr>
                <w:rFonts w:eastAsia="Times New Roman"/>
                <w:b/>
                <w:bCs/>
                <w:color w:val="000000"/>
                <w:lang w:eastAsia="es-CL"/>
              </w:rPr>
            </w:pPr>
            <w:r>
              <w:rPr>
                <w:rFonts w:eastAsia="Times New Roman"/>
                <w:b/>
                <w:bCs/>
                <w:color w:val="000000"/>
                <w:lang w:eastAsia="es-CL"/>
              </w:rPr>
              <w:t>Do</w:t>
            </w:r>
            <w:r w:rsidR="00DB7A21">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F64BE4" w:rsidRPr="006B65DE" w:rsidRDefault="00F64BE4" w:rsidP="00F64BE4">
            <w:pPr>
              <w:pStyle w:val="Prrafodelista"/>
              <w:numPr>
                <w:ilvl w:val="0"/>
                <w:numId w:val="40"/>
              </w:numPr>
              <w:rPr>
                <w:rFonts w:eastAsia="Times New Roman"/>
                <w:b/>
                <w:bCs/>
                <w:color w:val="000000"/>
                <w:lang w:eastAsia="es-CL"/>
              </w:rPr>
            </w:pPr>
            <w:r w:rsidRPr="00F64BE4">
              <w:rPr>
                <w:rFonts w:ascii="Calibri" w:hAnsi="Calibri"/>
                <w:iCs/>
              </w:rPr>
              <w:t>Registro de la hoja de ingreso y salida de aceite residual desde las embarcaciones, para los últimos 3 meses.</w:t>
            </w:r>
          </w:p>
          <w:p w:rsidR="006B65DE" w:rsidRPr="00F64BE4" w:rsidRDefault="006B65DE" w:rsidP="006B65DE">
            <w:pPr>
              <w:pStyle w:val="Prrafodelista"/>
              <w:ind w:left="360"/>
              <w:rPr>
                <w:rFonts w:eastAsia="Times New Roman"/>
                <w:b/>
                <w:bCs/>
                <w:color w:val="000000"/>
                <w:lang w:eastAsia="es-CL"/>
              </w:rPr>
            </w:pPr>
          </w:p>
        </w:tc>
      </w:tr>
      <w:tr w:rsidR="00A74310" w:rsidRPr="0025129B" w:rsidTr="005D728A">
        <w:trPr>
          <w:trHeight w:val="319"/>
        </w:trPr>
        <w:tc>
          <w:tcPr>
            <w:tcW w:w="5000" w:type="pct"/>
            <w:gridSpan w:val="2"/>
            <w:tcBorders>
              <w:bottom w:val="single" w:sz="4" w:space="0" w:color="auto"/>
            </w:tcBorders>
          </w:tcPr>
          <w:p w:rsidR="000D607C" w:rsidRDefault="00F15F8C" w:rsidP="008F751D">
            <w:pPr>
              <w:rPr>
                <w:b/>
              </w:rPr>
            </w:pPr>
            <w:r>
              <w:rPr>
                <w:b/>
              </w:rPr>
              <w:t>Exigencias</w:t>
            </w:r>
            <w:r w:rsidR="00A74310" w:rsidRPr="0025129B">
              <w:rPr>
                <w:b/>
              </w:rPr>
              <w:t>:</w:t>
            </w:r>
            <w:r>
              <w:rPr>
                <w:b/>
              </w:rPr>
              <w:t xml:space="preserve"> </w:t>
            </w:r>
          </w:p>
          <w:p w:rsidR="00150524" w:rsidRDefault="00150524" w:rsidP="008F751D">
            <w:pPr>
              <w:rPr>
                <w:color w:val="FF0000"/>
              </w:rPr>
            </w:pPr>
          </w:p>
          <w:p w:rsidR="00930B30" w:rsidRPr="00AD23AE" w:rsidRDefault="00FB4AD8" w:rsidP="00FB4AD8">
            <w:pPr>
              <w:rPr>
                <w:b/>
              </w:rPr>
            </w:pPr>
            <w:r w:rsidRPr="00AD23AE">
              <w:rPr>
                <w:b/>
              </w:rPr>
              <w:t>RCA N°89/2006, Considerando 3.2.2.2.</w:t>
            </w:r>
            <w:r w:rsidR="00930B30" w:rsidRPr="00AD23AE">
              <w:rPr>
                <w:b/>
              </w:rPr>
              <w:t xml:space="preserve"> </w:t>
            </w:r>
            <w:r w:rsidRPr="00AD23AE">
              <w:rPr>
                <w:b/>
              </w:rPr>
              <w:t xml:space="preserve">Estanque de almacenamiento temporal de aceite residual. </w:t>
            </w:r>
          </w:p>
          <w:p w:rsidR="00A979B4" w:rsidRDefault="00A979B4" w:rsidP="00A979B4">
            <w:r>
              <w:t xml:space="preserve">El estanque será ubicado sobre una base continua de hormigón, con cubierta impermeable, que deberá ser resistente (estructural y químicamente) a los residuos. El cierre perimetral es sobre 1,80 de altura, impidiendo cualquier acceso no autorizado. </w:t>
            </w:r>
          </w:p>
          <w:p w:rsidR="00A979B4" w:rsidRDefault="00A979B4" w:rsidP="00A979B4"/>
          <w:p w:rsidR="00A979B4" w:rsidRDefault="00A979B4" w:rsidP="00A979B4">
            <w:r>
              <w:t xml:space="preserve">Como medida de mitigación y ante un eventual derrame accidental del contenido del estanque, se contará con un pretil o dique de contención de 800 mm de altura, para evitar la filtración en el piso, éste ha sido protegido con mantas de HDPE (High </w:t>
            </w:r>
            <w:proofErr w:type="spellStart"/>
            <w:r>
              <w:t>density</w:t>
            </w:r>
            <w:proofErr w:type="spellEnd"/>
            <w:r>
              <w:t xml:space="preserve"> </w:t>
            </w:r>
            <w:proofErr w:type="spellStart"/>
            <w:r>
              <w:t>polyethylene</w:t>
            </w:r>
            <w:proofErr w:type="spellEnd"/>
            <w:r>
              <w:t>), el cual tendrá la función de contener posibles derrames por una cantidad igual al volumen máximo almacenable, es decir de 25m</w:t>
            </w:r>
            <w:r w:rsidRPr="001022CC">
              <w:rPr>
                <w:vertAlign w:val="superscript"/>
              </w:rPr>
              <w:t>3</w:t>
            </w:r>
            <w:r>
              <w:t>.</w:t>
            </w:r>
          </w:p>
          <w:p w:rsidR="00A979B4" w:rsidRDefault="00A979B4" w:rsidP="00A979B4"/>
          <w:p w:rsidR="00A979B4" w:rsidRDefault="00A979B4" w:rsidP="00A979B4">
            <w:r>
              <w:t>Al ubicar el estanque, éste será techado y protegido de condiciones ambientales tales como humedad, temperatura y radiación solar, impidiendo con ello que exista riesgo de volatilización o lixiviación por esta causa y en general cualquier otro tipo de contaminación que pueda afectar el medio ambiente.</w:t>
            </w:r>
          </w:p>
          <w:p w:rsidR="00AD23AE" w:rsidRDefault="00AD23AE" w:rsidP="00A979B4"/>
          <w:p w:rsidR="00A979B4" w:rsidRDefault="00A979B4" w:rsidP="00A979B4">
            <w:r>
              <w:t xml:space="preserve">El estanque de almacenamiento temporal tendrá un diámetro de 2.12 </w:t>
            </w:r>
            <w:proofErr w:type="spellStart"/>
            <w:r>
              <w:t>mts</w:t>
            </w:r>
            <w:proofErr w:type="spellEnd"/>
            <w:r>
              <w:t xml:space="preserve"> por 7,6 </w:t>
            </w:r>
            <w:proofErr w:type="spellStart"/>
            <w:r>
              <w:t>mts</w:t>
            </w:r>
            <w:proofErr w:type="spellEnd"/>
            <w:r>
              <w:t xml:space="preserve"> de largo, con una capacidad de 25.000 litros. Este estanque será entregado en concesión por Transportes Moscoso y Moscoso, y será ubicado en un lugar techado y de acceso restringido en el interior de las dependencias de la empresa.</w:t>
            </w:r>
          </w:p>
          <w:p w:rsidR="00F15F8C" w:rsidRDefault="00F15F8C" w:rsidP="00AD23AE">
            <w:pPr>
              <w:rPr>
                <w:b/>
              </w:rPr>
            </w:pPr>
          </w:p>
          <w:p w:rsidR="00B5245D" w:rsidRPr="00B5245D" w:rsidRDefault="00B5245D" w:rsidP="00B5245D">
            <w:pPr>
              <w:rPr>
                <w:b/>
              </w:rPr>
            </w:pPr>
            <w:r w:rsidRPr="00AD23AE">
              <w:rPr>
                <w:b/>
              </w:rPr>
              <w:t xml:space="preserve">RCA N°89/2006, Considerando </w:t>
            </w:r>
            <w:r w:rsidRPr="00B5245D">
              <w:rPr>
                <w:b/>
              </w:rPr>
              <w:t>3.2.3.1 Retiro desde Embarcaciones:</w:t>
            </w:r>
          </w:p>
          <w:p w:rsidR="00B5245D" w:rsidRPr="00B5245D" w:rsidRDefault="00B5245D" w:rsidP="00B5245D">
            <w:pPr>
              <w:pStyle w:val="Prrafodelista"/>
              <w:numPr>
                <w:ilvl w:val="0"/>
                <w:numId w:val="29"/>
              </w:numPr>
            </w:pPr>
            <w:r w:rsidRPr="00B5245D">
              <w:t>El motorista deberá depositar el residuo en un estanque destinado para este fin, existente en cada embarcación. (Estanque Contenedor).</w:t>
            </w:r>
          </w:p>
          <w:p w:rsidR="00B5245D" w:rsidRPr="00B5245D" w:rsidRDefault="00B5245D" w:rsidP="00B5245D">
            <w:pPr>
              <w:pStyle w:val="Prrafodelista"/>
              <w:numPr>
                <w:ilvl w:val="0"/>
                <w:numId w:val="29"/>
              </w:numPr>
            </w:pPr>
            <w:r w:rsidRPr="00B5245D">
              <w:t>Posteriormente, atracado el pesquero en el muelle, el residuo será trasvasijado, mediante una bomba, hacia un estanque menor (</w:t>
            </w:r>
            <w:proofErr w:type="spellStart"/>
            <w:r w:rsidRPr="00B5245D">
              <w:t>Bim</w:t>
            </w:r>
            <w:proofErr w:type="spellEnd"/>
            <w:r w:rsidRPr="00B5245D">
              <w:t>) por motorista y personal de muelle destinado para esta función.</w:t>
            </w:r>
          </w:p>
          <w:p w:rsidR="00B5245D" w:rsidRPr="00B5245D" w:rsidRDefault="00B5245D" w:rsidP="00B5245D">
            <w:pPr>
              <w:pStyle w:val="Prrafodelista"/>
              <w:numPr>
                <w:ilvl w:val="0"/>
                <w:numId w:val="29"/>
              </w:numPr>
            </w:pPr>
            <w:r w:rsidRPr="00B5245D">
              <w:t xml:space="preserve">El personal de muelle, transportará el </w:t>
            </w:r>
            <w:proofErr w:type="spellStart"/>
            <w:r w:rsidRPr="00B5245D">
              <w:t>bim</w:t>
            </w:r>
            <w:proofErr w:type="spellEnd"/>
            <w:r w:rsidRPr="00B5245D">
              <w:t xml:space="preserve"> contenedor del residuo hasta el estanque principal, mediante grúa u otro similar, con las medidas de seguridad </w:t>
            </w:r>
            <w:proofErr w:type="spellStart"/>
            <w:r w:rsidRPr="00B5245D">
              <w:t>antiderrame</w:t>
            </w:r>
            <w:proofErr w:type="spellEnd"/>
            <w:r w:rsidRPr="00B5245D">
              <w:t>, para finalmente trasvasijarlo hasta el estanque de almacenamiento.</w:t>
            </w:r>
          </w:p>
          <w:p w:rsidR="00B5245D" w:rsidRPr="00B5245D" w:rsidRDefault="00B5245D" w:rsidP="00B5245D">
            <w:pPr>
              <w:pStyle w:val="Prrafodelista"/>
              <w:numPr>
                <w:ilvl w:val="0"/>
                <w:numId w:val="29"/>
              </w:numPr>
            </w:pPr>
            <w:r w:rsidRPr="00B5245D">
              <w:t>Se deberá llenar una hoja de salida e ingreso de este Aceite Residual por parte de personal a cargo, y dejarlo en Portería, donde personal de seguridad verifica e informa a Jefe de Área del contenido de este estanque, el cual deberá estar a disposición de la autoridad fiscalizadora.</w:t>
            </w:r>
          </w:p>
          <w:p w:rsidR="00B5245D" w:rsidRDefault="00B5245D" w:rsidP="00AD23AE">
            <w:pPr>
              <w:rPr>
                <w:b/>
              </w:rPr>
            </w:pPr>
          </w:p>
          <w:p w:rsidR="005D5914" w:rsidRPr="005D5914" w:rsidRDefault="005A1A1E" w:rsidP="005D5914">
            <w:pPr>
              <w:rPr>
                <w:b/>
              </w:rPr>
            </w:pPr>
            <w:r w:rsidRPr="00AD23AE">
              <w:rPr>
                <w:b/>
              </w:rPr>
              <w:t xml:space="preserve">RCA N°89/2006, Considerando </w:t>
            </w:r>
            <w:r w:rsidR="005D5914" w:rsidRPr="005D5914">
              <w:rPr>
                <w:b/>
              </w:rPr>
              <w:t xml:space="preserve">3.2.3.2 Retiro desde Planta u Otras dependencias: </w:t>
            </w:r>
          </w:p>
          <w:p w:rsidR="005D5914" w:rsidRPr="005D5914" w:rsidRDefault="005D5914" w:rsidP="005D5914">
            <w:pPr>
              <w:pStyle w:val="Prrafodelista"/>
              <w:numPr>
                <w:ilvl w:val="0"/>
                <w:numId w:val="31"/>
              </w:numPr>
            </w:pPr>
            <w:r w:rsidRPr="005D5914">
              <w:t>El mecánico o personal a cargo, deberá depositar el residuo en un estanque destinado a este fin existente en cada taller donde se maneje este residuo, claramente identificado. (Estanque Contenedor)</w:t>
            </w:r>
          </w:p>
          <w:p w:rsidR="005D5914" w:rsidRPr="005D5914" w:rsidRDefault="005D5914" w:rsidP="005D5914">
            <w:pPr>
              <w:pStyle w:val="Prrafodelista"/>
              <w:numPr>
                <w:ilvl w:val="0"/>
                <w:numId w:val="31"/>
              </w:numPr>
            </w:pPr>
            <w:r w:rsidRPr="005D5914">
              <w:t xml:space="preserve">Al momento de llenarse, este tambor será transportado hasta el estanque principal, mediante grúa u otro similar con las medidas de seguridad </w:t>
            </w:r>
            <w:proofErr w:type="spellStart"/>
            <w:r w:rsidRPr="005D5914">
              <w:t>antiderrame</w:t>
            </w:r>
            <w:proofErr w:type="spellEnd"/>
            <w:r w:rsidRPr="005D5914">
              <w:t xml:space="preserve">, </w:t>
            </w:r>
            <w:r w:rsidRPr="005D5914">
              <w:lastRenderedPageBreak/>
              <w:t>para finalmente trasvasijarlo hasta el estanque de almacenamiento.</w:t>
            </w:r>
          </w:p>
          <w:p w:rsidR="005D5914" w:rsidRPr="009A405A" w:rsidRDefault="005D5914" w:rsidP="005D5914">
            <w:pPr>
              <w:pStyle w:val="Prrafodelista"/>
              <w:numPr>
                <w:ilvl w:val="0"/>
                <w:numId w:val="31"/>
              </w:numPr>
              <w:rPr>
                <w:b/>
              </w:rPr>
            </w:pPr>
            <w:r w:rsidRPr="005D5914">
              <w:t>Se deberá llenar una hoja de salida e ingreso de este Aceite Residual por parte del personal que efectúa el trasvasije y dejarlo en Portería, donde personal de seguridad verificará e informará al Jefe de Área del contenido de este estanque y deberá estar a disposición de la autoridad fiscalizadora.</w:t>
            </w:r>
          </w:p>
          <w:p w:rsidR="009A405A" w:rsidRPr="00AC411C" w:rsidRDefault="009A405A" w:rsidP="009A405A">
            <w:pPr>
              <w:pStyle w:val="Prrafodelista"/>
              <w:rPr>
                <w:b/>
              </w:rPr>
            </w:pPr>
          </w:p>
          <w:p w:rsidR="005A1A1E" w:rsidRPr="005A1A1E" w:rsidRDefault="005A1A1E" w:rsidP="005A1A1E">
            <w:pPr>
              <w:rPr>
                <w:b/>
              </w:rPr>
            </w:pPr>
            <w:r w:rsidRPr="00AD23AE">
              <w:rPr>
                <w:b/>
              </w:rPr>
              <w:t xml:space="preserve">RCA N°89/2006, Considerando </w:t>
            </w:r>
            <w:r w:rsidRPr="005A1A1E">
              <w:rPr>
                <w:b/>
              </w:rPr>
              <w:t>3.2.3.3 Vehículo y Retiro a Disposición Final</w:t>
            </w:r>
          </w:p>
          <w:p w:rsidR="00AC411C" w:rsidRPr="005A1A1E" w:rsidRDefault="005A1A1E" w:rsidP="005A1A1E">
            <w:r w:rsidRPr="005A1A1E">
              <w:t>Los aceites usados serán entregados a la empresa Transportes Moscoso y Moscoso el cual cuenta con las autorizaciones sanitarias y Resolución de Calificación correspondientes para el traslado hasta el lugar de disposición final de estos residuos y su transporte por carretera.</w:t>
            </w:r>
          </w:p>
          <w:p w:rsidR="005A1A1E" w:rsidRDefault="005A1A1E" w:rsidP="00AC411C">
            <w:pPr>
              <w:rPr>
                <w:b/>
              </w:rPr>
            </w:pPr>
          </w:p>
          <w:p w:rsidR="00AC411C" w:rsidRPr="00355FCB" w:rsidRDefault="005A1A1E" w:rsidP="00AC411C">
            <w:pPr>
              <w:rPr>
                <w:b/>
              </w:rPr>
            </w:pPr>
            <w:r w:rsidRPr="00AD23AE">
              <w:rPr>
                <w:b/>
              </w:rPr>
              <w:t xml:space="preserve">RCA N°89/2006, Considerando </w:t>
            </w:r>
            <w:r w:rsidR="00AC411C" w:rsidRPr="00355FCB">
              <w:rPr>
                <w:b/>
              </w:rPr>
              <w:t>3.8 Plan de contingencia por derrame de aceite Residual</w:t>
            </w:r>
          </w:p>
          <w:p w:rsidR="00AC411C" w:rsidRPr="00355FCB" w:rsidRDefault="00AC411C" w:rsidP="00AC411C">
            <w:r w:rsidRPr="00355FCB">
              <w:t>Dado que los ace</w:t>
            </w:r>
            <w:r>
              <w:t>ites a almacenar se trasvasijará</w:t>
            </w:r>
            <w:r w:rsidRPr="00355FCB">
              <w:t>n mediante una bomba eléctrica desde el estanque al camión cisterna, puede que ocurra algún derrame menor en la operación. Las medidas preventivas consideradas en el proyecto son:</w:t>
            </w:r>
          </w:p>
          <w:p w:rsidR="00AC411C" w:rsidRPr="004B34EC" w:rsidRDefault="00AC411C" w:rsidP="00AC411C">
            <w:pPr>
              <w:pStyle w:val="Prrafodelista"/>
              <w:numPr>
                <w:ilvl w:val="0"/>
                <w:numId w:val="30"/>
              </w:numPr>
            </w:pPr>
            <w:r w:rsidRPr="004B34EC">
              <w:t>Construcción de una bóveda de seguridad de concreto capaz de retener en su interior un volumen de hasta 27 m</w:t>
            </w:r>
            <w:r w:rsidRPr="004C15DB">
              <w:rPr>
                <w:vertAlign w:val="superscript"/>
              </w:rPr>
              <w:t>3</w:t>
            </w:r>
            <w:r w:rsidRPr="004B34EC">
              <w:t>.</w:t>
            </w:r>
          </w:p>
          <w:p w:rsidR="00AC411C" w:rsidRPr="006B65DE" w:rsidRDefault="00AC411C" w:rsidP="00AC411C">
            <w:pPr>
              <w:pStyle w:val="Prrafodelista"/>
              <w:numPr>
                <w:ilvl w:val="0"/>
                <w:numId w:val="30"/>
              </w:numPr>
              <w:rPr>
                <w:b/>
              </w:rPr>
            </w:pPr>
            <w:r w:rsidRPr="004B34EC">
              <w:t>Capacitación de los operadores en la operación de trasvasije.</w:t>
            </w:r>
          </w:p>
          <w:p w:rsidR="006B65DE" w:rsidRPr="00E6055D" w:rsidRDefault="006B65DE" w:rsidP="006B65DE">
            <w:pPr>
              <w:pStyle w:val="Prrafodelista"/>
              <w:rPr>
                <w:b/>
              </w:rPr>
            </w:pPr>
          </w:p>
        </w:tc>
      </w:tr>
      <w:tr w:rsidR="00A74310" w:rsidRPr="0025129B" w:rsidTr="005D728A">
        <w:trPr>
          <w:trHeight w:val="627"/>
        </w:trPr>
        <w:tc>
          <w:tcPr>
            <w:tcW w:w="5000" w:type="pct"/>
            <w:gridSpan w:val="2"/>
          </w:tcPr>
          <w:p w:rsidR="00311183" w:rsidRDefault="00F15F8C" w:rsidP="003151B8">
            <w:pPr>
              <w:jc w:val="left"/>
              <w:rPr>
                <w:color w:val="FF0000"/>
              </w:rPr>
            </w:pPr>
            <w:r w:rsidRPr="00F15F8C">
              <w:rPr>
                <w:b/>
              </w:rPr>
              <w:lastRenderedPageBreak/>
              <w:t>Hechos:</w:t>
            </w:r>
            <w:r w:rsidRPr="007E2D5C">
              <w:t xml:space="preserve"> </w:t>
            </w:r>
          </w:p>
          <w:p w:rsidR="00B67CF7" w:rsidRPr="001022CC" w:rsidRDefault="005F32AE" w:rsidP="001022CC">
            <w:pPr>
              <w:pStyle w:val="Prrafodelista"/>
              <w:numPr>
                <w:ilvl w:val="0"/>
                <w:numId w:val="28"/>
              </w:numPr>
              <w:ind w:left="284" w:hanging="284"/>
            </w:pPr>
            <w:r w:rsidRPr="001022CC">
              <w:rPr>
                <w:rFonts w:ascii="Calibri" w:eastAsia="Times New Roman" w:hAnsi="Calibri"/>
                <w:color w:val="000000"/>
                <w:lang w:eastAsia="es-CL"/>
              </w:rPr>
              <w:t xml:space="preserve"> Durante las actividades de inspección, se</w:t>
            </w:r>
            <w:r w:rsidR="001022CC" w:rsidRPr="001022CC">
              <w:rPr>
                <w:rFonts w:ascii="Calibri" w:eastAsia="Times New Roman" w:hAnsi="Calibri"/>
                <w:color w:val="000000"/>
                <w:lang w:eastAsia="es-CL"/>
              </w:rPr>
              <w:t xml:space="preserve"> constató que </w:t>
            </w:r>
            <w:r w:rsidR="001022CC">
              <w:rPr>
                <w:rFonts w:ascii="Calibri" w:eastAsia="Times New Roman" w:hAnsi="Calibri"/>
                <w:color w:val="000000"/>
                <w:lang w:eastAsia="es-CL"/>
              </w:rPr>
              <w:t>a</w:t>
            </w:r>
            <w:r w:rsidR="00B67CF7" w:rsidRPr="00B67CF7">
              <w:t>l costado norte del estanque de almacenamiento temporal de aceite residual se enc</w:t>
            </w:r>
            <w:r w:rsidR="002F0D43">
              <w:t>o</w:t>
            </w:r>
            <w:r w:rsidR="00B67CF7" w:rsidRPr="00B67CF7">
              <w:t>ntra</w:t>
            </w:r>
            <w:r w:rsidR="002F0D43">
              <w:t>ba</w:t>
            </w:r>
            <w:r w:rsidR="00B67CF7">
              <w:t xml:space="preserve"> </w:t>
            </w:r>
            <w:r w:rsidR="00B67CF7" w:rsidRPr="00B67CF7">
              <w:t xml:space="preserve">instalado </w:t>
            </w:r>
            <w:r w:rsidR="008A5CB9">
              <w:t>un</w:t>
            </w:r>
            <w:r w:rsidR="00B67CF7" w:rsidRPr="00B67CF7">
              <w:t xml:space="preserve"> estanque para recepción de agua de sentina</w:t>
            </w:r>
            <w:r w:rsidR="002F0D43">
              <w:t xml:space="preserve"> y</w:t>
            </w:r>
            <w:r w:rsidR="00B67CF7" w:rsidRPr="00B67CF7">
              <w:t xml:space="preserve"> </w:t>
            </w:r>
            <w:r w:rsidR="008A5CB9">
              <w:t>un</w:t>
            </w:r>
            <w:r w:rsidR="00B67CF7" w:rsidRPr="00B67CF7">
              <w:t xml:space="preserve"> estanque para recepción de tarros de</w:t>
            </w:r>
            <w:r w:rsidR="00B67CF7">
              <w:t xml:space="preserve"> </w:t>
            </w:r>
            <w:r w:rsidR="00B67CF7" w:rsidRPr="00B67CF7">
              <w:t xml:space="preserve">pintura. De acuerdo a lo informado por la </w:t>
            </w:r>
            <w:r w:rsidR="008A5CB9" w:rsidRPr="00B67CF7">
              <w:t>Srta. Daniela Alarcón</w:t>
            </w:r>
            <w:r w:rsidR="008A5CB9">
              <w:t>, Encargada de M</w:t>
            </w:r>
            <w:r w:rsidR="00B67CF7" w:rsidRPr="00B67CF7">
              <w:t xml:space="preserve">edio </w:t>
            </w:r>
            <w:r w:rsidR="008A5CB9">
              <w:t>A</w:t>
            </w:r>
            <w:r w:rsidR="00B67CF7" w:rsidRPr="00B67CF7">
              <w:t>mbiente, la</w:t>
            </w:r>
            <w:r w:rsidR="00B67CF7">
              <w:t xml:space="preserve"> </w:t>
            </w:r>
            <w:r w:rsidR="00B67CF7" w:rsidRPr="00B67CF7">
              <w:t>bomb</w:t>
            </w:r>
            <w:r w:rsidR="00185AC7">
              <w:t>a de trasvasije se enco</w:t>
            </w:r>
            <w:r w:rsidR="00B67CF7" w:rsidRPr="00B67CF7">
              <w:t>ntra</w:t>
            </w:r>
            <w:r w:rsidR="00185AC7">
              <w:t>ba</w:t>
            </w:r>
            <w:r w:rsidR="00B67CF7" w:rsidRPr="00B67CF7">
              <w:t xml:space="preserve"> en mal estado, por lo cual se est</w:t>
            </w:r>
            <w:r w:rsidR="002F0D43">
              <w:t>aban</w:t>
            </w:r>
            <w:r w:rsidR="00B67CF7" w:rsidRPr="00B67CF7">
              <w:t xml:space="preserve"> utilizando 4 estanques de 1</w:t>
            </w:r>
            <w:r w:rsidR="00B67CF7">
              <w:t xml:space="preserve"> </w:t>
            </w:r>
            <w:r w:rsidR="00B67CF7" w:rsidRPr="00B67CF7">
              <w:t>m</w:t>
            </w:r>
            <w:r w:rsidR="00B67CF7" w:rsidRPr="001022CC">
              <w:rPr>
                <w:vertAlign w:val="superscript"/>
              </w:rPr>
              <w:t>3</w:t>
            </w:r>
            <w:r w:rsidR="00B67CF7" w:rsidRPr="00B67CF7">
              <w:t xml:space="preserve"> cada uno para contener los a</w:t>
            </w:r>
            <w:r w:rsidR="008A5CB9">
              <w:t>ceites residuales, señal</w:t>
            </w:r>
            <w:r w:rsidR="002F0D43">
              <w:t>ando además</w:t>
            </w:r>
            <w:r w:rsidR="00846B0D">
              <w:t xml:space="preserve"> que se enco</w:t>
            </w:r>
            <w:r w:rsidR="00B67CF7" w:rsidRPr="00B67CF7">
              <w:t>ntra</w:t>
            </w:r>
            <w:r w:rsidR="00846B0D">
              <w:t>ba</w:t>
            </w:r>
            <w:r w:rsidR="00B67CF7" w:rsidRPr="00B67CF7">
              <w:t xml:space="preserve"> programa</w:t>
            </w:r>
            <w:r w:rsidR="00185AC7">
              <w:t>n</w:t>
            </w:r>
            <w:r w:rsidR="00B67CF7" w:rsidRPr="00B67CF7">
              <w:t>do</w:t>
            </w:r>
            <w:r w:rsidR="00B67CF7">
              <w:t xml:space="preserve"> </w:t>
            </w:r>
            <w:r w:rsidR="00B67CF7" w:rsidRPr="00B67CF7">
              <w:t>su retiro para el día 26 de agosto por la empresa Moscoso y Moscoso</w:t>
            </w:r>
            <w:r w:rsidR="00756C66">
              <w:t xml:space="preserve"> (Fotografías 1 a 3)</w:t>
            </w:r>
            <w:r w:rsidR="00B67CF7" w:rsidRPr="00B67CF7">
              <w:t xml:space="preserve">. </w:t>
            </w:r>
          </w:p>
          <w:p w:rsidR="005F32AE" w:rsidRDefault="005F32AE" w:rsidP="00B253BC">
            <w:pPr>
              <w:jc w:val="left"/>
              <w:rPr>
                <w:b/>
                <w:color w:val="FF0000"/>
              </w:rPr>
            </w:pPr>
          </w:p>
          <w:p w:rsidR="005D728A" w:rsidRDefault="00EF1662" w:rsidP="00E6055D">
            <w:pPr>
              <w:pStyle w:val="Prrafodelista"/>
              <w:numPr>
                <w:ilvl w:val="0"/>
                <w:numId w:val="28"/>
              </w:numPr>
              <w:ind w:left="284" w:hanging="284"/>
              <w:rPr>
                <w:rFonts w:ascii="Calibri" w:eastAsia="Times New Roman" w:hAnsi="Calibri"/>
                <w:color w:val="000000"/>
                <w:lang w:eastAsia="es-CL"/>
              </w:rPr>
            </w:pPr>
            <w:r>
              <w:rPr>
                <w:rFonts w:ascii="Calibri" w:eastAsia="Times New Roman" w:hAnsi="Calibri"/>
                <w:color w:val="000000"/>
                <w:lang w:eastAsia="es-CL"/>
              </w:rPr>
              <w:t xml:space="preserve">En </w:t>
            </w:r>
            <w:r w:rsidRPr="00C776F0">
              <w:rPr>
                <w:rFonts w:ascii="Calibri" w:eastAsia="Times New Roman" w:hAnsi="Calibri"/>
                <w:color w:val="000000"/>
                <w:lang w:eastAsia="es-CL"/>
              </w:rPr>
              <w:t>e</w:t>
            </w:r>
            <w:r>
              <w:rPr>
                <w:rFonts w:ascii="Calibri" w:eastAsia="Times New Roman" w:hAnsi="Calibri"/>
                <w:color w:val="000000"/>
                <w:lang w:eastAsia="es-CL"/>
              </w:rPr>
              <w:t>l</w:t>
            </w:r>
            <w:r w:rsidRPr="00C776F0">
              <w:rPr>
                <w:rFonts w:ascii="Calibri" w:eastAsia="Times New Roman" w:hAnsi="Calibri"/>
                <w:color w:val="000000"/>
                <w:lang w:eastAsia="es-CL"/>
              </w:rPr>
              <w:t xml:space="preserve"> sector de</w:t>
            </w:r>
            <w:r w:rsidR="0087316D">
              <w:rPr>
                <w:rFonts w:ascii="Calibri" w:eastAsia="Times New Roman" w:hAnsi="Calibri"/>
                <w:color w:val="000000"/>
                <w:lang w:eastAsia="es-CL"/>
              </w:rPr>
              <w:t>l</w:t>
            </w:r>
            <w:r w:rsidRPr="00C776F0">
              <w:rPr>
                <w:rFonts w:ascii="Calibri" w:eastAsia="Times New Roman" w:hAnsi="Calibri"/>
                <w:color w:val="000000"/>
                <w:lang w:eastAsia="es-CL"/>
              </w:rPr>
              <w:t xml:space="preserve"> taller de mantención</w:t>
            </w:r>
            <w:r>
              <w:rPr>
                <w:rFonts w:ascii="Calibri" w:eastAsia="Times New Roman" w:hAnsi="Calibri"/>
                <w:color w:val="000000"/>
                <w:lang w:eastAsia="es-CL"/>
              </w:rPr>
              <w:t>, s</w:t>
            </w:r>
            <w:r w:rsidR="00B253BC" w:rsidRPr="00C776F0">
              <w:rPr>
                <w:rFonts w:ascii="Calibri" w:eastAsia="Times New Roman" w:hAnsi="Calibri"/>
                <w:color w:val="000000"/>
                <w:lang w:eastAsia="es-CL"/>
              </w:rPr>
              <w:t>e inspeccion</w:t>
            </w:r>
            <w:r w:rsidR="00D3241C" w:rsidRPr="00C776F0">
              <w:rPr>
                <w:rFonts w:ascii="Calibri" w:eastAsia="Times New Roman" w:hAnsi="Calibri"/>
                <w:color w:val="000000"/>
                <w:lang w:eastAsia="es-CL"/>
              </w:rPr>
              <w:t xml:space="preserve">ó </w:t>
            </w:r>
            <w:r w:rsidR="00B253BC" w:rsidRPr="00C776F0">
              <w:rPr>
                <w:rFonts w:ascii="Calibri" w:eastAsia="Times New Roman" w:hAnsi="Calibri"/>
                <w:color w:val="000000"/>
                <w:lang w:eastAsia="es-CL"/>
              </w:rPr>
              <w:t xml:space="preserve">el almacenamiento de residuos observando </w:t>
            </w:r>
            <w:r w:rsidR="00D3241C" w:rsidRPr="00C776F0">
              <w:rPr>
                <w:rFonts w:ascii="Calibri" w:eastAsia="Times New Roman" w:hAnsi="Calibri"/>
                <w:color w:val="000000"/>
                <w:lang w:eastAsia="es-CL"/>
              </w:rPr>
              <w:t xml:space="preserve">tres </w:t>
            </w:r>
            <w:r w:rsidR="00B253BC" w:rsidRPr="00C776F0">
              <w:rPr>
                <w:rFonts w:ascii="Calibri" w:eastAsia="Times New Roman" w:hAnsi="Calibri"/>
                <w:color w:val="000000"/>
                <w:lang w:eastAsia="es-CL"/>
              </w:rPr>
              <w:t>tambores</w:t>
            </w:r>
            <w:r w:rsidR="00D3241C" w:rsidRPr="00C776F0">
              <w:rPr>
                <w:rFonts w:ascii="Calibri" w:eastAsia="Times New Roman" w:hAnsi="Calibri"/>
                <w:color w:val="000000"/>
                <w:lang w:eastAsia="es-CL"/>
              </w:rPr>
              <w:t>,</w:t>
            </w:r>
            <w:r w:rsidR="00B253BC" w:rsidRPr="00C776F0">
              <w:rPr>
                <w:rFonts w:ascii="Calibri" w:eastAsia="Times New Roman" w:hAnsi="Calibri"/>
                <w:color w:val="000000"/>
                <w:lang w:eastAsia="es-CL"/>
              </w:rPr>
              <w:t xml:space="preserve"> de los cuales </w:t>
            </w:r>
            <w:r w:rsidR="00D3241C" w:rsidRPr="00C776F0">
              <w:rPr>
                <w:rFonts w:ascii="Calibri" w:eastAsia="Times New Roman" w:hAnsi="Calibri"/>
                <w:color w:val="000000"/>
                <w:lang w:eastAsia="es-CL"/>
              </w:rPr>
              <w:t xml:space="preserve">uno </w:t>
            </w:r>
            <w:r w:rsidR="00B253BC" w:rsidRPr="00C776F0">
              <w:rPr>
                <w:rFonts w:ascii="Calibri" w:eastAsia="Times New Roman" w:hAnsi="Calibri"/>
                <w:color w:val="000000"/>
                <w:lang w:eastAsia="es-CL"/>
              </w:rPr>
              <w:t>cont</w:t>
            </w:r>
            <w:r w:rsidR="00D3241C" w:rsidRPr="00C776F0">
              <w:rPr>
                <w:rFonts w:ascii="Calibri" w:eastAsia="Times New Roman" w:hAnsi="Calibri"/>
                <w:color w:val="000000"/>
                <w:lang w:eastAsia="es-CL"/>
              </w:rPr>
              <w:t>enía</w:t>
            </w:r>
            <w:r w:rsidR="00B253BC" w:rsidRPr="00C776F0">
              <w:rPr>
                <w:rFonts w:ascii="Calibri" w:eastAsia="Times New Roman" w:hAnsi="Calibri"/>
                <w:color w:val="000000"/>
                <w:lang w:eastAsia="es-CL"/>
              </w:rPr>
              <w:t xml:space="preserve"> y recib</w:t>
            </w:r>
            <w:r w:rsidR="00D3241C" w:rsidRPr="00C776F0">
              <w:rPr>
                <w:rFonts w:ascii="Calibri" w:eastAsia="Times New Roman" w:hAnsi="Calibri"/>
                <w:color w:val="000000"/>
                <w:lang w:eastAsia="es-CL"/>
              </w:rPr>
              <w:t>ía aceites residuales, otro contenía</w:t>
            </w:r>
            <w:r w:rsidR="00B253BC" w:rsidRPr="00C776F0">
              <w:rPr>
                <w:rFonts w:ascii="Calibri" w:eastAsia="Times New Roman" w:hAnsi="Calibri"/>
                <w:color w:val="000000"/>
                <w:lang w:eastAsia="es-CL"/>
              </w:rPr>
              <w:t xml:space="preserve"> arena para contingencias y </w:t>
            </w:r>
            <w:r w:rsidR="009001C6" w:rsidRPr="00C776F0">
              <w:rPr>
                <w:rFonts w:ascii="Calibri" w:eastAsia="Times New Roman" w:hAnsi="Calibri"/>
                <w:color w:val="000000"/>
                <w:lang w:eastAsia="es-CL"/>
              </w:rPr>
              <w:t>el tercero</w:t>
            </w:r>
            <w:r w:rsidR="00D3241C" w:rsidRPr="00C776F0">
              <w:rPr>
                <w:rFonts w:ascii="Calibri" w:eastAsia="Times New Roman" w:hAnsi="Calibri"/>
                <w:color w:val="000000"/>
                <w:lang w:eastAsia="es-CL"/>
              </w:rPr>
              <w:t xml:space="preserve"> </w:t>
            </w:r>
            <w:r w:rsidR="00B253BC" w:rsidRPr="00C776F0">
              <w:rPr>
                <w:rFonts w:ascii="Calibri" w:eastAsia="Times New Roman" w:hAnsi="Calibri"/>
                <w:color w:val="000000"/>
                <w:lang w:eastAsia="es-CL"/>
              </w:rPr>
              <w:t>con material contaminado con hidrocarburos</w:t>
            </w:r>
            <w:r w:rsidR="009001C6" w:rsidRPr="00C776F0">
              <w:rPr>
                <w:rFonts w:ascii="Calibri" w:eastAsia="Times New Roman" w:hAnsi="Calibri"/>
                <w:color w:val="000000"/>
                <w:lang w:eastAsia="es-CL"/>
              </w:rPr>
              <w:t xml:space="preserve"> en su interior</w:t>
            </w:r>
            <w:r w:rsidR="00B253BC" w:rsidRPr="00C776F0">
              <w:rPr>
                <w:rFonts w:ascii="Calibri" w:eastAsia="Times New Roman" w:hAnsi="Calibri"/>
                <w:color w:val="000000"/>
                <w:lang w:eastAsia="es-CL"/>
              </w:rPr>
              <w:t xml:space="preserve">, </w:t>
            </w:r>
            <w:r w:rsidR="0087316D">
              <w:rPr>
                <w:rFonts w:ascii="Calibri" w:eastAsia="Times New Roman" w:hAnsi="Calibri"/>
                <w:color w:val="000000"/>
                <w:lang w:eastAsia="es-CL"/>
              </w:rPr>
              <w:t xml:space="preserve">de los cuales </w:t>
            </w:r>
            <w:r w:rsidR="00B253BC" w:rsidRPr="00C776F0">
              <w:rPr>
                <w:rFonts w:ascii="Calibri" w:eastAsia="Times New Roman" w:hAnsi="Calibri"/>
                <w:color w:val="000000"/>
                <w:lang w:eastAsia="es-CL"/>
              </w:rPr>
              <w:t>ninguno est</w:t>
            </w:r>
            <w:r w:rsidR="009001C6" w:rsidRPr="00C776F0">
              <w:rPr>
                <w:rFonts w:ascii="Calibri" w:eastAsia="Times New Roman" w:hAnsi="Calibri"/>
                <w:color w:val="000000"/>
                <w:lang w:eastAsia="es-CL"/>
              </w:rPr>
              <w:t>aba</w:t>
            </w:r>
            <w:r w:rsidR="00B253BC" w:rsidRPr="00C776F0">
              <w:rPr>
                <w:rFonts w:ascii="Calibri" w:eastAsia="Times New Roman" w:hAnsi="Calibri"/>
                <w:color w:val="000000"/>
                <w:lang w:eastAsia="es-CL"/>
              </w:rPr>
              <w:t xml:space="preserve"> identificado</w:t>
            </w:r>
            <w:r w:rsidR="009001C6" w:rsidRPr="00C776F0">
              <w:rPr>
                <w:rFonts w:ascii="Calibri" w:eastAsia="Times New Roman" w:hAnsi="Calibri"/>
                <w:color w:val="000000"/>
                <w:lang w:eastAsia="es-CL"/>
              </w:rPr>
              <w:t xml:space="preserve">. Además se observó que </w:t>
            </w:r>
            <w:r w:rsidR="00B253BC" w:rsidRPr="00C776F0">
              <w:rPr>
                <w:rFonts w:ascii="Calibri" w:eastAsia="Times New Roman" w:hAnsi="Calibri"/>
                <w:color w:val="000000"/>
                <w:lang w:eastAsia="es-CL"/>
              </w:rPr>
              <w:t>el área no c</w:t>
            </w:r>
            <w:r w:rsidR="009001C6" w:rsidRPr="00C776F0">
              <w:rPr>
                <w:rFonts w:ascii="Calibri" w:eastAsia="Times New Roman" w:hAnsi="Calibri"/>
                <w:color w:val="000000"/>
                <w:lang w:eastAsia="es-CL"/>
              </w:rPr>
              <w:t>ontaba</w:t>
            </w:r>
            <w:r w:rsidR="00B253BC" w:rsidRPr="00C776F0">
              <w:rPr>
                <w:rFonts w:ascii="Calibri" w:eastAsia="Times New Roman" w:hAnsi="Calibri"/>
                <w:color w:val="000000"/>
                <w:lang w:eastAsia="es-CL"/>
              </w:rPr>
              <w:t xml:space="preserve"> con</w:t>
            </w:r>
            <w:r w:rsidR="009001C6" w:rsidRPr="00C776F0">
              <w:rPr>
                <w:rFonts w:ascii="Calibri" w:eastAsia="Times New Roman" w:hAnsi="Calibri"/>
                <w:color w:val="000000"/>
                <w:lang w:eastAsia="es-CL"/>
              </w:rPr>
              <w:t xml:space="preserve"> </w:t>
            </w:r>
            <w:r w:rsidR="00B253BC" w:rsidRPr="00C776F0">
              <w:rPr>
                <w:rFonts w:ascii="Calibri" w:eastAsia="Times New Roman" w:hAnsi="Calibri"/>
                <w:color w:val="000000"/>
                <w:lang w:eastAsia="es-CL"/>
              </w:rPr>
              <w:t>señalización</w:t>
            </w:r>
            <w:r w:rsidR="00756C66">
              <w:t xml:space="preserve"> (Fotografías 1 a 3).</w:t>
            </w:r>
            <w:r w:rsidR="00B253BC" w:rsidRPr="00C776F0">
              <w:rPr>
                <w:rFonts w:ascii="Calibri" w:eastAsia="Times New Roman" w:hAnsi="Calibri"/>
                <w:color w:val="000000"/>
                <w:lang w:eastAsia="es-CL"/>
              </w:rPr>
              <w:t xml:space="preserve"> </w:t>
            </w:r>
          </w:p>
          <w:p w:rsidR="00D701DB" w:rsidRDefault="00D701DB" w:rsidP="00A52BE1">
            <w:pPr>
              <w:rPr>
                <w:rFonts w:ascii="Calibri" w:eastAsia="Times New Roman" w:hAnsi="Calibri"/>
                <w:color w:val="000000"/>
                <w:lang w:eastAsia="es-CL"/>
              </w:rPr>
            </w:pPr>
          </w:p>
          <w:p w:rsidR="008B66AE" w:rsidRPr="008E34C9" w:rsidRDefault="008B66AE" w:rsidP="008B66AE">
            <w:pPr>
              <w:jc w:val="left"/>
              <w:rPr>
                <w:b/>
              </w:rPr>
            </w:pPr>
            <w:r w:rsidRPr="008E34C9">
              <w:rPr>
                <w:b/>
              </w:rPr>
              <w:t>Resultado</w:t>
            </w:r>
            <w:r>
              <w:rPr>
                <w:b/>
              </w:rPr>
              <w:t>s</w:t>
            </w:r>
            <w:r w:rsidRPr="008E34C9">
              <w:rPr>
                <w:b/>
              </w:rPr>
              <w:t xml:space="preserve"> examen de Información: </w:t>
            </w:r>
          </w:p>
          <w:p w:rsidR="00B4647A" w:rsidRPr="00023138" w:rsidRDefault="00D701DB" w:rsidP="00D17C19">
            <w:pPr>
              <w:pStyle w:val="Prrafodelista"/>
              <w:numPr>
                <w:ilvl w:val="0"/>
                <w:numId w:val="42"/>
              </w:numPr>
              <w:rPr>
                <w:rFonts w:ascii="Calibri" w:eastAsia="Times New Roman" w:hAnsi="Calibri"/>
                <w:color w:val="000000"/>
                <w:lang w:eastAsia="es-CL"/>
              </w:rPr>
            </w:pPr>
            <w:r w:rsidRPr="00023138">
              <w:rPr>
                <w:rFonts w:ascii="Calibri" w:eastAsia="Times New Roman" w:hAnsi="Calibri"/>
                <w:color w:val="000000"/>
                <w:lang w:eastAsia="es-CL"/>
              </w:rPr>
              <w:t xml:space="preserve">Mediante Ord. MZN </w:t>
            </w:r>
            <w:r w:rsidR="0087316D">
              <w:rPr>
                <w:rFonts w:ascii="Calibri" w:eastAsia="Times New Roman" w:hAnsi="Calibri"/>
                <w:color w:val="000000"/>
                <w:lang w:eastAsia="es-CL"/>
              </w:rPr>
              <w:t xml:space="preserve">N° </w:t>
            </w:r>
            <w:r w:rsidRPr="00023138">
              <w:rPr>
                <w:rFonts w:ascii="Calibri" w:eastAsia="Times New Roman" w:hAnsi="Calibri"/>
                <w:color w:val="000000"/>
                <w:lang w:eastAsia="es-CL"/>
              </w:rPr>
              <w:t>580 de fecha 29 de septiembre de 2015</w:t>
            </w:r>
            <w:r w:rsidR="00BA66F7" w:rsidRPr="00023138">
              <w:rPr>
                <w:rFonts w:ascii="Calibri" w:eastAsia="Times New Roman" w:hAnsi="Calibri"/>
                <w:color w:val="000000"/>
                <w:lang w:eastAsia="es-CL"/>
              </w:rPr>
              <w:t xml:space="preserve"> (Anexo </w:t>
            </w:r>
            <w:r w:rsidR="00023138" w:rsidRPr="00023138">
              <w:rPr>
                <w:rFonts w:ascii="Calibri" w:eastAsia="Times New Roman" w:hAnsi="Calibri"/>
                <w:color w:val="000000"/>
                <w:lang w:eastAsia="es-CL"/>
              </w:rPr>
              <w:t>2</w:t>
            </w:r>
            <w:r w:rsidR="00BA66F7" w:rsidRPr="00023138">
              <w:rPr>
                <w:rFonts w:ascii="Calibri" w:eastAsia="Times New Roman" w:hAnsi="Calibri"/>
                <w:color w:val="000000"/>
                <w:lang w:eastAsia="es-CL"/>
              </w:rPr>
              <w:t>)</w:t>
            </w:r>
            <w:r w:rsidRPr="00023138">
              <w:rPr>
                <w:rFonts w:ascii="Calibri" w:eastAsia="Times New Roman" w:hAnsi="Calibri"/>
                <w:color w:val="000000"/>
                <w:lang w:eastAsia="es-CL"/>
              </w:rPr>
              <w:t xml:space="preserve">, se encomendó a la Secretaría Regional Ministerial de Salud de la Región de Tarapacá la revisión de la documentación entregada por el Titular, la que fue solicitada durante la fiscalización. De acuerdo a esto, </w:t>
            </w:r>
            <w:r w:rsidR="006442CA" w:rsidRPr="00023138">
              <w:rPr>
                <w:rFonts w:ascii="Calibri" w:eastAsia="Times New Roman" w:hAnsi="Calibri"/>
                <w:color w:val="000000"/>
                <w:lang w:eastAsia="es-CL"/>
              </w:rPr>
              <w:t xml:space="preserve">mediante Ord. </w:t>
            </w:r>
            <w:r w:rsidR="0087316D">
              <w:rPr>
                <w:rFonts w:ascii="Calibri" w:eastAsia="Times New Roman" w:hAnsi="Calibri"/>
                <w:color w:val="000000"/>
                <w:lang w:eastAsia="es-CL"/>
              </w:rPr>
              <w:t xml:space="preserve">N° </w:t>
            </w:r>
            <w:r w:rsidR="002B35E2" w:rsidRPr="00023138">
              <w:rPr>
                <w:rFonts w:ascii="Calibri" w:eastAsia="Times New Roman" w:hAnsi="Calibri"/>
                <w:color w:val="000000"/>
                <w:lang w:eastAsia="es-CL"/>
              </w:rPr>
              <w:t>1833</w:t>
            </w:r>
            <w:r w:rsidR="006442CA" w:rsidRPr="00023138">
              <w:rPr>
                <w:rFonts w:ascii="Calibri" w:eastAsia="Times New Roman" w:hAnsi="Calibri"/>
                <w:color w:val="000000"/>
                <w:lang w:eastAsia="es-CL"/>
              </w:rPr>
              <w:t xml:space="preserve"> de fecha </w:t>
            </w:r>
            <w:r w:rsidR="002B35E2" w:rsidRPr="00023138">
              <w:rPr>
                <w:rFonts w:ascii="Calibri" w:eastAsia="Times New Roman" w:hAnsi="Calibri"/>
                <w:color w:val="000000"/>
                <w:lang w:eastAsia="es-CL"/>
              </w:rPr>
              <w:t>10</w:t>
            </w:r>
            <w:r w:rsidR="006442CA" w:rsidRPr="00023138">
              <w:rPr>
                <w:rFonts w:ascii="Calibri" w:eastAsia="Times New Roman" w:hAnsi="Calibri"/>
                <w:color w:val="000000"/>
                <w:lang w:eastAsia="es-CL"/>
              </w:rPr>
              <w:t xml:space="preserve"> de diciembre de 2015</w:t>
            </w:r>
            <w:r w:rsidR="00BA66F7" w:rsidRPr="00023138">
              <w:rPr>
                <w:rFonts w:ascii="Calibri" w:eastAsia="Times New Roman" w:hAnsi="Calibri"/>
                <w:color w:val="000000"/>
                <w:lang w:eastAsia="es-CL"/>
              </w:rPr>
              <w:t xml:space="preserve"> (Anexo</w:t>
            </w:r>
            <w:r w:rsidR="00023138" w:rsidRPr="00023138">
              <w:rPr>
                <w:rFonts w:ascii="Calibri" w:eastAsia="Times New Roman" w:hAnsi="Calibri"/>
                <w:color w:val="000000"/>
                <w:lang w:eastAsia="es-CL"/>
              </w:rPr>
              <w:t xml:space="preserve"> 3</w:t>
            </w:r>
            <w:r w:rsidR="00BA66F7" w:rsidRPr="00023138">
              <w:rPr>
                <w:rFonts w:ascii="Calibri" w:eastAsia="Times New Roman" w:hAnsi="Calibri"/>
                <w:color w:val="000000"/>
                <w:lang w:eastAsia="es-CL"/>
              </w:rPr>
              <w:t>)</w:t>
            </w:r>
            <w:r w:rsidR="006442CA" w:rsidRPr="00023138">
              <w:rPr>
                <w:rFonts w:ascii="Calibri" w:eastAsia="Times New Roman" w:hAnsi="Calibri"/>
                <w:color w:val="000000"/>
                <w:lang w:eastAsia="es-CL"/>
              </w:rPr>
              <w:t>, la SEREMI de Salud indic</w:t>
            </w:r>
            <w:r w:rsidR="00B4647A" w:rsidRPr="00023138">
              <w:rPr>
                <w:rFonts w:ascii="Calibri" w:eastAsia="Times New Roman" w:hAnsi="Calibri"/>
                <w:color w:val="000000"/>
                <w:lang w:eastAsia="es-CL"/>
              </w:rPr>
              <w:t xml:space="preserve">ó </w:t>
            </w:r>
            <w:r w:rsidR="0087316D">
              <w:rPr>
                <w:rFonts w:ascii="Calibri" w:eastAsia="Times New Roman" w:hAnsi="Calibri"/>
                <w:color w:val="000000"/>
                <w:lang w:eastAsia="es-CL"/>
              </w:rPr>
              <w:t xml:space="preserve">al respecto </w:t>
            </w:r>
            <w:r w:rsidR="00B4647A" w:rsidRPr="00023138">
              <w:rPr>
                <w:rFonts w:ascii="Calibri" w:eastAsia="Times New Roman" w:hAnsi="Calibri"/>
                <w:i/>
                <w:color w:val="000000"/>
                <w:lang w:eastAsia="es-CL"/>
              </w:rPr>
              <w:t>“que una vez revisados los documentos no tiene observaciones a los aspectos señalados en: registro de hoja de ingreso de aceite residual desde las embarcaciones, para los últimos tres meses.”</w:t>
            </w:r>
          </w:p>
          <w:p w:rsidR="00D701DB" w:rsidRPr="006442CA" w:rsidRDefault="00D701DB" w:rsidP="006442CA">
            <w:pPr>
              <w:rPr>
                <w:rFonts w:ascii="Calibri" w:eastAsia="Times New Roman" w:hAnsi="Calibri"/>
                <w:color w:val="000000"/>
                <w:lang w:eastAsia="es-CL"/>
              </w:rPr>
            </w:pPr>
          </w:p>
        </w:tc>
      </w:tr>
    </w:tbl>
    <w:p w:rsidR="00A806A0" w:rsidRDefault="00A806A0"/>
    <w:p w:rsidR="00E90B5D" w:rsidRDefault="00E90B5D">
      <w:r>
        <w:br w:type="page"/>
      </w:r>
    </w:p>
    <w:tbl>
      <w:tblPr>
        <w:tblStyle w:val="Tablaconcuadrcula"/>
        <w:tblW w:w="5000" w:type="pct"/>
        <w:tblLook w:val="04A0" w:firstRow="1" w:lastRow="0" w:firstColumn="1" w:lastColumn="0" w:noHBand="0" w:noVBand="1"/>
      </w:tblPr>
      <w:tblGrid>
        <w:gridCol w:w="3830"/>
        <w:gridCol w:w="9958"/>
      </w:tblGrid>
      <w:tr w:rsidR="00A55885" w:rsidRPr="0025129B" w:rsidTr="00C247E7">
        <w:trPr>
          <w:trHeight w:val="142"/>
        </w:trPr>
        <w:tc>
          <w:tcPr>
            <w:tcW w:w="1389" w:type="pct"/>
          </w:tcPr>
          <w:p w:rsidR="00A55885" w:rsidRPr="0025129B" w:rsidRDefault="00A55885" w:rsidP="00C247E7">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A21D8B">
              <w:t>2</w:t>
            </w:r>
          </w:p>
        </w:tc>
        <w:tc>
          <w:tcPr>
            <w:tcW w:w="3611" w:type="pct"/>
          </w:tcPr>
          <w:p w:rsidR="00A55885" w:rsidRPr="0025129B" w:rsidRDefault="00A55885" w:rsidP="00C247E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2</w:t>
            </w:r>
          </w:p>
        </w:tc>
      </w:tr>
      <w:tr w:rsidR="00A55885" w:rsidRPr="0025129B" w:rsidTr="00C247E7">
        <w:trPr>
          <w:trHeight w:val="142"/>
        </w:trPr>
        <w:tc>
          <w:tcPr>
            <w:tcW w:w="5000" w:type="pct"/>
            <w:gridSpan w:val="2"/>
          </w:tcPr>
          <w:p w:rsidR="00A55885" w:rsidRDefault="00A55885" w:rsidP="00C247E7">
            <w:pPr>
              <w:rPr>
                <w:rFonts w:eastAsia="Times New Roman"/>
                <w:b/>
                <w:bCs/>
                <w:color w:val="000000"/>
                <w:lang w:eastAsia="es-CL"/>
              </w:rPr>
            </w:pPr>
            <w:r>
              <w:rPr>
                <w:rFonts w:eastAsia="Times New Roman"/>
                <w:b/>
                <w:bCs/>
                <w:color w:val="000000"/>
                <w:lang w:eastAsia="es-CL"/>
              </w:rPr>
              <w:t xml:space="preserve">Documentación solicitada y entregada: </w:t>
            </w:r>
          </w:p>
          <w:p w:rsidR="00A55885" w:rsidRPr="006B65DE" w:rsidRDefault="00A55885" w:rsidP="00C247E7">
            <w:pPr>
              <w:pStyle w:val="Prrafodelista"/>
              <w:numPr>
                <w:ilvl w:val="0"/>
                <w:numId w:val="39"/>
              </w:numPr>
              <w:rPr>
                <w:rFonts w:eastAsia="Times New Roman"/>
                <w:b/>
                <w:bCs/>
                <w:color w:val="000000"/>
                <w:lang w:eastAsia="es-CL"/>
              </w:rPr>
            </w:pPr>
            <w:r w:rsidRPr="00490AC7">
              <w:rPr>
                <w:rFonts w:ascii="Calibri" w:hAnsi="Calibri"/>
                <w:iCs/>
              </w:rPr>
              <w:t>Copia del libro de novedades de la Planta de Tratamiento de Aguas Servidas.</w:t>
            </w:r>
          </w:p>
          <w:p w:rsidR="006B65DE" w:rsidRPr="00490AC7" w:rsidRDefault="006B65DE" w:rsidP="006B65DE">
            <w:pPr>
              <w:pStyle w:val="Prrafodelista"/>
              <w:ind w:left="360"/>
              <w:rPr>
                <w:rFonts w:eastAsia="Times New Roman"/>
                <w:b/>
                <w:bCs/>
                <w:color w:val="000000"/>
                <w:lang w:eastAsia="es-CL"/>
              </w:rPr>
            </w:pPr>
          </w:p>
        </w:tc>
      </w:tr>
      <w:tr w:rsidR="00A55885" w:rsidRPr="0025129B" w:rsidTr="00C247E7">
        <w:trPr>
          <w:trHeight w:val="319"/>
        </w:trPr>
        <w:tc>
          <w:tcPr>
            <w:tcW w:w="5000" w:type="pct"/>
            <w:gridSpan w:val="2"/>
            <w:tcBorders>
              <w:bottom w:val="single" w:sz="4" w:space="0" w:color="auto"/>
            </w:tcBorders>
          </w:tcPr>
          <w:p w:rsidR="00A55885" w:rsidRDefault="00A55885" w:rsidP="00C247E7">
            <w:pPr>
              <w:rPr>
                <w:b/>
              </w:rPr>
            </w:pPr>
            <w:r w:rsidRPr="00D42D97">
              <w:rPr>
                <w:b/>
              </w:rPr>
              <w:t xml:space="preserve">Exigencias: </w:t>
            </w:r>
          </w:p>
          <w:p w:rsidR="006B65DE" w:rsidRPr="00D42D97" w:rsidRDefault="006B65DE" w:rsidP="00C247E7"/>
          <w:p w:rsidR="00A55885" w:rsidRPr="00D42D97" w:rsidRDefault="00A55885" w:rsidP="00C247E7">
            <w:pPr>
              <w:rPr>
                <w:b/>
              </w:rPr>
            </w:pPr>
            <w:r w:rsidRPr="00D42D97">
              <w:rPr>
                <w:b/>
              </w:rPr>
              <w:t>RCA N° 148/2004, Considerando 3.2. Tratamiento De Aguas Servidas Domesticas.</w:t>
            </w:r>
          </w:p>
          <w:p w:rsidR="00A55885" w:rsidRDefault="00A55885" w:rsidP="00C247E7">
            <w:r w:rsidRPr="00D42D97">
              <w:t xml:space="preserve">La planta de tratamiento de aguas servidas, está compuesta por un estanque de </w:t>
            </w:r>
            <w:proofErr w:type="spellStart"/>
            <w:r w:rsidRPr="00D42D97">
              <w:t>pretratamiento</w:t>
            </w:r>
            <w:proofErr w:type="spellEnd"/>
            <w:r w:rsidRPr="00D42D97">
              <w:t xml:space="preserve"> donde quedan retenidos todos los sólidos no biodegradables, un estanques de aireación, donde las aguas servidas son mezcladas y aireadas con abundante aire, el cual es proporcionado por sopladores e incorporado a la planta a través de difusores de membrana porosa, instalados en el fondo del estanque. Este proceso es controlado automáticamente a partir de un tablero de control eléctrico.</w:t>
            </w:r>
          </w:p>
          <w:p w:rsidR="006B65DE" w:rsidRPr="00E6055D" w:rsidRDefault="006B65DE" w:rsidP="00C247E7"/>
        </w:tc>
      </w:tr>
      <w:tr w:rsidR="00A55885" w:rsidRPr="0025129B" w:rsidTr="00C247E7">
        <w:trPr>
          <w:trHeight w:val="627"/>
        </w:trPr>
        <w:tc>
          <w:tcPr>
            <w:tcW w:w="5000" w:type="pct"/>
            <w:gridSpan w:val="2"/>
          </w:tcPr>
          <w:p w:rsidR="00A55885" w:rsidRDefault="00A55885" w:rsidP="00C247E7">
            <w:pPr>
              <w:jc w:val="left"/>
              <w:rPr>
                <w:color w:val="FF0000"/>
              </w:rPr>
            </w:pPr>
            <w:r w:rsidRPr="00F15F8C">
              <w:rPr>
                <w:b/>
              </w:rPr>
              <w:t>Hechos:</w:t>
            </w:r>
            <w:r w:rsidRPr="007E2D5C">
              <w:t xml:space="preserve"> </w:t>
            </w:r>
          </w:p>
          <w:p w:rsidR="00A55885" w:rsidRPr="006852C0" w:rsidRDefault="00A55885" w:rsidP="00C247E7">
            <w:pPr>
              <w:pStyle w:val="Prrafodelista"/>
              <w:numPr>
                <w:ilvl w:val="0"/>
                <w:numId w:val="33"/>
              </w:numPr>
            </w:pPr>
            <w:r w:rsidRPr="006852C0">
              <w:t>El Sr. Patricio Gómez, Supervisor de la Planta, informó que la Planta de Tratamiento de Aguas Servidas funciona</w:t>
            </w:r>
            <w:r w:rsidR="0045684D">
              <w:t>ba</w:t>
            </w:r>
            <w:r w:rsidRPr="006852C0">
              <w:t xml:space="preserve"> en ciclo de 5 minutos cada 15 minutos, inform</w:t>
            </w:r>
            <w:r w:rsidR="0045684D">
              <w:t>ando además</w:t>
            </w:r>
            <w:r w:rsidRPr="006852C0">
              <w:t xml:space="preserve"> que se cambió el estanque pulmón por daños de marejadas. </w:t>
            </w:r>
          </w:p>
          <w:p w:rsidR="00A55885" w:rsidRPr="006852C0" w:rsidRDefault="00A55885" w:rsidP="00C247E7">
            <w:pPr>
              <w:pStyle w:val="Prrafodelista"/>
              <w:ind w:left="360"/>
            </w:pPr>
          </w:p>
          <w:p w:rsidR="00A55885" w:rsidRDefault="00A55885" w:rsidP="007B2C11">
            <w:pPr>
              <w:pStyle w:val="Prrafodelista"/>
              <w:ind w:left="360"/>
            </w:pPr>
            <w:r w:rsidRPr="006852C0">
              <w:t>Al momento de la inspección se observó una fuga desde el área de estanque digestor de lodos, ante lo cual la Srta. Alarcón señaló que est</w:t>
            </w:r>
            <w:r w:rsidR="0045684D">
              <w:t>aba</w:t>
            </w:r>
            <w:r w:rsidRPr="006852C0">
              <w:t xml:space="preserve"> programada la mantención para el fin de semana siguiente (29 de agosto 2015)</w:t>
            </w:r>
            <w:r w:rsidR="00756C66">
              <w:t xml:space="preserve"> (Fotografía 4)</w:t>
            </w:r>
            <w:r w:rsidRPr="006852C0">
              <w:t>.</w:t>
            </w:r>
          </w:p>
          <w:p w:rsidR="00E90B5D" w:rsidRDefault="00E90B5D" w:rsidP="007B2C11">
            <w:pPr>
              <w:pStyle w:val="Prrafodelista"/>
              <w:ind w:left="360"/>
            </w:pPr>
          </w:p>
          <w:p w:rsidR="008B66AE" w:rsidRPr="008E34C9" w:rsidRDefault="008B66AE" w:rsidP="008B66AE">
            <w:pPr>
              <w:jc w:val="left"/>
              <w:rPr>
                <w:b/>
              </w:rPr>
            </w:pPr>
            <w:r w:rsidRPr="008E34C9">
              <w:rPr>
                <w:b/>
              </w:rPr>
              <w:t>Resultado</w:t>
            </w:r>
            <w:r>
              <w:rPr>
                <w:b/>
              </w:rPr>
              <w:t>s</w:t>
            </w:r>
            <w:r w:rsidRPr="008E34C9">
              <w:rPr>
                <w:b/>
              </w:rPr>
              <w:t xml:space="preserve"> examen de Información: </w:t>
            </w:r>
          </w:p>
          <w:p w:rsidR="00E90B5D" w:rsidRPr="00D17C19" w:rsidRDefault="00E90B5D" w:rsidP="00D17C19">
            <w:pPr>
              <w:pStyle w:val="Prrafodelista"/>
              <w:numPr>
                <w:ilvl w:val="0"/>
                <w:numId w:val="43"/>
              </w:numPr>
              <w:rPr>
                <w:rFonts w:ascii="Calibri" w:eastAsia="Times New Roman" w:hAnsi="Calibri"/>
                <w:color w:val="000000"/>
                <w:lang w:eastAsia="es-CL"/>
              </w:rPr>
            </w:pPr>
            <w:r w:rsidRPr="00D17C19">
              <w:rPr>
                <w:rFonts w:ascii="Calibri" w:eastAsia="Times New Roman" w:hAnsi="Calibri"/>
                <w:color w:val="000000"/>
                <w:lang w:eastAsia="es-CL"/>
              </w:rPr>
              <w:t xml:space="preserve">Mediante Ord. MZN </w:t>
            </w:r>
            <w:r w:rsidR="0045684D">
              <w:rPr>
                <w:rFonts w:ascii="Calibri" w:eastAsia="Times New Roman" w:hAnsi="Calibri"/>
                <w:color w:val="000000"/>
                <w:lang w:eastAsia="es-CL"/>
              </w:rPr>
              <w:t xml:space="preserve">N° </w:t>
            </w:r>
            <w:r w:rsidRPr="00D17C19">
              <w:rPr>
                <w:rFonts w:ascii="Calibri" w:eastAsia="Times New Roman" w:hAnsi="Calibri"/>
                <w:color w:val="000000"/>
                <w:lang w:eastAsia="es-CL"/>
              </w:rPr>
              <w:t xml:space="preserve">580 de fecha 29 de </w:t>
            </w:r>
            <w:r w:rsidRPr="00023138">
              <w:rPr>
                <w:rFonts w:ascii="Calibri" w:eastAsia="Times New Roman" w:hAnsi="Calibri"/>
                <w:color w:val="000000"/>
                <w:lang w:eastAsia="es-CL"/>
              </w:rPr>
              <w:t xml:space="preserve">septiembre de 2015 (Anexo </w:t>
            </w:r>
            <w:r w:rsidR="00023138" w:rsidRPr="00023138">
              <w:rPr>
                <w:rFonts w:ascii="Calibri" w:eastAsia="Times New Roman" w:hAnsi="Calibri"/>
                <w:color w:val="000000"/>
                <w:lang w:eastAsia="es-CL"/>
              </w:rPr>
              <w:t>2</w:t>
            </w:r>
            <w:r w:rsidRPr="00023138">
              <w:rPr>
                <w:rFonts w:ascii="Calibri" w:eastAsia="Times New Roman" w:hAnsi="Calibri"/>
                <w:color w:val="000000"/>
                <w:lang w:eastAsia="es-CL"/>
              </w:rPr>
              <w:t xml:space="preserve">), se encomendó a la Secretaría Regional Ministerial de Salud de la Región de Tarapacá la revisión de la documentación entregada por el Titular, la que fue solicitada durante la fiscalización. De acuerdo a esto, mediante </w:t>
            </w:r>
            <w:r w:rsidR="002B35E2" w:rsidRPr="00023138">
              <w:rPr>
                <w:rFonts w:ascii="Calibri" w:eastAsia="Times New Roman" w:hAnsi="Calibri"/>
                <w:color w:val="000000"/>
                <w:lang w:eastAsia="es-CL"/>
              </w:rPr>
              <w:t xml:space="preserve">Ord. </w:t>
            </w:r>
            <w:r w:rsidR="00521E89">
              <w:rPr>
                <w:rFonts w:ascii="Calibri" w:eastAsia="Times New Roman" w:hAnsi="Calibri"/>
                <w:color w:val="000000"/>
                <w:lang w:eastAsia="es-CL"/>
              </w:rPr>
              <w:t xml:space="preserve">N° </w:t>
            </w:r>
            <w:r w:rsidR="002B35E2" w:rsidRPr="00023138">
              <w:rPr>
                <w:rFonts w:ascii="Calibri" w:eastAsia="Times New Roman" w:hAnsi="Calibri"/>
                <w:color w:val="000000"/>
                <w:lang w:eastAsia="es-CL"/>
              </w:rPr>
              <w:t xml:space="preserve">1833 de fecha 10 </w:t>
            </w:r>
            <w:r w:rsidRPr="00023138">
              <w:rPr>
                <w:rFonts w:ascii="Calibri" w:eastAsia="Times New Roman" w:hAnsi="Calibri"/>
                <w:color w:val="000000"/>
                <w:lang w:eastAsia="es-CL"/>
              </w:rPr>
              <w:t xml:space="preserve">de diciembre de 2015 (Anexo </w:t>
            </w:r>
            <w:r w:rsidR="00023138" w:rsidRPr="00023138">
              <w:rPr>
                <w:rFonts w:ascii="Calibri" w:eastAsia="Times New Roman" w:hAnsi="Calibri"/>
                <w:color w:val="000000"/>
                <w:lang w:eastAsia="es-CL"/>
              </w:rPr>
              <w:t>3</w:t>
            </w:r>
            <w:r w:rsidRPr="00023138">
              <w:rPr>
                <w:rFonts w:ascii="Calibri" w:eastAsia="Times New Roman" w:hAnsi="Calibri"/>
                <w:color w:val="000000"/>
                <w:lang w:eastAsia="es-CL"/>
              </w:rPr>
              <w:t xml:space="preserve">), la SEREMI de Salud indicó </w:t>
            </w:r>
            <w:r w:rsidR="00521E89">
              <w:rPr>
                <w:rFonts w:ascii="Calibri" w:eastAsia="Times New Roman" w:hAnsi="Calibri"/>
                <w:color w:val="000000"/>
                <w:lang w:eastAsia="es-CL"/>
              </w:rPr>
              <w:t xml:space="preserve">al respecto </w:t>
            </w:r>
            <w:r w:rsidRPr="00023138">
              <w:rPr>
                <w:rFonts w:ascii="Calibri" w:eastAsia="Times New Roman" w:hAnsi="Calibri"/>
                <w:i/>
                <w:color w:val="000000"/>
                <w:lang w:eastAsia="es-CL"/>
              </w:rPr>
              <w:t>“que una vez revisados los documentos no tiene observaciones a los aspectos señalados en: copia del libro de novedades de la planta de tratamiento de aguas servidas</w:t>
            </w:r>
            <w:r w:rsidRPr="00D17C19">
              <w:rPr>
                <w:rFonts w:ascii="Calibri" w:eastAsia="Times New Roman" w:hAnsi="Calibri"/>
                <w:i/>
                <w:color w:val="000000"/>
                <w:lang w:eastAsia="es-CL"/>
              </w:rPr>
              <w:t>.”</w:t>
            </w:r>
          </w:p>
          <w:p w:rsidR="00E90B5D" w:rsidRPr="00E6055D" w:rsidRDefault="00E90B5D" w:rsidP="007B2C11">
            <w:pPr>
              <w:pStyle w:val="Prrafodelista"/>
              <w:ind w:left="360"/>
            </w:pPr>
          </w:p>
        </w:tc>
      </w:tr>
    </w:tbl>
    <w:p w:rsidR="00F25B0E" w:rsidRDefault="00F25B0E"/>
    <w:p w:rsidR="00F25B0E" w:rsidRDefault="00F25B0E"/>
    <w:p w:rsidR="006B65DE" w:rsidRDefault="006B65DE">
      <w:r>
        <w:br w:type="page"/>
      </w:r>
    </w:p>
    <w:tbl>
      <w:tblPr>
        <w:tblW w:w="13712" w:type="dxa"/>
        <w:jc w:val="center"/>
        <w:tblCellMar>
          <w:left w:w="70" w:type="dxa"/>
          <w:right w:w="70" w:type="dxa"/>
        </w:tblCellMar>
        <w:tblLook w:val="04A0" w:firstRow="1" w:lastRow="0" w:firstColumn="1" w:lastColumn="0" w:noHBand="0" w:noVBand="1"/>
      </w:tblPr>
      <w:tblGrid>
        <w:gridCol w:w="2197"/>
        <w:gridCol w:w="4659"/>
        <w:gridCol w:w="2147"/>
        <w:gridCol w:w="4709"/>
      </w:tblGrid>
      <w:tr w:rsidR="00F25B0E" w:rsidRPr="0025129B" w:rsidTr="00C247E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5B0E" w:rsidRPr="0025129B" w:rsidRDefault="00F25B0E" w:rsidP="00C247E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25B0E" w:rsidRPr="0025129B" w:rsidTr="00C247E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25B0E" w:rsidRPr="0025129B" w:rsidRDefault="00011E55" w:rsidP="00C247E7">
            <w:pPr>
              <w:jc w:val="center"/>
              <w:rPr>
                <w:rFonts w:eastAsia="Times New Roman"/>
                <w:color w:val="000000"/>
                <w:sz w:val="20"/>
                <w:szCs w:val="20"/>
                <w:lang w:eastAsia="es-CL"/>
              </w:rPr>
            </w:pPr>
            <w:r>
              <w:rPr>
                <w:noProof/>
                <w:color w:val="00000A"/>
                <w:sz w:val="24"/>
                <w:szCs w:val="24"/>
                <w:lang w:eastAsia="es-CL"/>
              </w:rPr>
              <w:drawing>
                <wp:inline distT="0" distB="0" distL="0" distR="0" wp14:anchorId="5EC8D8DB" wp14:editId="5A342053">
                  <wp:extent cx="3081614" cy="1732453"/>
                  <wp:effectExtent l="0" t="0" r="5080" b="1270"/>
                  <wp:docPr id="5" name="Picture" descr="C:\Users\Natividad Lay\Pictures\2015-08-2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Natividad Lay\Pictures\2015-08-26\111.JPG"/>
                          <pic:cNvPicPr>
                            <a:picLocks noChangeAspect="1" noChangeArrowheads="1"/>
                          </pic:cNvPicPr>
                        </pic:nvPicPr>
                        <pic:blipFill>
                          <a:blip r:embed="rId28"/>
                          <a:srcRect/>
                          <a:stretch>
                            <a:fillRect/>
                          </a:stretch>
                        </pic:blipFill>
                        <pic:spPr bwMode="auto">
                          <a:xfrm>
                            <a:off x="0" y="0"/>
                            <a:ext cx="3095399" cy="1740203"/>
                          </a:xfrm>
                          <a:prstGeom prst="rect">
                            <a:avLst/>
                          </a:prstGeom>
                          <a:noFill/>
                          <a:ln w="9525">
                            <a:noFill/>
                            <a:miter lim="800000"/>
                            <a:headEnd/>
                            <a:tailEnd/>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25B0E" w:rsidRPr="0025129B" w:rsidRDefault="00011E55" w:rsidP="00C247E7">
            <w:pPr>
              <w:jc w:val="center"/>
              <w:rPr>
                <w:rFonts w:eastAsia="Times New Roman"/>
                <w:color w:val="000000"/>
                <w:sz w:val="20"/>
                <w:szCs w:val="20"/>
                <w:lang w:eastAsia="es-CL"/>
              </w:rPr>
            </w:pPr>
            <w:r>
              <w:rPr>
                <w:noProof/>
                <w:color w:val="00000A"/>
                <w:sz w:val="24"/>
                <w:szCs w:val="24"/>
                <w:lang w:eastAsia="es-CL"/>
              </w:rPr>
              <w:drawing>
                <wp:inline distT="0" distB="0" distL="0" distR="0" wp14:anchorId="1CC8F708" wp14:editId="64B9B071">
                  <wp:extent cx="3105509" cy="1745886"/>
                  <wp:effectExtent l="0" t="0" r="0" b="6985"/>
                  <wp:docPr id="6" name="Picture" descr="C:\Users\Natividad Lay\Pictures\2015-08-2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Natividad Lay\Pictures\2015-08-26\110.JPG"/>
                          <pic:cNvPicPr>
                            <a:picLocks noChangeAspect="1" noChangeArrowheads="1"/>
                          </pic:cNvPicPr>
                        </pic:nvPicPr>
                        <pic:blipFill>
                          <a:blip r:embed="rId29"/>
                          <a:srcRect/>
                          <a:stretch>
                            <a:fillRect/>
                          </a:stretch>
                        </pic:blipFill>
                        <pic:spPr bwMode="auto">
                          <a:xfrm>
                            <a:off x="0" y="0"/>
                            <a:ext cx="3111365" cy="1749178"/>
                          </a:xfrm>
                          <a:prstGeom prst="rect">
                            <a:avLst/>
                          </a:prstGeom>
                          <a:noFill/>
                          <a:ln w="9525">
                            <a:noFill/>
                            <a:miter lim="800000"/>
                            <a:headEnd/>
                            <a:tailEnd/>
                          </a:ln>
                        </pic:spPr>
                      </pic:pic>
                    </a:graphicData>
                  </a:graphic>
                </wp:inline>
              </w:drawing>
            </w:r>
          </w:p>
        </w:tc>
      </w:tr>
      <w:tr w:rsidR="00F25B0E" w:rsidRPr="0025129B" w:rsidTr="00C247E7">
        <w:trPr>
          <w:trHeight w:val="300"/>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rsidR="00F25B0E" w:rsidRPr="0025129B" w:rsidRDefault="00F25B0E" w:rsidP="00F25B0E">
            <w:pPr>
              <w:pStyle w:val="Epgrafe"/>
              <w:rPr>
                <w:rFonts w:eastAsia="Times New Roman"/>
                <w:color w:val="000000"/>
                <w:lang w:eastAsia="es-CL"/>
              </w:rPr>
            </w:pPr>
            <w:bookmarkStart w:id="137" w:name="_Toc438027647"/>
            <w:bookmarkStart w:id="138" w:name="_Toc438028596"/>
            <w:r w:rsidRPr="0025129B">
              <w:t xml:space="preserve">Fotografía </w:t>
            </w:r>
            <w:r>
              <w:t>1</w:t>
            </w:r>
            <w:r w:rsidRPr="0025129B">
              <w:t>.</w:t>
            </w:r>
            <w:bookmarkEnd w:id="137"/>
            <w:bookmarkEnd w:id="138"/>
          </w:p>
        </w:tc>
        <w:tc>
          <w:tcPr>
            <w:tcW w:w="16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5B0E" w:rsidRPr="0025129B" w:rsidRDefault="00F25B0E" w:rsidP="00C247E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093724">
              <w:rPr>
                <w:rFonts w:eastAsia="Times New Roman"/>
                <w:b/>
                <w:color w:val="000000"/>
                <w:sz w:val="18"/>
                <w:szCs w:val="18"/>
                <w:lang w:eastAsia="es-CL"/>
              </w:rPr>
              <w:t xml:space="preserve"> </w:t>
            </w:r>
            <w:r w:rsidR="00093724" w:rsidRPr="00093724">
              <w:rPr>
                <w:rFonts w:eastAsia="Times New Roman"/>
                <w:color w:val="000000"/>
                <w:sz w:val="18"/>
                <w:szCs w:val="18"/>
                <w:lang w:eastAsia="es-CL"/>
              </w:rPr>
              <w:t>26-08-2015</w:t>
            </w:r>
          </w:p>
        </w:tc>
        <w:tc>
          <w:tcPr>
            <w:tcW w:w="783" w:type="pct"/>
            <w:tcBorders>
              <w:top w:val="single" w:sz="4" w:space="0" w:color="auto"/>
              <w:left w:val="nil"/>
              <w:bottom w:val="single" w:sz="4" w:space="0" w:color="auto"/>
              <w:right w:val="nil"/>
            </w:tcBorders>
            <w:shd w:val="clear" w:color="auto" w:fill="auto"/>
            <w:noWrap/>
            <w:vAlign w:val="center"/>
            <w:hideMark/>
          </w:tcPr>
          <w:p w:rsidR="00F25B0E" w:rsidRPr="0025129B" w:rsidRDefault="00F25B0E" w:rsidP="00F25B0E">
            <w:pPr>
              <w:pStyle w:val="Epgrafe"/>
            </w:pPr>
            <w:bookmarkStart w:id="139" w:name="_Toc438027648"/>
            <w:bookmarkStart w:id="140" w:name="_Toc438028597"/>
            <w:r w:rsidRPr="0025129B">
              <w:t xml:space="preserve">Fotografía </w:t>
            </w:r>
            <w:r>
              <w:t>2.</w:t>
            </w:r>
            <w:bookmarkEnd w:id="139"/>
            <w:bookmarkEnd w:id="140"/>
          </w:p>
        </w:tc>
        <w:tc>
          <w:tcPr>
            <w:tcW w:w="17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5B0E" w:rsidRPr="0025129B" w:rsidRDefault="00F25B0E" w:rsidP="00C247E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093724">
              <w:rPr>
                <w:rFonts w:eastAsia="Times New Roman"/>
                <w:b/>
                <w:color w:val="000000"/>
                <w:sz w:val="18"/>
                <w:szCs w:val="18"/>
                <w:lang w:eastAsia="es-CL"/>
              </w:rPr>
              <w:t xml:space="preserve"> </w:t>
            </w:r>
            <w:r w:rsidR="00093724" w:rsidRPr="00093724">
              <w:rPr>
                <w:rFonts w:eastAsia="Times New Roman"/>
                <w:color w:val="000000"/>
                <w:sz w:val="18"/>
                <w:szCs w:val="18"/>
                <w:lang w:eastAsia="es-CL"/>
              </w:rPr>
              <w:t>26-08-2015</w:t>
            </w:r>
          </w:p>
        </w:tc>
      </w:tr>
      <w:tr w:rsidR="00F25B0E" w:rsidRPr="0025129B" w:rsidTr="00C247E7">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25B0E" w:rsidRPr="0025129B" w:rsidRDefault="00F25B0E" w:rsidP="00C247E7">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F25B0E" w:rsidRPr="002B3091" w:rsidRDefault="002B3091" w:rsidP="00C247E7">
            <w:pPr>
              <w:jc w:val="left"/>
              <w:rPr>
                <w:rFonts w:eastAsia="Times New Roman"/>
                <w:color w:val="000000"/>
                <w:sz w:val="18"/>
                <w:szCs w:val="18"/>
                <w:lang w:eastAsia="es-CL"/>
              </w:rPr>
            </w:pPr>
            <w:r w:rsidRPr="002B3091">
              <w:rPr>
                <w:rFonts w:eastAsia="Times New Roman"/>
                <w:color w:val="000000"/>
                <w:sz w:val="18"/>
                <w:szCs w:val="18"/>
                <w:lang w:eastAsia="es-CL"/>
              </w:rPr>
              <w:t>Sector estanque de almacenamiento de aceite residual</w:t>
            </w:r>
            <w:r>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25B0E" w:rsidRPr="0025129B" w:rsidRDefault="00F25B0E" w:rsidP="00C247E7">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F25B0E" w:rsidRPr="002B3091" w:rsidRDefault="002B3091" w:rsidP="00C247E7">
            <w:pPr>
              <w:jc w:val="left"/>
              <w:rPr>
                <w:rFonts w:eastAsia="Times New Roman"/>
                <w:color w:val="000000"/>
                <w:sz w:val="18"/>
                <w:szCs w:val="18"/>
                <w:lang w:eastAsia="es-CL"/>
              </w:rPr>
            </w:pPr>
            <w:r w:rsidRPr="002B3091">
              <w:rPr>
                <w:rFonts w:eastAsia="Times New Roman"/>
                <w:color w:val="000000"/>
                <w:sz w:val="18"/>
                <w:szCs w:val="18"/>
                <w:lang w:eastAsia="es-CL"/>
              </w:rPr>
              <w:t>Contenedores con aceite residual usado</w:t>
            </w:r>
            <w:r>
              <w:rPr>
                <w:rFonts w:eastAsia="Times New Roman"/>
                <w:color w:val="000000"/>
                <w:sz w:val="18"/>
                <w:szCs w:val="18"/>
                <w:lang w:eastAsia="es-CL"/>
              </w:rPr>
              <w:t>.</w:t>
            </w:r>
          </w:p>
        </w:tc>
      </w:tr>
      <w:tr w:rsidR="00F25B0E" w:rsidRPr="0025129B" w:rsidTr="00C247E7">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F25B0E" w:rsidRPr="0025129B" w:rsidRDefault="00D508EA" w:rsidP="00C247E7">
            <w:pPr>
              <w:jc w:val="center"/>
              <w:rPr>
                <w:rFonts w:eastAsia="Times New Roman"/>
                <w:color w:val="000000"/>
                <w:sz w:val="20"/>
                <w:szCs w:val="20"/>
                <w:lang w:eastAsia="es-CL"/>
              </w:rPr>
            </w:pPr>
            <w:r>
              <w:rPr>
                <w:noProof/>
                <w:color w:val="00000A"/>
                <w:sz w:val="24"/>
                <w:szCs w:val="24"/>
                <w:lang w:eastAsia="es-CL"/>
              </w:rPr>
              <w:drawing>
                <wp:inline distT="0" distB="0" distL="0" distR="0" wp14:anchorId="683A659F" wp14:editId="23597A7A">
                  <wp:extent cx="2969471" cy="1669407"/>
                  <wp:effectExtent l="0" t="0" r="2540" b="7620"/>
                  <wp:docPr id="7" name="Picture" descr="C:\Users\Natividad Lay\Pictures\2015-08-2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Natividad Lay\Pictures\2015-08-26\109.JPG"/>
                          <pic:cNvPicPr>
                            <a:picLocks noChangeAspect="1" noChangeArrowheads="1"/>
                          </pic:cNvPicPr>
                        </pic:nvPicPr>
                        <pic:blipFill>
                          <a:blip r:embed="rId30"/>
                          <a:srcRect/>
                          <a:stretch>
                            <a:fillRect/>
                          </a:stretch>
                        </pic:blipFill>
                        <pic:spPr bwMode="auto">
                          <a:xfrm>
                            <a:off x="0" y="0"/>
                            <a:ext cx="2974001" cy="1671954"/>
                          </a:xfrm>
                          <a:prstGeom prst="rect">
                            <a:avLst/>
                          </a:prstGeom>
                          <a:noFill/>
                          <a:ln w="9525">
                            <a:noFill/>
                            <a:miter lim="800000"/>
                            <a:headEnd/>
                            <a:tailEnd/>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25B0E" w:rsidRPr="0025129B" w:rsidRDefault="00764DD6" w:rsidP="00C247E7">
            <w:pPr>
              <w:jc w:val="center"/>
              <w:rPr>
                <w:rFonts w:eastAsia="Times New Roman"/>
                <w:color w:val="000000"/>
                <w:sz w:val="20"/>
                <w:szCs w:val="20"/>
                <w:lang w:eastAsia="es-CL"/>
              </w:rPr>
            </w:pPr>
            <w:r>
              <w:rPr>
                <w:noProof/>
                <w:color w:val="00000A"/>
                <w:sz w:val="24"/>
                <w:szCs w:val="24"/>
                <w:lang w:eastAsia="es-CL"/>
              </w:rPr>
              <w:drawing>
                <wp:inline distT="0" distB="0" distL="0" distR="0" wp14:anchorId="3ABC5B82" wp14:editId="670F651D">
                  <wp:extent cx="3045124" cy="1711938"/>
                  <wp:effectExtent l="0" t="0" r="3175" b="3175"/>
                  <wp:docPr id="8" name="Picture" descr="C:\Users\Natividad Lay\Pictures\2015-08-2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Natividad Lay\Pictures\2015-08-26\112.JPG"/>
                          <pic:cNvPicPr>
                            <a:picLocks noChangeAspect="1" noChangeArrowheads="1"/>
                          </pic:cNvPicPr>
                        </pic:nvPicPr>
                        <pic:blipFill>
                          <a:blip r:embed="rId31"/>
                          <a:srcRect/>
                          <a:stretch>
                            <a:fillRect/>
                          </a:stretch>
                        </pic:blipFill>
                        <pic:spPr bwMode="auto">
                          <a:xfrm>
                            <a:off x="0" y="0"/>
                            <a:ext cx="3047474" cy="1713259"/>
                          </a:xfrm>
                          <a:prstGeom prst="rect">
                            <a:avLst/>
                          </a:prstGeom>
                          <a:noFill/>
                          <a:ln w="9525">
                            <a:noFill/>
                            <a:miter lim="800000"/>
                            <a:headEnd/>
                            <a:tailEnd/>
                          </a:ln>
                        </pic:spPr>
                      </pic:pic>
                    </a:graphicData>
                  </a:graphic>
                </wp:inline>
              </w:drawing>
            </w:r>
          </w:p>
        </w:tc>
      </w:tr>
      <w:tr w:rsidR="00F25B0E" w:rsidRPr="0025129B" w:rsidTr="00C247E7">
        <w:trPr>
          <w:trHeight w:val="300"/>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rsidR="00F25B0E" w:rsidRPr="0025129B" w:rsidRDefault="00F25B0E" w:rsidP="00F25B0E">
            <w:pPr>
              <w:pStyle w:val="Epgrafe"/>
              <w:rPr>
                <w:rFonts w:eastAsia="Times New Roman"/>
                <w:color w:val="000000"/>
                <w:lang w:eastAsia="es-CL"/>
              </w:rPr>
            </w:pPr>
            <w:bookmarkStart w:id="141" w:name="_Toc438027649"/>
            <w:bookmarkStart w:id="142" w:name="_Toc438028598"/>
            <w:r w:rsidRPr="0025129B">
              <w:t xml:space="preserve">Fotografía </w:t>
            </w:r>
            <w:r>
              <w:t>3</w:t>
            </w:r>
            <w:r w:rsidRPr="0025129B">
              <w:t>.</w:t>
            </w:r>
            <w:bookmarkEnd w:id="141"/>
            <w:bookmarkEnd w:id="142"/>
          </w:p>
        </w:tc>
        <w:tc>
          <w:tcPr>
            <w:tcW w:w="16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5B0E" w:rsidRPr="0025129B" w:rsidRDefault="00F25B0E" w:rsidP="00C247E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093724">
              <w:rPr>
                <w:rFonts w:eastAsia="Times New Roman"/>
                <w:b/>
                <w:color w:val="000000"/>
                <w:sz w:val="18"/>
                <w:szCs w:val="18"/>
                <w:lang w:eastAsia="es-CL"/>
              </w:rPr>
              <w:t xml:space="preserve"> </w:t>
            </w:r>
            <w:r w:rsidR="00093724" w:rsidRPr="00093724">
              <w:rPr>
                <w:rFonts w:eastAsia="Times New Roman"/>
                <w:color w:val="000000"/>
                <w:sz w:val="18"/>
                <w:szCs w:val="18"/>
                <w:lang w:eastAsia="es-CL"/>
              </w:rPr>
              <w:t>26-08-2015</w:t>
            </w:r>
          </w:p>
        </w:tc>
        <w:tc>
          <w:tcPr>
            <w:tcW w:w="783" w:type="pct"/>
            <w:tcBorders>
              <w:top w:val="single" w:sz="4" w:space="0" w:color="auto"/>
              <w:left w:val="nil"/>
              <w:bottom w:val="single" w:sz="4" w:space="0" w:color="auto"/>
              <w:right w:val="nil"/>
            </w:tcBorders>
            <w:shd w:val="clear" w:color="auto" w:fill="auto"/>
            <w:noWrap/>
            <w:vAlign w:val="center"/>
            <w:hideMark/>
          </w:tcPr>
          <w:p w:rsidR="00F25B0E" w:rsidRPr="0025129B" w:rsidRDefault="00F25B0E" w:rsidP="00F25B0E">
            <w:pPr>
              <w:pStyle w:val="Epgrafe"/>
            </w:pPr>
            <w:bookmarkStart w:id="143" w:name="_Toc438027650"/>
            <w:bookmarkStart w:id="144" w:name="_Toc438028599"/>
            <w:r w:rsidRPr="0025129B">
              <w:t>Fotografía</w:t>
            </w:r>
            <w:r>
              <w:t xml:space="preserve"> 4</w:t>
            </w:r>
            <w:r w:rsidRPr="0025129B">
              <w:t>.</w:t>
            </w:r>
            <w:bookmarkEnd w:id="143"/>
            <w:bookmarkEnd w:id="144"/>
          </w:p>
        </w:tc>
        <w:tc>
          <w:tcPr>
            <w:tcW w:w="17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25B0E" w:rsidRPr="0025129B" w:rsidRDefault="00F25B0E" w:rsidP="00C247E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sidR="00093724">
              <w:rPr>
                <w:rFonts w:eastAsia="Times New Roman"/>
                <w:b/>
                <w:color w:val="000000"/>
                <w:sz w:val="18"/>
                <w:szCs w:val="18"/>
                <w:lang w:eastAsia="es-CL"/>
              </w:rPr>
              <w:t xml:space="preserve"> </w:t>
            </w:r>
            <w:r w:rsidR="00093724" w:rsidRPr="00093724">
              <w:rPr>
                <w:rFonts w:eastAsia="Times New Roman"/>
                <w:color w:val="000000"/>
                <w:sz w:val="18"/>
                <w:szCs w:val="18"/>
                <w:lang w:eastAsia="es-CL"/>
              </w:rPr>
              <w:t>26-08-2015</w:t>
            </w:r>
          </w:p>
        </w:tc>
      </w:tr>
      <w:tr w:rsidR="00F25B0E" w:rsidRPr="0025129B" w:rsidTr="00C247E7">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25B0E" w:rsidRPr="0025129B" w:rsidRDefault="00F25B0E" w:rsidP="00C247E7">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F25B0E" w:rsidRPr="0025129B" w:rsidRDefault="002B3091" w:rsidP="00C247E7">
            <w:pPr>
              <w:jc w:val="left"/>
              <w:rPr>
                <w:rFonts w:eastAsia="Times New Roman"/>
                <w:color w:val="000000"/>
                <w:sz w:val="18"/>
                <w:szCs w:val="18"/>
                <w:lang w:eastAsia="es-CL"/>
              </w:rPr>
            </w:pPr>
            <w:r w:rsidRPr="002B3091">
              <w:rPr>
                <w:rFonts w:eastAsia="Times New Roman"/>
                <w:color w:val="000000"/>
                <w:sz w:val="18"/>
                <w:szCs w:val="18"/>
                <w:lang w:eastAsia="es-CL"/>
              </w:rPr>
              <w:t>Contenedores con aceite residual usado</w:t>
            </w:r>
            <w:r w:rsidR="00852354">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25B0E" w:rsidRPr="0025129B" w:rsidRDefault="00F25B0E" w:rsidP="00C247E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F25B0E" w:rsidRPr="0025129B" w:rsidRDefault="00764DD6" w:rsidP="00C247E7">
            <w:pPr>
              <w:keepNext/>
              <w:jc w:val="left"/>
              <w:rPr>
                <w:rFonts w:eastAsia="Times New Roman"/>
                <w:color w:val="000000"/>
                <w:sz w:val="18"/>
                <w:szCs w:val="18"/>
                <w:lang w:eastAsia="es-CL"/>
              </w:rPr>
            </w:pPr>
            <w:r w:rsidRPr="00764DD6">
              <w:rPr>
                <w:rFonts w:eastAsia="Times New Roman"/>
                <w:color w:val="000000"/>
                <w:sz w:val="18"/>
                <w:szCs w:val="18"/>
                <w:lang w:eastAsia="es-CL"/>
              </w:rPr>
              <w:t>Vista de fuga en planta de tratamiento de aguas servidas</w:t>
            </w:r>
            <w:r>
              <w:rPr>
                <w:rFonts w:eastAsia="Times New Roman"/>
                <w:color w:val="000000"/>
                <w:sz w:val="18"/>
                <w:szCs w:val="18"/>
                <w:lang w:eastAsia="es-CL"/>
              </w:rPr>
              <w:t>.</w:t>
            </w:r>
          </w:p>
        </w:tc>
      </w:tr>
    </w:tbl>
    <w:p w:rsidR="00F25B0E" w:rsidRDefault="00F25B0E"/>
    <w:p w:rsidR="00F25B0E" w:rsidRDefault="00F25B0E"/>
    <w:p w:rsidR="00F318A0" w:rsidRDefault="00F318A0"/>
    <w:p w:rsidR="00F318A0" w:rsidRDefault="00F318A0"/>
    <w:p w:rsidR="00D351EE" w:rsidRDefault="00D351EE" w:rsidP="00D351EE">
      <w:pPr>
        <w:pStyle w:val="Ttulo2"/>
      </w:pPr>
      <w:bookmarkStart w:id="145" w:name="_Toc438028600"/>
      <w:r w:rsidRPr="00D351EE">
        <w:lastRenderedPageBreak/>
        <w:t>Pérdida/afectación de hábitat acuático.</w:t>
      </w:r>
      <w:bookmarkEnd w:id="145"/>
    </w:p>
    <w:p w:rsidR="00D351EE" w:rsidRPr="00D351EE" w:rsidRDefault="00D351EE" w:rsidP="00D351EE"/>
    <w:tbl>
      <w:tblPr>
        <w:tblStyle w:val="Tablaconcuadrcula"/>
        <w:tblW w:w="5000" w:type="pct"/>
        <w:tblLook w:val="04A0" w:firstRow="1" w:lastRow="0" w:firstColumn="1" w:lastColumn="0" w:noHBand="0" w:noVBand="1"/>
      </w:tblPr>
      <w:tblGrid>
        <w:gridCol w:w="3830"/>
        <w:gridCol w:w="9958"/>
      </w:tblGrid>
      <w:tr w:rsidR="00CC63AF" w:rsidRPr="0025129B" w:rsidTr="008B3EFE">
        <w:trPr>
          <w:trHeight w:val="142"/>
        </w:trPr>
        <w:tc>
          <w:tcPr>
            <w:tcW w:w="1389" w:type="pct"/>
          </w:tcPr>
          <w:p w:rsidR="00CC63AF" w:rsidRPr="0025129B" w:rsidRDefault="00CC63AF" w:rsidP="008B3EF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w:t>
            </w:r>
            <w:r w:rsidRPr="00A21D8B">
              <w:rPr>
                <w:rFonts w:eastAsia="Times New Roman"/>
                <w:color w:val="000000"/>
                <w:lang w:eastAsia="es-CL"/>
              </w:rPr>
              <w:t xml:space="preserve"> </w:t>
            </w:r>
            <w:r w:rsidR="002C347C" w:rsidRPr="00A21D8B">
              <w:t>3</w:t>
            </w:r>
          </w:p>
        </w:tc>
        <w:tc>
          <w:tcPr>
            <w:tcW w:w="3611" w:type="pct"/>
          </w:tcPr>
          <w:p w:rsidR="00CC63AF" w:rsidRPr="0025129B" w:rsidRDefault="00CC63AF" w:rsidP="008B3EF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A21D8B">
              <w:rPr>
                <w:rFonts w:eastAsia="Times New Roman"/>
                <w:color w:val="000000"/>
                <w:lang w:eastAsia="es-CL"/>
              </w:rPr>
              <w:t xml:space="preserve"> ---</w:t>
            </w:r>
          </w:p>
        </w:tc>
      </w:tr>
      <w:tr w:rsidR="00CC63AF" w:rsidRPr="0025129B" w:rsidTr="008B3EFE">
        <w:trPr>
          <w:trHeight w:val="142"/>
        </w:trPr>
        <w:tc>
          <w:tcPr>
            <w:tcW w:w="5000" w:type="pct"/>
            <w:gridSpan w:val="2"/>
          </w:tcPr>
          <w:p w:rsidR="00CC63AF" w:rsidRDefault="00CC63AF" w:rsidP="008B3EFE">
            <w:pPr>
              <w:rPr>
                <w:rFonts w:eastAsia="Times New Roman"/>
                <w:b/>
                <w:bCs/>
                <w:color w:val="000000"/>
                <w:lang w:eastAsia="es-CL"/>
              </w:rPr>
            </w:pPr>
            <w:r>
              <w:rPr>
                <w:rFonts w:eastAsia="Times New Roman"/>
                <w:b/>
                <w:bCs/>
                <w:color w:val="000000"/>
                <w:lang w:eastAsia="es-CL"/>
              </w:rPr>
              <w:t xml:space="preserve">Documentación solicitada y entregada: </w:t>
            </w:r>
          </w:p>
          <w:p w:rsidR="002C347C" w:rsidRDefault="002C347C" w:rsidP="002C347C">
            <w:pPr>
              <w:pStyle w:val="Prrafodelista"/>
              <w:numPr>
                <w:ilvl w:val="0"/>
                <w:numId w:val="38"/>
              </w:numPr>
              <w:rPr>
                <w:rFonts w:eastAsia="Times New Roman"/>
                <w:bCs/>
                <w:color w:val="000000"/>
                <w:lang w:eastAsia="es-CL"/>
              </w:rPr>
            </w:pPr>
            <w:r w:rsidRPr="002C347C">
              <w:rPr>
                <w:rFonts w:eastAsia="Times New Roman"/>
                <w:bCs/>
                <w:color w:val="000000"/>
                <w:lang w:eastAsia="es-CL"/>
              </w:rPr>
              <w:t>Programa de mantención del emisario para las 3 secciones (etapas).</w:t>
            </w:r>
          </w:p>
          <w:p w:rsidR="00A21D8B" w:rsidRPr="002C347C" w:rsidRDefault="00A21D8B" w:rsidP="00A21D8B">
            <w:pPr>
              <w:pStyle w:val="Prrafodelista"/>
              <w:ind w:left="360"/>
              <w:rPr>
                <w:rFonts w:eastAsia="Times New Roman"/>
                <w:bCs/>
                <w:color w:val="000000"/>
                <w:lang w:eastAsia="es-CL"/>
              </w:rPr>
            </w:pPr>
          </w:p>
        </w:tc>
      </w:tr>
      <w:tr w:rsidR="00CC63AF" w:rsidRPr="0025129B" w:rsidTr="008B3EFE">
        <w:trPr>
          <w:trHeight w:val="319"/>
        </w:trPr>
        <w:tc>
          <w:tcPr>
            <w:tcW w:w="5000" w:type="pct"/>
            <w:gridSpan w:val="2"/>
            <w:tcBorders>
              <w:bottom w:val="single" w:sz="4" w:space="0" w:color="auto"/>
            </w:tcBorders>
          </w:tcPr>
          <w:p w:rsidR="00CC63AF" w:rsidRDefault="00CC63AF" w:rsidP="008B3EFE">
            <w:pPr>
              <w:rPr>
                <w:b/>
              </w:rPr>
            </w:pPr>
            <w:r>
              <w:rPr>
                <w:b/>
              </w:rPr>
              <w:t>Exigencias</w:t>
            </w:r>
            <w:r w:rsidRPr="0025129B">
              <w:rPr>
                <w:b/>
              </w:rPr>
              <w:t>:</w:t>
            </w:r>
            <w:r>
              <w:rPr>
                <w:b/>
              </w:rPr>
              <w:t xml:space="preserve"> </w:t>
            </w:r>
          </w:p>
          <w:p w:rsidR="00893140" w:rsidRDefault="00893140" w:rsidP="008B3EFE">
            <w:pPr>
              <w:rPr>
                <w:color w:val="FF0000"/>
              </w:rPr>
            </w:pPr>
          </w:p>
          <w:p w:rsidR="00343AD0" w:rsidRPr="00D021C8" w:rsidRDefault="00D021C8" w:rsidP="00343AD0">
            <w:pPr>
              <w:rPr>
                <w:b/>
              </w:rPr>
            </w:pPr>
            <w:r w:rsidRPr="00D021C8">
              <w:rPr>
                <w:b/>
              </w:rPr>
              <w:t xml:space="preserve">RCA N° 149/2013, Considerando N° 3.2. </w:t>
            </w:r>
            <w:r w:rsidR="001F5D46" w:rsidRPr="001F5D46">
              <w:rPr>
                <w:b/>
              </w:rPr>
              <w:t>Descripción de etapas, acciones y obras físicas del proyecto</w:t>
            </w:r>
            <w:r w:rsidR="001F5D46">
              <w:rPr>
                <w:b/>
              </w:rPr>
              <w:t>.</w:t>
            </w:r>
            <w:r w:rsidR="001F5D46" w:rsidRPr="00D021C8">
              <w:rPr>
                <w:b/>
              </w:rPr>
              <w:t xml:space="preserve"> </w:t>
            </w:r>
            <w:r w:rsidR="00343AD0" w:rsidRPr="00D021C8">
              <w:rPr>
                <w:b/>
              </w:rPr>
              <w:t xml:space="preserve">Segunda Etapa - Definir cambios del proyecto original, implementación de mejoras y ajuste de programa de mantenimiento. Mejoras en el tratamiento del </w:t>
            </w:r>
            <w:proofErr w:type="spellStart"/>
            <w:r w:rsidR="00343AD0" w:rsidRPr="00D021C8">
              <w:rPr>
                <w:b/>
              </w:rPr>
              <w:t>Ril</w:t>
            </w:r>
            <w:proofErr w:type="spellEnd"/>
            <w:r w:rsidR="00343AD0" w:rsidRPr="00D021C8">
              <w:rPr>
                <w:b/>
              </w:rPr>
              <w:t xml:space="preserve"> desde su generación:</w:t>
            </w:r>
          </w:p>
          <w:p w:rsidR="00343AD0" w:rsidRDefault="00343AD0" w:rsidP="00343AD0">
            <w:r w:rsidRPr="00D021C8">
              <w:t>(…)</w:t>
            </w:r>
            <w:r w:rsidR="000E3368">
              <w:t xml:space="preserve"> </w:t>
            </w:r>
            <w:r w:rsidRPr="00D021C8">
              <w:t>El cambio considera equipos desaguadores denominados rotativos circulares (dos unidades por línea).</w:t>
            </w:r>
          </w:p>
          <w:p w:rsidR="00340706" w:rsidRPr="00D021C8" w:rsidRDefault="00340706" w:rsidP="00343AD0"/>
          <w:p w:rsidR="00343AD0" w:rsidRDefault="00D021C8" w:rsidP="00343AD0">
            <w:r w:rsidRPr="00340706">
              <w:t xml:space="preserve">(…) </w:t>
            </w:r>
            <w:r w:rsidR="00343AD0" w:rsidRPr="00340706">
              <w:t>En la modificación se</w:t>
            </w:r>
            <w:r w:rsidRPr="00340706">
              <w:t xml:space="preserve"> </w:t>
            </w:r>
            <w:r w:rsidR="00343AD0" w:rsidRPr="00340706">
              <w:t>establece que se obtendrá una mejora al reubicar los desaguadores rotativos y eliminar otros,</w:t>
            </w:r>
            <w:r w:rsidRPr="00340706">
              <w:t xml:space="preserve"> </w:t>
            </w:r>
            <w:r w:rsidR="00343AD0" w:rsidRPr="00340706">
              <w:t xml:space="preserve">quedando configurado el sistema de </w:t>
            </w:r>
            <w:proofErr w:type="spellStart"/>
            <w:r w:rsidR="00343AD0" w:rsidRPr="00340706">
              <w:t>pretratamiento</w:t>
            </w:r>
            <w:proofErr w:type="spellEnd"/>
            <w:r w:rsidR="00343AD0" w:rsidRPr="00340706">
              <w:t xml:space="preserve"> de 3 desaguadores de 1 mm, 1 de 0,75 mm y</w:t>
            </w:r>
            <w:r w:rsidRPr="00340706">
              <w:t xml:space="preserve"> </w:t>
            </w:r>
            <w:r w:rsidR="00343AD0" w:rsidRPr="00340706">
              <w:t xml:space="preserve">un quinto de 0,5 </w:t>
            </w:r>
            <w:proofErr w:type="spellStart"/>
            <w:r w:rsidR="00343AD0" w:rsidRPr="00340706">
              <w:t>mm.</w:t>
            </w:r>
            <w:proofErr w:type="spellEnd"/>
          </w:p>
          <w:p w:rsidR="00340706" w:rsidRPr="00340706" w:rsidRDefault="00340706" w:rsidP="00343AD0"/>
          <w:p w:rsidR="00CC63AF" w:rsidRDefault="002120E8" w:rsidP="002120E8">
            <w:r w:rsidRPr="00340706">
              <w:t>(…)El recambio considera que todo el material reemplazado de los desaguadores en S es enviado a</w:t>
            </w:r>
            <w:r w:rsidR="00340706">
              <w:t xml:space="preserve"> </w:t>
            </w:r>
            <w:r w:rsidRPr="00340706">
              <w:t xml:space="preserve">reciclado de metales o chatarra. Así también, además, complementar y reubicar los </w:t>
            </w:r>
            <w:proofErr w:type="spellStart"/>
            <w:r w:rsidRPr="00340706">
              <w:t>Tromell</w:t>
            </w:r>
            <w:proofErr w:type="spellEnd"/>
            <w:r w:rsidRPr="00340706">
              <w:t xml:space="preserve"> de</w:t>
            </w:r>
            <w:r w:rsidR="00340706">
              <w:t xml:space="preserve"> </w:t>
            </w:r>
            <w:r w:rsidRPr="00340706">
              <w:t>retención de sólidos quedando en dos líneas, una de tres y otra de dos equipos.</w:t>
            </w:r>
          </w:p>
          <w:p w:rsidR="00340706" w:rsidRPr="00340706" w:rsidRDefault="00340706" w:rsidP="002120E8"/>
          <w:p w:rsidR="002120E8" w:rsidRPr="00340706" w:rsidRDefault="007930F2" w:rsidP="007930F2">
            <w:r w:rsidRPr="00340706">
              <w:t>(…</w:t>
            </w:r>
            <w:proofErr w:type="gramStart"/>
            <w:r w:rsidRPr="00340706">
              <w:t>)permitiendo</w:t>
            </w:r>
            <w:proofErr w:type="gramEnd"/>
            <w:r w:rsidRPr="00340706">
              <w:t xml:space="preserve"> eliminar los 4 estanques de</w:t>
            </w:r>
            <w:r w:rsidR="00340706">
              <w:t xml:space="preserve"> </w:t>
            </w:r>
            <w:r w:rsidRPr="00340706">
              <w:t>flotación de recuperación, dejando estos estanques fuera de servicio y realizando la conexión</w:t>
            </w:r>
            <w:r w:rsidR="00340706">
              <w:t xml:space="preserve"> </w:t>
            </w:r>
            <w:r w:rsidRPr="00340706">
              <w:t>desde el estanque ecualizador 1 al ecualizador 2.</w:t>
            </w:r>
          </w:p>
          <w:p w:rsidR="00340706" w:rsidRDefault="00340706" w:rsidP="007930F2">
            <w:pPr>
              <w:rPr>
                <w:b/>
              </w:rPr>
            </w:pPr>
          </w:p>
          <w:p w:rsidR="00340706" w:rsidRDefault="00340706" w:rsidP="00340706">
            <w:pPr>
              <w:rPr>
                <w:b/>
              </w:rPr>
            </w:pPr>
            <w:r w:rsidRPr="00D021C8">
              <w:rPr>
                <w:b/>
              </w:rPr>
              <w:t xml:space="preserve">RCA N° 149/2013, Considerando N° 3.2. </w:t>
            </w:r>
            <w:r w:rsidR="001F5D46" w:rsidRPr="001F5D46">
              <w:rPr>
                <w:b/>
              </w:rPr>
              <w:t xml:space="preserve">Descripción de etapas, acciones y obras físicas del </w:t>
            </w:r>
            <w:proofErr w:type="gramStart"/>
            <w:r w:rsidR="001F5D46" w:rsidRPr="001F5D46">
              <w:rPr>
                <w:b/>
              </w:rPr>
              <w:t>proyecto</w:t>
            </w:r>
            <w:r w:rsidR="001F5D46" w:rsidRPr="00D021C8">
              <w:rPr>
                <w:b/>
              </w:rPr>
              <w:t xml:space="preserve"> </w:t>
            </w:r>
            <w:r w:rsidR="001F5D46">
              <w:rPr>
                <w:b/>
              </w:rPr>
              <w:t>.</w:t>
            </w:r>
            <w:proofErr w:type="gramEnd"/>
            <w:r w:rsidR="001F5D46">
              <w:rPr>
                <w:b/>
              </w:rPr>
              <w:t xml:space="preserve"> </w:t>
            </w:r>
            <w:r w:rsidRPr="00D021C8">
              <w:rPr>
                <w:b/>
              </w:rPr>
              <w:t xml:space="preserve">Segunda Etapa - Definir cambios del proyecto original, implementación de mejoras y ajuste de programa de mantenimiento. </w:t>
            </w:r>
            <w:r w:rsidRPr="00340706">
              <w:rPr>
                <w:b/>
              </w:rPr>
              <w:t xml:space="preserve">Mejoras en Disposición del </w:t>
            </w:r>
            <w:proofErr w:type="spellStart"/>
            <w:r w:rsidRPr="00340706">
              <w:rPr>
                <w:b/>
              </w:rPr>
              <w:t>Ril</w:t>
            </w:r>
            <w:proofErr w:type="spellEnd"/>
            <w:r w:rsidRPr="00340706">
              <w:rPr>
                <w:b/>
              </w:rPr>
              <w:t xml:space="preserve"> (Emisario Submarino):</w:t>
            </w:r>
          </w:p>
          <w:p w:rsidR="00340706" w:rsidRDefault="00181A05" w:rsidP="00181A05">
            <w:r w:rsidRPr="00181A05">
              <w:t>El emisario se compone de varias secciones, y en el nuevo Plan de Mantenimiento se considera</w:t>
            </w:r>
            <w:r>
              <w:t xml:space="preserve"> </w:t>
            </w:r>
            <w:r w:rsidRPr="00181A05">
              <w:t>recambio de piezas para aumentar su vida útil al año 2031.</w:t>
            </w:r>
          </w:p>
          <w:p w:rsidR="00766A0F" w:rsidRDefault="00766A0F" w:rsidP="00181A05"/>
          <w:p w:rsidR="00181A05" w:rsidRDefault="007A1146" w:rsidP="00181A05">
            <w:r w:rsidRPr="007A1146">
              <w:t>b) Segunda y Tercera Sección Emisario:</w:t>
            </w:r>
          </w:p>
          <w:p w:rsidR="007A1146" w:rsidRDefault="00DB527F" w:rsidP="00DB527F">
            <w:r>
              <w:t>El plan de mantenimiento de esta sección considera realizar cambio de tubería en Y con los dos tramos de 60 metros, este último incluye el recambio de difusores en su totalidad y cada 5 años. El procedimiento de recambio del emisario se realizará de acuerdo a las actividades detalladas en la Adenda l.</w:t>
            </w:r>
          </w:p>
          <w:p w:rsidR="0063125F" w:rsidRPr="00181A05" w:rsidRDefault="0063125F" w:rsidP="00181A05"/>
          <w:p w:rsidR="00340706" w:rsidRDefault="00226D53" w:rsidP="00766A0F">
            <w:r w:rsidRPr="00226D53">
              <w:t>c) Otros asociados al Emisario: Además, se considera la incorporación del sistema de lectura de flujo de salida al emisario, el</w:t>
            </w:r>
            <w:r w:rsidR="00766A0F">
              <w:t xml:space="preserve"> </w:t>
            </w:r>
            <w:r w:rsidRPr="00226D53">
              <w:t xml:space="preserve">cual elimina la medición por canaleta </w:t>
            </w:r>
            <w:proofErr w:type="spellStart"/>
            <w:r w:rsidRPr="00226D53">
              <w:t>Parsha</w:t>
            </w:r>
            <w:r w:rsidR="00766A0F">
              <w:t>ll</w:t>
            </w:r>
            <w:proofErr w:type="spellEnd"/>
            <w:r w:rsidRPr="00226D53">
              <w:t xml:space="preserve">, siendo reemplazado por un medidor de </w:t>
            </w:r>
            <w:proofErr w:type="spellStart"/>
            <w:r w:rsidRPr="00226D53">
              <w:t>flujopor</w:t>
            </w:r>
            <w:proofErr w:type="spellEnd"/>
            <w:r w:rsidRPr="00226D53">
              <w:t xml:space="preserve"> volumen, marca </w:t>
            </w:r>
            <w:proofErr w:type="spellStart"/>
            <w:r w:rsidRPr="00226D53">
              <w:t>Teledyne</w:t>
            </w:r>
            <w:proofErr w:type="spellEnd"/>
            <w:r w:rsidRPr="00226D53">
              <w:t xml:space="preserve"> ISCO 4250 (medidor área/velocidad </w:t>
            </w:r>
            <w:proofErr w:type="spellStart"/>
            <w:r w:rsidRPr="00226D53">
              <w:t>flow</w:t>
            </w:r>
            <w:proofErr w:type="spellEnd"/>
            <w:r w:rsidRPr="00226D53">
              <w:t xml:space="preserve"> meter), el cual</w:t>
            </w:r>
            <w:r w:rsidR="00766A0F">
              <w:t xml:space="preserve"> </w:t>
            </w:r>
            <w:r w:rsidRPr="00226D53">
              <w:t>permite lecturas en línea.</w:t>
            </w:r>
          </w:p>
          <w:p w:rsidR="00766A0F" w:rsidRDefault="00766A0F" w:rsidP="00766A0F">
            <w:pPr>
              <w:rPr>
                <w:b/>
              </w:rPr>
            </w:pPr>
          </w:p>
          <w:p w:rsidR="001F5D46" w:rsidRPr="001F5D46" w:rsidRDefault="00565C25" w:rsidP="001F5D46">
            <w:pPr>
              <w:rPr>
                <w:b/>
              </w:rPr>
            </w:pPr>
            <w:r>
              <w:rPr>
                <w:b/>
              </w:rPr>
              <w:t>R</w:t>
            </w:r>
            <w:r w:rsidR="00F0732D" w:rsidRPr="00D021C8">
              <w:rPr>
                <w:b/>
              </w:rPr>
              <w:t xml:space="preserve">CA N° 149/2013, Considerando N° </w:t>
            </w:r>
            <w:r w:rsidR="001F5D46" w:rsidRPr="001F5D46">
              <w:rPr>
                <w:b/>
              </w:rPr>
              <w:t>3.2. Descripción de etapas, acciones y obras físicas del proyecto</w:t>
            </w:r>
            <w:r w:rsidR="00F0732D">
              <w:rPr>
                <w:b/>
              </w:rPr>
              <w:t xml:space="preserve">. </w:t>
            </w:r>
            <w:r w:rsidR="001F5D46" w:rsidRPr="001F5D46">
              <w:rPr>
                <w:b/>
              </w:rPr>
              <w:t>Instalaciones Anexas.</w:t>
            </w:r>
          </w:p>
          <w:p w:rsidR="001F5D46" w:rsidRPr="00F0732D" w:rsidRDefault="001F5D46" w:rsidP="001F5D46">
            <w:r w:rsidRPr="00F0732D">
              <w:t>El presente proyecto considera mantener las instalaciones anexas sin modificaciones, entre ellas:</w:t>
            </w:r>
          </w:p>
          <w:p w:rsidR="00565C25" w:rsidRDefault="00565C25" w:rsidP="001F5D46"/>
          <w:p w:rsidR="001F5D46" w:rsidRPr="00565C25" w:rsidRDefault="001F5D46" w:rsidP="00565C25">
            <w:pPr>
              <w:pStyle w:val="Prrafodelista"/>
              <w:numPr>
                <w:ilvl w:val="0"/>
                <w:numId w:val="34"/>
              </w:numPr>
            </w:pPr>
            <w:r w:rsidRPr="00565C25">
              <w:t xml:space="preserve">Tres bombas para descarga de materia prima tipo </w:t>
            </w:r>
            <w:proofErr w:type="spellStart"/>
            <w:r w:rsidRPr="00565C25">
              <w:t>Lamellas</w:t>
            </w:r>
            <w:proofErr w:type="spellEnd"/>
            <w:r w:rsidRPr="00565C25">
              <w:t>-JS.</w:t>
            </w:r>
          </w:p>
          <w:p w:rsidR="001F5D46" w:rsidRPr="00565C25" w:rsidRDefault="001F5D46" w:rsidP="00565C25">
            <w:pPr>
              <w:pStyle w:val="Prrafodelista"/>
              <w:numPr>
                <w:ilvl w:val="0"/>
                <w:numId w:val="34"/>
              </w:numPr>
            </w:pPr>
            <w:r w:rsidRPr="00565C25">
              <w:t>Planta de tratamiento biológica de aguas servidas de carácter doméstico, con sistema</w:t>
            </w:r>
            <w:r w:rsidR="00565C25" w:rsidRPr="00565C25">
              <w:t xml:space="preserve"> </w:t>
            </w:r>
            <w:r w:rsidRPr="00565C25">
              <w:t>germicida Modelo Aeróbic 213, Serie 213/FV, su principio de funcionamiento es mediante</w:t>
            </w:r>
            <w:r w:rsidR="00565C25" w:rsidRPr="00565C25">
              <w:t xml:space="preserve"> </w:t>
            </w:r>
            <w:r w:rsidRPr="00565C25">
              <w:t>proceso de aireación extendida, modalidad de lodos activados.</w:t>
            </w:r>
          </w:p>
          <w:p w:rsidR="001F5D46" w:rsidRPr="00565C25" w:rsidRDefault="001F5D46" w:rsidP="00565C25">
            <w:pPr>
              <w:pStyle w:val="Prrafodelista"/>
              <w:numPr>
                <w:ilvl w:val="0"/>
                <w:numId w:val="34"/>
              </w:numPr>
            </w:pPr>
            <w:r w:rsidRPr="00565C25">
              <w:lastRenderedPageBreak/>
              <w:t xml:space="preserve">Equipo de deshidratación de Iodos </w:t>
            </w:r>
            <w:proofErr w:type="spellStart"/>
            <w:r w:rsidRPr="00565C25">
              <w:t>Decanter</w:t>
            </w:r>
            <w:proofErr w:type="spellEnd"/>
            <w:r w:rsidRPr="00565C25">
              <w:t xml:space="preserve"> Modelo CA-505-00-10.</w:t>
            </w:r>
          </w:p>
          <w:p w:rsidR="001F5D46" w:rsidRPr="00565C25" w:rsidRDefault="001F5D46" w:rsidP="00565C25">
            <w:pPr>
              <w:pStyle w:val="Prrafodelista"/>
              <w:numPr>
                <w:ilvl w:val="0"/>
                <w:numId w:val="34"/>
              </w:numPr>
            </w:pPr>
            <w:r w:rsidRPr="00565C25">
              <w:t xml:space="preserve">Dos estanques ecualizadores del </w:t>
            </w:r>
            <w:proofErr w:type="spellStart"/>
            <w:r w:rsidRPr="00565C25">
              <w:t>Ril</w:t>
            </w:r>
            <w:proofErr w:type="spellEnd"/>
            <w:r w:rsidRPr="00565C25">
              <w:t>, así como las plantas DAF que no varían en su diseño ni</w:t>
            </w:r>
            <w:r w:rsidR="00565C25" w:rsidRPr="00565C25">
              <w:t xml:space="preserve"> </w:t>
            </w:r>
            <w:r w:rsidRPr="00565C25">
              <w:t>en aspectos de base de funcionamiento.</w:t>
            </w:r>
          </w:p>
          <w:p w:rsidR="001F5D46" w:rsidRPr="00565C25" w:rsidRDefault="001F5D46" w:rsidP="00565C25">
            <w:pPr>
              <w:pStyle w:val="Prrafodelista"/>
              <w:numPr>
                <w:ilvl w:val="0"/>
                <w:numId w:val="34"/>
              </w:numPr>
            </w:pPr>
            <w:r w:rsidRPr="00565C25">
              <w:t>Las bombas que succionan agua de mar como agua de enfriamiento y su línea de distribución</w:t>
            </w:r>
            <w:r w:rsidR="00565C25" w:rsidRPr="00565C25">
              <w:t xml:space="preserve"> </w:t>
            </w:r>
            <w:r w:rsidRPr="00565C25">
              <w:t>se mantiene sin cambios, las que corresponderían a 5 bombas de succión de capacidad 250</w:t>
            </w:r>
            <w:r w:rsidR="00565C25" w:rsidRPr="00565C25">
              <w:t xml:space="preserve"> </w:t>
            </w:r>
            <w:r w:rsidRPr="00565C25">
              <w:t>m</w:t>
            </w:r>
            <w:r w:rsidRPr="0087525D">
              <w:rPr>
                <w:vertAlign w:val="superscript"/>
              </w:rPr>
              <w:t>3</w:t>
            </w:r>
            <w:r w:rsidRPr="00565C25">
              <w:t>/</w:t>
            </w:r>
            <w:proofErr w:type="spellStart"/>
            <w:r w:rsidRPr="00565C25">
              <w:t>hr</w:t>
            </w:r>
            <w:proofErr w:type="spellEnd"/>
            <w:r w:rsidRPr="00565C25">
              <w:t>., 4 bombas en servicio y una de respaldo, los modelos son 3 unidades Neptuno 8 y 2</w:t>
            </w:r>
            <w:r w:rsidR="00565C25" w:rsidRPr="00565C25">
              <w:t xml:space="preserve"> </w:t>
            </w:r>
            <w:r w:rsidRPr="00565C25">
              <w:t>unidades Nova 200/32.</w:t>
            </w:r>
          </w:p>
          <w:p w:rsidR="001F5D46" w:rsidRDefault="001F5D46" w:rsidP="00766A0F">
            <w:pPr>
              <w:rPr>
                <w:b/>
              </w:rPr>
            </w:pPr>
          </w:p>
          <w:p w:rsidR="00631463" w:rsidRDefault="00631463" w:rsidP="00766A0F">
            <w:pPr>
              <w:rPr>
                <w:b/>
              </w:rPr>
            </w:pPr>
            <w:r>
              <w:rPr>
                <w:b/>
              </w:rPr>
              <w:t>R</w:t>
            </w:r>
            <w:r w:rsidRPr="00D021C8">
              <w:rPr>
                <w:b/>
              </w:rPr>
              <w:t xml:space="preserve">CA N° 149/2013, Considerando N° </w:t>
            </w:r>
            <w:r w:rsidRPr="00631463">
              <w:rPr>
                <w:b/>
              </w:rPr>
              <w:t>3.3. Principales emisiones, residuos y efluentes del proyecto</w:t>
            </w:r>
          </w:p>
          <w:p w:rsidR="001F5D46" w:rsidRDefault="00631463" w:rsidP="006F496E">
            <w:r w:rsidRPr="00631463">
              <w:t>Los recambios de tuberías se realizarán programados de manera de hacerlo en periodos de detenciones</w:t>
            </w:r>
            <w:r w:rsidR="006F496E">
              <w:t xml:space="preserve"> </w:t>
            </w:r>
            <w:r w:rsidRPr="00631463">
              <w:t xml:space="preserve">prolongadas como vedas o </w:t>
            </w:r>
            <w:proofErr w:type="spellStart"/>
            <w:r w:rsidRPr="00631463">
              <w:t>fmes</w:t>
            </w:r>
            <w:proofErr w:type="spellEnd"/>
            <w:r w:rsidRPr="00631463">
              <w:t xml:space="preserve"> de semana sin operación.</w:t>
            </w:r>
          </w:p>
          <w:p w:rsidR="009F1BFC" w:rsidRPr="0025129B" w:rsidRDefault="009F1BFC" w:rsidP="006F496E">
            <w:pPr>
              <w:rPr>
                <w:b/>
              </w:rPr>
            </w:pPr>
          </w:p>
        </w:tc>
      </w:tr>
      <w:tr w:rsidR="00CC63AF" w:rsidRPr="0025129B" w:rsidTr="008B3EFE">
        <w:trPr>
          <w:trHeight w:val="627"/>
        </w:trPr>
        <w:tc>
          <w:tcPr>
            <w:tcW w:w="5000" w:type="pct"/>
            <w:gridSpan w:val="2"/>
          </w:tcPr>
          <w:p w:rsidR="00CC63AF" w:rsidRDefault="00CC63AF" w:rsidP="008B3EFE">
            <w:pPr>
              <w:jc w:val="left"/>
              <w:rPr>
                <w:color w:val="FF0000"/>
              </w:rPr>
            </w:pPr>
            <w:r w:rsidRPr="00F15F8C">
              <w:rPr>
                <w:b/>
              </w:rPr>
              <w:lastRenderedPageBreak/>
              <w:t>Hechos:</w:t>
            </w:r>
            <w:r w:rsidRPr="007E2D5C">
              <w:t xml:space="preserve"> </w:t>
            </w:r>
          </w:p>
          <w:p w:rsidR="00E231F9" w:rsidRPr="00DE33BD" w:rsidRDefault="000D4043" w:rsidP="00311381">
            <w:pPr>
              <w:pStyle w:val="Prrafodelista"/>
              <w:numPr>
                <w:ilvl w:val="0"/>
                <w:numId w:val="36"/>
              </w:numPr>
            </w:pPr>
            <w:r w:rsidRPr="003C5333">
              <w:rPr>
                <w:rFonts w:ascii="Calibri" w:eastAsia="Times New Roman" w:hAnsi="Calibri"/>
                <w:color w:val="000000"/>
                <w:lang w:eastAsia="es-CL"/>
              </w:rPr>
              <w:t xml:space="preserve">Acompañados por el Sr. </w:t>
            </w:r>
            <w:r>
              <w:t>Raúl Travieso, J</w:t>
            </w:r>
            <w:r w:rsidRPr="00DE33BD">
              <w:t>efe de Mantención Planta</w:t>
            </w:r>
            <w:r>
              <w:t>, s</w:t>
            </w:r>
            <w:r w:rsidRPr="003C5333">
              <w:rPr>
                <w:rFonts w:ascii="Calibri" w:eastAsia="Times New Roman" w:hAnsi="Calibri"/>
                <w:color w:val="000000"/>
                <w:lang w:eastAsia="es-CL"/>
              </w:rPr>
              <w:t xml:space="preserve">e visitó la zona de descarga, </w:t>
            </w:r>
            <w:r w:rsidR="00E231F9" w:rsidRPr="00DE33BD">
              <w:t>lugar donde se</w:t>
            </w:r>
            <w:r>
              <w:t xml:space="preserve"> </w:t>
            </w:r>
            <w:r w:rsidR="00DE20C0">
              <w:t>ubica</w:t>
            </w:r>
            <w:r w:rsidR="001168E2">
              <w:t>ba</w:t>
            </w:r>
            <w:r w:rsidR="00DE20C0">
              <w:t>n los equipos desaguadores</w:t>
            </w:r>
            <w:r w:rsidR="00F15644">
              <w:t xml:space="preserve"> (Fotografía 5)</w:t>
            </w:r>
            <w:r w:rsidR="00DE20C0">
              <w:t xml:space="preserve">. En dicha </w:t>
            </w:r>
            <w:r w:rsidR="00E431AD">
              <w:t xml:space="preserve">zona </w:t>
            </w:r>
            <w:r w:rsidR="003F1302">
              <w:t xml:space="preserve">se </w:t>
            </w:r>
            <w:r w:rsidR="003C5333">
              <w:t xml:space="preserve">verificó </w:t>
            </w:r>
            <w:r w:rsidR="003F1302">
              <w:t xml:space="preserve">que en el sistema de </w:t>
            </w:r>
            <w:proofErr w:type="spellStart"/>
            <w:r w:rsidR="003F1302">
              <w:t>pret</w:t>
            </w:r>
            <w:r w:rsidR="00756C66">
              <w:t>r</w:t>
            </w:r>
            <w:r w:rsidR="003F1302">
              <w:t>atamiento</w:t>
            </w:r>
            <w:proofErr w:type="spellEnd"/>
            <w:r w:rsidR="003F1302">
              <w:t xml:space="preserve"> </w:t>
            </w:r>
            <w:r w:rsidR="003C5333">
              <w:t>exist</w:t>
            </w:r>
            <w:r w:rsidR="001168E2">
              <w:t>ía</w:t>
            </w:r>
            <w:r w:rsidR="003C5333">
              <w:t>n 3 equipos desaguadores</w:t>
            </w:r>
            <w:r w:rsidR="00311381">
              <w:t>.</w:t>
            </w:r>
          </w:p>
          <w:p w:rsidR="00E231F9" w:rsidRPr="00DE33BD" w:rsidRDefault="00E231F9" w:rsidP="00E231F9">
            <w:pPr>
              <w:jc w:val="left"/>
            </w:pPr>
          </w:p>
          <w:p w:rsidR="00E231F9" w:rsidRPr="00624392" w:rsidRDefault="00FA6772" w:rsidP="00624392">
            <w:pPr>
              <w:pStyle w:val="Prrafodelista"/>
              <w:numPr>
                <w:ilvl w:val="0"/>
                <w:numId w:val="36"/>
              </w:numPr>
            </w:pPr>
            <w:r w:rsidRPr="00624392">
              <w:t xml:space="preserve">Durante la inspección se constató </w:t>
            </w:r>
            <w:r w:rsidR="00E231F9" w:rsidRPr="00624392">
              <w:t xml:space="preserve">la existencia de 3 </w:t>
            </w:r>
            <w:proofErr w:type="spellStart"/>
            <w:r w:rsidR="00E231F9" w:rsidRPr="00624392">
              <w:t>tromel</w:t>
            </w:r>
            <w:proofErr w:type="spellEnd"/>
            <w:r w:rsidR="00E231F9" w:rsidRPr="00624392">
              <w:t xml:space="preserve"> en la parte superior y </w:t>
            </w:r>
            <w:r w:rsidRPr="00624392">
              <w:t xml:space="preserve">2 </w:t>
            </w:r>
            <w:proofErr w:type="spellStart"/>
            <w:r w:rsidRPr="00624392">
              <w:t>tromel</w:t>
            </w:r>
            <w:proofErr w:type="spellEnd"/>
            <w:r w:rsidRPr="00624392">
              <w:t xml:space="preserve"> </w:t>
            </w:r>
            <w:r w:rsidR="00E231F9" w:rsidRPr="00624392">
              <w:t>en la segunda etapa</w:t>
            </w:r>
            <w:r w:rsidR="007167EB">
              <w:t xml:space="preserve"> (Fotografía 6)</w:t>
            </w:r>
            <w:r w:rsidR="00E231F9" w:rsidRPr="00624392">
              <w:t xml:space="preserve">. </w:t>
            </w:r>
            <w:r w:rsidRPr="00624392">
              <w:t>Además, s</w:t>
            </w:r>
            <w:r w:rsidR="00E231F9" w:rsidRPr="00624392">
              <w:t>e</w:t>
            </w:r>
            <w:r w:rsidR="00020681" w:rsidRPr="00624392">
              <w:t xml:space="preserve"> </w:t>
            </w:r>
            <w:r w:rsidRPr="00624392">
              <w:t xml:space="preserve">verificó la </w:t>
            </w:r>
            <w:r w:rsidR="00E231F9" w:rsidRPr="00624392">
              <w:t>elimina</w:t>
            </w:r>
            <w:r w:rsidRPr="00624392">
              <w:t xml:space="preserve">ción de </w:t>
            </w:r>
            <w:r w:rsidR="00E231F9" w:rsidRPr="00624392">
              <w:t xml:space="preserve"> 4 estanques de flotación de recuperación, quedando 2 estanques ecualizadores los</w:t>
            </w:r>
            <w:r w:rsidR="00DE20C0" w:rsidRPr="00624392">
              <w:t xml:space="preserve"> </w:t>
            </w:r>
            <w:r w:rsidR="00E231F9" w:rsidRPr="00624392">
              <w:t>cuales se enc</w:t>
            </w:r>
            <w:r w:rsidR="00624392">
              <w:t>o</w:t>
            </w:r>
            <w:r w:rsidR="00E231F9" w:rsidRPr="00624392">
              <w:t>ntra</w:t>
            </w:r>
            <w:r w:rsidR="00624392">
              <w:t xml:space="preserve">ban </w:t>
            </w:r>
            <w:r w:rsidR="00E231F9" w:rsidRPr="00624392">
              <w:t>conectados</w:t>
            </w:r>
            <w:r w:rsidR="007167EB">
              <w:t xml:space="preserve"> (Fotografía 7)</w:t>
            </w:r>
            <w:r w:rsidR="00E231F9" w:rsidRPr="00624392">
              <w:t>.</w:t>
            </w:r>
          </w:p>
          <w:p w:rsidR="007A1146" w:rsidRDefault="007A1146" w:rsidP="007A1146">
            <w:pPr>
              <w:jc w:val="left"/>
              <w:rPr>
                <w:b/>
                <w:color w:val="FF0000"/>
              </w:rPr>
            </w:pPr>
          </w:p>
          <w:p w:rsidR="00CB2EA6" w:rsidRDefault="00D90152" w:rsidP="00443126">
            <w:pPr>
              <w:pStyle w:val="Prrafodelista"/>
              <w:numPr>
                <w:ilvl w:val="0"/>
                <w:numId w:val="36"/>
              </w:numPr>
            </w:pPr>
            <w:r>
              <w:t xml:space="preserve">Consultado al Sr. Travieso respecto a las mantenciones </w:t>
            </w:r>
            <w:proofErr w:type="spellStart"/>
            <w:r>
              <w:t>relizadas</w:t>
            </w:r>
            <w:proofErr w:type="spellEnd"/>
            <w:r>
              <w:t xml:space="preserve"> al emisario, indicó que </w:t>
            </w:r>
            <w:r w:rsidR="00CB2EA6" w:rsidRPr="00443126">
              <w:t>en el mes de</w:t>
            </w:r>
            <w:r w:rsidR="00443126" w:rsidRPr="00443126">
              <w:t xml:space="preserve"> </w:t>
            </w:r>
            <w:r w:rsidR="00CB2EA6" w:rsidRPr="00443126">
              <w:t>septiembre se inici</w:t>
            </w:r>
            <w:r w:rsidR="0017640D">
              <w:t>ó</w:t>
            </w:r>
            <w:r w:rsidR="00CB2EA6" w:rsidRPr="00443126">
              <w:t xml:space="preserve"> </w:t>
            </w:r>
            <w:r>
              <w:t xml:space="preserve">la </w:t>
            </w:r>
            <w:r w:rsidR="00CB2EA6" w:rsidRPr="00443126">
              <w:t>mantención de la tercera sección</w:t>
            </w:r>
            <w:r w:rsidR="0017640D">
              <w:t>,</w:t>
            </w:r>
            <w:r w:rsidR="00CB2EA6" w:rsidRPr="00443126">
              <w:t xml:space="preserve"> ya que la empresa entra</w:t>
            </w:r>
            <w:r w:rsidR="0017640D">
              <w:t>ba</w:t>
            </w:r>
            <w:r w:rsidR="00CB2EA6" w:rsidRPr="00443126">
              <w:t xml:space="preserve"> en periodo de</w:t>
            </w:r>
            <w:r w:rsidR="00443126" w:rsidRPr="00443126">
              <w:t xml:space="preserve"> </w:t>
            </w:r>
            <w:r w:rsidR="00CB2EA6" w:rsidRPr="00443126">
              <w:t>veda.</w:t>
            </w:r>
          </w:p>
          <w:p w:rsidR="00C43329" w:rsidRDefault="00C43329" w:rsidP="00C43329">
            <w:pPr>
              <w:pStyle w:val="Prrafodelista"/>
              <w:ind w:left="360"/>
            </w:pPr>
          </w:p>
          <w:p w:rsidR="00792E62" w:rsidRPr="00C43329" w:rsidRDefault="00A13406" w:rsidP="00C43329">
            <w:pPr>
              <w:pStyle w:val="Prrafodelista"/>
              <w:numPr>
                <w:ilvl w:val="0"/>
                <w:numId w:val="36"/>
              </w:numPr>
            </w:pPr>
            <w:r>
              <w:t>Se consultó a la Srta. Alarcón r</w:t>
            </w:r>
            <w:r w:rsidR="00CB4328">
              <w:t>especto al medidor de fl</w:t>
            </w:r>
            <w:r w:rsidR="0008061C">
              <w:t xml:space="preserve">ujo por </w:t>
            </w:r>
            <w:r w:rsidR="0008061C" w:rsidRPr="00A13406">
              <w:t xml:space="preserve">volumen marca </w:t>
            </w:r>
            <w:proofErr w:type="spellStart"/>
            <w:r w:rsidR="0008061C" w:rsidRPr="00A13406">
              <w:t>Teledyne</w:t>
            </w:r>
            <w:proofErr w:type="spellEnd"/>
            <w:r w:rsidR="0008061C" w:rsidRPr="00A13406">
              <w:t xml:space="preserve"> ISCO 4250, </w:t>
            </w:r>
            <w:r w:rsidRPr="00A13406">
              <w:t>quien señaló que el equipo se envió a calibración y el retorno de éste será antes que</w:t>
            </w:r>
            <w:r w:rsidR="002864FF">
              <w:t xml:space="preserve"> </w:t>
            </w:r>
            <w:r w:rsidR="00F57C65">
              <w:t>se</w:t>
            </w:r>
            <w:r w:rsidRPr="00A13406">
              <w:t xml:space="preserve"> inici</w:t>
            </w:r>
            <w:r w:rsidR="00F57C65">
              <w:t>e</w:t>
            </w:r>
            <w:r w:rsidRPr="00A13406">
              <w:t xml:space="preserve"> la operación de la </w:t>
            </w:r>
            <w:r w:rsidR="00F57C65">
              <w:t>P</w:t>
            </w:r>
            <w:r w:rsidRPr="00A13406">
              <w:t>la</w:t>
            </w:r>
            <w:r w:rsidR="00F57C65">
              <w:t>n</w:t>
            </w:r>
            <w:r w:rsidRPr="00A13406">
              <w:t>ta (término del periodo de veda).</w:t>
            </w:r>
          </w:p>
          <w:p w:rsidR="00792E62" w:rsidRDefault="00792E62" w:rsidP="00792E62">
            <w:pPr>
              <w:jc w:val="left"/>
              <w:rPr>
                <w:b/>
                <w:color w:val="FF0000"/>
              </w:rPr>
            </w:pPr>
          </w:p>
          <w:p w:rsidR="00347204" w:rsidRDefault="00347204" w:rsidP="00D85C7F">
            <w:pPr>
              <w:pStyle w:val="Prrafodelista"/>
              <w:ind w:left="360"/>
            </w:pPr>
            <w:r w:rsidRPr="00347204">
              <w:t xml:space="preserve">Respecto a </w:t>
            </w:r>
            <w:proofErr w:type="gramStart"/>
            <w:r w:rsidRPr="00347204">
              <w:t>la instalaciones anexas</w:t>
            </w:r>
            <w:proofErr w:type="gramEnd"/>
            <w:r>
              <w:t>, el Sr</w:t>
            </w:r>
            <w:r w:rsidRPr="00BE7C41">
              <w:t>. Travieso señaló que l</w:t>
            </w:r>
            <w:r w:rsidRPr="00E8217B">
              <w:t xml:space="preserve">as bombas </w:t>
            </w:r>
            <w:r w:rsidR="00BE7C41" w:rsidRPr="00E8217B">
              <w:t xml:space="preserve">para descarga de materia prima tipo </w:t>
            </w:r>
            <w:proofErr w:type="spellStart"/>
            <w:r w:rsidR="00BE7C41" w:rsidRPr="00E8217B">
              <w:t>Lamellas</w:t>
            </w:r>
            <w:proofErr w:type="spellEnd"/>
            <w:r w:rsidR="00BE7C41" w:rsidRPr="00E8217B">
              <w:t xml:space="preserve">-JS </w:t>
            </w:r>
            <w:r w:rsidRPr="00E8217B">
              <w:t>se modificaron, quedando 2 bombas de descarga al vacío.</w:t>
            </w:r>
            <w:r w:rsidR="004F46D6" w:rsidRPr="00E8217B">
              <w:t xml:space="preserve"> Se consultó además por la Planta de Tratamiento </w:t>
            </w:r>
            <w:r w:rsidR="00E8217B" w:rsidRPr="00E8217B">
              <w:t>Biológica de Aguas Servidas de carácter doméstico, con sistema germicida Modelo Aeróbic 213, serie 213/FV</w:t>
            </w:r>
            <w:r w:rsidR="004F46D6" w:rsidRPr="00E8217B">
              <w:t>, a lo cual indicó que se mant</w:t>
            </w:r>
            <w:r w:rsidR="0017640D">
              <w:t>e</w:t>
            </w:r>
            <w:r w:rsidR="004F46D6" w:rsidRPr="00E8217B">
              <w:t>n</w:t>
            </w:r>
            <w:r w:rsidR="0017640D">
              <w:t>ía</w:t>
            </w:r>
            <w:r w:rsidR="004F46D6" w:rsidRPr="00E8217B">
              <w:t xml:space="preserve">n las mismas </w:t>
            </w:r>
            <w:r w:rsidR="004F46D6">
              <w:t>características de la P</w:t>
            </w:r>
            <w:r w:rsidR="006F1738">
              <w:t>lanta</w:t>
            </w:r>
            <w:r w:rsidR="00E8217B">
              <w:t>.</w:t>
            </w:r>
          </w:p>
          <w:p w:rsidR="00E8217B" w:rsidRPr="000F0641" w:rsidRDefault="00E8217B" w:rsidP="00E8217B">
            <w:pPr>
              <w:pStyle w:val="Prrafodelista"/>
            </w:pPr>
          </w:p>
          <w:p w:rsidR="00227B93" w:rsidRDefault="00E8217B" w:rsidP="00403F45">
            <w:pPr>
              <w:pStyle w:val="Prrafodelista"/>
              <w:ind w:left="360"/>
              <w:rPr>
                <w:b/>
                <w:color w:val="FF0000"/>
              </w:rPr>
            </w:pPr>
            <w:r w:rsidRPr="000F0641">
              <w:t xml:space="preserve">Consultado al Sr. Travieso por </w:t>
            </w:r>
            <w:r w:rsidR="005C7092" w:rsidRPr="000F0641">
              <w:t xml:space="preserve">el </w:t>
            </w:r>
            <w:r w:rsidR="00D15082">
              <w:t>e</w:t>
            </w:r>
            <w:r w:rsidR="00227B93" w:rsidRPr="000F0641">
              <w:t xml:space="preserve">quipo de deshidratación de lodos </w:t>
            </w:r>
            <w:proofErr w:type="spellStart"/>
            <w:r w:rsidR="00227B93" w:rsidRPr="00403F45">
              <w:t>Decanter</w:t>
            </w:r>
            <w:proofErr w:type="spellEnd"/>
            <w:r w:rsidR="00227B93" w:rsidRPr="00403F45">
              <w:t xml:space="preserve"> Modelo CA-505-0</w:t>
            </w:r>
            <w:r w:rsidR="005C7092" w:rsidRPr="00403F45">
              <w:t xml:space="preserve">0-10, señaló que se </w:t>
            </w:r>
            <w:r w:rsidR="00227B93" w:rsidRPr="00403F45">
              <w:t>manten</w:t>
            </w:r>
            <w:r w:rsidR="003738CD">
              <w:t>ía</w:t>
            </w:r>
            <w:r w:rsidR="00227B93" w:rsidRPr="00403F45">
              <w:t xml:space="preserve"> el mismo equipo.</w:t>
            </w:r>
            <w:r w:rsidR="00ED0B37" w:rsidRPr="00403F45">
              <w:t xml:space="preserve"> Respecto a </w:t>
            </w:r>
            <w:r w:rsidR="00403F45" w:rsidRPr="00403F45">
              <w:t xml:space="preserve">que </w:t>
            </w:r>
            <w:r w:rsidR="00ED0B37" w:rsidRPr="00403F45">
              <w:t>los d</w:t>
            </w:r>
            <w:r w:rsidR="00227B93" w:rsidRPr="00403F45">
              <w:t xml:space="preserve">os estanques ecualizadores de RIL </w:t>
            </w:r>
            <w:r w:rsidR="00ED0B37" w:rsidRPr="00403F45">
              <w:t>y</w:t>
            </w:r>
            <w:r w:rsidR="00227B93" w:rsidRPr="00403F45">
              <w:t xml:space="preserve"> las plantas DAF</w:t>
            </w:r>
            <w:r w:rsidR="00403F45" w:rsidRPr="00403F45">
              <w:t xml:space="preserve"> no variarán en su di</w:t>
            </w:r>
            <w:r w:rsidR="00403F45">
              <w:t>s</w:t>
            </w:r>
            <w:r w:rsidR="00403F45" w:rsidRPr="00403F45">
              <w:t>eño ni en aspectos de base de funcionamiento</w:t>
            </w:r>
            <w:r w:rsidR="00ED0B37" w:rsidRPr="00403F45">
              <w:t xml:space="preserve">, el Sr. Travieso indicó que </w:t>
            </w:r>
            <w:r w:rsidR="00403F45" w:rsidRPr="00403F45">
              <w:t>s</w:t>
            </w:r>
            <w:r w:rsidR="00227B93" w:rsidRPr="00403F45">
              <w:t>e manten</w:t>
            </w:r>
            <w:r w:rsidR="003738CD">
              <w:t>ía</w:t>
            </w:r>
            <w:r w:rsidR="00227B93" w:rsidRPr="00403F45">
              <w:t>n los dos estanques ecualizadores de riles y la planta DAF.</w:t>
            </w:r>
          </w:p>
          <w:p w:rsidR="00403F45" w:rsidRDefault="00403F45" w:rsidP="00403F45">
            <w:pPr>
              <w:pStyle w:val="Prrafodelista"/>
              <w:ind w:left="360"/>
              <w:rPr>
                <w:b/>
                <w:color w:val="FF0000"/>
              </w:rPr>
            </w:pPr>
          </w:p>
          <w:p w:rsidR="00F554D3" w:rsidRPr="00F554D3" w:rsidRDefault="00F554D3" w:rsidP="00F554D3">
            <w:pPr>
              <w:ind w:left="360"/>
            </w:pPr>
            <w:r w:rsidRPr="00F554D3">
              <w:t xml:space="preserve">De acuerdo a lo señalado por el Sr. Travieso y el Señor Abel </w:t>
            </w:r>
            <w:proofErr w:type="spellStart"/>
            <w:r w:rsidRPr="00F554D3">
              <w:t>Marabolí</w:t>
            </w:r>
            <w:proofErr w:type="spellEnd"/>
            <w:r w:rsidRPr="00F554D3">
              <w:t>, Jefe de Planta, se mant</w:t>
            </w:r>
            <w:r w:rsidR="003738CD">
              <w:t>e</w:t>
            </w:r>
            <w:r w:rsidRPr="00F554D3">
              <w:t>n</w:t>
            </w:r>
            <w:r w:rsidR="003738CD">
              <w:t>ía</w:t>
            </w:r>
            <w:r w:rsidRPr="00F554D3">
              <w:t>n las bombas que succiona</w:t>
            </w:r>
            <w:r w:rsidR="003738CD">
              <w:t>ba</w:t>
            </w:r>
            <w:r w:rsidRPr="00F554D3">
              <w:t>n agua de mar como agua de  enfriamiento y el sistema de distribución.</w:t>
            </w:r>
          </w:p>
          <w:p w:rsidR="00227B93" w:rsidRPr="00E231F9" w:rsidRDefault="00227B93" w:rsidP="007A1146">
            <w:pPr>
              <w:jc w:val="left"/>
              <w:rPr>
                <w:b/>
                <w:color w:val="FF0000"/>
              </w:rPr>
            </w:pPr>
          </w:p>
          <w:p w:rsidR="00CC63AF" w:rsidRPr="008E34C9" w:rsidRDefault="00CC63AF" w:rsidP="008B3EFE">
            <w:pPr>
              <w:jc w:val="left"/>
              <w:rPr>
                <w:b/>
              </w:rPr>
            </w:pPr>
            <w:r w:rsidRPr="008E34C9">
              <w:rPr>
                <w:b/>
              </w:rPr>
              <w:t>Resultado</w:t>
            </w:r>
            <w:r>
              <w:rPr>
                <w:b/>
              </w:rPr>
              <w:t>s</w:t>
            </w:r>
            <w:r w:rsidRPr="008E34C9">
              <w:rPr>
                <w:b/>
              </w:rPr>
              <w:t xml:space="preserve"> examen de Información: </w:t>
            </w:r>
          </w:p>
          <w:p w:rsidR="00CC63AF" w:rsidRPr="00311183" w:rsidRDefault="00CC63AF" w:rsidP="008B3EFE">
            <w:pPr>
              <w:jc w:val="left"/>
              <w:rPr>
                <w:b/>
                <w:color w:val="FF0000"/>
              </w:rPr>
            </w:pPr>
          </w:p>
          <w:p w:rsidR="008041DF" w:rsidRDefault="008041DF" w:rsidP="001731F8">
            <w:pPr>
              <w:pStyle w:val="Prrafodelista"/>
              <w:numPr>
                <w:ilvl w:val="0"/>
                <w:numId w:val="35"/>
              </w:numPr>
            </w:pPr>
            <w:r>
              <w:t xml:space="preserve">Mediante el Ord. MZN N° 580 de fecha 29 de septiembre de </w:t>
            </w:r>
            <w:r w:rsidRPr="001D7A36">
              <w:t>2015</w:t>
            </w:r>
            <w:r w:rsidR="00802B07" w:rsidRPr="001D7A36">
              <w:t xml:space="preserve"> (Anexo </w:t>
            </w:r>
            <w:r w:rsidR="00225AC7" w:rsidRPr="001D7A36">
              <w:t>2</w:t>
            </w:r>
            <w:r w:rsidR="00802B07" w:rsidRPr="001D7A36">
              <w:t>)</w:t>
            </w:r>
            <w:r w:rsidRPr="001D7A36">
              <w:t xml:space="preserve">, se envió a la Gobernación Marítima de Iquique </w:t>
            </w:r>
            <w:r w:rsidR="00473347" w:rsidRPr="001D7A36">
              <w:t xml:space="preserve">el “Programa de mantención del emisario para las 3 secciones” </w:t>
            </w:r>
            <w:r w:rsidRPr="001D7A36">
              <w:t>solicitados durante la inspección, para la revisión de acuerdo a sus competencias</w:t>
            </w:r>
            <w:r w:rsidR="00473347" w:rsidRPr="001D7A36">
              <w:t xml:space="preserve">. De </w:t>
            </w:r>
            <w:r w:rsidR="00802B07" w:rsidRPr="001D7A36">
              <w:t>acuerdo a esto, y a través del documento G.M. (I) ORDINARIO N° 12.600/748, de fecha 21 de octubre de 2015</w:t>
            </w:r>
            <w:r w:rsidR="003A3FA3" w:rsidRPr="001D7A36">
              <w:t xml:space="preserve"> (Anexo </w:t>
            </w:r>
            <w:r w:rsidR="001D7A36" w:rsidRPr="001D7A36">
              <w:t>4</w:t>
            </w:r>
            <w:r w:rsidR="003A3FA3" w:rsidRPr="001D7A36">
              <w:t>)</w:t>
            </w:r>
            <w:r w:rsidR="00802B07" w:rsidRPr="001D7A36">
              <w:t>,</w:t>
            </w:r>
            <w:r w:rsidR="003A3FA3" w:rsidRPr="001D7A36">
              <w:t xml:space="preserve"> la Gobernación</w:t>
            </w:r>
            <w:r w:rsidR="003A3FA3">
              <w:t xml:space="preserve"> Marítima de Iquique informó que </w:t>
            </w:r>
            <w:r w:rsidR="003A3FA3" w:rsidRPr="003A3FA3">
              <w:rPr>
                <w:i/>
              </w:rPr>
              <w:t xml:space="preserve">“el Programa de mantención del emisario para las 3 secciones se encuentra de acuerdo a lo evaluado y establecido en el Programa de Mantención del Proyecto “Modificación al sistema de </w:t>
            </w:r>
            <w:r w:rsidR="003A3FA3" w:rsidRPr="003A3FA3">
              <w:rPr>
                <w:i/>
              </w:rPr>
              <w:lastRenderedPageBreak/>
              <w:t>Tratamiento y Disposición Final de Riles” (RCA N° 149/2013).”</w:t>
            </w:r>
          </w:p>
          <w:p w:rsidR="008041DF" w:rsidRDefault="008041DF" w:rsidP="008041DF">
            <w:pPr>
              <w:pStyle w:val="Prrafodelista"/>
              <w:ind w:left="284"/>
            </w:pPr>
          </w:p>
          <w:p w:rsidR="00CC63AF" w:rsidRPr="00AA6558" w:rsidRDefault="005336E2" w:rsidP="00B46DEF">
            <w:pPr>
              <w:pStyle w:val="Prrafodelista"/>
              <w:numPr>
                <w:ilvl w:val="0"/>
                <w:numId w:val="35"/>
              </w:numPr>
              <w:ind w:left="284" w:hanging="284"/>
            </w:pPr>
            <w:r w:rsidRPr="00AA6558">
              <w:t>L</w:t>
            </w:r>
            <w:r w:rsidR="007734C6" w:rsidRPr="00AA6558">
              <w:t xml:space="preserve">os informes de seguimiento detallados en el punto 4.4.1. del presente informe, </w:t>
            </w:r>
            <w:r w:rsidR="00B46DEF" w:rsidRPr="00AA6558">
              <w:t xml:space="preserve">fueron enviados </w:t>
            </w:r>
            <w:r w:rsidR="002221C8" w:rsidRPr="00AA6558">
              <w:t xml:space="preserve">mediante Ord. MZN N° 461 de fecha 08 de julio de 2015 (Anexo </w:t>
            </w:r>
            <w:r w:rsidR="00AA6558" w:rsidRPr="00AA6558">
              <w:t>5</w:t>
            </w:r>
            <w:r w:rsidR="002221C8" w:rsidRPr="00AA6558">
              <w:t xml:space="preserve">), </w:t>
            </w:r>
            <w:r w:rsidR="00B46DEF" w:rsidRPr="00AA6558">
              <w:t>a la Gobernación Marítima de Iquique</w:t>
            </w:r>
            <w:r w:rsidR="00F629E4" w:rsidRPr="00AA6558">
              <w:t>, Secretaría Regional Ministerial de Salud y Servicio Nacional de Pesca y Acuicultura para su análisis técnico</w:t>
            </w:r>
            <w:r w:rsidR="00565258" w:rsidRPr="00AA6558">
              <w:t>.</w:t>
            </w:r>
          </w:p>
          <w:p w:rsidR="00565258" w:rsidRPr="00AA6558" w:rsidRDefault="00565258" w:rsidP="00565258"/>
          <w:p w:rsidR="00565258" w:rsidRPr="00AA6558" w:rsidRDefault="00565258" w:rsidP="00170699">
            <w:pPr>
              <w:pStyle w:val="Prrafodelista"/>
              <w:numPr>
                <w:ilvl w:val="0"/>
                <w:numId w:val="41"/>
              </w:numPr>
            </w:pPr>
            <w:r w:rsidRPr="00AA6558">
              <w:t xml:space="preserve">Por </w:t>
            </w:r>
            <w:r w:rsidR="00E17163" w:rsidRPr="00AA6558">
              <w:t>medio del documento G.M.(I</w:t>
            </w:r>
            <w:r w:rsidRPr="00AA6558">
              <w:t>) ORDINARIO N° 12.600/590, de fecha 28 de julio de 2015</w:t>
            </w:r>
            <w:r w:rsidR="00642873" w:rsidRPr="00AA6558">
              <w:t xml:space="preserve"> (Anexo </w:t>
            </w:r>
            <w:r w:rsidR="00AA6558" w:rsidRPr="00AA6558">
              <w:t>6</w:t>
            </w:r>
            <w:r w:rsidR="00642873" w:rsidRPr="00AA6558">
              <w:t>)</w:t>
            </w:r>
            <w:r w:rsidRPr="00AA6558">
              <w:t>, la Gobernación Marítima de Iquique entr</w:t>
            </w:r>
            <w:r w:rsidR="00E17163" w:rsidRPr="00AA6558">
              <w:t>e</w:t>
            </w:r>
            <w:r w:rsidRPr="00AA6558">
              <w:t>gó las siguientes observaciones:</w:t>
            </w:r>
          </w:p>
          <w:p w:rsidR="0041459C" w:rsidRDefault="0041459C" w:rsidP="00E17163">
            <w:pPr>
              <w:ind w:left="284"/>
              <w:rPr>
                <w:i/>
              </w:rPr>
            </w:pPr>
          </w:p>
          <w:p w:rsidR="00E17163" w:rsidRPr="00972804" w:rsidRDefault="00E17163" w:rsidP="00170699">
            <w:pPr>
              <w:ind w:left="644"/>
              <w:rPr>
                <w:i/>
              </w:rPr>
            </w:pPr>
            <w:r w:rsidRPr="00972804">
              <w:rPr>
                <w:i/>
              </w:rPr>
              <w:t>Los documentos N</w:t>
            </w:r>
            <w:r w:rsidR="00972804" w:rsidRPr="00972804">
              <w:rPr>
                <w:i/>
              </w:rPr>
              <w:t>°</w:t>
            </w:r>
            <w:r w:rsidRPr="00972804">
              <w:rPr>
                <w:i/>
              </w:rPr>
              <w:t xml:space="preserve"> 5432, 11329, 16318, 19245, 21609, corresponden a los Planes de</w:t>
            </w:r>
            <w:r w:rsidR="0036655E" w:rsidRPr="00972804">
              <w:rPr>
                <w:i/>
              </w:rPr>
              <w:t xml:space="preserve"> </w:t>
            </w:r>
            <w:r w:rsidRPr="00972804">
              <w:rPr>
                <w:i/>
              </w:rPr>
              <w:t>Vigilancia Ambiental (PVA) de las campañas de otoño, invierno y primavera del año 2013 y</w:t>
            </w:r>
            <w:r w:rsidR="0036655E" w:rsidRPr="00972804">
              <w:rPr>
                <w:i/>
              </w:rPr>
              <w:t xml:space="preserve"> </w:t>
            </w:r>
            <w:r w:rsidRPr="00972804">
              <w:rPr>
                <w:i/>
              </w:rPr>
              <w:t>verano del año 2014, y los informes de autocontrol de RILES para los meses de enero,</w:t>
            </w:r>
            <w:r w:rsidR="0036655E" w:rsidRPr="00972804">
              <w:rPr>
                <w:i/>
              </w:rPr>
              <w:t xml:space="preserve"> </w:t>
            </w:r>
            <w:r w:rsidRPr="00972804">
              <w:rPr>
                <w:i/>
              </w:rPr>
              <w:t>junio, septiembre, diciembre del año 2013 y enero del 2014.</w:t>
            </w:r>
          </w:p>
          <w:p w:rsidR="0036655E" w:rsidRDefault="0036655E" w:rsidP="00170699">
            <w:pPr>
              <w:ind w:left="644"/>
            </w:pPr>
          </w:p>
          <w:p w:rsidR="00E17163" w:rsidRPr="00972804" w:rsidRDefault="00E17163" w:rsidP="00170699">
            <w:pPr>
              <w:ind w:left="644"/>
              <w:rPr>
                <w:i/>
              </w:rPr>
            </w:pPr>
            <w:r w:rsidRPr="00972804">
              <w:rPr>
                <w:i/>
              </w:rPr>
              <w:t>En relación a los PVA, cabe señalar que las coordenadas de muestreo y los parámetros</w:t>
            </w:r>
            <w:r w:rsidR="0036655E" w:rsidRPr="00972804">
              <w:rPr>
                <w:i/>
              </w:rPr>
              <w:t xml:space="preserve"> </w:t>
            </w:r>
            <w:r w:rsidRPr="00972804">
              <w:rPr>
                <w:i/>
              </w:rPr>
              <w:t>físicos, químicos y biológicos para las matrices agua, sedimento y comunidades bentónicas,</w:t>
            </w:r>
            <w:r w:rsidR="0036655E" w:rsidRPr="00972804">
              <w:rPr>
                <w:i/>
              </w:rPr>
              <w:t xml:space="preserve"> </w:t>
            </w:r>
            <w:r w:rsidRPr="00972804">
              <w:rPr>
                <w:i/>
              </w:rPr>
              <w:t>están de acuerdo a los términos de referencia de la RCA</w:t>
            </w:r>
            <w:r w:rsidR="007C61C9" w:rsidRPr="00972804">
              <w:rPr>
                <w:i/>
              </w:rPr>
              <w:t xml:space="preserve"> N°148/2004, proyecto "Mejoramiento Sistema Emisario Submarino</w:t>
            </w:r>
            <w:r w:rsidRPr="00972804">
              <w:rPr>
                <w:i/>
              </w:rPr>
              <w:t>. En cuanto a los resultados de los</w:t>
            </w:r>
            <w:r w:rsidR="0036655E" w:rsidRPr="00972804">
              <w:rPr>
                <w:i/>
              </w:rPr>
              <w:t xml:space="preserve"> </w:t>
            </w:r>
            <w:r w:rsidRPr="00972804">
              <w:rPr>
                <w:i/>
              </w:rPr>
              <w:t>monitoreos, se observa que no se ha experimentado cambios significativos en las matrices</w:t>
            </w:r>
            <w:r w:rsidR="0036655E" w:rsidRPr="00972804">
              <w:rPr>
                <w:i/>
              </w:rPr>
              <w:t xml:space="preserve"> </w:t>
            </w:r>
            <w:r w:rsidRPr="00972804">
              <w:rPr>
                <w:i/>
              </w:rPr>
              <w:t>en comparación con los registros históricos de las variables evaluadas.</w:t>
            </w:r>
          </w:p>
          <w:p w:rsidR="0036655E" w:rsidRPr="00972804" w:rsidRDefault="0036655E" w:rsidP="00170699">
            <w:pPr>
              <w:ind w:left="644"/>
              <w:rPr>
                <w:i/>
              </w:rPr>
            </w:pPr>
          </w:p>
          <w:p w:rsidR="00E17163" w:rsidRPr="00972804" w:rsidRDefault="00E17163" w:rsidP="00170699">
            <w:pPr>
              <w:ind w:left="644"/>
              <w:rPr>
                <w:i/>
              </w:rPr>
            </w:pPr>
            <w:r w:rsidRPr="00972804">
              <w:rPr>
                <w:i/>
              </w:rPr>
              <w:t xml:space="preserve">En los Informes de </w:t>
            </w:r>
            <w:proofErr w:type="spellStart"/>
            <w:r w:rsidRPr="00972804">
              <w:rPr>
                <w:i/>
              </w:rPr>
              <w:t>autontrol</w:t>
            </w:r>
            <w:proofErr w:type="spellEnd"/>
            <w:r w:rsidRPr="00972804">
              <w:rPr>
                <w:i/>
              </w:rPr>
              <w:t xml:space="preserve"> en RILES, los parámetros fís</w:t>
            </w:r>
            <w:r w:rsidR="007F191D">
              <w:rPr>
                <w:i/>
              </w:rPr>
              <w:t>icos, químicos y biológicos están</w:t>
            </w:r>
            <w:r w:rsidR="0036655E" w:rsidRPr="00972804">
              <w:rPr>
                <w:i/>
              </w:rPr>
              <w:t xml:space="preserve"> </w:t>
            </w:r>
            <w:r w:rsidRPr="00972804">
              <w:rPr>
                <w:i/>
              </w:rPr>
              <w:t>acorde al programa de monitoreo aprobado mediante el documento D.G.T.M y MM.</w:t>
            </w:r>
            <w:r w:rsidR="0036655E" w:rsidRPr="00972804">
              <w:rPr>
                <w:i/>
              </w:rPr>
              <w:t xml:space="preserve"> </w:t>
            </w:r>
            <w:r w:rsidR="007C61C9">
              <w:rPr>
                <w:i/>
              </w:rPr>
              <w:t>ORDINARIO N°12600/10</w:t>
            </w:r>
            <w:r w:rsidRPr="00972804">
              <w:rPr>
                <w:i/>
              </w:rPr>
              <w:t>32, de fecha 23 de julio de 2008; y los resultados se encuentran</w:t>
            </w:r>
            <w:r w:rsidR="0036655E" w:rsidRPr="00972804">
              <w:rPr>
                <w:i/>
              </w:rPr>
              <w:t xml:space="preserve"> </w:t>
            </w:r>
            <w:r w:rsidRPr="00972804">
              <w:rPr>
                <w:i/>
              </w:rPr>
              <w:t>dentro del rango de concentraciones para la Tabla 5 del D.S. N°90/00.</w:t>
            </w:r>
            <w:r w:rsidR="0036655E" w:rsidRPr="00972804">
              <w:rPr>
                <w:i/>
              </w:rPr>
              <w:t xml:space="preserve"> </w:t>
            </w:r>
          </w:p>
          <w:p w:rsidR="0036655E" w:rsidRPr="00972804" w:rsidRDefault="0036655E" w:rsidP="00170699">
            <w:pPr>
              <w:ind w:left="644"/>
              <w:rPr>
                <w:i/>
              </w:rPr>
            </w:pPr>
          </w:p>
          <w:p w:rsidR="00E17163" w:rsidRPr="00972804" w:rsidRDefault="00E17163" w:rsidP="00170699">
            <w:pPr>
              <w:ind w:left="644"/>
              <w:rPr>
                <w:i/>
              </w:rPr>
            </w:pPr>
            <w:r w:rsidRPr="00972804">
              <w:rPr>
                <w:i/>
              </w:rPr>
              <w:t>Los documentos N</w:t>
            </w:r>
            <w:r w:rsidR="007F191D">
              <w:rPr>
                <w:i/>
              </w:rPr>
              <w:t>°</w:t>
            </w:r>
            <w:r w:rsidRPr="00972804">
              <w:rPr>
                <w:i/>
              </w:rPr>
              <w:t xml:space="preserve"> 5431 y 18545, informan sobre los resultados de las inspecciones</w:t>
            </w:r>
            <w:r w:rsidR="0036655E" w:rsidRPr="00972804">
              <w:rPr>
                <w:i/>
              </w:rPr>
              <w:t xml:space="preserve"> </w:t>
            </w:r>
            <w:r w:rsidRPr="00972804">
              <w:rPr>
                <w:i/>
              </w:rPr>
              <w:t xml:space="preserve">submarinas al emisario durante el año 2013. De </w:t>
            </w:r>
            <w:proofErr w:type="spellStart"/>
            <w:r w:rsidRPr="00972804">
              <w:rPr>
                <w:i/>
              </w:rPr>
              <w:t>cuerdo</w:t>
            </w:r>
            <w:proofErr w:type="spellEnd"/>
            <w:r w:rsidRPr="00972804">
              <w:rPr>
                <w:i/>
              </w:rPr>
              <w:t xml:space="preserve"> a lo señalado, "se ha detectado</w:t>
            </w:r>
            <w:r w:rsidR="0036655E" w:rsidRPr="00972804">
              <w:rPr>
                <w:i/>
              </w:rPr>
              <w:t xml:space="preserve"> </w:t>
            </w:r>
            <w:r w:rsidRPr="00972804">
              <w:rPr>
                <w:i/>
              </w:rPr>
              <w:t>desgaste en la cañería y roturas en los tramos 4 y 5, sin embargo no se constata</w:t>
            </w:r>
            <w:r w:rsidR="0036655E" w:rsidRPr="00972804">
              <w:rPr>
                <w:i/>
              </w:rPr>
              <w:t xml:space="preserve"> </w:t>
            </w:r>
            <w:r w:rsidRPr="00972804">
              <w:rPr>
                <w:i/>
              </w:rPr>
              <w:t>filtraciones". Dicha información no se puede verificar ya que no se cuenta con material audio</w:t>
            </w:r>
            <w:r w:rsidR="005613B3">
              <w:rPr>
                <w:i/>
              </w:rPr>
              <w:t>visual</w:t>
            </w:r>
            <w:r w:rsidR="0036655E" w:rsidRPr="00972804">
              <w:rPr>
                <w:i/>
              </w:rPr>
              <w:t xml:space="preserve"> </w:t>
            </w:r>
            <w:r w:rsidRPr="00972804">
              <w:rPr>
                <w:i/>
              </w:rPr>
              <w:t>que apoye los resultados.</w:t>
            </w:r>
          </w:p>
          <w:p w:rsidR="0036655E" w:rsidRPr="00972804" w:rsidRDefault="0036655E" w:rsidP="00170699">
            <w:pPr>
              <w:ind w:left="644"/>
              <w:rPr>
                <w:i/>
              </w:rPr>
            </w:pPr>
          </w:p>
          <w:p w:rsidR="00E17163" w:rsidRPr="00972804" w:rsidRDefault="00E17163" w:rsidP="00170699">
            <w:pPr>
              <w:ind w:left="644"/>
              <w:rPr>
                <w:i/>
              </w:rPr>
            </w:pPr>
            <w:r w:rsidRPr="00972804">
              <w:rPr>
                <w:i/>
              </w:rPr>
              <w:t xml:space="preserve"> Los documentos N</w:t>
            </w:r>
            <w:r w:rsidR="00177B05">
              <w:rPr>
                <w:i/>
              </w:rPr>
              <w:t>°</w:t>
            </w:r>
            <w:r w:rsidRPr="00972804">
              <w:rPr>
                <w:i/>
              </w:rPr>
              <w:t xml:space="preserve"> 5433, 5435, 11330, 16335, 18547, 19252, 21617, presenta</w:t>
            </w:r>
            <w:r w:rsidR="00177B05">
              <w:rPr>
                <w:i/>
              </w:rPr>
              <w:t>n</w:t>
            </w:r>
            <w:r w:rsidRPr="00972804">
              <w:rPr>
                <w:i/>
              </w:rPr>
              <w:t xml:space="preserve"> la misma</w:t>
            </w:r>
            <w:r w:rsidR="0036655E" w:rsidRPr="00972804">
              <w:rPr>
                <w:i/>
              </w:rPr>
              <w:t xml:space="preserve"> </w:t>
            </w:r>
            <w:r w:rsidRPr="00972804">
              <w:rPr>
                <w:i/>
              </w:rPr>
              <w:t>información para la RCA N°148/2004, por lo tanto corresponden las mismas observaciones.</w:t>
            </w:r>
          </w:p>
          <w:p w:rsidR="0036655E" w:rsidRPr="005613B3" w:rsidRDefault="0036655E" w:rsidP="00170699">
            <w:pPr>
              <w:ind w:left="644"/>
              <w:rPr>
                <w:i/>
              </w:rPr>
            </w:pPr>
          </w:p>
          <w:p w:rsidR="0036655E" w:rsidRPr="005613B3" w:rsidRDefault="0036655E" w:rsidP="00170699">
            <w:pPr>
              <w:ind w:left="644"/>
              <w:rPr>
                <w:i/>
              </w:rPr>
            </w:pPr>
            <w:r w:rsidRPr="005613B3">
              <w:rPr>
                <w:i/>
              </w:rPr>
              <w:t>Los documentos N</w:t>
            </w:r>
            <w:r w:rsidR="0041459C">
              <w:rPr>
                <w:i/>
              </w:rPr>
              <w:t>°</w:t>
            </w:r>
            <w:r w:rsidRPr="005613B3">
              <w:rPr>
                <w:i/>
              </w:rPr>
              <w:t xml:space="preserve"> 24657, 27867, 29787,32861, corresponden a los PVA; campañas otoño,</w:t>
            </w:r>
            <w:r w:rsidR="008411F8" w:rsidRPr="005613B3">
              <w:rPr>
                <w:i/>
              </w:rPr>
              <w:t xml:space="preserve"> </w:t>
            </w:r>
            <w:r w:rsidRPr="005613B3">
              <w:rPr>
                <w:i/>
              </w:rPr>
              <w:t xml:space="preserve">invierno y primavera del año 2014; y verano de 2015, y los </w:t>
            </w:r>
            <w:r w:rsidR="0041459C">
              <w:rPr>
                <w:i/>
              </w:rPr>
              <w:t xml:space="preserve">informes de autocontrol para </w:t>
            </w:r>
            <w:proofErr w:type="spellStart"/>
            <w:r w:rsidR="0041459C">
              <w:rPr>
                <w:i/>
              </w:rPr>
              <w:t>Rl</w:t>
            </w:r>
            <w:r w:rsidRPr="005613B3">
              <w:rPr>
                <w:i/>
              </w:rPr>
              <w:t>LES</w:t>
            </w:r>
            <w:proofErr w:type="spellEnd"/>
            <w:r w:rsidR="008411F8" w:rsidRPr="005613B3">
              <w:rPr>
                <w:i/>
              </w:rPr>
              <w:t xml:space="preserve"> </w:t>
            </w:r>
            <w:r w:rsidRPr="005613B3">
              <w:rPr>
                <w:i/>
              </w:rPr>
              <w:t>de los meses de mayo, junio, octubre del año 2014 y febrero de 2015.</w:t>
            </w:r>
          </w:p>
          <w:p w:rsidR="008411F8" w:rsidRPr="005613B3" w:rsidRDefault="008411F8" w:rsidP="00170699">
            <w:pPr>
              <w:ind w:left="644"/>
              <w:rPr>
                <w:i/>
              </w:rPr>
            </w:pPr>
          </w:p>
          <w:p w:rsidR="0036655E" w:rsidRPr="005613B3" w:rsidRDefault="0036655E" w:rsidP="00170699">
            <w:pPr>
              <w:ind w:left="644"/>
              <w:rPr>
                <w:i/>
              </w:rPr>
            </w:pPr>
            <w:r w:rsidRPr="005613B3">
              <w:rPr>
                <w:i/>
              </w:rPr>
              <w:t>En relación a los PVA, las coordenadas de muestreo y los parámetros físicos, químicos y</w:t>
            </w:r>
            <w:r w:rsidR="008411F8" w:rsidRPr="005613B3">
              <w:rPr>
                <w:i/>
              </w:rPr>
              <w:t xml:space="preserve"> </w:t>
            </w:r>
            <w:r w:rsidRPr="005613B3">
              <w:rPr>
                <w:i/>
              </w:rPr>
              <w:t>biológicos para las matrices agua, sedimento y comunidades bentónicas se encuentran de</w:t>
            </w:r>
            <w:r w:rsidR="008411F8" w:rsidRPr="005613B3">
              <w:rPr>
                <w:i/>
              </w:rPr>
              <w:t xml:space="preserve"> </w:t>
            </w:r>
            <w:r w:rsidRPr="005613B3">
              <w:rPr>
                <w:i/>
              </w:rPr>
              <w:t>acuerdo a lo señalado en la RCA</w:t>
            </w:r>
            <w:r w:rsidR="000C627A" w:rsidRPr="005613B3">
              <w:rPr>
                <w:i/>
              </w:rPr>
              <w:t xml:space="preserve"> N°149/2013, proyecto "Modificación al sistema de Tratamiento y Disposición Final de Riles</w:t>
            </w:r>
            <w:r w:rsidRPr="005613B3">
              <w:rPr>
                <w:i/>
              </w:rPr>
              <w:t>. En cuanto a los resultados de éstos,</w:t>
            </w:r>
            <w:r w:rsidR="008411F8" w:rsidRPr="005613B3">
              <w:rPr>
                <w:i/>
              </w:rPr>
              <w:t xml:space="preserve"> </w:t>
            </w:r>
            <w:r w:rsidRPr="005613B3">
              <w:rPr>
                <w:i/>
              </w:rPr>
              <w:t>se observa que para las matrices estudiadas no se ha experimentados cambios</w:t>
            </w:r>
            <w:r w:rsidR="008411F8" w:rsidRPr="005613B3">
              <w:rPr>
                <w:i/>
              </w:rPr>
              <w:t xml:space="preserve"> </w:t>
            </w:r>
            <w:r w:rsidRPr="005613B3">
              <w:rPr>
                <w:i/>
              </w:rPr>
              <w:t>significativos con relación a los registros históricos de las variables evaluadas.</w:t>
            </w:r>
          </w:p>
          <w:p w:rsidR="008411F8" w:rsidRPr="005613B3" w:rsidRDefault="008411F8" w:rsidP="00170699">
            <w:pPr>
              <w:ind w:left="644"/>
              <w:rPr>
                <w:i/>
              </w:rPr>
            </w:pPr>
          </w:p>
          <w:p w:rsidR="0036655E" w:rsidRPr="005613B3" w:rsidRDefault="0036655E" w:rsidP="00170699">
            <w:pPr>
              <w:ind w:left="644"/>
              <w:rPr>
                <w:i/>
              </w:rPr>
            </w:pPr>
            <w:r w:rsidRPr="005613B3">
              <w:rPr>
                <w:i/>
              </w:rPr>
              <w:t xml:space="preserve">En los informes de </w:t>
            </w:r>
            <w:proofErr w:type="spellStart"/>
            <w:r w:rsidRPr="005613B3">
              <w:rPr>
                <w:i/>
              </w:rPr>
              <w:t>autontrol</w:t>
            </w:r>
            <w:proofErr w:type="spellEnd"/>
            <w:r w:rsidRPr="005613B3">
              <w:rPr>
                <w:i/>
              </w:rPr>
              <w:t xml:space="preserve"> en RILES, los parámetros físicos, químicos y biológicos </w:t>
            </w:r>
            <w:r w:rsidR="008411F8" w:rsidRPr="005613B3">
              <w:rPr>
                <w:i/>
              </w:rPr>
              <w:t xml:space="preserve">están </w:t>
            </w:r>
            <w:r w:rsidRPr="005613B3">
              <w:rPr>
                <w:i/>
              </w:rPr>
              <w:t>acorde al programa de monitoreo aprobado mediante el documento D.G.T.M y MM.</w:t>
            </w:r>
            <w:r w:rsidR="008411F8" w:rsidRPr="005613B3">
              <w:rPr>
                <w:i/>
              </w:rPr>
              <w:t xml:space="preserve"> </w:t>
            </w:r>
            <w:r w:rsidRPr="005613B3">
              <w:rPr>
                <w:i/>
              </w:rPr>
              <w:t>ORDINARIO N°</w:t>
            </w:r>
            <w:r w:rsidR="005613B3" w:rsidRPr="005613B3">
              <w:rPr>
                <w:i/>
              </w:rPr>
              <w:t xml:space="preserve"> </w:t>
            </w:r>
            <w:r w:rsidRPr="005613B3">
              <w:rPr>
                <w:i/>
              </w:rPr>
              <w:t>12600/1032, de fecha 23 de julio de 2008; y los resultados se encuentran</w:t>
            </w:r>
            <w:r w:rsidR="008411F8" w:rsidRPr="005613B3">
              <w:rPr>
                <w:i/>
              </w:rPr>
              <w:t xml:space="preserve"> </w:t>
            </w:r>
            <w:r w:rsidRPr="005613B3">
              <w:rPr>
                <w:i/>
              </w:rPr>
              <w:t xml:space="preserve">dentro del rango de concentraciones para la Tabla 5 </w:t>
            </w:r>
            <w:r w:rsidRPr="005613B3">
              <w:rPr>
                <w:i/>
              </w:rPr>
              <w:lastRenderedPageBreak/>
              <w:t xml:space="preserve">del D.S. </w:t>
            </w:r>
            <w:r w:rsidR="000C627A" w:rsidRPr="005613B3">
              <w:rPr>
                <w:i/>
              </w:rPr>
              <w:t>N°</w:t>
            </w:r>
            <w:r w:rsidRPr="005613B3">
              <w:rPr>
                <w:i/>
              </w:rPr>
              <w:t>90/00.</w:t>
            </w:r>
          </w:p>
          <w:p w:rsidR="008411F8" w:rsidRPr="005613B3" w:rsidRDefault="008411F8" w:rsidP="00170699">
            <w:pPr>
              <w:ind w:left="644"/>
              <w:rPr>
                <w:i/>
              </w:rPr>
            </w:pPr>
          </w:p>
          <w:p w:rsidR="0036655E" w:rsidRPr="005613B3" w:rsidRDefault="0036655E" w:rsidP="00170699">
            <w:pPr>
              <w:ind w:left="644"/>
              <w:rPr>
                <w:i/>
              </w:rPr>
            </w:pPr>
            <w:r w:rsidRPr="005613B3">
              <w:rPr>
                <w:i/>
              </w:rPr>
              <w:t>Los documentos N°28021 y 31537, informan sobre inspecciones submarinas al emisario</w:t>
            </w:r>
            <w:r w:rsidR="008411F8" w:rsidRPr="005613B3">
              <w:rPr>
                <w:i/>
              </w:rPr>
              <w:t xml:space="preserve"> </w:t>
            </w:r>
            <w:r w:rsidRPr="005613B3">
              <w:rPr>
                <w:i/>
              </w:rPr>
              <w:t>durante el año 2014. Al igual que para el año 2013, no se cuenta con registros audiovisuales</w:t>
            </w:r>
            <w:r w:rsidR="008411F8" w:rsidRPr="005613B3">
              <w:rPr>
                <w:i/>
              </w:rPr>
              <w:t xml:space="preserve"> </w:t>
            </w:r>
            <w:r w:rsidRPr="005613B3">
              <w:rPr>
                <w:i/>
              </w:rPr>
              <w:t>que apoyen los resultados presentados por la empresa.</w:t>
            </w:r>
            <w:r w:rsidR="005613B3" w:rsidRPr="005613B3">
              <w:rPr>
                <w:i/>
              </w:rPr>
              <w:t>”</w:t>
            </w:r>
          </w:p>
          <w:p w:rsidR="008411F8" w:rsidRDefault="008411F8" w:rsidP="008411F8">
            <w:pPr>
              <w:ind w:left="284"/>
            </w:pPr>
          </w:p>
          <w:p w:rsidR="009B51C9" w:rsidRPr="00AA6558" w:rsidRDefault="009B51C9" w:rsidP="00170699">
            <w:pPr>
              <w:pStyle w:val="Prrafodelista"/>
              <w:numPr>
                <w:ilvl w:val="0"/>
                <w:numId w:val="41"/>
              </w:numPr>
            </w:pPr>
            <w:r w:rsidRPr="00AA6558">
              <w:t xml:space="preserve">A través del Ord. N° 4869 de fecha 18 de agosto de 2015 (Anexo </w:t>
            </w:r>
            <w:r w:rsidR="00AA6558" w:rsidRPr="00AA6558">
              <w:t>7</w:t>
            </w:r>
            <w:r w:rsidRPr="00AA6558">
              <w:t>), el Servicio Nacional de Pesca y Acuicultura de la Región de Tarapacá, entregó las siguientes observaciones:</w:t>
            </w:r>
          </w:p>
          <w:p w:rsidR="00331095" w:rsidRPr="00AA6558" w:rsidRDefault="00331095" w:rsidP="00170699">
            <w:pPr>
              <w:ind w:left="644"/>
            </w:pPr>
          </w:p>
          <w:p w:rsidR="008802CD" w:rsidRPr="008802CD" w:rsidRDefault="008802CD" w:rsidP="00170699">
            <w:pPr>
              <w:ind w:left="644"/>
              <w:rPr>
                <w:i/>
              </w:rPr>
            </w:pPr>
            <w:r w:rsidRPr="00AA6558">
              <w:rPr>
                <w:i/>
              </w:rPr>
              <w:t>“En términos generales, la empresa ha dado cumplimiento a los monitoreos ambientales comprometidos, ajustándose a las metodologías y frecuencia de las campañas, de acuerdo a lo establecido en las RCA N</w:t>
            </w:r>
            <w:r w:rsidR="00E3348E" w:rsidRPr="00AA6558">
              <w:rPr>
                <w:i/>
              </w:rPr>
              <w:t>°</w:t>
            </w:r>
            <w:r w:rsidRPr="00AA6558">
              <w:rPr>
                <w:i/>
              </w:rPr>
              <w:t xml:space="preserve"> 148/2004, N° 51/2006, N° 89/2006 y N° 149/2013, respectivamente.</w:t>
            </w:r>
          </w:p>
          <w:p w:rsidR="008802CD" w:rsidRPr="008802CD" w:rsidRDefault="008802CD" w:rsidP="00170699">
            <w:pPr>
              <w:ind w:left="644"/>
              <w:rPr>
                <w:i/>
              </w:rPr>
            </w:pPr>
          </w:p>
          <w:p w:rsidR="008802CD" w:rsidRDefault="008802CD" w:rsidP="00170699">
            <w:pPr>
              <w:ind w:left="644"/>
              <w:rPr>
                <w:i/>
              </w:rPr>
            </w:pPr>
            <w:r w:rsidRPr="008802CD">
              <w:rPr>
                <w:i/>
              </w:rPr>
              <w:t>Los aspectos metodológicos han sido abordados por la empresa de acuerdo a lo</w:t>
            </w:r>
            <w:r>
              <w:rPr>
                <w:i/>
              </w:rPr>
              <w:t xml:space="preserve"> </w:t>
            </w:r>
            <w:r w:rsidRPr="008802CD">
              <w:rPr>
                <w:i/>
              </w:rPr>
              <w:t>establecido en las correspondientes Resoluciones de Calificación Ambiental (RCA).</w:t>
            </w:r>
            <w:r w:rsidR="00753C95">
              <w:rPr>
                <w:i/>
              </w:rPr>
              <w:t xml:space="preserve"> </w:t>
            </w:r>
            <w:r w:rsidRPr="008802CD">
              <w:rPr>
                <w:i/>
              </w:rPr>
              <w:t>Cabe señalar que un mismo informe da cuenta y se encuentra asociado a más de</w:t>
            </w:r>
            <w:r w:rsidR="00753C95">
              <w:rPr>
                <w:i/>
              </w:rPr>
              <w:t xml:space="preserve"> </w:t>
            </w:r>
            <w:r w:rsidRPr="008802CD">
              <w:rPr>
                <w:i/>
              </w:rPr>
              <w:t>una RCA.</w:t>
            </w:r>
          </w:p>
          <w:p w:rsidR="00753C95" w:rsidRPr="008802CD" w:rsidRDefault="00753C95" w:rsidP="00170699">
            <w:pPr>
              <w:ind w:left="644"/>
              <w:rPr>
                <w:i/>
              </w:rPr>
            </w:pPr>
          </w:p>
          <w:p w:rsidR="008802CD" w:rsidRDefault="008802CD" w:rsidP="00170699">
            <w:pPr>
              <w:ind w:left="644"/>
              <w:rPr>
                <w:i/>
              </w:rPr>
            </w:pPr>
            <w:r w:rsidRPr="008802CD">
              <w:rPr>
                <w:i/>
              </w:rPr>
              <w:t>Para el caso de monitoreo de efluentes (riles), es necesario incorporar en los</w:t>
            </w:r>
            <w:r w:rsidR="00753C95">
              <w:rPr>
                <w:i/>
              </w:rPr>
              <w:t xml:space="preserve"> </w:t>
            </w:r>
            <w:r w:rsidRPr="008802CD">
              <w:rPr>
                <w:i/>
              </w:rPr>
              <w:t>informes un análisis comparativo de los parámetros con la norma correspondiente;</w:t>
            </w:r>
            <w:r w:rsidR="00753C95">
              <w:rPr>
                <w:i/>
              </w:rPr>
              <w:t xml:space="preserve"> </w:t>
            </w:r>
            <w:r w:rsidRPr="008802CD">
              <w:rPr>
                <w:i/>
              </w:rPr>
              <w:t>esto es, con Decreto Supremo N° 90 del año 2000.</w:t>
            </w:r>
          </w:p>
          <w:p w:rsidR="00753C95" w:rsidRPr="008802CD" w:rsidRDefault="00753C95" w:rsidP="00170699">
            <w:pPr>
              <w:ind w:left="644"/>
              <w:rPr>
                <w:i/>
              </w:rPr>
            </w:pPr>
          </w:p>
          <w:p w:rsidR="008802CD" w:rsidRDefault="008802CD" w:rsidP="00170699">
            <w:pPr>
              <w:ind w:left="644"/>
              <w:rPr>
                <w:i/>
              </w:rPr>
            </w:pPr>
            <w:r w:rsidRPr="008802CD">
              <w:rPr>
                <w:i/>
              </w:rPr>
              <w:t>Los resultados de los distintos monitoreos concluyen que la calidad ambiental del</w:t>
            </w:r>
            <w:r w:rsidR="00753C95">
              <w:rPr>
                <w:i/>
              </w:rPr>
              <w:t xml:space="preserve"> </w:t>
            </w:r>
            <w:r w:rsidRPr="008802CD">
              <w:rPr>
                <w:i/>
              </w:rPr>
              <w:t>cuerpo receptor no ha sido alterada significativamente por efectos de los proyectos</w:t>
            </w:r>
            <w:r w:rsidR="007B2C11">
              <w:rPr>
                <w:i/>
              </w:rPr>
              <w:t xml:space="preserve"> </w:t>
            </w:r>
            <w:r w:rsidRPr="008802CD">
              <w:rPr>
                <w:i/>
              </w:rPr>
              <w:t>implementados por la Compañía Pesquera Camanchaca S. A.”</w:t>
            </w:r>
          </w:p>
          <w:p w:rsidR="00973D55" w:rsidRPr="00331095" w:rsidRDefault="00973D55" w:rsidP="008802CD"/>
        </w:tc>
      </w:tr>
    </w:tbl>
    <w:p w:rsidR="00CC63AF" w:rsidRPr="00CC63AF" w:rsidRDefault="00CC63AF" w:rsidP="00CC63AF"/>
    <w:p w:rsidR="00CC63AF" w:rsidRPr="0025129B" w:rsidRDefault="00CC63AF">
      <w:pPr>
        <w:jc w:val="left"/>
        <w:rPr>
          <w:rFonts w:cstheme="minorHAnsi"/>
          <w:b/>
          <w:sz w:val="14"/>
          <w:szCs w:val="24"/>
        </w:rPr>
        <w:sectPr w:rsidR="00CC63A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197"/>
        <w:gridCol w:w="4659"/>
        <w:gridCol w:w="2147"/>
        <w:gridCol w:w="4709"/>
      </w:tblGrid>
      <w:tr w:rsidR="00F551C3" w:rsidRPr="0025129B"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C04C1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551C3" w:rsidRPr="0025129B" w:rsidRDefault="005A753C" w:rsidP="005A753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6339B9DA" wp14:editId="389BBA56">
                      <wp:simplePos x="0" y="0"/>
                      <wp:positionH relativeFrom="column">
                        <wp:posOffset>69850</wp:posOffset>
                      </wp:positionH>
                      <wp:positionV relativeFrom="paragraph">
                        <wp:posOffset>474980</wp:posOffset>
                      </wp:positionV>
                      <wp:extent cx="836930" cy="594360"/>
                      <wp:effectExtent l="0" t="0" r="0" b="0"/>
                      <wp:wrapNone/>
                      <wp:docPr id="22" name="22 Cuadro de texto"/>
                      <wp:cNvGraphicFramePr/>
                      <a:graphic xmlns:a="http://schemas.openxmlformats.org/drawingml/2006/main">
                        <a:graphicData uri="http://schemas.microsoft.com/office/word/2010/wordprocessingShape">
                          <wps:wsp>
                            <wps:cNvSpPr txBox="1"/>
                            <wps:spPr>
                              <a:xfrm>
                                <a:off x="0" y="0"/>
                                <a:ext cx="836930" cy="594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63A" w:rsidRPr="00801A27" w:rsidRDefault="009D663A">
                                  <w:pPr>
                                    <w:rPr>
                                      <w:b/>
                                      <w:sz w:val="18"/>
                                    </w:rPr>
                                  </w:pPr>
                                  <w:r w:rsidRPr="00801A27">
                                    <w:rPr>
                                      <w:b/>
                                      <w:sz w:val="18"/>
                                    </w:rPr>
                                    <w:t>Desaguador rotativo circular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339B9DA" id="_x0000_t202" coordsize="21600,21600" o:spt="202" path="m,l,21600r21600,l21600,xe">
                      <v:stroke joinstyle="miter"/>
                      <v:path gradientshapeok="t" o:connecttype="rect"/>
                    </v:shapetype>
                    <v:shape id="22 Cuadro de texto" o:spid="_x0000_s1026" type="#_x0000_t202" style="position:absolute;left:0;text-align:left;margin-left:5.5pt;margin-top:37.4pt;width:65.9pt;height: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" filled="f" stroked="f" strokeweight=".5pt">
                      <v:textbox>
                        <w:txbxContent>
                          <w:p w:rsidR="009D663A" w:rsidRPr="00801A27" w:rsidRDefault="009D663A">
                            <w:pPr>
                              <w:rPr>
                                <w:b/>
                                <w:sz w:val="18"/>
                              </w:rPr>
                            </w:pPr>
                            <w:r w:rsidRPr="00801A27">
                              <w:rPr>
                                <w:b/>
                                <w:sz w:val="18"/>
                              </w:rPr>
                              <w:t>Desaguador rotativo circular 1</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49483C6C" wp14:editId="7342EA80">
                      <wp:simplePos x="0" y="0"/>
                      <wp:positionH relativeFrom="column">
                        <wp:posOffset>750570</wp:posOffset>
                      </wp:positionH>
                      <wp:positionV relativeFrom="paragraph">
                        <wp:posOffset>775970</wp:posOffset>
                      </wp:positionV>
                      <wp:extent cx="879475" cy="0"/>
                      <wp:effectExtent l="38100" t="133350" r="0" b="133350"/>
                      <wp:wrapNone/>
                      <wp:docPr id="24" name="24 Conector recto de flecha"/>
                      <wp:cNvGraphicFramePr/>
                      <a:graphic xmlns:a="http://schemas.openxmlformats.org/drawingml/2006/main">
                        <a:graphicData uri="http://schemas.microsoft.com/office/word/2010/wordprocessingShape">
                          <wps:wsp>
                            <wps:cNvCnPr/>
                            <wps:spPr>
                              <a:xfrm flipH="1">
                                <a:off x="0" y="0"/>
                                <a:ext cx="87947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084DFF" id="_x0000_t32" coordsize="21600,21600" o:spt="32" o:oned="t" path="m,l21600,21600e" filled="f">
                      <v:path arrowok="t" fillok="f" o:connecttype="none"/>
                      <o:lock v:ext="edit" shapetype="t"/>
                    </v:shapetype>
                    <v:shape id="24 Conector recto de flecha" o:spid="_x0000_s1026" type="#_x0000_t32" style="position:absolute;margin-left:59.1pt;margin-top:61.1pt;width:69.2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" strokecolor="red" strokeweight="3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692B2696" wp14:editId="37742C86">
                      <wp:simplePos x="0" y="0"/>
                      <wp:positionH relativeFrom="column">
                        <wp:posOffset>3484880</wp:posOffset>
                      </wp:positionH>
                      <wp:positionV relativeFrom="paragraph">
                        <wp:posOffset>1078865</wp:posOffset>
                      </wp:positionV>
                      <wp:extent cx="914400" cy="499745"/>
                      <wp:effectExtent l="0" t="0" r="0" b="0"/>
                      <wp:wrapNone/>
                      <wp:docPr id="23" name="23 Cuadro de texto"/>
                      <wp:cNvGraphicFramePr/>
                      <a:graphic xmlns:a="http://schemas.openxmlformats.org/drawingml/2006/main">
                        <a:graphicData uri="http://schemas.microsoft.com/office/word/2010/wordprocessingShape">
                          <wps:wsp>
                            <wps:cNvSpPr txBox="1"/>
                            <wps:spPr>
                              <a:xfrm>
                                <a:off x="0" y="0"/>
                                <a:ext cx="91440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63A" w:rsidRPr="00801A27" w:rsidRDefault="009D663A" w:rsidP="00440F69">
                                  <w:pPr>
                                    <w:rPr>
                                      <w:b/>
                                      <w:sz w:val="18"/>
                                    </w:rPr>
                                  </w:pPr>
                                  <w:r w:rsidRPr="00801A27">
                                    <w:rPr>
                                      <w:b/>
                                      <w:sz w:val="18"/>
                                    </w:rPr>
                                    <w:t xml:space="preserve">Desaguador rotativo circular </w:t>
                                  </w: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2B2696" id="23 Cuadro de texto" o:spid="_x0000_s1027" type="#_x0000_t202" style="position:absolute;left:0;text-align:left;margin-left:274.4pt;margin-top:84.95pt;width:1in;height:3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" filled="f" stroked="f" strokeweight=".5pt">
                      <v:textbox>
                        <w:txbxContent>
                          <w:p w:rsidR="009D663A" w:rsidRPr="00801A27" w:rsidRDefault="009D663A" w:rsidP="00440F69">
                            <w:pPr>
                              <w:rPr>
                                <w:b/>
                                <w:sz w:val="18"/>
                              </w:rPr>
                            </w:pPr>
                            <w:r w:rsidRPr="00801A27">
                              <w:rPr>
                                <w:b/>
                                <w:sz w:val="18"/>
                              </w:rPr>
                              <w:t xml:space="preserve">Desaguador rotativo circular </w:t>
                            </w:r>
                            <w:r>
                              <w:rPr>
                                <w:b/>
                                <w:sz w:val="18"/>
                              </w:rPr>
                              <w:t>2</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7EDCD6F5" wp14:editId="792F83BD">
                      <wp:simplePos x="0" y="0"/>
                      <wp:positionH relativeFrom="column">
                        <wp:posOffset>3080385</wp:posOffset>
                      </wp:positionH>
                      <wp:positionV relativeFrom="paragraph">
                        <wp:posOffset>1226185</wp:posOffset>
                      </wp:positionV>
                      <wp:extent cx="457200" cy="0"/>
                      <wp:effectExtent l="0" t="133350" r="0" b="133350"/>
                      <wp:wrapNone/>
                      <wp:docPr id="25" name="25 Conector recto de flecha"/>
                      <wp:cNvGraphicFramePr/>
                      <a:graphic xmlns:a="http://schemas.openxmlformats.org/drawingml/2006/main">
                        <a:graphicData uri="http://schemas.microsoft.com/office/word/2010/wordprocessingShape">
                          <wps:wsp>
                            <wps:cNvCnPr/>
                            <wps:spPr>
                              <a:xfrm>
                                <a:off x="0" y="0"/>
                                <a:ext cx="45720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BCEB22" id="25 Conector recto de flecha" o:spid="_x0000_s1026" type="#_x0000_t32" style="position:absolute;margin-left:242.55pt;margin-top:96.55pt;width:3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" strokecolor="red" strokeweight="3pt">
                      <v:stroke endarrow="open"/>
                    </v:shape>
                  </w:pict>
                </mc:Fallback>
              </mc:AlternateContent>
            </w:r>
            <w:r>
              <w:rPr>
                <w:rFonts w:eastAsia="Times New Roman"/>
                <w:noProof/>
                <w:color w:val="000000"/>
                <w:sz w:val="20"/>
                <w:szCs w:val="20"/>
                <w:lang w:eastAsia="es-CL"/>
              </w:rPr>
              <w:drawing>
                <wp:inline distT="0" distB="0" distL="0" distR="0" wp14:anchorId="2EDDEAEA" wp14:editId="1289D339">
                  <wp:extent cx="2331909" cy="174953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0269" cy="1748304"/>
                          </a:xfrm>
                          <a:prstGeom prst="rect">
                            <a:avLst/>
                          </a:prstGeom>
                          <a:solidFill>
                            <a:srgbClr val="FFFFFF"/>
                          </a:solid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551C3" w:rsidRPr="0025129B" w:rsidRDefault="0055118F" w:rsidP="0055118F">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4C78FEBC" wp14:editId="58D141A5">
                      <wp:simplePos x="0" y="0"/>
                      <wp:positionH relativeFrom="column">
                        <wp:posOffset>48895</wp:posOffset>
                      </wp:positionH>
                      <wp:positionV relativeFrom="paragraph">
                        <wp:posOffset>969010</wp:posOffset>
                      </wp:positionV>
                      <wp:extent cx="612140" cy="517525"/>
                      <wp:effectExtent l="0" t="0" r="0" b="0"/>
                      <wp:wrapNone/>
                      <wp:docPr id="30" name="30 Cuadro de texto"/>
                      <wp:cNvGraphicFramePr/>
                      <a:graphic xmlns:a="http://schemas.openxmlformats.org/drawingml/2006/main">
                        <a:graphicData uri="http://schemas.microsoft.com/office/word/2010/wordprocessingShape">
                          <wps:wsp>
                            <wps:cNvSpPr txBox="1"/>
                            <wps:spPr>
                              <a:xfrm>
                                <a:off x="0" y="0"/>
                                <a:ext cx="61214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63A" w:rsidRPr="004129F1" w:rsidRDefault="009D663A">
                                  <w:pPr>
                                    <w:rPr>
                                      <w:b/>
                                      <w:sz w:val="18"/>
                                    </w:rPr>
                                  </w:pPr>
                                  <w:proofErr w:type="spellStart"/>
                                  <w:r w:rsidRPr="004129F1">
                                    <w:rPr>
                                      <w:b/>
                                      <w:sz w:val="18"/>
                                    </w:rPr>
                                    <w:t>Tromel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78FEBC" id="30 Cuadro de texto" o:spid="_x0000_s1028" type="#_x0000_t202" style="position:absolute;left:0;text-align:left;margin-left:3.85pt;margin-top:76.3pt;width:48.2pt;height:4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" filled="f" stroked="f" strokeweight=".5pt">
                      <v:textbox>
                        <w:txbxContent>
                          <w:p w:rsidR="009D663A" w:rsidRPr="004129F1" w:rsidRDefault="009D663A">
                            <w:pPr>
                              <w:rPr>
                                <w:b/>
                                <w:sz w:val="18"/>
                              </w:rPr>
                            </w:pPr>
                            <w:r w:rsidRPr="004129F1">
                              <w:rPr>
                                <w:b/>
                                <w:sz w:val="18"/>
                              </w:rPr>
                              <w:t>Tromel</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6ED03E7D" wp14:editId="45FA42A9">
                      <wp:simplePos x="0" y="0"/>
                      <wp:positionH relativeFrom="column">
                        <wp:posOffset>680085</wp:posOffset>
                      </wp:positionH>
                      <wp:positionV relativeFrom="paragraph">
                        <wp:posOffset>1061720</wp:posOffset>
                      </wp:positionV>
                      <wp:extent cx="405130" cy="17145"/>
                      <wp:effectExtent l="38100" t="114300" r="0" b="135255"/>
                      <wp:wrapNone/>
                      <wp:docPr id="29" name="29 Conector recto de flecha"/>
                      <wp:cNvGraphicFramePr/>
                      <a:graphic xmlns:a="http://schemas.openxmlformats.org/drawingml/2006/main">
                        <a:graphicData uri="http://schemas.microsoft.com/office/word/2010/wordprocessingShape">
                          <wps:wsp>
                            <wps:cNvCnPr/>
                            <wps:spPr>
                              <a:xfrm flipH="1">
                                <a:off x="0" y="0"/>
                                <a:ext cx="405130" cy="1714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179AA5" id="29 Conector recto de flecha" o:spid="_x0000_s1026" type="#_x0000_t32" style="position:absolute;margin-left:53.55pt;margin-top:83.6pt;width:31.9pt;height:1.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" strokecolor="red" strokeweight="3pt">
                      <v:stroke endarrow="open"/>
                    </v:shape>
                  </w:pict>
                </mc:Fallback>
              </mc:AlternateContent>
            </w:r>
            <w:r>
              <w:rPr>
                <w:rFonts w:eastAsia="Times New Roman"/>
                <w:noProof/>
                <w:color w:val="000000"/>
                <w:sz w:val="20"/>
                <w:szCs w:val="20"/>
                <w:lang w:eastAsia="es-CL"/>
              </w:rPr>
              <w:drawing>
                <wp:inline distT="0" distB="0" distL="0" distR="0" wp14:anchorId="2CDC33F9" wp14:editId="16C2A47C">
                  <wp:extent cx="2334077" cy="1751162"/>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7105" cy="1753434"/>
                          </a:xfrm>
                          <a:prstGeom prst="rect">
                            <a:avLst/>
                          </a:prstGeom>
                          <a:solidFill>
                            <a:srgbClr val="FFFFFF"/>
                          </a:solidFill>
                          <a:ln>
                            <a:noFill/>
                          </a:ln>
                        </pic:spPr>
                      </pic:pic>
                    </a:graphicData>
                  </a:graphic>
                </wp:inline>
              </w:drawing>
            </w:r>
          </w:p>
        </w:tc>
      </w:tr>
      <w:tr w:rsidR="00386140" w:rsidRPr="0025129B" w:rsidTr="004E1216">
        <w:trPr>
          <w:trHeight w:val="300"/>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rsidR="00386140" w:rsidRPr="0025129B" w:rsidRDefault="00386140" w:rsidP="00E66257">
            <w:pPr>
              <w:pStyle w:val="Epgrafe"/>
              <w:rPr>
                <w:rFonts w:eastAsia="Times New Roman"/>
                <w:color w:val="000000"/>
                <w:lang w:eastAsia="es-CL"/>
              </w:rPr>
            </w:pPr>
            <w:bookmarkStart w:id="146" w:name="_Toc353998127"/>
            <w:bookmarkStart w:id="147" w:name="_Toc353998200"/>
            <w:bookmarkStart w:id="148" w:name="_Toc382383551"/>
            <w:bookmarkStart w:id="149" w:name="_Toc382472373"/>
            <w:bookmarkStart w:id="150" w:name="_Toc390184283"/>
            <w:bookmarkStart w:id="151" w:name="_Toc390360014"/>
            <w:bookmarkStart w:id="152" w:name="_Toc390777035"/>
            <w:bookmarkStart w:id="153" w:name="_Toc438027652"/>
            <w:bookmarkStart w:id="154" w:name="_Toc438028601"/>
            <w:r w:rsidRPr="0025129B">
              <w:t xml:space="preserve">Fotografía </w:t>
            </w:r>
            <w:r w:rsidR="00E66257">
              <w:t>5</w:t>
            </w:r>
            <w:r w:rsidRPr="0025129B">
              <w:t>.</w:t>
            </w:r>
            <w:bookmarkEnd w:id="146"/>
            <w:bookmarkEnd w:id="147"/>
            <w:bookmarkEnd w:id="148"/>
            <w:bookmarkEnd w:id="149"/>
            <w:bookmarkEnd w:id="150"/>
            <w:bookmarkEnd w:id="151"/>
            <w:bookmarkEnd w:id="152"/>
            <w:bookmarkEnd w:id="153"/>
            <w:bookmarkEnd w:id="154"/>
          </w:p>
        </w:tc>
        <w:tc>
          <w:tcPr>
            <w:tcW w:w="16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CC133D" w:rsidP="00CC133D">
            <w:pPr>
              <w:jc w:val="left"/>
              <w:rPr>
                <w:rFonts w:eastAsia="Times New Roman"/>
                <w:b/>
                <w:color w:val="000000"/>
                <w:sz w:val="18"/>
                <w:szCs w:val="18"/>
                <w:lang w:eastAsia="es-CL"/>
              </w:rPr>
            </w:pPr>
            <w:r>
              <w:rPr>
                <w:rFonts w:eastAsia="Times New Roman"/>
                <w:b/>
                <w:color w:val="000000"/>
                <w:sz w:val="18"/>
                <w:szCs w:val="18"/>
                <w:lang w:eastAsia="es-CL"/>
              </w:rPr>
              <w:t>Fecha</w:t>
            </w:r>
            <w:r w:rsidR="007A7FAC" w:rsidRPr="0025129B">
              <w:rPr>
                <w:rFonts w:eastAsia="Times New Roman"/>
                <w:b/>
                <w:color w:val="000000"/>
                <w:sz w:val="18"/>
                <w:szCs w:val="18"/>
                <w:lang w:eastAsia="es-CL"/>
              </w:rPr>
              <w:t>:</w:t>
            </w:r>
            <w:r w:rsidR="0012398C">
              <w:rPr>
                <w:rFonts w:eastAsia="Times New Roman"/>
                <w:b/>
                <w:color w:val="000000"/>
                <w:sz w:val="18"/>
                <w:szCs w:val="18"/>
                <w:lang w:eastAsia="es-CL"/>
              </w:rPr>
              <w:t xml:space="preserve"> </w:t>
            </w:r>
            <w:r w:rsidR="0012398C" w:rsidRPr="00093724">
              <w:rPr>
                <w:rFonts w:eastAsia="Times New Roman"/>
                <w:color w:val="000000"/>
                <w:sz w:val="18"/>
                <w:szCs w:val="18"/>
                <w:lang w:eastAsia="es-CL"/>
              </w:rPr>
              <w:t>26-08-2015</w:t>
            </w:r>
          </w:p>
        </w:tc>
        <w:tc>
          <w:tcPr>
            <w:tcW w:w="783" w:type="pct"/>
            <w:tcBorders>
              <w:top w:val="single" w:sz="4" w:space="0" w:color="auto"/>
              <w:left w:val="nil"/>
              <w:bottom w:val="single" w:sz="4" w:space="0" w:color="auto"/>
              <w:right w:val="nil"/>
            </w:tcBorders>
            <w:shd w:val="clear" w:color="auto" w:fill="auto"/>
            <w:noWrap/>
            <w:vAlign w:val="center"/>
            <w:hideMark/>
          </w:tcPr>
          <w:p w:rsidR="00386140" w:rsidRPr="0025129B" w:rsidRDefault="00386140" w:rsidP="00E66257">
            <w:pPr>
              <w:pStyle w:val="Epgrafe"/>
            </w:pPr>
            <w:bookmarkStart w:id="155" w:name="_Toc353998128"/>
            <w:bookmarkStart w:id="156" w:name="_Toc353998201"/>
            <w:bookmarkStart w:id="157" w:name="_Toc382383552"/>
            <w:bookmarkStart w:id="158" w:name="_Toc382472374"/>
            <w:bookmarkStart w:id="159" w:name="_Toc390184284"/>
            <w:bookmarkStart w:id="160" w:name="_Toc390360015"/>
            <w:bookmarkStart w:id="161" w:name="_Toc390777036"/>
            <w:bookmarkStart w:id="162" w:name="_Toc438027653"/>
            <w:bookmarkStart w:id="163" w:name="_Toc438028602"/>
            <w:r w:rsidRPr="0025129B">
              <w:t xml:space="preserve">Fotografía </w:t>
            </w:r>
            <w:bookmarkEnd w:id="155"/>
            <w:bookmarkEnd w:id="156"/>
            <w:bookmarkEnd w:id="157"/>
            <w:bookmarkEnd w:id="158"/>
            <w:bookmarkEnd w:id="159"/>
            <w:bookmarkEnd w:id="160"/>
            <w:bookmarkEnd w:id="161"/>
            <w:r w:rsidR="00E66257">
              <w:t>6.</w:t>
            </w:r>
            <w:bookmarkEnd w:id="162"/>
            <w:bookmarkEnd w:id="163"/>
          </w:p>
        </w:tc>
        <w:tc>
          <w:tcPr>
            <w:tcW w:w="17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6E14E5" w:rsidP="006E14E5">
            <w:pPr>
              <w:jc w:val="left"/>
              <w:rPr>
                <w:rFonts w:eastAsia="Times New Roman"/>
                <w:b/>
                <w:color w:val="000000"/>
                <w:sz w:val="18"/>
                <w:szCs w:val="18"/>
                <w:lang w:eastAsia="es-CL"/>
              </w:rPr>
            </w:pPr>
            <w:r>
              <w:rPr>
                <w:rFonts w:eastAsia="Times New Roman"/>
                <w:b/>
                <w:color w:val="000000"/>
                <w:sz w:val="18"/>
                <w:szCs w:val="18"/>
                <w:lang w:eastAsia="es-CL"/>
              </w:rPr>
              <w:t>Fecha</w:t>
            </w:r>
            <w:r w:rsidR="007A7FAC" w:rsidRPr="0025129B">
              <w:rPr>
                <w:rFonts w:eastAsia="Times New Roman"/>
                <w:b/>
                <w:color w:val="000000"/>
                <w:sz w:val="18"/>
                <w:szCs w:val="18"/>
                <w:lang w:eastAsia="es-CL"/>
              </w:rPr>
              <w:t>:</w:t>
            </w:r>
            <w:r w:rsidR="0012398C">
              <w:rPr>
                <w:rFonts w:eastAsia="Times New Roman"/>
                <w:b/>
                <w:color w:val="000000"/>
                <w:sz w:val="18"/>
                <w:szCs w:val="18"/>
                <w:lang w:eastAsia="es-CL"/>
              </w:rPr>
              <w:t xml:space="preserve"> </w:t>
            </w:r>
            <w:r w:rsidR="0012398C" w:rsidRPr="00093724">
              <w:rPr>
                <w:rFonts w:eastAsia="Times New Roman"/>
                <w:color w:val="000000"/>
                <w:sz w:val="18"/>
                <w:szCs w:val="18"/>
                <w:lang w:eastAsia="es-CL"/>
              </w:rPr>
              <w:t>26-08-2015</w:t>
            </w:r>
          </w:p>
        </w:tc>
      </w:tr>
      <w:tr w:rsidR="00F551C3" w:rsidRPr="0025129B" w:rsidTr="004129F1">
        <w:trPr>
          <w:trHeight w:val="82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rsidR="007A067A" w:rsidRPr="0025129B" w:rsidRDefault="00F64DF2" w:rsidP="00075A70">
            <w:pPr>
              <w:jc w:val="left"/>
              <w:rPr>
                <w:rFonts w:eastAsia="Times New Roman"/>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p>
          <w:p w:rsidR="00501997" w:rsidRPr="00ED452E" w:rsidRDefault="00396EF1" w:rsidP="00396EF1">
            <w:pPr>
              <w:jc w:val="left"/>
              <w:rPr>
                <w:rFonts w:eastAsia="Times New Roman"/>
                <w:color w:val="000000"/>
                <w:sz w:val="18"/>
                <w:szCs w:val="18"/>
                <w:lang w:eastAsia="es-CL"/>
              </w:rPr>
            </w:pPr>
            <w:r w:rsidRPr="000363B1">
              <w:rPr>
                <w:rFonts w:eastAsia="Times New Roman"/>
                <w:color w:val="000000"/>
                <w:sz w:val="18"/>
                <w:szCs w:val="18"/>
                <w:lang w:eastAsia="es-CL"/>
              </w:rPr>
              <w:t>Lín</w:t>
            </w:r>
            <w:r>
              <w:rPr>
                <w:rFonts w:eastAsia="Times New Roman"/>
                <w:color w:val="000000"/>
                <w:sz w:val="18"/>
                <w:szCs w:val="18"/>
                <w:lang w:eastAsia="es-CL"/>
              </w:rPr>
              <w:t>e</w:t>
            </w:r>
            <w:r w:rsidRPr="000363B1">
              <w:rPr>
                <w:rFonts w:eastAsia="Times New Roman"/>
                <w:color w:val="000000"/>
                <w:sz w:val="18"/>
                <w:szCs w:val="18"/>
                <w:lang w:eastAsia="es-CL"/>
              </w:rPr>
              <w:t>a de desaguadores rotativos circulares.</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rsidR="00F551C3" w:rsidRPr="0025129B" w:rsidRDefault="00F64DF2" w:rsidP="00075A70">
            <w:pPr>
              <w:jc w:val="left"/>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p>
          <w:p w:rsidR="009867CF" w:rsidRPr="000363B1" w:rsidRDefault="0055118F" w:rsidP="000363B1">
            <w:pPr>
              <w:jc w:val="left"/>
              <w:rPr>
                <w:rFonts w:eastAsia="Times New Roman"/>
                <w:color w:val="000000"/>
                <w:sz w:val="18"/>
                <w:szCs w:val="18"/>
                <w:lang w:eastAsia="es-CL"/>
              </w:rPr>
            </w:pPr>
            <w:r>
              <w:rPr>
                <w:rFonts w:eastAsia="Times New Roman"/>
                <w:color w:val="000000"/>
                <w:sz w:val="18"/>
                <w:szCs w:val="18"/>
                <w:lang w:eastAsia="es-CL"/>
              </w:rPr>
              <w:t xml:space="preserve">Línea de </w:t>
            </w:r>
            <w:r w:rsidRPr="008A64EB">
              <w:rPr>
                <w:rFonts w:eastAsia="Times New Roman"/>
                <w:color w:val="000000"/>
                <w:sz w:val="18"/>
                <w:szCs w:val="18"/>
                <w:lang w:eastAsia="es-CL"/>
              </w:rPr>
              <w:t xml:space="preserve">3 </w:t>
            </w:r>
            <w:proofErr w:type="spellStart"/>
            <w:r w:rsidRPr="008A64EB">
              <w:rPr>
                <w:rFonts w:eastAsia="Times New Roman"/>
                <w:color w:val="000000"/>
                <w:sz w:val="18"/>
                <w:szCs w:val="18"/>
                <w:lang w:eastAsia="es-CL"/>
              </w:rPr>
              <w:t>tromel</w:t>
            </w:r>
            <w:proofErr w:type="spellEnd"/>
            <w:r>
              <w:rPr>
                <w:rFonts w:eastAsia="Times New Roman"/>
                <w:color w:val="000000"/>
                <w:sz w:val="18"/>
                <w:szCs w:val="18"/>
                <w:lang w:eastAsia="es-CL"/>
              </w:rPr>
              <w:t>.</w:t>
            </w:r>
            <w:r w:rsidRPr="008A64EB">
              <w:rPr>
                <w:rFonts w:eastAsia="Times New Roman"/>
                <w:color w:val="000000"/>
                <w:sz w:val="18"/>
                <w:szCs w:val="18"/>
                <w:lang w:eastAsia="es-CL"/>
              </w:rPr>
              <w:t xml:space="preserve">  </w:t>
            </w:r>
          </w:p>
        </w:tc>
      </w:tr>
      <w:tr w:rsidR="002E49EE" w:rsidRPr="0025129B" w:rsidTr="004129F1">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9EE" w:rsidRPr="0025129B" w:rsidRDefault="0055118F" w:rsidP="0059096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6226ABF1" wp14:editId="009F1F76">
                      <wp:simplePos x="0" y="0"/>
                      <wp:positionH relativeFrom="column">
                        <wp:posOffset>-128905</wp:posOffset>
                      </wp:positionH>
                      <wp:positionV relativeFrom="paragraph">
                        <wp:posOffset>1094105</wp:posOffset>
                      </wp:positionV>
                      <wp:extent cx="991235" cy="422275"/>
                      <wp:effectExtent l="0" t="0" r="0" b="0"/>
                      <wp:wrapNone/>
                      <wp:docPr id="18" name="18 Cuadro de texto"/>
                      <wp:cNvGraphicFramePr/>
                      <a:graphic xmlns:a="http://schemas.openxmlformats.org/drawingml/2006/main">
                        <a:graphicData uri="http://schemas.microsoft.com/office/word/2010/wordprocessingShape">
                          <wps:wsp>
                            <wps:cNvSpPr txBox="1"/>
                            <wps:spPr>
                              <a:xfrm>
                                <a:off x="0" y="0"/>
                                <a:ext cx="99123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63A" w:rsidRPr="00181C5A" w:rsidRDefault="009D663A">
                                  <w:pPr>
                                    <w:rPr>
                                      <w:b/>
                                      <w:sz w:val="18"/>
                                    </w:rPr>
                                  </w:pPr>
                                  <w:r w:rsidRPr="00181C5A">
                                    <w:rPr>
                                      <w:b/>
                                      <w:sz w:val="18"/>
                                    </w:rPr>
                                    <w:t>Ecualizador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26ABF1" id="18 Cuadro de texto" o:spid="_x0000_s1029" type="#_x0000_t202" style="position:absolute;left:0;text-align:left;margin-left:-10.15pt;margin-top:86.15pt;width:78.05pt;height:3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" filled="f" stroked="f" strokeweight=".5pt">
                      <v:textbox>
                        <w:txbxContent>
                          <w:p w:rsidR="009D663A" w:rsidRPr="00181C5A" w:rsidRDefault="009D663A">
                            <w:pPr>
                              <w:rPr>
                                <w:b/>
                                <w:sz w:val="18"/>
                              </w:rPr>
                            </w:pPr>
                            <w:r w:rsidRPr="00181C5A">
                              <w:rPr>
                                <w:b/>
                                <w:sz w:val="18"/>
                              </w:rPr>
                              <w:t>Ecualizador 1</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73869C59" wp14:editId="0E29022A">
                      <wp:simplePos x="0" y="0"/>
                      <wp:positionH relativeFrom="column">
                        <wp:posOffset>635000</wp:posOffset>
                      </wp:positionH>
                      <wp:positionV relativeFrom="paragraph">
                        <wp:posOffset>1212850</wp:posOffset>
                      </wp:positionV>
                      <wp:extent cx="457200" cy="0"/>
                      <wp:effectExtent l="38100" t="133350" r="0" b="133350"/>
                      <wp:wrapNone/>
                      <wp:docPr id="16" name="16 Conector recto de flecha"/>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8894C0" id="16 Conector recto de flecha" o:spid="_x0000_s1026" type="#_x0000_t32" style="position:absolute;margin-left:50pt;margin-top:95.5pt;width:36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" strokecolor="red" strokeweight="3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5644BFA0" wp14:editId="26784A13">
                      <wp:simplePos x="0" y="0"/>
                      <wp:positionH relativeFrom="column">
                        <wp:posOffset>3488690</wp:posOffset>
                      </wp:positionH>
                      <wp:positionV relativeFrom="paragraph">
                        <wp:posOffset>278130</wp:posOffset>
                      </wp:positionV>
                      <wp:extent cx="991235" cy="422275"/>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99123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63A" w:rsidRPr="00181C5A" w:rsidRDefault="009D663A" w:rsidP="00181C5A">
                                  <w:pPr>
                                    <w:rPr>
                                      <w:b/>
                                      <w:sz w:val="18"/>
                                    </w:rPr>
                                  </w:pPr>
                                  <w:r w:rsidRPr="00181C5A">
                                    <w:rPr>
                                      <w:b/>
                                      <w:sz w:val="18"/>
                                    </w:rPr>
                                    <w:t xml:space="preserve">Ecualizador </w:t>
                                  </w: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44BFA0" id="19 Cuadro de texto" o:spid="_x0000_s1030" type="#_x0000_t202" style="position:absolute;left:0;text-align:left;margin-left:274.7pt;margin-top:21.9pt;width:78.05pt;height:3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" filled="f" stroked="f" strokeweight=".5pt">
                      <v:textbox>
                        <w:txbxContent>
                          <w:p w:rsidR="009D663A" w:rsidRPr="00181C5A" w:rsidRDefault="009D663A" w:rsidP="00181C5A">
                            <w:pPr>
                              <w:rPr>
                                <w:b/>
                                <w:sz w:val="18"/>
                              </w:rPr>
                            </w:pPr>
                            <w:r w:rsidRPr="00181C5A">
                              <w:rPr>
                                <w:b/>
                                <w:sz w:val="18"/>
                              </w:rPr>
                              <w:t xml:space="preserve">Ecualizador </w:t>
                            </w:r>
                            <w:r>
                              <w:rPr>
                                <w:b/>
                                <w:sz w:val="18"/>
                              </w:rPr>
                              <w:t>2</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6FBE726C" wp14:editId="783889EC">
                      <wp:simplePos x="0" y="0"/>
                      <wp:positionH relativeFrom="column">
                        <wp:posOffset>2444115</wp:posOffset>
                      </wp:positionH>
                      <wp:positionV relativeFrom="paragraph">
                        <wp:posOffset>429895</wp:posOffset>
                      </wp:positionV>
                      <wp:extent cx="1043305" cy="8255"/>
                      <wp:effectExtent l="0" t="114300" r="0" b="125095"/>
                      <wp:wrapNone/>
                      <wp:docPr id="14" name="14 Conector recto de flecha"/>
                      <wp:cNvGraphicFramePr/>
                      <a:graphic xmlns:a="http://schemas.openxmlformats.org/drawingml/2006/main">
                        <a:graphicData uri="http://schemas.microsoft.com/office/word/2010/wordprocessingShape">
                          <wps:wsp>
                            <wps:cNvCnPr/>
                            <wps:spPr>
                              <a:xfrm>
                                <a:off x="0" y="0"/>
                                <a:ext cx="1043305" cy="825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7BFA8C" id="14 Conector recto de flecha" o:spid="_x0000_s1026" type="#_x0000_t32" style="position:absolute;margin-left:192.45pt;margin-top:33.85pt;width:82.15pt;height:.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" strokecolor="red" strokeweight="3pt">
                      <v:stroke endarrow="open"/>
                    </v:shape>
                  </w:pict>
                </mc:Fallback>
              </mc:AlternateContent>
            </w:r>
            <w:r>
              <w:rPr>
                <w:rFonts w:eastAsia="Times New Roman"/>
                <w:noProof/>
                <w:color w:val="000000"/>
                <w:sz w:val="20"/>
                <w:szCs w:val="20"/>
                <w:lang w:eastAsia="es-CL"/>
              </w:rPr>
              <w:drawing>
                <wp:inline distT="0" distB="0" distL="0" distR="0" wp14:anchorId="2C102A22" wp14:editId="032D1686">
                  <wp:extent cx="2303253" cy="1728385"/>
                  <wp:effectExtent l="0" t="0" r="190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4610" cy="1729403"/>
                          </a:xfrm>
                          <a:prstGeom prst="rect">
                            <a:avLst/>
                          </a:prstGeom>
                          <a:solidFill>
                            <a:srgbClr val="FFFFFF"/>
                          </a:solidFill>
                          <a:ln>
                            <a:noFill/>
                          </a:ln>
                        </pic:spPr>
                      </pic:pic>
                    </a:graphicData>
                  </a:graphic>
                </wp:inline>
              </w:drawing>
            </w:r>
          </w:p>
        </w:tc>
        <w:tc>
          <w:tcPr>
            <w:tcW w:w="2500" w:type="pct"/>
            <w:gridSpan w:val="2"/>
            <w:tcBorders>
              <w:top w:val="nil"/>
              <w:left w:val="single" w:sz="4" w:space="0" w:color="auto"/>
            </w:tcBorders>
            <w:shd w:val="clear" w:color="auto" w:fill="auto"/>
            <w:noWrap/>
            <w:vAlign w:val="center"/>
            <w:hideMark/>
          </w:tcPr>
          <w:p w:rsidR="002E49EE" w:rsidRPr="0025129B" w:rsidRDefault="002E49EE" w:rsidP="00590961">
            <w:pPr>
              <w:jc w:val="center"/>
              <w:rPr>
                <w:rFonts w:eastAsia="Times New Roman"/>
                <w:color w:val="000000"/>
                <w:sz w:val="20"/>
                <w:szCs w:val="20"/>
                <w:lang w:eastAsia="es-CL"/>
              </w:rPr>
            </w:pPr>
          </w:p>
        </w:tc>
      </w:tr>
      <w:tr w:rsidR="004129F1" w:rsidRPr="0025129B" w:rsidTr="004129F1">
        <w:trPr>
          <w:trHeight w:val="300"/>
          <w:jc w:val="center"/>
        </w:trPr>
        <w:tc>
          <w:tcPr>
            <w:tcW w:w="801" w:type="pct"/>
            <w:tcBorders>
              <w:top w:val="single" w:sz="4" w:space="0" w:color="auto"/>
              <w:left w:val="single" w:sz="4" w:space="0" w:color="auto"/>
              <w:bottom w:val="single" w:sz="4" w:space="0" w:color="auto"/>
              <w:right w:val="nil"/>
            </w:tcBorders>
            <w:shd w:val="clear" w:color="auto" w:fill="auto"/>
            <w:noWrap/>
            <w:vAlign w:val="center"/>
            <w:hideMark/>
          </w:tcPr>
          <w:p w:rsidR="004129F1" w:rsidRPr="0025129B" w:rsidRDefault="004129F1" w:rsidP="00E66257">
            <w:pPr>
              <w:pStyle w:val="Epgrafe"/>
              <w:rPr>
                <w:rFonts w:eastAsia="Times New Roman"/>
                <w:color w:val="000000"/>
                <w:lang w:eastAsia="es-CL"/>
              </w:rPr>
            </w:pPr>
            <w:bookmarkStart w:id="164" w:name="_Toc353998129"/>
            <w:bookmarkStart w:id="165" w:name="_Toc353998202"/>
            <w:bookmarkStart w:id="166" w:name="_Toc382383553"/>
            <w:bookmarkStart w:id="167" w:name="_Toc382472375"/>
            <w:bookmarkStart w:id="168" w:name="_Toc390184285"/>
            <w:bookmarkStart w:id="169" w:name="_Toc390360016"/>
            <w:bookmarkStart w:id="170" w:name="_Toc390777037"/>
            <w:bookmarkStart w:id="171" w:name="_Toc438027654"/>
            <w:bookmarkStart w:id="172" w:name="_Toc438028603"/>
            <w:r>
              <w:t>Fotografía 7</w:t>
            </w:r>
            <w:r w:rsidRPr="0025129B">
              <w:t>.</w:t>
            </w:r>
            <w:bookmarkEnd w:id="164"/>
            <w:bookmarkEnd w:id="165"/>
            <w:bookmarkEnd w:id="166"/>
            <w:bookmarkEnd w:id="167"/>
            <w:bookmarkEnd w:id="168"/>
            <w:bookmarkEnd w:id="169"/>
            <w:bookmarkEnd w:id="170"/>
            <w:bookmarkEnd w:id="171"/>
            <w:bookmarkEnd w:id="172"/>
          </w:p>
        </w:tc>
        <w:tc>
          <w:tcPr>
            <w:tcW w:w="1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29F1" w:rsidRPr="0025129B" w:rsidRDefault="004129F1" w:rsidP="00A51E07">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093724">
              <w:rPr>
                <w:rFonts w:eastAsia="Times New Roman"/>
                <w:color w:val="000000"/>
                <w:sz w:val="18"/>
                <w:szCs w:val="18"/>
                <w:lang w:eastAsia="es-CL"/>
              </w:rPr>
              <w:t>26-08-2015</w:t>
            </w:r>
          </w:p>
        </w:tc>
        <w:tc>
          <w:tcPr>
            <w:tcW w:w="2500" w:type="pct"/>
            <w:gridSpan w:val="2"/>
            <w:tcBorders>
              <w:left w:val="single" w:sz="4" w:space="0" w:color="auto"/>
            </w:tcBorders>
            <w:shd w:val="clear" w:color="auto" w:fill="auto"/>
            <w:noWrap/>
            <w:vAlign w:val="center"/>
          </w:tcPr>
          <w:p w:rsidR="004129F1" w:rsidRPr="0025129B" w:rsidRDefault="004129F1" w:rsidP="00A51E07">
            <w:pPr>
              <w:jc w:val="left"/>
              <w:rPr>
                <w:rFonts w:eastAsia="Times New Roman"/>
                <w:b/>
                <w:color w:val="000000"/>
                <w:sz w:val="18"/>
                <w:szCs w:val="18"/>
                <w:lang w:eastAsia="es-CL"/>
              </w:rPr>
            </w:pPr>
          </w:p>
        </w:tc>
      </w:tr>
      <w:tr w:rsidR="002E49EE" w:rsidRPr="0025129B" w:rsidTr="004129F1">
        <w:trPr>
          <w:trHeight w:val="85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rsidR="002E49EE" w:rsidRPr="0025129B" w:rsidRDefault="00F64DF2" w:rsidP="00590961">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2E49EE" w:rsidRPr="0025129B">
              <w:rPr>
                <w:rFonts w:eastAsia="Times New Roman"/>
                <w:color w:val="000000"/>
                <w:sz w:val="18"/>
                <w:szCs w:val="18"/>
                <w:lang w:eastAsia="es-CL"/>
              </w:rPr>
              <w:t xml:space="preserve"> </w:t>
            </w:r>
          </w:p>
          <w:p w:rsidR="00501997" w:rsidRPr="0025129B" w:rsidRDefault="0055118F" w:rsidP="00590961">
            <w:pPr>
              <w:jc w:val="left"/>
              <w:rPr>
                <w:rFonts w:eastAsia="Times New Roman"/>
                <w:color w:val="000000"/>
                <w:sz w:val="18"/>
                <w:szCs w:val="18"/>
                <w:lang w:eastAsia="es-CL"/>
              </w:rPr>
            </w:pPr>
            <w:r w:rsidRPr="00ED452E">
              <w:rPr>
                <w:rFonts w:eastAsia="Times New Roman"/>
                <w:color w:val="000000"/>
                <w:sz w:val="18"/>
                <w:szCs w:val="18"/>
                <w:lang w:eastAsia="es-CL"/>
              </w:rPr>
              <w:t xml:space="preserve">Dos </w:t>
            </w:r>
            <w:r>
              <w:rPr>
                <w:rFonts w:eastAsia="Times New Roman"/>
                <w:color w:val="000000"/>
                <w:sz w:val="18"/>
                <w:szCs w:val="18"/>
                <w:lang w:eastAsia="es-CL"/>
              </w:rPr>
              <w:t>e</w:t>
            </w:r>
            <w:r w:rsidRPr="00ED452E">
              <w:rPr>
                <w:rFonts w:eastAsia="Times New Roman"/>
                <w:color w:val="000000"/>
                <w:sz w:val="18"/>
                <w:szCs w:val="18"/>
                <w:lang w:eastAsia="es-CL"/>
              </w:rPr>
              <w:t>stanques ecualizadores</w:t>
            </w:r>
            <w:r>
              <w:rPr>
                <w:rFonts w:eastAsia="Times New Roman"/>
                <w:color w:val="000000"/>
                <w:sz w:val="18"/>
                <w:szCs w:val="18"/>
                <w:lang w:eastAsia="es-CL"/>
              </w:rPr>
              <w:t>.</w:t>
            </w:r>
          </w:p>
        </w:tc>
        <w:tc>
          <w:tcPr>
            <w:tcW w:w="2500" w:type="pct"/>
            <w:gridSpan w:val="2"/>
            <w:tcBorders>
              <w:left w:val="single" w:sz="4" w:space="0" w:color="auto"/>
            </w:tcBorders>
            <w:shd w:val="clear" w:color="auto" w:fill="auto"/>
          </w:tcPr>
          <w:p w:rsidR="009867CF" w:rsidRPr="0025129B" w:rsidRDefault="009867CF" w:rsidP="00075A70">
            <w:pPr>
              <w:keepNext/>
              <w:jc w:val="left"/>
              <w:rPr>
                <w:rFonts w:eastAsia="Times New Roman"/>
                <w:color w:val="000000"/>
                <w:sz w:val="18"/>
                <w:szCs w:val="18"/>
                <w:lang w:eastAsia="es-CL"/>
              </w:rPr>
            </w:pPr>
          </w:p>
        </w:tc>
      </w:tr>
    </w:tbl>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7015BE" w:rsidRPr="0025129B" w:rsidRDefault="00D9390D" w:rsidP="00C958D0">
      <w:pPr>
        <w:pStyle w:val="Ttulo1"/>
      </w:pPr>
      <w:bookmarkStart w:id="173" w:name="_Toc352840404"/>
      <w:bookmarkStart w:id="174" w:name="_Toc352841464"/>
      <w:bookmarkStart w:id="175" w:name="_Toc438028604"/>
      <w:r>
        <w:lastRenderedPageBreak/>
        <w:t>HALLAZGOS</w:t>
      </w:r>
      <w:r w:rsidR="007015BE" w:rsidRPr="0025129B">
        <w:t>.</w:t>
      </w:r>
      <w:bookmarkEnd w:id="173"/>
      <w:bookmarkEnd w:id="174"/>
      <w:bookmarkEnd w:id="175"/>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w:t>
      </w:r>
      <w:r w:rsidR="00D9390D">
        <w:rPr>
          <w:rFonts w:cstheme="minorHAnsi"/>
          <w:sz w:val="20"/>
          <w:szCs w:val="20"/>
        </w:rPr>
        <w:t>Carácter</w:t>
      </w:r>
      <w:r>
        <w:rPr>
          <w:rFonts w:cstheme="minorHAnsi"/>
          <w:sz w:val="20"/>
          <w:szCs w:val="20"/>
        </w:rPr>
        <w:t xml:space="preserve"> Ambiental indicados en el punto 3, se pu</w:t>
      </w:r>
      <w:r w:rsidR="00F133CC">
        <w:rPr>
          <w:rFonts w:cstheme="minorHAnsi"/>
          <w:sz w:val="20"/>
          <w:szCs w:val="20"/>
        </w:rPr>
        <w:t>ede indicar que lo</w:t>
      </w:r>
      <w:r>
        <w:rPr>
          <w:rFonts w:cstheme="minorHAnsi"/>
          <w:sz w:val="20"/>
          <w:szCs w:val="20"/>
        </w:rPr>
        <w:t xml:space="preserve">s principales </w:t>
      </w:r>
      <w:r w:rsidR="00F133CC">
        <w:rPr>
          <w:rFonts w:cstheme="minorHAnsi"/>
          <w:sz w:val="20"/>
          <w:szCs w:val="20"/>
        </w:rPr>
        <w:t>hallazgos</w:t>
      </w:r>
      <w:r>
        <w:rPr>
          <w:rFonts w:cstheme="minorHAnsi"/>
          <w:sz w:val="20"/>
          <w:szCs w:val="20"/>
        </w:rPr>
        <w:t xml:space="preserve"> </w:t>
      </w:r>
      <w:r w:rsidR="00F133CC">
        <w:rPr>
          <w:rFonts w:cstheme="minorHAnsi"/>
          <w:sz w:val="20"/>
          <w:szCs w:val="20"/>
        </w:rPr>
        <w:t>detectado</w:t>
      </w:r>
      <w:r w:rsidR="00DE7039">
        <w:rPr>
          <w:rFonts w:cstheme="minorHAnsi"/>
          <w:sz w:val="20"/>
          <w:szCs w:val="20"/>
        </w:rPr>
        <w:t>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proofErr w:type="gramStart"/>
      <w:r>
        <w:rPr>
          <w:rFonts w:cstheme="minorHAnsi"/>
          <w:sz w:val="20"/>
          <w:szCs w:val="20"/>
        </w:rPr>
        <w:t>encuentra</w:t>
      </w:r>
      <w:proofErr w:type="gramEnd"/>
      <w:r>
        <w:rPr>
          <w:rFonts w:cstheme="minorHAnsi"/>
          <w:sz w:val="20"/>
          <w:szCs w:val="20"/>
        </w:rPr>
        <w:t xml:space="preserve"> descritas en el acta de fiscalización ambiental</w:t>
      </w:r>
      <w:r w:rsidR="00F36F7C" w:rsidRPr="0025129B">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25129B" w:rsidTr="00F64DF2">
        <w:trPr>
          <w:trHeight w:val="395"/>
          <w:tblHeader/>
          <w:jc w:val="center"/>
        </w:trPr>
        <w:tc>
          <w:tcPr>
            <w:tcW w:w="416"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3" w:type="pct"/>
            <w:shd w:val="clear" w:color="auto" w:fill="D9D9D9" w:themeFill="background1" w:themeFillShade="D9"/>
            <w:vAlign w:val="center"/>
          </w:tcPr>
          <w:p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4" w:type="pct"/>
            <w:shd w:val="clear" w:color="auto" w:fill="D9D9D9" w:themeFill="background1" w:themeFillShade="D9"/>
            <w:vAlign w:val="center"/>
          </w:tcPr>
          <w:p w:rsidR="008D6661" w:rsidRPr="0025129B" w:rsidRDefault="00B202A1" w:rsidP="008D6661">
            <w:pPr>
              <w:jc w:val="center"/>
              <w:rPr>
                <w:rFonts w:cstheme="minorHAnsi"/>
                <w:b/>
              </w:rPr>
            </w:pPr>
            <w:r>
              <w:rPr>
                <w:rFonts w:cstheme="minorHAnsi"/>
                <w:b/>
                <w:szCs w:val="22"/>
              </w:rPr>
              <w:t>Hallazgos</w:t>
            </w:r>
          </w:p>
        </w:tc>
      </w:tr>
      <w:tr w:rsidR="008D6661" w:rsidRPr="0025129B" w:rsidTr="00F64DF2">
        <w:trPr>
          <w:jc w:val="center"/>
        </w:trPr>
        <w:tc>
          <w:tcPr>
            <w:tcW w:w="416" w:type="pct"/>
            <w:vAlign w:val="center"/>
          </w:tcPr>
          <w:p w:rsidR="008D6661" w:rsidRPr="00227E68" w:rsidRDefault="00EC1C9A" w:rsidP="009F2BD4">
            <w:pPr>
              <w:widowControl w:val="0"/>
              <w:overflowPunct w:val="0"/>
              <w:autoSpaceDE w:val="0"/>
              <w:autoSpaceDN w:val="0"/>
              <w:adjustRightInd w:val="0"/>
              <w:spacing w:after="120" w:line="285" w:lineRule="auto"/>
              <w:jc w:val="center"/>
              <w:rPr>
                <w:rFonts w:cstheme="minorHAnsi"/>
                <w:iCs/>
              </w:rPr>
            </w:pPr>
            <w:r w:rsidRPr="00227E68">
              <w:rPr>
                <w:rFonts w:cstheme="minorHAnsi"/>
                <w:iCs/>
              </w:rPr>
              <w:t>2</w:t>
            </w:r>
          </w:p>
        </w:tc>
        <w:tc>
          <w:tcPr>
            <w:tcW w:w="1217" w:type="pct"/>
            <w:vAlign w:val="center"/>
          </w:tcPr>
          <w:p w:rsidR="008D6661" w:rsidRPr="00227E68" w:rsidRDefault="00EC1C9A" w:rsidP="009F2BD4">
            <w:pPr>
              <w:widowControl w:val="0"/>
              <w:overflowPunct w:val="0"/>
              <w:autoSpaceDE w:val="0"/>
              <w:autoSpaceDN w:val="0"/>
              <w:adjustRightInd w:val="0"/>
              <w:spacing w:after="120" w:line="285" w:lineRule="auto"/>
              <w:jc w:val="center"/>
              <w:rPr>
                <w:rFonts w:cstheme="minorHAnsi"/>
                <w:iCs/>
              </w:rPr>
            </w:pPr>
            <w:r w:rsidRPr="00227E68">
              <w:rPr>
                <w:rFonts w:cstheme="minorHAnsi"/>
                <w:iCs/>
              </w:rPr>
              <w:t>Manejo de residuos líquidos industriales y residuos sólidos.</w:t>
            </w:r>
          </w:p>
        </w:tc>
        <w:tc>
          <w:tcPr>
            <w:tcW w:w="1593" w:type="pct"/>
            <w:vAlign w:val="center"/>
          </w:tcPr>
          <w:p w:rsidR="00EC1C9A" w:rsidRPr="00227E68" w:rsidRDefault="00EC1C9A" w:rsidP="00EC1C9A">
            <w:pPr>
              <w:rPr>
                <w:b/>
              </w:rPr>
            </w:pPr>
            <w:r w:rsidRPr="00227E68">
              <w:rPr>
                <w:b/>
              </w:rPr>
              <w:t>RCA N° 148/2004, Considerando 3.2. Tratamiento De Aguas Servidas Domesticas.</w:t>
            </w:r>
          </w:p>
          <w:p w:rsidR="008D6661" w:rsidRPr="00227E68" w:rsidRDefault="00EC1C9A" w:rsidP="00EC1C9A">
            <w:pPr>
              <w:widowControl w:val="0"/>
              <w:overflowPunct w:val="0"/>
              <w:autoSpaceDE w:val="0"/>
              <w:autoSpaceDN w:val="0"/>
              <w:adjustRightInd w:val="0"/>
              <w:spacing w:after="120"/>
              <w:rPr>
                <w:rFonts w:cstheme="minorHAnsi"/>
              </w:rPr>
            </w:pPr>
            <w:r w:rsidRPr="00227E68">
              <w:t xml:space="preserve">La planta de tratamiento de aguas servidas, está compuesta por un estanque de </w:t>
            </w:r>
            <w:proofErr w:type="spellStart"/>
            <w:r w:rsidRPr="00227E68">
              <w:t>pretratamiento</w:t>
            </w:r>
            <w:proofErr w:type="spellEnd"/>
            <w:r w:rsidRPr="00227E68">
              <w:t xml:space="preserve"> donde quedan retenidos todos los sólidos no biodegradables, un estanques de aireación, donde las aguas servidas son mezcladas y aireadas con abundante aire, el cual es proporcionado por sopladores e incorporado a la planta a través de difusores de membrana porosa, instalados en el fondo del estanque. Este proceso es controlado automáticamente a partir de un tablero de control eléctrico.</w:t>
            </w:r>
          </w:p>
        </w:tc>
        <w:tc>
          <w:tcPr>
            <w:tcW w:w="1774" w:type="pct"/>
            <w:vAlign w:val="center"/>
          </w:tcPr>
          <w:p w:rsidR="009D663A" w:rsidRPr="00227E68" w:rsidRDefault="00335262" w:rsidP="00FA2CDA">
            <w:pPr>
              <w:widowControl w:val="0"/>
              <w:overflowPunct w:val="0"/>
              <w:autoSpaceDE w:val="0"/>
              <w:autoSpaceDN w:val="0"/>
              <w:adjustRightInd w:val="0"/>
              <w:spacing w:after="120"/>
              <w:rPr>
                <w:rFonts w:cstheme="minorHAnsi"/>
              </w:rPr>
            </w:pPr>
            <w:r>
              <w:t>Al momento de la inspección se observó una fuga desde el área de estanque digestor de lodos, ante lo cual la Srta. Alarcón señaló que estaba programada la mantención para el fin de semana siguiente (29 de agosto 2015), situación que será verificada en futuras actividades de fiscalización.</w:t>
            </w:r>
          </w:p>
        </w:tc>
      </w:tr>
    </w:tbl>
    <w:p w:rsidR="00F36F7C" w:rsidRPr="0025129B" w:rsidRDefault="00F36F7C"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pPr>
    </w:p>
    <w:p w:rsidR="00861434" w:rsidRPr="0025129B" w:rsidRDefault="00861434" w:rsidP="00893A4E">
      <w:pPr>
        <w:pStyle w:val="Prrafodelista"/>
        <w:ind w:left="0"/>
        <w:rPr>
          <w:rFonts w:cstheme="minorHAnsi"/>
          <w:b/>
          <w:sz w:val="14"/>
          <w:szCs w:val="24"/>
        </w:rPr>
      </w:pPr>
    </w:p>
    <w:p w:rsidR="00861434" w:rsidRDefault="00861434" w:rsidP="00861434">
      <w:pPr>
        <w:pStyle w:val="Ttulo1"/>
      </w:pPr>
      <w:bookmarkStart w:id="176" w:name="_Toc437008844"/>
      <w:bookmarkStart w:id="177" w:name="_Toc438028605"/>
      <w:r>
        <w:t>CONCLUSIONES.</w:t>
      </w:r>
      <w:bookmarkEnd w:id="176"/>
      <w:bookmarkEnd w:id="177"/>
    </w:p>
    <w:p w:rsidR="00F36F7C" w:rsidRDefault="00F36F7C" w:rsidP="00893A4E">
      <w:pPr>
        <w:pStyle w:val="Prrafodelista"/>
        <w:ind w:left="0"/>
        <w:rPr>
          <w:rFonts w:cstheme="minorHAnsi"/>
          <w:b/>
          <w:sz w:val="14"/>
          <w:szCs w:val="24"/>
        </w:rPr>
      </w:pPr>
    </w:p>
    <w:p w:rsidR="00861434" w:rsidRDefault="00861434" w:rsidP="00861434">
      <w:pPr>
        <w:pStyle w:val="Prrafodelista"/>
        <w:ind w:left="0"/>
        <w:rPr>
          <w:rFonts w:cstheme="minorHAnsi"/>
          <w:sz w:val="20"/>
          <w:szCs w:val="20"/>
        </w:rPr>
      </w:pPr>
      <w:r>
        <w:rPr>
          <w:rFonts w:cstheme="minorHAnsi"/>
          <w:sz w:val="20"/>
          <w:szCs w:val="20"/>
        </w:rPr>
        <w:t xml:space="preserve">En consideración a los hechos constatados, es posible concluir que a pesar de encontrarse hallazgos, en relación a una fuga </w:t>
      </w:r>
      <w:r w:rsidRPr="00861434">
        <w:rPr>
          <w:rFonts w:cstheme="minorHAnsi"/>
          <w:sz w:val="20"/>
          <w:szCs w:val="20"/>
        </w:rPr>
        <w:t>desde el área de esta</w:t>
      </w:r>
      <w:r>
        <w:rPr>
          <w:rFonts w:cstheme="minorHAnsi"/>
          <w:sz w:val="20"/>
          <w:szCs w:val="20"/>
        </w:rPr>
        <w:t>nque digestor de lodos, se verifica la conformidad a las materias relevantes objeto de la fiscalización.</w:t>
      </w:r>
    </w:p>
    <w:p w:rsidR="00861434" w:rsidRDefault="00861434" w:rsidP="00861434">
      <w:pPr>
        <w:pStyle w:val="Prrafodelista"/>
        <w:ind w:left="0"/>
        <w:rPr>
          <w:rFonts w:cstheme="minorHAnsi"/>
          <w:sz w:val="20"/>
          <w:szCs w:val="20"/>
        </w:rPr>
      </w:pPr>
    </w:p>
    <w:p w:rsidR="00861434" w:rsidRDefault="00861434" w:rsidP="00861434">
      <w:pPr>
        <w:pStyle w:val="Prrafodelista"/>
        <w:ind w:left="0"/>
        <w:rPr>
          <w:rFonts w:cstheme="minorHAnsi"/>
          <w:sz w:val="20"/>
          <w:szCs w:val="20"/>
        </w:rPr>
      </w:pPr>
      <w:r>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rsidR="00861434" w:rsidRPr="0025129B" w:rsidRDefault="00861434" w:rsidP="00893A4E">
      <w:pPr>
        <w:pStyle w:val="Prrafodelista"/>
        <w:ind w:left="0"/>
        <w:rPr>
          <w:rFonts w:cstheme="minorHAnsi"/>
          <w:b/>
          <w:sz w:val="14"/>
          <w:szCs w:val="24"/>
        </w:rPr>
        <w:sectPr w:rsidR="00861434"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78" w:name="_Toc352840407"/>
      <w:bookmarkStart w:id="179" w:name="_Toc352841467"/>
      <w:bookmarkStart w:id="180" w:name="_Toc353998137"/>
      <w:bookmarkStart w:id="181" w:name="_Toc353998211"/>
      <w:bookmarkStart w:id="182" w:name="_Toc382383563"/>
      <w:bookmarkStart w:id="183" w:name="_Toc382472384"/>
      <w:bookmarkStart w:id="184" w:name="_Toc390184291"/>
      <w:bookmarkStart w:id="185" w:name="_Toc438028606"/>
      <w:r w:rsidRPr="007E37F2">
        <w:lastRenderedPageBreak/>
        <w:t>DOCUMENTACIÓN SOLICITADA Y ENTREGADA.</w:t>
      </w:r>
      <w:bookmarkEnd w:id="178"/>
      <w:bookmarkEnd w:id="179"/>
      <w:bookmarkEnd w:id="180"/>
      <w:bookmarkEnd w:id="181"/>
      <w:bookmarkEnd w:id="182"/>
      <w:bookmarkEnd w:id="183"/>
      <w:bookmarkEnd w:id="184"/>
      <w:bookmarkEnd w:id="185"/>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rsidTr="00483FB9">
        <w:trPr>
          <w:trHeight w:val="395"/>
        </w:trPr>
        <w:tc>
          <w:tcPr>
            <w:tcW w:w="206"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AA2A78" w:rsidRPr="0025129B" w:rsidTr="00483FB9">
        <w:tc>
          <w:tcPr>
            <w:tcW w:w="206" w:type="pct"/>
          </w:tcPr>
          <w:p w:rsidR="00AA2A78" w:rsidRPr="0025129B" w:rsidRDefault="00AA2A78"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AA2A78" w:rsidRPr="00490AC7" w:rsidRDefault="00490AC7" w:rsidP="00D1782B">
            <w:pPr>
              <w:widowControl w:val="0"/>
              <w:overflowPunct w:val="0"/>
              <w:autoSpaceDE w:val="0"/>
              <w:autoSpaceDN w:val="0"/>
              <w:adjustRightInd w:val="0"/>
              <w:jc w:val="center"/>
              <w:rPr>
                <w:rFonts w:eastAsia="Times New Roman" w:cs="Century Gothic"/>
                <w:iCs/>
                <w:kern w:val="28"/>
                <w:lang w:eastAsia="es-CL"/>
              </w:rPr>
            </w:pPr>
            <w:r w:rsidRPr="00490AC7">
              <w:rPr>
                <w:rFonts w:eastAsia="Times New Roman" w:cs="Century Gothic"/>
                <w:iCs/>
                <w:kern w:val="28"/>
                <w:lang w:eastAsia="es-CL"/>
              </w:rPr>
              <w:t>1</w:t>
            </w:r>
          </w:p>
        </w:tc>
        <w:tc>
          <w:tcPr>
            <w:tcW w:w="2007" w:type="pct"/>
          </w:tcPr>
          <w:p w:rsidR="00AA2A78" w:rsidRPr="008E0B34" w:rsidRDefault="00AA2A78" w:rsidP="008B3EFE">
            <w:pPr>
              <w:ind w:right="179"/>
              <w:rPr>
                <w:rFonts w:ascii="Calibri" w:hAnsi="Calibri"/>
                <w:iCs/>
              </w:rPr>
            </w:pPr>
            <w:r>
              <w:rPr>
                <w:rFonts w:ascii="Calibri" w:hAnsi="Calibri"/>
                <w:iCs/>
              </w:rPr>
              <w:t>Registro de la hoja de ingreso y salida de aceite residual desde las embarcaciones, para los últimos 3 meses.</w:t>
            </w:r>
          </w:p>
        </w:tc>
        <w:tc>
          <w:tcPr>
            <w:tcW w:w="654" w:type="pct"/>
          </w:tcPr>
          <w:p w:rsidR="00AA2A78" w:rsidRPr="00EC1C04" w:rsidRDefault="00EC1C04" w:rsidP="00EC1C04">
            <w:pPr>
              <w:jc w:val="center"/>
              <w:rPr>
                <w:rFonts w:cstheme="minorHAnsi"/>
              </w:rPr>
            </w:pPr>
            <w:r w:rsidRPr="00EC1C04">
              <w:rPr>
                <w:rFonts w:cstheme="minorHAnsi"/>
              </w:rPr>
              <w:t>01-09-2015</w:t>
            </w:r>
          </w:p>
        </w:tc>
        <w:tc>
          <w:tcPr>
            <w:tcW w:w="569" w:type="pct"/>
          </w:tcPr>
          <w:p w:rsidR="00AA2A78" w:rsidRPr="00EC1C04" w:rsidRDefault="00EC1C04" w:rsidP="00D1782B">
            <w:pPr>
              <w:widowControl w:val="0"/>
              <w:overflowPunct w:val="0"/>
              <w:autoSpaceDE w:val="0"/>
              <w:autoSpaceDN w:val="0"/>
              <w:adjustRightInd w:val="0"/>
              <w:spacing w:after="120"/>
              <w:jc w:val="center"/>
              <w:rPr>
                <w:rFonts w:cstheme="minorHAnsi"/>
              </w:rPr>
            </w:pPr>
            <w:r w:rsidRPr="00EC1C04">
              <w:rPr>
                <w:rFonts w:cstheme="minorHAnsi"/>
              </w:rPr>
              <w:t>31-08-2015</w:t>
            </w:r>
          </w:p>
        </w:tc>
        <w:tc>
          <w:tcPr>
            <w:tcW w:w="951" w:type="pct"/>
          </w:tcPr>
          <w:p w:rsidR="00AA2A78" w:rsidRPr="0025129B" w:rsidRDefault="00B36B0A" w:rsidP="00D1782B">
            <w:pPr>
              <w:widowControl w:val="0"/>
              <w:overflowPunct w:val="0"/>
              <w:autoSpaceDE w:val="0"/>
              <w:autoSpaceDN w:val="0"/>
              <w:adjustRightInd w:val="0"/>
              <w:spacing w:after="120"/>
              <w:jc w:val="center"/>
              <w:rPr>
                <w:rFonts w:cstheme="minorHAnsi"/>
                <w:color w:val="A6A6A6" w:themeColor="background1" w:themeShade="A6"/>
              </w:rPr>
            </w:pPr>
            <w:r w:rsidRPr="00B36B0A">
              <w:rPr>
                <w:rFonts w:cstheme="minorHAnsi"/>
              </w:rPr>
              <w:t>N/A</w:t>
            </w:r>
          </w:p>
        </w:tc>
      </w:tr>
      <w:tr w:rsidR="00EC1C04" w:rsidRPr="0025129B" w:rsidTr="00483FB9">
        <w:tc>
          <w:tcPr>
            <w:tcW w:w="206" w:type="pct"/>
          </w:tcPr>
          <w:p w:rsidR="00EC1C04" w:rsidRPr="0025129B" w:rsidRDefault="00EC1C04"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rsidR="00EC1C04" w:rsidRPr="0025129B" w:rsidRDefault="00490AC7"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7" w:type="pct"/>
          </w:tcPr>
          <w:p w:rsidR="00EC1C04" w:rsidRPr="008E0B34" w:rsidRDefault="00EC1C04" w:rsidP="008B3EFE">
            <w:pPr>
              <w:ind w:right="179"/>
              <w:rPr>
                <w:rFonts w:ascii="Calibri" w:hAnsi="Calibri"/>
                <w:iCs/>
              </w:rPr>
            </w:pPr>
            <w:r>
              <w:rPr>
                <w:rFonts w:ascii="Calibri" w:hAnsi="Calibri"/>
                <w:iCs/>
              </w:rPr>
              <w:t>Programa de mantención del emisario para las 3 secciones (etapas).</w:t>
            </w:r>
          </w:p>
        </w:tc>
        <w:tc>
          <w:tcPr>
            <w:tcW w:w="654" w:type="pct"/>
          </w:tcPr>
          <w:p w:rsidR="00EC1C04" w:rsidRPr="00EC1C04" w:rsidRDefault="00EC1C04" w:rsidP="008B3EFE">
            <w:pPr>
              <w:jc w:val="center"/>
              <w:rPr>
                <w:rFonts w:cstheme="minorHAnsi"/>
              </w:rPr>
            </w:pPr>
            <w:r w:rsidRPr="00EC1C04">
              <w:rPr>
                <w:rFonts w:cstheme="minorHAnsi"/>
              </w:rPr>
              <w:t>01-09-2015</w:t>
            </w:r>
          </w:p>
        </w:tc>
        <w:tc>
          <w:tcPr>
            <w:tcW w:w="569" w:type="pct"/>
          </w:tcPr>
          <w:p w:rsidR="00EC1C04" w:rsidRPr="00EC1C04" w:rsidRDefault="00EC1C04" w:rsidP="008B3EFE">
            <w:pPr>
              <w:widowControl w:val="0"/>
              <w:overflowPunct w:val="0"/>
              <w:autoSpaceDE w:val="0"/>
              <w:autoSpaceDN w:val="0"/>
              <w:adjustRightInd w:val="0"/>
              <w:spacing w:after="120"/>
              <w:jc w:val="center"/>
              <w:rPr>
                <w:rFonts w:cstheme="minorHAnsi"/>
              </w:rPr>
            </w:pPr>
            <w:r w:rsidRPr="00EC1C04">
              <w:rPr>
                <w:rFonts w:cstheme="minorHAnsi"/>
              </w:rPr>
              <w:t>31-08-2015</w:t>
            </w:r>
          </w:p>
        </w:tc>
        <w:tc>
          <w:tcPr>
            <w:tcW w:w="951" w:type="pct"/>
          </w:tcPr>
          <w:p w:rsidR="00EC1C04" w:rsidRPr="0025129B" w:rsidRDefault="00B36B0A" w:rsidP="00D1782B">
            <w:pPr>
              <w:widowControl w:val="0"/>
              <w:overflowPunct w:val="0"/>
              <w:autoSpaceDE w:val="0"/>
              <w:autoSpaceDN w:val="0"/>
              <w:adjustRightInd w:val="0"/>
              <w:spacing w:after="120"/>
              <w:jc w:val="center"/>
              <w:rPr>
                <w:rFonts w:cstheme="minorHAnsi"/>
                <w:color w:val="A6A6A6" w:themeColor="background1" w:themeShade="A6"/>
              </w:rPr>
            </w:pPr>
            <w:r w:rsidRPr="00B36B0A">
              <w:rPr>
                <w:rFonts w:cstheme="minorHAnsi"/>
              </w:rPr>
              <w:t>N/A</w:t>
            </w:r>
          </w:p>
        </w:tc>
      </w:tr>
      <w:tr w:rsidR="00EC1C04" w:rsidRPr="0025129B" w:rsidTr="00483FB9">
        <w:tc>
          <w:tcPr>
            <w:tcW w:w="206" w:type="pct"/>
          </w:tcPr>
          <w:p w:rsidR="00EC1C04" w:rsidRPr="0025129B" w:rsidRDefault="00EC1C04"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rsidR="00EC1C04" w:rsidRPr="00490AC7" w:rsidRDefault="00490AC7" w:rsidP="00D1782B">
            <w:pPr>
              <w:widowControl w:val="0"/>
              <w:overflowPunct w:val="0"/>
              <w:autoSpaceDE w:val="0"/>
              <w:autoSpaceDN w:val="0"/>
              <w:adjustRightInd w:val="0"/>
              <w:jc w:val="center"/>
              <w:rPr>
                <w:rFonts w:eastAsia="Times New Roman" w:cs="Century Gothic"/>
                <w:iCs/>
                <w:kern w:val="28"/>
                <w:lang w:eastAsia="es-CL"/>
              </w:rPr>
            </w:pPr>
            <w:r w:rsidRPr="00490AC7">
              <w:rPr>
                <w:rFonts w:eastAsia="Times New Roman" w:cs="Century Gothic"/>
                <w:iCs/>
                <w:kern w:val="28"/>
                <w:lang w:eastAsia="es-CL"/>
              </w:rPr>
              <w:t>3</w:t>
            </w:r>
          </w:p>
        </w:tc>
        <w:tc>
          <w:tcPr>
            <w:tcW w:w="2007" w:type="pct"/>
          </w:tcPr>
          <w:p w:rsidR="00EC1C04" w:rsidRPr="008E0B34" w:rsidRDefault="00EC1C04" w:rsidP="008B3EFE">
            <w:pPr>
              <w:ind w:right="179"/>
              <w:rPr>
                <w:rFonts w:ascii="Calibri" w:hAnsi="Calibri"/>
                <w:iCs/>
              </w:rPr>
            </w:pPr>
            <w:r>
              <w:rPr>
                <w:rFonts w:ascii="Calibri" w:hAnsi="Calibri"/>
                <w:iCs/>
              </w:rPr>
              <w:t>Copia del libro de novedades de la Planta de Tratamiento de Aguas Servidas.</w:t>
            </w:r>
          </w:p>
        </w:tc>
        <w:tc>
          <w:tcPr>
            <w:tcW w:w="654" w:type="pct"/>
          </w:tcPr>
          <w:p w:rsidR="00EC1C04" w:rsidRPr="00EC1C04" w:rsidRDefault="00EC1C04" w:rsidP="008B3EFE">
            <w:pPr>
              <w:jc w:val="center"/>
              <w:rPr>
                <w:rFonts w:cstheme="minorHAnsi"/>
              </w:rPr>
            </w:pPr>
            <w:r w:rsidRPr="00EC1C04">
              <w:rPr>
                <w:rFonts w:cstheme="minorHAnsi"/>
              </w:rPr>
              <w:t>01-09-2015</w:t>
            </w:r>
          </w:p>
        </w:tc>
        <w:tc>
          <w:tcPr>
            <w:tcW w:w="569" w:type="pct"/>
          </w:tcPr>
          <w:p w:rsidR="00EC1C04" w:rsidRPr="00EC1C04" w:rsidRDefault="00EC1C04" w:rsidP="008B3EFE">
            <w:pPr>
              <w:widowControl w:val="0"/>
              <w:overflowPunct w:val="0"/>
              <w:autoSpaceDE w:val="0"/>
              <w:autoSpaceDN w:val="0"/>
              <w:adjustRightInd w:val="0"/>
              <w:spacing w:after="120"/>
              <w:jc w:val="center"/>
              <w:rPr>
                <w:rFonts w:cstheme="minorHAnsi"/>
              </w:rPr>
            </w:pPr>
            <w:r w:rsidRPr="00EC1C04">
              <w:rPr>
                <w:rFonts w:cstheme="minorHAnsi"/>
              </w:rPr>
              <w:t>31-08-2015</w:t>
            </w:r>
          </w:p>
        </w:tc>
        <w:tc>
          <w:tcPr>
            <w:tcW w:w="951" w:type="pct"/>
          </w:tcPr>
          <w:p w:rsidR="00EC1C04" w:rsidRPr="0025129B" w:rsidRDefault="00B36B0A" w:rsidP="00D1782B">
            <w:pPr>
              <w:widowControl w:val="0"/>
              <w:overflowPunct w:val="0"/>
              <w:autoSpaceDE w:val="0"/>
              <w:autoSpaceDN w:val="0"/>
              <w:adjustRightInd w:val="0"/>
              <w:spacing w:after="120"/>
              <w:jc w:val="center"/>
              <w:rPr>
                <w:rFonts w:cstheme="minorHAnsi"/>
                <w:color w:val="A6A6A6" w:themeColor="background1" w:themeShade="A6"/>
              </w:rPr>
            </w:pPr>
            <w:r w:rsidRPr="00B36B0A">
              <w:rPr>
                <w:rFonts w:cstheme="minorHAnsi"/>
              </w:rPr>
              <w:t>N/A</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86" w:name="_Toc352840405"/>
      <w:bookmarkStart w:id="187" w:name="_Toc352841465"/>
      <w:bookmarkStart w:id="188" w:name="_Toc438028607"/>
      <w:r w:rsidRPr="0025129B">
        <w:lastRenderedPageBreak/>
        <w:t>ANEXOS.</w:t>
      </w:r>
      <w:bookmarkEnd w:id="186"/>
      <w:bookmarkEnd w:id="187"/>
      <w:bookmarkEnd w:id="188"/>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DE2119" w:rsidRPr="0025129B" w:rsidTr="009D663A">
        <w:trPr>
          <w:trHeight w:val="286"/>
          <w:jc w:val="center"/>
        </w:trPr>
        <w:tc>
          <w:tcPr>
            <w:tcW w:w="1038" w:type="pct"/>
            <w:shd w:val="clear" w:color="auto" w:fill="D9D9D9" w:themeFill="background1" w:themeFillShade="D9"/>
          </w:tcPr>
          <w:p w:rsidR="00DE2119" w:rsidRPr="0025129B" w:rsidRDefault="00DE2119" w:rsidP="009D663A">
            <w:pPr>
              <w:jc w:val="center"/>
              <w:rPr>
                <w:rFonts w:cstheme="minorHAnsi"/>
                <w:b/>
              </w:rPr>
            </w:pPr>
            <w:r w:rsidRPr="0025129B">
              <w:rPr>
                <w:rFonts w:cstheme="minorHAnsi"/>
                <w:b/>
              </w:rPr>
              <w:t>N° Anexo</w:t>
            </w:r>
          </w:p>
        </w:tc>
        <w:tc>
          <w:tcPr>
            <w:tcW w:w="3962" w:type="pct"/>
            <w:shd w:val="clear" w:color="auto" w:fill="D9D9D9" w:themeFill="background1" w:themeFillShade="D9"/>
          </w:tcPr>
          <w:p w:rsidR="00DE2119" w:rsidRPr="0025129B" w:rsidRDefault="00DE2119" w:rsidP="009D663A">
            <w:pPr>
              <w:jc w:val="center"/>
              <w:rPr>
                <w:rFonts w:cstheme="minorHAnsi"/>
                <w:b/>
              </w:rPr>
            </w:pPr>
            <w:r w:rsidRPr="0025129B">
              <w:rPr>
                <w:rFonts w:cstheme="minorHAnsi"/>
                <w:b/>
              </w:rPr>
              <w:t>Nombre Anexo</w:t>
            </w:r>
          </w:p>
        </w:tc>
      </w:tr>
      <w:tr w:rsidR="00DE2119" w:rsidRPr="0025129B" w:rsidTr="009D663A">
        <w:trPr>
          <w:trHeight w:val="286"/>
          <w:jc w:val="center"/>
        </w:trPr>
        <w:tc>
          <w:tcPr>
            <w:tcW w:w="1038" w:type="pct"/>
            <w:vAlign w:val="center"/>
          </w:tcPr>
          <w:p w:rsidR="00DE2119" w:rsidRPr="0025129B" w:rsidRDefault="00DE2119" w:rsidP="009D663A">
            <w:pPr>
              <w:jc w:val="center"/>
              <w:rPr>
                <w:rFonts w:cstheme="minorHAnsi"/>
              </w:rPr>
            </w:pPr>
            <w:r w:rsidRPr="0025129B">
              <w:rPr>
                <w:rFonts w:cstheme="minorHAnsi"/>
              </w:rPr>
              <w:t>1</w:t>
            </w:r>
          </w:p>
        </w:tc>
        <w:tc>
          <w:tcPr>
            <w:tcW w:w="3962" w:type="pct"/>
            <w:vAlign w:val="center"/>
          </w:tcPr>
          <w:p w:rsidR="00DE2119" w:rsidRPr="0025129B" w:rsidRDefault="00DE2119" w:rsidP="009D663A">
            <w:pPr>
              <w:rPr>
                <w:rFonts w:cstheme="minorHAnsi"/>
              </w:rPr>
            </w:pPr>
            <w:r>
              <w:rPr>
                <w:rFonts w:cstheme="minorHAnsi"/>
              </w:rPr>
              <w:t>Acta de Inspección Ambiental.</w:t>
            </w:r>
          </w:p>
        </w:tc>
      </w:tr>
      <w:tr w:rsidR="00DE2119" w:rsidRPr="0025129B" w:rsidTr="009D663A">
        <w:trPr>
          <w:trHeight w:val="264"/>
          <w:jc w:val="center"/>
        </w:trPr>
        <w:tc>
          <w:tcPr>
            <w:tcW w:w="1038" w:type="pct"/>
            <w:vAlign w:val="center"/>
          </w:tcPr>
          <w:p w:rsidR="00DE2119" w:rsidRPr="0025129B" w:rsidRDefault="00DE2119" w:rsidP="009D663A">
            <w:pPr>
              <w:jc w:val="center"/>
              <w:rPr>
                <w:rFonts w:cstheme="minorHAnsi"/>
              </w:rPr>
            </w:pPr>
            <w:r>
              <w:rPr>
                <w:rFonts w:cstheme="minorHAnsi"/>
              </w:rPr>
              <w:t>2</w:t>
            </w:r>
          </w:p>
        </w:tc>
        <w:tc>
          <w:tcPr>
            <w:tcW w:w="3962" w:type="pct"/>
            <w:vAlign w:val="center"/>
          </w:tcPr>
          <w:p w:rsidR="00DE2119" w:rsidRPr="0025129B" w:rsidRDefault="00DE2119" w:rsidP="009D663A">
            <w:pPr>
              <w:rPr>
                <w:rFonts w:cstheme="minorHAnsi"/>
              </w:rPr>
            </w:pPr>
            <w:r>
              <w:t>Ord. MZN N° 580, de fecha 29 de septiembre de 2015, SMA.</w:t>
            </w:r>
          </w:p>
        </w:tc>
      </w:tr>
      <w:tr w:rsidR="00DE2119" w:rsidRPr="0025129B" w:rsidTr="009D663A">
        <w:trPr>
          <w:trHeight w:val="264"/>
          <w:jc w:val="center"/>
        </w:trPr>
        <w:tc>
          <w:tcPr>
            <w:tcW w:w="1038" w:type="pct"/>
            <w:vAlign w:val="center"/>
          </w:tcPr>
          <w:p w:rsidR="00DE2119" w:rsidRDefault="00DE2119" w:rsidP="009D663A">
            <w:pPr>
              <w:jc w:val="center"/>
              <w:rPr>
                <w:rFonts w:cstheme="minorHAnsi"/>
              </w:rPr>
            </w:pPr>
            <w:r>
              <w:rPr>
                <w:rFonts w:cstheme="minorHAnsi"/>
              </w:rPr>
              <w:t>3</w:t>
            </w:r>
          </w:p>
        </w:tc>
        <w:tc>
          <w:tcPr>
            <w:tcW w:w="3962" w:type="pct"/>
            <w:vAlign w:val="center"/>
          </w:tcPr>
          <w:p w:rsidR="00DE2119" w:rsidRDefault="00DE2119" w:rsidP="009D663A">
            <w:r>
              <w:t>Ord. N° 1833, de fecha 10 de diciembre de 2015, SEREMI de Salud.</w:t>
            </w:r>
          </w:p>
        </w:tc>
      </w:tr>
      <w:tr w:rsidR="00DE2119" w:rsidRPr="0025129B" w:rsidTr="009D663A">
        <w:trPr>
          <w:trHeight w:val="286"/>
          <w:jc w:val="center"/>
        </w:trPr>
        <w:tc>
          <w:tcPr>
            <w:tcW w:w="1038" w:type="pct"/>
            <w:vAlign w:val="center"/>
          </w:tcPr>
          <w:p w:rsidR="00DE2119" w:rsidRPr="0025129B" w:rsidRDefault="00DE2119" w:rsidP="009D663A">
            <w:pPr>
              <w:jc w:val="center"/>
              <w:rPr>
                <w:rFonts w:cstheme="minorHAnsi"/>
              </w:rPr>
            </w:pPr>
            <w:r>
              <w:rPr>
                <w:rFonts w:cstheme="minorHAnsi"/>
              </w:rPr>
              <w:t>4</w:t>
            </w:r>
          </w:p>
        </w:tc>
        <w:tc>
          <w:tcPr>
            <w:tcW w:w="3962" w:type="pct"/>
            <w:vAlign w:val="center"/>
          </w:tcPr>
          <w:p w:rsidR="00DE2119" w:rsidRPr="0025129B" w:rsidRDefault="00DE2119" w:rsidP="009D663A">
            <w:pPr>
              <w:rPr>
                <w:rFonts w:cstheme="minorHAnsi"/>
              </w:rPr>
            </w:pPr>
            <w:r>
              <w:t>G.M. (I) ORDINARIO N° 12.600/748, de fecha 21 de octubre de 2015, DIRECTEMAR.</w:t>
            </w:r>
          </w:p>
        </w:tc>
      </w:tr>
      <w:tr w:rsidR="00DE2119" w:rsidRPr="0025129B" w:rsidTr="009D663A">
        <w:trPr>
          <w:trHeight w:val="286"/>
          <w:jc w:val="center"/>
        </w:trPr>
        <w:tc>
          <w:tcPr>
            <w:tcW w:w="1038" w:type="pct"/>
            <w:vAlign w:val="center"/>
          </w:tcPr>
          <w:p w:rsidR="00DE2119" w:rsidRPr="0025129B" w:rsidRDefault="00DE2119" w:rsidP="009D663A">
            <w:pPr>
              <w:jc w:val="center"/>
              <w:rPr>
                <w:rFonts w:cstheme="minorHAnsi"/>
              </w:rPr>
            </w:pPr>
            <w:r>
              <w:rPr>
                <w:rFonts w:cstheme="minorHAnsi"/>
              </w:rPr>
              <w:t>5</w:t>
            </w:r>
          </w:p>
        </w:tc>
        <w:tc>
          <w:tcPr>
            <w:tcW w:w="3962" w:type="pct"/>
            <w:vAlign w:val="center"/>
          </w:tcPr>
          <w:p w:rsidR="00DE2119" w:rsidRPr="0025129B" w:rsidRDefault="00DE2119" w:rsidP="009D663A">
            <w:pPr>
              <w:rPr>
                <w:rFonts w:cstheme="minorHAnsi"/>
              </w:rPr>
            </w:pPr>
            <w:r>
              <w:t>Ord. MZN N° 461 de fecha 08 de julio de 2015, SMA.</w:t>
            </w:r>
          </w:p>
        </w:tc>
      </w:tr>
      <w:tr w:rsidR="00DE2119" w:rsidRPr="0025129B" w:rsidTr="009D663A">
        <w:trPr>
          <w:trHeight w:val="286"/>
          <w:jc w:val="center"/>
        </w:trPr>
        <w:tc>
          <w:tcPr>
            <w:tcW w:w="1038" w:type="pct"/>
            <w:vAlign w:val="center"/>
          </w:tcPr>
          <w:p w:rsidR="00DE2119" w:rsidRDefault="00DE2119" w:rsidP="009D663A">
            <w:pPr>
              <w:jc w:val="center"/>
              <w:rPr>
                <w:rFonts w:cstheme="minorHAnsi"/>
              </w:rPr>
            </w:pPr>
            <w:r>
              <w:rPr>
                <w:rFonts w:cstheme="minorHAnsi"/>
              </w:rPr>
              <w:t>6</w:t>
            </w:r>
          </w:p>
        </w:tc>
        <w:tc>
          <w:tcPr>
            <w:tcW w:w="3962" w:type="pct"/>
            <w:vAlign w:val="center"/>
          </w:tcPr>
          <w:p w:rsidR="00DE2119" w:rsidRDefault="00DE2119" w:rsidP="009D663A">
            <w:r w:rsidRPr="00170699">
              <w:t>G.M.</w:t>
            </w:r>
            <w:r>
              <w:t xml:space="preserve"> </w:t>
            </w:r>
            <w:r w:rsidRPr="00170699">
              <w:t>(I) ORDINARIO N° 12.600/590, de fecha 28 de julio de 2015</w:t>
            </w:r>
            <w:r>
              <w:t>, DIRECTEMAR.</w:t>
            </w:r>
          </w:p>
        </w:tc>
      </w:tr>
      <w:tr w:rsidR="00DE2119" w:rsidRPr="0025129B" w:rsidTr="009D663A">
        <w:trPr>
          <w:trHeight w:val="286"/>
          <w:jc w:val="center"/>
        </w:trPr>
        <w:tc>
          <w:tcPr>
            <w:tcW w:w="1038" w:type="pct"/>
            <w:vAlign w:val="center"/>
          </w:tcPr>
          <w:p w:rsidR="00DE2119" w:rsidRDefault="00DE2119" w:rsidP="009D663A">
            <w:pPr>
              <w:jc w:val="center"/>
              <w:rPr>
                <w:rFonts w:cstheme="minorHAnsi"/>
              </w:rPr>
            </w:pPr>
            <w:r>
              <w:rPr>
                <w:rFonts w:cstheme="minorHAnsi"/>
              </w:rPr>
              <w:t>7</w:t>
            </w:r>
          </w:p>
        </w:tc>
        <w:tc>
          <w:tcPr>
            <w:tcW w:w="3962" w:type="pct"/>
            <w:vAlign w:val="center"/>
          </w:tcPr>
          <w:p w:rsidR="00DE2119" w:rsidRDefault="00DE2119" w:rsidP="009D663A">
            <w:r w:rsidRPr="00170699">
              <w:t>Ord. N° 4869 de fecha 18 de agosto de 2015</w:t>
            </w:r>
            <w:r>
              <w:t>, SERNAPESCA.</w:t>
            </w:r>
          </w:p>
        </w:tc>
      </w:tr>
    </w:tbl>
    <w:p w:rsidR="00895A46" w:rsidRPr="005B38F1" w:rsidRDefault="00895A46" w:rsidP="005B38F1"/>
    <w:sectPr w:rsidR="00895A46"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4A1" w:rsidRDefault="009324A1" w:rsidP="00870FF2">
      <w:r>
        <w:separator/>
      </w:r>
    </w:p>
    <w:p w:rsidR="009324A1" w:rsidRDefault="009324A1" w:rsidP="00870FF2"/>
    <w:p w:rsidR="009324A1" w:rsidRDefault="009324A1"/>
  </w:endnote>
  <w:endnote w:type="continuationSeparator" w:id="0">
    <w:p w:rsidR="009324A1" w:rsidRDefault="009324A1" w:rsidP="00870FF2">
      <w:r>
        <w:continuationSeparator/>
      </w:r>
    </w:p>
    <w:p w:rsidR="009324A1" w:rsidRDefault="009324A1" w:rsidP="00870FF2"/>
    <w:p w:rsidR="009324A1" w:rsidRDefault="009324A1"/>
  </w:endnote>
  <w:endnote w:type="continuationNotice" w:id="1">
    <w:p w:rsidR="009324A1" w:rsidRDefault="009324A1"/>
    <w:p w:rsidR="009324A1" w:rsidRDefault="00932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9D663A" w:rsidRDefault="009D663A">
        <w:pPr>
          <w:pStyle w:val="Piedepgina"/>
          <w:jc w:val="right"/>
        </w:pPr>
        <w:r w:rsidRPr="004E5529">
          <w:fldChar w:fldCharType="begin"/>
        </w:r>
        <w:r w:rsidRPr="004E5529">
          <w:instrText>PAGE   \* MERGEFORMAT</w:instrText>
        </w:r>
        <w:r w:rsidRPr="004E5529">
          <w:fldChar w:fldCharType="separate"/>
        </w:r>
        <w:r w:rsidR="000D1C19" w:rsidRPr="000D1C19">
          <w:rPr>
            <w:noProof/>
            <w:lang w:val="es-ES"/>
          </w:rPr>
          <w:t>2</w:t>
        </w:r>
        <w:r w:rsidRPr="004E5529">
          <w:fldChar w:fldCharType="end"/>
        </w:r>
      </w:p>
    </w:sdtContent>
  </w:sdt>
  <w:p w:rsidR="009D663A" w:rsidRPr="00411E4F" w:rsidRDefault="009D663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D663A" w:rsidRPr="00411E4F" w:rsidRDefault="009D663A"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9D663A" w:rsidRDefault="009D66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3A" w:rsidRDefault="009D663A" w:rsidP="00870FF2">
    <w:pPr>
      <w:pStyle w:val="Piedepgina"/>
    </w:pPr>
  </w:p>
  <w:p w:rsidR="009D663A" w:rsidRDefault="009D66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4A1" w:rsidRDefault="009324A1" w:rsidP="00870FF2">
      <w:r>
        <w:separator/>
      </w:r>
    </w:p>
    <w:p w:rsidR="009324A1" w:rsidRDefault="009324A1" w:rsidP="00870FF2"/>
    <w:p w:rsidR="009324A1" w:rsidRDefault="009324A1"/>
  </w:footnote>
  <w:footnote w:type="continuationSeparator" w:id="0">
    <w:p w:rsidR="009324A1" w:rsidRDefault="009324A1" w:rsidP="00870FF2">
      <w:r>
        <w:continuationSeparator/>
      </w:r>
    </w:p>
    <w:p w:rsidR="009324A1" w:rsidRDefault="009324A1" w:rsidP="00870FF2"/>
    <w:p w:rsidR="009324A1" w:rsidRDefault="009324A1"/>
  </w:footnote>
  <w:footnote w:type="continuationNotice" w:id="1">
    <w:p w:rsidR="009324A1" w:rsidRDefault="009324A1"/>
    <w:p w:rsidR="009324A1" w:rsidRDefault="009324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63A" w:rsidRDefault="009D663A"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638E"/>
    <w:multiLevelType w:val="hybridMultilevel"/>
    <w:tmpl w:val="062ABDB8"/>
    <w:lvl w:ilvl="0" w:tplc="3E662B36">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71B585B"/>
    <w:multiLevelType w:val="hybridMultilevel"/>
    <w:tmpl w:val="DB0AA94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77A0D15"/>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D5770BF"/>
    <w:multiLevelType w:val="hybridMultilevel"/>
    <w:tmpl w:val="55B8023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E614139"/>
    <w:multiLevelType w:val="hybridMultilevel"/>
    <w:tmpl w:val="13EA499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3FE3E54"/>
    <w:multiLevelType w:val="hybridMultilevel"/>
    <w:tmpl w:val="B86EDCBC"/>
    <w:lvl w:ilvl="0" w:tplc="340A001B">
      <w:start w:val="1"/>
      <w:numFmt w:val="lowerRoman"/>
      <w:lvlText w:val="%1."/>
      <w:lvlJc w:val="right"/>
      <w:pPr>
        <w:ind w:left="644" w:hanging="360"/>
      </w:p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8">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7624F93"/>
    <w:multiLevelType w:val="hybridMultilevel"/>
    <w:tmpl w:val="1ADE103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29D112C"/>
    <w:multiLevelType w:val="hybridMultilevel"/>
    <w:tmpl w:val="C3B6ACF2"/>
    <w:lvl w:ilvl="0" w:tplc="461631E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31042E4B"/>
    <w:multiLevelType w:val="hybridMultilevel"/>
    <w:tmpl w:val="51E67C92"/>
    <w:lvl w:ilvl="0" w:tplc="3E662B36">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4270025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7A13C6F"/>
    <w:multiLevelType w:val="hybridMultilevel"/>
    <w:tmpl w:val="3E48BC0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AA55235"/>
    <w:multiLevelType w:val="hybridMultilevel"/>
    <w:tmpl w:val="19088AA0"/>
    <w:lvl w:ilvl="0" w:tplc="3E662B36">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nsid w:val="4E624C8E"/>
    <w:multiLevelType w:val="hybridMultilevel"/>
    <w:tmpl w:val="65FE346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2641E68"/>
    <w:multiLevelType w:val="hybridMultilevel"/>
    <w:tmpl w:val="601C654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562B7946"/>
    <w:multiLevelType w:val="hybridMultilevel"/>
    <w:tmpl w:val="F9F0F0B4"/>
    <w:lvl w:ilvl="0" w:tplc="D3CE468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4C3251C"/>
    <w:multiLevelType w:val="hybridMultilevel"/>
    <w:tmpl w:val="BDA63DE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21"/>
  </w:num>
  <w:num w:numId="3">
    <w:abstractNumId w:val="28"/>
  </w:num>
  <w:num w:numId="4">
    <w:abstractNumId w:val="38"/>
  </w:num>
  <w:num w:numId="5">
    <w:abstractNumId w:val="31"/>
  </w:num>
  <w:num w:numId="6">
    <w:abstractNumId w:val="37"/>
  </w:num>
  <w:num w:numId="7">
    <w:abstractNumId w:val="29"/>
  </w:num>
  <w:num w:numId="8">
    <w:abstractNumId w:val="11"/>
  </w:num>
  <w:num w:numId="9">
    <w:abstractNumId w:val="21"/>
  </w:num>
  <w:num w:numId="10">
    <w:abstractNumId w:val="21"/>
  </w:num>
  <w:num w:numId="11">
    <w:abstractNumId w:val="21"/>
  </w:num>
  <w:num w:numId="12">
    <w:abstractNumId w:val="19"/>
  </w:num>
  <w:num w:numId="13">
    <w:abstractNumId w:val="13"/>
  </w:num>
  <w:num w:numId="14">
    <w:abstractNumId w:val="7"/>
  </w:num>
  <w:num w:numId="15">
    <w:abstractNumId w:val="36"/>
  </w:num>
  <w:num w:numId="16">
    <w:abstractNumId w:val="20"/>
  </w:num>
  <w:num w:numId="17">
    <w:abstractNumId w:val="32"/>
  </w:num>
  <w:num w:numId="18">
    <w:abstractNumId w:val="30"/>
  </w:num>
  <w:num w:numId="19">
    <w:abstractNumId w:val="10"/>
  </w:num>
  <w:num w:numId="20">
    <w:abstractNumId w:val="5"/>
  </w:num>
  <w:num w:numId="21">
    <w:abstractNumId w:val="16"/>
  </w:num>
  <w:num w:numId="22">
    <w:abstractNumId w:val="14"/>
  </w:num>
  <w:num w:numId="23">
    <w:abstractNumId w:val="34"/>
  </w:num>
  <w:num w:numId="24">
    <w:abstractNumId w:val="17"/>
  </w:num>
  <w:num w:numId="25">
    <w:abstractNumId w:val="33"/>
  </w:num>
  <w:num w:numId="26">
    <w:abstractNumId w:val="21"/>
  </w:num>
  <w:num w:numId="27">
    <w:abstractNumId w:val="23"/>
  </w:num>
  <w:num w:numId="28">
    <w:abstractNumId w:val="8"/>
  </w:num>
  <w:num w:numId="29">
    <w:abstractNumId w:val="3"/>
  </w:num>
  <w:num w:numId="30">
    <w:abstractNumId w:val="9"/>
  </w:num>
  <w:num w:numId="31">
    <w:abstractNumId w:val="25"/>
  </w:num>
  <w:num w:numId="32">
    <w:abstractNumId w:val="12"/>
  </w:num>
  <w:num w:numId="33">
    <w:abstractNumId w:val="2"/>
  </w:num>
  <w:num w:numId="34">
    <w:abstractNumId w:val="1"/>
  </w:num>
  <w:num w:numId="35">
    <w:abstractNumId w:val="18"/>
  </w:num>
  <w:num w:numId="36">
    <w:abstractNumId w:val="4"/>
  </w:num>
  <w:num w:numId="37">
    <w:abstractNumId w:val="22"/>
  </w:num>
  <w:num w:numId="38">
    <w:abstractNumId w:val="0"/>
  </w:num>
  <w:num w:numId="39">
    <w:abstractNumId w:val="15"/>
  </w:num>
  <w:num w:numId="40">
    <w:abstractNumId w:val="24"/>
  </w:num>
  <w:num w:numId="41">
    <w:abstractNumId w:val="6"/>
  </w:num>
  <w:num w:numId="42">
    <w:abstractNumId w:val="27"/>
  </w:num>
  <w:num w:numId="43">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6F1"/>
    <w:rsid w:val="00002A64"/>
    <w:rsid w:val="00004C82"/>
    <w:rsid w:val="00004D1D"/>
    <w:rsid w:val="00004DA9"/>
    <w:rsid w:val="0000504B"/>
    <w:rsid w:val="000050B6"/>
    <w:rsid w:val="00005116"/>
    <w:rsid w:val="000063B5"/>
    <w:rsid w:val="0000671C"/>
    <w:rsid w:val="00006FE0"/>
    <w:rsid w:val="000070A0"/>
    <w:rsid w:val="00007F36"/>
    <w:rsid w:val="00010951"/>
    <w:rsid w:val="000111CD"/>
    <w:rsid w:val="00011B43"/>
    <w:rsid w:val="00011E55"/>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681"/>
    <w:rsid w:val="000209B6"/>
    <w:rsid w:val="00021B10"/>
    <w:rsid w:val="00021EA2"/>
    <w:rsid w:val="00022D91"/>
    <w:rsid w:val="00023138"/>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3B1"/>
    <w:rsid w:val="00036D37"/>
    <w:rsid w:val="000378D0"/>
    <w:rsid w:val="00037D08"/>
    <w:rsid w:val="00037F70"/>
    <w:rsid w:val="00040F4E"/>
    <w:rsid w:val="00041C3F"/>
    <w:rsid w:val="00041FA4"/>
    <w:rsid w:val="000429AB"/>
    <w:rsid w:val="00042CA6"/>
    <w:rsid w:val="00043318"/>
    <w:rsid w:val="0004340C"/>
    <w:rsid w:val="00043B71"/>
    <w:rsid w:val="00044B58"/>
    <w:rsid w:val="00044ED6"/>
    <w:rsid w:val="0004505B"/>
    <w:rsid w:val="00045DA2"/>
    <w:rsid w:val="000463A5"/>
    <w:rsid w:val="0004795B"/>
    <w:rsid w:val="00047D2A"/>
    <w:rsid w:val="00050D4E"/>
    <w:rsid w:val="00051C01"/>
    <w:rsid w:val="00051E8A"/>
    <w:rsid w:val="000532FE"/>
    <w:rsid w:val="000534A8"/>
    <w:rsid w:val="00053B98"/>
    <w:rsid w:val="00053FAE"/>
    <w:rsid w:val="0005403F"/>
    <w:rsid w:val="000542ED"/>
    <w:rsid w:val="00054A3E"/>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4D3"/>
    <w:rsid w:val="000643D4"/>
    <w:rsid w:val="000644EA"/>
    <w:rsid w:val="00064B76"/>
    <w:rsid w:val="0006599F"/>
    <w:rsid w:val="00065CBB"/>
    <w:rsid w:val="00066188"/>
    <w:rsid w:val="000667E1"/>
    <w:rsid w:val="00066E7A"/>
    <w:rsid w:val="00067155"/>
    <w:rsid w:val="00067715"/>
    <w:rsid w:val="00071004"/>
    <w:rsid w:val="000710CB"/>
    <w:rsid w:val="0007139D"/>
    <w:rsid w:val="00071ABB"/>
    <w:rsid w:val="0007229B"/>
    <w:rsid w:val="000728A8"/>
    <w:rsid w:val="000730EC"/>
    <w:rsid w:val="000745F3"/>
    <w:rsid w:val="0007466F"/>
    <w:rsid w:val="000747F0"/>
    <w:rsid w:val="00075A70"/>
    <w:rsid w:val="000766E6"/>
    <w:rsid w:val="0008061C"/>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3724"/>
    <w:rsid w:val="000937FA"/>
    <w:rsid w:val="00094E56"/>
    <w:rsid w:val="000959D8"/>
    <w:rsid w:val="00095A4A"/>
    <w:rsid w:val="00096213"/>
    <w:rsid w:val="00096366"/>
    <w:rsid w:val="00096587"/>
    <w:rsid w:val="000A004C"/>
    <w:rsid w:val="000A027D"/>
    <w:rsid w:val="000A094D"/>
    <w:rsid w:val="000A0A40"/>
    <w:rsid w:val="000A216C"/>
    <w:rsid w:val="000A26F2"/>
    <w:rsid w:val="000A3133"/>
    <w:rsid w:val="000A321B"/>
    <w:rsid w:val="000A3227"/>
    <w:rsid w:val="000A38C4"/>
    <w:rsid w:val="000A46D4"/>
    <w:rsid w:val="000A48D7"/>
    <w:rsid w:val="000A4D15"/>
    <w:rsid w:val="000A6543"/>
    <w:rsid w:val="000A6BEE"/>
    <w:rsid w:val="000A7307"/>
    <w:rsid w:val="000A7AE6"/>
    <w:rsid w:val="000A7B10"/>
    <w:rsid w:val="000B1041"/>
    <w:rsid w:val="000B12C1"/>
    <w:rsid w:val="000B32AE"/>
    <w:rsid w:val="000B34B2"/>
    <w:rsid w:val="000B41A3"/>
    <w:rsid w:val="000B4852"/>
    <w:rsid w:val="000B4F86"/>
    <w:rsid w:val="000B5555"/>
    <w:rsid w:val="000B5918"/>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27A"/>
    <w:rsid w:val="000C63A4"/>
    <w:rsid w:val="000C75CD"/>
    <w:rsid w:val="000C76C0"/>
    <w:rsid w:val="000D03DA"/>
    <w:rsid w:val="000D079E"/>
    <w:rsid w:val="000D1C19"/>
    <w:rsid w:val="000D1CFD"/>
    <w:rsid w:val="000D2244"/>
    <w:rsid w:val="000D259C"/>
    <w:rsid w:val="000D3D2A"/>
    <w:rsid w:val="000D4043"/>
    <w:rsid w:val="000D4297"/>
    <w:rsid w:val="000D5DA4"/>
    <w:rsid w:val="000D607C"/>
    <w:rsid w:val="000D6468"/>
    <w:rsid w:val="000D6F8D"/>
    <w:rsid w:val="000D703E"/>
    <w:rsid w:val="000D7453"/>
    <w:rsid w:val="000E0232"/>
    <w:rsid w:val="000E0ADA"/>
    <w:rsid w:val="000E0AF3"/>
    <w:rsid w:val="000E0B34"/>
    <w:rsid w:val="000E257A"/>
    <w:rsid w:val="000E3368"/>
    <w:rsid w:val="000E4500"/>
    <w:rsid w:val="000E5424"/>
    <w:rsid w:val="000E5869"/>
    <w:rsid w:val="000E599E"/>
    <w:rsid w:val="000E6410"/>
    <w:rsid w:val="000E7F5E"/>
    <w:rsid w:val="000E7F69"/>
    <w:rsid w:val="000F0389"/>
    <w:rsid w:val="000F04B7"/>
    <w:rsid w:val="000F0641"/>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2CC"/>
    <w:rsid w:val="00102BAC"/>
    <w:rsid w:val="00102DCA"/>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68E2"/>
    <w:rsid w:val="001173C8"/>
    <w:rsid w:val="00117CCF"/>
    <w:rsid w:val="001213FE"/>
    <w:rsid w:val="0012398C"/>
    <w:rsid w:val="00124E81"/>
    <w:rsid w:val="001258E8"/>
    <w:rsid w:val="00125EBB"/>
    <w:rsid w:val="001262E8"/>
    <w:rsid w:val="001271F2"/>
    <w:rsid w:val="001272E4"/>
    <w:rsid w:val="00127654"/>
    <w:rsid w:val="00127992"/>
    <w:rsid w:val="001308C7"/>
    <w:rsid w:val="00131BE3"/>
    <w:rsid w:val="00133F13"/>
    <w:rsid w:val="0013411C"/>
    <w:rsid w:val="00134757"/>
    <w:rsid w:val="00134F99"/>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0524"/>
    <w:rsid w:val="001516D4"/>
    <w:rsid w:val="00152606"/>
    <w:rsid w:val="001528A4"/>
    <w:rsid w:val="00152BEC"/>
    <w:rsid w:val="00153445"/>
    <w:rsid w:val="00154606"/>
    <w:rsid w:val="00154906"/>
    <w:rsid w:val="00155ECF"/>
    <w:rsid w:val="0015698E"/>
    <w:rsid w:val="00157FB2"/>
    <w:rsid w:val="001600A8"/>
    <w:rsid w:val="001601E6"/>
    <w:rsid w:val="00160BB4"/>
    <w:rsid w:val="0016103C"/>
    <w:rsid w:val="0016128E"/>
    <w:rsid w:val="001612E8"/>
    <w:rsid w:val="001619D7"/>
    <w:rsid w:val="00161A44"/>
    <w:rsid w:val="0016238F"/>
    <w:rsid w:val="0016278E"/>
    <w:rsid w:val="00162AC3"/>
    <w:rsid w:val="001630E3"/>
    <w:rsid w:val="001669BE"/>
    <w:rsid w:val="00167133"/>
    <w:rsid w:val="001672BB"/>
    <w:rsid w:val="00167879"/>
    <w:rsid w:val="001678BF"/>
    <w:rsid w:val="00167E77"/>
    <w:rsid w:val="00170699"/>
    <w:rsid w:val="00170726"/>
    <w:rsid w:val="00170FB4"/>
    <w:rsid w:val="001710A7"/>
    <w:rsid w:val="0017134A"/>
    <w:rsid w:val="00171C41"/>
    <w:rsid w:val="001721D3"/>
    <w:rsid w:val="00172324"/>
    <w:rsid w:val="001727B0"/>
    <w:rsid w:val="0017295D"/>
    <w:rsid w:val="00172A1E"/>
    <w:rsid w:val="00172E47"/>
    <w:rsid w:val="00172EB1"/>
    <w:rsid w:val="001731F8"/>
    <w:rsid w:val="00173317"/>
    <w:rsid w:val="001738C0"/>
    <w:rsid w:val="00173C81"/>
    <w:rsid w:val="001745DB"/>
    <w:rsid w:val="001749EF"/>
    <w:rsid w:val="00175895"/>
    <w:rsid w:val="001762A9"/>
    <w:rsid w:val="0017640D"/>
    <w:rsid w:val="001779AA"/>
    <w:rsid w:val="00177B05"/>
    <w:rsid w:val="00180229"/>
    <w:rsid w:val="0018023D"/>
    <w:rsid w:val="001806E7"/>
    <w:rsid w:val="00181A05"/>
    <w:rsid w:val="00181C5A"/>
    <w:rsid w:val="00184755"/>
    <w:rsid w:val="00185AC7"/>
    <w:rsid w:val="00186447"/>
    <w:rsid w:val="001879F6"/>
    <w:rsid w:val="0019037C"/>
    <w:rsid w:val="001905F9"/>
    <w:rsid w:val="001913B4"/>
    <w:rsid w:val="0019170B"/>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2EE0"/>
    <w:rsid w:val="001A30A8"/>
    <w:rsid w:val="001A3AA6"/>
    <w:rsid w:val="001A4615"/>
    <w:rsid w:val="001A47BC"/>
    <w:rsid w:val="001A58D0"/>
    <w:rsid w:val="001A5DBD"/>
    <w:rsid w:val="001A68CB"/>
    <w:rsid w:val="001B168E"/>
    <w:rsid w:val="001B2A74"/>
    <w:rsid w:val="001B2C5E"/>
    <w:rsid w:val="001B35C5"/>
    <w:rsid w:val="001B3D23"/>
    <w:rsid w:val="001B3E84"/>
    <w:rsid w:val="001B40C7"/>
    <w:rsid w:val="001B4A7F"/>
    <w:rsid w:val="001B5335"/>
    <w:rsid w:val="001B559A"/>
    <w:rsid w:val="001B5E27"/>
    <w:rsid w:val="001B68F3"/>
    <w:rsid w:val="001B6EFE"/>
    <w:rsid w:val="001B73DB"/>
    <w:rsid w:val="001B7A6A"/>
    <w:rsid w:val="001C0020"/>
    <w:rsid w:val="001C0959"/>
    <w:rsid w:val="001C0C19"/>
    <w:rsid w:val="001C21EB"/>
    <w:rsid w:val="001C249A"/>
    <w:rsid w:val="001C3AF7"/>
    <w:rsid w:val="001C3FFF"/>
    <w:rsid w:val="001C4159"/>
    <w:rsid w:val="001C450E"/>
    <w:rsid w:val="001C4FB6"/>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A36"/>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5D46"/>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20E8"/>
    <w:rsid w:val="00213626"/>
    <w:rsid w:val="00213FEE"/>
    <w:rsid w:val="002142CA"/>
    <w:rsid w:val="00215AFD"/>
    <w:rsid w:val="00216D35"/>
    <w:rsid w:val="00216F4B"/>
    <w:rsid w:val="00220239"/>
    <w:rsid w:val="002205ED"/>
    <w:rsid w:val="00220810"/>
    <w:rsid w:val="0022099E"/>
    <w:rsid w:val="0022148F"/>
    <w:rsid w:val="002215AB"/>
    <w:rsid w:val="00222186"/>
    <w:rsid w:val="002221C8"/>
    <w:rsid w:val="00222772"/>
    <w:rsid w:val="00222A33"/>
    <w:rsid w:val="00222AE4"/>
    <w:rsid w:val="00223350"/>
    <w:rsid w:val="00223908"/>
    <w:rsid w:val="002239B3"/>
    <w:rsid w:val="00223D5D"/>
    <w:rsid w:val="00224068"/>
    <w:rsid w:val="00224479"/>
    <w:rsid w:val="00224527"/>
    <w:rsid w:val="00224FEB"/>
    <w:rsid w:val="00225251"/>
    <w:rsid w:val="0022587E"/>
    <w:rsid w:val="00225AC7"/>
    <w:rsid w:val="00226D53"/>
    <w:rsid w:val="002273C4"/>
    <w:rsid w:val="00227623"/>
    <w:rsid w:val="00227B93"/>
    <w:rsid w:val="00227E68"/>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44E"/>
    <w:rsid w:val="00235DC7"/>
    <w:rsid w:val="0023602F"/>
    <w:rsid w:val="00236583"/>
    <w:rsid w:val="002366E9"/>
    <w:rsid w:val="00236977"/>
    <w:rsid w:val="002403C0"/>
    <w:rsid w:val="0024106B"/>
    <w:rsid w:val="00241AF3"/>
    <w:rsid w:val="0024310D"/>
    <w:rsid w:val="002437CC"/>
    <w:rsid w:val="002449F3"/>
    <w:rsid w:val="00244B8C"/>
    <w:rsid w:val="00244C19"/>
    <w:rsid w:val="00245881"/>
    <w:rsid w:val="00245C77"/>
    <w:rsid w:val="0024620A"/>
    <w:rsid w:val="00247085"/>
    <w:rsid w:val="0024720C"/>
    <w:rsid w:val="002474F4"/>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18E6"/>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3DB"/>
    <w:rsid w:val="0028256B"/>
    <w:rsid w:val="00282614"/>
    <w:rsid w:val="00282D18"/>
    <w:rsid w:val="00282E21"/>
    <w:rsid w:val="00282F9A"/>
    <w:rsid w:val="00283370"/>
    <w:rsid w:val="002840A6"/>
    <w:rsid w:val="00284B2B"/>
    <w:rsid w:val="00284C1A"/>
    <w:rsid w:val="00285DFE"/>
    <w:rsid w:val="00285EBE"/>
    <w:rsid w:val="002864FF"/>
    <w:rsid w:val="00286E65"/>
    <w:rsid w:val="00290008"/>
    <w:rsid w:val="002906BC"/>
    <w:rsid w:val="00290C4F"/>
    <w:rsid w:val="002911A5"/>
    <w:rsid w:val="00291C23"/>
    <w:rsid w:val="00293341"/>
    <w:rsid w:val="0029336A"/>
    <w:rsid w:val="002941AB"/>
    <w:rsid w:val="0029468E"/>
    <w:rsid w:val="00294A5D"/>
    <w:rsid w:val="002962EE"/>
    <w:rsid w:val="00296C2E"/>
    <w:rsid w:val="00296EB1"/>
    <w:rsid w:val="002A0631"/>
    <w:rsid w:val="002A08E2"/>
    <w:rsid w:val="002A0F81"/>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091"/>
    <w:rsid w:val="002B3538"/>
    <w:rsid w:val="002B35E2"/>
    <w:rsid w:val="002B38EB"/>
    <w:rsid w:val="002B39D3"/>
    <w:rsid w:val="002B3D93"/>
    <w:rsid w:val="002B43F8"/>
    <w:rsid w:val="002B4962"/>
    <w:rsid w:val="002B6084"/>
    <w:rsid w:val="002B6CF4"/>
    <w:rsid w:val="002B70DE"/>
    <w:rsid w:val="002B721F"/>
    <w:rsid w:val="002B745D"/>
    <w:rsid w:val="002B78CB"/>
    <w:rsid w:val="002C0A43"/>
    <w:rsid w:val="002C104B"/>
    <w:rsid w:val="002C12FB"/>
    <w:rsid w:val="002C149B"/>
    <w:rsid w:val="002C2080"/>
    <w:rsid w:val="002C26EF"/>
    <w:rsid w:val="002C2A84"/>
    <w:rsid w:val="002C3114"/>
    <w:rsid w:val="002C31C9"/>
    <w:rsid w:val="002C347C"/>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9D8"/>
    <w:rsid w:val="002D3B4A"/>
    <w:rsid w:val="002D3B7A"/>
    <w:rsid w:val="002D3C2D"/>
    <w:rsid w:val="002D40E6"/>
    <w:rsid w:val="002D40FA"/>
    <w:rsid w:val="002D4125"/>
    <w:rsid w:val="002D43C9"/>
    <w:rsid w:val="002D4814"/>
    <w:rsid w:val="002D5305"/>
    <w:rsid w:val="002D5999"/>
    <w:rsid w:val="002D5F4F"/>
    <w:rsid w:val="002D781C"/>
    <w:rsid w:val="002E0155"/>
    <w:rsid w:val="002E0D1E"/>
    <w:rsid w:val="002E1A50"/>
    <w:rsid w:val="002E28D3"/>
    <w:rsid w:val="002E356D"/>
    <w:rsid w:val="002E49EE"/>
    <w:rsid w:val="002E56AC"/>
    <w:rsid w:val="002E606C"/>
    <w:rsid w:val="002E6CF9"/>
    <w:rsid w:val="002E7609"/>
    <w:rsid w:val="002E7D02"/>
    <w:rsid w:val="002E7E85"/>
    <w:rsid w:val="002F0654"/>
    <w:rsid w:val="002F0D43"/>
    <w:rsid w:val="002F10EE"/>
    <w:rsid w:val="002F275D"/>
    <w:rsid w:val="002F2B91"/>
    <w:rsid w:val="002F315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0F54"/>
    <w:rsid w:val="00311183"/>
    <w:rsid w:val="00311381"/>
    <w:rsid w:val="003117EE"/>
    <w:rsid w:val="003126A6"/>
    <w:rsid w:val="00312859"/>
    <w:rsid w:val="0031288C"/>
    <w:rsid w:val="00313356"/>
    <w:rsid w:val="00313A76"/>
    <w:rsid w:val="00313C07"/>
    <w:rsid w:val="00313DCE"/>
    <w:rsid w:val="00313E65"/>
    <w:rsid w:val="0031423A"/>
    <w:rsid w:val="003145BB"/>
    <w:rsid w:val="00314678"/>
    <w:rsid w:val="00314BD9"/>
    <w:rsid w:val="003151B8"/>
    <w:rsid w:val="003154A4"/>
    <w:rsid w:val="003161C4"/>
    <w:rsid w:val="00316D2F"/>
    <w:rsid w:val="00317531"/>
    <w:rsid w:val="0031764D"/>
    <w:rsid w:val="00317CDB"/>
    <w:rsid w:val="00320050"/>
    <w:rsid w:val="0032011E"/>
    <w:rsid w:val="00320209"/>
    <w:rsid w:val="00320535"/>
    <w:rsid w:val="00321539"/>
    <w:rsid w:val="00321680"/>
    <w:rsid w:val="00322B23"/>
    <w:rsid w:val="00323004"/>
    <w:rsid w:val="003230C2"/>
    <w:rsid w:val="00326669"/>
    <w:rsid w:val="003276C8"/>
    <w:rsid w:val="00327B7F"/>
    <w:rsid w:val="00327E47"/>
    <w:rsid w:val="00327E68"/>
    <w:rsid w:val="003301DC"/>
    <w:rsid w:val="003307F8"/>
    <w:rsid w:val="00330E66"/>
    <w:rsid w:val="00331095"/>
    <w:rsid w:val="00331741"/>
    <w:rsid w:val="003317EB"/>
    <w:rsid w:val="00331CB8"/>
    <w:rsid w:val="00332602"/>
    <w:rsid w:val="00332E3C"/>
    <w:rsid w:val="003334BE"/>
    <w:rsid w:val="00333529"/>
    <w:rsid w:val="0033369B"/>
    <w:rsid w:val="00333FEB"/>
    <w:rsid w:val="003343AE"/>
    <w:rsid w:val="00334D6D"/>
    <w:rsid w:val="00335262"/>
    <w:rsid w:val="003354B6"/>
    <w:rsid w:val="0033586E"/>
    <w:rsid w:val="00335E8A"/>
    <w:rsid w:val="00337AC4"/>
    <w:rsid w:val="00337C34"/>
    <w:rsid w:val="003402EA"/>
    <w:rsid w:val="00340706"/>
    <w:rsid w:val="003410F3"/>
    <w:rsid w:val="0034110B"/>
    <w:rsid w:val="0034154F"/>
    <w:rsid w:val="00341A61"/>
    <w:rsid w:val="00341ACD"/>
    <w:rsid w:val="00341B09"/>
    <w:rsid w:val="00341CF8"/>
    <w:rsid w:val="00341E30"/>
    <w:rsid w:val="00342F07"/>
    <w:rsid w:val="00343AD0"/>
    <w:rsid w:val="003440E5"/>
    <w:rsid w:val="00344651"/>
    <w:rsid w:val="0034592D"/>
    <w:rsid w:val="00345CB7"/>
    <w:rsid w:val="00345DA7"/>
    <w:rsid w:val="00345F93"/>
    <w:rsid w:val="003469F6"/>
    <w:rsid w:val="00347146"/>
    <w:rsid w:val="00347204"/>
    <w:rsid w:val="0035002F"/>
    <w:rsid w:val="003506F5"/>
    <w:rsid w:val="00351985"/>
    <w:rsid w:val="0035202D"/>
    <w:rsid w:val="003528FA"/>
    <w:rsid w:val="00353892"/>
    <w:rsid w:val="00353D48"/>
    <w:rsid w:val="00355B73"/>
    <w:rsid w:val="00355FCB"/>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33"/>
    <w:rsid w:val="00365F91"/>
    <w:rsid w:val="003661A8"/>
    <w:rsid w:val="0036655E"/>
    <w:rsid w:val="003714C8"/>
    <w:rsid w:val="003726DF"/>
    <w:rsid w:val="003730DF"/>
    <w:rsid w:val="003738CD"/>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8E8"/>
    <w:rsid w:val="00384E8E"/>
    <w:rsid w:val="00385A04"/>
    <w:rsid w:val="00386140"/>
    <w:rsid w:val="00386180"/>
    <w:rsid w:val="0038636B"/>
    <w:rsid w:val="0038698F"/>
    <w:rsid w:val="003903DE"/>
    <w:rsid w:val="00390AC2"/>
    <w:rsid w:val="0039105A"/>
    <w:rsid w:val="003911EC"/>
    <w:rsid w:val="00391226"/>
    <w:rsid w:val="003914B1"/>
    <w:rsid w:val="00392405"/>
    <w:rsid w:val="00393D6E"/>
    <w:rsid w:val="003945FE"/>
    <w:rsid w:val="00394BD6"/>
    <w:rsid w:val="003958B2"/>
    <w:rsid w:val="00395C4E"/>
    <w:rsid w:val="00396086"/>
    <w:rsid w:val="003960EE"/>
    <w:rsid w:val="003964D4"/>
    <w:rsid w:val="003966B7"/>
    <w:rsid w:val="0039671E"/>
    <w:rsid w:val="003968F2"/>
    <w:rsid w:val="00396E5D"/>
    <w:rsid w:val="00396EF1"/>
    <w:rsid w:val="003A0DCD"/>
    <w:rsid w:val="003A141A"/>
    <w:rsid w:val="003A14ED"/>
    <w:rsid w:val="003A15A0"/>
    <w:rsid w:val="003A1E28"/>
    <w:rsid w:val="003A231D"/>
    <w:rsid w:val="003A29C8"/>
    <w:rsid w:val="003A3080"/>
    <w:rsid w:val="003A3B4F"/>
    <w:rsid w:val="003A3FA3"/>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6AA5"/>
    <w:rsid w:val="003B740A"/>
    <w:rsid w:val="003B7804"/>
    <w:rsid w:val="003B78F8"/>
    <w:rsid w:val="003B7E73"/>
    <w:rsid w:val="003C07EE"/>
    <w:rsid w:val="003C0E2F"/>
    <w:rsid w:val="003C115D"/>
    <w:rsid w:val="003C13D1"/>
    <w:rsid w:val="003C1524"/>
    <w:rsid w:val="003C1B68"/>
    <w:rsid w:val="003C2165"/>
    <w:rsid w:val="003C2CAA"/>
    <w:rsid w:val="003C3727"/>
    <w:rsid w:val="003C3CE7"/>
    <w:rsid w:val="003C4280"/>
    <w:rsid w:val="003C434F"/>
    <w:rsid w:val="003C46B1"/>
    <w:rsid w:val="003C4AEC"/>
    <w:rsid w:val="003C5333"/>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46F"/>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0EB8"/>
    <w:rsid w:val="003F1302"/>
    <w:rsid w:val="003F2503"/>
    <w:rsid w:val="003F29F5"/>
    <w:rsid w:val="003F2A1E"/>
    <w:rsid w:val="003F2DDE"/>
    <w:rsid w:val="003F2E83"/>
    <w:rsid w:val="003F348F"/>
    <w:rsid w:val="003F42D1"/>
    <w:rsid w:val="003F445D"/>
    <w:rsid w:val="003F45CD"/>
    <w:rsid w:val="003F5557"/>
    <w:rsid w:val="003F6A79"/>
    <w:rsid w:val="0040014A"/>
    <w:rsid w:val="00400E3E"/>
    <w:rsid w:val="004013DF"/>
    <w:rsid w:val="004013FD"/>
    <w:rsid w:val="0040146C"/>
    <w:rsid w:val="0040162E"/>
    <w:rsid w:val="00401735"/>
    <w:rsid w:val="00401ED3"/>
    <w:rsid w:val="00401FDD"/>
    <w:rsid w:val="00402F58"/>
    <w:rsid w:val="00403251"/>
    <w:rsid w:val="0040340B"/>
    <w:rsid w:val="0040396F"/>
    <w:rsid w:val="00403F45"/>
    <w:rsid w:val="004041CB"/>
    <w:rsid w:val="00404652"/>
    <w:rsid w:val="00404685"/>
    <w:rsid w:val="00404AA7"/>
    <w:rsid w:val="00404CB8"/>
    <w:rsid w:val="00404EB6"/>
    <w:rsid w:val="0040501E"/>
    <w:rsid w:val="00405128"/>
    <w:rsid w:val="004055ED"/>
    <w:rsid w:val="00405BF1"/>
    <w:rsid w:val="00406C7D"/>
    <w:rsid w:val="00407008"/>
    <w:rsid w:val="00410B2C"/>
    <w:rsid w:val="00410E97"/>
    <w:rsid w:val="00411E4F"/>
    <w:rsid w:val="004129F1"/>
    <w:rsid w:val="00412AF1"/>
    <w:rsid w:val="00413732"/>
    <w:rsid w:val="00413B60"/>
    <w:rsid w:val="00413EC4"/>
    <w:rsid w:val="004142EF"/>
    <w:rsid w:val="004144D0"/>
    <w:rsid w:val="0041459C"/>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3D61"/>
    <w:rsid w:val="004343C5"/>
    <w:rsid w:val="00434883"/>
    <w:rsid w:val="004349E8"/>
    <w:rsid w:val="00435985"/>
    <w:rsid w:val="00435D7F"/>
    <w:rsid w:val="00435F87"/>
    <w:rsid w:val="00436FC3"/>
    <w:rsid w:val="004379EE"/>
    <w:rsid w:val="00437A64"/>
    <w:rsid w:val="004404C2"/>
    <w:rsid w:val="00440575"/>
    <w:rsid w:val="00440CF3"/>
    <w:rsid w:val="00440F69"/>
    <w:rsid w:val="00442855"/>
    <w:rsid w:val="00442C02"/>
    <w:rsid w:val="00443126"/>
    <w:rsid w:val="004434F5"/>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660"/>
    <w:rsid w:val="0045684D"/>
    <w:rsid w:val="0045696E"/>
    <w:rsid w:val="00456EC8"/>
    <w:rsid w:val="00461B5E"/>
    <w:rsid w:val="00462BB1"/>
    <w:rsid w:val="004638B4"/>
    <w:rsid w:val="004648A4"/>
    <w:rsid w:val="0046541D"/>
    <w:rsid w:val="00465A70"/>
    <w:rsid w:val="00466427"/>
    <w:rsid w:val="00466594"/>
    <w:rsid w:val="00467477"/>
    <w:rsid w:val="00470E80"/>
    <w:rsid w:val="0047130A"/>
    <w:rsid w:val="004730E9"/>
    <w:rsid w:val="00473347"/>
    <w:rsid w:val="00474868"/>
    <w:rsid w:val="0047548F"/>
    <w:rsid w:val="00475A32"/>
    <w:rsid w:val="0047613C"/>
    <w:rsid w:val="00476725"/>
    <w:rsid w:val="004772E3"/>
    <w:rsid w:val="0048056A"/>
    <w:rsid w:val="00480C33"/>
    <w:rsid w:val="00481401"/>
    <w:rsid w:val="00482C11"/>
    <w:rsid w:val="00482C7B"/>
    <w:rsid w:val="00483B2C"/>
    <w:rsid w:val="00483B73"/>
    <w:rsid w:val="00483FB9"/>
    <w:rsid w:val="00484622"/>
    <w:rsid w:val="00485A37"/>
    <w:rsid w:val="00486F12"/>
    <w:rsid w:val="00486F67"/>
    <w:rsid w:val="0048757C"/>
    <w:rsid w:val="00487ACA"/>
    <w:rsid w:val="00490357"/>
    <w:rsid w:val="00490AC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8A6"/>
    <w:rsid w:val="004B2F8D"/>
    <w:rsid w:val="004B34EC"/>
    <w:rsid w:val="004B35AA"/>
    <w:rsid w:val="004B3828"/>
    <w:rsid w:val="004B3990"/>
    <w:rsid w:val="004B429B"/>
    <w:rsid w:val="004B4B9A"/>
    <w:rsid w:val="004B5875"/>
    <w:rsid w:val="004B61BE"/>
    <w:rsid w:val="004B6F25"/>
    <w:rsid w:val="004C0B67"/>
    <w:rsid w:val="004C0C1E"/>
    <w:rsid w:val="004C15DB"/>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4A9"/>
    <w:rsid w:val="004D0BF8"/>
    <w:rsid w:val="004D1812"/>
    <w:rsid w:val="004D1C20"/>
    <w:rsid w:val="004D2283"/>
    <w:rsid w:val="004D2832"/>
    <w:rsid w:val="004D37E2"/>
    <w:rsid w:val="004D3CF9"/>
    <w:rsid w:val="004D3E8B"/>
    <w:rsid w:val="004D4CB9"/>
    <w:rsid w:val="004D51BF"/>
    <w:rsid w:val="004D5847"/>
    <w:rsid w:val="004D5960"/>
    <w:rsid w:val="004D5D71"/>
    <w:rsid w:val="004D637F"/>
    <w:rsid w:val="004D6843"/>
    <w:rsid w:val="004D7210"/>
    <w:rsid w:val="004D7305"/>
    <w:rsid w:val="004E0C67"/>
    <w:rsid w:val="004E10D5"/>
    <w:rsid w:val="004E1216"/>
    <w:rsid w:val="004E19E0"/>
    <w:rsid w:val="004E2A8C"/>
    <w:rsid w:val="004E2E7C"/>
    <w:rsid w:val="004E3CD6"/>
    <w:rsid w:val="004E3F33"/>
    <w:rsid w:val="004E4056"/>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6D6"/>
    <w:rsid w:val="004F545B"/>
    <w:rsid w:val="004F68EA"/>
    <w:rsid w:val="004F75A5"/>
    <w:rsid w:val="004F789B"/>
    <w:rsid w:val="004F7F2A"/>
    <w:rsid w:val="00500090"/>
    <w:rsid w:val="00500749"/>
    <w:rsid w:val="005007A3"/>
    <w:rsid w:val="00501997"/>
    <w:rsid w:val="00502199"/>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C97"/>
    <w:rsid w:val="005212B3"/>
    <w:rsid w:val="00521E89"/>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2F2"/>
    <w:rsid w:val="00532107"/>
    <w:rsid w:val="00532381"/>
    <w:rsid w:val="00532442"/>
    <w:rsid w:val="005325B1"/>
    <w:rsid w:val="00533637"/>
    <w:rsid w:val="005336E2"/>
    <w:rsid w:val="00534223"/>
    <w:rsid w:val="00534C73"/>
    <w:rsid w:val="005366A4"/>
    <w:rsid w:val="00537821"/>
    <w:rsid w:val="00537885"/>
    <w:rsid w:val="00540197"/>
    <w:rsid w:val="00540978"/>
    <w:rsid w:val="00542757"/>
    <w:rsid w:val="005430E2"/>
    <w:rsid w:val="00544322"/>
    <w:rsid w:val="00544A49"/>
    <w:rsid w:val="005453C8"/>
    <w:rsid w:val="005456D6"/>
    <w:rsid w:val="00545BA6"/>
    <w:rsid w:val="005461B1"/>
    <w:rsid w:val="00546E2F"/>
    <w:rsid w:val="0054739D"/>
    <w:rsid w:val="0054784C"/>
    <w:rsid w:val="0055048E"/>
    <w:rsid w:val="0055118F"/>
    <w:rsid w:val="00551662"/>
    <w:rsid w:val="00551817"/>
    <w:rsid w:val="00551901"/>
    <w:rsid w:val="00551E33"/>
    <w:rsid w:val="005521FF"/>
    <w:rsid w:val="0055272F"/>
    <w:rsid w:val="00553469"/>
    <w:rsid w:val="00553D2C"/>
    <w:rsid w:val="00553E0A"/>
    <w:rsid w:val="00556837"/>
    <w:rsid w:val="00556C53"/>
    <w:rsid w:val="0055760F"/>
    <w:rsid w:val="00557733"/>
    <w:rsid w:val="00560951"/>
    <w:rsid w:val="005613B3"/>
    <w:rsid w:val="00561FE6"/>
    <w:rsid w:val="00562576"/>
    <w:rsid w:val="005626CB"/>
    <w:rsid w:val="00562E33"/>
    <w:rsid w:val="0056524C"/>
    <w:rsid w:val="00565258"/>
    <w:rsid w:val="00565C25"/>
    <w:rsid w:val="00566134"/>
    <w:rsid w:val="0056791E"/>
    <w:rsid w:val="00567BDF"/>
    <w:rsid w:val="005703B5"/>
    <w:rsid w:val="00570699"/>
    <w:rsid w:val="00570BD0"/>
    <w:rsid w:val="00570BEE"/>
    <w:rsid w:val="00570CBA"/>
    <w:rsid w:val="00570CF4"/>
    <w:rsid w:val="0057110E"/>
    <w:rsid w:val="00571A79"/>
    <w:rsid w:val="00571CB4"/>
    <w:rsid w:val="00571F24"/>
    <w:rsid w:val="005723F1"/>
    <w:rsid w:val="00572D16"/>
    <w:rsid w:val="005730AA"/>
    <w:rsid w:val="00573427"/>
    <w:rsid w:val="0057395B"/>
    <w:rsid w:val="00574144"/>
    <w:rsid w:val="005745FB"/>
    <w:rsid w:val="005749E1"/>
    <w:rsid w:val="00574B15"/>
    <w:rsid w:val="00575467"/>
    <w:rsid w:val="00576283"/>
    <w:rsid w:val="00576D82"/>
    <w:rsid w:val="00576E09"/>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455C"/>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1E6"/>
    <w:rsid w:val="00596346"/>
    <w:rsid w:val="0059679E"/>
    <w:rsid w:val="00596DB6"/>
    <w:rsid w:val="005A00CD"/>
    <w:rsid w:val="005A046E"/>
    <w:rsid w:val="005A0753"/>
    <w:rsid w:val="005A19DF"/>
    <w:rsid w:val="005A1A1E"/>
    <w:rsid w:val="005A2238"/>
    <w:rsid w:val="005A3194"/>
    <w:rsid w:val="005A36D8"/>
    <w:rsid w:val="005A4A73"/>
    <w:rsid w:val="005A5169"/>
    <w:rsid w:val="005A6BE1"/>
    <w:rsid w:val="005A707B"/>
    <w:rsid w:val="005A753C"/>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34D"/>
    <w:rsid w:val="005C5A92"/>
    <w:rsid w:val="005C7092"/>
    <w:rsid w:val="005C71AA"/>
    <w:rsid w:val="005C7820"/>
    <w:rsid w:val="005C7B1F"/>
    <w:rsid w:val="005C7EA4"/>
    <w:rsid w:val="005D0362"/>
    <w:rsid w:val="005D1342"/>
    <w:rsid w:val="005D13E6"/>
    <w:rsid w:val="005D20F1"/>
    <w:rsid w:val="005D2ED0"/>
    <w:rsid w:val="005D34ED"/>
    <w:rsid w:val="005D3716"/>
    <w:rsid w:val="005D4D9F"/>
    <w:rsid w:val="005D4E84"/>
    <w:rsid w:val="005D53B4"/>
    <w:rsid w:val="005D5914"/>
    <w:rsid w:val="005D6975"/>
    <w:rsid w:val="005D6E6D"/>
    <w:rsid w:val="005D6F69"/>
    <w:rsid w:val="005D728A"/>
    <w:rsid w:val="005D7349"/>
    <w:rsid w:val="005D74DB"/>
    <w:rsid w:val="005E1B47"/>
    <w:rsid w:val="005E4562"/>
    <w:rsid w:val="005E49C4"/>
    <w:rsid w:val="005E5710"/>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392"/>
    <w:rsid w:val="00624559"/>
    <w:rsid w:val="00624861"/>
    <w:rsid w:val="00624C7F"/>
    <w:rsid w:val="006250F4"/>
    <w:rsid w:val="006251A9"/>
    <w:rsid w:val="0062585B"/>
    <w:rsid w:val="00625F75"/>
    <w:rsid w:val="00626046"/>
    <w:rsid w:val="0062698F"/>
    <w:rsid w:val="006269AD"/>
    <w:rsid w:val="006270FF"/>
    <w:rsid w:val="00627676"/>
    <w:rsid w:val="006277FF"/>
    <w:rsid w:val="00627F19"/>
    <w:rsid w:val="00627F25"/>
    <w:rsid w:val="006308E9"/>
    <w:rsid w:val="0063120E"/>
    <w:rsid w:val="0063125F"/>
    <w:rsid w:val="00631463"/>
    <w:rsid w:val="00631F67"/>
    <w:rsid w:val="00632A84"/>
    <w:rsid w:val="00632DD4"/>
    <w:rsid w:val="00632EB8"/>
    <w:rsid w:val="00633274"/>
    <w:rsid w:val="006347A4"/>
    <w:rsid w:val="00634A6D"/>
    <w:rsid w:val="00634CAA"/>
    <w:rsid w:val="00635D23"/>
    <w:rsid w:val="00636E65"/>
    <w:rsid w:val="0064007E"/>
    <w:rsid w:val="006401B3"/>
    <w:rsid w:val="00640DE4"/>
    <w:rsid w:val="00641B98"/>
    <w:rsid w:val="00641CF4"/>
    <w:rsid w:val="00641DA9"/>
    <w:rsid w:val="00641DE9"/>
    <w:rsid w:val="00641F01"/>
    <w:rsid w:val="00642529"/>
    <w:rsid w:val="00642600"/>
    <w:rsid w:val="00642873"/>
    <w:rsid w:val="0064325B"/>
    <w:rsid w:val="0064367E"/>
    <w:rsid w:val="006442CA"/>
    <w:rsid w:val="006451DA"/>
    <w:rsid w:val="00645824"/>
    <w:rsid w:val="00646222"/>
    <w:rsid w:val="006518B1"/>
    <w:rsid w:val="0065224C"/>
    <w:rsid w:val="00652852"/>
    <w:rsid w:val="00653159"/>
    <w:rsid w:val="00653573"/>
    <w:rsid w:val="00653686"/>
    <w:rsid w:val="006537F5"/>
    <w:rsid w:val="00653DEA"/>
    <w:rsid w:val="006551B5"/>
    <w:rsid w:val="00655D0C"/>
    <w:rsid w:val="00656287"/>
    <w:rsid w:val="00657169"/>
    <w:rsid w:val="006577B8"/>
    <w:rsid w:val="006578B4"/>
    <w:rsid w:val="006579A5"/>
    <w:rsid w:val="00660089"/>
    <w:rsid w:val="00660111"/>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EE"/>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40D"/>
    <w:rsid w:val="0068114C"/>
    <w:rsid w:val="00682516"/>
    <w:rsid w:val="0068279C"/>
    <w:rsid w:val="00683143"/>
    <w:rsid w:val="006831A1"/>
    <w:rsid w:val="006835B8"/>
    <w:rsid w:val="00683ECC"/>
    <w:rsid w:val="00684994"/>
    <w:rsid w:val="0068528C"/>
    <w:rsid w:val="006852C0"/>
    <w:rsid w:val="0068563D"/>
    <w:rsid w:val="00685700"/>
    <w:rsid w:val="006875CB"/>
    <w:rsid w:val="00690718"/>
    <w:rsid w:val="00690EE4"/>
    <w:rsid w:val="00691394"/>
    <w:rsid w:val="0069152D"/>
    <w:rsid w:val="00691700"/>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9E3"/>
    <w:rsid w:val="006B2A2F"/>
    <w:rsid w:val="006B32DE"/>
    <w:rsid w:val="006B35F4"/>
    <w:rsid w:val="006B367A"/>
    <w:rsid w:val="006B4FA6"/>
    <w:rsid w:val="006B4FB2"/>
    <w:rsid w:val="006B56DA"/>
    <w:rsid w:val="006B65DE"/>
    <w:rsid w:val="006B6A91"/>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7E"/>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4E5"/>
    <w:rsid w:val="006E1660"/>
    <w:rsid w:val="006E16B8"/>
    <w:rsid w:val="006E2AF7"/>
    <w:rsid w:val="006E7463"/>
    <w:rsid w:val="006E76D9"/>
    <w:rsid w:val="006F1738"/>
    <w:rsid w:val="006F19B0"/>
    <w:rsid w:val="006F2916"/>
    <w:rsid w:val="006F4936"/>
    <w:rsid w:val="006F496E"/>
    <w:rsid w:val="006F4974"/>
    <w:rsid w:val="006F4B0B"/>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41D"/>
    <w:rsid w:val="0071371F"/>
    <w:rsid w:val="0071379D"/>
    <w:rsid w:val="00713C22"/>
    <w:rsid w:val="0071438E"/>
    <w:rsid w:val="00714B77"/>
    <w:rsid w:val="00714C4E"/>
    <w:rsid w:val="00715D6A"/>
    <w:rsid w:val="007167EB"/>
    <w:rsid w:val="007177D0"/>
    <w:rsid w:val="00717D62"/>
    <w:rsid w:val="00720178"/>
    <w:rsid w:val="0072047F"/>
    <w:rsid w:val="007217D2"/>
    <w:rsid w:val="007217F4"/>
    <w:rsid w:val="00721C96"/>
    <w:rsid w:val="00721FD5"/>
    <w:rsid w:val="007223A9"/>
    <w:rsid w:val="007227B4"/>
    <w:rsid w:val="00724855"/>
    <w:rsid w:val="00724B0A"/>
    <w:rsid w:val="00724FB4"/>
    <w:rsid w:val="007252DB"/>
    <w:rsid w:val="00726DAC"/>
    <w:rsid w:val="0072716C"/>
    <w:rsid w:val="0072757A"/>
    <w:rsid w:val="00727937"/>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0E80"/>
    <w:rsid w:val="00741A71"/>
    <w:rsid w:val="007423C9"/>
    <w:rsid w:val="00742B91"/>
    <w:rsid w:val="00743879"/>
    <w:rsid w:val="0074576C"/>
    <w:rsid w:val="00746135"/>
    <w:rsid w:val="007464C8"/>
    <w:rsid w:val="00746992"/>
    <w:rsid w:val="00746B14"/>
    <w:rsid w:val="007509EB"/>
    <w:rsid w:val="00750DE2"/>
    <w:rsid w:val="00751648"/>
    <w:rsid w:val="00751F36"/>
    <w:rsid w:val="007526E8"/>
    <w:rsid w:val="007533F9"/>
    <w:rsid w:val="00753C95"/>
    <w:rsid w:val="00754962"/>
    <w:rsid w:val="00754E46"/>
    <w:rsid w:val="0075527A"/>
    <w:rsid w:val="00755E8F"/>
    <w:rsid w:val="00756C66"/>
    <w:rsid w:val="007570CB"/>
    <w:rsid w:val="0075729F"/>
    <w:rsid w:val="00760126"/>
    <w:rsid w:val="00760457"/>
    <w:rsid w:val="00760531"/>
    <w:rsid w:val="00761BE8"/>
    <w:rsid w:val="00761F0D"/>
    <w:rsid w:val="00761F40"/>
    <w:rsid w:val="00762039"/>
    <w:rsid w:val="00762193"/>
    <w:rsid w:val="0076498E"/>
    <w:rsid w:val="00764DD6"/>
    <w:rsid w:val="0076510F"/>
    <w:rsid w:val="00765FAC"/>
    <w:rsid w:val="00766258"/>
    <w:rsid w:val="007662C6"/>
    <w:rsid w:val="007669D5"/>
    <w:rsid w:val="00766A0F"/>
    <w:rsid w:val="00766A85"/>
    <w:rsid w:val="0076727E"/>
    <w:rsid w:val="00767346"/>
    <w:rsid w:val="0076760B"/>
    <w:rsid w:val="00767EBC"/>
    <w:rsid w:val="00767F33"/>
    <w:rsid w:val="0077038A"/>
    <w:rsid w:val="0077091A"/>
    <w:rsid w:val="00770F92"/>
    <w:rsid w:val="007718FE"/>
    <w:rsid w:val="0077192F"/>
    <w:rsid w:val="007719D4"/>
    <w:rsid w:val="007734C6"/>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2E62"/>
    <w:rsid w:val="007930F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146"/>
    <w:rsid w:val="007A1DEE"/>
    <w:rsid w:val="007A1F83"/>
    <w:rsid w:val="007A399E"/>
    <w:rsid w:val="007A3A01"/>
    <w:rsid w:val="007A3B50"/>
    <w:rsid w:val="007A3C01"/>
    <w:rsid w:val="007A3DE8"/>
    <w:rsid w:val="007A4090"/>
    <w:rsid w:val="007A4189"/>
    <w:rsid w:val="007A434E"/>
    <w:rsid w:val="007A43F4"/>
    <w:rsid w:val="007A552D"/>
    <w:rsid w:val="007A58F5"/>
    <w:rsid w:val="007A771C"/>
    <w:rsid w:val="007A7FAC"/>
    <w:rsid w:val="007B01D0"/>
    <w:rsid w:val="007B2C11"/>
    <w:rsid w:val="007B40B6"/>
    <w:rsid w:val="007B453F"/>
    <w:rsid w:val="007B4F9C"/>
    <w:rsid w:val="007B5E84"/>
    <w:rsid w:val="007B696F"/>
    <w:rsid w:val="007B7525"/>
    <w:rsid w:val="007B7B0F"/>
    <w:rsid w:val="007B7F16"/>
    <w:rsid w:val="007B7F67"/>
    <w:rsid w:val="007C06CA"/>
    <w:rsid w:val="007C0893"/>
    <w:rsid w:val="007C099C"/>
    <w:rsid w:val="007C1035"/>
    <w:rsid w:val="007C15CC"/>
    <w:rsid w:val="007C15E4"/>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1C9"/>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6DC3"/>
    <w:rsid w:val="007D703D"/>
    <w:rsid w:val="007D77D5"/>
    <w:rsid w:val="007D7CB5"/>
    <w:rsid w:val="007E0784"/>
    <w:rsid w:val="007E23F4"/>
    <w:rsid w:val="007E252B"/>
    <w:rsid w:val="007E2D5C"/>
    <w:rsid w:val="007E37BA"/>
    <w:rsid w:val="007E37F2"/>
    <w:rsid w:val="007E4EAB"/>
    <w:rsid w:val="007E6664"/>
    <w:rsid w:val="007E698F"/>
    <w:rsid w:val="007E6EBD"/>
    <w:rsid w:val="007E7C90"/>
    <w:rsid w:val="007E7D44"/>
    <w:rsid w:val="007E7D76"/>
    <w:rsid w:val="007E7F84"/>
    <w:rsid w:val="007E7FA2"/>
    <w:rsid w:val="007F191D"/>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B5C"/>
    <w:rsid w:val="00801A27"/>
    <w:rsid w:val="00801D5A"/>
    <w:rsid w:val="00801E75"/>
    <w:rsid w:val="00802B07"/>
    <w:rsid w:val="008030B9"/>
    <w:rsid w:val="0080350B"/>
    <w:rsid w:val="00803E5C"/>
    <w:rsid w:val="008041DF"/>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5DD8"/>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1F3D"/>
    <w:rsid w:val="00833225"/>
    <w:rsid w:val="00833532"/>
    <w:rsid w:val="00833A15"/>
    <w:rsid w:val="00833AB0"/>
    <w:rsid w:val="00834C85"/>
    <w:rsid w:val="00835AAB"/>
    <w:rsid w:val="00835E6B"/>
    <w:rsid w:val="00836848"/>
    <w:rsid w:val="00837502"/>
    <w:rsid w:val="00837E44"/>
    <w:rsid w:val="008411F8"/>
    <w:rsid w:val="0084123C"/>
    <w:rsid w:val="00841AA0"/>
    <w:rsid w:val="00842C4E"/>
    <w:rsid w:val="00844132"/>
    <w:rsid w:val="00844837"/>
    <w:rsid w:val="00845932"/>
    <w:rsid w:val="00846B0D"/>
    <w:rsid w:val="00846F29"/>
    <w:rsid w:val="00847005"/>
    <w:rsid w:val="00847391"/>
    <w:rsid w:val="00847ABE"/>
    <w:rsid w:val="00851DFB"/>
    <w:rsid w:val="00852354"/>
    <w:rsid w:val="008530DC"/>
    <w:rsid w:val="00853370"/>
    <w:rsid w:val="008539A8"/>
    <w:rsid w:val="008540D5"/>
    <w:rsid w:val="00854180"/>
    <w:rsid w:val="00854390"/>
    <w:rsid w:val="008549D3"/>
    <w:rsid w:val="00854A69"/>
    <w:rsid w:val="00854AAB"/>
    <w:rsid w:val="00854BCF"/>
    <w:rsid w:val="00855A92"/>
    <w:rsid w:val="00855AE1"/>
    <w:rsid w:val="00856AC4"/>
    <w:rsid w:val="00857743"/>
    <w:rsid w:val="00857784"/>
    <w:rsid w:val="008600F3"/>
    <w:rsid w:val="008604BE"/>
    <w:rsid w:val="00860731"/>
    <w:rsid w:val="00860FB3"/>
    <w:rsid w:val="008612EB"/>
    <w:rsid w:val="00861434"/>
    <w:rsid w:val="00862596"/>
    <w:rsid w:val="0086377C"/>
    <w:rsid w:val="0086381C"/>
    <w:rsid w:val="008642C8"/>
    <w:rsid w:val="00865023"/>
    <w:rsid w:val="0086595E"/>
    <w:rsid w:val="00865CB8"/>
    <w:rsid w:val="0086631B"/>
    <w:rsid w:val="008700A3"/>
    <w:rsid w:val="00870567"/>
    <w:rsid w:val="0087071B"/>
    <w:rsid w:val="00870FF2"/>
    <w:rsid w:val="00871FEC"/>
    <w:rsid w:val="008723E2"/>
    <w:rsid w:val="00872CF9"/>
    <w:rsid w:val="0087316D"/>
    <w:rsid w:val="00873408"/>
    <w:rsid w:val="00874115"/>
    <w:rsid w:val="008744BF"/>
    <w:rsid w:val="00874E6F"/>
    <w:rsid w:val="0087525D"/>
    <w:rsid w:val="00875FEB"/>
    <w:rsid w:val="00876696"/>
    <w:rsid w:val="008768B5"/>
    <w:rsid w:val="0087691F"/>
    <w:rsid w:val="00876A69"/>
    <w:rsid w:val="008802CD"/>
    <w:rsid w:val="008815C3"/>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140"/>
    <w:rsid w:val="00893521"/>
    <w:rsid w:val="00893A4E"/>
    <w:rsid w:val="008945AC"/>
    <w:rsid w:val="00894C7E"/>
    <w:rsid w:val="00894CDD"/>
    <w:rsid w:val="00894DA5"/>
    <w:rsid w:val="008953F0"/>
    <w:rsid w:val="008959EC"/>
    <w:rsid w:val="00895A46"/>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5CB9"/>
    <w:rsid w:val="008A6383"/>
    <w:rsid w:val="008A64EB"/>
    <w:rsid w:val="008A65EF"/>
    <w:rsid w:val="008A6FA0"/>
    <w:rsid w:val="008A74EB"/>
    <w:rsid w:val="008A7EF8"/>
    <w:rsid w:val="008B0D81"/>
    <w:rsid w:val="008B100D"/>
    <w:rsid w:val="008B1371"/>
    <w:rsid w:val="008B16FD"/>
    <w:rsid w:val="008B178D"/>
    <w:rsid w:val="008B2604"/>
    <w:rsid w:val="008B3216"/>
    <w:rsid w:val="008B3E1E"/>
    <w:rsid w:val="008B3ED9"/>
    <w:rsid w:val="008B3EFE"/>
    <w:rsid w:val="008B3F5E"/>
    <w:rsid w:val="008B3FD4"/>
    <w:rsid w:val="008B49A0"/>
    <w:rsid w:val="008B52CE"/>
    <w:rsid w:val="008B5498"/>
    <w:rsid w:val="008B6037"/>
    <w:rsid w:val="008B66AE"/>
    <w:rsid w:val="008B7341"/>
    <w:rsid w:val="008B79AC"/>
    <w:rsid w:val="008B7E11"/>
    <w:rsid w:val="008C0040"/>
    <w:rsid w:val="008C0545"/>
    <w:rsid w:val="008C1059"/>
    <w:rsid w:val="008C1301"/>
    <w:rsid w:val="008C1E10"/>
    <w:rsid w:val="008C2A6A"/>
    <w:rsid w:val="008C3190"/>
    <w:rsid w:val="008C329A"/>
    <w:rsid w:val="008C3C14"/>
    <w:rsid w:val="008C436C"/>
    <w:rsid w:val="008C4867"/>
    <w:rsid w:val="008C495D"/>
    <w:rsid w:val="008C4CCE"/>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1C6"/>
    <w:rsid w:val="00900418"/>
    <w:rsid w:val="00900640"/>
    <w:rsid w:val="009006C8"/>
    <w:rsid w:val="009009EB"/>
    <w:rsid w:val="0090115F"/>
    <w:rsid w:val="00901F47"/>
    <w:rsid w:val="0090252F"/>
    <w:rsid w:val="00902969"/>
    <w:rsid w:val="00902FB6"/>
    <w:rsid w:val="009031EC"/>
    <w:rsid w:val="00903909"/>
    <w:rsid w:val="00904793"/>
    <w:rsid w:val="009049CA"/>
    <w:rsid w:val="00904D97"/>
    <w:rsid w:val="00904ED6"/>
    <w:rsid w:val="00905482"/>
    <w:rsid w:val="009055C7"/>
    <w:rsid w:val="00905A2B"/>
    <w:rsid w:val="00905C7E"/>
    <w:rsid w:val="00906386"/>
    <w:rsid w:val="00906AE0"/>
    <w:rsid w:val="00906E52"/>
    <w:rsid w:val="00907280"/>
    <w:rsid w:val="0090737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5B3"/>
    <w:rsid w:val="00921E40"/>
    <w:rsid w:val="0092210C"/>
    <w:rsid w:val="00922269"/>
    <w:rsid w:val="0092340E"/>
    <w:rsid w:val="00923D11"/>
    <w:rsid w:val="00923DB2"/>
    <w:rsid w:val="00923F12"/>
    <w:rsid w:val="00924D2B"/>
    <w:rsid w:val="00925F4F"/>
    <w:rsid w:val="009270FB"/>
    <w:rsid w:val="00927219"/>
    <w:rsid w:val="00930583"/>
    <w:rsid w:val="00930B30"/>
    <w:rsid w:val="009310C3"/>
    <w:rsid w:val="00931423"/>
    <w:rsid w:val="009319E5"/>
    <w:rsid w:val="009324A1"/>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680"/>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41C"/>
    <w:rsid w:val="00962135"/>
    <w:rsid w:val="00963323"/>
    <w:rsid w:val="0096428C"/>
    <w:rsid w:val="00964F01"/>
    <w:rsid w:val="00967134"/>
    <w:rsid w:val="009674D0"/>
    <w:rsid w:val="0097096B"/>
    <w:rsid w:val="00970D41"/>
    <w:rsid w:val="009717A5"/>
    <w:rsid w:val="00972374"/>
    <w:rsid w:val="00972804"/>
    <w:rsid w:val="00972887"/>
    <w:rsid w:val="00972E0C"/>
    <w:rsid w:val="0097351F"/>
    <w:rsid w:val="0097354C"/>
    <w:rsid w:val="00973B40"/>
    <w:rsid w:val="00973D55"/>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892"/>
    <w:rsid w:val="0098394F"/>
    <w:rsid w:val="009847C7"/>
    <w:rsid w:val="00984DBE"/>
    <w:rsid w:val="009855D7"/>
    <w:rsid w:val="00985990"/>
    <w:rsid w:val="009860C3"/>
    <w:rsid w:val="009862E7"/>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05A"/>
    <w:rsid w:val="009A468A"/>
    <w:rsid w:val="009A5C0A"/>
    <w:rsid w:val="009A5CBA"/>
    <w:rsid w:val="009A6259"/>
    <w:rsid w:val="009A6566"/>
    <w:rsid w:val="009A6571"/>
    <w:rsid w:val="009A65D7"/>
    <w:rsid w:val="009A6C5D"/>
    <w:rsid w:val="009A6DA0"/>
    <w:rsid w:val="009A7A51"/>
    <w:rsid w:val="009B0594"/>
    <w:rsid w:val="009B0824"/>
    <w:rsid w:val="009B0D07"/>
    <w:rsid w:val="009B0F6F"/>
    <w:rsid w:val="009B139A"/>
    <w:rsid w:val="009B2E8F"/>
    <w:rsid w:val="009B309C"/>
    <w:rsid w:val="009B465C"/>
    <w:rsid w:val="009B51C9"/>
    <w:rsid w:val="009B5943"/>
    <w:rsid w:val="009B65ED"/>
    <w:rsid w:val="009B68F1"/>
    <w:rsid w:val="009B6BC9"/>
    <w:rsid w:val="009B76C6"/>
    <w:rsid w:val="009B76F0"/>
    <w:rsid w:val="009C00B9"/>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677"/>
    <w:rsid w:val="009D08D8"/>
    <w:rsid w:val="009D1727"/>
    <w:rsid w:val="009D2491"/>
    <w:rsid w:val="009D2610"/>
    <w:rsid w:val="009D2AE5"/>
    <w:rsid w:val="009D2C75"/>
    <w:rsid w:val="009D36A5"/>
    <w:rsid w:val="009D4C53"/>
    <w:rsid w:val="009D4D3C"/>
    <w:rsid w:val="009D600F"/>
    <w:rsid w:val="009D622F"/>
    <w:rsid w:val="009D663A"/>
    <w:rsid w:val="009D68DF"/>
    <w:rsid w:val="009D6EB5"/>
    <w:rsid w:val="009E0059"/>
    <w:rsid w:val="009E028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9B"/>
    <w:rsid w:val="009F18DE"/>
    <w:rsid w:val="009F1BFC"/>
    <w:rsid w:val="009F1F7C"/>
    <w:rsid w:val="009F2BD4"/>
    <w:rsid w:val="009F3293"/>
    <w:rsid w:val="009F3CF6"/>
    <w:rsid w:val="009F5946"/>
    <w:rsid w:val="009F5B94"/>
    <w:rsid w:val="009F5DB6"/>
    <w:rsid w:val="009F67F0"/>
    <w:rsid w:val="009F70EF"/>
    <w:rsid w:val="009F7A6E"/>
    <w:rsid w:val="009F7B8C"/>
    <w:rsid w:val="009F7E49"/>
    <w:rsid w:val="009F7E9C"/>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406"/>
    <w:rsid w:val="00A137D3"/>
    <w:rsid w:val="00A1554F"/>
    <w:rsid w:val="00A15B20"/>
    <w:rsid w:val="00A16E8F"/>
    <w:rsid w:val="00A1701D"/>
    <w:rsid w:val="00A20507"/>
    <w:rsid w:val="00A20BD7"/>
    <w:rsid w:val="00A21157"/>
    <w:rsid w:val="00A217DE"/>
    <w:rsid w:val="00A21D8B"/>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D8C"/>
    <w:rsid w:val="00A43C65"/>
    <w:rsid w:val="00A443AE"/>
    <w:rsid w:val="00A45ECD"/>
    <w:rsid w:val="00A46A36"/>
    <w:rsid w:val="00A46C2F"/>
    <w:rsid w:val="00A4794E"/>
    <w:rsid w:val="00A47EF9"/>
    <w:rsid w:val="00A50454"/>
    <w:rsid w:val="00A511B5"/>
    <w:rsid w:val="00A51E07"/>
    <w:rsid w:val="00A52BE1"/>
    <w:rsid w:val="00A5317D"/>
    <w:rsid w:val="00A53B3C"/>
    <w:rsid w:val="00A552BC"/>
    <w:rsid w:val="00A55885"/>
    <w:rsid w:val="00A55C71"/>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5F9D"/>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6A0"/>
    <w:rsid w:val="00A8192B"/>
    <w:rsid w:val="00A823C2"/>
    <w:rsid w:val="00A830EB"/>
    <w:rsid w:val="00A8353A"/>
    <w:rsid w:val="00A83BB7"/>
    <w:rsid w:val="00A83D8B"/>
    <w:rsid w:val="00A84B82"/>
    <w:rsid w:val="00A857BD"/>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9B4"/>
    <w:rsid w:val="00AA055C"/>
    <w:rsid w:val="00AA0A35"/>
    <w:rsid w:val="00AA0C13"/>
    <w:rsid w:val="00AA0D84"/>
    <w:rsid w:val="00AA11B0"/>
    <w:rsid w:val="00AA1C25"/>
    <w:rsid w:val="00AA2A78"/>
    <w:rsid w:val="00AA31BD"/>
    <w:rsid w:val="00AA3E7B"/>
    <w:rsid w:val="00AA554E"/>
    <w:rsid w:val="00AA57AB"/>
    <w:rsid w:val="00AA6558"/>
    <w:rsid w:val="00AA7464"/>
    <w:rsid w:val="00AA7528"/>
    <w:rsid w:val="00AA7E5C"/>
    <w:rsid w:val="00AB04F5"/>
    <w:rsid w:val="00AB0996"/>
    <w:rsid w:val="00AB0E28"/>
    <w:rsid w:val="00AB212F"/>
    <w:rsid w:val="00AB23E0"/>
    <w:rsid w:val="00AB2FCC"/>
    <w:rsid w:val="00AB3D28"/>
    <w:rsid w:val="00AB3F8F"/>
    <w:rsid w:val="00AB51EC"/>
    <w:rsid w:val="00AB5D34"/>
    <w:rsid w:val="00AB5E6C"/>
    <w:rsid w:val="00AB60F4"/>
    <w:rsid w:val="00AB711F"/>
    <w:rsid w:val="00AB77BD"/>
    <w:rsid w:val="00AB7C65"/>
    <w:rsid w:val="00AB7D21"/>
    <w:rsid w:val="00AC0243"/>
    <w:rsid w:val="00AC061F"/>
    <w:rsid w:val="00AC1CFA"/>
    <w:rsid w:val="00AC2103"/>
    <w:rsid w:val="00AC28DD"/>
    <w:rsid w:val="00AC2B9F"/>
    <w:rsid w:val="00AC3602"/>
    <w:rsid w:val="00AC3887"/>
    <w:rsid w:val="00AC411C"/>
    <w:rsid w:val="00AC48B5"/>
    <w:rsid w:val="00AC4B53"/>
    <w:rsid w:val="00AC5F18"/>
    <w:rsid w:val="00AC67FF"/>
    <w:rsid w:val="00AC74E8"/>
    <w:rsid w:val="00AD0173"/>
    <w:rsid w:val="00AD02E0"/>
    <w:rsid w:val="00AD0C36"/>
    <w:rsid w:val="00AD1552"/>
    <w:rsid w:val="00AD17D9"/>
    <w:rsid w:val="00AD190F"/>
    <w:rsid w:val="00AD23AE"/>
    <w:rsid w:val="00AD24A4"/>
    <w:rsid w:val="00AD2572"/>
    <w:rsid w:val="00AD2644"/>
    <w:rsid w:val="00AD27E5"/>
    <w:rsid w:val="00AD3AA8"/>
    <w:rsid w:val="00AD3B93"/>
    <w:rsid w:val="00AD4ECA"/>
    <w:rsid w:val="00AD5AC1"/>
    <w:rsid w:val="00AD624F"/>
    <w:rsid w:val="00AE0391"/>
    <w:rsid w:val="00AE11DA"/>
    <w:rsid w:val="00AE1D04"/>
    <w:rsid w:val="00AE2439"/>
    <w:rsid w:val="00AE2724"/>
    <w:rsid w:val="00AE3F4C"/>
    <w:rsid w:val="00AE4069"/>
    <w:rsid w:val="00AE469D"/>
    <w:rsid w:val="00AE52B0"/>
    <w:rsid w:val="00AE549D"/>
    <w:rsid w:val="00AE6B78"/>
    <w:rsid w:val="00AE6F5B"/>
    <w:rsid w:val="00AE7227"/>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197"/>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1911"/>
    <w:rsid w:val="00B12680"/>
    <w:rsid w:val="00B12792"/>
    <w:rsid w:val="00B133EA"/>
    <w:rsid w:val="00B136BF"/>
    <w:rsid w:val="00B13BF4"/>
    <w:rsid w:val="00B15D50"/>
    <w:rsid w:val="00B1722C"/>
    <w:rsid w:val="00B172D9"/>
    <w:rsid w:val="00B173F7"/>
    <w:rsid w:val="00B175A0"/>
    <w:rsid w:val="00B17E47"/>
    <w:rsid w:val="00B200EC"/>
    <w:rsid w:val="00B202A1"/>
    <w:rsid w:val="00B213A4"/>
    <w:rsid w:val="00B21618"/>
    <w:rsid w:val="00B21D89"/>
    <w:rsid w:val="00B21DB3"/>
    <w:rsid w:val="00B239A7"/>
    <w:rsid w:val="00B23A82"/>
    <w:rsid w:val="00B23D61"/>
    <w:rsid w:val="00B23D9D"/>
    <w:rsid w:val="00B23F58"/>
    <w:rsid w:val="00B245DB"/>
    <w:rsid w:val="00B24B40"/>
    <w:rsid w:val="00B25211"/>
    <w:rsid w:val="00B253BC"/>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6B0A"/>
    <w:rsid w:val="00B3758D"/>
    <w:rsid w:val="00B37AF5"/>
    <w:rsid w:val="00B4051B"/>
    <w:rsid w:val="00B40A59"/>
    <w:rsid w:val="00B417C3"/>
    <w:rsid w:val="00B41C1F"/>
    <w:rsid w:val="00B42044"/>
    <w:rsid w:val="00B4206A"/>
    <w:rsid w:val="00B421C6"/>
    <w:rsid w:val="00B42446"/>
    <w:rsid w:val="00B4328A"/>
    <w:rsid w:val="00B45152"/>
    <w:rsid w:val="00B45EC3"/>
    <w:rsid w:val="00B4647A"/>
    <w:rsid w:val="00B464A0"/>
    <w:rsid w:val="00B464BC"/>
    <w:rsid w:val="00B467E5"/>
    <w:rsid w:val="00B46DEF"/>
    <w:rsid w:val="00B47A11"/>
    <w:rsid w:val="00B513D3"/>
    <w:rsid w:val="00B51B11"/>
    <w:rsid w:val="00B5245D"/>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29C"/>
    <w:rsid w:val="00B62706"/>
    <w:rsid w:val="00B627F5"/>
    <w:rsid w:val="00B6360B"/>
    <w:rsid w:val="00B63D7B"/>
    <w:rsid w:val="00B63F3D"/>
    <w:rsid w:val="00B63FD3"/>
    <w:rsid w:val="00B64407"/>
    <w:rsid w:val="00B64910"/>
    <w:rsid w:val="00B6557E"/>
    <w:rsid w:val="00B65D57"/>
    <w:rsid w:val="00B668BA"/>
    <w:rsid w:val="00B671A8"/>
    <w:rsid w:val="00B67463"/>
    <w:rsid w:val="00B67CF7"/>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1F1"/>
    <w:rsid w:val="00B91847"/>
    <w:rsid w:val="00B919EC"/>
    <w:rsid w:val="00B929EC"/>
    <w:rsid w:val="00B93EF9"/>
    <w:rsid w:val="00B9431E"/>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6F7"/>
    <w:rsid w:val="00BA6810"/>
    <w:rsid w:val="00BA7DD2"/>
    <w:rsid w:val="00BB0C89"/>
    <w:rsid w:val="00BB11FC"/>
    <w:rsid w:val="00BB1285"/>
    <w:rsid w:val="00BB26CB"/>
    <w:rsid w:val="00BB2AA3"/>
    <w:rsid w:val="00BB2D52"/>
    <w:rsid w:val="00BB2ECB"/>
    <w:rsid w:val="00BB3476"/>
    <w:rsid w:val="00BB3BC7"/>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C8B"/>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E7C41"/>
    <w:rsid w:val="00BF0C97"/>
    <w:rsid w:val="00BF115F"/>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C1B"/>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6B1"/>
    <w:rsid w:val="00C22876"/>
    <w:rsid w:val="00C228D0"/>
    <w:rsid w:val="00C22EAD"/>
    <w:rsid w:val="00C23BB5"/>
    <w:rsid w:val="00C247E7"/>
    <w:rsid w:val="00C25E42"/>
    <w:rsid w:val="00C25F27"/>
    <w:rsid w:val="00C2799E"/>
    <w:rsid w:val="00C3028B"/>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329"/>
    <w:rsid w:val="00C4366B"/>
    <w:rsid w:val="00C43804"/>
    <w:rsid w:val="00C44806"/>
    <w:rsid w:val="00C448FC"/>
    <w:rsid w:val="00C4511A"/>
    <w:rsid w:val="00C452D7"/>
    <w:rsid w:val="00C475B6"/>
    <w:rsid w:val="00C476C4"/>
    <w:rsid w:val="00C476F5"/>
    <w:rsid w:val="00C47A6B"/>
    <w:rsid w:val="00C47AD6"/>
    <w:rsid w:val="00C47D40"/>
    <w:rsid w:val="00C47D51"/>
    <w:rsid w:val="00C50E16"/>
    <w:rsid w:val="00C514DE"/>
    <w:rsid w:val="00C51A11"/>
    <w:rsid w:val="00C51BB5"/>
    <w:rsid w:val="00C51EFB"/>
    <w:rsid w:val="00C52E77"/>
    <w:rsid w:val="00C5323D"/>
    <w:rsid w:val="00C53723"/>
    <w:rsid w:val="00C53A1A"/>
    <w:rsid w:val="00C540BB"/>
    <w:rsid w:val="00C549BF"/>
    <w:rsid w:val="00C565C7"/>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776F0"/>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725"/>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0D2"/>
    <w:rsid w:val="00CA76ED"/>
    <w:rsid w:val="00CB0AC4"/>
    <w:rsid w:val="00CB15D3"/>
    <w:rsid w:val="00CB2006"/>
    <w:rsid w:val="00CB208C"/>
    <w:rsid w:val="00CB29C1"/>
    <w:rsid w:val="00CB2EA6"/>
    <w:rsid w:val="00CB33DD"/>
    <w:rsid w:val="00CB36AF"/>
    <w:rsid w:val="00CB38D6"/>
    <w:rsid w:val="00CB4079"/>
    <w:rsid w:val="00CB4328"/>
    <w:rsid w:val="00CB49C1"/>
    <w:rsid w:val="00CB4A05"/>
    <w:rsid w:val="00CB563F"/>
    <w:rsid w:val="00CB57CF"/>
    <w:rsid w:val="00CB5BC0"/>
    <w:rsid w:val="00CB6204"/>
    <w:rsid w:val="00CB6A41"/>
    <w:rsid w:val="00CB6C25"/>
    <w:rsid w:val="00CC076B"/>
    <w:rsid w:val="00CC0F95"/>
    <w:rsid w:val="00CC1273"/>
    <w:rsid w:val="00CC133D"/>
    <w:rsid w:val="00CC30A3"/>
    <w:rsid w:val="00CC390A"/>
    <w:rsid w:val="00CC39FE"/>
    <w:rsid w:val="00CC3A4F"/>
    <w:rsid w:val="00CC4D97"/>
    <w:rsid w:val="00CC5E4B"/>
    <w:rsid w:val="00CC5E66"/>
    <w:rsid w:val="00CC5F87"/>
    <w:rsid w:val="00CC63AF"/>
    <w:rsid w:val="00CD1295"/>
    <w:rsid w:val="00CD263C"/>
    <w:rsid w:val="00CD3244"/>
    <w:rsid w:val="00CD3643"/>
    <w:rsid w:val="00CD3E54"/>
    <w:rsid w:val="00CD4CBC"/>
    <w:rsid w:val="00CD511E"/>
    <w:rsid w:val="00CD558A"/>
    <w:rsid w:val="00CD6491"/>
    <w:rsid w:val="00CD66DE"/>
    <w:rsid w:val="00CD6E57"/>
    <w:rsid w:val="00CD74F1"/>
    <w:rsid w:val="00CD79A0"/>
    <w:rsid w:val="00CD7E0B"/>
    <w:rsid w:val="00CE010E"/>
    <w:rsid w:val="00CE08BD"/>
    <w:rsid w:val="00CE15CB"/>
    <w:rsid w:val="00CE18B2"/>
    <w:rsid w:val="00CE29A9"/>
    <w:rsid w:val="00CE3BBB"/>
    <w:rsid w:val="00CE4150"/>
    <w:rsid w:val="00CE4A93"/>
    <w:rsid w:val="00CE4AD5"/>
    <w:rsid w:val="00CE505A"/>
    <w:rsid w:val="00CE5380"/>
    <w:rsid w:val="00CE5E8F"/>
    <w:rsid w:val="00CE6369"/>
    <w:rsid w:val="00CE63CD"/>
    <w:rsid w:val="00CE7C67"/>
    <w:rsid w:val="00CE7C7A"/>
    <w:rsid w:val="00CF0863"/>
    <w:rsid w:val="00CF1B87"/>
    <w:rsid w:val="00CF2530"/>
    <w:rsid w:val="00CF2EA6"/>
    <w:rsid w:val="00CF4394"/>
    <w:rsid w:val="00CF4CC5"/>
    <w:rsid w:val="00CF687F"/>
    <w:rsid w:val="00CF68E5"/>
    <w:rsid w:val="00CF6EE7"/>
    <w:rsid w:val="00CF7C2F"/>
    <w:rsid w:val="00D0095D"/>
    <w:rsid w:val="00D00F57"/>
    <w:rsid w:val="00D0121B"/>
    <w:rsid w:val="00D0182D"/>
    <w:rsid w:val="00D021C8"/>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5082"/>
    <w:rsid w:val="00D1626B"/>
    <w:rsid w:val="00D16926"/>
    <w:rsid w:val="00D16F25"/>
    <w:rsid w:val="00D17284"/>
    <w:rsid w:val="00D1782B"/>
    <w:rsid w:val="00D17C19"/>
    <w:rsid w:val="00D17CB6"/>
    <w:rsid w:val="00D20651"/>
    <w:rsid w:val="00D207B6"/>
    <w:rsid w:val="00D20991"/>
    <w:rsid w:val="00D20C2A"/>
    <w:rsid w:val="00D21006"/>
    <w:rsid w:val="00D2315A"/>
    <w:rsid w:val="00D235C7"/>
    <w:rsid w:val="00D240DC"/>
    <w:rsid w:val="00D24A4F"/>
    <w:rsid w:val="00D25326"/>
    <w:rsid w:val="00D25333"/>
    <w:rsid w:val="00D26536"/>
    <w:rsid w:val="00D26767"/>
    <w:rsid w:val="00D279C6"/>
    <w:rsid w:val="00D27F7A"/>
    <w:rsid w:val="00D30623"/>
    <w:rsid w:val="00D31243"/>
    <w:rsid w:val="00D31B4E"/>
    <w:rsid w:val="00D3241C"/>
    <w:rsid w:val="00D33105"/>
    <w:rsid w:val="00D33518"/>
    <w:rsid w:val="00D33859"/>
    <w:rsid w:val="00D34F14"/>
    <w:rsid w:val="00D351EE"/>
    <w:rsid w:val="00D35A1A"/>
    <w:rsid w:val="00D35D6F"/>
    <w:rsid w:val="00D37352"/>
    <w:rsid w:val="00D377D7"/>
    <w:rsid w:val="00D37F0F"/>
    <w:rsid w:val="00D42111"/>
    <w:rsid w:val="00D42D97"/>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8EA"/>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1DB"/>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C7F"/>
    <w:rsid w:val="00D85D5E"/>
    <w:rsid w:val="00D86113"/>
    <w:rsid w:val="00D86114"/>
    <w:rsid w:val="00D86230"/>
    <w:rsid w:val="00D866B2"/>
    <w:rsid w:val="00D869D7"/>
    <w:rsid w:val="00D878CB"/>
    <w:rsid w:val="00D90152"/>
    <w:rsid w:val="00D91C47"/>
    <w:rsid w:val="00D9332F"/>
    <w:rsid w:val="00D9390D"/>
    <w:rsid w:val="00D948DC"/>
    <w:rsid w:val="00D94CA2"/>
    <w:rsid w:val="00D95974"/>
    <w:rsid w:val="00D95B5D"/>
    <w:rsid w:val="00D95F91"/>
    <w:rsid w:val="00D961CF"/>
    <w:rsid w:val="00D96600"/>
    <w:rsid w:val="00D969BC"/>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A79E8"/>
    <w:rsid w:val="00DB0281"/>
    <w:rsid w:val="00DB13D1"/>
    <w:rsid w:val="00DB1ADB"/>
    <w:rsid w:val="00DB2101"/>
    <w:rsid w:val="00DB25C3"/>
    <w:rsid w:val="00DB26DC"/>
    <w:rsid w:val="00DB3CFF"/>
    <w:rsid w:val="00DB4ADF"/>
    <w:rsid w:val="00DB526D"/>
    <w:rsid w:val="00DB527F"/>
    <w:rsid w:val="00DB52B0"/>
    <w:rsid w:val="00DB5884"/>
    <w:rsid w:val="00DB58D3"/>
    <w:rsid w:val="00DB59CA"/>
    <w:rsid w:val="00DB5CD8"/>
    <w:rsid w:val="00DB5FA8"/>
    <w:rsid w:val="00DB6E19"/>
    <w:rsid w:val="00DB71E1"/>
    <w:rsid w:val="00DB74AF"/>
    <w:rsid w:val="00DB7A21"/>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0C0"/>
    <w:rsid w:val="00DE2119"/>
    <w:rsid w:val="00DE24C6"/>
    <w:rsid w:val="00DE2C76"/>
    <w:rsid w:val="00DE2CB4"/>
    <w:rsid w:val="00DE2F31"/>
    <w:rsid w:val="00DE33BD"/>
    <w:rsid w:val="00DE35D8"/>
    <w:rsid w:val="00DE3CA7"/>
    <w:rsid w:val="00DE4429"/>
    <w:rsid w:val="00DE4C12"/>
    <w:rsid w:val="00DE4E9E"/>
    <w:rsid w:val="00DE65E4"/>
    <w:rsid w:val="00DE7039"/>
    <w:rsid w:val="00DE7656"/>
    <w:rsid w:val="00DE7A89"/>
    <w:rsid w:val="00DF077D"/>
    <w:rsid w:val="00DF115E"/>
    <w:rsid w:val="00DF1545"/>
    <w:rsid w:val="00DF4206"/>
    <w:rsid w:val="00DF48BE"/>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0E3"/>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082"/>
    <w:rsid w:val="00E16546"/>
    <w:rsid w:val="00E17163"/>
    <w:rsid w:val="00E200A3"/>
    <w:rsid w:val="00E2010B"/>
    <w:rsid w:val="00E20CAA"/>
    <w:rsid w:val="00E21235"/>
    <w:rsid w:val="00E21D0E"/>
    <w:rsid w:val="00E21F78"/>
    <w:rsid w:val="00E22AE1"/>
    <w:rsid w:val="00E231F9"/>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48E"/>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1AD"/>
    <w:rsid w:val="00E438D7"/>
    <w:rsid w:val="00E43D02"/>
    <w:rsid w:val="00E43D53"/>
    <w:rsid w:val="00E44A04"/>
    <w:rsid w:val="00E45419"/>
    <w:rsid w:val="00E47677"/>
    <w:rsid w:val="00E50AC3"/>
    <w:rsid w:val="00E511DC"/>
    <w:rsid w:val="00E51EB4"/>
    <w:rsid w:val="00E52480"/>
    <w:rsid w:val="00E52659"/>
    <w:rsid w:val="00E531A6"/>
    <w:rsid w:val="00E54BDD"/>
    <w:rsid w:val="00E54D0B"/>
    <w:rsid w:val="00E551AA"/>
    <w:rsid w:val="00E55BD7"/>
    <w:rsid w:val="00E55D1E"/>
    <w:rsid w:val="00E55FD8"/>
    <w:rsid w:val="00E5656F"/>
    <w:rsid w:val="00E5682F"/>
    <w:rsid w:val="00E56E1D"/>
    <w:rsid w:val="00E6055D"/>
    <w:rsid w:val="00E60D58"/>
    <w:rsid w:val="00E612E4"/>
    <w:rsid w:val="00E619FD"/>
    <w:rsid w:val="00E61EA5"/>
    <w:rsid w:val="00E61F33"/>
    <w:rsid w:val="00E6312C"/>
    <w:rsid w:val="00E63B50"/>
    <w:rsid w:val="00E645B3"/>
    <w:rsid w:val="00E648DA"/>
    <w:rsid w:val="00E6492B"/>
    <w:rsid w:val="00E66257"/>
    <w:rsid w:val="00E66902"/>
    <w:rsid w:val="00E67CBA"/>
    <w:rsid w:val="00E707A0"/>
    <w:rsid w:val="00E70BA9"/>
    <w:rsid w:val="00E70EB6"/>
    <w:rsid w:val="00E7144D"/>
    <w:rsid w:val="00E71C3A"/>
    <w:rsid w:val="00E7257B"/>
    <w:rsid w:val="00E73715"/>
    <w:rsid w:val="00E73C11"/>
    <w:rsid w:val="00E73ECE"/>
    <w:rsid w:val="00E7400F"/>
    <w:rsid w:val="00E7527E"/>
    <w:rsid w:val="00E75C49"/>
    <w:rsid w:val="00E76295"/>
    <w:rsid w:val="00E7691E"/>
    <w:rsid w:val="00E76CA8"/>
    <w:rsid w:val="00E80968"/>
    <w:rsid w:val="00E815E2"/>
    <w:rsid w:val="00E8217B"/>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B5D"/>
    <w:rsid w:val="00E90CA6"/>
    <w:rsid w:val="00E914C4"/>
    <w:rsid w:val="00E91FD3"/>
    <w:rsid w:val="00E92600"/>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C04"/>
    <w:rsid w:val="00EC1C9A"/>
    <w:rsid w:val="00EC1FC4"/>
    <w:rsid w:val="00EC2A20"/>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B37"/>
    <w:rsid w:val="00ED0C41"/>
    <w:rsid w:val="00ED2098"/>
    <w:rsid w:val="00ED274A"/>
    <w:rsid w:val="00ED2B1C"/>
    <w:rsid w:val="00ED2F45"/>
    <w:rsid w:val="00ED33D1"/>
    <w:rsid w:val="00ED4112"/>
    <w:rsid w:val="00ED4317"/>
    <w:rsid w:val="00ED452E"/>
    <w:rsid w:val="00ED466D"/>
    <w:rsid w:val="00ED48A3"/>
    <w:rsid w:val="00ED48BC"/>
    <w:rsid w:val="00ED4D9C"/>
    <w:rsid w:val="00ED685E"/>
    <w:rsid w:val="00ED762E"/>
    <w:rsid w:val="00ED7E94"/>
    <w:rsid w:val="00EE01F7"/>
    <w:rsid w:val="00EE064F"/>
    <w:rsid w:val="00EE07EA"/>
    <w:rsid w:val="00EE0912"/>
    <w:rsid w:val="00EE145C"/>
    <w:rsid w:val="00EE1635"/>
    <w:rsid w:val="00EE19D5"/>
    <w:rsid w:val="00EE26E7"/>
    <w:rsid w:val="00EE308C"/>
    <w:rsid w:val="00EE336B"/>
    <w:rsid w:val="00EE3915"/>
    <w:rsid w:val="00EE3C2E"/>
    <w:rsid w:val="00EE3CD8"/>
    <w:rsid w:val="00EE4598"/>
    <w:rsid w:val="00EE471C"/>
    <w:rsid w:val="00EE5FBE"/>
    <w:rsid w:val="00EE6149"/>
    <w:rsid w:val="00EE63F8"/>
    <w:rsid w:val="00EE6820"/>
    <w:rsid w:val="00EE7BB3"/>
    <w:rsid w:val="00EF0090"/>
    <w:rsid w:val="00EF0949"/>
    <w:rsid w:val="00EF09E6"/>
    <w:rsid w:val="00EF1662"/>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32D"/>
    <w:rsid w:val="00F074BA"/>
    <w:rsid w:val="00F07A93"/>
    <w:rsid w:val="00F07BDF"/>
    <w:rsid w:val="00F07DC9"/>
    <w:rsid w:val="00F1016F"/>
    <w:rsid w:val="00F106F8"/>
    <w:rsid w:val="00F10739"/>
    <w:rsid w:val="00F10A88"/>
    <w:rsid w:val="00F12041"/>
    <w:rsid w:val="00F1257D"/>
    <w:rsid w:val="00F12971"/>
    <w:rsid w:val="00F133CC"/>
    <w:rsid w:val="00F1430E"/>
    <w:rsid w:val="00F1516D"/>
    <w:rsid w:val="00F15644"/>
    <w:rsid w:val="00F15F8C"/>
    <w:rsid w:val="00F162F9"/>
    <w:rsid w:val="00F16F8F"/>
    <w:rsid w:val="00F17B46"/>
    <w:rsid w:val="00F21B35"/>
    <w:rsid w:val="00F21D37"/>
    <w:rsid w:val="00F21D38"/>
    <w:rsid w:val="00F232B7"/>
    <w:rsid w:val="00F2388E"/>
    <w:rsid w:val="00F23FC9"/>
    <w:rsid w:val="00F25566"/>
    <w:rsid w:val="00F25B0E"/>
    <w:rsid w:val="00F265C2"/>
    <w:rsid w:val="00F265EB"/>
    <w:rsid w:val="00F26991"/>
    <w:rsid w:val="00F26A9A"/>
    <w:rsid w:val="00F26DA3"/>
    <w:rsid w:val="00F26ECD"/>
    <w:rsid w:val="00F27596"/>
    <w:rsid w:val="00F27915"/>
    <w:rsid w:val="00F27BB3"/>
    <w:rsid w:val="00F30200"/>
    <w:rsid w:val="00F30209"/>
    <w:rsid w:val="00F318A0"/>
    <w:rsid w:val="00F345A3"/>
    <w:rsid w:val="00F34FE9"/>
    <w:rsid w:val="00F36F7C"/>
    <w:rsid w:val="00F4078E"/>
    <w:rsid w:val="00F40832"/>
    <w:rsid w:val="00F415B3"/>
    <w:rsid w:val="00F41D2C"/>
    <w:rsid w:val="00F423E7"/>
    <w:rsid w:val="00F42417"/>
    <w:rsid w:val="00F43294"/>
    <w:rsid w:val="00F44919"/>
    <w:rsid w:val="00F45118"/>
    <w:rsid w:val="00F45C70"/>
    <w:rsid w:val="00F478FD"/>
    <w:rsid w:val="00F50767"/>
    <w:rsid w:val="00F52607"/>
    <w:rsid w:val="00F52A6E"/>
    <w:rsid w:val="00F5451D"/>
    <w:rsid w:val="00F548E8"/>
    <w:rsid w:val="00F551C3"/>
    <w:rsid w:val="00F554D3"/>
    <w:rsid w:val="00F556DD"/>
    <w:rsid w:val="00F55C39"/>
    <w:rsid w:val="00F55D0C"/>
    <w:rsid w:val="00F55D44"/>
    <w:rsid w:val="00F56063"/>
    <w:rsid w:val="00F5688D"/>
    <w:rsid w:val="00F57A3A"/>
    <w:rsid w:val="00F57C65"/>
    <w:rsid w:val="00F600C1"/>
    <w:rsid w:val="00F618D5"/>
    <w:rsid w:val="00F6195C"/>
    <w:rsid w:val="00F6214F"/>
    <w:rsid w:val="00F629E4"/>
    <w:rsid w:val="00F63D03"/>
    <w:rsid w:val="00F64BE4"/>
    <w:rsid w:val="00F64DF2"/>
    <w:rsid w:val="00F659CA"/>
    <w:rsid w:val="00F672A0"/>
    <w:rsid w:val="00F67AA5"/>
    <w:rsid w:val="00F67BC0"/>
    <w:rsid w:val="00F70158"/>
    <w:rsid w:val="00F70321"/>
    <w:rsid w:val="00F71E3A"/>
    <w:rsid w:val="00F71F08"/>
    <w:rsid w:val="00F7216E"/>
    <w:rsid w:val="00F73C9A"/>
    <w:rsid w:val="00F740FC"/>
    <w:rsid w:val="00F74319"/>
    <w:rsid w:val="00F747E9"/>
    <w:rsid w:val="00F74EBC"/>
    <w:rsid w:val="00F7553B"/>
    <w:rsid w:val="00F75576"/>
    <w:rsid w:val="00F75E9E"/>
    <w:rsid w:val="00F75F10"/>
    <w:rsid w:val="00F8001F"/>
    <w:rsid w:val="00F80CA6"/>
    <w:rsid w:val="00F8104A"/>
    <w:rsid w:val="00F814D0"/>
    <w:rsid w:val="00F81E2F"/>
    <w:rsid w:val="00F82189"/>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CDA"/>
    <w:rsid w:val="00FA2F3D"/>
    <w:rsid w:val="00FA3577"/>
    <w:rsid w:val="00FA37A6"/>
    <w:rsid w:val="00FA3D06"/>
    <w:rsid w:val="00FA4FC4"/>
    <w:rsid w:val="00FA509D"/>
    <w:rsid w:val="00FA569C"/>
    <w:rsid w:val="00FA5F2C"/>
    <w:rsid w:val="00FA6607"/>
    <w:rsid w:val="00FA6772"/>
    <w:rsid w:val="00FA72A6"/>
    <w:rsid w:val="00FA76FB"/>
    <w:rsid w:val="00FA7A17"/>
    <w:rsid w:val="00FB03EE"/>
    <w:rsid w:val="00FB0F57"/>
    <w:rsid w:val="00FB0FED"/>
    <w:rsid w:val="00FB29E6"/>
    <w:rsid w:val="00FB3342"/>
    <w:rsid w:val="00FB3562"/>
    <w:rsid w:val="00FB36CA"/>
    <w:rsid w:val="00FB451B"/>
    <w:rsid w:val="00FB4539"/>
    <w:rsid w:val="00FB486D"/>
    <w:rsid w:val="00FB4AD8"/>
    <w:rsid w:val="00FB4BA9"/>
    <w:rsid w:val="00FB4E1A"/>
    <w:rsid w:val="00FB54D8"/>
    <w:rsid w:val="00FB6A42"/>
    <w:rsid w:val="00FB7842"/>
    <w:rsid w:val="00FB7C56"/>
    <w:rsid w:val="00FB7F26"/>
    <w:rsid w:val="00FC0361"/>
    <w:rsid w:val="00FC0918"/>
    <w:rsid w:val="00FC27BF"/>
    <w:rsid w:val="00FC2953"/>
    <w:rsid w:val="00FC340D"/>
    <w:rsid w:val="00FC3995"/>
    <w:rsid w:val="00FC405E"/>
    <w:rsid w:val="00FC423B"/>
    <w:rsid w:val="00FC4DAF"/>
    <w:rsid w:val="00FC5499"/>
    <w:rsid w:val="00FC69D0"/>
    <w:rsid w:val="00FC7262"/>
    <w:rsid w:val="00FC743A"/>
    <w:rsid w:val="00FC7832"/>
    <w:rsid w:val="00FD0C4A"/>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E4"/>
    <w:rsid w:val="00FF24E2"/>
    <w:rsid w:val="00FF3167"/>
    <w:rsid w:val="00FF320E"/>
    <w:rsid w:val="00FF33FE"/>
    <w:rsid w:val="00FF3F7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C4AEC"/>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C4AEC"/>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4631104">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078332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447485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8sNDZm3dA+fSqO3+AIQGyaNFK2o=</DigestValue>
    </Reference>
    <Reference URI="#idOfficeObject" Type="http://www.w3.org/2000/09/xmldsig#Object">
      <DigestMethod Algorithm="http://www.w3.org/2000/09/xmldsig#sha1"/>
      <DigestValue>X+43m3wVaZooRRRYrGhB9wD/VRU=</DigestValue>
    </Reference>
    <Reference URI="#idSignedProperties" Type="http://uri.etsi.org/01903#SignedProperties">
      <Transforms>
        <Transform Algorithm="http://www.w3.org/TR/2001/REC-xml-c14n-20010315"/>
      </Transforms>
      <DigestMethod Algorithm="http://www.w3.org/2000/09/xmldsig#sha1"/>
      <DigestValue>YRbPDUdON/74mQAsZzl23TlrxRI=</DigestValue>
    </Reference>
    <Reference URI="#idValidSigLnImg" Type="http://www.w3.org/2000/09/xmldsig#Object">
      <DigestMethod Algorithm="http://www.w3.org/2000/09/xmldsig#sha1"/>
      <DigestValue>BcmkSf4M0dmg4tzUYz/3s2Cw/WE=</DigestValue>
    </Reference>
    <Reference URI="#idInvalidSigLnImg" Type="http://www.w3.org/2000/09/xmldsig#Object">
      <DigestMethod Algorithm="http://www.w3.org/2000/09/xmldsig#sha1"/>
      <DigestValue>AjWXjfMjIVkLgMvO3yoAY0DEWvQ=</DigestValue>
    </Reference>
  </SignedInfo>
  <SignatureValue>v59nfnkDorYEj8L6Bn8pL6NtJu3fABsLFaAP0/lLh4UAWcbvyEWMEc+uHDzrXwTe5Y9T9G2Va4Lr
VmWkkF7TrZwNoabaWWa3ty+rys7xyMoC0UANfO0Df98S6fSmUZi0y1IMGyuUVuKto+CcQ1oiooAn
q0T2t8KjR4n2Rlq1Z7a9HDIboQTBGESu4XWBYtkMvKdEolq67BZ4UFo9vA3A2MHeGxkpQ0sgcc1u
VV403qhEay6YVOhJ49Ib8rsOK0GQrhkfeY211RpTB3rMhH+Wdp8PjYWYi1KLJbcFvzkz33Ow6Vyn
HCILvK5mV6crISWzPfCFXK7LTCtgO1ifzWsw6g==</SignatureValue>
  <KeyInfo>
    <X509Data>
      <X509Certificate>MIIHRTCCBi2gAwIBAgIQN25nN902BYUss+UehDTz5DANBgkqhkiG9w0BAQsFADCB4DELMAkGA1UE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IGRlIENoaWxlIENBMR8wHQYJKoZIhvcNAQkBFhBlLXNpZ25AZS1zaWduLmNsMB4XDTE1MDkyODAw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</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qhoiyEnWJZIxX+cpHDQpIu7MxFk=</DigestValue>
      </Reference>
      <Reference URI="/word/media/image5.png?ContentType=image/png">
        <DigestMethod Algorithm="http://www.w3.org/2000/09/xmldsig#sha1"/>
        <DigestValue>+cstofExT6ydv/TwlbdvxBmdsoE=</DigestValue>
      </Reference>
      <Reference URI="/word/media/image6.png?ContentType=image/png">
        <DigestMethod Algorithm="http://www.w3.org/2000/09/xmldsig#sha1"/>
        <DigestValue>z6G3dp1LOj1qUyQnyQv8Klooups=</DigestValue>
      </Reference>
      <Reference URI="/word/media/image7.jpeg?ContentType=image/jpeg">
        <DigestMethod Algorithm="http://www.w3.org/2000/09/xmldsig#sha1"/>
        <DigestValue>+cjj5V4cw8BSy9SOvzqDLaN5oJY=</DigestValue>
      </Reference>
      <Reference URI="/word/media/image8.jpeg?ContentType=image/jpeg">
        <DigestMethod Algorithm="http://www.w3.org/2000/09/xmldsig#sha1"/>
        <DigestValue>p0sqbsFJbb14LAmkt2ipxGguHko=</DigestValue>
      </Reference>
      <Reference URI="/word/media/image3.emf?ContentType=image/x-emf">
        <DigestMethod Algorithm="http://www.w3.org/2000/09/xmldsig#sha1"/>
        <DigestValue>JEePcqUoVW44kfWOabv4q6bW8B0=</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pA2ZgwEoWjqna4cWkC8Wz1RhRyI=</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y1ilWtzGb90wyGzptQ1VJ4daPPw=</DigestValue>
      </Reference>
      <Reference URI="/word/stylesWithEffects.xml?ContentType=application/vnd.ms-word.stylesWithEffects+xml">
        <DigestMethod Algorithm="http://www.w3.org/2000/09/xmldsig#sha1"/>
        <DigestValue>xZiNtttpw4zE8acGTgb2h9yLd/E=</DigestValue>
      </Reference>
      <Reference URI="/word/fontTable.xml?ContentType=application/vnd.openxmlformats-officedocument.wordprocessingml.fontTable+xml">
        <DigestMethod Algorithm="http://www.w3.org/2000/09/xmldsig#sha1"/>
        <DigestValue>ZrSunNmYVy+A421OZsKv2pxfeU8=</DigestValue>
      </Reference>
      <Reference URI="/word/settings.xml?ContentType=application/vnd.openxmlformats-officedocument.wordprocessingml.settings+xml">
        <DigestMethod Algorithm="http://www.w3.org/2000/09/xmldsig#sha1"/>
        <DigestValue>vm4PKkFL/ohTW6KkkHigwYexfeM=</DigestValue>
      </Reference>
      <Reference URI="/word/media/image10.jpeg?ContentType=image/jpeg">
        <DigestMethod Algorithm="http://www.w3.org/2000/09/xmldsig#sha1"/>
        <DigestValue>uGQadNyByfnCl93ZYH9MmGMVMaQ=</DigestValue>
      </Reference>
      <Reference URI="/word/media/image1.emf?ContentType=image/x-emf">
        <DigestMethod Algorithm="http://www.w3.org/2000/09/xmldsig#sha1"/>
        <DigestValue>2Ym61EQj0Heah0O0aBz+6RueOcI=</DigestValue>
      </Reference>
      <Reference URI="/word/media/image13.jpeg?ContentType=image/jpeg">
        <DigestMethod Algorithm="http://www.w3.org/2000/09/xmldsig#sha1"/>
        <DigestValue>DXTF/P9jk0lq4QPx2xbcpD8sfN0=</DigestValue>
      </Reference>
      <Reference URI="/word/header1.xml?ContentType=application/vnd.openxmlformats-officedocument.wordprocessingml.header+xml">
        <DigestMethod Algorithm="http://www.w3.org/2000/09/xmldsig#sha1"/>
        <DigestValue>C1OyvksvMnGmbuYfuH2oaAM601c=</DigestValue>
      </Reference>
      <Reference URI="/word/endnotes.xml?ContentType=application/vnd.openxmlformats-officedocument.wordprocessingml.endnotes+xml">
        <DigestMethod Algorithm="http://www.w3.org/2000/09/xmldsig#sha1"/>
        <DigestValue>uBEyVWBjLP/r4R0dVgbM7R3C4K4=</DigestValue>
      </Reference>
      <Reference URI="/word/footnotes.xml?ContentType=application/vnd.openxmlformats-officedocument.wordprocessingml.footnotes+xml">
        <DigestMethod Algorithm="http://www.w3.org/2000/09/xmldsig#sha1"/>
        <DigestValue>a266pAuD513b9gRQuMg2KY9Opas=</DigestValue>
      </Reference>
      <Reference URI="/word/document.xml?ContentType=application/vnd.openxmlformats-officedocument.wordprocessingml.document.main+xml">
        <DigestMethod Algorithm="http://www.w3.org/2000/09/xmldsig#sha1"/>
        <DigestValue>X+42qfvDXxbiQRosvKihOMu5PwU=</DigestValue>
      </Reference>
      <Reference URI="/word/footer1.xml?ContentType=application/vnd.openxmlformats-officedocument.wordprocessingml.footer+xml">
        <DigestMethod Algorithm="http://www.w3.org/2000/09/xmldsig#sha1"/>
        <DigestValue>31XzY5mXOVMb31OtKkVzqFdg788=</DigestValue>
      </Reference>
      <Reference URI="/word/webSettings.xml?ContentType=application/vnd.openxmlformats-officedocument.wordprocessingml.webSettings+xml">
        <DigestMethod Algorithm="http://www.w3.org/2000/09/xmldsig#sha1"/>
        <DigestValue>skP39j6ggHnS7sNyfLXCaHZvjDo=</DigestValue>
      </Reference>
      <Reference URI="/word/media/image11.jpeg?ContentType=image/jpeg">
        <DigestMethod Algorithm="http://www.w3.org/2000/09/xmldsig#sha1"/>
        <DigestValue>8KVzkqIgKo9KlJcFcQ0b23nofRM=</DigestValue>
      </Reference>
      <Reference URI="/word/media/image12.jpeg?ContentType=image/jpeg">
        <DigestMethod Algorithm="http://www.w3.org/2000/09/xmldsig#sha1"/>
        <DigestValue>/xLFmcFI7L2U9E8KF6GNkpWfChU=</DigestValue>
      </Reference>
      <Reference URI="/word/media/image9.jpeg?ContentType=image/jpeg">
        <DigestMethod Algorithm="http://www.w3.org/2000/09/xmldsig#sha1"/>
        <DigestValue>VFfJGXyHfcK0zEwIG/FK9cUIMHs=</DigestValue>
      </Reference>
      <Reference URI="/word/footer2.xml?ContentType=application/vnd.openxmlformats-officedocument.wordprocessingml.footer+xml">
        <DigestMethod Algorithm="http://www.w3.org/2000/09/xmldsig#sha1"/>
        <DigestValue>7jnxGUpG307+3aAmAY16TIjkMjs=</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ud8hhrJOjFFamtTcYamm9upW3wk=</DigestValue>
      </Reference>
    </Manifest>
    <SignatureProperties>
      <SignatureProperty Id="idSignatureTime" Target="#idPackageSignature">
        <mdssi:SignatureTime>
          <mdssi:Format>YYYY-MM-DDThh:mm:ssTZD</mdssi:Format>
          <mdssi:Value>2015-12-23T13:09:47Z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oAAAA8AAAAAAAAAAAAAACKDAAAZwgAACBFTUYAAAEA9AYBAAwAAAABAAAAAAAAAAAAAAAAAAAAVgUAAAADAADiAQAADwEAAAAAAAAAAAAAAAAAAGZa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+1QgAAAIAAAACA//9zQiEAAAAIAAAAYgAAAAwAAAABAAAAFQAAAAwAAAAEAAAAFQAAAAwAAAAEAAAAUQAAAHi+AAAAAAAAAAAAAFoAAAA8AAAAAAAAAAAAAAAAAAAAAAAAAL4AAACAAAAAUAAAACgAAAB4AAAAAL4AAAAAAAAgAMwAWwAAAD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aAAAAPAAAAAAAAAAAAAAAW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2015-12-23T13:09:47Z</xd:SigningTime>
          <xd:SigningCertificate>
            <xd:Cert>
              <xd:CertDigest>
                <DigestMethod Algorithm="http://www.w3.org/2000/09/xmldsig#sha1"/>
                <DigestValue>JMgvA2L6hSSuopPm7iJWBBu0Kzk=</DigestValue>
              </xd:CertDigest>
              <xd:IssuerSerial>
                <X509IssuerName>E=e-sign@e-sign.cl, CN=E-Sign Firma Electronica Avanzada para Estado de Chile CA, OU=Class 2 Managed PKI Individual Subscriber CA, OU=Symantec Trust Network, O=E-Sign S.A., C=CL</X509IssuerName>
                <X509SerialNumber>73680785936808813688686973516369949668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CwBAAB/AAAAAAAAAAAAAAB9KQAApREAACBFTUYAAAEA+NkAAMsAAAAFAAAAAAAAAAAAAAAAAAAAVgUAAAADAADiAQAADwEAAAAAAAAAAAAAAAAAAGZaBwBVIgQACgAAABAAAAAAAAAAAAAAAEsAAAAQAAAAAAAAAAUAAAAeAAAAGAAAAAAAAAAAAAAALQEAAIAAAAAnAAAAGAAAAAEAAAAAAAAAAAAAAAAAAAAlAAAADAAAAAEAAABMAAAAZAAAAAAAAAAAAAAALAEAAH8AAAAAAAAAAAAAAC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8PDwAAAAAAAlAAAADAAAAAEAAABMAAAAZAAAAAAAAAAAAAAALAEAAH8AAAAAAAAAAAAAAC0BAACAAAAAIQDwAAAAAAAAAAAAAACAPwAAAAAAAAAAAACAPwAAAAAAAAAAAAAAAAAAAAAAAAAAAAAAAAAAAAAAAAAAJQAAAAwAAAAAAACAKAAAAAwAAAABAAAAJwAAABgAAAABAAAAAAAAAPDw8AAAAAAAJQAAAAwAAAABAAAATAAAAGQAAAAAAAAAAAAAACwBAAB/AAAAAAAAAAAAAAAt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AAAAAAAlAAAADAAAAAEAAABMAAAAZAAAAAAAAAAAAAAALAEAAH8AAAAAAAAAAAAAAC0BAACAAAAAIQDwAAAAAAAAAAAAAACAPwAAAAAAAAAAAACAPwAAAAAAAAAAAAAAAAAAAAAAAAAAAAAAAAAAAAAAAAAAJQAAAAwAAAAAAACAKAAAAAwAAAABAAAAJwAAABgAAAABAAAAAAAAAP///wAAAAAAJQAAAAwAAAABAAAATAAAAGQAAAAAAAAAAAAAACwBAAB/AAAAAAAAAAAAAAAt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t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AEAAHwAAAAAAAAAUAAAAC0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BbJA1CVSUNQgoAAABQAAAAEgAAAEwAAAAAAAAAAAAAAAAAAAD//////////3AAAABUAGEAbQBhAHIAYQAgAEcAbwBuAHoA4QBsAGUAegAgAEcALgAGAAAABgAAAAgAAAAGAAAABAAAAAYAAAADAAAABwAAAAYAAAAGAAAABQAAAAYAAAACAAAABgAAAAUAAAADAAAABwAAAAQAAABLAAAAQAAAADAAAAAFAAAAIAAAAAEAAAABAAAAEAAAAAAAAAAAAAAALQEAAIAAAAAAAAAAAAAAAC0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</Object>
  <Object Id="idInvalidSigLnImg">AQAAAGwAAAAAAAAAAAAAACwBAAB/AAAAAAAAAAAAAAB9KQAApREAACBFTUYAAAEAlN0AANEAAAAFAAAAAAAAAAAAAAAAAAAAVgUAAAADAADiAQAADwEAAAAAAAAAAAAAAAAAAGZaBwBVIgQACgAAABAAAAAAAAAAAAAAAEsAAAAQAAAAAAAAAAUAAAAeAAAAGAAAAAAAAAAAAAAALQEAAIAAAAAnAAAAGAAAAAEAAAAAAAAAAAAAAAAAAAAlAAAADAAAAAEAAABMAAAAZAAAAAAAAAAAAAAALAEAAH8AAAAAAAAAAAAAAC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KwoH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7KYyANGPJ2QA4TcAFwAABAEAAAAABAAAaKcyAO+PJ2Rx3C72dqgyAAAEAAABAgAAAAAAAMCmMgBc+jIAXPoyABynMgCAASh2DlwjduBbI3YcpzIAZAEAAAAAAAAAAAAAgWKNdYFijXVYJjcAAAgAAAACAAAAAAAARKcyABZqjXUAAAAAAAAAAHaoMgAHAAAAaKgyAAcAAAAAAAAAAAAAAGioMgB8pzIA4uqMdQAAAAAAAgAAAAAyAAcAAABoqDIABwAAAEwSjnUAAAAAAAAAAGioMgAHAAAA8GMQAqinMgCKLox1AAAAAAACAABoqD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tk8FsyANWIMGSwCVlkAQAAAFRqVGSAZlVkgAf4AbAJWWQBAAAAVGpUZGxqVGSA4hoEgOIaBDhcMgCEXCtkeNpYZAEAAABUalRkRFwyAIABKHYOXCN24FsjdkRcMgBkAQAAAAAAAAAAAACBYo11gWKNdQgnNwAACAAAAAIAAAAAAABsXDIAFmqNdQAAAAAAAAAAnF0yAAYAAACQXTIABgAAAAAAAAAAAAAAkF0yAKRcMgDi6ox1AAAAAAACAAAAADIABgAAAJBdMgAGAAAATBKOdQAAAAAAAAAAkF0yAAYAAADwYxAC0FwyAIoujHUAAAAAAAIAAJBd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t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AEAAHwAAAAAAAAAUAAAAC0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BbJA1CVSUNQgoAAABQAAAAEgAAAEwAAAAAAAAAAAAAAAAAAAD//////////3AAAABUAGEAbQBhAHIAYQAgAEcAbwBuAHoA4QBsAGUAegAgAEcALgAGAAAABgAAAAgAAAAGAAAABAAAAAYAAAADAAAABwAAAAYAAAAGAAAABQAAAAYAAAACAAAABgAAAAUAAAADAAAABwAAAAQAAABLAAAAQAAAADAAAAAFAAAAIAAAAAEAAAABAAAAEAAAAAAAAAAAAAAALQEAAIAAAAAAAAAAAAAAAC0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2RTuR5l1dn+QuSm1PpUYkmfzRTw=</DigestValue>
    </Reference>
    <Reference URI="#idOfficeObject" Type="http://www.w3.org/2000/09/xmldsig#Object">
      <DigestMethod Algorithm="http://www.w3.org/2000/09/xmldsig#sha1"/>
      <DigestValue>W94e6GCcppKjdGOmrcDa4bNOrcc=</DigestValue>
    </Reference>
    <Reference URI="#idSignedProperties" Type="http://uri.etsi.org/01903#SignedProperties">
      <Transforms>
        <Transform Algorithm="http://www.w3.org/TR/2001/REC-xml-c14n-20010315"/>
      </Transforms>
      <DigestMethod Algorithm="http://www.w3.org/2000/09/xmldsig#sha1"/>
      <DigestValue>hzKmue2pGlypCHJUigm848FFXvU=</DigestValue>
    </Reference>
    <Reference URI="#idValidSigLnImg" Type="http://www.w3.org/2000/09/xmldsig#Object">
      <DigestMethod Algorithm="http://www.w3.org/2000/09/xmldsig#sha1"/>
      <DigestValue>ulrQaUlpPdtfx2E04nhY5elMnf4=</DigestValue>
    </Reference>
    <Reference URI="#idInvalidSigLnImg" Type="http://www.w3.org/2000/09/xmldsig#Object">
      <DigestMethod Algorithm="http://www.w3.org/2000/09/xmldsig#sha1"/>
      <DigestValue>DBjrFlJzwmB/SDKJgobWl7511Y4=</DigestValue>
    </Reference>
  </SignedInfo>
  <SignatureValue>NqgID88VnEEaPnaXHYte6Qk4KpikH8jzatlDA5rX2bod2R+BidU7yMG/Gclt1xYN2xDsL2N1pdt1
7JwUqh5u0BAK9USr0UODKIbDQpPd5fJobLqNzYurLg6mLoFoqds3OdZ89t1unbXukxbESDavG2aq
/5Ii5AeYI/mZot8xuuAJuy5GbFc749QSHux0u67KxSjjHTNGEtjDEwkN51n5bM3puKS2pX16QYEf
BjLodHe1/Pn7zxVVYvV1JiYTl+sWZHHxzOO7t/uVvX6bhuuzXzdqICDLlzgWm2SN7JPTZjEvvzgJ
tFdVN+wwabEZQ/zr2BdAlaZNq2ZuQnlfji9aMA==</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qhoiyEnWJZIxX+cpHDQpIu7MxFk=</DigestValue>
      </Reference>
      <Reference URI="/word/media/image5.png?ContentType=image/png">
        <DigestMethod Algorithm="http://www.w3.org/2000/09/xmldsig#sha1"/>
        <DigestValue>+cstofExT6ydv/TwlbdvxBmdsoE=</DigestValue>
      </Reference>
      <Reference URI="/word/media/image6.png?ContentType=image/png">
        <DigestMethod Algorithm="http://www.w3.org/2000/09/xmldsig#sha1"/>
        <DigestValue>z6G3dp1LOj1qUyQnyQv8Klooups=</DigestValue>
      </Reference>
      <Reference URI="/word/media/image7.jpeg?ContentType=image/jpeg">
        <DigestMethod Algorithm="http://www.w3.org/2000/09/xmldsig#sha1"/>
        <DigestValue>+cjj5V4cw8BSy9SOvzqDLaN5oJY=</DigestValue>
      </Reference>
      <Reference URI="/word/media/image8.jpeg?ContentType=image/jpeg">
        <DigestMethod Algorithm="http://www.w3.org/2000/09/xmldsig#sha1"/>
        <DigestValue>p0sqbsFJbb14LAmkt2ipxGguHko=</DigestValue>
      </Reference>
      <Reference URI="/word/media/image3.emf?ContentType=image/x-emf">
        <DigestMethod Algorithm="http://www.w3.org/2000/09/xmldsig#sha1"/>
        <DigestValue>JEePcqUoVW44kfWOabv4q6bW8B0=</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pA2ZgwEoWjqna4cWkC8Wz1RhRyI=</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y1ilWtzGb90wyGzptQ1VJ4daPPw=</DigestValue>
      </Reference>
      <Reference URI="/word/stylesWithEffects.xml?ContentType=application/vnd.ms-word.stylesWithEffects+xml">
        <DigestMethod Algorithm="http://www.w3.org/2000/09/xmldsig#sha1"/>
        <DigestValue>xZiNtttpw4zE8acGTgb2h9yLd/E=</DigestValue>
      </Reference>
      <Reference URI="/word/fontTable.xml?ContentType=application/vnd.openxmlformats-officedocument.wordprocessingml.fontTable+xml">
        <DigestMethod Algorithm="http://www.w3.org/2000/09/xmldsig#sha1"/>
        <DigestValue>ZrSunNmYVy+A421OZsKv2pxfeU8=</DigestValue>
      </Reference>
      <Reference URI="/word/settings.xml?ContentType=application/vnd.openxmlformats-officedocument.wordprocessingml.settings+xml">
        <DigestMethod Algorithm="http://www.w3.org/2000/09/xmldsig#sha1"/>
        <DigestValue>vm4PKkFL/ohTW6KkkHigwYexfeM=</DigestValue>
      </Reference>
      <Reference URI="/word/media/image10.jpeg?ContentType=image/jpeg">
        <DigestMethod Algorithm="http://www.w3.org/2000/09/xmldsig#sha1"/>
        <DigestValue>uGQadNyByfnCl93ZYH9MmGMVMaQ=</DigestValue>
      </Reference>
      <Reference URI="/word/media/image1.emf?ContentType=image/x-emf">
        <DigestMethod Algorithm="http://www.w3.org/2000/09/xmldsig#sha1"/>
        <DigestValue>2Ym61EQj0Heah0O0aBz+6RueOcI=</DigestValue>
      </Reference>
      <Reference URI="/word/media/image13.jpeg?ContentType=image/jpeg">
        <DigestMethod Algorithm="http://www.w3.org/2000/09/xmldsig#sha1"/>
        <DigestValue>DXTF/P9jk0lq4QPx2xbcpD8sfN0=</DigestValue>
      </Reference>
      <Reference URI="/word/header1.xml?ContentType=application/vnd.openxmlformats-officedocument.wordprocessingml.header+xml">
        <DigestMethod Algorithm="http://www.w3.org/2000/09/xmldsig#sha1"/>
        <DigestValue>C1OyvksvMnGmbuYfuH2oaAM601c=</DigestValue>
      </Reference>
      <Reference URI="/word/endnotes.xml?ContentType=application/vnd.openxmlformats-officedocument.wordprocessingml.endnotes+xml">
        <DigestMethod Algorithm="http://www.w3.org/2000/09/xmldsig#sha1"/>
        <DigestValue>uBEyVWBjLP/r4R0dVgbM7R3C4K4=</DigestValue>
      </Reference>
      <Reference URI="/word/footnotes.xml?ContentType=application/vnd.openxmlformats-officedocument.wordprocessingml.footnotes+xml">
        <DigestMethod Algorithm="http://www.w3.org/2000/09/xmldsig#sha1"/>
        <DigestValue>a266pAuD513b9gRQuMg2KY9Opas=</DigestValue>
      </Reference>
      <Reference URI="/word/document.xml?ContentType=application/vnd.openxmlformats-officedocument.wordprocessingml.document.main+xml">
        <DigestMethod Algorithm="http://www.w3.org/2000/09/xmldsig#sha1"/>
        <DigestValue>X+42qfvDXxbiQRosvKihOMu5PwU=</DigestValue>
      </Reference>
      <Reference URI="/word/footer1.xml?ContentType=application/vnd.openxmlformats-officedocument.wordprocessingml.footer+xml">
        <DigestMethod Algorithm="http://www.w3.org/2000/09/xmldsig#sha1"/>
        <DigestValue>31XzY5mXOVMb31OtKkVzqFdg788=</DigestValue>
      </Reference>
      <Reference URI="/word/webSettings.xml?ContentType=application/vnd.openxmlformats-officedocument.wordprocessingml.webSettings+xml">
        <DigestMethod Algorithm="http://www.w3.org/2000/09/xmldsig#sha1"/>
        <DigestValue>skP39j6ggHnS7sNyfLXCaHZvjDo=</DigestValue>
      </Reference>
      <Reference URI="/word/media/image11.jpeg?ContentType=image/jpeg">
        <DigestMethod Algorithm="http://www.w3.org/2000/09/xmldsig#sha1"/>
        <DigestValue>8KVzkqIgKo9KlJcFcQ0b23nofRM=</DigestValue>
      </Reference>
      <Reference URI="/word/media/image12.jpeg?ContentType=image/jpeg">
        <DigestMethod Algorithm="http://www.w3.org/2000/09/xmldsig#sha1"/>
        <DigestValue>/xLFmcFI7L2U9E8KF6GNkpWfChU=</DigestValue>
      </Reference>
      <Reference URI="/word/media/image9.jpeg?ContentType=image/jpeg">
        <DigestMethod Algorithm="http://www.w3.org/2000/09/xmldsig#sha1"/>
        <DigestValue>VFfJGXyHfcK0zEwIG/FK9cUIMHs=</DigestValue>
      </Reference>
      <Reference URI="/word/footer2.xml?ContentType=application/vnd.openxmlformats-officedocument.wordprocessingml.footer+xml">
        <DigestMethod Algorithm="http://www.w3.org/2000/09/xmldsig#sha1"/>
        <DigestValue>7jnxGUpG307+3aAmAY16TIjkMjs=</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ud8hhrJOjFFamtTcYamm9upW3wk=</DigestValue>
      </Reference>
    </Manifest>
    <SignatureProperties>
      <SignatureProperty Id="idSignatureTime" Target="#idPackageSignature">
        <mdssi:SignatureTime>
          <mdssi:Format>YYYY-MM-DDThh:mm:ssTZD</mdssi:Format>
          <mdssi:Value>2015-12-23T13:22:49Z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2015-12-23T13:22:49Z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s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Bg4FomAOqGBWA42y1gAQAAAGQ1KWCINSpg4Lb3CDjbLWABAAAAZDUpYHw1KWCAbPYIgGz2CChbJgBvaQBgAKwtYAEAAABkNSlgNFsmAIABTXcOXEh34FtIdzRbJgBkAQAAAAAAAAAAAACNYjJ3jWIydwg3fQAACAAAAAIAAAAAAABcWyYAImoydwAAAAAAAAAAjFwmAAYAAACAXCYABgAAAAAAAAAAAAAAgFwmAJRbJgDu6jF3AAAAAAACAAAAACYABgAAAIBcJgAGAAAATBIzdwAAAAAAAAAAgFwmAAYAAADAZKkAwFsmAJUuMXcAAAAAAAIAAIBcJg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FAqD4///yAQAAAAAAAPy7AwOA+P//CABYfvv2//8AAAAAAAAAAOC7AwOA+P////8AAAAA3ncAAAAAIHQmAKRzJgBfqNp3uOMpC4C2qAfMAAAA1BYhMyIAigEIAAAAAAAAAAAAAADXqNp3TwBcAEIARAACAAAAAAAAADUANwAuAGUAAAAAAAgAAAAAAAAAzAAAAAgACgDkqNp3RHQmAAAAAABDADoAXABVAHMAZQByAHMAAABiAG8AcgBpAHMALgBjAGUAcgBkAGEAXABBAHAAcABEAGEAdABhAFwATABvAGMAYQBsAFwATQBpAGMAcgBvAAAAbwBmAHQAXABXAGkAbgBkAG8AdwBzAFwAVABlAG0AcABvAHIAYQByAHkAIABJAG4AdABlAHIAQHImAC8wSXd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</Object>
  <Object Id="idInvalidSigLnImg">AQAAAGwAAAAAAAAAAAAAAD8BAACfAAAAAAAAAAAAAAAcLAAADhYAACBFTUYAAAEA5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EANStJgAAjIQAOc78XwDhfQCwxCsAAQAAAAAEAACAqyYAV878X2QtSLOOrCYAAAQAAAEAAAgAAAAA2KomAHT+JgB0/iYANKsmAIABTXcOXEh34FtIdzSrJgBkAQAAAAAAAAAAAACNYjJ3jWIyd1g2fQAACAAAAAIAAAAAAABcqyYAImoydwAAAAAAAAAAjqwmAAcAAACArCYABwAAAAAAAAAAAAAAgKwmAJSrJgDu6jF3AAAAAAACAAAAACYABwAAAICsJgAHAAAATBIzdwAAAAAAAAAAgKwmAAcAAADAZKkAwKsmAJUuMXcAAAAAAAIAAICsJg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Q+YHgPj//wAAAAAAAAAAAAAAAAAAAAAQQ+YHgPj//zqXAAAAAHkABAAAAPAWWQCAFlkAvEJ9AMCtJgD8jftf8BZZAAAfeQDuV/tfAAAAAIAWWQC8Qn0AQH2mAO5X+18AAAAAgBVZAMBkqQAAQrUD5K0mAGBX+1+I9CwA/AEAACCuJgAkV/tf/AEAAAAAAACNYjJ3jWIyd/wBAAAACAAAAAIAAAAAAAA4riYAImoydwAAAAAAAAAAaq8mAAcAAABcryYABwAAAAAAAAAAAAAAXK8mAHCuJgDu6jF3AAAAAAACAAAAACYABwAAAFyvJgAHAAAATBIzdwAAAAAAAAAAXK8mAAcAAADAZKkAnK4mAJUuMXcAAAAAAAIAAFyvJ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GDgWiYA6oYFYDjbLWABAAAAZDUpYIg1KmDgtvcIONstYAEAAABkNSlgfDUpYIBs9giAbPYIKFsmAG9pAGAArC1gAQAAAGQ1KWA0WyYAgAFNdw5cSHfgW0h3NFsmAGQBAAAAAAAAAAAAAI1iMneNYjJ3CDd9AAAIAAAAAgAAAAAAAFxbJgAiajJ3AAAAAAAAAACMXCYABgAAAIBcJgAGAAAAAAAAAAAAAACAXCYAlFsmAO7qMXcAAAAAAAIAAAAAJgAGAAAAgFwmAAYAAABMEjN3AAAAAAAAAACAXCYABgAAAMBkqQDAWyYAlS4xdwAAAAAAAgAAgFwm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AUCoPj///IBAAAAAAAA/LsDA4D4//8IAFh++/b//wAAAAAAAAAA4LsDA4D4/////wAAAADedwAAAAAgdCYApHMmAF+o2neYnKcHaLWoB8wAAACPGSE7IgCKAQgAAAAAAAAAAAAAANeo2ndPAFwAQgBEAAIAAAAAAAAANQA3AC4AZQAAAAAACAAAAAAAAADMAAAACAAKAOSo2ndEdCYAAAAAAEMAOgBcAFUAcwBlAHIAcwAAAGIAbwByAGkAcwAuAGMAZQByAGQAYQBcAEEAcABwAEQAYQB0AGEAXABMAG8AYwBhAGwAXABNAGkAYwByAG8AAABvAGYAdABcAFcAaQBuAGQAbwB3AHMAXABUAGUAbQBwAG8AcgBhAHIAeQAgAEkAbgB0AGUAcgBAciYALzBJd2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6lRp+FbpUWTylv+HTaeRnziRxQqjlMzWBm83tPcXnJ4=</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GqBIhAlAccpgVnTeERBpAOxXGfguhtn1q2AIjeg548I=</DigestValue>
    </Reference>
    <Reference Type="http://www.w3.org/2000/09/xmldsig#Object" URI="#idValidSigLnImg">
      <DigestMethod Algorithm="http://www.w3.org/2001/04/xmlenc#sha256"/>
      <DigestValue>Yjv1NdqicjAE8DJzskN6f5mNwEELuc85GeGGC0DTxWY=</DigestValue>
    </Reference>
    <Reference Type="http://www.w3.org/2000/09/xmldsig#Object" URI="#idInvalidSigLnImg">
      <DigestMethod Algorithm="http://www.w3.org/2001/04/xmlenc#sha256"/>
      <DigestValue>3XSakktrW71hvuoRu42oPJ94/7jQTueWVAB2VTA6C84=</DigestValue>
    </Reference>
  </SignedInfo>
  <SignatureValue>qFnFtA2f7jENDJ47N8vkPG0SXB3OA+jE843lQgCqsAlhkKvd2IVBvzHNNVb0i5x6qkqlRldqffPO
ajnmdCRVPEJEwyO3a+OPFq2ut14LzFRC7+m6kN6psANuapbwGkAJwLoVCGlJ/ZghcBNZqiS9PpSW
mmN5Eodgy8XkrJrsYbV6K+talSJVhiCGRlWFZWkTiIyeu38tM8P+kkv7z/IiF3Fc+6uCUlZw2Bl6
QbJMfSXEaDH1QZOMsEMf3rYqdWKsHyqgCI+i5cnUy9dMI2ZZzHrSDBjwoRO1X22AMYaoOkPAUEbI
mlhmJ9vBYa57NGxck7uBEjR47hVF4R+7F0e7xg==</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1/04/xmlenc#sha256"/>
        <DigestValue>ls/ZZK9l+E5CcYSvXW24azH5FQ4eR7xwBALJ1zXsqKs=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as5qTFlcwlXaCrtUOjRYZP0y6FrWO4Q8r05uPuZTPOA=</DigestValue>
      </Reference>
      <Reference URI="/word/endnotes.xml?ContentType=application/vnd.openxmlformats-officedocument.wordprocessingml.endnotes+xml">
        <DigestMethod Algorithm="http://www.w3.org/2001/04/xmlenc#sha256"/>
        <DigestValue>ubSW0TxIOQqBoR3TQFtzQ8fR+iae+u6SJ1mqsw53y3g=</DigestValue>
      </Reference>
      <Reference URI="/word/fontTable.xml?ContentType=application/vnd.openxmlformats-officedocument.wordprocessingml.fontTable+xml">
        <DigestMethod Algorithm="http://www.w3.org/2001/04/xmlenc#sha256"/>
        <DigestValue>IKKd1lRtLLtGuAQsrAzEkcyPsgCfyW7qsmp58rASJoE=</DigestValue>
      </Reference>
      <Reference URI="/word/footer1.xml?ContentType=application/vnd.openxmlformats-officedocument.wordprocessingml.footer+xml">
        <DigestMethod Algorithm="http://www.w3.org/2001/04/xmlenc#sha256"/>
        <DigestValue>O212rwpLvik7G+hn5Qqprw/xd11D4xXcxLCu6KMbkTg=</DigestValue>
      </Reference>
      <Reference URI="/word/footer2.xml?ContentType=application/vnd.openxmlformats-officedocument.wordprocessingml.footer+xml">
        <DigestMethod Algorithm="http://www.w3.org/2001/04/xmlenc#sha256"/>
        <DigestValue>iXP7RIsFdUY2DQfIkO0Zh2ismP8v+5524cnCGM+2Xpk=</DigestValue>
      </Reference>
      <Reference URI="/word/footnotes.xml?ContentType=application/vnd.openxmlformats-officedocument.wordprocessingml.footnotes+xml">
        <DigestMethod Algorithm="http://www.w3.org/2001/04/xmlenc#sha256"/>
        <DigestValue>WYGi9lvfVT0WhW4M9Gta6wyYemlMutV1jYnYjOFNv18=</DigestValue>
      </Reference>
      <Reference URI="/word/header1.xml?ContentType=application/vnd.openxmlformats-officedocument.wordprocessingml.header+xml">
        <DigestMethod Algorithm="http://www.w3.org/2001/04/xmlenc#sha256"/>
        <DigestValue>0DRfoNwJRUdp9nXH5rQ+QQVw7jK0TXBYWCeQwGjRXHU=</DigestValue>
      </Reference>
      <Reference URI="/word/media/image1.emf?ContentType=image/x-emf">
        <DigestMethod Algorithm="http://www.w3.org/2001/04/xmlenc#sha256"/>
        <DigestValue>c06PKLWKDUnM4A3tsEzVF3iaotqiYa+lA1C559IrJhY=</DigestValue>
      </Reference>
      <Reference URI="/word/media/image10.jpeg?ContentType=image/jpeg">
        <DigestMethod Algorithm="http://www.w3.org/2001/04/xmlenc#sha256"/>
        <DigestValue>ib/C+z7xOSNtnbUITzwkvpRKslX7BdjuEzNrpccu5ik=</DigestValue>
      </Reference>
      <Reference URI="/word/media/image11.jpeg?ContentType=image/jpeg">
        <DigestMethod Algorithm="http://www.w3.org/2001/04/xmlenc#sha256"/>
        <DigestValue>OicB7bazLKCiVk6mjVy0Z3hp8Skq8EpQaYi/wK3KGkk=</DigestValue>
      </Reference>
      <Reference URI="/word/media/image12.jpeg?ContentType=image/jpeg">
        <DigestMethod Algorithm="http://www.w3.org/2001/04/xmlenc#sha256"/>
        <DigestValue>2CgTqsW3WbJ0thcQbA07/l0UtTmwBlExEAZwnTpZpRs=</DigestValue>
      </Reference>
      <Reference URI="/word/media/image13.jpeg?ContentType=image/jpeg">
        <DigestMethod Algorithm="http://www.w3.org/2001/04/xmlenc#sha256"/>
        <DigestValue>ZEyK2FvKIAPuchDKLG7Xmav8gZgv9wTb2uJF3u0Vmwo=</DigestValue>
      </Reference>
      <Reference URI="/word/media/image2.emf?ContentType=image/x-emf">
        <DigestMethod Algorithm="http://www.w3.org/2001/04/xmlenc#sha256"/>
        <DigestValue>ikeJgvM+zA7HM3/Ibk54cUCXqXAAtwei9F5nC5Z1FuM=</DigestValue>
      </Reference>
      <Reference URI="/word/media/image3.emf?ContentType=image/x-emf">
        <DigestMethod Algorithm="http://www.w3.org/2001/04/xmlenc#sha256"/>
        <DigestValue>0JJClGLdN58Xn7X4RPcAxKOJOQqUxA3cK/b4Owprt0I=</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UhZGE01iP2tF64YuE1u/xnZQi2CCBqkPbSp5EoND4KQ=</DigestValue>
      </Reference>
      <Reference URI="/word/media/image6.png?ContentType=image/png">
        <DigestMethod Algorithm="http://www.w3.org/2001/04/xmlenc#sha256"/>
        <DigestValue>eWul0WKAHHUe64sF+BWCgjXa4E0pLa0ll+mxBvPzG9o=</DigestValue>
      </Reference>
      <Reference URI="/word/media/image7.jpeg?ContentType=image/jpeg">
        <DigestMethod Algorithm="http://www.w3.org/2001/04/xmlenc#sha256"/>
        <DigestValue>pJlAMINjgQkCo7WJJtLY/8IOOhxht4geY6pk2Vo6ysc=</DigestValue>
      </Reference>
      <Reference URI="/word/media/image8.jpeg?ContentType=image/jpeg">
        <DigestMethod Algorithm="http://www.w3.org/2001/04/xmlenc#sha256"/>
        <DigestValue>euQI1x4PrMLUS34vS3i363NAbFRwUMFWYs5IklfRhc8=</DigestValue>
      </Reference>
      <Reference URI="/word/media/image9.jpeg?ContentType=image/jpeg">
        <DigestMethod Algorithm="http://www.w3.org/2001/04/xmlenc#sha256"/>
        <DigestValue>gMRMJMxwvtQLJHF0esqbntnTnsWwoPcQlAfjeuZ7JPQ=</DigestValue>
      </Reference>
      <Reference URI="/word/numbering.xml?ContentType=application/vnd.openxmlformats-officedocument.wordprocessingml.numbering+xml">
        <DigestMethod Algorithm="http://www.w3.org/2001/04/xmlenc#sha256"/>
        <DigestValue>Em8K4GB1eVTyyvHQchN9e/m37GZyOIb1tAzdXIlCukI=</DigestValue>
      </Reference>
      <Reference URI="/word/settings.xml?ContentType=application/vnd.openxmlformats-officedocument.wordprocessingml.settings+xml">
        <DigestMethod Algorithm="http://www.w3.org/2001/04/xmlenc#sha256"/>
        <DigestValue>UGicj0YYDdxp/+kCCO15vw9i71AMCs4rOrNg2MGkb/A=</DigestValue>
      </Reference>
      <Reference URI="/word/styles.xml?ContentType=application/vnd.openxmlformats-officedocument.wordprocessingml.styles+xml">
        <DigestMethod Algorithm="http://www.w3.org/2001/04/xmlenc#sha256"/>
        <DigestValue>3K8R8EAtpOkuKtdedKi401FOnRfKPIfNCh5oGIYM24Q=</DigestValue>
      </Reference>
      <Reference URI="/word/stylesWithEffects.xml?ContentType=application/vnd.ms-word.stylesWithEffects+xml">
        <DigestMethod Algorithm="http://www.w3.org/2001/04/xmlenc#sha256"/>
        <DigestValue>W3Gd2VDV71s0YkfmHvFLRtvvoh1q5Os1Zs+nY5IdaDY=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kysCYY8doJW9SsA2Au1RcviVzRE4HUSLheF//poUjt8=</DigestValue>
      </Reference>
    </Manifest>
    <SignatureProperties>
      <SignatureProperty Id="idSignatureTime" Target="#idPackageSignature">
        <mdssi:SignatureTime xmlns:mdssi="http://schemas.openxmlformats.org/package/2006/digital-signature">
          <mdssi:Format>YYYY-MM-DDThh:mm:ssTZD</mdssi:Format>
          <mdssi:Value>2015-12-23T17:08:26Z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2015-12-23T17:08:26Z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vBaD4///yAQAAAAAAAPz74QOA+P//CABYfvv2//8AAAAAAAAAAOD74QOA+P////8AAAAAAAAAAAAAIzwtKJ88LSji4BFgmCXxBgAbuhCwtZkJKBshISIAigHkazEAuGsxACAdYAwgDQSEfG4xALHhEWAgDQSEAAAAAJgl8QZAduwDaG0xANCxOmDEtZkJAAAAANCxOmAgDQAAsLWZCQoAAAAAAAAABwAAALC1mQkAAAAAAAAAAOxrMQBkzgNgIAAAAP////8AAAAAAAAAAA8AAAAAAAAAMAAAAAEAAAABAAAADQAAAA0AAAAQAAAAAAAAAAAA8QZAduwDAR0BAAAAAAA6IArtrGwxAKxsMQB6sRFgAAAAAAAAAACwtZkJAAAAAAEAAAAAAAAAbGwxAC8w9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aNAAAABpj7ZnjrZqj7Zqj7ZnjrZtkbdukrdtkbdnjrZqj7ZojrZ3rdUCAwTyE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d/1UpV5YiF1hKCxdYf//AAAAAAt3floAACyVMQA8AAAAAAAAAEiUOACAlDEAUPMMdwAAAAAAAENoYXJVcHBlclcAkjYA6JM2AMBm9gZ4mzYA2JQxAIAB+nYOXPV24Fv1dtiUMQBkAQAAjWJzdY1ic3VQAUIAAAgAAAACAAAAAAAA+JQxACJqc3UAAAAAAAAAADKWMQAJAAAAIJYxAAkAAAAAAAAAAAAAACCWMQAwlTEA7upydQAAAAAAAgAAAAAxAAkAAAAgljEACQAAAEwSdHUAAAAAAAAAACCWMQAJAAAAAAAAAFyVMQCVLnJ1AAAAAAACAAAglj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8FoPj///IBAAAAAAAA/PvhA4D4//8IAFh++/b//wAAAAAAAAAA4PvhA4D4/////wAAAAAxAP48Z3cIQzEA9XFrd1kS8in+////jONmd/LgZndsUXUM0ME4ALBPdQzAOzEAImpzdQAAAAAAAAAA9DwxAAYAAADoPDEABgAAAAAAAAAAAAAAxE91DEDjVwzET3UMAAAAAEDjVwwQPDEAjWJzdY1ic3UAAAAAAAgAAAACAAAAAAAAGDwxACJqc3UAAAAAAAAAAE49MQAHAAAAQD0xAAcAAAAAAAAAAAAAAEA9MQBQPDEA7upydQAAAAAAAgAAAAAxAAcAAABAPTEABwAAAEwSdHUAAAAAAAAAAEA9MQAHAAAAAAAAAHw8MQCVLnJ1AAAAAAACAABAP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AMKIg/AAAAAACUie4GKIg/AGQ7MQCVuAFgZDsxAGQ7MQCcnQFgAAAAAPm3AWCMBDtguDwtYLg8LWCAQi1gAgAAAAAAAABYAAAAAAAAAHg7MQApXvV2AAA2AA5c9XbgW/V2oDsxAGQBAACNYnN1jWJzdRDQXwwACAAAAAIAAAAAAADAOzEAImpzdQAAAAAAAAAA9DwxAAYAAADoPDEABgAAAAAAAAAAAAAA6DwxAPg7MQDu6nJ1AAAAAAACAAAAADEABgAAAOg8MQAGAAAATBJ0dQAAAAAAAAAA6DwxAAYAAAAAAAAAJDwxAJUucnUAAAAAAAIAAOg8M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vBaD4///yAQAAAAAAAPz74QOA+P//CABYfvv2//8AAAAAAAAAAOD74QOA+P////8AAAAA8QZofPYU/p31dm+JYmBQFgFfAAAAAAAbuhBQbTEAACMh9CIAigFJjGJgEGwxAAAAAACYJfEGUG0xACSIgBJYbDEA2YtiYFMAZQBnAG8AZQAgAFUASQAAAAAA9YtiYChtMQDhAAAA0GsxAEvkEmBoWX4J4QAAAAEAAACGfPYUAAAxAOrjEmAEAAAABQAAAAAAAAAAAAAAAAAAAIZ89hTcbTEAJYtiYCBoeQkEAAAAmCXxBgAAAABJi2JgAAAAAAAAZQBnAG8AZQAgAFUASQAAAArtrGwxAKxsMQDhAAAASGwxAAAAAABofPYUAAAAAAEAAAAAAAAAbGwxAC8w9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52D49F18-A59E-4684-AF17-732ACD0A6072}">
  <ds:schemaRefs>
    <ds:schemaRef ds:uri="http://schemas.openxmlformats.org/officeDocument/2006/bibliography"/>
  </ds:schemaRefs>
</ds:datastoreItem>
</file>

<file path=customXml/itemProps11.xml><?xml version="1.0" encoding="utf-8"?>
<ds:datastoreItem xmlns:ds="http://schemas.openxmlformats.org/officeDocument/2006/customXml" ds:itemID="{1ED79CC8-6FD4-4784-B257-6D3BD3E05C0E}">
  <ds:schemaRefs>
    <ds:schemaRef ds:uri="http://schemas.openxmlformats.org/officeDocument/2006/bibliography"/>
  </ds:schemaRefs>
</ds:datastoreItem>
</file>

<file path=customXml/itemProps12.xml><?xml version="1.0" encoding="utf-8"?>
<ds:datastoreItem xmlns:ds="http://schemas.openxmlformats.org/officeDocument/2006/customXml" ds:itemID="{869B3734-9DC0-43EC-8E7A-55A62D49ADF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792B5629-2D8B-4702-AA78-BABDC6C98C8D}">
  <ds:schemaRefs>
    <ds:schemaRef ds:uri="http://schemas.openxmlformats.org/officeDocument/2006/bibliography"/>
  </ds:schemaRefs>
</ds:datastoreItem>
</file>

<file path=customXml/itemProps6.xml><?xml version="1.0" encoding="utf-8"?>
<ds:datastoreItem xmlns:ds="http://schemas.openxmlformats.org/officeDocument/2006/customXml" ds:itemID="{3F9D2B29-4500-418C-BD94-DF1EF67DE331}">
  <ds:schemaRefs>
    <ds:schemaRef ds:uri="http://schemas.openxmlformats.org/officeDocument/2006/bibliography"/>
  </ds:schemaRefs>
</ds:datastoreItem>
</file>

<file path=customXml/itemProps7.xml><?xml version="1.0" encoding="utf-8"?>
<ds:datastoreItem xmlns:ds="http://schemas.openxmlformats.org/officeDocument/2006/customXml" ds:itemID="{96E6644A-A68C-4D90-ABFF-337A6062FDEF}">
  <ds:schemaRefs>
    <ds:schemaRef ds:uri="http://schemas.openxmlformats.org/officeDocument/2006/bibliography"/>
  </ds:schemaRefs>
</ds:datastoreItem>
</file>

<file path=customXml/itemProps8.xml><?xml version="1.0" encoding="utf-8"?>
<ds:datastoreItem xmlns:ds="http://schemas.openxmlformats.org/officeDocument/2006/customXml" ds:itemID="{6AD29492-F38D-4238-B4B9-59E8799D4AC3}">
  <ds:schemaRefs>
    <ds:schemaRef ds:uri="http://schemas.openxmlformats.org/officeDocument/2006/bibliography"/>
  </ds:schemaRefs>
</ds:datastoreItem>
</file>

<file path=customXml/itemProps9.xml><?xml version="1.0" encoding="utf-8"?>
<ds:datastoreItem xmlns:ds="http://schemas.openxmlformats.org/officeDocument/2006/customXml" ds:itemID="{D7051071-A2D3-48FE-8313-18DA445BE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23</Pages>
  <Words>5279</Words>
  <Characters>29036</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Tamara González</cp:lastModifiedBy>
  <cp:revision>18</cp:revision>
  <cp:lastPrinted>2013-04-08T12:43:00Z</cp:lastPrinted>
  <dcterms:created xsi:type="dcterms:W3CDTF">2015-12-16T19:55:00Z</dcterms:created>
  <dcterms:modified xsi:type="dcterms:W3CDTF">2015-12-23T13:09:00Z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