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AEAD43" w14:textId="77777777" w:rsidR="00C07655" w:rsidRPr="00EF5BA8" w:rsidRDefault="00C07655" w:rsidP="00612EF2">
      <w:pPr>
        <w:spacing w:line="276" w:lineRule="auto"/>
        <w:rPr>
          <w:rFonts w:cstheme="minorHAnsi"/>
        </w:rPr>
      </w:pPr>
    </w:p>
    <w:p w14:paraId="0B39B7B6" w14:textId="77777777" w:rsidR="00C07655" w:rsidRPr="00EF5BA8" w:rsidRDefault="00C07655" w:rsidP="00612EF2">
      <w:pPr>
        <w:spacing w:line="276" w:lineRule="auto"/>
        <w:rPr>
          <w:rFonts w:cstheme="minorHAnsi"/>
        </w:rPr>
      </w:pPr>
    </w:p>
    <w:p w14:paraId="404988D3" w14:textId="77777777" w:rsidR="00C07655" w:rsidRPr="00EF5BA8" w:rsidRDefault="00C07655" w:rsidP="00612EF2">
      <w:pPr>
        <w:spacing w:line="276" w:lineRule="auto"/>
        <w:rPr>
          <w:rFonts w:cstheme="minorHAnsi"/>
        </w:rPr>
      </w:pPr>
    </w:p>
    <w:p w14:paraId="6012D9F9" w14:textId="77777777" w:rsidR="00C07655" w:rsidRPr="00EF5BA8" w:rsidRDefault="00C07655" w:rsidP="00612EF2">
      <w:pPr>
        <w:spacing w:line="276" w:lineRule="auto"/>
        <w:rPr>
          <w:rFonts w:cstheme="minorHAnsi"/>
        </w:rPr>
      </w:pPr>
    </w:p>
    <w:p w14:paraId="4E40FEB2" w14:textId="77777777" w:rsidR="00C07655" w:rsidRPr="00EF5BA8" w:rsidRDefault="00C07655" w:rsidP="00612EF2">
      <w:pPr>
        <w:spacing w:line="276" w:lineRule="auto"/>
        <w:rPr>
          <w:rFonts w:cstheme="minorHAnsi"/>
        </w:rPr>
      </w:pPr>
    </w:p>
    <w:p w14:paraId="2E77D951" w14:textId="77777777" w:rsidR="00C07655" w:rsidRPr="00EF5BA8" w:rsidRDefault="00C07655" w:rsidP="00612EF2">
      <w:pPr>
        <w:spacing w:line="276" w:lineRule="auto"/>
        <w:rPr>
          <w:rFonts w:cstheme="minorHAnsi"/>
        </w:rPr>
      </w:pPr>
    </w:p>
    <w:p w14:paraId="46D8CC6C" w14:textId="77777777" w:rsidR="00C07655" w:rsidRPr="00EF5BA8" w:rsidRDefault="00C07655" w:rsidP="00612EF2">
      <w:pPr>
        <w:spacing w:line="276" w:lineRule="auto"/>
        <w:rPr>
          <w:rFonts w:cstheme="minorHAnsi"/>
        </w:rPr>
      </w:pPr>
    </w:p>
    <w:p w14:paraId="06271677" w14:textId="77777777" w:rsidR="00C07655" w:rsidRPr="00EF5BA8" w:rsidRDefault="00C07655" w:rsidP="00612EF2">
      <w:pPr>
        <w:spacing w:line="276" w:lineRule="auto"/>
        <w:rPr>
          <w:rFonts w:cstheme="minorHAnsi"/>
        </w:rPr>
      </w:pPr>
    </w:p>
    <w:p w14:paraId="249594CB" w14:textId="77777777" w:rsidR="00C07655" w:rsidRPr="00EF5BA8" w:rsidRDefault="00C07655" w:rsidP="00612EF2">
      <w:pPr>
        <w:spacing w:line="276" w:lineRule="auto"/>
        <w:rPr>
          <w:rFonts w:cstheme="minorHAnsi"/>
        </w:rPr>
      </w:pPr>
    </w:p>
    <w:p w14:paraId="197A071D" w14:textId="77777777" w:rsidR="00C07655" w:rsidRPr="00EF5BA8" w:rsidRDefault="00C07655" w:rsidP="00612EF2">
      <w:pPr>
        <w:spacing w:line="276" w:lineRule="auto"/>
        <w:rPr>
          <w:rFonts w:cstheme="minorHAnsi"/>
        </w:rPr>
      </w:pPr>
    </w:p>
    <w:p w14:paraId="796FB56E" w14:textId="77777777" w:rsidR="000C128D" w:rsidRPr="00EF5BA8" w:rsidRDefault="000C128D" w:rsidP="00612EF2">
      <w:pPr>
        <w:spacing w:line="276" w:lineRule="auto"/>
        <w:rPr>
          <w:rFonts w:cstheme="minorHAnsi"/>
        </w:rPr>
      </w:pPr>
    </w:p>
    <w:p w14:paraId="4D902B41" w14:textId="77777777" w:rsidR="000C128D" w:rsidRDefault="000C128D" w:rsidP="00A4794E">
      <w:pPr>
        <w:spacing w:line="276" w:lineRule="auto"/>
        <w:rPr>
          <w:rFonts w:cstheme="minorHAnsi"/>
        </w:rPr>
      </w:pPr>
    </w:p>
    <w:p w14:paraId="2ED844D7" w14:textId="77777777" w:rsidR="00CA0510" w:rsidRDefault="00CA0510" w:rsidP="00A4794E">
      <w:pPr>
        <w:spacing w:line="276" w:lineRule="auto"/>
        <w:rPr>
          <w:rFonts w:cstheme="minorHAnsi"/>
        </w:rPr>
      </w:pPr>
    </w:p>
    <w:p w14:paraId="39D5B8FC" w14:textId="77777777" w:rsidR="00CA0510" w:rsidRPr="00EF5BA8" w:rsidRDefault="00CA0510" w:rsidP="00A4794E">
      <w:pPr>
        <w:spacing w:line="276" w:lineRule="auto"/>
        <w:rPr>
          <w:rFonts w:cstheme="minorHAnsi"/>
        </w:rPr>
      </w:pPr>
    </w:p>
    <w:p w14:paraId="57265CF5" w14:textId="7777777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75C912CB" w14:textId="77777777" w:rsidR="00697654" w:rsidRPr="006B4FA6" w:rsidRDefault="00697654" w:rsidP="006B4FA6">
      <w:pPr>
        <w:spacing w:line="276" w:lineRule="auto"/>
        <w:jc w:val="center"/>
        <w:rPr>
          <w:rFonts w:cstheme="minorHAnsi"/>
          <w:b/>
        </w:rPr>
      </w:pPr>
    </w:p>
    <w:p w14:paraId="3DE2F640" w14:textId="77777777" w:rsidR="009604F6" w:rsidRPr="006B4FA6" w:rsidRDefault="009604F6" w:rsidP="006B4FA6">
      <w:pPr>
        <w:spacing w:line="276" w:lineRule="auto"/>
        <w:jc w:val="center"/>
        <w:rPr>
          <w:rFonts w:cstheme="minorHAnsi"/>
          <w:b/>
        </w:rPr>
      </w:pPr>
    </w:p>
    <w:p w14:paraId="470DBC82" w14:textId="77777777"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14:paraId="75059719" w14:textId="77777777" w:rsidR="0066261F" w:rsidRPr="006B4FA6" w:rsidRDefault="0066261F" w:rsidP="006B4FA6">
      <w:pPr>
        <w:spacing w:line="276" w:lineRule="auto"/>
        <w:jc w:val="center"/>
        <w:rPr>
          <w:rFonts w:cstheme="minorHAnsi"/>
          <w:b/>
        </w:rPr>
      </w:pPr>
    </w:p>
    <w:p w14:paraId="72828C0C" w14:textId="77777777" w:rsidR="006B4FA6" w:rsidRDefault="006B4FA6" w:rsidP="006B4FA6">
      <w:pPr>
        <w:spacing w:line="276" w:lineRule="auto"/>
        <w:jc w:val="center"/>
        <w:rPr>
          <w:rFonts w:cstheme="minorHAnsi"/>
          <w:b/>
        </w:rPr>
      </w:pPr>
    </w:p>
    <w:p w14:paraId="15438CD7" w14:textId="77777777" w:rsidR="006B4FA6" w:rsidRPr="006B4FA6" w:rsidRDefault="006B4FA6" w:rsidP="00552306">
      <w:pPr>
        <w:spacing w:line="276" w:lineRule="auto"/>
        <w:rPr>
          <w:rFonts w:cstheme="minorHAnsi"/>
          <w:b/>
        </w:rPr>
      </w:pPr>
    </w:p>
    <w:p w14:paraId="5B7EDDE9" w14:textId="77777777" w:rsidR="00FC155C" w:rsidRPr="00FC155C" w:rsidRDefault="00FF5E6E" w:rsidP="00FC155C">
      <w:pPr>
        <w:spacing w:line="276" w:lineRule="auto"/>
        <w:jc w:val="center"/>
        <w:rPr>
          <w:b/>
        </w:rPr>
      </w:pPr>
      <w:r>
        <w:rPr>
          <w:b/>
        </w:rPr>
        <w:t>C</w:t>
      </w:r>
      <w:r w:rsidR="004A6740">
        <w:rPr>
          <w:b/>
        </w:rPr>
        <w:t xml:space="preserve">entro de </w:t>
      </w:r>
      <w:r>
        <w:rPr>
          <w:b/>
        </w:rPr>
        <w:t>E</w:t>
      </w:r>
      <w:r w:rsidR="004A6740">
        <w:rPr>
          <w:b/>
        </w:rPr>
        <w:t xml:space="preserve">ngorda de </w:t>
      </w:r>
      <w:r>
        <w:rPr>
          <w:b/>
        </w:rPr>
        <w:t>S</w:t>
      </w:r>
      <w:r w:rsidR="004A6740">
        <w:rPr>
          <w:b/>
        </w:rPr>
        <w:t>almones</w:t>
      </w:r>
      <w:r w:rsidR="00147DD8">
        <w:rPr>
          <w:b/>
        </w:rPr>
        <w:t xml:space="preserve"> </w:t>
      </w:r>
      <w:r w:rsidR="00E5429B">
        <w:rPr>
          <w:b/>
        </w:rPr>
        <w:t>Isla Harry</w:t>
      </w:r>
    </w:p>
    <w:p w14:paraId="2D140A43" w14:textId="77777777" w:rsidR="00FC155C" w:rsidRPr="00FC155C" w:rsidRDefault="00FC155C" w:rsidP="00FC155C">
      <w:pPr>
        <w:spacing w:line="276" w:lineRule="auto"/>
        <w:jc w:val="center"/>
        <w:rPr>
          <w:b/>
        </w:rPr>
      </w:pPr>
    </w:p>
    <w:p w14:paraId="74DA8547" w14:textId="77777777" w:rsidR="00697654" w:rsidRPr="006B4FA6" w:rsidRDefault="00147DD8" w:rsidP="00FC155C">
      <w:pPr>
        <w:spacing w:line="276" w:lineRule="auto"/>
        <w:jc w:val="center"/>
        <w:rPr>
          <w:rFonts w:cstheme="minorHAnsi"/>
          <w:b/>
          <w:sz w:val="28"/>
          <w:szCs w:val="32"/>
        </w:rPr>
      </w:pPr>
      <w:r>
        <w:rPr>
          <w:b/>
        </w:rPr>
        <w:t>DFZ-201</w:t>
      </w:r>
      <w:r w:rsidR="008E615B">
        <w:rPr>
          <w:b/>
        </w:rPr>
        <w:t>5</w:t>
      </w:r>
      <w:r>
        <w:rPr>
          <w:b/>
        </w:rPr>
        <w:t>-</w:t>
      </w:r>
      <w:r w:rsidR="00E5429B">
        <w:rPr>
          <w:b/>
        </w:rPr>
        <w:t>88</w:t>
      </w:r>
      <w:r w:rsidR="00FC155C" w:rsidRPr="00FC155C">
        <w:rPr>
          <w:b/>
        </w:rPr>
        <w:t>-XI-RCA-IA</w:t>
      </w:r>
    </w:p>
    <w:p w14:paraId="7E37E5EE" w14:textId="77777777" w:rsidR="00697654" w:rsidRPr="006B4FA6" w:rsidRDefault="00697654" w:rsidP="006B4FA6">
      <w:pPr>
        <w:spacing w:line="276" w:lineRule="auto"/>
        <w:jc w:val="center"/>
        <w:rPr>
          <w:rFonts w:cstheme="minorHAnsi"/>
          <w:b/>
          <w:sz w:val="28"/>
          <w:szCs w:val="32"/>
        </w:rPr>
      </w:pPr>
    </w:p>
    <w:p w14:paraId="417CE674" w14:textId="77777777"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B3CCD" w14:paraId="4BB03F91" w14:textId="77777777" w:rsidTr="00230321">
        <w:trPr>
          <w:trHeight w:val="567"/>
          <w:jc w:val="center"/>
        </w:trPr>
        <w:tc>
          <w:tcPr>
            <w:tcW w:w="1210" w:type="dxa"/>
            <w:shd w:val="clear" w:color="auto" w:fill="D9D9D9" w:themeFill="background1" w:themeFillShade="D9"/>
            <w:vAlign w:val="center"/>
          </w:tcPr>
          <w:p w14:paraId="6FA1C7E1" w14:textId="77777777"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2C7DF77A"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778BDD28"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FF5E6E" w:rsidRPr="006B3CCD" w14:paraId="01B8705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3837737"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5815525" w14:textId="77777777" w:rsidR="00FF5E6E" w:rsidRPr="00257D86" w:rsidRDefault="00FF5E6E" w:rsidP="004931A6">
            <w:pPr>
              <w:spacing w:line="276" w:lineRule="auto"/>
              <w:jc w:val="center"/>
              <w:rPr>
                <w:rFonts w:cstheme="minorHAnsi"/>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6DAC2FF3" w14:textId="77777777" w:rsidR="00FF5E6E" w:rsidRPr="005E005A" w:rsidRDefault="0094717C" w:rsidP="00731C0C">
            <w:pPr>
              <w:spacing w:line="276" w:lineRule="auto"/>
              <w:jc w:val="center"/>
              <w:rPr>
                <w:rFonts w:ascii="Calibri" w:hAnsi="Calibri" w:cs="Calibri"/>
                <w:sz w:val="18"/>
                <w:szCs w:val="18"/>
                <w:lang w:val="es-ES_tradnl"/>
              </w:rPr>
            </w:pPr>
            <w:r>
              <w:rPr>
                <w:rFonts w:cs="Calibri"/>
                <w:sz w:val="18"/>
                <w:szCs w:val="18"/>
                <w:lang w:val="es-ES_tradnl"/>
              </w:rPr>
              <w:pict w14:anchorId="63C16A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6.55pt;height:53.3pt">
                  <v:imagedata r:id="rId12"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p>
        </w:tc>
      </w:tr>
      <w:tr w:rsidR="00FF5E6E" w:rsidRPr="006B3CCD" w14:paraId="32CE7BD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BBB9FFD"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07F57E97" w14:textId="77777777" w:rsidR="00FF5E6E" w:rsidRPr="00257D86" w:rsidRDefault="003E1346" w:rsidP="00731C0C">
            <w:pPr>
              <w:spacing w:line="276" w:lineRule="auto"/>
              <w:jc w:val="center"/>
              <w:rPr>
                <w:rFonts w:cstheme="minorHAnsi"/>
                <w:sz w:val="18"/>
                <w:szCs w:val="18"/>
                <w:lang w:val="es-ES_tradnl"/>
              </w:rPr>
            </w:pPr>
            <w:r>
              <w:rPr>
                <w:rFonts w:eastAsia="Times New Roman" w:cstheme="minorHAnsi"/>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70060A85" w14:textId="77777777" w:rsidR="00FF5E6E" w:rsidRPr="005E005A" w:rsidRDefault="0094717C" w:rsidP="00731C0C">
            <w:pPr>
              <w:spacing w:line="276" w:lineRule="auto"/>
              <w:jc w:val="center"/>
              <w:rPr>
                <w:rFonts w:ascii="Calibri" w:hAnsi="Calibri" w:cs="Calibri"/>
                <w:noProof/>
                <w:sz w:val="18"/>
                <w:szCs w:val="18"/>
                <w:lang w:eastAsia="es-CL"/>
              </w:rPr>
            </w:pPr>
            <w:r>
              <w:rPr>
                <w:rFonts w:cs="Calibri"/>
                <w:sz w:val="18"/>
                <w:szCs w:val="18"/>
                <w:lang w:val="es-ES_tradnl"/>
              </w:rPr>
              <w:pict w14:anchorId="0E2485FF">
                <v:shape id="_x0000_i1026" type="#_x0000_t75" alt="Línea de firma de Microsoft Office..." style="width:106.2pt;height:53.55pt">
                  <v:imagedata r:id="rId13" o:title=""/>
                  <o:lock v:ext="edit" ungrouping="t" rotation="t" cropping="t" verticies="t" text="t" grouping="t"/>
                  <o:signatureline v:ext="edit" id="{04FE8F70-A232-4C07-B12D-93A0BA8279FB}" provid="{00000000-0000-0000-0000-000000000000}" o:suggestedsigner="Juan Harries M." o:suggestedsigner2="Fiscalizador" o:suggestedsigneremail="juan .harries@sma.gob.cl" issignatureline="t"/>
                </v:shape>
              </w:pict>
            </w:r>
          </w:p>
        </w:tc>
      </w:tr>
      <w:tr w:rsidR="00FF5E6E" w:rsidRPr="00AD1923" w14:paraId="6021ECA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671B3C2"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309EC59" w14:textId="77777777" w:rsidR="00FF5E6E" w:rsidRPr="004931A6" w:rsidRDefault="00FF5E6E" w:rsidP="00731C0C">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14:paraId="6EBCE81F" w14:textId="77777777" w:rsidR="00FF5E6E" w:rsidRPr="005E005A" w:rsidRDefault="0094717C" w:rsidP="00731C0C">
            <w:pPr>
              <w:spacing w:line="276" w:lineRule="auto"/>
              <w:jc w:val="center"/>
              <w:rPr>
                <w:rFonts w:ascii="Calibri" w:hAnsi="Calibri" w:cs="Calibri"/>
                <w:sz w:val="18"/>
                <w:szCs w:val="18"/>
              </w:rPr>
            </w:pPr>
            <w:r>
              <w:rPr>
                <w:rFonts w:cs="Calibri"/>
                <w:sz w:val="18"/>
                <w:szCs w:val="18"/>
              </w:rPr>
              <w:pict w14:anchorId="2A354382">
                <v:shape id="_x0000_i1027" type="#_x0000_t75" alt="Línea de firma de Microsoft Office..." style="width:109.8pt;height:55.85pt">
                  <v:imagedata r:id="rId14" o:title=""/>
                  <o:lock v:ext="edit" ungrouping="t" rotation="t" cropping="t" verticies="t" grouping="t"/>
                  <o:signatureline v:ext="edit" id="{54A10E1F-83DE-40F9-9E35-423552BA9516}" provid="{00000000-0000-0000-0000-000000000000}" o:suggestedsigner="Oscar Leal S." o:suggestedsigner2="Fiscalizador" issignatureline="t"/>
                </v:shape>
              </w:pict>
            </w:r>
          </w:p>
        </w:tc>
      </w:tr>
    </w:tbl>
    <w:p w14:paraId="10802154" w14:textId="77777777" w:rsidR="001A4615" w:rsidRDefault="000F672C">
      <w:pPr>
        <w:jc w:val="left"/>
      </w:pPr>
      <w:bookmarkStart w:id="8" w:name="_Toc205640089"/>
      <w:r>
        <w:br w:type="page"/>
      </w:r>
    </w:p>
    <w:p w14:paraId="1E8B4D83" w14:textId="77777777" w:rsidR="00F55D44" w:rsidRDefault="00655D0C" w:rsidP="00694B31">
      <w:pPr>
        <w:pStyle w:val="Ttulo1"/>
        <w:numPr>
          <w:ilvl w:val="0"/>
          <w:numId w:val="0"/>
        </w:numPr>
        <w:jc w:val="center"/>
        <w:rPr>
          <w:sz w:val="20"/>
        </w:rPr>
      </w:pPr>
      <w:bookmarkStart w:id="9" w:name="_Toc352940725"/>
      <w:bookmarkStart w:id="10" w:name="_Toc353998174"/>
      <w:bookmarkStart w:id="11" w:name="_Toc431069304"/>
      <w:bookmarkEnd w:id="8"/>
      <w:r w:rsidRPr="00694B31">
        <w:rPr>
          <w:sz w:val="20"/>
        </w:rPr>
        <w:lastRenderedPageBreak/>
        <w:t>Tabla de Contenidos</w:t>
      </w:r>
      <w:bookmarkEnd w:id="9"/>
      <w:bookmarkEnd w:id="10"/>
      <w:bookmarkEnd w:id="11"/>
    </w:p>
    <w:p w14:paraId="612964B1" w14:textId="77777777" w:rsidR="00150EFD" w:rsidRDefault="00150EFD" w:rsidP="00150EFD"/>
    <w:p w14:paraId="0C08CCCB" w14:textId="77777777" w:rsidR="00150EFD" w:rsidRPr="00150EFD" w:rsidRDefault="00150EFD" w:rsidP="00150EFD"/>
    <w:p w14:paraId="48A55034" w14:textId="77777777" w:rsidR="00B02620"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31069304" w:history="1">
        <w:r w:rsidR="00B02620" w:rsidRPr="0074258E">
          <w:rPr>
            <w:rStyle w:val="Hipervnculo"/>
            <w:noProof/>
          </w:rPr>
          <w:t>Tabla de Contenidos</w:t>
        </w:r>
        <w:r w:rsidR="00B02620">
          <w:rPr>
            <w:noProof/>
            <w:webHidden/>
          </w:rPr>
          <w:tab/>
        </w:r>
        <w:r w:rsidR="00B02620">
          <w:rPr>
            <w:noProof/>
            <w:webHidden/>
          </w:rPr>
          <w:fldChar w:fldCharType="begin"/>
        </w:r>
        <w:r w:rsidR="00B02620">
          <w:rPr>
            <w:noProof/>
            <w:webHidden/>
          </w:rPr>
          <w:instrText xml:space="preserve"> PAGEREF _Toc431069304 \h </w:instrText>
        </w:r>
        <w:r w:rsidR="00B02620">
          <w:rPr>
            <w:noProof/>
            <w:webHidden/>
          </w:rPr>
        </w:r>
        <w:r w:rsidR="00B02620">
          <w:rPr>
            <w:noProof/>
            <w:webHidden/>
          </w:rPr>
          <w:fldChar w:fldCharType="separate"/>
        </w:r>
        <w:r w:rsidR="00B02620">
          <w:rPr>
            <w:noProof/>
            <w:webHidden/>
          </w:rPr>
          <w:t>2</w:t>
        </w:r>
        <w:r w:rsidR="00B02620">
          <w:rPr>
            <w:noProof/>
            <w:webHidden/>
          </w:rPr>
          <w:fldChar w:fldCharType="end"/>
        </w:r>
      </w:hyperlink>
    </w:p>
    <w:p w14:paraId="0902A72C" w14:textId="77777777" w:rsidR="00B02620" w:rsidRDefault="0094717C">
      <w:pPr>
        <w:pStyle w:val="TDC1"/>
        <w:rPr>
          <w:rFonts w:eastAsiaTheme="minorEastAsia" w:cstheme="minorBidi"/>
          <w:b w:val="0"/>
          <w:bCs w:val="0"/>
          <w:caps w:val="0"/>
          <w:noProof/>
          <w:sz w:val="22"/>
          <w:szCs w:val="22"/>
          <w:lang w:eastAsia="es-CL"/>
        </w:rPr>
      </w:pPr>
      <w:hyperlink w:anchor="_Toc431069305" w:history="1">
        <w:r w:rsidR="00B02620" w:rsidRPr="0074258E">
          <w:rPr>
            <w:rStyle w:val="Hipervnculo"/>
            <w:noProof/>
          </w:rPr>
          <w:t>1.</w:t>
        </w:r>
        <w:r w:rsidR="00B02620">
          <w:rPr>
            <w:rFonts w:eastAsiaTheme="minorEastAsia" w:cstheme="minorBidi"/>
            <w:b w:val="0"/>
            <w:bCs w:val="0"/>
            <w:caps w:val="0"/>
            <w:noProof/>
            <w:sz w:val="22"/>
            <w:szCs w:val="22"/>
            <w:lang w:eastAsia="es-CL"/>
          </w:rPr>
          <w:tab/>
        </w:r>
        <w:r w:rsidR="00B02620" w:rsidRPr="0074258E">
          <w:rPr>
            <w:rStyle w:val="Hipervnculo"/>
            <w:noProof/>
          </w:rPr>
          <w:t>RESUMEN</w:t>
        </w:r>
        <w:r w:rsidR="00B02620">
          <w:rPr>
            <w:noProof/>
            <w:webHidden/>
          </w:rPr>
          <w:tab/>
        </w:r>
        <w:r w:rsidR="00B02620">
          <w:rPr>
            <w:noProof/>
            <w:webHidden/>
          </w:rPr>
          <w:fldChar w:fldCharType="begin"/>
        </w:r>
        <w:r w:rsidR="00B02620">
          <w:rPr>
            <w:noProof/>
            <w:webHidden/>
          </w:rPr>
          <w:instrText xml:space="preserve"> PAGEREF _Toc431069305 \h </w:instrText>
        </w:r>
        <w:r w:rsidR="00B02620">
          <w:rPr>
            <w:noProof/>
            <w:webHidden/>
          </w:rPr>
        </w:r>
        <w:r w:rsidR="00B02620">
          <w:rPr>
            <w:noProof/>
            <w:webHidden/>
          </w:rPr>
          <w:fldChar w:fldCharType="separate"/>
        </w:r>
        <w:r w:rsidR="00B02620">
          <w:rPr>
            <w:noProof/>
            <w:webHidden/>
          </w:rPr>
          <w:t>5</w:t>
        </w:r>
        <w:r w:rsidR="00B02620">
          <w:rPr>
            <w:noProof/>
            <w:webHidden/>
          </w:rPr>
          <w:fldChar w:fldCharType="end"/>
        </w:r>
      </w:hyperlink>
    </w:p>
    <w:p w14:paraId="45D3F303" w14:textId="77777777" w:rsidR="00B02620" w:rsidRDefault="0094717C">
      <w:pPr>
        <w:pStyle w:val="TDC1"/>
        <w:rPr>
          <w:rFonts w:eastAsiaTheme="minorEastAsia" w:cstheme="minorBidi"/>
          <w:b w:val="0"/>
          <w:bCs w:val="0"/>
          <w:caps w:val="0"/>
          <w:noProof/>
          <w:sz w:val="22"/>
          <w:szCs w:val="22"/>
          <w:lang w:eastAsia="es-CL"/>
        </w:rPr>
      </w:pPr>
      <w:hyperlink w:anchor="_Toc431069306" w:history="1">
        <w:r w:rsidR="00B02620" w:rsidRPr="0074258E">
          <w:rPr>
            <w:rStyle w:val="Hipervnculo"/>
            <w:noProof/>
          </w:rPr>
          <w:t>2.</w:t>
        </w:r>
        <w:r w:rsidR="00B02620">
          <w:rPr>
            <w:rFonts w:eastAsiaTheme="minorEastAsia" w:cstheme="minorBidi"/>
            <w:b w:val="0"/>
            <w:bCs w:val="0"/>
            <w:caps w:val="0"/>
            <w:noProof/>
            <w:sz w:val="22"/>
            <w:szCs w:val="22"/>
            <w:lang w:eastAsia="es-CL"/>
          </w:rPr>
          <w:tab/>
        </w:r>
        <w:r w:rsidR="00B02620" w:rsidRPr="0074258E">
          <w:rPr>
            <w:rStyle w:val="Hipervnculo"/>
            <w:noProof/>
          </w:rPr>
          <w:t>IDENTIFICACIÓN DEL PROYECTO, INSTALACIÓN, ACTIVIDAD O FUENTE FISCALIZADA</w:t>
        </w:r>
        <w:r w:rsidR="00B02620">
          <w:rPr>
            <w:noProof/>
            <w:webHidden/>
          </w:rPr>
          <w:tab/>
        </w:r>
        <w:r w:rsidR="00B02620">
          <w:rPr>
            <w:noProof/>
            <w:webHidden/>
          </w:rPr>
          <w:fldChar w:fldCharType="begin"/>
        </w:r>
        <w:r w:rsidR="00B02620">
          <w:rPr>
            <w:noProof/>
            <w:webHidden/>
          </w:rPr>
          <w:instrText xml:space="preserve"> PAGEREF _Toc431069306 \h </w:instrText>
        </w:r>
        <w:r w:rsidR="00B02620">
          <w:rPr>
            <w:noProof/>
            <w:webHidden/>
          </w:rPr>
        </w:r>
        <w:r w:rsidR="00B02620">
          <w:rPr>
            <w:noProof/>
            <w:webHidden/>
          </w:rPr>
          <w:fldChar w:fldCharType="separate"/>
        </w:r>
        <w:r w:rsidR="00B02620">
          <w:rPr>
            <w:noProof/>
            <w:webHidden/>
          </w:rPr>
          <w:t>7</w:t>
        </w:r>
        <w:r w:rsidR="00B02620">
          <w:rPr>
            <w:noProof/>
            <w:webHidden/>
          </w:rPr>
          <w:fldChar w:fldCharType="end"/>
        </w:r>
      </w:hyperlink>
    </w:p>
    <w:p w14:paraId="6F1EA47C" w14:textId="77777777" w:rsidR="00B02620" w:rsidRDefault="0094717C">
      <w:pPr>
        <w:pStyle w:val="TDC2"/>
        <w:rPr>
          <w:rFonts w:eastAsiaTheme="minorEastAsia" w:cstheme="minorBidi"/>
          <w:smallCaps w:val="0"/>
          <w:noProof/>
          <w:sz w:val="22"/>
          <w:szCs w:val="22"/>
          <w:lang w:eastAsia="es-CL"/>
        </w:rPr>
      </w:pPr>
      <w:hyperlink w:anchor="_Toc431069307" w:history="1">
        <w:r w:rsidR="00B02620" w:rsidRPr="0074258E">
          <w:rPr>
            <w:rStyle w:val="Hipervnculo"/>
            <w:noProof/>
          </w:rPr>
          <w:t>2.1.</w:t>
        </w:r>
        <w:r w:rsidR="00B02620">
          <w:rPr>
            <w:rFonts w:eastAsiaTheme="minorEastAsia" w:cstheme="minorBidi"/>
            <w:smallCaps w:val="0"/>
            <w:noProof/>
            <w:sz w:val="22"/>
            <w:szCs w:val="22"/>
            <w:lang w:eastAsia="es-CL"/>
          </w:rPr>
          <w:tab/>
        </w:r>
        <w:r w:rsidR="00B02620" w:rsidRPr="0074258E">
          <w:rPr>
            <w:rStyle w:val="Hipervnculo"/>
            <w:noProof/>
          </w:rPr>
          <w:t>Antecedentes Generales</w:t>
        </w:r>
        <w:r w:rsidR="00B02620">
          <w:rPr>
            <w:noProof/>
            <w:webHidden/>
          </w:rPr>
          <w:tab/>
        </w:r>
        <w:r w:rsidR="00B02620">
          <w:rPr>
            <w:noProof/>
            <w:webHidden/>
          </w:rPr>
          <w:fldChar w:fldCharType="begin"/>
        </w:r>
        <w:r w:rsidR="00B02620">
          <w:rPr>
            <w:noProof/>
            <w:webHidden/>
          </w:rPr>
          <w:instrText xml:space="preserve"> PAGEREF _Toc431069307 \h </w:instrText>
        </w:r>
        <w:r w:rsidR="00B02620">
          <w:rPr>
            <w:noProof/>
            <w:webHidden/>
          </w:rPr>
        </w:r>
        <w:r w:rsidR="00B02620">
          <w:rPr>
            <w:noProof/>
            <w:webHidden/>
          </w:rPr>
          <w:fldChar w:fldCharType="separate"/>
        </w:r>
        <w:r w:rsidR="00B02620">
          <w:rPr>
            <w:noProof/>
            <w:webHidden/>
          </w:rPr>
          <w:t>7</w:t>
        </w:r>
        <w:r w:rsidR="00B02620">
          <w:rPr>
            <w:noProof/>
            <w:webHidden/>
          </w:rPr>
          <w:fldChar w:fldCharType="end"/>
        </w:r>
      </w:hyperlink>
    </w:p>
    <w:p w14:paraId="0599268E" w14:textId="77777777" w:rsidR="00B02620" w:rsidRDefault="0094717C">
      <w:pPr>
        <w:pStyle w:val="TDC2"/>
        <w:rPr>
          <w:rFonts w:eastAsiaTheme="minorEastAsia" w:cstheme="minorBidi"/>
          <w:smallCaps w:val="0"/>
          <w:noProof/>
          <w:sz w:val="22"/>
          <w:szCs w:val="22"/>
          <w:lang w:eastAsia="es-CL"/>
        </w:rPr>
      </w:pPr>
      <w:hyperlink w:anchor="_Toc431069308" w:history="1">
        <w:r w:rsidR="00B02620" w:rsidRPr="0074258E">
          <w:rPr>
            <w:rStyle w:val="Hipervnculo"/>
            <w:noProof/>
          </w:rPr>
          <w:t>2.2.</w:t>
        </w:r>
        <w:r w:rsidR="00B02620">
          <w:rPr>
            <w:rFonts w:eastAsiaTheme="minorEastAsia" w:cstheme="minorBidi"/>
            <w:smallCaps w:val="0"/>
            <w:noProof/>
            <w:sz w:val="22"/>
            <w:szCs w:val="22"/>
            <w:lang w:eastAsia="es-CL"/>
          </w:rPr>
          <w:tab/>
        </w:r>
        <w:r w:rsidR="00B02620" w:rsidRPr="0074258E">
          <w:rPr>
            <w:rStyle w:val="Hipervnculo"/>
            <w:noProof/>
          </w:rPr>
          <w:t>Ubicación y Layout</w:t>
        </w:r>
        <w:r w:rsidR="00B02620">
          <w:rPr>
            <w:noProof/>
            <w:webHidden/>
          </w:rPr>
          <w:tab/>
        </w:r>
        <w:r w:rsidR="00B02620">
          <w:rPr>
            <w:noProof/>
            <w:webHidden/>
          </w:rPr>
          <w:fldChar w:fldCharType="begin"/>
        </w:r>
        <w:r w:rsidR="00B02620">
          <w:rPr>
            <w:noProof/>
            <w:webHidden/>
          </w:rPr>
          <w:instrText xml:space="preserve"> PAGEREF _Toc431069308 \h </w:instrText>
        </w:r>
        <w:r w:rsidR="00B02620">
          <w:rPr>
            <w:noProof/>
            <w:webHidden/>
          </w:rPr>
        </w:r>
        <w:r w:rsidR="00B02620">
          <w:rPr>
            <w:noProof/>
            <w:webHidden/>
          </w:rPr>
          <w:fldChar w:fldCharType="separate"/>
        </w:r>
        <w:r w:rsidR="00B02620">
          <w:rPr>
            <w:noProof/>
            <w:webHidden/>
          </w:rPr>
          <w:t>8</w:t>
        </w:r>
        <w:r w:rsidR="00B02620">
          <w:rPr>
            <w:noProof/>
            <w:webHidden/>
          </w:rPr>
          <w:fldChar w:fldCharType="end"/>
        </w:r>
      </w:hyperlink>
    </w:p>
    <w:p w14:paraId="5F68D2A7" w14:textId="77777777" w:rsidR="00B02620" w:rsidRDefault="0094717C">
      <w:pPr>
        <w:pStyle w:val="TDC1"/>
        <w:rPr>
          <w:rFonts w:eastAsiaTheme="minorEastAsia" w:cstheme="minorBidi"/>
          <w:b w:val="0"/>
          <w:bCs w:val="0"/>
          <w:caps w:val="0"/>
          <w:noProof/>
          <w:sz w:val="22"/>
          <w:szCs w:val="22"/>
          <w:lang w:eastAsia="es-CL"/>
        </w:rPr>
      </w:pPr>
      <w:hyperlink w:anchor="_Toc431069310" w:history="1">
        <w:r w:rsidR="00B02620" w:rsidRPr="0074258E">
          <w:rPr>
            <w:rStyle w:val="Hipervnculo"/>
            <w:noProof/>
          </w:rPr>
          <w:t>3.</w:t>
        </w:r>
        <w:r w:rsidR="00B02620">
          <w:rPr>
            <w:rFonts w:eastAsiaTheme="minorEastAsia" w:cstheme="minorBidi"/>
            <w:b w:val="0"/>
            <w:bCs w:val="0"/>
            <w:caps w:val="0"/>
            <w:noProof/>
            <w:sz w:val="22"/>
            <w:szCs w:val="22"/>
            <w:lang w:eastAsia="es-CL"/>
          </w:rPr>
          <w:tab/>
        </w:r>
        <w:r w:rsidR="00B02620" w:rsidRPr="0074258E">
          <w:rPr>
            <w:rStyle w:val="Hipervnculo"/>
            <w:noProof/>
          </w:rPr>
          <w:t>INSTRUMENTOS DE GESTIÓN AMBIENTAL QUE REGULAN A LA ACTIVIDAD FISCALIZADA.</w:t>
        </w:r>
        <w:r w:rsidR="00B02620">
          <w:rPr>
            <w:noProof/>
            <w:webHidden/>
          </w:rPr>
          <w:tab/>
        </w:r>
        <w:r w:rsidR="00B02620">
          <w:rPr>
            <w:noProof/>
            <w:webHidden/>
          </w:rPr>
          <w:fldChar w:fldCharType="begin"/>
        </w:r>
        <w:r w:rsidR="00B02620">
          <w:rPr>
            <w:noProof/>
            <w:webHidden/>
          </w:rPr>
          <w:instrText xml:space="preserve"> PAGEREF _Toc431069310 \h </w:instrText>
        </w:r>
        <w:r w:rsidR="00B02620">
          <w:rPr>
            <w:noProof/>
            <w:webHidden/>
          </w:rPr>
        </w:r>
        <w:r w:rsidR="00B02620">
          <w:rPr>
            <w:noProof/>
            <w:webHidden/>
          </w:rPr>
          <w:fldChar w:fldCharType="separate"/>
        </w:r>
        <w:r w:rsidR="00B02620">
          <w:rPr>
            <w:noProof/>
            <w:webHidden/>
          </w:rPr>
          <w:t>11</w:t>
        </w:r>
        <w:r w:rsidR="00B02620">
          <w:rPr>
            <w:noProof/>
            <w:webHidden/>
          </w:rPr>
          <w:fldChar w:fldCharType="end"/>
        </w:r>
      </w:hyperlink>
    </w:p>
    <w:p w14:paraId="53662BEE" w14:textId="77777777" w:rsidR="00B02620" w:rsidRDefault="0094717C">
      <w:pPr>
        <w:pStyle w:val="TDC1"/>
        <w:rPr>
          <w:rFonts w:eastAsiaTheme="minorEastAsia" w:cstheme="minorBidi"/>
          <w:b w:val="0"/>
          <w:bCs w:val="0"/>
          <w:caps w:val="0"/>
          <w:noProof/>
          <w:sz w:val="22"/>
          <w:szCs w:val="22"/>
          <w:lang w:eastAsia="es-CL"/>
        </w:rPr>
      </w:pPr>
      <w:hyperlink w:anchor="_Toc431069311" w:history="1">
        <w:r w:rsidR="00B02620" w:rsidRPr="0074258E">
          <w:rPr>
            <w:rStyle w:val="Hipervnculo"/>
            <w:noProof/>
          </w:rPr>
          <w:t>4.</w:t>
        </w:r>
        <w:r w:rsidR="00B02620">
          <w:rPr>
            <w:rFonts w:eastAsiaTheme="minorEastAsia" w:cstheme="minorBidi"/>
            <w:b w:val="0"/>
            <w:bCs w:val="0"/>
            <w:caps w:val="0"/>
            <w:noProof/>
            <w:sz w:val="22"/>
            <w:szCs w:val="22"/>
            <w:lang w:eastAsia="es-CL"/>
          </w:rPr>
          <w:tab/>
        </w:r>
        <w:r w:rsidR="00B02620" w:rsidRPr="0074258E">
          <w:rPr>
            <w:rStyle w:val="Hipervnculo"/>
            <w:noProof/>
          </w:rPr>
          <w:t>ANTECEDENTES DE LA ACTIVIDAD DE FISCALIZACIÓN.</w:t>
        </w:r>
        <w:r w:rsidR="00B02620">
          <w:rPr>
            <w:noProof/>
            <w:webHidden/>
          </w:rPr>
          <w:tab/>
        </w:r>
        <w:r w:rsidR="00B02620">
          <w:rPr>
            <w:noProof/>
            <w:webHidden/>
          </w:rPr>
          <w:fldChar w:fldCharType="begin"/>
        </w:r>
        <w:r w:rsidR="00B02620">
          <w:rPr>
            <w:noProof/>
            <w:webHidden/>
          </w:rPr>
          <w:instrText xml:space="preserve"> PAGEREF _Toc431069311 \h </w:instrText>
        </w:r>
        <w:r w:rsidR="00B02620">
          <w:rPr>
            <w:noProof/>
            <w:webHidden/>
          </w:rPr>
        </w:r>
        <w:r w:rsidR="00B02620">
          <w:rPr>
            <w:noProof/>
            <w:webHidden/>
          </w:rPr>
          <w:fldChar w:fldCharType="separate"/>
        </w:r>
        <w:r w:rsidR="00B02620">
          <w:rPr>
            <w:noProof/>
            <w:webHidden/>
          </w:rPr>
          <w:t>11</w:t>
        </w:r>
        <w:r w:rsidR="00B02620">
          <w:rPr>
            <w:noProof/>
            <w:webHidden/>
          </w:rPr>
          <w:fldChar w:fldCharType="end"/>
        </w:r>
      </w:hyperlink>
    </w:p>
    <w:p w14:paraId="11B02C72" w14:textId="77777777" w:rsidR="00B02620" w:rsidRDefault="0094717C">
      <w:pPr>
        <w:pStyle w:val="TDC2"/>
        <w:rPr>
          <w:rFonts w:eastAsiaTheme="minorEastAsia" w:cstheme="minorBidi"/>
          <w:smallCaps w:val="0"/>
          <w:noProof/>
          <w:sz w:val="22"/>
          <w:szCs w:val="22"/>
          <w:lang w:eastAsia="es-CL"/>
        </w:rPr>
      </w:pPr>
      <w:hyperlink w:anchor="_Toc431069312" w:history="1">
        <w:r w:rsidR="00B02620" w:rsidRPr="0074258E">
          <w:rPr>
            <w:rStyle w:val="Hipervnculo"/>
            <w:noProof/>
          </w:rPr>
          <w:t>4.1.</w:t>
        </w:r>
        <w:r w:rsidR="00B02620">
          <w:rPr>
            <w:rFonts w:eastAsiaTheme="minorEastAsia" w:cstheme="minorBidi"/>
            <w:smallCaps w:val="0"/>
            <w:noProof/>
            <w:sz w:val="22"/>
            <w:szCs w:val="22"/>
            <w:lang w:eastAsia="es-CL"/>
          </w:rPr>
          <w:tab/>
        </w:r>
        <w:r w:rsidR="00B02620" w:rsidRPr="0074258E">
          <w:rPr>
            <w:rStyle w:val="Hipervnculo"/>
            <w:noProof/>
          </w:rPr>
          <w:t>Motivo de la Actividad de Fiscalización.</w:t>
        </w:r>
        <w:r w:rsidR="00B02620">
          <w:rPr>
            <w:noProof/>
            <w:webHidden/>
          </w:rPr>
          <w:tab/>
        </w:r>
        <w:r w:rsidR="00B02620">
          <w:rPr>
            <w:noProof/>
            <w:webHidden/>
          </w:rPr>
          <w:fldChar w:fldCharType="begin"/>
        </w:r>
        <w:r w:rsidR="00B02620">
          <w:rPr>
            <w:noProof/>
            <w:webHidden/>
          </w:rPr>
          <w:instrText xml:space="preserve"> PAGEREF _Toc431069312 \h </w:instrText>
        </w:r>
        <w:r w:rsidR="00B02620">
          <w:rPr>
            <w:noProof/>
            <w:webHidden/>
          </w:rPr>
        </w:r>
        <w:r w:rsidR="00B02620">
          <w:rPr>
            <w:noProof/>
            <w:webHidden/>
          </w:rPr>
          <w:fldChar w:fldCharType="separate"/>
        </w:r>
        <w:r w:rsidR="00B02620">
          <w:rPr>
            <w:noProof/>
            <w:webHidden/>
          </w:rPr>
          <w:t>11</w:t>
        </w:r>
        <w:r w:rsidR="00B02620">
          <w:rPr>
            <w:noProof/>
            <w:webHidden/>
          </w:rPr>
          <w:fldChar w:fldCharType="end"/>
        </w:r>
      </w:hyperlink>
    </w:p>
    <w:p w14:paraId="2EA5C2DE" w14:textId="77777777" w:rsidR="00B02620" w:rsidRDefault="0094717C">
      <w:pPr>
        <w:pStyle w:val="TDC2"/>
        <w:rPr>
          <w:rFonts w:eastAsiaTheme="minorEastAsia" w:cstheme="minorBidi"/>
          <w:smallCaps w:val="0"/>
          <w:noProof/>
          <w:sz w:val="22"/>
          <w:szCs w:val="22"/>
          <w:lang w:eastAsia="es-CL"/>
        </w:rPr>
      </w:pPr>
      <w:hyperlink w:anchor="_Toc431069313" w:history="1">
        <w:r w:rsidR="00B02620" w:rsidRPr="0074258E">
          <w:rPr>
            <w:rStyle w:val="Hipervnculo"/>
            <w:noProof/>
          </w:rPr>
          <w:t>4.2.</w:t>
        </w:r>
        <w:r w:rsidR="00B02620">
          <w:rPr>
            <w:rFonts w:eastAsiaTheme="minorEastAsia" w:cstheme="minorBidi"/>
            <w:smallCaps w:val="0"/>
            <w:noProof/>
            <w:sz w:val="22"/>
            <w:szCs w:val="22"/>
            <w:lang w:eastAsia="es-CL"/>
          </w:rPr>
          <w:tab/>
        </w:r>
        <w:r w:rsidR="00B02620" w:rsidRPr="0074258E">
          <w:rPr>
            <w:rStyle w:val="Hipervnculo"/>
            <w:noProof/>
          </w:rPr>
          <w:t>Materia Específica Objeto de la Inspección Ambiental.</w:t>
        </w:r>
        <w:r w:rsidR="00B02620">
          <w:rPr>
            <w:noProof/>
            <w:webHidden/>
          </w:rPr>
          <w:tab/>
        </w:r>
        <w:r w:rsidR="00B02620">
          <w:rPr>
            <w:noProof/>
            <w:webHidden/>
          </w:rPr>
          <w:fldChar w:fldCharType="begin"/>
        </w:r>
        <w:r w:rsidR="00B02620">
          <w:rPr>
            <w:noProof/>
            <w:webHidden/>
          </w:rPr>
          <w:instrText xml:space="preserve"> PAGEREF _Toc431069313 \h </w:instrText>
        </w:r>
        <w:r w:rsidR="00B02620">
          <w:rPr>
            <w:noProof/>
            <w:webHidden/>
          </w:rPr>
        </w:r>
        <w:r w:rsidR="00B02620">
          <w:rPr>
            <w:noProof/>
            <w:webHidden/>
          </w:rPr>
          <w:fldChar w:fldCharType="separate"/>
        </w:r>
        <w:r w:rsidR="00B02620">
          <w:rPr>
            <w:noProof/>
            <w:webHidden/>
          </w:rPr>
          <w:t>12</w:t>
        </w:r>
        <w:r w:rsidR="00B02620">
          <w:rPr>
            <w:noProof/>
            <w:webHidden/>
          </w:rPr>
          <w:fldChar w:fldCharType="end"/>
        </w:r>
      </w:hyperlink>
    </w:p>
    <w:p w14:paraId="283193FE" w14:textId="77777777" w:rsidR="00B02620" w:rsidRDefault="0094717C">
      <w:pPr>
        <w:pStyle w:val="TDC2"/>
        <w:rPr>
          <w:rFonts w:eastAsiaTheme="minorEastAsia" w:cstheme="minorBidi"/>
          <w:smallCaps w:val="0"/>
          <w:noProof/>
          <w:sz w:val="22"/>
          <w:szCs w:val="22"/>
          <w:lang w:eastAsia="es-CL"/>
        </w:rPr>
      </w:pPr>
      <w:hyperlink w:anchor="_Toc431069314" w:history="1">
        <w:r w:rsidR="00B02620" w:rsidRPr="0074258E">
          <w:rPr>
            <w:rStyle w:val="Hipervnculo"/>
            <w:noProof/>
          </w:rPr>
          <w:t>4.3.</w:t>
        </w:r>
        <w:r w:rsidR="00B02620">
          <w:rPr>
            <w:rFonts w:eastAsiaTheme="minorEastAsia" w:cstheme="minorBidi"/>
            <w:smallCaps w:val="0"/>
            <w:noProof/>
            <w:sz w:val="22"/>
            <w:szCs w:val="22"/>
            <w:lang w:eastAsia="es-CL"/>
          </w:rPr>
          <w:tab/>
        </w:r>
        <w:r w:rsidR="00B02620" w:rsidRPr="0074258E">
          <w:rPr>
            <w:rStyle w:val="Hipervnculo"/>
            <w:noProof/>
          </w:rPr>
          <w:t>Aspectos Relativos a la Ejecución de la Inspección Ambiental.</w:t>
        </w:r>
        <w:r w:rsidR="00B02620">
          <w:rPr>
            <w:noProof/>
            <w:webHidden/>
          </w:rPr>
          <w:tab/>
        </w:r>
        <w:r w:rsidR="00B02620">
          <w:rPr>
            <w:noProof/>
            <w:webHidden/>
          </w:rPr>
          <w:fldChar w:fldCharType="begin"/>
        </w:r>
        <w:r w:rsidR="00B02620">
          <w:rPr>
            <w:noProof/>
            <w:webHidden/>
          </w:rPr>
          <w:instrText xml:space="preserve"> PAGEREF _Toc431069314 \h </w:instrText>
        </w:r>
        <w:r w:rsidR="00B02620">
          <w:rPr>
            <w:noProof/>
            <w:webHidden/>
          </w:rPr>
        </w:r>
        <w:r w:rsidR="00B02620">
          <w:rPr>
            <w:noProof/>
            <w:webHidden/>
          </w:rPr>
          <w:fldChar w:fldCharType="separate"/>
        </w:r>
        <w:r w:rsidR="00B02620">
          <w:rPr>
            <w:noProof/>
            <w:webHidden/>
          </w:rPr>
          <w:t>12</w:t>
        </w:r>
        <w:r w:rsidR="00B02620">
          <w:rPr>
            <w:noProof/>
            <w:webHidden/>
          </w:rPr>
          <w:fldChar w:fldCharType="end"/>
        </w:r>
      </w:hyperlink>
    </w:p>
    <w:p w14:paraId="11074CD8" w14:textId="77777777" w:rsidR="00B02620" w:rsidRDefault="0094717C">
      <w:pPr>
        <w:pStyle w:val="TDC3"/>
        <w:tabs>
          <w:tab w:val="left" w:pos="1320"/>
          <w:tab w:val="right" w:leader="dot" w:pos="9962"/>
        </w:tabs>
        <w:rPr>
          <w:rFonts w:eastAsiaTheme="minorEastAsia" w:cstheme="minorBidi"/>
          <w:i w:val="0"/>
          <w:iCs w:val="0"/>
          <w:noProof/>
          <w:sz w:val="22"/>
          <w:szCs w:val="22"/>
          <w:lang w:eastAsia="es-CL"/>
        </w:rPr>
      </w:pPr>
      <w:hyperlink w:anchor="_Toc431069315" w:history="1">
        <w:r w:rsidR="00B02620" w:rsidRPr="0074258E">
          <w:rPr>
            <w:rStyle w:val="Hipervnculo"/>
            <w:rFonts w:eastAsia="Times New Roman"/>
            <w:noProof/>
          </w:rPr>
          <w:t>4.3.1.</w:t>
        </w:r>
        <w:r w:rsidR="00B02620">
          <w:rPr>
            <w:rFonts w:eastAsiaTheme="minorEastAsia" w:cstheme="minorBidi"/>
            <w:i w:val="0"/>
            <w:iCs w:val="0"/>
            <w:noProof/>
            <w:sz w:val="22"/>
            <w:szCs w:val="22"/>
            <w:lang w:eastAsia="es-CL"/>
          </w:rPr>
          <w:tab/>
        </w:r>
        <w:r w:rsidR="00B02620" w:rsidRPr="0074258E">
          <w:rPr>
            <w:rStyle w:val="Hipervnculo"/>
            <w:rFonts w:eastAsia="Times New Roman"/>
            <w:noProof/>
          </w:rPr>
          <w:t>Primer día de inspección.</w:t>
        </w:r>
        <w:r w:rsidR="00B02620">
          <w:rPr>
            <w:noProof/>
            <w:webHidden/>
          </w:rPr>
          <w:tab/>
        </w:r>
        <w:r w:rsidR="00B02620">
          <w:rPr>
            <w:noProof/>
            <w:webHidden/>
          </w:rPr>
          <w:fldChar w:fldCharType="begin"/>
        </w:r>
        <w:r w:rsidR="00B02620">
          <w:rPr>
            <w:noProof/>
            <w:webHidden/>
          </w:rPr>
          <w:instrText xml:space="preserve"> PAGEREF _Toc431069315 \h </w:instrText>
        </w:r>
        <w:r w:rsidR="00B02620">
          <w:rPr>
            <w:noProof/>
            <w:webHidden/>
          </w:rPr>
        </w:r>
        <w:r w:rsidR="00B02620">
          <w:rPr>
            <w:noProof/>
            <w:webHidden/>
          </w:rPr>
          <w:fldChar w:fldCharType="separate"/>
        </w:r>
        <w:r w:rsidR="00B02620">
          <w:rPr>
            <w:noProof/>
            <w:webHidden/>
          </w:rPr>
          <w:t>12</w:t>
        </w:r>
        <w:r w:rsidR="00B02620">
          <w:rPr>
            <w:noProof/>
            <w:webHidden/>
          </w:rPr>
          <w:fldChar w:fldCharType="end"/>
        </w:r>
      </w:hyperlink>
    </w:p>
    <w:p w14:paraId="601BBE94" w14:textId="77777777" w:rsidR="00B02620" w:rsidRDefault="0094717C">
      <w:pPr>
        <w:pStyle w:val="TDC3"/>
        <w:tabs>
          <w:tab w:val="left" w:pos="1100"/>
          <w:tab w:val="right" w:leader="dot" w:pos="9962"/>
        </w:tabs>
        <w:rPr>
          <w:rFonts w:eastAsiaTheme="minorEastAsia" w:cstheme="minorBidi"/>
          <w:i w:val="0"/>
          <w:iCs w:val="0"/>
          <w:noProof/>
          <w:sz w:val="22"/>
          <w:szCs w:val="22"/>
          <w:lang w:eastAsia="es-CL"/>
        </w:rPr>
      </w:pPr>
      <w:hyperlink w:anchor="_Toc431069316" w:history="1">
        <w:r w:rsidR="00B02620" w:rsidRPr="0074258E">
          <w:rPr>
            <w:rStyle w:val="Hipervnculo"/>
            <w:noProof/>
          </w:rPr>
          <w:t>4.3.2</w:t>
        </w:r>
        <w:r w:rsidR="00B02620">
          <w:rPr>
            <w:rFonts w:eastAsiaTheme="minorEastAsia" w:cstheme="minorBidi"/>
            <w:i w:val="0"/>
            <w:iCs w:val="0"/>
            <w:noProof/>
            <w:sz w:val="22"/>
            <w:szCs w:val="22"/>
            <w:lang w:eastAsia="es-CL"/>
          </w:rPr>
          <w:tab/>
        </w:r>
        <w:r w:rsidR="00B02620" w:rsidRPr="0074258E">
          <w:rPr>
            <w:rStyle w:val="Hipervnculo"/>
            <w:noProof/>
          </w:rPr>
          <w:t>Esquema de recorrido</w:t>
        </w:r>
        <w:r w:rsidR="00B02620">
          <w:rPr>
            <w:noProof/>
            <w:webHidden/>
          </w:rPr>
          <w:tab/>
        </w:r>
        <w:r w:rsidR="00B02620">
          <w:rPr>
            <w:noProof/>
            <w:webHidden/>
          </w:rPr>
          <w:fldChar w:fldCharType="begin"/>
        </w:r>
        <w:r w:rsidR="00B02620">
          <w:rPr>
            <w:noProof/>
            <w:webHidden/>
          </w:rPr>
          <w:instrText xml:space="preserve"> PAGEREF _Toc431069316 \h </w:instrText>
        </w:r>
        <w:r w:rsidR="00B02620">
          <w:rPr>
            <w:noProof/>
            <w:webHidden/>
          </w:rPr>
        </w:r>
        <w:r w:rsidR="00B02620">
          <w:rPr>
            <w:noProof/>
            <w:webHidden/>
          </w:rPr>
          <w:fldChar w:fldCharType="separate"/>
        </w:r>
        <w:r w:rsidR="00B02620">
          <w:rPr>
            <w:noProof/>
            <w:webHidden/>
          </w:rPr>
          <w:t>13</w:t>
        </w:r>
        <w:r w:rsidR="00B02620">
          <w:rPr>
            <w:noProof/>
            <w:webHidden/>
          </w:rPr>
          <w:fldChar w:fldCharType="end"/>
        </w:r>
      </w:hyperlink>
    </w:p>
    <w:p w14:paraId="236B11E1" w14:textId="77777777" w:rsidR="00B02620" w:rsidRDefault="0094717C">
      <w:pPr>
        <w:pStyle w:val="TDC3"/>
        <w:tabs>
          <w:tab w:val="left" w:pos="1100"/>
          <w:tab w:val="right" w:leader="dot" w:pos="9962"/>
        </w:tabs>
        <w:rPr>
          <w:rFonts w:eastAsiaTheme="minorEastAsia" w:cstheme="minorBidi"/>
          <w:i w:val="0"/>
          <w:iCs w:val="0"/>
          <w:noProof/>
          <w:sz w:val="22"/>
          <w:szCs w:val="22"/>
          <w:lang w:eastAsia="es-CL"/>
        </w:rPr>
      </w:pPr>
      <w:hyperlink w:anchor="_Toc431069317" w:history="1">
        <w:r w:rsidR="00B02620" w:rsidRPr="0074258E">
          <w:rPr>
            <w:rStyle w:val="Hipervnculo"/>
            <w:noProof/>
          </w:rPr>
          <w:t>4.3.3</w:t>
        </w:r>
        <w:r w:rsidR="00B02620">
          <w:rPr>
            <w:rFonts w:eastAsiaTheme="minorEastAsia" w:cstheme="minorBidi"/>
            <w:i w:val="0"/>
            <w:iCs w:val="0"/>
            <w:noProof/>
            <w:sz w:val="22"/>
            <w:szCs w:val="22"/>
            <w:lang w:eastAsia="es-CL"/>
          </w:rPr>
          <w:tab/>
        </w:r>
        <w:r w:rsidR="00B02620" w:rsidRPr="0074258E">
          <w:rPr>
            <w:rStyle w:val="Hipervnculo"/>
            <w:noProof/>
          </w:rPr>
          <w:t>Detalle del Recorrido de la Inspección</w:t>
        </w:r>
        <w:r w:rsidR="00B02620">
          <w:rPr>
            <w:noProof/>
            <w:webHidden/>
          </w:rPr>
          <w:tab/>
        </w:r>
        <w:r w:rsidR="00B02620">
          <w:rPr>
            <w:noProof/>
            <w:webHidden/>
          </w:rPr>
          <w:fldChar w:fldCharType="begin"/>
        </w:r>
        <w:r w:rsidR="00B02620">
          <w:rPr>
            <w:noProof/>
            <w:webHidden/>
          </w:rPr>
          <w:instrText xml:space="preserve"> PAGEREF _Toc431069317 \h </w:instrText>
        </w:r>
        <w:r w:rsidR="00B02620">
          <w:rPr>
            <w:noProof/>
            <w:webHidden/>
          </w:rPr>
        </w:r>
        <w:r w:rsidR="00B02620">
          <w:rPr>
            <w:noProof/>
            <w:webHidden/>
          </w:rPr>
          <w:fldChar w:fldCharType="separate"/>
        </w:r>
        <w:r w:rsidR="00B02620">
          <w:rPr>
            <w:noProof/>
            <w:webHidden/>
          </w:rPr>
          <w:t>13</w:t>
        </w:r>
        <w:r w:rsidR="00B02620">
          <w:rPr>
            <w:noProof/>
            <w:webHidden/>
          </w:rPr>
          <w:fldChar w:fldCharType="end"/>
        </w:r>
      </w:hyperlink>
    </w:p>
    <w:p w14:paraId="5D999D9B" w14:textId="77777777" w:rsidR="00B02620" w:rsidRDefault="0094717C">
      <w:pPr>
        <w:pStyle w:val="TDC1"/>
        <w:rPr>
          <w:rFonts w:eastAsiaTheme="minorEastAsia" w:cstheme="minorBidi"/>
          <w:b w:val="0"/>
          <w:bCs w:val="0"/>
          <w:caps w:val="0"/>
          <w:noProof/>
          <w:sz w:val="22"/>
          <w:szCs w:val="22"/>
          <w:lang w:eastAsia="es-CL"/>
        </w:rPr>
      </w:pPr>
      <w:hyperlink w:anchor="_Toc431069318" w:history="1">
        <w:r w:rsidR="00B02620" w:rsidRPr="0074258E">
          <w:rPr>
            <w:rStyle w:val="Hipervnculo"/>
            <w:noProof/>
          </w:rPr>
          <w:t>5</w:t>
        </w:r>
        <w:r w:rsidR="00B02620">
          <w:rPr>
            <w:rFonts w:eastAsiaTheme="minorEastAsia" w:cstheme="minorBidi"/>
            <w:b w:val="0"/>
            <w:bCs w:val="0"/>
            <w:caps w:val="0"/>
            <w:noProof/>
            <w:sz w:val="22"/>
            <w:szCs w:val="22"/>
            <w:lang w:eastAsia="es-CL"/>
          </w:rPr>
          <w:tab/>
        </w:r>
        <w:r w:rsidR="00B02620" w:rsidRPr="0074258E">
          <w:rPr>
            <w:rStyle w:val="Hipervnculo"/>
            <w:noProof/>
          </w:rPr>
          <w:t>HECHOS CONSTATADOS.</w:t>
        </w:r>
        <w:r w:rsidR="00B02620">
          <w:rPr>
            <w:noProof/>
            <w:webHidden/>
          </w:rPr>
          <w:tab/>
        </w:r>
        <w:r w:rsidR="00B02620">
          <w:rPr>
            <w:noProof/>
            <w:webHidden/>
          </w:rPr>
          <w:fldChar w:fldCharType="begin"/>
        </w:r>
        <w:r w:rsidR="00B02620">
          <w:rPr>
            <w:noProof/>
            <w:webHidden/>
          </w:rPr>
          <w:instrText xml:space="preserve"> PAGEREF _Toc431069318 \h </w:instrText>
        </w:r>
        <w:r w:rsidR="00B02620">
          <w:rPr>
            <w:noProof/>
            <w:webHidden/>
          </w:rPr>
        </w:r>
        <w:r w:rsidR="00B02620">
          <w:rPr>
            <w:noProof/>
            <w:webHidden/>
          </w:rPr>
          <w:fldChar w:fldCharType="separate"/>
        </w:r>
        <w:r w:rsidR="00B02620">
          <w:rPr>
            <w:noProof/>
            <w:webHidden/>
          </w:rPr>
          <w:t>14</w:t>
        </w:r>
        <w:r w:rsidR="00B02620">
          <w:rPr>
            <w:noProof/>
            <w:webHidden/>
          </w:rPr>
          <w:fldChar w:fldCharType="end"/>
        </w:r>
      </w:hyperlink>
    </w:p>
    <w:p w14:paraId="69403E57" w14:textId="77777777" w:rsidR="00B02620" w:rsidRDefault="0094717C">
      <w:pPr>
        <w:pStyle w:val="TDC2"/>
        <w:rPr>
          <w:rFonts w:eastAsiaTheme="minorEastAsia" w:cstheme="minorBidi"/>
          <w:smallCaps w:val="0"/>
          <w:noProof/>
          <w:sz w:val="22"/>
          <w:szCs w:val="22"/>
          <w:lang w:eastAsia="es-CL"/>
        </w:rPr>
      </w:pPr>
      <w:hyperlink w:anchor="_Toc431069319" w:history="1">
        <w:r w:rsidR="00B02620" w:rsidRPr="0074258E">
          <w:rPr>
            <w:rStyle w:val="Hipervnculo"/>
            <w:noProof/>
          </w:rPr>
          <w:t>5.1</w:t>
        </w:r>
        <w:r w:rsidR="00B02620">
          <w:rPr>
            <w:rFonts w:eastAsiaTheme="minorEastAsia" w:cstheme="minorBidi"/>
            <w:smallCaps w:val="0"/>
            <w:noProof/>
            <w:sz w:val="22"/>
            <w:szCs w:val="22"/>
            <w:lang w:eastAsia="es-CL"/>
          </w:rPr>
          <w:tab/>
        </w:r>
        <w:r w:rsidR="00B02620" w:rsidRPr="0074258E">
          <w:rPr>
            <w:rStyle w:val="Hipervnculo"/>
            <w:noProof/>
          </w:rPr>
          <w:t>Posicionamiento de estructuras.</w:t>
        </w:r>
        <w:r w:rsidR="00B02620">
          <w:rPr>
            <w:noProof/>
            <w:webHidden/>
          </w:rPr>
          <w:tab/>
        </w:r>
        <w:r w:rsidR="00B02620">
          <w:rPr>
            <w:noProof/>
            <w:webHidden/>
          </w:rPr>
          <w:fldChar w:fldCharType="begin"/>
        </w:r>
        <w:r w:rsidR="00B02620">
          <w:rPr>
            <w:noProof/>
            <w:webHidden/>
          </w:rPr>
          <w:instrText xml:space="preserve"> PAGEREF _Toc431069319 \h </w:instrText>
        </w:r>
        <w:r w:rsidR="00B02620">
          <w:rPr>
            <w:noProof/>
            <w:webHidden/>
          </w:rPr>
        </w:r>
        <w:r w:rsidR="00B02620">
          <w:rPr>
            <w:noProof/>
            <w:webHidden/>
          </w:rPr>
          <w:fldChar w:fldCharType="separate"/>
        </w:r>
        <w:r w:rsidR="00B02620">
          <w:rPr>
            <w:noProof/>
            <w:webHidden/>
          </w:rPr>
          <w:t>14</w:t>
        </w:r>
        <w:r w:rsidR="00B02620">
          <w:rPr>
            <w:noProof/>
            <w:webHidden/>
          </w:rPr>
          <w:fldChar w:fldCharType="end"/>
        </w:r>
      </w:hyperlink>
    </w:p>
    <w:p w14:paraId="60A4732F" w14:textId="77777777" w:rsidR="00B02620" w:rsidRDefault="0094717C">
      <w:pPr>
        <w:pStyle w:val="TDC2"/>
        <w:rPr>
          <w:rFonts w:eastAsiaTheme="minorEastAsia" w:cstheme="minorBidi"/>
          <w:smallCaps w:val="0"/>
          <w:noProof/>
          <w:sz w:val="22"/>
          <w:szCs w:val="22"/>
          <w:lang w:eastAsia="es-CL"/>
        </w:rPr>
      </w:pPr>
      <w:hyperlink w:anchor="_Toc431069320" w:history="1">
        <w:r w:rsidR="00B02620" w:rsidRPr="0074258E">
          <w:rPr>
            <w:rStyle w:val="Hipervnculo"/>
            <w:noProof/>
          </w:rPr>
          <w:t>5.2</w:t>
        </w:r>
        <w:r w:rsidR="00B02620">
          <w:rPr>
            <w:rFonts w:eastAsiaTheme="minorEastAsia" w:cstheme="minorBidi"/>
            <w:smallCaps w:val="0"/>
            <w:noProof/>
            <w:sz w:val="22"/>
            <w:szCs w:val="22"/>
            <w:lang w:eastAsia="es-CL"/>
          </w:rPr>
          <w:tab/>
        </w:r>
        <w:r w:rsidR="00B02620" w:rsidRPr="0074258E">
          <w:rPr>
            <w:rStyle w:val="Hipervnculo"/>
            <w:noProof/>
          </w:rPr>
          <w:t>Afectación del paisaje</w:t>
        </w:r>
        <w:r w:rsidR="00B02620">
          <w:rPr>
            <w:noProof/>
            <w:webHidden/>
          </w:rPr>
          <w:tab/>
        </w:r>
        <w:r w:rsidR="00B02620">
          <w:rPr>
            <w:noProof/>
            <w:webHidden/>
          </w:rPr>
          <w:fldChar w:fldCharType="begin"/>
        </w:r>
        <w:r w:rsidR="00B02620">
          <w:rPr>
            <w:noProof/>
            <w:webHidden/>
          </w:rPr>
          <w:instrText xml:space="preserve"> PAGEREF _Toc431069320 \h </w:instrText>
        </w:r>
        <w:r w:rsidR="00B02620">
          <w:rPr>
            <w:noProof/>
            <w:webHidden/>
          </w:rPr>
        </w:r>
        <w:r w:rsidR="00B02620">
          <w:rPr>
            <w:noProof/>
            <w:webHidden/>
          </w:rPr>
          <w:fldChar w:fldCharType="separate"/>
        </w:r>
        <w:r w:rsidR="00B02620">
          <w:rPr>
            <w:noProof/>
            <w:webHidden/>
          </w:rPr>
          <w:t>16</w:t>
        </w:r>
        <w:r w:rsidR="00B02620">
          <w:rPr>
            <w:noProof/>
            <w:webHidden/>
          </w:rPr>
          <w:fldChar w:fldCharType="end"/>
        </w:r>
      </w:hyperlink>
    </w:p>
    <w:p w14:paraId="1FE3BB47" w14:textId="77777777" w:rsidR="00B02620" w:rsidRDefault="0094717C">
      <w:pPr>
        <w:pStyle w:val="TDC2"/>
        <w:rPr>
          <w:rFonts w:eastAsiaTheme="minorEastAsia" w:cstheme="minorBidi"/>
          <w:smallCaps w:val="0"/>
          <w:noProof/>
          <w:sz w:val="22"/>
          <w:szCs w:val="22"/>
          <w:lang w:eastAsia="es-CL"/>
        </w:rPr>
      </w:pPr>
      <w:hyperlink w:anchor="_Toc431069321" w:history="1">
        <w:r w:rsidR="00B02620" w:rsidRPr="0074258E">
          <w:rPr>
            <w:rStyle w:val="Hipervnculo"/>
            <w:noProof/>
          </w:rPr>
          <w:t>5.3</w:t>
        </w:r>
        <w:r w:rsidR="00B02620">
          <w:rPr>
            <w:rFonts w:eastAsiaTheme="minorEastAsia" w:cstheme="minorBidi"/>
            <w:smallCaps w:val="0"/>
            <w:noProof/>
            <w:sz w:val="22"/>
            <w:szCs w:val="22"/>
            <w:lang w:eastAsia="es-CL"/>
          </w:rPr>
          <w:tab/>
        </w:r>
        <w:r w:rsidR="00B02620" w:rsidRPr="0074258E">
          <w:rPr>
            <w:rStyle w:val="Hipervnculo"/>
            <w:noProof/>
          </w:rPr>
          <w:t>Manejo de residuos líquidos</w:t>
        </w:r>
        <w:r w:rsidR="00B02620">
          <w:rPr>
            <w:noProof/>
            <w:webHidden/>
          </w:rPr>
          <w:tab/>
        </w:r>
        <w:r w:rsidR="00B02620">
          <w:rPr>
            <w:noProof/>
            <w:webHidden/>
          </w:rPr>
          <w:fldChar w:fldCharType="begin"/>
        </w:r>
        <w:r w:rsidR="00B02620">
          <w:rPr>
            <w:noProof/>
            <w:webHidden/>
          </w:rPr>
          <w:instrText xml:space="preserve"> PAGEREF _Toc431069321 \h </w:instrText>
        </w:r>
        <w:r w:rsidR="00B02620">
          <w:rPr>
            <w:noProof/>
            <w:webHidden/>
          </w:rPr>
        </w:r>
        <w:r w:rsidR="00B02620">
          <w:rPr>
            <w:noProof/>
            <w:webHidden/>
          </w:rPr>
          <w:fldChar w:fldCharType="separate"/>
        </w:r>
        <w:r w:rsidR="00B02620">
          <w:rPr>
            <w:noProof/>
            <w:webHidden/>
          </w:rPr>
          <w:t>16</w:t>
        </w:r>
        <w:r w:rsidR="00B02620">
          <w:rPr>
            <w:noProof/>
            <w:webHidden/>
          </w:rPr>
          <w:fldChar w:fldCharType="end"/>
        </w:r>
      </w:hyperlink>
    </w:p>
    <w:p w14:paraId="7E94472A" w14:textId="77777777" w:rsidR="00B02620" w:rsidRDefault="0094717C">
      <w:pPr>
        <w:pStyle w:val="TDC2"/>
        <w:rPr>
          <w:rFonts w:eastAsiaTheme="minorEastAsia" w:cstheme="minorBidi"/>
          <w:smallCaps w:val="0"/>
          <w:noProof/>
          <w:sz w:val="22"/>
          <w:szCs w:val="22"/>
          <w:lang w:eastAsia="es-CL"/>
        </w:rPr>
      </w:pPr>
      <w:hyperlink w:anchor="_Toc431069322" w:history="1">
        <w:r w:rsidR="00B02620" w:rsidRPr="0074258E">
          <w:rPr>
            <w:rStyle w:val="Hipervnculo"/>
            <w:noProof/>
          </w:rPr>
          <w:t>5.4</w:t>
        </w:r>
        <w:r w:rsidR="00B02620">
          <w:rPr>
            <w:rFonts w:eastAsiaTheme="minorEastAsia" w:cstheme="minorBidi"/>
            <w:smallCaps w:val="0"/>
            <w:noProof/>
            <w:sz w:val="22"/>
            <w:szCs w:val="22"/>
            <w:lang w:eastAsia="es-CL"/>
          </w:rPr>
          <w:tab/>
        </w:r>
        <w:r w:rsidR="00B02620" w:rsidRPr="0074258E">
          <w:rPr>
            <w:rStyle w:val="Hipervnculo"/>
            <w:noProof/>
          </w:rPr>
          <w:t>Producción del centro.</w:t>
        </w:r>
        <w:r w:rsidR="00B02620">
          <w:rPr>
            <w:noProof/>
            <w:webHidden/>
          </w:rPr>
          <w:tab/>
        </w:r>
        <w:r w:rsidR="00B02620">
          <w:rPr>
            <w:noProof/>
            <w:webHidden/>
          </w:rPr>
          <w:fldChar w:fldCharType="begin"/>
        </w:r>
        <w:r w:rsidR="00B02620">
          <w:rPr>
            <w:noProof/>
            <w:webHidden/>
          </w:rPr>
          <w:instrText xml:space="preserve"> PAGEREF _Toc431069322 \h </w:instrText>
        </w:r>
        <w:r w:rsidR="00B02620">
          <w:rPr>
            <w:noProof/>
            <w:webHidden/>
          </w:rPr>
        </w:r>
        <w:r w:rsidR="00B02620">
          <w:rPr>
            <w:noProof/>
            <w:webHidden/>
          </w:rPr>
          <w:fldChar w:fldCharType="separate"/>
        </w:r>
        <w:r w:rsidR="00B02620">
          <w:rPr>
            <w:noProof/>
            <w:webHidden/>
          </w:rPr>
          <w:t>17</w:t>
        </w:r>
        <w:r w:rsidR="00B02620">
          <w:rPr>
            <w:noProof/>
            <w:webHidden/>
          </w:rPr>
          <w:fldChar w:fldCharType="end"/>
        </w:r>
      </w:hyperlink>
    </w:p>
    <w:p w14:paraId="197B1530" w14:textId="77777777" w:rsidR="00B02620" w:rsidRDefault="0094717C">
      <w:pPr>
        <w:pStyle w:val="TDC2"/>
        <w:rPr>
          <w:rFonts w:eastAsiaTheme="minorEastAsia" w:cstheme="minorBidi"/>
          <w:smallCaps w:val="0"/>
          <w:noProof/>
          <w:sz w:val="22"/>
          <w:szCs w:val="22"/>
          <w:lang w:eastAsia="es-CL"/>
        </w:rPr>
      </w:pPr>
      <w:hyperlink w:anchor="_Toc431069323" w:history="1">
        <w:r w:rsidR="00B02620" w:rsidRPr="0074258E">
          <w:rPr>
            <w:rStyle w:val="Hipervnculo"/>
            <w:noProof/>
          </w:rPr>
          <w:t>5.5</w:t>
        </w:r>
        <w:r w:rsidR="00B02620">
          <w:rPr>
            <w:rFonts w:eastAsiaTheme="minorEastAsia" w:cstheme="minorBidi"/>
            <w:smallCaps w:val="0"/>
            <w:noProof/>
            <w:sz w:val="22"/>
            <w:szCs w:val="22"/>
            <w:lang w:eastAsia="es-CL"/>
          </w:rPr>
          <w:tab/>
        </w:r>
        <w:r w:rsidR="00B02620" w:rsidRPr="0074258E">
          <w:rPr>
            <w:rStyle w:val="Hipervnculo"/>
            <w:noProof/>
          </w:rPr>
          <w:t>Uso de abastos de agua.</w:t>
        </w:r>
        <w:r w:rsidR="00B02620">
          <w:rPr>
            <w:noProof/>
            <w:webHidden/>
          </w:rPr>
          <w:tab/>
        </w:r>
        <w:r w:rsidR="00B02620">
          <w:rPr>
            <w:noProof/>
            <w:webHidden/>
          </w:rPr>
          <w:fldChar w:fldCharType="begin"/>
        </w:r>
        <w:r w:rsidR="00B02620">
          <w:rPr>
            <w:noProof/>
            <w:webHidden/>
          </w:rPr>
          <w:instrText xml:space="preserve"> PAGEREF _Toc431069323 \h </w:instrText>
        </w:r>
        <w:r w:rsidR="00B02620">
          <w:rPr>
            <w:noProof/>
            <w:webHidden/>
          </w:rPr>
        </w:r>
        <w:r w:rsidR="00B02620">
          <w:rPr>
            <w:noProof/>
            <w:webHidden/>
          </w:rPr>
          <w:fldChar w:fldCharType="separate"/>
        </w:r>
        <w:r w:rsidR="00B02620">
          <w:rPr>
            <w:noProof/>
            <w:webHidden/>
          </w:rPr>
          <w:t>17</w:t>
        </w:r>
        <w:r w:rsidR="00B02620">
          <w:rPr>
            <w:noProof/>
            <w:webHidden/>
          </w:rPr>
          <w:fldChar w:fldCharType="end"/>
        </w:r>
      </w:hyperlink>
    </w:p>
    <w:p w14:paraId="21E8A0E4" w14:textId="77777777" w:rsidR="00B02620" w:rsidRDefault="0094717C">
      <w:pPr>
        <w:pStyle w:val="TDC2"/>
        <w:rPr>
          <w:rFonts w:eastAsiaTheme="minorEastAsia" w:cstheme="minorBidi"/>
          <w:smallCaps w:val="0"/>
          <w:noProof/>
          <w:sz w:val="22"/>
          <w:szCs w:val="22"/>
          <w:lang w:eastAsia="es-CL"/>
        </w:rPr>
      </w:pPr>
      <w:hyperlink w:anchor="_Toc431069324" w:history="1">
        <w:r w:rsidR="00B02620" w:rsidRPr="0074258E">
          <w:rPr>
            <w:rStyle w:val="Hipervnculo"/>
            <w:noProof/>
          </w:rPr>
          <w:t>5.6</w:t>
        </w:r>
        <w:r w:rsidR="00B02620">
          <w:rPr>
            <w:rFonts w:eastAsiaTheme="minorEastAsia" w:cstheme="minorBidi"/>
            <w:smallCaps w:val="0"/>
            <w:noProof/>
            <w:sz w:val="22"/>
            <w:szCs w:val="22"/>
            <w:lang w:eastAsia="es-CL"/>
          </w:rPr>
          <w:tab/>
        </w:r>
        <w:r w:rsidR="00B02620" w:rsidRPr="0074258E">
          <w:rPr>
            <w:rStyle w:val="Hipervnculo"/>
            <w:noProof/>
          </w:rPr>
          <w:t>Sistema de Ensilaje</w:t>
        </w:r>
        <w:r w:rsidR="00B02620">
          <w:rPr>
            <w:noProof/>
            <w:webHidden/>
          </w:rPr>
          <w:tab/>
        </w:r>
        <w:r w:rsidR="00B02620">
          <w:rPr>
            <w:noProof/>
            <w:webHidden/>
          </w:rPr>
          <w:fldChar w:fldCharType="begin"/>
        </w:r>
        <w:r w:rsidR="00B02620">
          <w:rPr>
            <w:noProof/>
            <w:webHidden/>
          </w:rPr>
          <w:instrText xml:space="preserve"> PAGEREF _Toc431069324 \h </w:instrText>
        </w:r>
        <w:r w:rsidR="00B02620">
          <w:rPr>
            <w:noProof/>
            <w:webHidden/>
          </w:rPr>
        </w:r>
        <w:r w:rsidR="00B02620">
          <w:rPr>
            <w:noProof/>
            <w:webHidden/>
          </w:rPr>
          <w:fldChar w:fldCharType="separate"/>
        </w:r>
        <w:r w:rsidR="00B02620">
          <w:rPr>
            <w:noProof/>
            <w:webHidden/>
          </w:rPr>
          <w:t>18</w:t>
        </w:r>
        <w:r w:rsidR="00B02620">
          <w:rPr>
            <w:noProof/>
            <w:webHidden/>
          </w:rPr>
          <w:fldChar w:fldCharType="end"/>
        </w:r>
      </w:hyperlink>
    </w:p>
    <w:p w14:paraId="7471051F" w14:textId="77777777" w:rsidR="00B02620" w:rsidRDefault="0094717C">
      <w:pPr>
        <w:pStyle w:val="TDC2"/>
        <w:rPr>
          <w:rFonts w:eastAsiaTheme="minorEastAsia" w:cstheme="minorBidi"/>
          <w:smallCaps w:val="0"/>
          <w:noProof/>
          <w:sz w:val="22"/>
          <w:szCs w:val="22"/>
          <w:lang w:eastAsia="es-CL"/>
        </w:rPr>
      </w:pPr>
      <w:hyperlink w:anchor="_Toc431069325" w:history="1">
        <w:r w:rsidR="00B02620" w:rsidRPr="0074258E">
          <w:rPr>
            <w:rStyle w:val="Hipervnculo"/>
            <w:noProof/>
          </w:rPr>
          <w:t>5.7</w:t>
        </w:r>
        <w:r w:rsidR="00B02620">
          <w:rPr>
            <w:rFonts w:eastAsiaTheme="minorEastAsia" w:cstheme="minorBidi"/>
            <w:smallCaps w:val="0"/>
            <w:noProof/>
            <w:sz w:val="22"/>
            <w:szCs w:val="22"/>
            <w:lang w:eastAsia="es-CL"/>
          </w:rPr>
          <w:tab/>
        </w:r>
        <w:r w:rsidR="00B02620" w:rsidRPr="0074258E">
          <w:rPr>
            <w:rStyle w:val="Hipervnculo"/>
            <w:noProof/>
          </w:rPr>
          <w:t>Afectación del sustrato marino</w:t>
        </w:r>
        <w:r w:rsidR="00B02620">
          <w:rPr>
            <w:noProof/>
            <w:webHidden/>
          </w:rPr>
          <w:tab/>
        </w:r>
        <w:r w:rsidR="00B02620">
          <w:rPr>
            <w:noProof/>
            <w:webHidden/>
          </w:rPr>
          <w:fldChar w:fldCharType="begin"/>
        </w:r>
        <w:r w:rsidR="00B02620">
          <w:rPr>
            <w:noProof/>
            <w:webHidden/>
          </w:rPr>
          <w:instrText xml:space="preserve"> PAGEREF _Toc431069325 \h </w:instrText>
        </w:r>
        <w:r w:rsidR="00B02620">
          <w:rPr>
            <w:noProof/>
            <w:webHidden/>
          </w:rPr>
        </w:r>
        <w:r w:rsidR="00B02620">
          <w:rPr>
            <w:noProof/>
            <w:webHidden/>
          </w:rPr>
          <w:fldChar w:fldCharType="separate"/>
        </w:r>
        <w:r w:rsidR="00B02620">
          <w:rPr>
            <w:noProof/>
            <w:webHidden/>
          </w:rPr>
          <w:t>19</w:t>
        </w:r>
        <w:r w:rsidR="00B02620">
          <w:rPr>
            <w:noProof/>
            <w:webHidden/>
          </w:rPr>
          <w:fldChar w:fldCharType="end"/>
        </w:r>
      </w:hyperlink>
    </w:p>
    <w:p w14:paraId="2EDE5C3E" w14:textId="77777777" w:rsidR="00B02620" w:rsidRDefault="0094717C">
      <w:pPr>
        <w:pStyle w:val="TDC1"/>
        <w:rPr>
          <w:rFonts w:eastAsiaTheme="minorEastAsia" w:cstheme="minorBidi"/>
          <w:b w:val="0"/>
          <w:bCs w:val="0"/>
          <w:caps w:val="0"/>
          <w:noProof/>
          <w:sz w:val="22"/>
          <w:szCs w:val="22"/>
          <w:lang w:eastAsia="es-CL"/>
        </w:rPr>
      </w:pPr>
      <w:hyperlink w:anchor="_Toc431069326" w:history="1">
        <w:r w:rsidR="00B02620" w:rsidRPr="0074258E">
          <w:rPr>
            <w:rStyle w:val="Hipervnculo"/>
            <w:noProof/>
          </w:rPr>
          <w:t>6</w:t>
        </w:r>
        <w:r w:rsidR="00B02620">
          <w:rPr>
            <w:rFonts w:eastAsiaTheme="minorEastAsia" w:cstheme="minorBidi"/>
            <w:b w:val="0"/>
            <w:bCs w:val="0"/>
            <w:caps w:val="0"/>
            <w:noProof/>
            <w:sz w:val="22"/>
            <w:szCs w:val="22"/>
            <w:lang w:eastAsia="es-CL"/>
          </w:rPr>
          <w:tab/>
        </w:r>
        <w:r w:rsidR="00B02620" w:rsidRPr="0074258E">
          <w:rPr>
            <w:rStyle w:val="Hipervnculo"/>
            <w:noProof/>
          </w:rPr>
          <w:t>OTROS HECHOS.</w:t>
        </w:r>
        <w:r w:rsidR="00B02620">
          <w:rPr>
            <w:noProof/>
            <w:webHidden/>
          </w:rPr>
          <w:tab/>
        </w:r>
        <w:r w:rsidR="00B02620">
          <w:rPr>
            <w:noProof/>
            <w:webHidden/>
          </w:rPr>
          <w:fldChar w:fldCharType="begin"/>
        </w:r>
        <w:r w:rsidR="00B02620">
          <w:rPr>
            <w:noProof/>
            <w:webHidden/>
          </w:rPr>
          <w:instrText xml:space="preserve"> PAGEREF _Toc431069326 \h </w:instrText>
        </w:r>
        <w:r w:rsidR="00B02620">
          <w:rPr>
            <w:noProof/>
            <w:webHidden/>
          </w:rPr>
        </w:r>
        <w:r w:rsidR="00B02620">
          <w:rPr>
            <w:noProof/>
            <w:webHidden/>
          </w:rPr>
          <w:fldChar w:fldCharType="separate"/>
        </w:r>
        <w:r w:rsidR="00B02620">
          <w:rPr>
            <w:noProof/>
            <w:webHidden/>
          </w:rPr>
          <w:t>21</w:t>
        </w:r>
        <w:r w:rsidR="00B02620">
          <w:rPr>
            <w:noProof/>
            <w:webHidden/>
          </w:rPr>
          <w:fldChar w:fldCharType="end"/>
        </w:r>
      </w:hyperlink>
    </w:p>
    <w:p w14:paraId="2385723E" w14:textId="77777777" w:rsidR="00B02620" w:rsidRDefault="0094717C">
      <w:pPr>
        <w:pStyle w:val="TDC1"/>
        <w:rPr>
          <w:rFonts w:eastAsiaTheme="minorEastAsia" w:cstheme="minorBidi"/>
          <w:b w:val="0"/>
          <w:bCs w:val="0"/>
          <w:caps w:val="0"/>
          <w:noProof/>
          <w:sz w:val="22"/>
          <w:szCs w:val="22"/>
          <w:lang w:eastAsia="es-CL"/>
        </w:rPr>
      </w:pPr>
      <w:hyperlink w:anchor="_Toc431069327" w:history="1">
        <w:r w:rsidR="00B02620" w:rsidRPr="0074258E">
          <w:rPr>
            <w:rStyle w:val="Hipervnculo"/>
            <w:noProof/>
          </w:rPr>
          <w:t>7</w:t>
        </w:r>
        <w:r w:rsidR="00B02620">
          <w:rPr>
            <w:rFonts w:eastAsiaTheme="minorEastAsia" w:cstheme="minorBidi"/>
            <w:b w:val="0"/>
            <w:bCs w:val="0"/>
            <w:caps w:val="0"/>
            <w:noProof/>
            <w:sz w:val="22"/>
            <w:szCs w:val="22"/>
            <w:lang w:eastAsia="es-CL"/>
          </w:rPr>
          <w:tab/>
        </w:r>
        <w:r w:rsidR="00B02620" w:rsidRPr="0074258E">
          <w:rPr>
            <w:rStyle w:val="Hipervnculo"/>
            <w:noProof/>
          </w:rPr>
          <w:t>CONCLUSIONES.</w:t>
        </w:r>
        <w:r w:rsidR="00B02620">
          <w:rPr>
            <w:noProof/>
            <w:webHidden/>
          </w:rPr>
          <w:tab/>
        </w:r>
        <w:r w:rsidR="00B02620">
          <w:rPr>
            <w:noProof/>
            <w:webHidden/>
          </w:rPr>
          <w:fldChar w:fldCharType="begin"/>
        </w:r>
        <w:r w:rsidR="00B02620">
          <w:rPr>
            <w:noProof/>
            <w:webHidden/>
          </w:rPr>
          <w:instrText xml:space="preserve"> PAGEREF _Toc431069327 \h </w:instrText>
        </w:r>
        <w:r w:rsidR="00B02620">
          <w:rPr>
            <w:noProof/>
            <w:webHidden/>
          </w:rPr>
        </w:r>
        <w:r w:rsidR="00B02620">
          <w:rPr>
            <w:noProof/>
            <w:webHidden/>
          </w:rPr>
          <w:fldChar w:fldCharType="separate"/>
        </w:r>
        <w:r w:rsidR="00B02620">
          <w:rPr>
            <w:noProof/>
            <w:webHidden/>
          </w:rPr>
          <w:t>22</w:t>
        </w:r>
        <w:r w:rsidR="00B02620">
          <w:rPr>
            <w:noProof/>
            <w:webHidden/>
          </w:rPr>
          <w:fldChar w:fldCharType="end"/>
        </w:r>
      </w:hyperlink>
    </w:p>
    <w:p w14:paraId="517C8572" w14:textId="77777777" w:rsidR="00B02620" w:rsidRDefault="0094717C">
      <w:pPr>
        <w:pStyle w:val="TDC1"/>
        <w:rPr>
          <w:rFonts w:eastAsiaTheme="minorEastAsia" w:cstheme="minorBidi"/>
          <w:b w:val="0"/>
          <w:bCs w:val="0"/>
          <w:caps w:val="0"/>
          <w:noProof/>
          <w:sz w:val="22"/>
          <w:szCs w:val="22"/>
          <w:lang w:eastAsia="es-CL"/>
        </w:rPr>
      </w:pPr>
      <w:hyperlink w:anchor="_Toc431069328" w:history="1">
        <w:r w:rsidR="00B02620" w:rsidRPr="0074258E">
          <w:rPr>
            <w:rStyle w:val="Hipervnculo"/>
            <w:noProof/>
          </w:rPr>
          <w:t>8</w:t>
        </w:r>
        <w:r w:rsidR="00B02620">
          <w:rPr>
            <w:rFonts w:eastAsiaTheme="minorEastAsia" w:cstheme="minorBidi"/>
            <w:b w:val="0"/>
            <w:bCs w:val="0"/>
            <w:caps w:val="0"/>
            <w:noProof/>
            <w:sz w:val="22"/>
            <w:szCs w:val="22"/>
            <w:lang w:eastAsia="es-CL"/>
          </w:rPr>
          <w:tab/>
        </w:r>
        <w:r w:rsidR="00B02620" w:rsidRPr="0074258E">
          <w:rPr>
            <w:rStyle w:val="Hipervnculo"/>
            <w:noProof/>
          </w:rPr>
          <w:t>DOCUMENTACIÓN SOLICITADA Y ENTREGADA.</w:t>
        </w:r>
        <w:r w:rsidR="00B02620">
          <w:rPr>
            <w:noProof/>
            <w:webHidden/>
          </w:rPr>
          <w:tab/>
        </w:r>
        <w:r w:rsidR="00B02620">
          <w:rPr>
            <w:noProof/>
            <w:webHidden/>
          </w:rPr>
          <w:fldChar w:fldCharType="begin"/>
        </w:r>
        <w:r w:rsidR="00B02620">
          <w:rPr>
            <w:noProof/>
            <w:webHidden/>
          </w:rPr>
          <w:instrText xml:space="preserve"> PAGEREF _Toc431069328 \h </w:instrText>
        </w:r>
        <w:r w:rsidR="00B02620">
          <w:rPr>
            <w:noProof/>
            <w:webHidden/>
          </w:rPr>
        </w:r>
        <w:r w:rsidR="00B02620">
          <w:rPr>
            <w:noProof/>
            <w:webHidden/>
          </w:rPr>
          <w:fldChar w:fldCharType="separate"/>
        </w:r>
        <w:r w:rsidR="00B02620">
          <w:rPr>
            <w:noProof/>
            <w:webHidden/>
          </w:rPr>
          <w:t>25</w:t>
        </w:r>
        <w:r w:rsidR="00B02620">
          <w:rPr>
            <w:noProof/>
            <w:webHidden/>
          </w:rPr>
          <w:fldChar w:fldCharType="end"/>
        </w:r>
      </w:hyperlink>
    </w:p>
    <w:p w14:paraId="311846D9" w14:textId="77777777" w:rsidR="00B02620" w:rsidRDefault="0094717C">
      <w:pPr>
        <w:pStyle w:val="TDC1"/>
        <w:rPr>
          <w:rFonts w:eastAsiaTheme="minorEastAsia" w:cstheme="minorBidi"/>
          <w:b w:val="0"/>
          <w:bCs w:val="0"/>
          <w:caps w:val="0"/>
          <w:noProof/>
          <w:sz w:val="22"/>
          <w:szCs w:val="22"/>
          <w:lang w:eastAsia="es-CL"/>
        </w:rPr>
      </w:pPr>
      <w:hyperlink w:anchor="_Toc431069329" w:history="1">
        <w:r w:rsidR="00B02620" w:rsidRPr="0074258E">
          <w:rPr>
            <w:rStyle w:val="Hipervnculo"/>
            <w:noProof/>
          </w:rPr>
          <w:t>9</w:t>
        </w:r>
        <w:r w:rsidR="00B02620">
          <w:rPr>
            <w:rFonts w:eastAsiaTheme="minorEastAsia" w:cstheme="minorBidi"/>
            <w:b w:val="0"/>
            <w:bCs w:val="0"/>
            <w:caps w:val="0"/>
            <w:noProof/>
            <w:sz w:val="22"/>
            <w:szCs w:val="22"/>
            <w:lang w:eastAsia="es-CL"/>
          </w:rPr>
          <w:tab/>
        </w:r>
        <w:r w:rsidR="00B02620" w:rsidRPr="0074258E">
          <w:rPr>
            <w:rStyle w:val="Hipervnculo"/>
            <w:noProof/>
          </w:rPr>
          <w:t>ANEXOS.</w:t>
        </w:r>
        <w:r w:rsidR="00B02620">
          <w:rPr>
            <w:noProof/>
            <w:webHidden/>
          </w:rPr>
          <w:tab/>
        </w:r>
        <w:r w:rsidR="00B02620">
          <w:rPr>
            <w:noProof/>
            <w:webHidden/>
          </w:rPr>
          <w:fldChar w:fldCharType="begin"/>
        </w:r>
        <w:r w:rsidR="00B02620">
          <w:rPr>
            <w:noProof/>
            <w:webHidden/>
          </w:rPr>
          <w:instrText xml:space="preserve"> PAGEREF _Toc431069329 \h </w:instrText>
        </w:r>
        <w:r w:rsidR="00B02620">
          <w:rPr>
            <w:noProof/>
            <w:webHidden/>
          </w:rPr>
        </w:r>
        <w:r w:rsidR="00B02620">
          <w:rPr>
            <w:noProof/>
            <w:webHidden/>
          </w:rPr>
          <w:fldChar w:fldCharType="separate"/>
        </w:r>
        <w:r w:rsidR="00B02620">
          <w:rPr>
            <w:noProof/>
            <w:webHidden/>
          </w:rPr>
          <w:t>25</w:t>
        </w:r>
        <w:r w:rsidR="00B02620">
          <w:rPr>
            <w:noProof/>
            <w:webHidden/>
          </w:rPr>
          <w:fldChar w:fldCharType="end"/>
        </w:r>
      </w:hyperlink>
    </w:p>
    <w:p w14:paraId="0B62C3E8" w14:textId="77777777" w:rsidR="00655D0C" w:rsidRDefault="003753AB" w:rsidP="00655D0C">
      <w:r>
        <w:fldChar w:fldCharType="end"/>
      </w:r>
    </w:p>
    <w:p w14:paraId="67026349" w14:textId="77777777" w:rsidR="00655D0C" w:rsidRPr="00655D0C" w:rsidRDefault="001A4615" w:rsidP="004155AC">
      <w:pPr>
        <w:jc w:val="left"/>
        <w:sectPr w:rsidR="00655D0C" w:rsidRPr="00655D0C" w:rsidSect="00A70F8F">
          <w:footerReference w:type="default" r:id="rId15"/>
          <w:headerReference w:type="first" r:id="rId16"/>
          <w:footerReference w:type="first" r:id="rId17"/>
          <w:type w:val="continuous"/>
          <w:pgSz w:w="12240" w:h="15840" w:code="1"/>
          <w:pgMar w:top="1134" w:right="1134" w:bottom="1134" w:left="1134" w:header="709" w:footer="709" w:gutter="0"/>
          <w:cols w:space="708"/>
          <w:titlePg/>
          <w:docGrid w:linePitch="360"/>
        </w:sectPr>
      </w:pPr>
      <w:r>
        <w:br w:type="page"/>
      </w:r>
    </w:p>
    <w:p w14:paraId="61A7D6B6" w14:textId="77777777" w:rsidR="00A42C67" w:rsidRPr="00A42C67" w:rsidRDefault="00ED4317" w:rsidP="00A42C67">
      <w:pPr>
        <w:pStyle w:val="Ttulo1"/>
      </w:pPr>
      <w:bookmarkStart w:id="12" w:name="_Toc352840376"/>
      <w:bookmarkStart w:id="13" w:name="_Toc352841436"/>
      <w:bookmarkStart w:id="14" w:name="_Toc431069305"/>
      <w:r w:rsidRPr="00C958D0">
        <w:lastRenderedPageBreak/>
        <w:t>RESUMEN</w:t>
      </w:r>
      <w:bookmarkEnd w:id="12"/>
      <w:bookmarkEnd w:id="13"/>
      <w:bookmarkEnd w:id="14"/>
    </w:p>
    <w:p w14:paraId="7EE4F33B" w14:textId="77777777" w:rsidR="00FC155C" w:rsidRPr="004E0A7F" w:rsidRDefault="00FC155C" w:rsidP="00ED4317">
      <w:pPr>
        <w:rPr>
          <w:rFonts w:cstheme="minorHAnsi"/>
          <w:color w:val="FF0000"/>
          <w:sz w:val="20"/>
          <w:szCs w:val="20"/>
        </w:rPr>
      </w:pPr>
    </w:p>
    <w:p w14:paraId="30542CF3" w14:textId="77777777" w:rsidR="007124EA" w:rsidRPr="004E0A7F" w:rsidRDefault="00FC155C" w:rsidP="00FC155C">
      <w:pPr>
        <w:rPr>
          <w:rFonts w:cstheme="minorHAnsi"/>
          <w:sz w:val="20"/>
          <w:szCs w:val="20"/>
        </w:rPr>
      </w:pPr>
      <w:r w:rsidRPr="004E0A7F">
        <w:rPr>
          <w:rFonts w:cstheme="minorHAnsi"/>
          <w:sz w:val="20"/>
          <w:szCs w:val="20"/>
        </w:rPr>
        <w:t>El presente documento da cuenta de</w:t>
      </w:r>
      <w:r w:rsidR="00115858" w:rsidRPr="004E0A7F">
        <w:rPr>
          <w:rFonts w:cstheme="minorHAnsi"/>
          <w:sz w:val="20"/>
          <w:szCs w:val="20"/>
        </w:rPr>
        <w:t xml:space="preserve"> una actividad de fiscalización ambiental</w:t>
      </w:r>
      <w:r w:rsidRPr="004E0A7F">
        <w:rPr>
          <w:rFonts w:cstheme="minorHAnsi"/>
          <w:sz w:val="20"/>
          <w:szCs w:val="20"/>
        </w:rPr>
        <w:t xml:space="preserve">, realizada </w:t>
      </w:r>
      <w:r w:rsidR="007124EA" w:rsidRPr="004E0A7F">
        <w:rPr>
          <w:rFonts w:cstheme="minorHAnsi"/>
          <w:sz w:val="20"/>
          <w:szCs w:val="20"/>
        </w:rPr>
        <w:t>por</w:t>
      </w:r>
      <w:r w:rsidRPr="004E0A7F">
        <w:rPr>
          <w:rFonts w:cstheme="minorHAnsi"/>
          <w:sz w:val="20"/>
          <w:szCs w:val="20"/>
        </w:rPr>
        <w:t xml:space="preserve"> </w:t>
      </w:r>
      <w:r w:rsidR="0065077D">
        <w:rPr>
          <w:rFonts w:cstheme="minorHAnsi"/>
          <w:sz w:val="20"/>
          <w:szCs w:val="20"/>
        </w:rPr>
        <w:t xml:space="preserve">Superintendencia del Medio Ambiente, SMA, junto a </w:t>
      </w:r>
      <w:r w:rsidR="00115858" w:rsidRPr="004E0A7F">
        <w:rPr>
          <w:rFonts w:cstheme="minorHAnsi"/>
          <w:sz w:val="20"/>
          <w:szCs w:val="20"/>
        </w:rPr>
        <w:t>la</w:t>
      </w:r>
      <w:r w:rsidRPr="004E0A7F">
        <w:rPr>
          <w:rFonts w:cstheme="minorHAnsi"/>
          <w:sz w:val="20"/>
          <w:szCs w:val="20"/>
        </w:rPr>
        <w:t xml:space="preserve"> Gobernación Marítima de Aysén</w:t>
      </w:r>
      <w:r w:rsidR="003445A0">
        <w:rPr>
          <w:rFonts w:cstheme="minorHAnsi"/>
          <w:sz w:val="20"/>
          <w:szCs w:val="20"/>
        </w:rPr>
        <w:t xml:space="preserve"> </w:t>
      </w:r>
      <w:r w:rsidR="0065077D">
        <w:rPr>
          <w:rFonts w:cstheme="minorHAnsi"/>
          <w:sz w:val="20"/>
          <w:szCs w:val="20"/>
        </w:rPr>
        <w:t>y</w:t>
      </w:r>
      <w:r w:rsidR="00F44995">
        <w:rPr>
          <w:rFonts w:cstheme="minorHAnsi"/>
          <w:sz w:val="20"/>
          <w:szCs w:val="20"/>
        </w:rPr>
        <w:t xml:space="preserve"> </w:t>
      </w:r>
      <w:r w:rsidR="003445A0">
        <w:rPr>
          <w:rFonts w:cstheme="minorHAnsi"/>
          <w:sz w:val="20"/>
          <w:szCs w:val="20"/>
        </w:rPr>
        <w:t>el Servicio N</w:t>
      </w:r>
      <w:r w:rsidR="00FF5E6E">
        <w:rPr>
          <w:rFonts w:cstheme="minorHAnsi"/>
          <w:sz w:val="20"/>
          <w:szCs w:val="20"/>
        </w:rPr>
        <w:t>acional de Pesca</w:t>
      </w:r>
      <w:r w:rsidR="00115858" w:rsidRPr="004E0A7F">
        <w:rPr>
          <w:rFonts w:cstheme="minorHAnsi"/>
          <w:sz w:val="20"/>
          <w:szCs w:val="20"/>
        </w:rPr>
        <w:t>, al</w:t>
      </w:r>
      <w:r w:rsidR="00FF5E6E">
        <w:rPr>
          <w:rFonts w:cstheme="minorHAnsi"/>
          <w:sz w:val="20"/>
          <w:szCs w:val="20"/>
        </w:rPr>
        <w:t xml:space="preserve"> Centro de Engorda de Salmones (CES)</w:t>
      </w:r>
      <w:r w:rsidR="00F44995">
        <w:rPr>
          <w:rFonts w:cstheme="minorHAnsi"/>
          <w:sz w:val="20"/>
          <w:szCs w:val="20"/>
        </w:rPr>
        <w:t xml:space="preserve"> </w:t>
      </w:r>
      <w:r w:rsidR="00437391">
        <w:rPr>
          <w:rFonts w:cstheme="minorHAnsi"/>
          <w:sz w:val="20"/>
          <w:szCs w:val="20"/>
        </w:rPr>
        <w:t>Isla Harry</w:t>
      </w:r>
      <w:r w:rsidR="00570226">
        <w:rPr>
          <w:rFonts w:cstheme="minorHAnsi"/>
          <w:sz w:val="20"/>
          <w:szCs w:val="20"/>
        </w:rPr>
        <w:t>, RNA 110</w:t>
      </w:r>
      <w:r w:rsidR="00437391">
        <w:rPr>
          <w:rFonts w:cstheme="minorHAnsi"/>
          <w:sz w:val="20"/>
          <w:szCs w:val="20"/>
        </w:rPr>
        <w:t>691</w:t>
      </w:r>
      <w:r w:rsidR="005154A5">
        <w:rPr>
          <w:rFonts w:cstheme="minorHAnsi"/>
          <w:sz w:val="20"/>
          <w:szCs w:val="20"/>
        </w:rPr>
        <w:t xml:space="preserve">. </w:t>
      </w:r>
      <w:r w:rsidR="007124EA" w:rsidRPr="004E0A7F">
        <w:rPr>
          <w:rFonts w:cstheme="minorHAnsi"/>
          <w:sz w:val="20"/>
          <w:szCs w:val="20"/>
        </w:rPr>
        <w:t>La actividad</w:t>
      </w:r>
      <w:r w:rsidR="00115858" w:rsidRPr="004E0A7F">
        <w:rPr>
          <w:rFonts w:cstheme="minorHAnsi"/>
          <w:sz w:val="20"/>
          <w:szCs w:val="20"/>
        </w:rPr>
        <w:t xml:space="preserve"> de inspección ambiental</w:t>
      </w:r>
      <w:r w:rsidR="007124EA" w:rsidRPr="004E0A7F">
        <w:rPr>
          <w:rFonts w:cstheme="minorHAnsi"/>
          <w:sz w:val="20"/>
          <w:szCs w:val="20"/>
        </w:rPr>
        <w:t xml:space="preserve"> fue </w:t>
      </w:r>
      <w:r w:rsidR="005B099A">
        <w:rPr>
          <w:rFonts w:cstheme="minorHAnsi"/>
          <w:sz w:val="20"/>
          <w:szCs w:val="20"/>
        </w:rPr>
        <w:t>realizada</w:t>
      </w:r>
      <w:r w:rsidR="004B76DA" w:rsidRPr="004E0A7F">
        <w:rPr>
          <w:rFonts w:cstheme="minorHAnsi"/>
          <w:sz w:val="20"/>
          <w:szCs w:val="20"/>
        </w:rPr>
        <w:t xml:space="preserve"> </w:t>
      </w:r>
      <w:r w:rsidR="005B099A">
        <w:rPr>
          <w:rFonts w:cstheme="minorHAnsi"/>
          <w:sz w:val="20"/>
          <w:szCs w:val="20"/>
        </w:rPr>
        <w:t>el</w:t>
      </w:r>
      <w:r w:rsidR="00115858" w:rsidRPr="004E0A7F">
        <w:rPr>
          <w:rFonts w:cstheme="minorHAnsi"/>
          <w:sz w:val="20"/>
          <w:szCs w:val="20"/>
        </w:rPr>
        <w:t xml:space="preserve"> </w:t>
      </w:r>
      <w:r w:rsidR="004B76DA" w:rsidRPr="004E0A7F">
        <w:rPr>
          <w:rFonts w:cstheme="minorHAnsi"/>
          <w:sz w:val="20"/>
          <w:szCs w:val="20"/>
        </w:rPr>
        <w:t xml:space="preserve">día </w:t>
      </w:r>
      <w:r w:rsidR="00E94EDB">
        <w:rPr>
          <w:rFonts w:cstheme="minorHAnsi"/>
          <w:sz w:val="20"/>
          <w:szCs w:val="20"/>
        </w:rPr>
        <w:t>26</w:t>
      </w:r>
      <w:r w:rsidR="0065077D">
        <w:rPr>
          <w:rFonts w:cstheme="minorHAnsi"/>
          <w:sz w:val="20"/>
          <w:szCs w:val="20"/>
        </w:rPr>
        <w:t xml:space="preserve"> de marzo de 2015</w:t>
      </w:r>
      <w:r w:rsidR="00377682">
        <w:rPr>
          <w:rFonts w:cstheme="minorHAnsi"/>
          <w:sz w:val="20"/>
          <w:szCs w:val="20"/>
        </w:rPr>
        <w:t>.</w:t>
      </w:r>
    </w:p>
    <w:p w14:paraId="284D2C56" w14:textId="77777777" w:rsidR="00084C9C" w:rsidRDefault="00084C9C" w:rsidP="005A1B84">
      <w:pPr>
        <w:jc w:val="left"/>
        <w:rPr>
          <w:rFonts w:cstheme="minorHAnsi"/>
          <w:sz w:val="20"/>
          <w:szCs w:val="20"/>
        </w:rPr>
      </w:pPr>
    </w:p>
    <w:p w14:paraId="33AAB2B7" w14:textId="11151B69" w:rsidR="00167F02" w:rsidRPr="00437391" w:rsidRDefault="00865825" w:rsidP="0022643F">
      <w:pPr>
        <w:autoSpaceDE w:val="0"/>
        <w:autoSpaceDN w:val="0"/>
        <w:adjustRightInd w:val="0"/>
        <w:ind w:left="27"/>
        <w:rPr>
          <w:rFonts w:cstheme="minorHAnsi"/>
          <w:sz w:val="20"/>
          <w:szCs w:val="20"/>
        </w:rPr>
      </w:pPr>
      <w:r>
        <w:rPr>
          <w:sz w:val="20"/>
          <w:szCs w:val="20"/>
        </w:rPr>
        <w:t xml:space="preserve">Mediante  </w:t>
      </w:r>
      <w:r w:rsidR="00167F02" w:rsidRPr="00437391">
        <w:rPr>
          <w:rFonts w:cstheme="minorHAnsi"/>
          <w:sz w:val="20"/>
          <w:szCs w:val="20"/>
        </w:rPr>
        <w:t>RCA N°</w:t>
      </w:r>
      <w:r w:rsidR="00437391">
        <w:rPr>
          <w:rFonts w:cstheme="minorHAnsi"/>
          <w:sz w:val="20"/>
          <w:szCs w:val="20"/>
        </w:rPr>
        <w:t xml:space="preserve"> 317</w:t>
      </w:r>
      <w:r w:rsidR="00167F02" w:rsidRPr="00437391">
        <w:rPr>
          <w:rFonts w:cstheme="minorHAnsi"/>
          <w:sz w:val="20"/>
          <w:szCs w:val="20"/>
        </w:rPr>
        <w:t xml:space="preserve"> del </w:t>
      </w:r>
      <w:r w:rsidR="00437391">
        <w:rPr>
          <w:rFonts w:cstheme="minorHAnsi"/>
          <w:sz w:val="20"/>
          <w:szCs w:val="20"/>
        </w:rPr>
        <w:t>26 de abril de 2004</w:t>
      </w:r>
      <w:r>
        <w:rPr>
          <w:rFonts w:cstheme="minorHAnsi"/>
          <w:sz w:val="20"/>
          <w:szCs w:val="20"/>
        </w:rPr>
        <w:t xml:space="preserve"> se aprobó la DIA del proyecto </w:t>
      </w:r>
      <w:r w:rsidR="00167F02" w:rsidRPr="00437391">
        <w:rPr>
          <w:rFonts w:cstheme="minorHAnsi"/>
          <w:sz w:val="20"/>
          <w:szCs w:val="20"/>
        </w:rPr>
        <w:t xml:space="preserve"> </w:t>
      </w:r>
      <w:r w:rsidR="0022643F" w:rsidRPr="00437391">
        <w:rPr>
          <w:rFonts w:cstheme="minorHAnsi"/>
          <w:sz w:val="20"/>
          <w:szCs w:val="20"/>
        </w:rPr>
        <w:t>"</w:t>
      </w:r>
      <w:r w:rsidR="00437391" w:rsidRPr="00437391">
        <w:rPr>
          <w:rFonts w:eastAsia="Times New Roman"/>
          <w:sz w:val="20"/>
          <w:szCs w:val="20"/>
          <w:lang w:eastAsia="es-CL"/>
        </w:rPr>
        <w:t>Centro de engorda de Salmones Isla Harry, XI Región N° de Pert 201112081</w:t>
      </w:r>
      <w:r w:rsidR="0022643F" w:rsidRPr="00437391">
        <w:rPr>
          <w:rFonts w:cstheme="minorHAnsi"/>
          <w:sz w:val="20"/>
          <w:szCs w:val="20"/>
        </w:rPr>
        <w:t>”</w:t>
      </w:r>
      <w:r w:rsidR="0094717C">
        <w:rPr>
          <w:sz w:val="20"/>
          <w:szCs w:val="20"/>
        </w:rPr>
        <w:t>.</w:t>
      </w:r>
      <w:r w:rsidR="00E94EDB" w:rsidRPr="00437391">
        <w:rPr>
          <w:rFonts w:cstheme="minorHAnsi"/>
          <w:sz w:val="20"/>
          <w:szCs w:val="20"/>
        </w:rPr>
        <w:t xml:space="preserve"> </w:t>
      </w:r>
      <w:r w:rsidR="0094717C">
        <w:rPr>
          <w:rFonts w:cstheme="minorHAnsi"/>
          <w:sz w:val="20"/>
          <w:szCs w:val="20"/>
        </w:rPr>
        <w:t>El proyecto contempla</w:t>
      </w:r>
      <w:r>
        <w:rPr>
          <w:rFonts w:cstheme="minorHAnsi"/>
          <w:sz w:val="20"/>
          <w:szCs w:val="20"/>
        </w:rPr>
        <w:t xml:space="preserve"> una producción </w:t>
      </w:r>
      <w:r w:rsidR="00E94EDB" w:rsidRPr="00437391">
        <w:rPr>
          <w:rFonts w:cstheme="minorHAnsi"/>
          <w:sz w:val="20"/>
          <w:szCs w:val="20"/>
        </w:rPr>
        <w:t>d</w:t>
      </w:r>
      <w:r w:rsidR="0022643F" w:rsidRPr="00437391">
        <w:rPr>
          <w:rFonts w:cstheme="minorHAnsi"/>
          <w:sz w:val="20"/>
          <w:szCs w:val="20"/>
        </w:rPr>
        <w:t xml:space="preserve">e </w:t>
      </w:r>
      <w:r w:rsidR="00437391">
        <w:rPr>
          <w:rFonts w:cstheme="minorHAnsi"/>
          <w:sz w:val="20"/>
          <w:szCs w:val="20"/>
        </w:rPr>
        <w:t>800</w:t>
      </w:r>
      <w:r w:rsidR="0022643F" w:rsidRPr="00437391">
        <w:rPr>
          <w:rFonts w:cstheme="minorHAnsi"/>
          <w:sz w:val="20"/>
          <w:szCs w:val="20"/>
        </w:rPr>
        <w:t xml:space="preserve"> tons</w:t>
      </w:r>
      <w:r w:rsidR="00437391">
        <w:rPr>
          <w:rFonts w:cstheme="minorHAnsi"/>
          <w:sz w:val="20"/>
          <w:szCs w:val="20"/>
        </w:rPr>
        <w:t>/año</w:t>
      </w:r>
      <w:r w:rsidR="0022643F" w:rsidRPr="00437391">
        <w:rPr>
          <w:rFonts w:cstheme="minorHAnsi"/>
          <w:sz w:val="20"/>
          <w:szCs w:val="20"/>
        </w:rPr>
        <w:t xml:space="preserve"> de salmónidos </w:t>
      </w:r>
      <w:r w:rsidR="00E94EDB" w:rsidRPr="00437391">
        <w:rPr>
          <w:rFonts w:cstheme="minorHAnsi"/>
          <w:sz w:val="20"/>
          <w:szCs w:val="20"/>
        </w:rPr>
        <w:t>junto con la instalación de 20</w:t>
      </w:r>
      <w:r w:rsidR="0022643F" w:rsidRPr="00437391">
        <w:rPr>
          <w:rFonts w:cstheme="minorHAnsi"/>
          <w:sz w:val="20"/>
          <w:szCs w:val="20"/>
        </w:rPr>
        <w:t xml:space="preserve"> balsas </w:t>
      </w:r>
      <w:r w:rsidR="00E94EDB" w:rsidRPr="00437391">
        <w:rPr>
          <w:rFonts w:cstheme="minorHAnsi"/>
          <w:sz w:val="20"/>
          <w:szCs w:val="20"/>
        </w:rPr>
        <w:t>jaula</w:t>
      </w:r>
      <w:r w:rsidR="00437391">
        <w:rPr>
          <w:rFonts w:cstheme="minorHAnsi"/>
          <w:sz w:val="20"/>
          <w:szCs w:val="20"/>
        </w:rPr>
        <w:t xml:space="preserve"> de 30 m de diámetro y 15 m de profundidad</w:t>
      </w:r>
      <w:r w:rsidR="0022643F" w:rsidRPr="00437391">
        <w:rPr>
          <w:rFonts w:cstheme="minorHAnsi"/>
          <w:sz w:val="20"/>
          <w:szCs w:val="20"/>
        </w:rPr>
        <w:t xml:space="preserve">. </w:t>
      </w:r>
    </w:p>
    <w:p w14:paraId="3696D74B" w14:textId="77777777" w:rsidR="00E94EDB" w:rsidRDefault="00E94EDB" w:rsidP="0022643F">
      <w:pPr>
        <w:autoSpaceDE w:val="0"/>
        <w:autoSpaceDN w:val="0"/>
        <w:adjustRightInd w:val="0"/>
        <w:ind w:left="27"/>
        <w:rPr>
          <w:rFonts w:cstheme="minorHAnsi"/>
          <w:sz w:val="20"/>
          <w:szCs w:val="20"/>
        </w:rPr>
      </w:pPr>
    </w:p>
    <w:p w14:paraId="53CE36A8" w14:textId="3A77C9DB" w:rsidR="00B50ABE" w:rsidRDefault="00530C85" w:rsidP="00530C85">
      <w:pPr>
        <w:autoSpaceDE w:val="0"/>
        <w:autoSpaceDN w:val="0"/>
        <w:adjustRightInd w:val="0"/>
        <w:ind w:left="27"/>
        <w:rPr>
          <w:rFonts w:cstheme="minorHAnsi"/>
          <w:sz w:val="20"/>
          <w:szCs w:val="20"/>
        </w:rPr>
      </w:pPr>
      <w:r w:rsidRPr="00530C85">
        <w:rPr>
          <w:rFonts w:cstheme="minorHAnsi"/>
          <w:sz w:val="20"/>
          <w:szCs w:val="20"/>
        </w:rPr>
        <w:t>Po</w:t>
      </w:r>
      <w:r w:rsidR="00B50ABE">
        <w:rPr>
          <w:rFonts w:cstheme="minorHAnsi"/>
          <w:sz w:val="20"/>
          <w:szCs w:val="20"/>
        </w:rPr>
        <w:t>steriormente, mediante RCA N°724</w:t>
      </w:r>
      <w:r w:rsidRPr="00530C85">
        <w:rPr>
          <w:rFonts w:cstheme="minorHAnsi"/>
          <w:sz w:val="20"/>
          <w:szCs w:val="20"/>
        </w:rPr>
        <w:t xml:space="preserve"> del </w:t>
      </w:r>
      <w:r w:rsidR="00B50ABE" w:rsidRPr="00B50ABE">
        <w:rPr>
          <w:rFonts w:cstheme="minorHAnsi"/>
          <w:sz w:val="20"/>
          <w:szCs w:val="20"/>
        </w:rPr>
        <w:t>19 de Agosto de 2009</w:t>
      </w:r>
      <w:r w:rsidRPr="00530C85">
        <w:rPr>
          <w:rFonts w:cstheme="minorHAnsi"/>
          <w:sz w:val="20"/>
          <w:szCs w:val="20"/>
        </w:rPr>
        <w:t>, se aprobó la DIA del proyecto</w:t>
      </w:r>
      <w:r w:rsidRPr="00B50ABE">
        <w:rPr>
          <w:rFonts w:cstheme="minorHAnsi"/>
          <w:sz w:val="20"/>
          <w:szCs w:val="20"/>
        </w:rPr>
        <w:t xml:space="preserve"> "</w:t>
      </w:r>
      <w:r w:rsidR="00B50ABE" w:rsidRPr="00B50ABE">
        <w:rPr>
          <w:sz w:val="20"/>
          <w:szCs w:val="20"/>
        </w:rPr>
        <w:t>Modificación Centro de Engorda de Salmones, Isla Harry, XI Región N° de PERT 201112081</w:t>
      </w:r>
      <w:r w:rsidRPr="00B50ABE">
        <w:rPr>
          <w:rFonts w:cstheme="minorHAnsi"/>
          <w:sz w:val="20"/>
          <w:szCs w:val="20"/>
        </w:rPr>
        <w:t xml:space="preserve">" </w:t>
      </w:r>
      <w:r w:rsidRPr="00530C85">
        <w:rPr>
          <w:rFonts w:cstheme="minorHAnsi"/>
          <w:sz w:val="20"/>
          <w:szCs w:val="20"/>
        </w:rPr>
        <w:t>que consist</w:t>
      </w:r>
      <w:r>
        <w:rPr>
          <w:rFonts w:cstheme="minorHAnsi"/>
          <w:sz w:val="20"/>
          <w:szCs w:val="20"/>
        </w:rPr>
        <w:t>ió</w:t>
      </w:r>
      <w:r w:rsidRPr="00530C85">
        <w:t xml:space="preserve"> </w:t>
      </w:r>
      <w:r w:rsidRPr="0094717C">
        <w:rPr>
          <w:sz w:val="20"/>
        </w:rPr>
        <w:t xml:space="preserve">en </w:t>
      </w:r>
      <w:r w:rsidRPr="00530C85">
        <w:rPr>
          <w:rFonts w:cstheme="minorHAnsi"/>
          <w:sz w:val="20"/>
          <w:szCs w:val="20"/>
        </w:rPr>
        <w:t>el aumento del nivel de producción de  salmónidos de a 4000 toneladas anuales, y en la instalación de 32 balsas jaulas de 25x25x15m</w:t>
      </w:r>
      <w:r>
        <w:rPr>
          <w:rFonts w:cstheme="minorHAnsi"/>
          <w:sz w:val="20"/>
          <w:szCs w:val="20"/>
        </w:rPr>
        <w:t>.</w:t>
      </w:r>
    </w:p>
    <w:p w14:paraId="29139FC7" w14:textId="77777777" w:rsidR="00B50ABE" w:rsidRDefault="00B50ABE" w:rsidP="00530C85">
      <w:pPr>
        <w:autoSpaceDE w:val="0"/>
        <w:autoSpaceDN w:val="0"/>
        <w:adjustRightInd w:val="0"/>
        <w:ind w:left="27"/>
        <w:rPr>
          <w:rFonts w:cstheme="minorHAnsi"/>
          <w:sz w:val="20"/>
          <w:szCs w:val="20"/>
        </w:rPr>
      </w:pPr>
    </w:p>
    <w:p w14:paraId="70E5597A" w14:textId="77777777" w:rsidR="00E94EDB" w:rsidRPr="0022643F" w:rsidRDefault="00B50ABE" w:rsidP="00530C85">
      <w:pPr>
        <w:autoSpaceDE w:val="0"/>
        <w:autoSpaceDN w:val="0"/>
        <w:adjustRightInd w:val="0"/>
        <w:ind w:left="27"/>
        <w:rPr>
          <w:rFonts w:cstheme="minorHAnsi"/>
          <w:sz w:val="20"/>
          <w:szCs w:val="20"/>
        </w:rPr>
      </w:pPr>
      <w:r w:rsidRPr="00B50ABE">
        <w:rPr>
          <w:rFonts w:cstheme="minorHAnsi"/>
          <w:sz w:val="20"/>
          <w:szCs w:val="20"/>
        </w:rPr>
        <w:t>Finalmente, mediante RCA N°539 del 30 de Noviembre de 2011,</w:t>
      </w:r>
      <w:r w:rsidR="00F72F70">
        <w:rPr>
          <w:rFonts w:cstheme="minorHAnsi"/>
          <w:sz w:val="20"/>
          <w:szCs w:val="20"/>
        </w:rPr>
        <w:t xml:space="preserve"> se aprobó la DIA del proyecto </w:t>
      </w:r>
      <w:r w:rsidRPr="00B50ABE">
        <w:rPr>
          <w:sz w:val="20"/>
          <w:szCs w:val="20"/>
        </w:rPr>
        <w:t>"Regularización del Sistema de Ensilaje, Centro de Engorda de Salmones Isla Harry, Pert N° 201112081, Código de Centro N° 110691</w:t>
      </w:r>
      <w:r w:rsidRPr="00B50ABE">
        <w:rPr>
          <w:rFonts w:cstheme="minorHAnsi"/>
          <w:sz w:val="20"/>
          <w:szCs w:val="20"/>
        </w:rPr>
        <w:t xml:space="preserve"> " que consistió</w:t>
      </w:r>
      <w:r w:rsidRPr="00B50ABE">
        <w:rPr>
          <w:sz w:val="20"/>
          <w:szCs w:val="20"/>
        </w:rPr>
        <w:t xml:space="preserve"> en</w:t>
      </w:r>
      <w:r w:rsidR="00530C85">
        <w:rPr>
          <w:rFonts w:cstheme="minorHAnsi"/>
          <w:sz w:val="20"/>
          <w:szCs w:val="20"/>
        </w:rPr>
        <w:t xml:space="preserve"> la instalación de un sistema </w:t>
      </w:r>
      <w:r w:rsidR="00F72F70">
        <w:rPr>
          <w:rFonts w:cstheme="minorHAnsi"/>
          <w:sz w:val="20"/>
          <w:szCs w:val="20"/>
        </w:rPr>
        <w:t>de ensilaje que consiste en una</w:t>
      </w:r>
      <w:r w:rsidR="00530C85">
        <w:rPr>
          <w:rFonts w:cstheme="minorHAnsi"/>
          <w:sz w:val="20"/>
          <w:szCs w:val="20"/>
        </w:rPr>
        <w:t xml:space="preserve"> </w:t>
      </w:r>
      <w:r w:rsidR="00530C85" w:rsidRPr="00530C85">
        <w:rPr>
          <w:rFonts w:cstheme="minorHAnsi"/>
          <w:sz w:val="20"/>
          <w:szCs w:val="20"/>
        </w:rPr>
        <w:t xml:space="preserve">plataforma sobre la cual se instala el sistema de molienda y dosificación de ácido fórmico </w:t>
      </w:r>
      <w:r w:rsidR="00530C85">
        <w:rPr>
          <w:rFonts w:cstheme="minorHAnsi"/>
          <w:sz w:val="20"/>
          <w:szCs w:val="20"/>
        </w:rPr>
        <w:t>a la pasta de mortalidad colectada desde las balsas.</w:t>
      </w:r>
      <w:r w:rsidR="00530C85" w:rsidRPr="00530C85">
        <w:rPr>
          <w:rFonts w:cstheme="minorHAnsi"/>
          <w:sz w:val="20"/>
          <w:szCs w:val="20"/>
        </w:rPr>
        <w:t xml:space="preserve"> </w:t>
      </w:r>
    </w:p>
    <w:p w14:paraId="29A68266" w14:textId="77777777" w:rsidR="00167F02" w:rsidRDefault="00167F02" w:rsidP="00802210">
      <w:pPr>
        <w:autoSpaceDE w:val="0"/>
        <w:autoSpaceDN w:val="0"/>
        <w:adjustRightInd w:val="0"/>
        <w:rPr>
          <w:rFonts w:cstheme="minorHAnsi"/>
          <w:sz w:val="20"/>
          <w:szCs w:val="20"/>
        </w:rPr>
      </w:pPr>
    </w:p>
    <w:p w14:paraId="73E55E3D" w14:textId="77777777" w:rsidR="00167F02" w:rsidRPr="0064685D" w:rsidRDefault="00167F02" w:rsidP="00167F02">
      <w:pPr>
        <w:autoSpaceDE w:val="0"/>
        <w:autoSpaceDN w:val="0"/>
        <w:adjustRightInd w:val="0"/>
        <w:ind w:left="27"/>
        <w:rPr>
          <w:sz w:val="20"/>
          <w:szCs w:val="20"/>
        </w:rPr>
      </w:pPr>
      <w:r w:rsidRPr="0064685D">
        <w:rPr>
          <w:sz w:val="20"/>
          <w:szCs w:val="20"/>
        </w:rPr>
        <w:t xml:space="preserve">En este tipo de instalaciones industriales se identifican varios componentes tales como: pontón, balsas-jaula y plataforma de ensilaje. Para una mejor comprensión del presente informe se describe  cada uno de ellos: </w:t>
      </w:r>
    </w:p>
    <w:p w14:paraId="415D4C89" w14:textId="77777777" w:rsidR="00167F02" w:rsidRPr="0064685D" w:rsidRDefault="00167F02" w:rsidP="00167F02">
      <w:pPr>
        <w:autoSpaceDE w:val="0"/>
        <w:autoSpaceDN w:val="0"/>
        <w:adjustRightInd w:val="0"/>
        <w:ind w:left="27"/>
        <w:rPr>
          <w:sz w:val="20"/>
          <w:szCs w:val="20"/>
        </w:rPr>
      </w:pPr>
    </w:p>
    <w:p w14:paraId="334DFFB5" w14:textId="77777777" w:rsidR="00167F02" w:rsidRPr="0064685D" w:rsidRDefault="00167F02" w:rsidP="00167F02">
      <w:pPr>
        <w:pStyle w:val="Prrafodelista"/>
        <w:numPr>
          <w:ilvl w:val="0"/>
          <w:numId w:val="11"/>
        </w:numPr>
        <w:autoSpaceDE w:val="0"/>
        <w:autoSpaceDN w:val="0"/>
        <w:adjustRightInd w:val="0"/>
        <w:rPr>
          <w:sz w:val="20"/>
          <w:szCs w:val="20"/>
        </w:rPr>
      </w:pPr>
      <w:r w:rsidRPr="0064685D">
        <w:rPr>
          <w:sz w:val="20"/>
          <w:szCs w:val="20"/>
        </w:rPr>
        <w:t>Pontón: Estructura flotante donde se almacena el alimento, insumos y se instalan los servicios de habitabilidad del personal: dormitorios, oficinas, cocina, comedor; así como  también los servicios básicos y de apoyo: generador eléctrico, planta de aguas servidas, bodegas  y sala de control.</w:t>
      </w:r>
    </w:p>
    <w:p w14:paraId="525797B9" w14:textId="77777777" w:rsidR="00167F02" w:rsidRPr="0064685D" w:rsidRDefault="00167F02" w:rsidP="00167F02">
      <w:pPr>
        <w:autoSpaceDE w:val="0"/>
        <w:autoSpaceDN w:val="0"/>
        <w:adjustRightInd w:val="0"/>
        <w:ind w:left="27"/>
        <w:rPr>
          <w:sz w:val="20"/>
          <w:szCs w:val="20"/>
        </w:rPr>
      </w:pPr>
    </w:p>
    <w:p w14:paraId="05646D4D" w14:textId="77777777" w:rsidR="00167F02" w:rsidRPr="0064685D" w:rsidRDefault="00167F02" w:rsidP="00167F02">
      <w:pPr>
        <w:pStyle w:val="Prrafodelista"/>
        <w:numPr>
          <w:ilvl w:val="0"/>
          <w:numId w:val="11"/>
        </w:numPr>
        <w:autoSpaceDE w:val="0"/>
        <w:autoSpaceDN w:val="0"/>
        <w:adjustRightInd w:val="0"/>
        <w:rPr>
          <w:sz w:val="20"/>
          <w:szCs w:val="20"/>
        </w:rPr>
      </w:pPr>
      <w:r w:rsidRPr="0064685D">
        <w:rPr>
          <w:sz w:val="20"/>
          <w:szCs w:val="20"/>
        </w:rPr>
        <w:t>Aguas negras y grises: Las aguas servidas generadas en estas instalaciones se dividen en 2 tipos. Aguas negras y  aguas grises. Las primeras corresponden a desechos generados en los servicios higiénicos y contienen materia fecal, estas aguas son tratadas biológicamente en las plantas de aguas servidas aprobadas por la autoridad marítima. Las aguas grises se generan en duchas, lavamanos y lavaplatos, y podrían descargarse sin pasar por la planta de tratamiento, previo  tratamiento mecánico de retención de sólidos.</w:t>
      </w:r>
    </w:p>
    <w:p w14:paraId="78C1D552" w14:textId="77777777" w:rsidR="00167F02" w:rsidRPr="0064685D" w:rsidRDefault="00167F02" w:rsidP="00167F02">
      <w:pPr>
        <w:autoSpaceDE w:val="0"/>
        <w:autoSpaceDN w:val="0"/>
        <w:adjustRightInd w:val="0"/>
        <w:ind w:left="27"/>
        <w:rPr>
          <w:sz w:val="20"/>
          <w:szCs w:val="20"/>
        </w:rPr>
      </w:pPr>
    </w:p>
    <w:p w14:paraId="3F21AD64" w14:textId="77777777" w:rsidR="00167F02" w:rsidRPr="0064685D" w:rsidRDefault="00167F02" w:rsidP="00167F02">
      <w:pPr>
        <w:pStyle w:val="Prrafodelista"/>
        <w:numPr>
          <w:ilvl w:val="0"/>
          <w:numId w:val="11"/>
        </w:numPr>
        <w:autoSpaceDE w:val="0"/>
        <w:autoSpaceDN w:val="0"/>
        <w:adjustRightInd w:val="0"/>
        <w:rPr>
          <w:sz w:val="20"/>
          <w:szCs w:val="20"/>
        </w:rPr>
      </w:pPr>
      <w:r w:rsidRPr="0064685D">
        <w:rPr>
          <w:sz w:val="20"/>
          <w:szCs w:val="20"/>
        </w:rPr>
        <w:t xml:space="preserve">Balsas-jaula: Son las estructuras que contienen la biomasa en producción. Corresponden a redes de sección rectangular o circular soportadas por estructuras metálicas </w:t>
      </w:r>
      <w:r w:rsidR="00B50ABE">
        <w:rPr>
          <w:sz w:val="20"/>
          <w:szCs w:val="20"/>
        </w:rPr>
        <w:t>flotantes y ancladas de acuerdo a planos de fondeo</w:t>
      </w:r>
      <w:r w:rsidRPr="0064685D">
        <w:rPr>
          <w:sz w:val="20"/>
          <w:szCs w:val="20"/>
        </w:rPr>
        <w:t>.</w:t>
      </w:r>
    </w:p>
    <w:p w14:paraId="0A059FE3" w14:textId="77777777" w:rsidR="00167F02" w:rsidRPr="0064685D" w:rsidRDefault="00167F02" w:rsidP="00167F02">
      <w:pPr>
        <w:autoSpaceDE w:val="0"/>
        <w:autoSpaceDN w:val="0"/>
        <w:adjustRightInd w:val="0"/>
        <w:ind w:left="27"/>
        <w:rPr>
          <w:sz w:val="20"/>
          <w:szCs w:val="20"/>
        </w:rPr>
      </w:pPr>
    </w:p>
    <w:p w14:paraId="14D370AE" w14:textId="77777777" w:rsidR="00167F02" w:rsidRDefault="00167F02" w:rsidP="00167F02">
      <w:pPr>
        <w:pStyle w:val="Prrafodelista"/>
        <w:numPr>
          <w:ilvl w:val="0"/>
          <w:numId w:val="11"/>
        </w:numPr>
        <w:autoSpaceDE w:val="0"/>
        <w:autoSpaceDN w:val="0"/>
        <w:adjustRightInd w:val="0"/>
        <w:rPr>
          <w:sz w:val="20"/>
          <w:szCs w:val="20"/>
        </w:rPr>
      </w:pPr>
      <w:r w:rsidRPr="0064685D">
        <w:rPr>
          <w:sz w:val="20"/>
          <w:szCs w:val="20"/>
        </w:rPr>
        <w:t>Plataforma de ensilaje: Estructura flotante donde se instala el sistema de ensilaje compuesto de un triturador, bombas de recirculación y estanque de almacenamiento. El objetivo del proceso de ensilaje es transformar la biomasa muerta en una pasta acidificada con ácido orgánico, normalmente ácido fórmico, a objeto de convertir la proteína del pescado en un sustrato no apto para la proliferación de bacterias y, de esta manera, retardar su descomposición. Así la mortalidad producida en los CES puede ser procesada como materia prima en plantas elaboradoras de aceite y harina de pescado</w:t>
      </w:r>
    </w:p>
    <w:p w14:paraId="0E9672F2" w14:textId="77777777" w:rsidR="00570226" w:rsidRDefault="00570226" w:rsidP="005A1B84">
      <w:pPr>
        <w:jc w:val="left"/>
        <w:rPr>
          <w:rFonts w:cstheme="minorHAnsi"/>
          <w:sz w:val="20"/>
          <w:szCs w:val="20"/>
        </w:rPr>
      </w:pPr>
    </w:p>
    <w:p w14:paraId="3CC45613" w14:textId="77777777" w:rsidR="00295FE7" w:rsidRDefault="00570226" w:rsidP="00295FE7">
      <w:pPr>
        <w:rPr>
          <w:rFonts w:cstheme="minorHAnsi"/>
          <w:sz w:val="20"/>
          <w:szCs w:val="20"/>
        </w:rPr>
      </w:pPr>
      <w:r w:rsidRPr="00295FE7">
        <w:rPr>
          <w:rFonts w:cstheme="minorHAnsi"/>
          <w:sz w:val="20"/>
          <w:szCs w:val="20"/>
        </w:rPr>
        <w:t>Las materias relevantes objeto de la fiscalización incluyeron:</w:t>
      </w:r>
      <w:r w:rsidR="00295FE7" w:rsidRPr="00295FE7">
        <w:rPr>
          <w:rFonts w:cstheme="minorHAnsi"/>
          <w:sz w:val="20"/>
          <w:szCs w:val="20"/>
        </w:rPr>
        <w:t xml:space="preserve"> </w:t>
      </w:r>
      <w:r w:rsidR="00295FE7" w:rsidRPr="00295FE7">
        <w:rPr>
          <w:rFonts w:cstheme="minorHAnsi"/>
          <w:sz w:val="20"/>
          <w:szCs w:val="20"/>
        </w:rPr>
        <w:tab/>
        <w:t>Posicionamiento de estructuras; Afectación del paisaje</w:t>
      </w:r>
      <w:r w:rsidR="00295FE7">
        <w:rPr>
          <w:rFonts w:cstheme="minorHAnsi"/>
          <w:sz w:val="20"/>
          <w:szCs w:val="20"/>
        </w:rPr>
        <w:t xml:space="preserve">; </w:t>
      </w:r>
      <w:r w:rsidR="00295FE7" w:rsidRPr="00295FE7">
        <w:rPr>
          <w:rFonts w:cstheme="minorHAnsi"/>
          <w:sz w:val="20"/>
          <w:szCs w:val="20"/>
        </w:rPr>
        <w:t>Manejo de residuos líquidos; Uso de abastos de agua; Producción de centro; Sistema de Ensilaje</w:t>
      </w:r>
      <w:r w:rsidR="00295FE7">
        <w:rPr>
          <w:rFonts w:cstheme="minorHAnsi"/>
          <w:sz w:val="20"/>
          <w:szCs w:val="20"/>
        </w:rPr>
        <w:t xml:space="preserve"> y </w:t>
      </w:r>
      <w:r w:rsidR="00295FE7" w:rsidRPr="00295FE7">
        <w:rPr>
          <w:rFonts w:cstheme="minorHAnsi"/>
          <w:sz w:val="20"/>
          <w:szCs w:val="20"/>
        </w:rPr>
        <w:t xml:space="preserve"> </w:t>
      </w:r>
      <w:r w:rsidR="00CE6A1C" w:rsidRPr="00CE6A1C">
        <w:rPr>
          <w:rFonts w:cstheme="minorHAnsi"/>
          <w:sz w:val="20"/>
          <w:szCs w:val="20"/>
        </w:rPr>
        <w:t>Tratamiento de residuos sólidos</w:t>
      </w:r>
      <w:r w:rsidR="00CE6A1C">
        <w:rPr>
          <w:rFonts w:cstheme="minorHAnsi"/>
          <w:sz w:val="20"/>
          <w:szCs w:val="20"/>
        </w:rPr>
        <w:t>.</w:t>
      </w:r>
    </w:p>
    <w:p w14:paraId="5326FE87" w14:textId="77777777" w:rsidR="00CE6A1C" w:rsidRPr="00295FE7" w:rsidRDefault="00CE6A1C" w:rsidP="00295FE7">
      <w:pPr>
        <w:rPr>
          <w:rFonts w:cstheme="minorHAnsi"/>
          <w:sz w:val="20"/>
          <w:szCs w:val="20"/>
        </w:rPr>
      </w:pPr>
    </w:p>
    <w:p w14:paraId="19FF62E7" w14:textId="77777777" w:rsidR="00E97031" w:rsidRDefault="00084C9C" w:rsidP="00A320D8">
      <w:pPr>
        <w:rPr>
          <w:rFonts w:cstheme="minorHAnsi"/>
          <w:sz w:val="20"/>
          <w:szCs w:val="20"/>
        </w:rPr>
      </w:pPr>
      <w:r w:rsidRPr="0040437B">
        <w:rPr>
          <w:rFonts w:cstheme="minorHAnsi"/>
          <w:sz w:val="20"/>
          <w:szCs w:val="20"/>
        </w:rPr>
        <w:t>De las actividades de fiscalización ambiental, se puede indicar que l</w:t>
      </w:r>
      <w:r w:rsidR="00802210">
        <w:rPr>
          <w:rFonts w:cstheme="minorHAnsi"/>
          <w:sz w:val="20"/>
          <w:szCs w:val="20"/>
        </w:rPr>
        <w:t>o</w:t>
      </w:r>
      <w:r w:rsidRPr="0040437B">
        <w:rPr>
          <w:rFonts w:cstheme="minorHAnsi"/>
          <w:sz w:val="20"/>
          <w:szCs w:val="20"/>
        </w:rPr>
        <w:t xml:space="preserve">s principales </w:t>
      </w:r>
      <w:r w:rsidR="00802210">
        <w:rPr>
          <w:rFonts w:cstheme="minorHAnsi"/>
          <w:sz w:val="20"/>
          <w:szCs w:val="20"/>
        </w:rPr>
        <w:t xml:space="preserve">hallazgos </w:t>
      </w:r>
      <w:r w:rsidRPr="0040437B">
        <w:rPr>
          <w:rFonts w:cstheme="minorHAnsi"/>
          <w:sz w:val="20"/>
          <w:szCs w:val="20"/>
        </w:rPr>
        <w:t xml:space="preserve">dicen relación con: </w:t>
      </w:r>
      <w:r w:rsidR="00A320D8" w:rsidRPr="00A320D8">
        <w:rPr>
          <w:rFonts w:cstheme="minorHAnsi"/>
          <w:sz w:val="20"/>
          <w:szCs w:val="20"/>
        </w:rPr>
        <w:t>El pontón</w:t>
      </w:r>
      <w:r w:rsidR="00F72F70">
        <w:rPr>
          <w:rFonts w:cstheme="minorHAnsi"/>
          <w:sz w:val="20"/>
          <w:szCs w:val="20"/>
        </w:rPr>
        <w:t xml:space="preserve"> de habitabilidad y operaciones está ubicado</w:t>
      </w:r>
      <w:r w:rsidR="00A320D8" w:rsidRPr="00A320D8">
        <w:rPr>
          <w:rFonts w:cstheme="minorHAnsi"/>
          <w:sz w:val="20"/>
          <w:szCs w:val="20"/>
        </w:rPr>
        <w:t xml:space="preserve"> 2</w:t>
      </w:r>
      <w:r w:rsidR="00A320D8">
        <w:rPr>
          <w:rFonts w:cstheme="minorHAnsi"/>
          <w:sz w:val="20"/>
          <w:szCs w:val="20"/>
        </w:rPr>
        <w:t xml:space="preserve">0 m fuera del área concesionada; </w:t>
      </w:r>
      <w:r w:rsidR="00A320D8" w:rsidRPr="00A320D8">
        <w:rPr>
          <w:rFonts w:cstheme="minorHAnsi"/>
          <w:sz w:val="20"/>
          <w:szCs w:val="20"/>
        </w:rPr>
        <w:t>El titular no cuenta con toda la cantidad de elementos necesarios para el control de derrame de hidrocarburos descr</w:t>
      </w:r>
      <w:r w:rsidR="00A320D8">
        <w:rPr>
          <w:rFonts w:cstheme="minorHAnsi"/>
          <w:sz w:val="20"/>
          <w:szCs w:val="20"/>
        </w:rPr>
        <w:t xml:space="preserve">itos en su Plan de Contingencia; </w:t>
      </w:r>
      <w:r w:rsidR="00A320D8" w:rsidRPr="00A320D8">
        <w:rPr>
          <w:rFonts w:cstheme="minorHAnsi"/>
          <w:sz w:val="20"/>
          <w:szCs w:val="20"/>
        </w:rPr>
        <w:t>No existen conos de rec</w:t>
      </w:r>
      <w:r w:rsidR="00A320D8">
        <w:rPr>
          <w:rFonts w:cstheme="minorHAnsi"/>
          <w:sz w:val="20"/>
          <w:szCs w:val="20"/>
        </w:rPr>
        <w:t xml:space="preserve">uperación bajo las balsas jaula; </w:t>
      </w:r>
      <w:r w:rsidR="00A320D8" w:rsidRPr="00A320D8">
        <w:rPr>
          <w:rFonts w:cstheme="minorHAnsi"/>
          <w:sz w:val="20"/>
          <w:szCs w:val="20"/>
        </w:rPr>
        <w:t>El titular no ha dado cumplimiento a la obligación de reportar los seguimientos ambientales contenidos en los informes INFAs a esta Superintendencia.</w:t>
      </w:r>
    </w:p>
    <w:p w14:paraId="71C939AC" w14:textId="77777777" w:rsidR="0094717C" w:rsidRDefault="0094717C" w:rsidP="00A320D8">
      <w:pPr>
        <w:rPr>
          <w:rFonts w:cstheme="minorHAnsi"/>
          <w:sz w:val="20"/>
          <w:szCs w:val="20"/>
        </w:rPr>
      </w:pPr>
    </w:p>
    <w:p w14:paraId="4FB673F8" w14:textId="77777777" w:rsidR="0094717C" w:rsidRDefault="0094717C" w:rsidP="00A320D8">
      <w:pPr>
        <w:rPr>
          <w:rFonts w:cstheme="minorHAnsi"/>
          <w:sz w:val="20"/>
          <w:szCs w:val="20"/>
        </w:rPr>
      </w:pPr>
    </w:p>
    <w:p w14:paraId="7581F3EF" w14:textId="77777777" w:rsidR="00E97031" w:rsidRPr="00ED4317" w:rsidRDefault="00E97031" w:rsidP="00E97031"/>
    <w:p w14:paraId="1578049F" w14:textId="77777777" w:rsidR="00A42C67" w:rsidRPr="0025129B" w:rsidRDefault="00A42C67" w:rsidP="00A42C67">
      <w:pPr>
        <w:pStyle w:val="Ttulo1"/>
      </w:pPr>
      <w:bookmarkStart w:id="15" w:name="_Toc390777017"/>
      <w:bookmarkStart w:id="16" w:name="_Toc431069306"/>
      <w:r w:rsidRPr="0025129B">
        <w:t>IDENTIFICACIÓN DEL PROYECTO,</w:t>
      </w:r>
      <w:r>
        <w:t xml:space="preserve"> INSTALACIÓN, </w:t>
      </w:r>
      <w:r w:rsidRPr="0025129B">
        <w:t>ACTIVIDAD O FUENTE FISCALIZADA</w:t>
      </w:r>
      <w:bookmarkEnd w:id="15"/>
      <w:bookmarkEnd w:id="16"/>
    </w:p>
    <w:p w14:paraId="385617B6" w14:textId="77777777" w:rsidR="00A42C67" w:rsidRPr="0025129B" w:rsidRDefault="00A42C67" w:rsidP="00A42C67">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31069307"/>
      <w:r w:rsidRPr="0025129B">
        <w:t>Antecedentes Generales</w:t>
      </w:r>
      <w:bookmarkEnd w:id="17"/>
      <w:bookmarkEnd w:id="18"/>
      <w:bookmarkEnd w:id="19"/>
      <w:bookmarkEnd w:id="20"/>
      <w:bookmarkEnd w:id="21"/>
      <w:bookmarkEnd w:id="22"/>
      <w:bookmarkEnd w:id="23"/>
      <w:bookmarkEnd w:id="24"/>
      <w:bookmarkEnd w:id="25"/>
      <w:bookmarkEnd w:id="26"/>
    </w:p>
    <w:p w14:paraId="4B7BA6B7" w14:textId="77777777" w:rsidR="00530C85" w:rsidRPr="00530C85" w:rsidRDefault="00530C85" w:rsidP="00530C85">
      <w:pPr>
        <w:jc w:val="left"/>
        <w:rPr>
          <w:rFonts w:ascii="Times New Roman" w:eastAsia="Times New Roman" w:hAnsi="Times New Roman"/>
          <w:sz w:val="24"/>
          <w:szCs w:val="24"/>
          <w:lang w:eastAsia="es-CL"/>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1"/>
        <w:gridCol w:w="4981"/>
      </w:tblGrid>
      <w:tr w:rsidR="00530C85" w:rsidRPr="00530C85" w14:paraId="3E90B515" w14:textId="77777777" w:rsidTr="00530C85">
        <w:trPr>
          <w:tblCellSpacing w:w="0" w:type="dxa"/>
        </w:trPr>
        <w:tc>
          <w:tcPr>
            <w:tcW w:w="0" w:type="auto"/>
            <w:gridSpan w:val="2"/>
            <w:hideMark/>
          </w:tcPr>
          <w:p w14:paraId="61B7A8FF" w14:textId="1363910A" w:rsidR="00530C85" w:rsidRDefault="00530C85" w:rsidP="00396802">
            <w:pPr>
              <w:jc w:val="left"/>
              <w:rPr>
                <w:rFonts w:eastAsia="Times New Roman"/>
                <w:sz w:val="20"/>
                <w:szCs w:val="20"/>
                <w:lang w:eastAsia="es-CL"/>
              </w:rPr>
            </w:pPr>
            <w:r w:rsidRPr="00530C85">
              <w:rPr>
                <w:rFonts w:eastAsia="Times New Roman"/>
                <w:b/>
                <w:bCs/>
                <w:sz w:val="20"/>
                <w:szCs w:val="20"/>
                <w:lang w:eastAsia="es-CL"/>
              </w:rPr>
              <w:t>Identificación de la actividad, proyecto o fuente fiscalizada:</w:t>
            </w:r>
            <w:r w:rsidRPr="00530C85">
              <w:rPr>
                <w:rFonts w:eastAsia="Times New Roman"/>
                <w:sz w:val="20"/>
                <w:szCs w:val="20"/>
                <w:lang w:eastAsia="es-CL"/>
              </w:rPr>
              <w:t xml:space="preserve"> </w:t>
            </w:r>
            <w:r w:rsidRPr="00530C85">
              <w:rPr>
                <w:rFonts w:eastAsia="Times New Roman"/>
                <w:sz w:val="20"/>
                <w:szCs w:val="20"/>
                <w:lang w:eastAsia="es-CL"/>
              </w:rPr>
              <w:br/>
            </w:r>
            <w:r w:rsidR="00396802">
              <w:rPr>
                <w:rFonts w:eastAsia="Times New Roman"/>
                <w:sz w:val="20"/>
                <w:szCs w:val="20"/>
                <w:lang w:eastAsia="es-CL"/>
              </w:rPr>
              <w:t xml:space="preserve">CES </w:t>
            </w:r>
            <w:r w:rsidR="00F94A2D">
              <w:rPr>
                <w:rFonts w:eastAsia="Times New Roman"/>
                <w:sz w:val="20"/>
                <w:szCs w:val="20"/>
                <w:lang w:eastAsia="es-CL"/>
              </w:rPr>
              <w:t>Isla Harry</w:t>
            </w:r>
          </w:p>
          <w:p w14:paraId="5DDB3BC4" w14:textId="77777777" w:rsidR="00396802" w:rsidRPr="00530C85" w:rsidRDefault="00396802" w:rsidP="00396802">
            <w:pPr>
              <w:jc w:val="left"/>
              <w:rPr>
                <w:rFonts w:eastAsia="Times New Roman"/>
                <w:sz w:val="20"/>
                <w:szCs w:val="20"/>
                <w:lang w:eastAsia="es-CL"/>
              </w:rPr>
            </w:pPr>
          </w:p>
        </w:tc>
      </w:tr>
      <w:tr w:rsidR="00530C85" w:rsidRPr="00530C85" w14:paraId="0A4DFC33" w14:textId="77777777" w:rsidTr="00530C85">
        <w:trPr>
          <w:tblCellSpacing w:w="0" w:type="dxa"/>
        </w:trPr>
        <w:tc>
          <w:tcPr>
            <w:tcW w:w="2500" w:type="pct"/>
            <w:hideMark/>
          </w:tcPr>
          <w:p w14:paraId="507FA92A" w14:textId="77777777" w:rsidR="00530C85" w:rsidRPr="00530C85" w:rsidRDefault="00530C85" w:rsidP="00530C85">
            <w:pPr>
              <w:jc w:val="left"/>
              <w:rPr>
                <w:rFonts w:eastAsia="Times New Roman"/>
                <w:sz w:val="20"/>
                <w:szCs w:val="20"/>
                <w:lang w:eastAsia="es-CL"/>
              </w:rPr>
            </w:pPr>
            <w:r w:rsidRPr="00530C85">
              <w:rPr>
                <w:rFonts w:eastAsia="Times New Roman"/>
                <w:b/>
                <w:bCs/>
                <w:sz w:val="20"/>
                <w:szCs w:val="20"/>
                <w:lang w:eastAsia="es-CL"/>
              </w:rPr>
              <w:t>Localización:</w:t>
            </w:r>
          </w:p>
          <w:p w14:paraId="4C89957C" w14:textId="77777777" w:rsidR="00530C85" w:rsidRPr="00530C85" w:rsidRDefault="00530C85" w:rsidP="00530C85">
            <w:pPr>
              <w:numPr>
                <w:ilvl w:val="0"/>
                <w:numId w:val="48"/>
              </w:numPr>
              <w:spacing w:before="100" w:beforeAutospacing="1" w:after="100" w:afterAutospacing="1"/>
              <w:jc w:val="left"/>
              <w:rPr>
                <w:rFonts w:eastAsia="Times New Roman"/>
                <w:sz w:val="20"/>
                <w:szCs w:val="20"/>
                <w:lang w:eastAsia="es-CL"/>
              </w:rPr>
            </w:pPr>
            <w:r w:rsidRPr="00530C85">
              <w:rPr>
                <w:rFonts w:eastAsia="Times New Roman"/>
                <w:sz w:val="20"/>
                <w:szCs w:val="20"/>
                <w:lang w:eastAsia="es-CL"/>
              </w:rPr>
              <w:t xml:space="preserve">XI REGIÓN DE AYSÉN DEL GENERAL CARLOS IBAÑEZ DEL CAMPO </w:t>
            </w:r>
          </w:p>
          <w:p w14:paraId="55389F18" w14:textId="77777777" w:rsidR="00530C85" w:rsidRPr="00530C85" w:rsidRDefault="00396802" w:rsidP="00530C85">
            <w:pPr>
              <w:numPr>
                <w:ilvl w:val="1"/>
                <w:numId w:val="48"/>
              </w:numPr>
              <w:spacing w:before="100" w:beforeAutospacing="1" w:after="100" w:afterAutospacing="1"/>
              <w:jc w:val="left"/>
              <w:rPr>
                <w:rFonts w:eastAsia="Times New Roman"/>
                <w:sz w:val="20"/>
                <w:szCs w:val="20"/>
                <w:lang w:eastAsia="es-CL"/>
              </w:rPr>
            </w:pPr>
            <w:r>
              <w:rPr>
                <w:rFonts w:eastAsia="Times New Roman"/>
                <w:sz w:val="20"/>
                <w:szCs w:val="20"/>
                <w:lang w:eastAsia="es-CL"/>
              </w:rPr>
              <w:t xml:space="preserve">Provincia de </w:t>
            </w:r>
            <w:r w:rsidR="00530C85" w:rsidRPr="00530C85">
              <w:rPr>
                <w:rFonts w:eastAsia="Times New Roman"/>
                <w:sz w:val="20"/>
                <w:szCs w:val="20"/>
                <w:lang w:eastAsia="es-CL"/>
              </w:rPr>
              <w:t xml:space="preserve">AISEN </w:t>
            </w:r>
          </w:p>
          <w:p w14:paraId="783C4EE1" w14:textId="77777777" w:rsidR="00530C85" w:rsidRPr="00530C85" w:rsidRDefault="00396802" w:rsidP="00530C85">
            <w:pPr>
              <w:numPr>
                <w:ilvl w:val="2"/>
                <w:numId w:val="48"/>
              </w:numPr>
              <w:spacing w:before="100" w:beforeAutospacing="1" w:after="100" w:afterAutospacing="1"/>
              <w:jc w:val="left"/>
              <w:rPr>
                <w:rFonts w:eastAsia="Times New Roman"/>
                <w:sz w:val="20"/>
                <w:szCs w:val="20"/>
                <w:lang w:eastAsia="es-CL"/>
              </w:rPr>
            </w:pPr>
            <w:r>
              <w:rPr>
                <w:rFonts w:eastAsia="Times New Roman"/>
                <w:sz w:val="20"/>
                <w:szCs w:val="20"/>
                <w:lang w:eastAsia="es-CL"/>
              </w:rPr>
              <w:t xml:space="preserve">Comuna de </w:t>
            </w:r>
            <w:r w:rsidR="00530C85" w:rsidRPr="00530C85">
              <w:rPr>
                <w:rFonts w:eastAsia="Times New Roman"/>
                <w:sz w:val="20"/>
                <w:szCs w:val="20"/>
                <w:lang w:eastAsia="es-CL"/>
              </w:rPr>
              <w:t xml:space="preserve">CISNES </w:t>
            </w:r>
          </w:p>
        </w:tc>
        <w:tc>
          <w:tcPr>
            <w:tcW w:w="2500" w:type="pct"/>
            <w:hideMark/>
          </w:tcPr>
          <w:p w14:paraId="3CAB14E9" w14:textId="6DBFF7C9" w:rsidR="00530C85" w:rsidRPr="00530C85" w:rsidRDefault="00530C85" w:rsidP="00E56A34">
            <w:pPr>
              <w:jc w:val="left"/>
              <w:rPr>
                <w:rFonts w:eastAsia="Times New Roman"/>
                <w:sz w:val="20"/>
                <w:szCs w:val="20"/>
                <w:lang w:eastAsia="es-CL"/>
              </w:rPr>
            </w:pPr>
            <w:r w:rsidRPr="00530C85">
              <w:rPr>
                <w:rFonts w:eastAsia="Times New Roman"/>
                <w:b/>
                <w:bCs/>
                <w:sz w:val="20"/>
                <w:szCs w:val="20"/>
                <w:lang w:eastAsia="es-CL"/>
              </w:rPr>
              <w:t>Ubicación de la actividad, proyecto o fuente fiscalizada:</w:t>
            </w:r>
            <w:r w:rsidRPr="00530C85">
              <w:rPr>
                <w:rFonts w:eastAsia="Times New Roman"/>
                <w:sz w:val="20"/>
                <w:szCs w:val="20"/>
                <w:lang w:eastAsia="es-CL"/>
              </w:rPr>
              <w:br/>
            </w:r>
            <w:r w:rsidR="00F94A2D">
              <w:rPr>
                <w:rFonts w:eastAsia="Times New Roman"/>
                <w:sz w:val="20"/>
                <w:szCs w:val="20"/>
                <w:lang w:eastAsia="es-CL"/>
              </w:rPr>
              <w:t>Entre Isla Harry e Isla Rudy, al sur de seno Gala</w:t>
            </w:r>
            <w:r w:rsidRPr="00530C85">
              <w:rPr>
                <w:rFonts w:eastAsia="Times New Roman"/>
                <w:sz w:val="20"/>
                <w:szCs w:val="20"/>
                <w:lang w:eastAsia="es-CL"/>
              </w:rPr>
              <w:t xml:space="preserve">. </w:t>
            </w:r>
          </w:p>
        </w:tc>
      </w:tr>
      <w:tr w:rsidR="00530C85" w:rsidRPr="00530C85" w14:paraId="1DEC074A" w14:textId="77777777" w:rsidTr="00530C85">
        <w:trPr>
          <w:tblCellSpacing w:w="0" w:type="dxa"/>
        </w:trPr>
        <w:tc>
          <w:tcPr>
            <w:tcW w:w="2500" w:type="pct"/>
            <w:hideMark/>
          </w:tcPr>
          <w:p w14:paraId="6CD0E3ED" w14:textId="77777777" w:rsidR="00530C85" w:rsidRDefault="00530C85" w:rsidP="00530C85">
            <w:pPr>
              <w:jc w:val="left"/>
              <w:rPr>
                <w:rFonts w:eastAsia="Times New Roman"/>
                <w:sz w:val="20"/>
                <w:szCs w:val="20"/>
                <w:lang w:eastAsia="es-CL"/>
              </w:rPr>
            </w:pPr>
            <w:r w:rsidRPr="00530C85">
              <w:rPr>
                <w:rFonts w:eastAsia="Times New Roman"/>
                <w:b/>
                <w:bCs/>
                <w:sz w:val="20"/>
                <w:szCs w:val="20"/>
                <w:lang w:eastAsia="es-CL"/>
              </w:rPr>
              <w:t>Titular de la actividad, proyecto o fuente fiscalizada:</w:t>
            </w:r>
            <w:r w:rsidRPr="00530C85">
              <w:rPr>
                <w:rFonts w:eastAsia="Times New Roman"/>
                <w:sz w:val="20"/>
                <w:szCs w:val="20"/>
                <w:lang w:eastAsia="es-CL"/>
              </w:rPr>
              <w:br/>
              <w:t xml:space="preserve">EXPORTADORA LOS FIORDOS LTDA. </w:t>
            </w:r>
          </w:p>
          <w:p w14:paraId="24C4EC2B" w14:textId="77777777" w:rsidR="00396802" w:rsidRPr="00530C85" w:rsidRDefault="00396802" w:rsidP="00530C85">
            <w:pPr>
              <w:jc w:val="left"/>
              <w:rPr>
                <w:rFonts w:eastAsia="Times New Roman"/>
                <w:sz w:val="20"/>
                <w:szCs w:val="20"/>
                <w:lang w:eastAsia="es-CL"/>
              </w:rPr>
            </w:pPr>
          </w:p>
        </w:tc>
        <w:tc>
          <w:tcPr>
            <w:tcW w:w="2500" w:type="pct"/>
            <w:hideMark/>
          </w:tcPr>
          <w:p w14:paraId="31A4E4D8" w14:textId="77777777" w:rsidR="00530C85" w:rsidRPr="00530C85" w:rsidRDefault="00530C85" w:rsidP="00530C85">
            <w:pPr>
              <w:jc w:val="left"/>
              <w:rPr>
                <w:rFonts w:eastAsia="Times New Roman"/>
                <w:sz w:val="20"/>
                <w:szCs w:val="20"/>
                <w:lang w:eastAsia="es-CL"/>
              </w:rPr>
            </w:pPr>
            <w:r w:rsidRPr="00530C85">
              <w:rPr>
                <w:rFonts w:eastAsia="Times New Roman"/>
                <w:b/>
                <w:bCs/>
                <w:sz w:val="20"/>
                <w:szCs w:val="20"/>
                <w:lang w:eastAsia="es-CL"/>
              </w:rPr>
              <w:t>RUT o RUN:</w:t>
            </w:r>
            <w:r w:rsidRPr="00530C85">
              <w:rPr>
                <w:rFonts w:eastAsia="Times New Roman"/>
                <w:sz w:val="20"/>
                <w:szCs w:val="20"/>
                <w:lang w:eastAsia="es-CL"/>
              </w:rPr>
              <w:br/>
              <w:t xml:space="preserve">79872420-7 </w:t>
            </w:r>
          </w:p>
        </w:tc>
      </w:tr>
      <w:tr w:rsidR="00530C85" w:rsidRPr="00530C85" w14:paraId="6445DD79" w14:textId="77777777" w:rsidTr="00530C85">
        <w:trPr>
          <w:tblCellSpacing w:w="0" w:type="dxa"/>
        </w:trPr>
        <w:tc>
          <w:tcPr>
            <w:tcW w:w="2500" w:type="pct"/>
            <w:vMerge w:val="restart"/>
            <w:hideMark/>
          </w:tcPr>
          <w:p w14:paraId="02E06D0A" w14:textId="77777777" w:rsidR="00530C85" w:rsidRPr="00530C85" w:rsidRDefault="00530C85" w:rsidP="00530C85">
            <w:pPr>
              <w:jc w:val="left"/>
              <w:rPr>
                <w:rFonts w:eastAsia="Times New Roman"/>
                <w:sz w:val="20"/>
                <w:szCs w:val="20"/>
                <w:lang w:eastAsia="es-CL"/>
              </w:rPr>
            </w:pPr>
            <w:r w:rsidRPr="00530C85">
              <w:rPr>
                <w:rFonts w:eastAsia="Times New Roman"/>
                <w:b/>
                <w:bCs/>
                <w:sz w:val="20"/>
                <w:szCs w:val="20"/>
                <w:lang w:eastAsia="es-CL"/>
              </w:rPr>
              <w:t>Domicilio Titular:</w:t>
            </w:r>
            <w:r w:rsidRPr="00530C85">
              <w:rPr>
                <w:rFonts w:eastAsia="Times New Roman"/>
                <w:sz w:val="20"/>
                <w:szCs w:val="20"/>
                <w:lang w:eastAsia="es-CL"/>
              </w:rPr>
              <w:br/>
              <w:t xml:space="preserve">AVENIDA DIEGO PORTALES2000PISO 8 </w:t>
            </w:r>
          </w:p>
        </w:tc>
        <w:tc>
          <w:tcPr>
            <w:tcW w:w="2500" w:type="pct"/>
            <w:tcBorders>
              <w:top w:val="single" w:sz="4" w:space="0" w:color="auto"/>
              <w:left w:val="single" w:sz="4" w:space="0" w:color="auto"/>
              <w:bottom w:val="single" w:sz="4" w:space="0" w:color="auto"/>
              <w:right w:val="nil"/>
            </w:tcBorders>
            <w:hideMark/>
          </w:tcPr>
          <w:p w14:paraId="76C3D339" w14:textId="77777777" w:rsidR="00530C85" w:rsidRDefault="00530C85" w:rsidP="00530C85">
            <w:pPr>
              <w:jc w:val="left"/>
              <w:rPr>
                <w:rFonts w:eastAsia="Times New Roman"/>
                <w:sz w:val="20"/>
                <w:szCs w:val="20"/>
                <w:lang w:eastAsia="es-CL"/>
              </w:rPr>
            </w:pPr>
            <w:r w:rsidRPr="00530C85">
              <w:rPr>
                <w:rFonts w:eastAsia="Times New Roman"/>
                <w:b/>
                <w:bCs/>
                <w:sz w:val="20"/>
                <w:szCs w:val="20"/>
                <w:lang w:eastAsia="es-CL"/>
              </w:rPr>
              <w:t>Correo electrónico:</w:t>
            </w:r>
            <w:r w:rsidRPr="00530C85">
              <w:rPr>
                <w:rFonts w:eastAsia="Times New Roman"/>
                <w:sz w:val="20"/>
                <w:szCs w:val="20"/>
                <w:lang w:eastAsia="es-CL"/>
              </w:rPr>
              <w:t xml:space="preserve"> </w:t>
            </w:r>
            <w:r w:rsidRPr="00530C85">
              <w:rPr>
                <w:rFonts w:eastAsia="Times New Roman"/>
                <w:sz w:val="20"/>
                <w:szCs w:val="20"/>
                <w:lang w:eastAsia="es-CL"/>
              </w:rPr>
              <w:br/>
            </w:r>
            <w:hyperlink r:id="rId18" w:history="1">
              <w:r w:rsidR="00396802" w:rsidRPr="007002ED">
                <w:rPr>
                  <w:rStyle w:val="Hipervnculo"/>
                  <w:rFonts w:eastAsia="Times New Roman"/>
                  <w:sz w:val="20"/>
                  <w:szCs w:val="20"/>
                  <w:lang w:eastAsia="es-CL"/>
                </w:rPr>
                <w:t>CFERNAND@LOSFIORDOS.CL</w:t>
              </w:r>
            </w:hyperlink>
            <w:r w:rsidRPr="00530C85">
              <w:rPr>
                <w:rFonts w:eastAsia="Times New Roman"/>
                <w:sz w:val="20"/>
                <w:szCs w:val="20"/>
                <w:lang w:eastAsia="es-CL"/>
              </w:rPr>
              <w:t xml:space="preserve"> </w:t>
            </w:r>
          </w:p>
          <w:p w14:paraId="518B338F" w14:textId="77777777" w:rsidR="00396802" w:rsidRPr="00530C85" w:rsidRDefault="00396802" w:rsidP="00530C85">
            <w:pPr>
              <w:jc w:val="left"/>
              <w:rPr>
                <w:rFonts w:eastAsia="Times New Roman"/>
                <w:sz w:val="20"/>
                <w:szCs w:val="20"/>
                <w:lang w:eastAsia="es-CL"/>
              </w:rPr>
            </w:pPr>
          </w:p>
        </w:tc>
      </w:tr>
      <w:tr w:rsidR="00530C85" w:rsidRPr="00530C85" w14:paraId="54EA4BEF" w14:textId="77777777" w:rsidTr="00530C85">
        <w:trPr>
          <w:tblCellSpacing w:w="0" w:type="dxa"/>
        </w:trPr>
        <w:tc>
          <w:tcPr>
            <w:tcW w:w="0" w:type="auto"/>
            <w:vMerge/>
            <w:vAlign w:val="center"/>
            <w:hideMark/>
          </w:tcPr>
          <w:p w14:paraId="674E53B4" w14:textId="77777777" w:rsidR="00530C85" w:rsidRPr="00530C85" w:rsidRDefault="00530C85" w:rsidP="00530C85">
            <w:pPr>
              <w:jc w:val="left"/>
              <w:rPr>
                <w:rFonts w:eastAsia="Times New Roman"/>
                <w:sz w:val="20"/>
                <w:szCs w:val="20"/>
                <w:lang w:eastAsia="es-CL"/>
              </w:rPr>
            </w:pPr>
          </w:p>
        </w:tc>
        <w:tc>
          <w:tcPr>
            <w:tcW w:w="2500" w:type="pct"/>
            <w:tcBorders>
              <w:top w:val="single" w:sz="4" w:space="0" w:color="auto"/>
              <w:left w:val="single" w:sz="4" w:space="0" w:color="auto"/>
              <w:bottom w:val="single" w:sz="4" w:space="0" w:color="auto"/>
              <w:right w:val="nil"/>
            </w:tcBorders>
            <w:hideMark/>
          </w:tcPr>
          <w:p w14:paraId="42EE1E0C" w14:textId="77777777" w:rsidR="00530C85" w:rsidRDefault="00530C85" w:rsidP="00530C85">
            <w:pPr>
              <w:jc w:val="left"/>
              <w:rPr>
                <w:rFonts w:eastAsia="Times New Roman"/>
                <w:sz w:val="20"/>
                <w:szCs w:val="20"/>
                <w:lang w:eastAsia="es-CL"/>
              </w:rPr>
            </w:pPr>
            <w:r w:rsidRPr="00530C85">
              <w:rPr>
                <w:rFonts w:eastAsia="Times New Roman"/>
                <w:b/>
                <w:bCs/>
                <w:sz w:val="20"/>
                <w:szCs w:val="20"/>
                <w:lang w:eastAsia="es-CL"/>
              </w:rPr>
              <w:t>Teléfono:</w:t>
            </w:r>
            <w:r w:rsidRPr="00530C85">
              <w:rPr>
                <w:rFonts w:eastAsia="Times New Roman"/>
                <w:sz w:val="20"/>
                <w:szCs w:val="20"/>
                <w:lang w:eastAsia="es-CL"/>
              </w:rPr>
              <w:br/>
              <w:t xml:space="preserve">65-2484700 </w:t>
            </w:r>
          </w:p>
          <w:p w14:paraId="44037D4A" w14:textId="77777777" w:rsidR="00396802" w:rsidRPr="00530C85" w:rsidRDefault="00396802" w:rsidP="00530C85">
            <w:pPr>
              <w:jc w:val="left"/>
              <w:rPr>
                <w:rFonts w:eastAsia="Times New Roman"/>
                <w:sz w:val="20"/>
                <w:szCs w:val="20"/>
                <w:lang w:eastAsia="es-CL"/>
              </w:rPr>
            </w:pPr>
          </w:p>
        </w:tc>
      </w:tr>
      <w:tr w:rsidR="00530C85" w:rsidRPr="00530C85" w14:paraId="65C631D6" w14:textId="77777777" w:rsidTr="00530C85">
        <w:trPr>
          <w:tblCellSpacing w:w="0" w:type="dxa"/>
        </w:trPr>
        <w:tc>
          <w:tcPr>
            <w:tcW w:w="2500" w:type="pct"/>
            <w:hideMark/>
          </w:tcPr>
          <w:p w14:paraId="3B6FF7AD" w14:textId="77777777" w:rsidR="00530C85" w:rsidRPr="00530C85" w:rsidRDefault="00530C85" w:rsidP="00530C85">
            <w:pPr>
              <w:jc w:val="left"/>
              <w:rPr>
                <w:rFonts w:eastAsia="Times New Roman"/>
                <w:sz w:val="20"/>
                <w:szCs w:val="20"/>
                <w:lang w:eastAsia="es-CL"/>
              </w:rPr>
            </w:pPr>
            <w:r w:rsidRPr="00530C85">
              <w:rPr>
                <w:rFonts w:eastAsia="Times New Roman"/>
                <w:b/>
                <w:bCs/>
                <w:sz w:val="20"/>
                <w:szCs w:val="20"/>
                <w:lang w:eastAsia="es-CL"/>
              </w:rPr>
              <w:t>Identificación del Representante Legal:</w:t>
            </w:r>
            <w:r w:rsidRPr="00530C85">
              <w:rPr>
                <w:rFonts w:eastAsia="Times New Roman"/>
                <w:sz w:val="20"/>
                <w:szCs w:val="20"/>
                <w:lang w:eastAsia="es-CL"/>
              </w:rPr>
              <w:br/>
              <w:t xml:space="preserve">SADY DELGADO BARRIENTOS </w:t>
            </w:r>
          </w:p>
        </w:tc>
        <w:tc>
          <w:tcPr>
            <w:tcW w:w="2500" w:type="pct"/>
            <w:tcBorders>
              <w:top w:val="single" w:sz="4" w:space="0" w:color="auto"/>
              <w:left w:val="single" w:sz="4" w:space="0" w:color="auto"/>
              <w:bottom w:val="single" w:sz="4" w:space="0" w:color="auto"/>
              <w:right w:val="nil"/>
            </w:tcBorders>
            <w:hideMark/>
          </w:tcPr>
          <w:p w14:paraId="517D783F" w14:textId="77777777" w:rsidR="00530C85" w:rsidRDefault="00530C85" w:rsidP="00530C85">
            <w:pPr>
              <w:jc w:val="left"/>
              <w:rPr>
                <w:rFonts w:eastAsia="Times New Roman"/>
                <w:sz w:val="20"/>
                <w:szCs w:val="20"/>
                <w:lang w:eastAsia="es-CL"/>
              </w:rPr>
            </w:pPr>
            <w:r w:rsidRPr="00530C85">
              <w:rPr>
                <w:rFonts w:eastAsia="Times New Roman"/>
                <w:b/>
                <w:bCs/>
                <w:sz w:val="20"/>
                <w:szCs w:val="20"/>
                <w:lang w:eastAsia="es-CL"/>
              </w:rPr>
              <w:t>RUT o RUN:</w:t>
            </w:r>
            <w:r w:rsidRPr="00530C85">
              <w:rPr>
                <w:rFonts w:eastAsia="Times New Roman"/>
                <w:sz w:val="20"/>
                <w:szCs w:val="20"/>
                <w:lang w:eastAsia="es-CL"/>
              </w:rPr>
              <w:t xml:space="preserve"> </w:t>
            </w:r>
            <w:r w:rsidRPr="00530C85">
              <w:rPr>
                <w:rFonts w:eastAsia="Times New Roman"/>
                <w:sz w:val="20"/>
                <w:szCs w:val="20"/>
                <w:lang w:eastAsia="es-CL"/>
              </w:rPr>
              <w:br/>
              <w:t xml:space="preserve">8929166-6 </w:t>
            </w:r>
          </w:p>
          <w:p w14:paraId="557ADEE7" w14:textId="77777777" w:rsidR="00396802" w:rsidRPr="00530C85" w:rsidRDefault="00396802" w:rsidP="00530C85">
            <w:pPr>
              <w:jc w:val="left"/>
              <w:rPr>
                <w:rFonts w:eastAsia="Times New Roman"/>
                <w:sz w:val="20"/>
                <w:szCs w:val="20"/>
                <w:lang w:eastAsia="es-CL"/>
              </w:rPr>
            </w:pPr>
          </w:p>
        </w:tc>
      </w:tr>
      <w:tr w:rsidR="00530C85" w:rsidRPr="00530C85" w14:paraId="26AFFEEB" w14:textId="77777777" w:rsidTr="00530C85">
        <w:trPr>
          <w:tblCellSpacing w:w="0" w:type="dxa"/>
        </w:trPr>
        <w:tc>
          <w:tcPr>
            <w:tcW w:w="2500" w:type="pct"/>
            <w:vMerge w:val="restart"/>
            <w:hideMark/>
          </w:tcPr>
          <w:p w14:paraId="7F72CA7C" w14:textId="77777777" w:rsidR="00530C85" w:rsidRPr="00530C85" w:rsidRDefault="00530C85" w:rsidP="00530C85">
            <w:pPr>
              <w:jc w:val="left"/>
              <w:rPr>
                <w:rFonts w:eastAsia="Times New Roman"/>
                <w:sz w:val="20"/>
                <w:szCs w:val="20"/>
                <w:lang w:eastAsia="es-CL"/>
              </w:rPr>
            </w:pPr>
            <w:r w:rsidRPr="00530C85">
              <w:rPr>
                <w:rFonts w:eastAsia="Times New Roman"/>
                <w:b/>
                <w:bCs/>
                <w:sz w:val="20"/>
                <w:szCs w:val="20"/>
                <w:lang w:eastAsia="es-CL"/>
              </w:rPr>
              <w:t>Domicilio Representante Legal:</w:t>
            </w:r>
            <w:r w:rsidRPr="00530C85">
              <w:rPr>
                <w:rFonts w:eastAsia="Times New Roman"/>
                <w:sz w:val="20"/>
                <w:szCs w:val="20"/>
                <w:lang w:eastAsia="es-CL"/>
              </w:rPr>
              <w:br/>
              <w:t>AVENIDA DIEGO PORTALES</w:t>
            </w:r>
            <w:r w:rsidR="00396802">
              <w:rPr>
                <w:rFonts w:eastAsia="Times New Roman"/>
                <w:sz w:val="20"/>
                <w:szCs w:val="20"/>
                <w:lang w:eastAsia="es-CL"/>
              </w:rPr>
              <w:t xml:space="preserve"> </w:t>
            </w:r>
            <w:r w:rsidRPr="00530C85">
              <w:rPr>
                <w:rFonts w:eastAsia="Times New Roman"/>
                <w:sz w:val="20"/>
                <w:szCs w:val="20"/>
                <w:lang w:eastAsia="es-CL"/>
              </w:rPr>
              <w:t>2000</w:t>
            </w:r>
            <w:r w:rsidR="00396802">
              <w:rPr>
                <w:rFonts w:eastAsia="Times New Roman"/>
                <w:sz w:val="20"/>
                <w:szCs w:val="20"/>
                <w:lang w:eastAsia="es-CL"/>
              </w:rPr>
              <w:t xml:space="preserve"> </w:t>
            </w:r>
            <w:r w:rsidRPr="00530C85">
              <w:rPr>
                <w:rFonts w:eastAsia="Times New Roman"/>
                <w:sz w:val="20"/>
                <w:szCs w:val="20"/>
                <w:lang w:eastAsia="es-CL"/>
              </w:rPr>
              <w:t>PÏSO 8</w:t>
            </w:r>
            <w:r w:rsidR="00396802">
              <w:rPr>
                <w:rFonts w:eastAsia="Times New Roman"/>
                <w:sz w:val="20"/>
                <w:szCs w:val="20"/>
                <w:lang w:eastAsia="es-CL"/>
              </w:rPr>
              <w:t>, Puerto Montt</w:t>
            </w:r>
            <w:r w:rsidRPr="00530C85">
              <w:rPr>
                <w:rFonts w:eastAsia="Times New Roman"/>
                <w:sz w:val="20"/>
                <w:szCs w:val="20"/>
                <w:lang w:eastAsia="es-CL"/>
              </w:rPr>
              <w:t xml:space="preserve"> </w:t>
            </w:r>
          </w:p>
        </w:tc>
        <w:tc>
          <w:tcPr>
            <w:tcW w:w="2500" w:type="pct"/>
            <w:tcBorders>
              <w:top w:val="single" w:sz="4" w:space="0" w:color="auto"/>
              <w:left w:val="single" w:sz="4" w:space="0" w:color="auto"/>
              <w:bottom w:val="single" w:sz="4" w:space="0" w:color="auto"/>
              <w:right w:val="nil"/>
            </w:tcBorders>
            <w:hideMark/>
          </w:tcPr>
          <w:p w14:paraId="71CEFEE4" w14:textId="77777777" w:rsidR="00530C85" w:rsidRDefault="00530C85" w:rsidP="00530C85">
            <w:pPr>
              <w:jc w:val="left"/>
              <w:rPr>
                <w:rFonts w:eastAsia="Times New Roman"/>
                <w:sz w:val="20"/>
                <w:szCs w:val="20"/>
                <w:lang w:eastAsia="es-CL"/>
              </w:rPr>
            </w:pPr>
            <w:r w:rsidRPr="00530C85">
              <w:rPr>
                <w:rFonts w:eastAsia="Times New Roman"/>
                <w:b/>
                <w:bCs/>
                <w:sz w:val="20"/>
                <w:szCs w:val="20"/>
                <w:lang w:eastAsia="es-CL"/>
              </w:rPr>
              <w:t>Correo electrónico:</w:t>
            </w:r>
            <w:r w:rsidRPr="00530C85">
              <w:rPr>
                <w:rFonts w:eastAsia="Times New Roman"/>
                <w:sz w:val="20"/>
                <w:szCs w:val="20"/>
                <w:lang w:eastAsia="es-CL"/>
              </w:rPr>
              <w:t xml:space="preserve"> </w:t>
            </w:r>
            <w:r w:rsidRPr="00530C85">
              <w:rPr>
                <w:rFonts w:eastAsia="Times New Roman"/>
                <w:sz w:val="20"/>
                <w:szCs w:val="20"/>
                <w:lang w:eastAsia="es-CL"/>
              </w:rPr>
              <w:br/>
            </w:r>
            <w:hyperlink r:id="rId19" w:history="1">
              <w:r w:rsidR="00396802" w:rsidRPr="007002ED">
                <w:rPr>
                  <w:rStyle w:val="Hipervnculo"/>
                  <w:rFonts w:eastAsia="Times New Roman"/>
                  <w:sz w:val="20"/>
                  <w:szCs w:val="20"/>
                  <w:lang w:eastAsia="es-CL"/>
                </w:rPr>
                <w:t>RBISSETT@LOSFIORDOS.CL</w:t>
              </w:r>
            </w:hyperlink>
            <w:r w:rsidRPr="00530C85">
              <w:rPr>
                <w:rFonts w:eastAsia="Times New Roman"/>
                <w:sz w:val="20"/>
                <w:szCs w:val="20"/>
                <w:lang w:eastAsia="es-CL"/>
              </w:rPr>
              <w:t xml:space="preserve"> </w:t>
            </w:r>
          </w:p>
          <w:p w14:paraId="2D1556CF" w14:textId="77777777" w:rsidR="00396802" w:rsidRPr="00530C85" w:rsidRDefault="00396802" w:rsidP="00530C85">
            <w:pPr>
              <w:jc w:val="left"/>
              <w:rPr>
                <w:rFonts w:eastAsia="Times New Roman"/>
                <w:sz w:val="20"/>
                <w:szCs w:val="20"/>
                <w:lang w:eastAsia="es-CL"/>
              </w:rPr>
            </w:pPr>
          </w:p>
        </w:tc>
      </w:tr>
      <w:tr w:rsidR="00530C85" w:rsidRPr="00530C85" w14:paraId="3F78D7AD" w14:textId="77777777" w:rsidTr="00530C85">
        <w:trPr>
          <w:tblCellSpacing w:w="0" w:type="dxa"/>
        </w:trPr>
        <w:tc>
          <w:tcPr>
            <w:tcW w:w="0" w:type="auto"/>
            <w:vMerge/>
            <w:vAlign w:val="center"/>
            <w:hideMark/>
          </w:tcPr>
          <w:p w14:paraId="48D34E4B" w14:textId="77777777" w:rsidR="00530C85" w:rsidRPr="00530C85" w:rsidRDefault="00530C85" w:rsidP="00530C85">
            <w:pPr>
              <w:jc w:val="left"/>
              <w:rPr>
                <w:rFonts w:eastAsia="Times New Roman"/>
                <w:sz w:val="20"/>
                <w:szCs w:val="20"/>
                <w:lang w:eastAsia="es-CL"/>
              </w:rPr>
            </w:pPr>
          </w:p>
        </w:tc>
        <w:tc>
          <w:tcPr>
            <w:tcW w:w="2500" w:type="pct"/>
            <w:tcBorders>
              <w:top w:val="single" w:sz="4" w:space="0" w:color="auto"/>
              <w:left w:val="single" w:sz="4" w:space="0" w:color="auto"/>
              <w:bottom w:val="single" w:sz="4" w:space="0" w:color="auto"/>
              <w:right w:val="nil"/>
            </w:tcBorders>
            <w:hideMark/>
          </w:tcPr>
          <w:p w14:paraId="6D6F73AD" w14:textId="77777777" w:rsidR="00530C85" w:rsidRDefault="00530C85" w:rsidP="00530C85">
            <w:pPr>
              <w:jc w:val="left"/>
              <w:rPr>
                <w:rFonts w:eastAsia="Times New Roman"/>
                <w:sz w:val="20"/>
                <w:szCs w:val="20"/>
                <w:lang w:eastAsia="es-CL"/>
              </w:rPr>
            </w:pPr>
            <w:r w:rsidRPr="00530C85">
              <w:rPr>
                <w:rFonts w:eastAsia="Times New Roman"/>
                <w:b/>
                <w:bCs/>
                <w:sz w:val="20"/>
                <w:szCs w:val="20"/>
                <w:lang w:eastAsia="es-CL"/>
              </w:rPr>
              <w:t>Teléfono:</w:t>
            </w:r>
            <w:r w:rsidRPr="00530C85">
              <w:rPr>
                <w:rFonts w:eastAsia="Times New Roman"/>
                <w:sz w:val="20"/>
                <w:szCs w:val="20"/>
                <w:lang w:eastAsia="es-CL"/>
              </w:rPr>
              <w:t xml:space="preserve"> </w:t>
            </w:r>
            <w:r w:rsidRPr="00530C85">
              <w:rPr>
                <w:rFonts w:eastAsia="Times New Roman"/>
                <w:sz w:val="20"/>
                <w:szCs w:val="20"/>
                <w:lang w:eastAsia="es-CL"/>
              </w:rPr>
              <w:br/>
              <w:t xml:space="preserve">65-2484700 </w:t>
            </w:r>
          </w:p>
          <w:p w14:paraId="67B5AB48" w14:textId="77777777" w:rsidR="00396802" w:rsidRPr="00530C85" w:rsidRDefault="00396802" w:rsidP="00530C85">
            <w:pPr>
              <w:jc w:val="left"/>
              <w:rPr>
                <w:rFonts w:eastAsia="Times New Roman"/>
                <w:sz w:val="20"/>
                <w:szCs w:val="20"/>
                <w:lang w:eastAsia="es-CL"/>
              </w:rPr>
            </w:pPr>
          </w:p>
        </w:tc>
      </w:tr>
      <w:tr w:rsidR="00530C85" w:rsidRPr="00530C85" w14:paraId="2653BA8C" w14:textId="77777777" w:rsidTr="00530C85">
        <w:trPr>
          <w:tblCellSpacing w:w="0" w:type="dxa"/>
        </w:trPr>
        <w:tc>
          <w:tcPr>
            <w:tcW w:w="0" w:type="auto"/>
            <w:gridSpan w:val="2"/>
            <w:hideMark/>
          </w:tcPr>
          <w:p w14:paraId="19F6DE9E" w14:textId="09BEE476" w:rsidR="00530C85" w:rsidRDefault="00530C85" w:rsidP="00530C85">
            <w:pPr>
              <w:jc w:val="left"/>
              <w:rPr>
                <w:rFonts w:eastAsia="Times New Roman"/>
                <w:sz w:val="20"/>
                <w:szCs w:val="20"/>
                <w:lang w:eastAsia="es-CL"/>
              </w:rPr>
            </w:pPr>
            <w:r w:rsidRPr="00530C85">
              <w:rPr>
                <w:rFonts w:eastAsia="Times New Roman"/>
                <w:b/>
                <w:bCs/>
                <w:sz w:val="20"/>
                <w:szCs w:val="20"/>
                <w:lang w:eastAsia="es-CL"/>
              </w:rPr>
              <w:t>Fase de la actividad, proyecto o fuente fiscalizada:</w:t>
            </w:r>
            <w:r w:rsidRPr="00530C85">
              <w:rPr>
                <w:rFonts w:eastAsia="Times New Roman"/>
                <w:sz w:val="20"/>
                <w:szCs w:val="20"/>
                <w:lang w:eastAsia="es-CL"/>
              </w:rPr>
              <w:t xml:space="preserve"> </w:t>
            </w:r>
            <w:r w:rsidRPr="00530C85">
              <w:rPr>
                <w:rFonts w:eastAsia="Times New Roman"/>
                <w:sz w:val="20"/>
                <w:szCs w:val="20"/>
                <w:lang w:eastAsia="es-CL"/>
              </w:rPr>
              <w:br/>
              <w:t>EN FASE DE OPERACIÓN (</w:t>
            </w:r>
            <w:r w:rsidR="00F94A2D">
              <w:rPr>
                <w:rFonts w:eastAsia="Times New Roman"/>
                <w:sz w:val="20"/>
                <w:szCs w:val="20"/>
                <w:lang w:eastAsia="es-CL"/>
              </w:rPr>
              <w:t>19-01-2007</w:t>
            </w:r>
            <w:r w:rsidRPr="00530C85">
              <w:rPr>
                <w:rFonts w:eastAsia="Times New Roman"/>
                <w:sz w:val="20"/>
                <w:szCs w:val="20"/>
                <w:lang w:eastAsia="es-CL"/>
              </w:rPr>
              <w:t xml:space="preserve">) </w:t>
            </w:r>
          </w:p>
          <w:p w14:paraId="2EC713EA" w14:textId="77777777" w:rsidR="00396802" w:rsidRPr="00530C85" w:rsidRDefault="00396802" w:rsidP="00530C85">
            <w:pPr>
              <w:jc w:val="left"/>
              <w:rPr>
                <w:rFonts w:eastAsia="Times New Roman"/>
                <w:sz w:val="20"/>
                <w:szCs w:val="20"/>
                <w:lang w:eastAsia="es-CL"/>
              </w:rPr>
            </w:pPr>
          </w:p>
        </w:tc>
      </w:tr>
    </w:tbl>
    <w:p w14:paraId="75284BB9" w14:textId="77777777" w:rsidR="00530C85" w:rsidRPr="00A42C67" w:rsidRDefault="00530C85" w:rsidP="00A42C67"/>
    <w:p w14:paraId="25EDE142" w14:textId="77777777" w:rsidR="00ED4317" w:rsidRPr="004E5529" w:rsidRDefault="00ED4317" w:rsidP="004E5529">
      <w:pPr>
        <w:jc w:val="left"/>
        <w:rPr>
          <w:rFonts w:cstheme="minorHAnsi"/>
          <w:b/>
          <w:sz w:val="24"/>
          <w:szCs w:val="20"/>
        </w:rPr>
      </w:pPr>
      <w:bookmarkStart w:id="27" w:name="_Toc353998105"/>
      <w:bookmarkStart w:id="28" w:name="_Toc353998178"/>
      <w:bookmarkEnd w:id="27"/>
      <w:bookmarkEnd w:id="28"/>
    </w:p>
    <w:p w14:paraId="31E76DEE" w14:textId="77777777" w:rsidR="00AF4041" w:rsidRDefault="00AF4041" w:rsidP="00C958D0">
      <w:pPr>
        <w:pStyle w:val="Ttulo2"/>
        <w:numPr>
          <w:ilvl w:val="0"/>
          <w:numId w:val="0"/>
        </w:numPr>
        <w:ind w:left="576"/>
      </w:pPr>
    </w:p>
    <w:p w14:paraId="16710BD8" w14:textId="77777777" w:rsidR="00177A2B" w:rsidRDefault="00177A2B" w:rsidP="00177A2B"/>
    <w:p w14:paraId="09E022C8" w14:textId="77777777" w:rsidR="00177A2B" w:rsidRPr="00177A2B" w:rsidRDefault="00177A2B" w:rsidP="00177A2B"/>
    <w:p w14:paraId="76A306CE" w14:textId="77777777" w:rsidR="00177A2B" w:rsidRDefault="00177A2B" w:rsidP="00177A2B"/>
    <w:p w14:paraId="6748F6DB" w14:textId="77777777" w:rsidR="00177A2B" w:rsidRPr="00177A2B" w:rsidRDefault="00177A2B" w:rsidP="00177A2B">
      <w:pPr>
        <w:sectPr w:rsidR="00177A2B" w:rsidRPr="00177A2B" w:rsidSect="00E349AF">
          <w:type w:val="continuous"/>
          <w:pgSz w:w="12240" w:h="15840" w:code="1"/>
          <w:pgMar w:top="1134" w:right="1134" w:bottom="1134" w:left="1134" w:header="709" w:footer="709" w:gutter="0"/>
          <w:cols w:space="708"/>
          <w:docGrid w:linePitch="360"/>
        </w:sectPr>
      </w:pPr>
    </w:p>
    <w:p w14:paraId="753330A8" w14:textId="77777777" w:rsidR="00ED4317" w:rsidRDefault="00AF4041" w:rsidP="00C958D0">
      <w:pPr>
        <w:pStyle w:val="Ttulo2"/>
      </w:pPr>
      <w:bookmarkStart w:id="29" w:name="_Toc352840379"/>
      <w:bookmarkStart w:id="30" w:name="_Toc352841439"/>
      <w:bookmarkStart w:id="31" w:name="_Toc353998106"/>
      <w:bookmarkStart w:id="32" w:name="_Toc353998179"/>
      <w:bookmarkStart w:id="33" w:name="_Toc431069308"/>
      <w:r>
        <w:lastRenderedPageBreak/>
        <w:t>Ubicación</w:t>
      </w:r>
      <w:bookmarkEnd w:id="29"/>
      <w:bookmarkEnd w:id="30"/>
      <w:bookmarkEnd w:id="31"/>
      <w:bookmarkEnd w:id="32"/>
      <w:r w:rsidR="00A42C67">
        <w:t xml:space="preserve"> y Layout</w:t>
      </w:r>
      <w:bookmarkEnd w:id="33"/>
    </w:p>
    <w:p w14:paraId="47DE9BF6" w14:textId="77777777"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ED4317" w:rsidRPr="00EF5BA8" w14:paraId="3B2AD2E1" w14:textId="77777777" w:rsidTr="004E5529">
        <w:trPr>
          <w:trHeight w:val="8505"/>
          <w:jc w:val="center"/>
        </w:trPr>
        <w:tc>
          <w:tcPr>
            <w:tcW w:w="5000" w:type="pct"/>
            <w:shd w:val="clear" w:color="auto" w:fill="FFFFFF"/>
            <w:tcMar>
              <w:top w:w="58" w:type="dxa"/>
              <w:left w:w="58" w:type="dxa"/>
              <w:bottom w:w="58" w:type="dxa"/>
              <w:right w:w="58" w:type="dxa"/>
            </w:tcMar>
            <w:hideMark/>
          </w:tcPr>
          <w:p w14:paraId="4211FAD1" w14:textId="77777777" w:rsidR="00B523DE" w:rsidRDefault="001B6CD7" w:rsidP="005749E1">
            <w:pPr>
              <w:rPr>
                <w:b/>
              </w:rPr>
            </w:pPr>
            <w:bookmarkStart w:id="34" w:name="_Toc352840380"/>
            <w:bookmarkStart w:id="35" w:name="_Toc352841440"/>
            <w:bookmarkStart w:id="36" w:name="_Toc352940730"/>
            <w:bookmarkStart w:id="37" w:name="_Toc353998107"/>
            <w:bookmarkStart w:id="38" w:name="_Toc353998180"/>
            <w:r>
              <w:rPr>
                <w:noProof/>
                <w:lang w:eastAsia="es-CL"/>
              </w:rPr>
              <w:drawing>
                <wp:anchor distT="0" distB="0" distL="114300" distR="114300" simplePos="0" relativeHeight="251560959" behindDoc="0" locked="0" layoutInCell="1" allowOverlap="1" wp14:anchorId="7E0F36EA" wp14:editId="28BAA3BF">
                  <wp:simplePos x="0" y="0"/>
                  <wp:positionH relativeFrom="column">
                    <wp:posOffset>3870960</wp:posOffset>
                  </wp:positionH>
                  <wp:positionV relativeFrom="paragraph">
                    <wp:posOffset>80010</wp:posOffset>
                  </wp:positionV>
                  <wp:extent cx="4114800" cy="5110480"/>
                  <wp:effectExtent l="19050" t="19050" r="19050" b="13970"/>
                  <wp:wrapNone/>
                  <wp:docPr id="48" name="Imagen 48" descr="Región de Aisén y del General Carlos Ibáñez del 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ón de Aisén y del General Carlos Ibáñez del Campo"/>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114800" cy="5110480"/>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r w:rsidR="007C15CC" w:rsidRPr="005749E1">
              <w:rPr>
                <w:b/>
              </w:rPr>
              <w:t xml:space="preserve">Figura </w:t>
            </w:r>
            <w:r w:rsidR="007C15CC" w:rsidRPr="005749E1">
              <w:rPr>
                <w:b/>
              </w:rPr>
              <w:fldChar w:fldCharType="begin"/>
            </w:r>
            <w:r w:rsidR="007C15CC" w:rsidRPr="005749E1">
              <w:rPr>
                <w:b/>
              </w:rPr>
              <w:instrText xml:space="preserve"> SEQ Figura \* ARABIC </w:instrText>
            </w:r>
            <w:r w:rsidR="007C15CC" w:rsidRPr="005749E1">
              <w:rPr>
                <w:b/>
              </w:rPr>
              <w:fldChar w:fldCharType="separate"/>
            </w:r>
            <w:r w:rsidR="00B34A4F">
              <w:rPr>
                <w:b/>
                <w:noProof/>
              </w:rPr>
              <w:t>1</w:t>
            </w:r>
            <w:r w:rsidR="007C15CC" w:rsidRPr="005749E1">
              <w:rPr>
                <w:b/>
              </w:rPr>
              <w:fldChar w:fldCharType="end"/>
            </w:r>
            <w:r w:rsidR="007C15CC" w:rsidRPr="005749E1">
              <w:rPr>
                <w:b/>
              </w:rPr>
              <w:t xml:space="preserve">. </w:t>
            </w:r>
            <w:r w:rsidR="0091502F" w:rsidRPr="005749E1">
              <w:rPr>
                <w:b/>
              </w:rPr>
              <w:t xml:space="preserve">Mapa de Ubicación Regional </w:t>
            </w:r>
            <w:r>
              <w:rPr>
                <w:b/>
              </w:rPr>
              <w:t xml:space="preserve">          </w:t>
            </w:r>
          </w:p>
          <w:p w14:paraId="46D00495" w14:textId="77777777" w:rsidR="0091502F" w:rsidRPr="005749E1" w:rsidRDefault="0091502F" w:rsidP="005749E1">
            <w:pPr>
              <w:rPr>
                <w:b/>
                <w:color w:val="FF0000"/>
              </w:rPr>
            </w:pPr>
            <w:r w:rsidRPr="00552306">
              <w:t xml:space="preserve">(Fuente: </w:t>
            </w:r>
            <w:r w:rsidR="00B20308">
              <w:t>IGM</w:t>
            </w:r>
            <w:r w:rsidR="001B3917" w:rsidRPr="00FF349B">
              <w:rPr>
                <w:rFonts w:cstheme="minorHAnsi"/>
                <w:szCs w:val="20"/>
              </w:rPr>
              <w:t>, 201</w:t>
            </w:r>
            <w:r w:rsidR="00177A2B">
              <w:rPr>
                <w:rFonts w:cstheme="minorHAnsi"/>
                <w:szCs w:val="20"/>
              </w:rPr>
              <w:t>5</w:t>
            </w:r>
            <w:r w:rsidRPr="00552306">
              <w:t>)</w:t>
            </w:r>
            <w:bookmarkEnd w:id="34"/>
            <w:bookmarkEnd w:id="35"/>
            <w:r w:rsidR="00285DFE" w:rsidRPr="00552306">
              <w:t>.</w:t>
            </w:r>
            <w:r w:rsidR="001A4615" w:rsidRPr="005749E1">
              <w:rPr>
                <w:b/>
              </w:rPr>
              <w:t xml:space="preserve"> </w:t>
            </w:r>
            <w:bookmarkEnd w:id="36"/>
            <w:bookmarkEnd w:id="37"/>
            <w:bookmarkEnd w:id="38"/>
            <w:r w:rsidR="001B6CD7">
              <w:rPr>
                <w:b/>
              </w:rPr>
              <w:t xml:space="preserve">                                       </w:t>
            </w:r>
          </w:p>
          <w:p w14:paraId="354CAE1B" w14:textId="77777777" w:rsidR="00DC57B3" w:rsidRPr="00DC57B3" w:rsidRDefault="00177A2B" w:rsidP="00DC57B3">
            <w:r>
              <w:rPr>
                <w:noProof/>
                <w:lang w:eastAsia="es-CL"/>
              </w:rPr>
              <mc:AlternateContent>
                <mc:Choice Requires="wps">
                  <w:drawing>
                    <wp:anchor distT="0" distB="0" distL="114300" distR="114300" simplePos="0" relativeHeight="251813888" behindDoc="0" locked="0" layoutInCell="1" allowOverlap="1" wp14:anchorId="1B28B03A" wp14:editId="02FD72BF">
                      <wp:simplePos x="0" y="0"/>
                      <wp:positionH relativeFrom="column">
                        <wp:posOffset>3809365</wp:posOffset>
                      </wp:positionH>
                      <wp:positionV relativeFrom="paragraph">
                        <wp:posOffset>160020</wp:posOffset>
                      </wp:positionV>
                      <wp:extent cx="2466340" cy="10160"/>
                      <wp:effectExtent l="0" t="0" r="10160" b="27940"/>
                      <wp:wrapNone/>
                      <wp:docPr id="375" name="375 Conector recto"/>
                      <wp:cNvGraphicFramePr/>
                      <a:graphic xmlns:a="http://schemas.openxmlformats.org/drawingml/2006/main">
                        <a:graphicData uri="http://schemas.microsoft.com/office/word/2010/wordprocessingShape">
                          <wps:wsp>
                            <wps:cNvCnPr/>
                            <wps:spPr>
                              <a:xfrm flipV="1">
                                <a:off x="0" y="0"/>
                                <a:ext cx="2466340" cy="101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CFC9F0" id="375 Conector recto"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95pt,12.6pt" to="494.1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" strokecolor="red" strokeweight="1.5pt"/>
                  </w:pict>
                </mc:Fallback>
              </mc:AlternateContent>
            </w:r>
            <w:r>
              <w:rPr>
                <w:noProof/>
                <w:lang w:eastAsia="es-CL"/>
              </w:rPr>
              <mc:AlternateContent>
                <mc:Choice Requires="wps">
                  <w:drawing>
                    <wp:anchor distT="0" distB="0" distL="114300" distR="114300" simplePos="0" relativeHeight="251812864" behindDoc="0" locked="0" layoutInCell="1" allowOverlap="1" wp14:anchorId="5027BC6A" wp14:editId="1F73FCBD">
                      <wp:simplePos x="0" y="0"/>
                      <wp:positionH relativeFrom="column">
                        <wp:posOffset>6275705</wp:posOffset>
                      </wp:positionH>
                      <wp:positionV relativeFrom="paragraph">
                        <wp:posOffset>158750</wp:posOffset>
                      </wp:positionV>
                      <wp:extent cx="382270" cy="498475"/>
                      <wp:effectExtent l="0" t="0" r="17780" b="15875"/>
                      <wp:wrapNone/>
                      <wp:docPr id="374" name="374 Rectángulo"/>
                      <wp:cNvGraphicFramePr/>
                      <a:graphic xmlns:a="http://schemas.openxmlformats.org/drawingml/2006/main">
                        <a:graphicData uri="http://schemas.microsoft.com/office/word/2010/wordprocessingShape">
                          <wps:wsp>
                            <wps:cNvSpPr/>
                            <wps:spPr>
                              <a:xfrm>
                                <a:off x="0" y="0"/>
                                <a:ext cx="382270" cy="498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6D864" id="374 Rectángulo" o:spid="_x0000_s1026" style="position:absolute;margin-left:494.15pt;margin-top:12.5pt;width:30.1pt;height:39.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" filled="f" strokecolor="red" strokeweight="2pt"/>
                  </w:pict>
                </mc:Fallback>
              </mc:AlternateContent>
            </w:r>
            <w:r w:rsidR="001B6CD7">
              <w:t xml:space="preserve"> </w:t>
            </w:r>
          </w:p>
          <w:p w14:paraId="59C023D0" w14:textId="77777777" w:rsidR="00ED4317" w:rsidRPr="00BE68C0" w:rsidRDefault="00B50ABE" w:rsidP="00177A2B">
            <w:pPr>
              <w:spacing w:after="100"/>
              <w:rPr>
                <w:rFonts w:cstheme="minorHAnsi"/>
                <w:b/>
                <w:sz w:val="20"/>
                <w:szCs w:val="20"/>
              </w:rPr>
            </w:pPr>
            <w:r>
              <w:rPr>
                <w:b/>
                <w:noProof/>
                <w:sz w:val="16"/>
                <w:szCs w:val="16"/>
                <w:lang w:eastAsia="es-CL"/>
              </w:rPr>
              <mc:AlternateContent>
                <mc:Choice Requires="wps">
                  <w:drawing>
                    <wp:anchor distT="0" distB="0" distL="114300" distR="114300" simplePos="0" relativeHeight="251811840" behindDoc="0" locked="0" layoutInCell="1" allowOverlap="1" wp14:anchorId="3FB39B0D" wp14:editId="68502AFF">
                      <wp:simplePos x="0" y="0"/>
                      <wp:positionH relativeFrom="column">
                        <wp:posOffset>461010</wp:posOffset>
                      </wp:positionH>
                      <wp:positionV relativeFrom="paragraph">
                        <wp:posOffset>412750</wp:posOffset>
                      </wp:positionV>
                      <wp:extent cx="1285875" cy="514350"/>
                      <wp:effectExtent l="0" t="0" r="1000125" b="2266950"/>
                      <wp:wrapNone/>
                      <wp:docPr id="14" name="14 Llamada rectangular"/>
                      <wp:cNvGraphicFramePr/>
                      <a:graphic xmlns:a="http://schemas.openxmlformats.org/drawingml/2006/main">
                        <a:graphicData uri="http://schemas.microsoft.com/office/word/2010/wordprocessingShape">
                          <wps:wsp>
                            <wps:cNvSpPr/>
                            <wps:spPr>
                              <a:xfrm>
                                <a:off x="0" y="0"/>
                                <a:ext cx="1285875" cy="514350"/>
                              </a:xfrm>
                              <a:prstGeom prst="wedgeRectCallout">
                                <a:avLst>
                                  <a:gd name="adj1" fmla="val 123704"/>
                                  <a:gd name="adj2" fmla="val 486458"/>
                                </a:avLst>
                              </a:prstGeom>
                            </wps:spPr>
                            <wps:style>
                              <a:lnRef idx="2">
                                <a:schemeClr val="accent6"/>
                              </a:lnRef>
                              <a:fillRef idx="1">
                                <a:schemeClr val="lt1"/>
                              </a:fillRef>
                              <a:effectRef idx="0">
                                <a:schemeClr val="accent6"/>
                              </a:effectRef>
                              <a:fontRef idx="minor">
                                <a:schemeClr val="dk1"/>
                              </a:fontRef>
                            </wps:style>
                            <wps:txbx>
                              <w:txbxContent>
                                <w:p w14:paraId="094E13FB" w14:textId="77777777" w:rsidR="0094717C" w:rsidRPr="0051554C" w:rsidRDefault="0094717C" w:rsidP="001B3917">
                                  <w:pPr>
                                    <w:jc w:val="center"/>
                                    <w:rPr>
                                      <w:b/>
                                    </w:rPr>
                                  </w:pPr>
                                  <w:r>
                                    <w:rPr>
                                      <w:b/>
                                    </w:rPr>
                                    <w:t>CES Isla Harry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B39B0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4 Llamada rectangular" o:spid="_x0000_s1026" type="#_x0000_t61" style="position:absolute;left:0;text-align:left;margin-left:36.3pt;margin-top:32.5pt;width:101.25pt;height:40.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" adj="37520,115875" fillcolor="white [3201]" strokecolor="#f79646 [3209]" strokeweight="2pt">
                      <v:textbox>
                        <w:txbxContent>
                          <w:p w14:paraId="094E13FB" w14:textId="77777777" w:rsidR="0094717C" w:rsidRPr="0051554C" w:rsidRDefault="0094717C" w:rsidP="001B3917">
                            <w:pPr>
                              <w:jc w:val="center"/>
                              <w:rPr>
                                <w:b/>
                              </w:rPr>
                            </w:pPr>
                            <w:r>
                              <w:rPr>
                                <w:b/>
                              </w:rPr>
                              <w:t>CES Isla Harry</w:t>
                            </w:r>
                          </w:p>
                        </w:txbxContent>
                      </v:textbox>
                    </v:shape>
                  </w:pict>
                </mc:Fallback>
              </mc:AlternateContent>
            </w:r>
            <w:r w:rsidR="001256C0">
              <w:rPr>
                <w:noProof/>
                <w:lang w:eastAsia="es-CL"/>
              </w:rPr>
              <w:drawing>
                <wp:anchor distT="0" distB="0" distL="114300" distR="114300" simplePos="0" relativeHeight="251937792" behindDoc="0" locked="0" layoutInCell="1" allowOverlap="1" wp14:anchorId="668E5A57" wp14:editId="7E2CB669">
                  <wp:simplePos x="0" y="0"/>
                  <wp:positionH relativeFrom="column">
                    <wp:posOffset>45720</wp:posOffset>
                  </wp:positionH>
                  <wp:positionV relativeFrom="paragraph">
                    <wp:posOffset>35560</wp:posOffset>
                  </wp:positionV>
                  <wp:extent cx="414655" cy="505460"/>
                  <wp:effectExtent l="0" t="0" r="4445" b="8890"/>
                  <wp:wrapNone/>
                  <wp:docPr id="31" name="Imagen 31"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5A4">
              <w:rPr>
                <w:noProof/>
                <w:lang w:eastAsia="es-CL"/>
              </w:rPr>
              <mc:AlternateContent>
                <mc:Choice Requires="wps">
                  <w:drawing>
                    <wp:anchor distT="0" distB="0" distL="114300" distR="114300" simplePos="0" relativeHeight="251815936" behindDoc="0" locked="0" layoutInCell="1" allowOverlap="1" wp14:anchorId="145ECF2F" wp14:editId="143F0D6D">
                      <wp:simplePos x="0" y="0"/>
                      <wp:positionH relativeFrom="column">
                        <wp:posOffset>3870960</wp:posOffset>
                      </wp:positionH>
                      <wp:positionV relativeFrom="paragraph">
                        <wp:posOffset>488950</wp:posOffset>
                      </wp:positionV>
                      <wp:extent cx="2782570" cy="3775710"/>
                      <wp:effectExtent l="0" t="0" r="17780" b="15240"/>
                      <wp:wrapNone/>
                      <wp:docPr id="376" name="376 Conector recto"/>
                      <wp:cNvGraphicFramePr/>
                      <a:graphic xmlns:a="http://schemas.openxmlformats.org/drawingml/2006/main">
                        <a:graphicData uri="http://schemas.microsoft.com/office/word/2010/wordprocessingShape">
                          <wps:wsp>
                            <wps:cNvCnPr/>
                            <wps:spPr>
                              <a:xfrm flipV="1">
                                <a:off x="0" y="0"/>
                                <a:ext cx="2782570" cy="377571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DEEE8E" id="376 Conector recto"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8pt,38.5pt" to="523.9pt,3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" strokecolor="red" strokeweight="1.5pt"/>
                  </w:pict>
                </mc:Fallback>
              </mc:AlternateContent>
            </w:r>
            <w:r w:rsidR="00177A2B">
              <w:rPr>
                <w:noProof/>
                <w:lang w:eastAsia="es-CL"/>
              </w:rPr>
              <w:drawing>
                <wp:inline distT="0" distB="0" distL="0" distR="0" wp14:anchorId="51F2CFC9" wp14:editId="6B1A2CE8">
                  <wp:extent cx="3866155" cy="4264669"/>
                  <wp:effectExtent l="0" t="0" r="127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867696" cy="4266368"/>
                          </a:xfrm>
                          <a:prstGeom prst="rect">
                            <a:avLst/>
                          </a:prstGeom>
                        </pic:spPr>
                      </pic:pic>
                    </a:graphicData>
                  </a:graphic>
                </wp:inline>
              </w:drawing>
            </w:r>
          </w:p>
        </w:tc>
      </w:tr>
    </w:tbl>
    <w:p w14:paraId="74E8E64A" w14:textId="77777777"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EF5BA8" w14:paraId="61339CD8"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5D79BF2" w14:textId="77777777" w:rsidR="006270FF" w:rsidRPr="005749E1" w:rsidRDefault="007C15CC" w:rsidP="005749E1">
            <w:pPr>
              <w:rPr>
                <w:b/>
                <w:color w:val="FF0000"/>
              </w:rPr>
            </w:pPr>
            <w:bookmarkStart w:id="39" w:name="_Toc352840382"/>
            <w:bookmarkStart w:id="40" w:name="_Toc352841442"/>
            <w:bookmarkStart w:id="41" w:name="_Toc352940732"/>
            <w:bookmarkStart w:id="42" w:name="_Toc353998108"/>
            <w:bookmarkStart w:id="43" w:name="_Toc353998181"/>
            <w:r w:rsidRPr="005749E1">
              <w:rPr>
                <w:b/>
              </w:rPr>
              <w:lastRenderedPageBreak/>
              <w:t xml:space="preserve">Figura </w:t>
            </w:r>
            <w:r w:rsidRPr="005749E1">
              <w:rPr>
                <w:b/>
              </w:rPr>
              <w:fldChar w:fldCharType="begin"/>
            </w:r>
            <w:r w:rsidRPr="005749E1">
              <w:rPr>
                <w:b/>
              </w:rPr>
              <w:instrText xml:space="preserve"> SEQ Figura \* ARABIC </w:instrText>
            </w:r>
            <w:r w:rsidRPr="005749E1">
              <w:rPr>
                <w:b/>
              </w:rPr>
              <w:fldChar w:fldCharType="separate"/>
            </w:r>
            <w:r w:rsidR="00B34A4F">
              <w:rPr>
                <w:b/>
                <w:noProof/>
              </w:rPr>
              <w:t>2</w:t>
            </w:r>
            <w:r w:rsidRPr="005749E1">
              <w:rPr>
                <w:b/>
              </w:rPr>
              <w:fldChar w:fldCharType="end"/>
            </w:r>
            <w:r w:rsidRPr="005749E1">
              <w:rPr>
                <w:b/>
              </w:rPr>
              <w:t xml:space="preserve">. </w:t>
            </w:r>
            <w:r w:rsidR="006270FF" w:rsidRPr="00C41F9F">
              <w:rPr>
                <w:b/>
              </w:rPr>
              <w:t>M</w:t>
            </w:r>
            <w:r w:rsidR="00793965" w:rsidRPr="00C41F9F">
              <w:rPr>
                <w:b/>
              </w:rPr>
              <w:t>apa de Ubicación L</w:t>
            </w:r>
            <w:r w:rsidR="00793965">
              <w:rPr>
                <w:b/>
              </w:rPr>
              <w:t xml:space="preserve">ocal </w:t>
            </w:r>
            <w:r w:rsidR="00793965" w:rsidRPr="00552306">
              <w:t>(Sistema de Información Territorial NEPAssist/Google Earth</w:t>
            </w:r>
            <w:r w:rsidR="005E783E" w:rsidRPr="00552306">
              <w:t>, 201</w:t>
            </w:r>
            <w:r w:rsidR="00177A2B">
              <w:t>5</w:t>
            </w:r>
            <w:r w:rsidR="006270FF" w:rsidRPr="00552306">
              <w:t>)</w:t>
            </w:r>
            <w:bookmarkEnd w:id="39"/>
            <w:bookmarkEnd w:id="40"/>
            <w:r w:rsidR="00285DFE" w:rsidRPr="00552306">
              <w:t>.</w:t>
            </w:r>
            <w:r w:rsidR="00F94CDE" w:rsidRPr="005749E1">
              <w:rPr>
                <w:b/>
              </w:rPr>
              <w:t xml:space="preserve"> </w:t>
            </w:r>
            <w:bookmarkEnd w:id="41"/>
            <w:bookmarkEnd w:id="42"/>
            <w:bookmarkEnd w:id="43"/>
          </w:p>
          <w:p w14:paraId="5B865E84" w14:textId="77777777" w:rsidR="00451521" w:rsidRDefault="00793965" w:rsidP="000F517F">
            <w:pPr>
              <w:pStyle w:val="Epigrafe"/>
              <w:jc w:val="left"/>
              <w:rPr>
                <w:noProof/>
                <w:lang w:eastAsia="es-CL"/>
              </w:rPr>
            </w:pPr>
            <w:bookmarkStart w:id="44" w:name="_Toc368814813"/>
            <w:bookmarkStart w:id="45" w:name="_Toc369243831"/>
            <w:r>
              <w:t xml:space="preserve"> </w:t>
            </w:r>
            <w:r>
              <w:rPr>
                <w:noProof/>
                <w:lang w:eastAsia="es-CL"/>
              </w:rPr>
              <w:t xml:space="preserve">  </w:t>
            </w:r>
          </w:p>
          <w:p w14:paraId="4CE4D25B" w14:textId="77777777" w:rsidR="00380B61" w:rsidRDefault="00583532" w:rsidP="00C41F9F">
            <w:pPr>
              <w:pStyle w:val="Epigrafe"/>
              <w:jc w:val="left"/>
              <w:rPr>
                <w:noProof/>
                <w:lang w:eastAsia="es-CL"/>
              </w:rPr>
            </w:pPr>
            <w:bookmarkStart w:id="46" w:name="_Toc378672621"/>
            <w:bookmarkStart w:id="47" w:name="_Toc431069309"/>
            <w:bookmarkStart w:id="48" w:name="_Toc397004610"/>
            <w:bookmarkStart w:id="49" w:name="_Toc407005918"/>
            <w:r>
              <w:rPr>
                <w:noProof/>
                <w:lang w:eastAsia="es-CL"/>
              </w:rPr>
              <mc:AlternateContent>
                <mc:Choice Requires="wps">
                  <w:drawing>
                    <wp:anchor distT="0" distB="0" distL="114300" distR="114300" simplePos="0" relativeHeight="251822080" behindDoc="0" locked="0" layoutInCell="1" allowOverlap="1" wp14:anchorId="6639A6C8" wp14:editId="4CC03314">
                      <wp:simplePos x="0" y="0"/>
                      <wp:positionH relativeFrom="column">
                        <wp:posOffset>7261860</wp:posOffset>
                      </wp:positionH>
                      <wp:positionV relativeFrom="paragraph">
                        <wp:posOffset>1365250</wp:posOffset>
                      </wp:positionV>
                      <wp:extent cx="809625" cy="314325"/>
                      <wp:effectExtent l="0"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14325"/>
                              </a:xfrm>
                              <a:prstGeom prst="rect">
                                <a:avLst/>
                              </a:prstGeom>
                              <a:noFill/>
                              <a:ln w="9525">
                                <a:noFill/>
                                <a:miter lim="800000"/>
                                <a:headEnd/>
                                <a:tailEnd/>
                              </a:ln>
                            </wps:spPr>
                            <wps:txbx>
                              <w:txbxContent>
                                <w:p w14:paraId="149854F3" w14:textId="77777777" w:rsidR="0094717C" w:rsidRPr="008920FA" w:rsidRDefault="0094717C" w:rsidP="003217F4">
                                  <w:pPr>
                                    <w:rPr>
                                      <w:rFonts w:ascii="Comic Sans MS" w:hAnsi="Comic Sans MS"/>
                                      <w:i/>
                                      <w:color w:val="FFFFFF" w:themeColor="background1"/>
                                      <w:sz w:val="16"/>
                                      <w:szCs w:val="16"/>
                                    </w:rPr>
                                  </w:pPr>
                                  <w:r>
                                    <w:rPr>
                                      <w:rFonts w:ascii="Comic Sans MS" w:hAnsi="Comic Sans MS"/>
                                      <w:i/>
                                      <w:color w:val="FFFFFF" w:themeColor="background1"/>
                                      <w:sz w:val="16"/>
                                      <w:szCs w:val="16"/>
                                    </w:rPr>
                                    <w:t>Isla Rudy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39A6C8" id="_x0000_t202" coordsize="21600,21600" o:spt="202" path="m,l,21600r21600,l21600,xe">
                      <v:stroke joinstyle="miter"/>
                      <v:path gradientshapeok="t" o:connecttype="rect"/>
                    </v:shapetype>
                    <v:shape id="Cuadro de texto 2" o:spid="_x0000_s1027" type="#_x0000_t202" style="position:absolute;margin-left:571.8pt;margin-top:107.5pt;width:63.75pt;height:24.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" filled="f" stroked="f">
                      <v:textbox>
                        <w:txbxContent>
                          <w:p w14:paraId="149854F3" w14:textId="77777777" w:rsidR="0094717C" w:rsidRPr="008920FA" w:rsidRDefault="0094717C" w:rsidP="003217F4">
                            <w:pPr>
                              <w:rPr>
                                <w:rFonts w:ascii="Comic Sans MS" w:hAnsi="Comic Sans MS"/>
                                <w:i/>
                                <w:color w:val="FFFFFF" w:themeColor="background1"/>
                                <w:sz w:val="16"/>
                                <w:szCs w:val="16"/>
                              </w:rPr>
                            </w:pPr>
                            <w:r>
                              <w:rPr>
                                <w:rFonts w:ascii="Comic Sans MS" w:hAnsi="Comic Sans MS"/>
                                <w:i/>
                                <w:color w:val="FFFFFF" w:themeColor="background1"/>
                                <w:sz w:val="16"/>
                                <w:szCs w:val="16"/>
                              </w:rPr>
                              <w:t>Isla Rudy</w:t>
                            </w:r>
                          </w:p>
                        </w:txbxContent>
                      </v:textbox>
                    </v:shape>
                  </w:pict>
                </mc:Fallback>
              </mc:AlternateContent>
            </w:r>
            <w:r>
              <w:rPr>
                <w:noProof/>
                <w:lang w:eastAsia="es-CL"/>
              </w:rPr>
              <mc:AlternateContent>
                <mc:Choice Requires="wps">
                  <w:drawing>
                    <wp:anchor distT="0" distB="0" distL="114300" distR="114300" simplePos="0" relativeHeight="251820032" behindDoc="0" locked="0" layoutInCell="1" allowOverlap="1" wp14:anchorId="047459BD" wp14:editId="7EA36878">
                      <wp:simplePos x="0" y="0"/>
                      <wp:positionH relativeFrom="column">
                        <wp:posOffset>4458970</wp:posOffset>
                      </wp:positionH>
                      <wp:positionV relativeFrom="paragraph">
                        <wp:posOffset>1680845</wp:posOffset>
                      </wp:positionV>
                      <wp:extent cx="1221740" cy="432435"/>
                      <wp:effectExtent l="0" t="0" r="0" b="571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432435"/>
                              </a:xfrm>
                              <a:prstGeom prst="rect">
                                <a:avLst/>
                              </a:prstGeom>
                              <a:noFill/>
                              <a:ln w="9525">
                                <a:noFill/>
                                <a:miter lim="800000"/>
                                <a:headEnd/>
                                <a:tailEnd/>
                              </a:ln>
                            </wps:spPr>
                            <wps:txbx>
                              <w:txbxContent>
                                <w:p w14:paraId="127D4B58" w14:textId="77777777" w:rsidR="0094717C" w:rsidRPr="008920FA" w:rsidRDefault="0094717C" w:rsidP="003217F4">
                                  <w:pPr>
                                    <w:rPr>
                                      <w:rFonts w:ascii="Comic Sans MS" w:hAnsi="Comic Sans MS"/>
                                      <w:i/>
                                      <w:color w:val="FFFFFF" w:themeColor="background1"/>
                                      <w:sz w:val="16"/>
                                      <w:szCs w:val="16"/>
                                    </w:rPr>
                                  </w:pPr>
                                  <w:r>
                                    <w:rPr>
                                      <w:rFonts w:ascii="Comic Sans MS" w:hAnsi="Comic Sans MS"/>
                                      <w:i/>
                                      <w:color w:val="FFFFFF" w:themeColor="background1"/>
                                      <w:sz w:val="16"/>
                                      <w:szCs w:val="16"/>
                                    </w:rPr>
                                    <w:t>Isla Harry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459BD" id="_x0000_s1028" type="#_x0000_t202" style="position:absolute;margin-left:351.1pt;margin-top:132.35pt;width:96.2pt;height:34.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" filled="f" stroked="f">
                      <v:textbox>
                        <w:txbxContent>
                          <w:p w14:paraId="127D4B58" w14:textId="77777777" w:rsidR="0094717C" w:rsidRPr="008920FA" w:rsidRDefault="0094717C" w:rsidP="003217F4">
                            <w:pPr>
                              <w:rPr>
                                <w:rFonts w:ascii="Comic Sans MS" w:hAnsi="Comic Sans MS"/>
                                <w:i/>
                                <w:color w:val="FFFFFF" w:themeColor="background1"/>
                                <w:sz w:val="16"/>
                                <w:szCs w:val="16"/>
                              </w:rPr>
                            </w:pPr>
                            <w:r>
                              <w:rPr>
                                <w:rFonts w:ascii="Comic Sans MS" w:hAnsi="Comic Sans MS"/>
                                <w:i/>
                                <w:color w:val="FFFFFF" w:themeColor="background1"/>
                                <w:sz w:val="16"/>
                                <w:szCs w:val="16"/>
                              </w:rPr>
                              <w:t>Isla Harry</w:t>
                            </w:r>
                          </w:p>
                        </w:txbxContent>
                      </v:textbox>
                    </v:shape>
                  </w:pict>
                </mc:Fallback>
              </mc:AlternateContent>
            </w:r>
            <w:r w:rsidRPr="00F62E23">
              <w:rPr>
                <w:noProof/>
                <w:lang w:eastAsia="es-CL"/>
              </w:rPr>
              <mc:AlternateContent>
                <mc:Choice Requires="wps">
                  <w:drawing>
                    <wp:anchor distT="0" distB="0" distL="114300" distR="114300" simplePos="0" relativeHeight="251573248" behindDoc="0" locked="0" layoutInCell="1" allowOverlap="1" wp14:anchorId="5DEBC85D" wp14:editId="397292E5">
                      <wp:simplePos x="0" y="0"/>
                      <wp:positionH relativeFrom="column">
                        <wp:posOffset>5575935</wp:posOffset>
                      </wp:positionH>
                      <wp:positionV relativeFrom="paragraph">
                        <wp:posOffset>2308225</wp:posOffset>
                      </wp:positionV>
                      <wp:extent cx="781050" cy="1393825"/>
                      <wp:effectExtent l="0" t="38100" r="57150" b="15875"/>
                      <wp:wrapNone/>
                      <wp:docPr id="306" name="306 Conector recto de flecha"/>
                      <wp:cNvGraphicFramePr/>
                      <a:graphic xmlns:a="http://schemas.openxmlformats.org/drawingml/2006/main">
                        <a:graphicData uri="http://schemas.microsoft.com/office/word/2010/wordprocessingShape">
                          <wps:wsp>
                            <wps:cNvCnPr/>
                            <wps:spPr>
                              <a:xfrm flipV="1">
                                <a:off x="0" y="0"/>
                                <a:ext cx="781050" cy="139382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C01426" id="_x0000_t32" coordsize="21600,21600" o:spt="32" o:oned="t" path="m,l21600,21600e" filled="f">
                      <v:path arrowok="t" fillok="f" o:connecttype="none"/>
                      <o:lock v:ext="edit" shapetype="t"/>
                    </v:shapetype>
                    <v:shape id="306 Conector recto de flecha" o:spid="_x0000_s1026" type="#_x0000_t32" style="position:absolute;margin-left:439.05pt;margin-top:181.75pt;width:61.5pt;height:109.75pt;flip:y;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" strokecolor="white [3212]">
                      <v:stroke endarrow="open"/>
                    </v:shape>
                  </w:pict>
                </mc:Fallback>
              </mc:AlternateContent>
            </w:r>
            <w:r>
              <w:rPr>
                <w:noProof/>
                <w:lang w:eastAsia="es-CL"/>
              </w:rPr>
              <mc:AlternateContent>
                <mc:Choice Requires="wps">
                  <w:drawing>
                    <wp:anchor distT="0" distB="0" distL="114300" distR="114300" simplePos="0" relativeHeight="251564032" behindDoc="0" locked="0" layoutInCell="1" allowOverlap="1" wp14:anchorId="7B7A1F5F" wp14:editId="17128AF5">
                      <wp:simplePos x="0" y="0"/>
                      <wp:positionH relativeFrom="column">
                        <wp:posOffset>2442210</wp:posOffset>
                      </wp:positionH>
                      <wp:positionV relativeFrom="paragraph">
                        <wp:posOffset>2822575</wp:posOffset>
                      </wp:positionV>
                      <wp:extent cx="1828800" cy="1293495"/>
                      <wp:effectExtent l="19050" t="19050" r="19050" b="20955"/>
                      <wp:wrapNone/>
                      <wp:docPr id="17" name="17 Conector recto"/>
                      <wp:cNvGraphicFramePr/>
                      <a:graphic xmlns:a="http://schemas.openxmlformats.org/drawingml/2006/main">
                        <a:graphicData uri="http://schemas.microsoft.com/office/word/2010/wordprocessingShape">
                          <wps:wsp>
                            <wps:cNvCnPr/>
                            <wps:spPr>
                              <a:xfrm>
                                <a:off x="0" y="0"/>
                                <a:ext cx="1828800" cy="1293495"/>
                              </a:xfrm>
                              <a:prstGeom prst="line">
                                <a:avLst/>
                              </a:prstGeom>
                              <a:noFill/>
                              <a:ln w="38100"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9FB79D" id="17 Conector recto"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3pt,222.25pt" to="336.3pt,3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" strokecolor="#ffc000" strokeweight="3pt"/>
                  </w:pict>
                </mc:Fallback>
              </mc:AlternateContent>
            </w:r>
            <w:r>
              <w:rPr>
                <w:noProof/>
                <w:lang w:eastAsia="es-CL"/>
              </w:rPr>
              <mc:AlternateContent>
                <mc:Choice Requires="wps">
                  <w:drawing>
                    <wp:anchor distT="0" distB="0" distL="114300" distR="114300" simplePos="0" relativeHeight="251563008" behindDoc="0" locked="0" layoutInCell="1" allowOverlap="1" wp14:anchorId="3D698DD4" wp14:editId="1572DA08">
                      <wp:simplePos x="0" y="0"/>
                      <wp:positionH relativeFrom="column">
                        <wp:posOffset>2442210</wp:posOffset>
                      </wp:positionH>
                      <wp:positionV relativeFrom="paragraph">
                        <wp:posOffset>79375</wp:posOffset>
                      </wp:positionV>
                      <wp:extent cx="1828800" cy="2304415"/>
                      <wp:effectExtent l="19050" t="19050" r="19050" b="19685"/>
                      <wp:wrapNone/>
                      <wp:docPr id="15" name="15 Conector recto"/>
                      <wp:cNvGraphicFramePr/>
                      <a:graphic xmlns:a="http://schemas.openxmlformats.org/drawingml/2006/main">
                        <a:graphicData uri="http://schemas.microsoft.com/office/word/2010/wordprocessingShape">
                          <wps:wsp>
                            <wps:cNvCnPr/>
                            <wps:spPr>
                              <a:xfrm flipV="1">
                                <a:off x="0" y="0"/>
                                <a:ext cx="1828800" cy="2304415"/>
                              </a:xfrm>
                              <a:prstGeom prst="line">
                                <a:avLst/>
                              </a:prstGeom>
                              <a:ln w="381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BBA711" id="15 Conector recto"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3pt,6.25pt" to="336.3pt,1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" strokecolor="#ffc000" strokeweight="3pt"/>
                  </w:pict>
                </mc:Fallback>
              </mc:AlternateContent>
            </w:r>
            <w:r w:rsidR="00B50ABE">
              <w:rPr>
                <w:noProof/>
                <w:lang w:eastAsia="es-CL"/>
              </w:rPr>
              <mc:AlternateContent>
                <mc:Choice Requires="wps">
                  <w:drawing>
                    <wp:anchor distT="0" distB="0" distL="114300" distR="114300" simplePos="0" relativeHeight="251956224" behindDoc="0" locked="0" layoutInCell="1" allowOverlap="1" wp14:anchorId="72231A7A" wp14:editId="47BBB5A7">
                      <wp:simplePos x="0" y="0"/>
                      <wp:positionH relativeFrom="column">
                        <wp:posOffset>2699385</wp:posOffset>
                      </wp:positionH>
                      <wp:positionV relativeFrom="paragraph">
                        <wp:posOffset>3874135</wp:posOffset>
                      </wp:positionV>
                      <wp:extent cx="1221740" cy="245745"/>
                      <wp:effectExtent l="0" t="0" r="0" b="190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245745"/>
                              </a:xfrm>
                              <a:prstGeom prst="rect">
                                <a:avLst/>
                              </a:prstGeom>
                              <a:noFill/>
                              <a:ln w="9525">
                                <a:noFill/>
                                <a:miter lim="800000"/>
                                <a:headEnd/>
                                <a:tailEnd/>
                              </a:ln>
                            </wps:spPr>
                            <wps:txbx>
                              <w:txbxContent>
                                <w:p w14:paraId="4375126A" w14:textId="77777777" w:rsidR="0094717C" w:rsidRPr="008920FA" w:rsidRDefault="0094717C" w:rsidP="00B50ABE">
                                  <w:pPr>
                                    <w:rPr>
                                      <w:rFonts w:ascii="Comic Sans MS" w:hAnsi="Comic Sans MS"/>
                                      <w:i/>
                                      <w:color w:val="FFFFFF" w:themeColor="background1"/>
                                      <w:sz w:val="16"/>
                                      <w:szCs w:val="16"/>
                                    </w:rPr>
                                  </w:pPr>
                                  <w:r>
                                    <w:rPr>
                                      <w:rFonts w:ascii="Comic Sans MS" w:hAnsi="Comic Sans MS"/>
                                      <w:i/>
                                      <w:color w:val="FFFFFF" w:themeColor="background1"/>
                                      <w:sz w:val="16"/>
                                      <w:szCs w:val="16"/>
                                    </w:rPr>
                                    <w:t>Canal Jacaf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31A7A" id="_x0000_s1029" type="#_x0000_t202" style="position:absolute;margin-left:212.55pt;margin-top:305.05pt;width:96.2pt;height:19.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" filled="f" stroked="f">
                      <v:textbox>
                        <w:txbxContent>
                          <w:p w14:paraId="4375126A" w14:textId="77777777" w:rsidR="0094717C" w:rsidRPr="008920FA" w:rsidRDefault="0094717C" w:rsidP="00B50ABE">
                            <w:pPr>
                              <w:rPr>
                                <w:rFonts w:ascii="Comic Sans MS" w:hAnsi="Comic Sans MS"/>
                                <w:i/>
                                <w:color w:val="FFFFFF" w:themeColor="background1"/>
                                <w:sz w:val="16"/>
                                <w:szCs w:val="16"/>
                              </w:rPr>
                            </w:pPr>
                            <w:r>
                              <w:rPr>
                                <w:rFonts w:ascii="Comic Sans MS" w:hAnsi="Comic Sans MS"/>
                                <w:i/>
                                <w:color w:val="FFFFFF" w:themeColor="background1"/>
                                <w:sz w:val="16"/>
                                <w:szCs w:val="16"/>
                              </w:rPr>
                              <w:t>Canal Jacaf</w:t>
                            </w:r>
                          </w:p>
                        </w:txbxContent>
                      </v:textbox>
                    </v:shape>
                  </w:pict>
                </mc:Fallback>
              </mc:AlternateContent>
            </w:r>
            <w:r w:rsidR="00B50ABE">
              <w:rPr>
                <w:noProof/>
                <w:lang w:eastAsia="es-CL"/>
              </w:rPr>
              <mc:AlternateContent>
                <mc:Choice Requires="wps">
                  <w:drawing>
                    <wp:anchor distT="0" distB="0" distL="114300" distR="114300" simplePos="0" relativeHeight="251561984" behindDoc="0" locked="0" layoutInCell="1" allowOverlap="1" wp14:anchorId="0734A0E9" wp14:editId="090DCAF0">
                      <wp:simplePos x="0" y="0"/>
                      <wp:positionH relativeFrom="column">
                        <wp:posOffset>2439035</wp:posOffset>
                      </wp:positionH>
                      <wp:positionV relativeFrom="paragraph">
                        <wp:posOffset>2381885</wp:posOffset>
                      </wp:positionV>
                      <wp:extent cx="399415" cy="434340"/>
                      <wp:effectExtent l="19050" t="19050" r="19685" b="22860"/>
                      <wp:wrapNone/>
                      <wp:docPr id="13" name="13 Rectángulo"/>
                      <wp:cNvGraphicFramePr/>
                      <a:graphic xmlns:a="http://schemas.openxmlformats.org/drawingml/2006/main">
                        <a:graphicData uri="http://schemas.microsoft.com/office/word/2010/wordprocessingShape">
                          <wps:wsp>
                            <wps:cNvSpPr/>
                            <wps:spPr>
                              <a:xfrm>
                                <a:off x="0" y="0"/>
                                <a:ext cx="399415" cy="434340"/>
                              </a:xfrm>
                              <a:prstGeom prst="rect">
                                <a:avLst/>
                              </a:prstGeom>
                              <a:noFill/>
                              <a:ln w="38100">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945BC" id="13 Rectángulo" o:spid="_x0000_s1026" style="position:absolute;margin-left:192.05pt;margin-top:187.55pt;width:31.45pt;height:34.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" filled="f" strokecolor="#f79646 [3209]" strokeweight="3pt"/>
                  </w:pict>
                </mc:Fallback>
              </mc:AlternateContent>
            </w:r>
            <w:r w:rsidR="00380B61" w:rsidRPr="00F62E23">
              <w:rPr>
                <w:noProof/>
                <w:lang w:eastAsia="es-CL"/>
              </w:rPr>
              <mc:AlternateContent>
                <mc:Choice Requires="wps">
                  <w:drawing>
                    <wp:anchor distT="0" distB="0" distL="114300" distR="114300" simplePos="0" relativeHeight="251572224" behindDoc="0" locked="0" layoutInCell="1" allowOverlap="1" wp14:anchorId="712F06D1" wp14:editId="34257185">
                      <wp:simplePos x="0" y="0"/>
                      <wp:positionH relativeFrom="column">
                        <wp:posOffset>4766310</wp:posOffset>
                      </wp:positionH>
                      <wp:positionV relativeFrom="paragraph">
                        <wp:posOffset>3698875</wp:posOffset>
                      </wp:positionV>
                      <wp:extent cx="1038225" cy="1403985"/>
                      <wp:effectExtent l="0" t="0" r="28575" b="11430"/>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3985"/>
                              </a:xfrm>
                              <a:prstGeom prst="rect">
                                <a:avLst/>
                              </a:prstGeom>
                              <a:noFill/>
                              <a:ln w="9525">
                                <a:solidFill>
                                  <a:schemeClr val="bg1"/>
                                </a:solidFill>
                                <a:miter lim="800000"/>
                                <a:headEnd/>
                                <a:tailEnd/>
                              </a:ln>
                            </wps:spPr>
                            <wps:txbx>
                              <w:txbxContent>
                                <w:p w14:paraId="0DDAFCA9" w14:textId="77777777" w:rsidR="0094717C" w:rsidRPr="00831FDB" w:rsidRDefault="0094717C" w:rsidP="00B720B8">
                                  <w:pPr>
                                    <w:rPr>
                                      <w:b/>
                                      <w:color w:val="FFFFFF" w:themeColor="background1"/>
                                      <w:sz w:val="20"/>
                                      <w:szCs w:val="20"/>
                                    </w:rPr>
                                  </w:pPr>
                                  <w:r>
                                    <w:rPr>
                                      <w:b/>
                                      <w:color w:val="FFFFFF" w:themeColor="background1"/>
                                      <w:sz w:val="20"/>
                                      <w:szCs w:val="20"/>
                                    </w:rPr>
                                    <w:t>CES Isla Harry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2F06D1" id="_x0000_s1030" type="#_x0000_t202" style="position:absolute;margin-left:375.3pt;margin-top:291.25pt;width:81.75pt;height:110.55pt;z-index:251572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" filled="f" strokecolor="white [3212]">
                      <v:textbox style="mso-fit-shape-to-text:t">
                        <w:txbxContent>
                          <w:p w14:paraId="0DDAFCA9" w14:textId="77777777" w:rsidR="0094717C" w:rsidRPr="00831FDB" w:rsidRDefault="0094717C" w:rsidP="00B720B8">
                            <w:pPr>
                              <w:rPr>
                                <w:b/>
                                <w:color w:val="FFFFFF" w:themeColor="background1"/>
                                <w:sz w:val="20"/>
                                <w:szCs w:val="20"/>
                              </w:rPr>
                            </w:pPr>
                            <w:r>
                              <w:rPr>
                                <w:b/>
                                <w:color w:val="FFFFFF" w:themeColor="background1"/>
                                <w:sz w:val="20"/>
                                <w:szCs w:val="20"/>
                              </w:rPr>
                              <w:t>CES Isla Harry</w:t>
                            </w:r>
                          </w:p>
                        </w:txbxContent>
                      </v:textbox>
                    </v:shape>
                  </w:pict>
                </mc:Fallback>
              </mc:AlternateContent>
            </w:r>
            <w:r w:rsidR="00380B61" w:rsidRPr="00F62E23">
              <w:rPr>
                <w:noProof/>
                <w:lang w:eastAsia="es-CL"/>
              </w:rPr>
              <mc:AlternateContent>
                <mc:Choice Requires="wps">
                  <w:drawing>
                    <wp:anchor distT="0" distB="0" distL="114300" distR="114300" simplePos="0" relativeHeight="251905024" behindDoc="0" locked="0" layoutInCell="1" allowOverlap="1" wp14:anchorId="1B80BCE2" wp14:editId="34DADB1B">
                      <wp:simplePos x="0" y="0"/>
                      <wp:positionH relativeFrom="column">
                        <wp:posOffset>1213485</wp:posOffset>
                      </wp:positionH>
                      <wp:positionV relativeFrom="paragraph">
                        <wp:posOffset>3222625</wp:posOffset>
                      </wp:positionV>
                      <wp:extent cx="1228725" cy="345440"/>
                      <wp:effectExtent l="0" t="57150" r="9525" b="35560"/>
                      <wp:wrapNone/>
                      <wp:docPr id="12" name="12 Conector recto de flecha"/>
                      <wp:cNvGraphicFramePr/>
                      <a:graphic xmlns:a="http://schemas.openxmlformats.org/drawingml/2006/main">
                        <a:graphicData uri="http://schemas.microsoft.com/office/word/2010/wordprocessingShape">
                          <wps:wsp>
                            <wps:cNvCnPr/>
                            <wps:spPr>
                              <a:xfrm flipV="1">
                                <a:off x="0" y="0"/>
                                <a:ext cx="1228725" cy="34544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50FD61" id="12 Conector recto de flecha" o:spid="_x0000_s1026" type="#_x0000_t32" style="position:absolute;margin-left:95.55pt;margin-top:253.75pt;width:96.75pt;height:27.2pt;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" strokecolor="white [3212]">
                      <v:stroke endarrow="open"/>
                    </v:shape>
                  </w:pict>
                </mc:Fallback>
              </mc:AlternateContent>
            </w:r>
            <w:r w:rsidR="00380B61">
              <w:rPr>
                <w:noProof/>
                <w:lang w:eastAsia="es-CL"/>
              </w:rPr>
              <mc:AlternateContent>
                <mc:Choice Requires="wps">
                  <w:drawing>
                    <wp:anchor distT="0" distB="0" distL="114300" distR="114300" simplePos="0" relativeHeight="251817984" behindDoc="0" locked="0" layoutInCell="1" allowOverlap="1" wp14:anchorId="4B146CB4" wp14:editId="699B23AF">
                      <wp:simplePos x="0" y="0"/>
                      <wp:positionH relativeFrom="column">
                        <wp:posOffset>518160</wp:posOffset>
                      </wp:positionH>
                      <wp:positionV relativeFrom="paragraph">
                        <wp:posOffset>3441700</wp:posOffset>
                      </wp:positionV>
                      <wp:extent cx="952500" cy="432435"/>
                      <wp:effectExtent l="0" t="0" r="0" b="571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32435"/>
                              </a:xfrm>
                              <a:prstGeom prst="rect">
                                <a:avLst/>
                              </a:prstGeom>
                              <a:noFill/>
                              <a:ln w="9525">
                                <a:noFill/>
                                <a:miter lim="800000"/>
                                <a:headEnd/>
                                <a:tailEnd/>
                              </a:ln>
                            </wps:spPr>
                            <wps:txbx>
                              <w:txbxContent>
                                <w:p w14:paraId="2D824AD3" w14:textId="77777777" w:rsidR="0094717C" w:rsidRPr="008920FA" w:rsidRDefault="0094717C" w:rsidP="00177A2B">
                                  <w:pPr>
                                    <w:rPr>
                                      <w:rFonts w:ascii="Comic Sans MS" w:hAnsi="Comic Sans MS"/>
                                      <w:i/>
                                      <w:color w:val="FFFFFF" w:themeColor="background1"/>
                                      <w:sz w:val="16"/>
                                      <w:szCs w:val="16"/>
                                    </w:rPr>
                                  </w:pPr>
                                  <w:r>
                                    <w:rPr>
                                      <w:rFonts w:ascii="Comic Sans MS" w:hAnsi="Comic Sans MS"/>
                                      <w:i/>
                                      <w:color w:val="FFFFFF" w:themeColor="background1"/>
                                      <w:sz w:val="16"/>
                                      <w:szCs w:val="16"/>
                                    </w:rPr>
                                    <w:t>Puerto Gala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46CB4" id="_x0000_s1031" type="#_x0000_t202" style="position:absolute;margin-left:40.8pt;margin-top:271pt;width:75pt;height:34.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" filled="f" stroked="f">
                      <v:textbox>
                        <w:txbxContent>
                          <w:p w14:paraId="2D824AD3" w14:textId="77777777" w:rsidR="0094717C" w:rsidRPr="008920FA" w:rsidRDefault="0094717C" w:rsidP="00177A2B">
                            <w:pPr>
                              <w:rPr>
                                <w:rFonts w:ascii="Comic Sans MS" w:hAnsi="Comic Sans MS"/>
                                <w:i/>
                                <w:color w:val="FFFFFF" w:themeColor="background1"/>
                                <w:sz w:val="16"/>
                                <w:szCs w:val="16"/>
                              </w:rPr>
                            </w:pPr>
                            <w:r>
                              <w:rPr>
                                <w:rFonts w:ascii="Comic Sans MS" w:hAnsi="Comic Sans MS"/>
                                <w:i/>
                                <w:color w:val="FFFFFF" w:themeColor="background1"/>
                                <w:sz w:val="16"/>
                                <w:szCs w:val="16"/>
                              </w:rPr>
                              <w:t>Puerto Gala</w:t>
                            </w:r>
                          </w:p>
                        </w:txbxContent>
                      </v:textbox>
                    </v:shape>
                  </w:pict>
                </mc:Fallback>
              </mc:AlternateContent>
            </w:r>
            <w:r w:rsidR="00380B61">
              <w:rPr>
                <w:noProof/>
                <w:lang w:eastAsia="es-CL"/>
              </w:rPr>
              <mc:AlternateContent>
                <mc:Choice Requires="wps">
                  <w:drawing>
                    <wp:anchor distT="0" distB="0" distL="114300" distR="114300" simplePos="0" relativeHeight="251604992" behindDoc="0" locked="0" layoutInCell="1" allowOverlap="1" wp14:anchorId="7FB4D8CC" wp14:editId="57EDFD59">
                      <wp:simplePos x="0" y="0"/>
                      <wp:positionH relativeFrom="column">
                        <wp:posOffset>2028190</wp:posOffset>
                      </wp:positionH>
                      <wp:positionV relativeFrom="paragraph">
                        <wp:posOffset>1934845</wp:posOffset>
                      </wp:positionV>
                      <wp:extent cx="1221740" cy="432435"/>
                      <wp:effectExtent l="0" t="0" r="0" b="571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432435"/>
                              </a:xfrm>
                              <a:prstGeom prst="rect">
                                <a:avLst/>
                              </a:prstGeom>
                              <a:noFill/>
                              <a:ln w="9525">
                                <a:noFill/>
                                <a:miter lim="800000"/>
                                <a:headEnd/>
                                <a:tailEnd/>
                              </a:ln>
                            </wps:spPr>
                            <wps:txbx>
                              <w:txbxContent>
                                <w:p w14:paraId="32B84B78" w14:textId="77777777" w:rsidR="0094717C" w:rsidRPr="008920FA" w:rsidRDefault="0094717C" w:rsidP="008920FA">
                                  <w:pPr>
                                    <w:rPr>
                                      <w:rFonts w:ascii="Comic Sans MS" w:hAnsi="Comic Sans MS"/>
                                      <w:i/>
                                      <w:color w:val="FFFFFF" w:themeColor="background1"/>
                                      <w:sz w:val="16"/>
                                      <w:szCs w:val="16"/>
                                    </w:rPr>
                                  </w:pPr>
                                  <w:r>
                                    <w:rPr>
                                      <w:rFonts w:ascii="Comic Sans MS" w:hAnsi="Comic Sans MS"/>
                                      <w:i/>
                                      <w:color w:val="FFFFFF" w:themeColor="background1"/>
                                      <w:sz w:val="16"/>
                                      <w:szCs w:val="16"/>
                                    </w:rPr>
                                    <w:t>Seno Gala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4D8CC" id="_x0000_s1032" type="#_x0000_t202" style="position:absolute;margin-left:159.7pt;margin-top:152.35pt;width:96.2pt;height:34.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" filled="f" stroked="f">
                      <v:textbox>
                        <w:txbxContent>
                          <w:p w14:paraId="32B84B78" w14:textId="77777777" w:rsidR="0094717C" w:rsidRPr="008920FA" w:rsidRDefault="0094717C" w:rsidP="008920FA">
                            <w:pPr>
                              <w:rPr>
                                <w:rFonts w:ascii="Comic Sans MS" w:hAnsi="Comic Sans MS"/>
                                <w:i/>
                                <w:color w:val="FFFFFF" w:themeColor="background1"/>
                                <w:sz w:val="16"/>
                                <w:szCs w:val="16"/>
                              </w:rPr>
                            </w:pPr>
                            <w:r>
                              <w:rPr>
                                <w:rFonts w:ascii="Comic Sans MS" w:hAnsi="Comic Sans MS"/>
                                <w:i/>
                                <w:color w:val="FFFFFF" w:themeColor="background1"/>
                                <w:sz w:val="16"/>
                                <w:szCs w:val="16"/>
                              </w:rPr>
                              <w:t>Seno Gala</w:t>
                            </w:r>
                          </w:p>
                        </w:txbxContent>
                      </v:textbox>
                    </v:shape>
                  </w:pict>
                </mc:Fallback>
              </mc:AlternateContent>
            </w:r>
            <w:r w:rsidR="00831FDB">
              <w:rPr>
                <w:noProof/>
                <w:lang w:eastAsia="es-CL"/>
              </w:rPr>
              <w:drawing>
                <wp:anchor distT="0" distB="0" distL="114300" distR="114300" simplePos="0" relativeHeight="251606016" behindDoc="0" locked="0" layoutInCell="1" allowOverlap="1" wp14:anchorId="601D2742" wp14:editId="5977E657">
                  <wp:simplePos x="0" y="0"/>
                  <wp:positionH relativeFrom="column">
                    <wp:posOffset>4658995</wp:posOffset>
                  </wp:positionH>
                  <wp:positionV relativeFrom="paragraph">
                    <wp:posOffset>94920</wp:posOffset>
                  </wp:positionV>
                  <wp:extent cx="414655" cy="505460"/>
                  <wp:effectExtent l="0" t="0" r="4445" b="8890"/>
                  <wp:wrapNone/>
                  <wp:docPr id="39" name="Imagen 39"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FDB">
              <w:rPr>
                <w:noProof/>
                <w:lang w:eastAsia="es-CL"/>
              </w:rPr>
              <w:drawing>
                <wp:anchor distT="0" distB="0" distL="114300" distR="114300" simplePos="0" relativeHeight="251607040" behindDoc="0" locked="0" layoutInCell="1" allowOverlap="1" wp14:anchorId="67CC8FDD" wp14:editId="2DB7FF95">
                  <wp:simplePos x="0" y="0"/>
                  <wp:positionH relativeFrom="column">
                    <wp:posOffset>308280</wp:posOffset>
                  </wp:positionH>
                  <wp:positionV relativeFrom="paragraph">
                    <wp:posOffset>101600</wp:posOffset>
                  </wp:positionV>
                  <wp:extent cx="414655" cy="505460"/>
                  <wp:effectExtent l="0" t="0" r="4445" b="8890"/>
                  <wp:wrapNone/>
                  <wp:docPr id="40" name="Imagen 40"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965">
              <w:rPr>
                <w:noProof/>
                <w:lang w:eastAsia="es-CL"/>
              </w:rPr>
              <w:t xml:space="preserve">      </w:t>
            </w:r>
            <w:bookmarkEnd w:id="44"/>
            <w:bookmarkEnd w:id="45"/>
            <w:r w:rsidR="00451521">
              <w:rPr>
                <w:noProof/>
                <w:lang w:eastAsia="es-CL"/>
              </w:rPr>
              <w:t xml:space="preserve">  </w:t>
            </w:r>
            <w:r w:rsidR="00530C85">
              <w:rPr>
                <w:noProof/>
                <w:lang w:eastAsia="es-CL"/>
              </w:rPr>
              <w:drawing>
                <wp:inline distT="0" distB="0" distL="0" distR="0" wp14:anchorId="06D4B8FF" wp14:editId="29C9B527">
                  <wp:extent cx="4031362" cy="414083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032731" cy="4142241"/>
                          </a:xfrm>
                          <a:prstGeom prst="rect">
                            <a:avLst/>
                          </a:prstGeom>
                        </pic:spPr>
                      </pic:pic>
                    </a:graphicData>
                  </a:graphic>
                </wp:inline>
              </w:drawing>
            </w:r>
            <w:r w:rsidR="00C41F9F">
              <w:rPr>
                <w:noProof/>
                <w:lang w:eastAsia="es-CL"/>
              </w:rPr>
              <w:t xml:space="preserve"> </w:t>
            </w:r>
            <w:bookmarkEnd w:id="46"/>
            <w:r>
              <w:rPr>
                <w:noProof/>
                <w:lang w:eastAsia="es-CL"/>
              </w:rPr>
              <w:drawing>
                <wp:inline distT="0" distB="0" distL="0" distR="0" wp14:anchorId="3A375A95" wp14:editId="789ACF8E">
                  <wp:extent cx="4025488" cy="41243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034493" cy="4133551"/>
                          </a:xfrm>
                          <a:prstGeom prst="rect">
                            <a:avLst/>
                          </a:prstGeom>
                        </pic:spPr>
                      </pic:pic>
                    </a:graphicData>
                  </a:graphic>
                </wp:inline>
              </w:drawing>
            </w:r>
            <w:bookmarkEnd w:id="47"/>
          </w:p>
          <w:bookmarkEnd w:id="48"/>
          <w:bookmarkEnd w:id="49"/>
          <w:p w14:paraId="0166D630" w14:textId="77777777" w:rsidR="006270FF" w:rsidRPr="00F26DA3" w:rsidRDefault="006270FF" w:rsidP="00C41F9F">
            <w:pPr>
              <w:pStyle w:val="Epigrafe"/>
              <w:jc w:val="left"/>
            </w:pPr>
          </w:p>
        </w:tc>
      </w:tr>
      <w:tr w:rsidR="00285DFE" w:rsidRPr="00EF5BA8" w14:paraId="00F4C2ED" w14:textId="77777777" w:rsidTr="004E5529">
        <w:trPr>
          <w:trHeight w:val="229"/>
          <w:jc w:val="center"/>
        </w:trPr>
        <w:tc>
          <w:tcPr>
            <w:tcW w:w="5000" w:type="pct"/>
            <w:gridSpan w:val="4"/>
            <w:shd w:val="clear" w:color="auto" w:fill="FFFFFF"/>
            <w:tcMar>
              <w:top w:w="58" w:type="dxa"/>
              <w:left w:w="58" w:type="dxa"/>
              <w:bottom w:w="58" w:type="dxa"/>
              <w:right w:w="58" w:type="dxa"/>
            </w:tcMar>
          </w:tcPr>
          <w:p w14:paraId="1414E729" w14:textId="77777777"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14:paraId="1EB04FF0" w14:textId="77777777" w:rsidTr="004E5529">
        <w:trPr>
          <w:trHeight w:val="229"/>
          <w:jc w:val="center"/>
        </w:trPr>
        <w:tc>
          <w:tcPr>
            <w:tcW w:w="1447" w:type="pct"/>
            <w:shd w:val="clear" w:color="auto" w:fill="FFFFFF"/>
            <w:tcMar>
              <w:top w:w="58" w:type="dxa"/>
              <w:left w:w="58" w:type="dxa"/>
              <w:bottom w:w="58" w:type="dxa"/>
              <w:right w:w="58" w:type="dxa"/>
            </w:tcMar>
            <w:hideMark/>
          </w:tcPr>
          <w:p w14:paraId="48E6A5F6" w14:textId="77777777" w:rsidR="00285DFE" w:rsidRPr="00F62E23" w:rsidRDefault="00285DFE" w:rsidP="00C4049A">
            <w:pPr>
              <w:rPr>
                <w:rFonts w:cstheme="minorHAnsi"/>
                <w:sz w:val="20"/>
                <w:szCs w:val="20"/>
                <w:u w:val="single"/>
              </w:rPr>
            </w:pPr>
            <w:r w:rsidRPr="00BC1FC5">
              <w:rPr>
                <w:rFonts w:cstheme="minorHAnsi"/>
                <w:b/>
                <w:sz w:val="20"/>
                <w:szCs w:val="20"/>
              </w:rPr>
              <w:t>Datum:</w:t>
            </w:r>
            <w:r w:rsidR="00BB19E9" w:rsidRPr="00F62E23">
              <w:rPr>
                <w:rFonts w:cstheme="minorHAnsi"/>
                <w:sz w:val="20"/>
                <w:szCs w:val="20"/>
              </w:rPr>
              <w:t xml:space="preserve"> WGS-84</w:t>
            </w:r>
          </w:p>
        </w:tc>
        <w:tc>
          <w:tcPr>
            <w:tcW w:w="885" w:type="pct"/>
            <w:shd w:val="clear" w:color="auto" w:fill="FFFFFF"/>
          </w:tcPr>
          <w:p w14:paraId="53799A1F" w14:textId="77777777" w:rsidR="00285DFE" w:rsidRPr="00BC1FC5" w:rsidRDefault="00285DFE" w:rsidP="00570BD0">
            <w:pPr>
              <w:rPr>
                <w:rFonts w:cstheme="minorHAnsi"/>
                <w:b/>
                <w:sz w:val="20"/>
                <w:szCs w:val="20"/>
              </w:rPr>
            </w:pPr>
            <w:r w:rsidRPr="00F62E23">
              <w:rPr>
                <w:rFonts w:cstheme="minorHAnsi"/>
                <w:b/>
                <w:sz w:val="20"/>
                <w:szCs w:val="20"/>
              </w:rPr>
              <w:t>Huso:</w:t>
            </w:r>
            <w:r w:rsidR="001B3917" w:rsidRPr="00F62E23">
              <w:rPr>
                <w:sz w:val="20"/>
                <w:szCs w:val="20"/>
              </w:rPr>
              <w:t xml:space="preserve"> 18 G</w:t>
            </w:r>
          </w:p>
        </w:tc>
        <w:tc>
          <w:tcPr>
            <w:tcW w:w="1255" w:type="pct"/>
            <w:shd w:val="clear" w:color="auto" w:fill="FFFFFF"/>
          </w:tcPr>
          <w:p w14:paraId="7B1A6EB3" w14:textId="77777777" w:rsidR="00285DFE" w:rsidRPr="00BC1FC5" w:rsidRDefault="00285DFE" w:rsidP="00570BD0">
            <w:pPr>
              <w:rPr>
                <w:rFonts w:cstheme="minorHAnsi"/>
                <w:b/>
                <w:sz w:val="20"/>
                <w:szCs w:val="20"/>
              </w:rPr>
            </w:pPr>
            <w:r w:rsidRPr="00F62E23">
              <w:rPr>
                <w:rFonts w:cstheme="minorHAnsi"/>
                <w:b/>
                <w:sz w:val="20"/>
                <w:szCs w:val="20"/>
              </w:rPr>
              <w:t>UTM N:</w:t>
            </w:r>
            <w:r w:rsidR="00BB19E9" w:rsidRPr="00F62E23">
              <w:rPr>
                <w:sz w:val="20"/>
                <w:szCs w:val="20"/>
              </w:rPr>
              <w:t xml:space="preserve"> </w:t>
            </w:r>
            <w:r w:rsidR="00583532" w:rsidRPr="00583532">
              <w:rPr>
                <w:rFonts w:eastAsia="Times New Roman" w:cstheme="minorHAnsi"/>
                <w:sz w:val="18"/>
                <w:szCs w:val="18"/>
                <w:lang w:val="es-ES_tradnl" w:eastAsia="es-CL"/>
              </w:rPr>
              <w:t>5</w:t>
            </w:r>
            <w:r w:rsidR="00583532">
              <w:rPr>
                <w:rFonts w:eastAsia="Times New Roman" w:cstheme="minorHAnsi"/>
                <w:sz w:val="18"/>
                <w:szCs w:val="18"/>
                <w:lang w:val="es-ES_tradnl" w:eastAsia="es-CL"/>
              </w:rPr>
              <w:t>.</w:t>
            </w:r>
            <w:r w:rsidR="00583532" w:rsidRPr="00583532">
              <w:rPr>
                <w:rFonts w:eastAsia="Times New Roman" w:cstheme="minorHAnsi"/>
                <w:sz w:val="18"/>
                <w:szCs w:val="18"/>
                <w:lang w:val="es-ES_tradnl" w:eastAsia="es-CL"/>
              </w:rPr>
              <w:t>100</w:t>
            </w:r>
            <w:r w:rsidR="00583532">
              <w:rPr>
                <w:rFonts w:eastAsia="Times New Roman" w:cstheme="minorHAnsi"/>
                <w:sz w:val="18"/>
                <w:szCs w:val="18"/>
                <w:lang w:val="es-ES_tradnl" w:eastAsia="es-CL"/>
              </w:rPr>
              <w:t>.</w:t>
            </w:r>
            <w:r w:rsidR="00583532" w:rsidRPr="00583532">
              <w:rPr>
                <w:rFonts w:eastAsia="Times New Roman" w:cstheme="minorHAnsi"/>
                <w:sz w:val="18"/>
                <w:szCs w:val="18"/>
                <w:lang w:val="es-ES_tradnl" w:eastAsia="es-CL"/>
              </w:rPr>
              <w:t>937</w:t>
            </w:r>
            <w:r w:rsidR="001D40EE" w:rsidRPr="00F62E23">
              <w:rPr>
                <w:sz w:val="20"/>
                <w:szCs w:val="20"/>
              </w:rPr>
              <w:t xml:space="preserve"> </w:t>
            </w:r>
            <w:r w:rsidR="00BB19E9" w:rsidRPr="00F62E23">
              <w:rPr>
                <w:sz w:val="20"/>
                <w:szCs w:val="20"/>
              </w:rPr>
              <w:t>m</w:t>
            </w:r>
          </w:p>
        </w:tc>
        <w:tc>
          <w:tcPr>
            <w:tcW w:w="1413" w:type="pct"/>
            <w:shd w:val="clear" w:color="auto" w:fill="FFFFFF"/>
          </w:tcPr>
          <w:p w14:paraId="4015C842" w14:textId="77777777" w:rsidR="00285DFE" w:rsidRPr="00BC1FC5" w:rsidRDefault="00285DFE" w:rsidP="00FE70AD">
            <w:pPr>
              <w:rPr>
                <w:rFonts w:cstheme="minorHAnsi"/>
                <w:b/>
                <w:sz w:val="20"/>
                <w:szCs w:val="20"/>
              </w:rPr>
            </w:pPr>
            <w:r w:rsidRPr="00F62E23">
              <w:rPr>
                <w:rFonts w:cstheme="minorHAnsi"/>
                <w:b/>
                <w:sz w:val="20"/>
                <w:szCs w:val="20"/>
              </w:rPr>
              <w:t>UTM E:</w:t>
            </w:r>
            <w:r w:rsidR="006E541D">
              <w:t xml:space="preserve"> </w:t>
            </w:r>
            <w:r w:rsidR="00583532" w:rsidRPr="00583532">
              <w:rPr>
                <w:rFonts w:eastAsia="Times New Roman" w:cstheme="minorHAnsi"/>
                <w:sz w:val="18"/>
                <w:szCs w:val="18"/>
                <w:lang w:val="es-ES_tradnl" w:eastAsia="es-CL"/>
              </w:rPr>
              <w:t>643</w:t>
            </w:r>
            <w:r w:rsidR="00583532">
              <w:rPr>
                <w:rFonts w:eastAsia="Times New Roman" w:cstheme="minorHAnsi"/>
                <w:sz w:val="18"/>
                <w:szCs w:val="18"/>
                <w:lang w:val="es-ES_tradnl" w:eastAsia="es-CL"/>
              </w:rPr>
              <w:t>.</w:t>
            </w:r>
            <w:r w:rsidR="00583532" w:rsidRPr="00583532">
              <w:rPr>
                <w:rFonts w:eastAsia="Times New Roman" w:cstheme="minorHAnsi"/>
                <w:sz w:val="18"/>
                <w:szCs w:val="18"/>
                <w:lang w:val="es-ES_tradnl" w:eastAsia="es-CL"/>
              </w:rPr>
              <w:t>622</w:t>
            </w:r>
            <w:r w:rsidR="00FE70AD">
              <w:rPr>
                <w:sz w:val="20"/>
                <w:szCs w:val="20"/>
              </w:rPr>
              <w:t xml:space="preserve"> </w:t>
            </w:r>
            <w:r w:rsidR="00FE70AD" w:rsidRPr="00FE70AD">
              <w:rPr>
                <w:sz w:val="20"/>
                <w:szCs w:val="20"/>
              </w:rPr>
              <w:t xml:space="preserve">m </w:t>
            </w:r>
          </w:p>
        </w:tc>
      </w:tr>
      <w:tr w:rsidR="006270FF" w:rsidRPr="00EF5BA8" w14:paraId="3362058D" w14:textId="77777777" w:rsidTr="004E5529">
        <w:trPr>
          <w:trHeight w:val="728"/>
          <w:jc w:val="center"/>
        </w:trPr>
        <w:tc>
          <w:tcPr>
            <w:tcW w:w="5000" w:type="pct"/>
            <w:gridSpan w:val="4"/>
            <w:shd w:val="clear" w:color="auto" w:fill="FFFFFF"/>
            <w:tcMar>
              <w:top w:w="58" w:type="dxa"/>
              <w:left w:w="58" w:type="dxa"/>
              <w:bottom w:w="58" w:type="dxa"/>
              <w:right w:w="58" w:type="dxa"/>
            </w:tcMar>
          </w:tcPr>
          <w:p w14:paraId="6CF77A5C" w14:textId="77777777" w:rsidR="00BB19E9" w:rsidRDefault="006270FF" w:rsidP="00BB19E9">
            <w:pPr>
              <w:rPr>
                <w:rFonts w:cstheme="minorHAnsi"/>
                <w:b/>
                <w:sz w:val="20"/>
                <w:szCs w:val="18"/>
              </w:rPr>
            </w:pPr>
            <w:r w:rsidRPr="005626CB">
              <w:rPr>
                <w:rFonts w:cstheme="minorHAnsi"/>
                <w:b/>
                <w:sz w:val="20"/>
                <w:szCs w:val="18"/>
              </w:rPr>
              <w:t>Ruta de Acceso:</w:t>
            </w:r>
            <w:r w:rsidR="00285DFE">
              <w:rPr>
                <w:rFonts w:cstheme="minorHAnsi"/>
                <w:b/>
                <w:sz w:val="20"/>
                <w:szCs w:val="18"/>
              </w:rPr>
              <w:t xml:space="preserve"> </w:t>
            </w:r>
          </w:p>
          <w:p w14:paraId="6D1E02E5" w14:textId="77777777" w:rsidR="006270FF" w:rsidRPr="005626CB" w:rsidRDefault="003217F4" w:rsidP="00583532">
            <w:pPr>
              <w:rPr>
                <w:rFonts w:cstheme="minorHAnsi"/>
                <w:b/>
                <w:color w:val="FF0000"/>
                <w:sz w:val="20"/>
                <w:szCs w:val="18"/>
              </w:rPr>
            </w:pPr>
            <w:r>
              <w:rPr>
                <w:rFonts w:cstheme="minorHAnsi"/>
                <w:sz w:val="20"/>
                <w:szCs w:val="20"/>
              </w:rPr>
              <w:t>Se accede navegando desde Puerto Cisnes por el canal Jacaf hasta Puerto Gala, de ah</w:t>
            </w:r>
            <w:r w:rsidR="00583532">
              <w:rPr>
                <w:rFonts w:cstheme="minorHAnsi"/>
                <w:sz w:val="20"/>
                <w:szCs w:val="20"/>
              </w:rPr>
              <w:t>í se navega al norte  2</w:t>
            </w:r>
            <w:r w:rsidR="00380B61">
              <w:rPr>
                <w:rFonts w:cstheme="minorHAnsi"/>
                <w:sz w:val="20"/>
                <w:szCs w:val="20"/>
              </w:rPr>
              <w:t xml:space="preserve"> </w:t>
            </w:r>
            <w:r w:rsidRPr="00682193">
              <w:rPr>
                <w:rFonts w:cstheme="minorHAnsi"/>
                <w:sz w:val="20"/>
                <w:szCs w:val="20"/>
              </w:rPr>
              <w:t>millas náuticas</w:t>
            </w:r>
            <w:r>
              <w:rPr>
                <w:rFonts w:cstheme="minorHAnsi"/>
                <w:sz w:val="20"/>
                <w:szCs w:val="20"/>
              </w:rPr>
              <w:t xml:space="preserve">  hasta </w:t>
            </w:r>
            <w:r w:rsidR="00583532">
              <w:rPr>
                <w:rFonts w:cstheme="minorHAnsi"/>
                <w:sz w:val="20"/>
                <w:szCs w:val="20"/>
              </w:rPr>
              <w:t>el canal formado por la isla Harry por el oeste y la isla Rudy por el este.</w:t>
            </w:r>
          </w:p>
        </w:tc>
      </w:tr>
    </w:tbl>
    <w:p w14:paraId="527BBD86" w14:textId="77777777"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p w14:paraId="7022AC92" w14:textId="77777777" w:rsidR="00BA0FDE" w:rsidRDefault="00BA0FDE" w:rsidP="00BA0FDE">
      <w:pPr>
        <w:rPr>
          <w:sz w:val="20"/>
        </w:rPr>
      </w:pPr>
      <w:bookmarkStart w:id="50" w:name="_Toc352162448"/>
      <w:bookmarkStart w:id="51" w:name="_Toc352162785"/>
      <w:bookmarkStart w:id="52" w:name="_Toc352840384"/>
      <w:bookmarkStart w:id="53"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8059D4" w14:paraId="777E35BA" w14:textId="77777777" w:rsidTr="008D4FB2">
        <w:trPr>
          <w:trHeight w:val="902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4356A5" w14:textId="77777777" w:rsidR="005749E1" w:rsidRDefault="005749E1" w:rsidP="005749E1">
            <w:pPr>
              <w:rPr>
                <w:b/>
              </w:rPr>
            </w:pPr>
            <w:r w:rsidRPr="005749E1">
              <w:rPr>
                <w:b/>
              </w:rPr>
              <w:t xml:space="preserve">Figura </w:t>
            </w:r>
            <w:r w:rsidR="00376E0E">
              <w:rPr>
                <w:b/>
              </w:rPr>
              <w:t>3</w:t>
            </w:r>
            <w:r w:rsidRPr="005749E1">
              <w:rPr>
                <w:b/>
              </w:rPr>
              <w:t xml:space="preserve">. </w:t>
            </w:r>
            <w:r>
              <w:rPr>
                <w:b/>
              </w:rPr>
              <w:t>Layout del Proyecto</w:t>
            </w:r>
            <w:r w:rsidR="00BB19E9">
              <w:rPr>
                <w:b/>
              </w:rPr>
              <w:t xml:space="preserve"> </w:t>
            </w:r>
            <w:r w:rsidR="00BB19E9" w:rsidRPr="00742554">
              <w:rPr>
                <w:sz w:val="18"/>
                <w:szCs w:val="18"/>
              </w:rPr>
              <w:t xml:space="preserve">(Fuente: </w:t>
            </w:r>
            <w:r w:rsidR="00E76FE0">
              <w:rPr>
                <w:sz w:val="18"/>
                <w:szCs w:val="18"/>
              </w:rPr>
              <w:t xml:space="preserve">elaboración propia en base a imagen web </w:t>
            </w:r>
            <w:r w:rsidR="00E76FE0" w:rsidRPr="00E76FE0">
              <w:rPr>
                <w:sz w:val="18"/>
                <w:szCs w:val="18"/>
              </w:rPr>
              <w:t>http://mapadeproyectos.</w:t>
            </w:r>
            <w:r w:rsidR="0078016E">
              <w:rPr>
                <w:noProof/>
                <w:lang w:eastAsia="es-CL"/>
              </w:rPr>
              <w:t xml:space="preserve"> </w:t>
            </w:r>
            <w:r w:rsidR="00E76FE0" w:rsidRPr="00E76FE0">
              <w:rPr>
                <w:sz w:val="18"/>
                <w:szCs w:val="18"/>
              </w:rPr>
              <w:t>sea.gob.cl/</w:t>
            </w:r>
            <w:r w:rsidR="00E76FE0">
              <w:rPr>
                <w:sz w:val="18"/>
                <w:szCs w:val="18"/>
              </w:rPr>
              <w:t xml:space="preserve"> , 2015</w:t>
            </w:r>
            <w:r w:rsidR="008D4FB2" w:rsidRPr="00742554">
              <w:rPr>
                <w:sz w:val="18"/>
                <w:szCs w:val="18"/>
              </w:rPr>
              <w:t>)</w:t>
            </w:r>
            <w:r w:rsidR="008D4FB2" w:rsidRPr="00742554">
              <w:rPr>
                <w:noProof/>
                <w:sz w:val="18"/>
                <w:szCs w:val="18"/>
                <w:lang w:eastAsia="es-CL"/>
              </w:rPr>
              <w:t xml:space="preserve"> </w:t>
            </w:r>
          </w:p>
          <w:p w14:paraId="1B5FF0A7" w14:textId="77777777" w:rsidR="008D4FB2" w:rsidRPr="005749E1" w:rsidRDefault="008D4FB2" w:rsidP="005749E1">
            <w:pPr>
              <w:rPr>
                <w:b/>
                <w:color w:val="FF0000"/>
              </w:rPr>
            </w:pPr>
          </w:p>
          <w:p w14:paraId="4AA0021F" w14:textId="77777777" w:rsidR="0099175E" w:rsidRPr="005749E1" w:rsidRDefault="0078016E" w:rsidP="0099175E">
            <w:pPr>
              <w:rPr>
                <w:rFonts w:cstheme="minorHAnsi"/>
                <w:lang w:eastAsia="es-ES"/>
              </w:rPr>
            </w:pPr>
            <w:r>
              <w:rPr>
                <w:noProof/>
                <w:lang w:eastAsia="es-CL"/>
              </w:rPr>
              <mc:AlternateContent>
                <mc:Choice Requires="wps">
                  <w:drawing>
                    <wp:anchor distT="0" distB="0" distL="114300" distR="114300" simplePos="0" relativeHeight="251978752" behindDoc="0" locked="0" layoutInCell="1" allowOverlap="1" wp14:anchorId="66197B16" wp14:editId="7A93E89C">
                      <wp:simplePos x="0" y="0"/>
                      <wp:positionH relativeFrom="column">
                        <wp:posOffset>5394960</wp:posOffset>
                      </wp:positionH>
                      <wp:positionV relativeFrom="paragraph">
                        <wp:posOffset>5013960</wp:posOffset>
                      </wp:positionV>
                      <wp:extent cx="1562100" cy="1"/>
                      <wp:effectExtent l="76200" t="57150" r="95250" b="114300"/>
                      <wp:wrapNone/>
                      <wp:docPr id="52" name="52 Conector recto"/>
                      <wp:cNvGraphicFramePr/>
                      <a:graphic xmlns:a="http://schemas.openxmlformats.org/drawingml/2006/main">
                        <a:graphicData uri="http://schemas.microsoft.com/office/word/2010/wordprocessingShape">
                          <wps:wsp>
                            <wps:cNvCnPr/>
                            <wps:spPr>
                              <a:xfrm flipV="1">
                                <a:off x="0" y="0"/>
                                <a:ext cx="1562100" cy="1"/>
                              </a:xfrm>
                              <a:prstGeom prst="line">
                                <a:avLst/>
                              </a:prstGeom>
                              <a:ln w="60325" cap="sq">
                                <a:solidFill>
                                  <a:schemeClr val="tx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29BDB" id="52 Conector recto" o:spid="_x0000_s1026" style="position:absolute;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8pt,394.8pt" to="547.8pt,3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" strokecolor="black [3213]" strokeweight="4.75pt">
                      <v:stroke endcap="square"/>
                      <v:shadow on="t" color="black" opacity="22937f" origin=",.5" offset="0,.63889mm"/>
                    </v:line>
                  </w:pict>
                </mc:Fallback>
              </mc:AlternateContent>
            </w:r>
            <w:r>
              <w:rPr>
                <w:noProof/>
                <w:lang w:eastAsia="es-CL"/>
              </w:rPr>
              <mc:AlternateContent>
                <mc:Choice Requires="wps">
                  <w:drawing>
                    <wp:anchor distT="0" distB="0" distL="114300" distR="114300" simplePos="0" relativeHeight="251976704" behindDoc="0" locked="0" layoutInCell="1" allowOverlap="1" wp14:anchorId="174F9EE9" wp14:editId="64901C65">
                      <wp:simplePos x="0" y="0"/>
                      <wp:positionH relativeFrom="column">
                        <wp:posOffset>5532120</wp:posOffset>
                      </wp:positionH>
                      <wp:positionV relativeFrom="paragraph">
                        <wp:posOffset>4761230</wp:posOffset>
                      </wp:positionV>
                      <wp:extent cx="1116330" cy="1403985"/>
                      <wp:effectExtent l="0" t="0" r="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noFill/>
                                <a:miter lim="800000"/>
                                <a:headEnd/>
                                <a:tailEnd/>
                              </a:ln>
                            </wps:spPr>
                            <wps:txbx>
                              <w:txbxContent>
                                <w:p w14:paraId="5D885472" w14:textId="77777777" w:rsidR="0094717C" w:rsidRPr="0078016E" w:rsidRDefault="0094717C" w:rsidP="0078016E">
                                  <w:pPr>
                                    <w:rPr>
                                      <w:i/>
                                      <w:sz w:val="18"/>
                                    </w:rPr>
                                  </w:pPr>
                                  <w:r w:rsidRPr="0078016E">
                                    <w:rPr>
                                      <w:i/>
                                      <w:sz w:val="18"/>
                                    </w:rPr>
                                    <w:t>Escala 500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4F9EE9" id="_x0000_s1033" type="#_x0000_t202" style="position:absolute;left:0;text-align:left;margin-left:435.6pt;margin-top:374.9pt;width:87.9pt;height:110.55pt;z-index:25197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" filled="f" stroked="f">
                      <v:textbox style="mso-fit-shape-to-text:t">
                        <w:txbxContent>
                          <w:p w14:paraId="5D885472" w14:textId="77777777" w:rsidR="0094717C" w:rsidRPr="0078016E" w:rsidRDefault="0094717C" w:rsidP="0078016E">
                            <w:pPr>
                              <w:rPr>
                                <w:i/>
                                <w:sz w:val="18"/>
                              </w:rPr>
                            </w:pPr>
                            <w:r w:rsidRPr="0078016E">
                              <w:rPr>
                                <w:i/>
                                <w:sz w:val="18"/>
                              </w:rPr>
                              <w:t>Escala 500 m</w:t>
                            </w:r>
                          </w:p>
                        </w:txbxContent>
                      </v:textbox>
                    </v:shape>
                  </w:pict>
                </mc:Fallback>
              </mc:AlternateContent>
            </w:r>
            <w:r w:rsidR="00E76FE0">
              <w:rPr>
                <w:noProof/>
                <w:lang w:eastAsia="es-CL"/>
              </w:rPr>
              <mc:AlternateContent>
                <mc:Choice Requires="wps">
                  <w:drawing>
                    <wp:anchor distT="0" distB="0" distL="114300" distR="114300" simplePos="0" relativeHeight="251974656" behindDoc="0" locked="0" layoutInCell="1" allowOverlap="1" wp14:anchorId="079E4109" wp14:editId="5D31B0C9">
                      <wp:simplePos x="0" y="0"/>
                      <wp:positionH relativeFrom="column">
                        <wp:posOffset>2651760</wp:posOffset>
                      </wp:positionH>
                      <wp:positionV relativeFrom="paragraph">
                        <wp:posOffset>398145</wp:posOffset>
                      </wp:positionV>
                      <wp:extent cx="263024" cy="1695450"/>
                      <wp:effectExtent l="0" t="0" r="80010" b="57150"/>
                      <wp:wrapNone/>
                      <wp:docPr id="50" name="50 Conector recto"/>
                      <wp:cNvGraphicFramePr/>
                      <a:graphic xmlns:a="http://schemas.openxmlformats.org/drawingml/2006/main">
                        <a:graphicData uri="http://schemas.microsoft.com/office/word/2010/wordprocessingShape">
                          <wps:wsp>
                            <wps:cNvCnPr/>
                            <wps:spPr>
                              <a:xfrm>
                                <a:off x="0" y="0"/>
                                <a:ext cx="263024" cy="1695450"/>
                              </a:xfrm>
                              <a:prstGeom prst="line">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0D207B" id="50 Conector recto"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8pt,31.35pt" to="229.5pt,1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" strokecolor="black [3213]">
                      <v:stroke endarrow="open"/>
                    </v:line>
                  </w:pict>
                </mc:Fallback>
              </mc:AlternateContent>
            </w:r>
            <w:r w:rsidR="00E76FE0">
              <w:rPr>
                <w:noProof/>
                <w:lang w:eastAsia="es-CL"/>
              </w:rPr>
              <mc:AlternateContent>
                <mc:Choice Requires="wps">
                  <w:drawing>
                    <wp:anchor distT="0" distB="0" distL="114300" distR="114300" simplePos="0" relativeHeight="251972608" behindDoc="0" locked="0" layoutInCell="1" allowOverlap="1" wp14:anchorId="565809E7" wp14:editId="0A80B891">
                      <wp:simplePos x="0" y="0"/>
                      <wp:positionH relativeFrom="column">
                        <wp:posOffset>3966210</wp:posOffset>
                      </wp:positionH>
                      <wp:positionV relativeFrom="paragraph">
                        <wp:posOffset>2541270</wp:posOffset>
                      </wp:positionV>
                      <wp:extent cx="1038225" cy="1124586"/>
                      <wp:effectExtent l="38100" t="38100" r="28575" b="18415"/>
                      <wp:wrapNone/>
                      <wp:docPr id="49" name="49 Conector recto"/>
                      <wp:cNvGraphicFramePr/>
                      <a:graphic xmlns:a="http://schemas.openxmlformats.org/drawingml/2006/main">
                        <a:graphicData uri="http://schemas.microsoft.com/office/word/2010/wordprocessingShape">
                          <wps:wsp>
                            <wps:cNvCnPr/>
                            <wps:spPr>
                              <a:xfrm flipH="1" flipV="1">
                                <a:off x="0" y="0"/>
                                <a:ext cx="1038225" cy="1124586"/>
                              </a:xfrm>
                              <a:prstGeom prst="line">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98EA2" id="49 Conector recto" o:spid="_x0000_s1026" style="position:absolute;flip:x 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3pt,200.1pt" to="394.05pt,2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" strokecolor="black [3213]">
                      <v:stroke endarrow="open"/>
                    </v:line>
                  </w:pict>
                </mc:Fallback>
              </mc:AlternateContent>
            </w:r>
            <w:r w:rsidR="00E76FE0">
              <w:rPr>
                <w:noProof/>
                <w:lang w:eastAsia="es-CL"/>
              </w:rPr>
              <mc:AlternateContent>
                <mc:Choice Requires="wps">
                  <w:drawing>
                    <wp:anchor distT="0" distB="0" distL="114300" distR="114300" simplePos="0" relativeHeight="251970560" behindDoc="0" locked="0" layoutInCell="1" allowOverlap="1" wp14:anchorId="07353765" wp14:editId="1F9AD152">
                      <wp:simplePos x="0" y="0"/>
                      <wp:positionH relativeFrom="column">
                        <wp:posOffset>2118360</wp:posOffset>
                      </wp:positionH>
                      <wp:positionV relativeFrom="paragraph">
                        <wp:posOffset>2911658</wp:posOffset>
                      </wp:positionV>
                      <wp:extent cx="597401" cy="858337"/>
                      <wp:effectExtent l="0" t="38100" r="50800" b="18415"/>
                      <wp:wrapNone/>
                      <wp:docPr id="89" name="89 Conector recto"/>
                      <wp:cNvGraphicFramePr/>
                      <a:graphic xmlns:a="http://schemas.openxmlformats.org/drawingml/2006/main">
                        <a:graphicData uri="http://schemas.microsoft.com/office/word/2010/wordprocessingShape">
                          <wps:wsp>
                            <wps:cNvCnPr/>
                            <wps:spPr>
                              <a:xfrm flipV="1">
                                <a:off x="0" y="0"/>
                                <a:ext cx="597401" cy="858337"/>
                              </a:xfrm>
                              <a:prstGeom prst="line">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C89089" id="89 Conector recto" o:spid="_x0000_s1026" style="position:absolute;flip: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8pt,229.25pt" to="213.85pt,2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" strokecolor="black [3213]">
                      <v:stroke endarrow="open"/>
                    </v:line>
                  </w:pict>
                </mc:Fallback>
              </mc:AlternateContent>
            </w:r>
            <w:r w:rsidR="00E76FE0">
              <w:rPr>
                <w:noProof/>
                <w:lang w:eastAsia="es-CL"/>
              </w:rPr>
              <mc:AlternateContent>
                <mc:Choice Requires="wps">
                  <w:drawing>
                    <wp:anchor distT="0" distB="0" distL="114300" distR="114300" simplePos="0" relativeHeight="251968512" behindDoc="0" locked="0" layoutInCell="1" allowOverlap="1" wp14:anchorId="115CF00A" wp14:editId="35715A6B">
                      <wp:simplePos x="0" y="0"/>
                      <wp:positionH relativeFrom="column">
                        <wp:posOffset>1601470</wp:posOffset>
                      </wp:positionH>
                      <wp:positionV relativeFrom="paragraph">
                        <wp:posOffset>3769360</wp:posOffset>
                      </wp:positionV>
                      <wp:extent cx="807720" cy="140398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403985"/>
                              </a:xfrm>
                              <a:prstGeom prst="rect">
                                <a:avLst/>
                              </a:prstGeom>
                              <a:noFill/>
                              <a:ln w="9525">
                                <a:noFill/>
                                <a:miter lim="800000"/>
                                <a:headEnd/>
                                <a:tailEnd/>
                              </a:ln>
                            </wps:spPr>
                            <wps:txbx>
                              <w:txbxContent>
                                <w:p w14:paraId="2C106D29" w14:textId="77777777" w:rsidR="0094717C" w:rsidRPr="00E76FE0" w:rsidRDefault="0094717C" w:rsidP="00E76FE0">
                                  <w:pPr>
                                    <w:rPr>
                                      <w:b/>
                                      <w:sz w:val="24"/>
                                      <w:szCs w:val="24"/>
                                    </w:rPr>
                                  </w:pPr>
                                  <w:r w:rsidRPr="00E76FE0">
                                    <w:rPr>
                                      <w:b/>
                                      <w:sz w:val="20"/>
                                      <w:szCs w:val="20"/>
                                    </w:rPr>
                                    <w:t>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5CF00A" id="_x0000_s1034" type="#_x0000_t202" style="position:absolute;left:0;text-align:left;margin-left:126.1pt;margin-top:296.8pt;width:63.6pt;height:110.55pt;z-index:25196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" filled="f" stroked="f">
                      <v:textbox style="mso-fit-shape-to-text:t">
                        <w:txbxContent>
                          <w:p w14:paraId="2C106D29" w14:textId="77777777" w:rsidR="0094717C" w:rsidRPr="00E76FE0" w:rsidRDefault="0094717C" w:rsidP="00E76FE0">
                            <w:pPr>
                              <w:rPr>
                                <w:b/>
                                <w:sz w:val="24"/>
                                <w:szCs w:val="24"/>
                              </w:rPr>
                            </w:pPr>
                            <w:r w:rsidRPr="00E76FE0">
                              <w:rPr>
                                <w:b/>
                                <w:sz w:val="20"/>
                                <w:szCs w:val="20"/>
                              </w:rPr>
                              <w:t>Pontón</w:t>
                            </w:r>
                          </w:p>
                        </w:txbxContent>
                      </v:textbox>
                    </v:shape>
                  </w:pict>
                </mc:Fallback>
              </mc:AlternateContent>
            </w:r>
            <w:r w:rsidR="00E76FE0">
              <w:rPr>
                <w:noProof/>
                <w:lang w:eastAsia="es-CL"/>
              </w:rPr>
              <mc:AlternateContent>
                <mc:Choice Requires="wps">
                  <w:drawing>
                    <wp:anchor distT="0" distB="0" distL="114300" distR="114300" simplePos="0" relativeHeight="251966464" behindDoc="0" locked="0" layoutInCell="1" allowOverlap="1" wp14:anchorId="58A689D8" wp14:editId="08030E8C">
                      <wp:simplePos x="0" y="0"/>
                      <wp:positionH relativeFrom="column">
                        <wp:posOffset>2204720</wp:posOffset>
                      </wp:positionH>
                      <wp:positionV relativeFrom="paragraph">
                        <wp:posOffset>144145</wp:posOffset>
                      </wp:positionV>
                      <wp:extent cx="1492250" cy="1403985"/>
                      <wp:effectExtent l="0" t="0" r="0" b="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3985"/>
                              </a:xfrm>
                              <a:prstGeom prst="rect">
                                <a:avLst/>
                              </a:prstGeom>
                              <a:noFill/>
                              <a:ln w="9525">
                                <a:noFill/>
                                <a:miter lim="800000"/>
                                <a:headEnd/>
                                <a:tailEnd/>
                              </a:ln>
                            </wps:spPr>
                            <wps:txbx>
                              <w:txbxContent>
                                <w:p w14:paraId="4E24E459" w14:textId="77777777" w:rsidR="0094717C" w:rsidRPr="00E76FE0" w:rsidRDefault="0094717C" w:rsidP="00E76FE0">
                                  <w:pPr>
                                    <w:rPr>
                                      <w:b/>
                                      <w:sz w:val="20"/>
                                      <w:szCs w:val="20"/>
                                    </w:rPr>
                                  </w:pPr>
                                  <w:r w:rsidRPr="00E76FE0">
                                    <w:rPr>
                                      <w:b/>
                                      <w:sz w:val="20"/>
                                      <w:szCs w:val="20"/>
                                    </w:rPr>
                                    <w:t xml:space="preserve">Plataforma de ensilaje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A689D8" id="_x0000_s1035" type="#_x0000_t202" style="position:absolute;left:0;text-align:left;margin-left:173.6pt;margin-top:11.35pt;width:117.5pt;height:110.55pt;z-index:25196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" filled="f" stroked="f">
                      <v:textbox style="mso-fit-shape-to-text:t">
                        <w:txbxContent>
                          <w:p w14:paraId="4E24E459" w14:textId="77777777" w:rsidR="0094717C" w:rsidRPr="00E76FE0" w:rsidRDefault="0094717C" w:rsidP="00E76FE0">
                            <w:pPr>
                              <w:rPr>
                                <w:b/>
                                <w:sz w:val="20"/>
                                <w:szCs w:val="20"/>
                              </w:rPr>
                            </w:pPr>
                            <w:r w:rsidRPr="00E76FE0">
                              <w:rPr>
                                <w:b/>
                                <w:sz w:val="20"/>
                                <w:szCs w:val="20"/>
                              </w:rPr>
                              <w:t xml:space="preserve">Plataforma de ensilaje </w:t>
                            </w:r>
                          </w:p>
                        </w:txbxContent>
                      </v:textbox>
                    </v:shape>
                  </w:pict>
                </mc:Fallback>
              </mc:AlternateContent>
            </w:r>
            <w:r w:rsidR="00E76FE0">
              <w:rPr>
                <w:noProof/>
                <w:lang w:eastAsia="es-CL"/>
              </w:rPr>
              <mc:AlternateContent>
                <mc:Choice Requires="wps">
                  <w:drawing>
                    <wp:anchor distT="0" distB="0" distL="114300" distR="114300" simplePos="0" relativeHeight="251964416" behindDoc="0" locked="0" layoutInCell="1" allowOverlap="1" wp14:anchorId="7851B39F" wp14:editId="7164E5C0">
                      <wp:simplePos x="0" y="0"/>
                      <wp:positionH relativeFrom="column">
                        <wp:posOffset>4943475</wp:posOffset>
                      </wp:positionH>
                      <wp:positionV relativeFrom="paragraph">
                        <wp:posOffset>3585845</wp:posOffset>
                      </wp:positionV>
                      <wp:extent cx="935355" cy="1403985"/>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3985"/>
                              </a:xfrm>
                              <a:prstGeom prst="rect">
                                <a:avLst/>
                              </a:prstGeom>
                              <a:noFill/>
                              <a:ln w="9525">
                                <a:noFill/>
                                <a:miter lim="800000"/>
                                <a:headEnd/>
                                <a:tailEnd/>
                              </a:ln>
                            </wps:spPr>
                            <wps:txbx>
                              <w:txbxContent>
                                <w:p w14:paraId="0C8B806F" w14:textId="77777777" w:rsidR="0094717C" w:rsidRPr="00E76FE0" w:rsidRDefault="0094717C" w:rsidP="00E76FE0">
                                  <w:pPr>
                                    <w:rPr>
                                      <w:b/>
                                      <w:sz w:val="20"/>
                                      <w:szCs w:val="20"/>
                                    </w:rPr>
                                  </w:pPr>
                                  <w:r w:rsidRPr="00E76FE0">
                                    <w:rPr>
                                      <w:b/>
                                      <w:sz w:val="20"/>
                                      <w:szCs w:val="20"/>
                                    </w:rPr>
                                    <w:t>Balsas jaula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51B39F" id="_x0000_s1036" type="#_x0000_t202" style="position:absolute;left:0;text-align:left;margin-left:389.25pt;margin-top:282.35pt;width:73.65pt;height:110.55pt;z-index:25196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" filled="f" stroked="f">
                      <v:textbox style="mso-fit-shape-to-text:t">
                        <w:txbxContent>
                          <w:p w14:paraId="0C8B806F" w14:textId="77777777" w:rsidR="0094717C" w:rsidRPr="00E76FE0" w:rsidRDefault="0094717C" w:rsidP="00E76FE0">
                            <w:pPr>
                              <w:rPr>
                                <w:b/>
                                <w:sz w:val="20"/>
                                <w:szCs w:val="20"/>
                              </w:rPr>
                            </w:pPr>
                            <w:r w:rsidRPr="00E76FE0">
                              <w:rPr>
                                <w:b/>
                                <w:sz w:val="20"/>
                                <w:szCs w:val="20"/>
                              </w:rPr>
                              <w:t>Balsas jaula</w:t>
                            </w:r>
                          </w:p>
                        </w:txbxContent>
                      </v:textbox>
                    </v:shape>
                  </w:pict>
                </mc:Fallback>
              </mc:AlternateContent>
            </w:r>
            <w:r w:rsidR="00E76FE0">
              <w:rPr>
                <w:noProof/>
                <w:lang w:eastAsia="es-CL"/>
              </w:rPr>
              <mc:AlternateContent>
                <mc:Choice Requires="wps">
                  <w:drawing>
                    <wp:anchor distT="0" distB="0" distL="114300" distR="114300" simplePos="0" relativeHeight="251962368" behindDoc="0" locked="0" layoutInCell="1" allowOverlap="1" wp14:anchorId="46CEF4DB" wp14:editId="0C944403">
                      <wp:simplePos x="0" y="0"/>
                      <wp:positionH relativeFrom="column">
                        <wp:posOffset>2907439</wp:posOffset>
                      </wp:positionH>
                      <wp:positionV relativeFrom="paragraph">
                        <wp:posOffset>2158271</wp:posOffset>
                      </wp:positionV>
                      <wp:extent cx="117393" cy="99851"/>
                      <wp:effectExtent l="19050" t="38100" r="35560" b="33655"/>
                      <wp:wrapNone/>
                      <wp:docPr id="42" name="42 Rectángulo"/>
                      <wp:cNvGraphicFramePr/>
                      <a:graphic xmlns:a="http://schemas.openxmlformats.org/drawingml/2006/main">
                        <a:graphicData uri="http://schemas.microsoft.com/office/word/2010/wordprocessingShape">
                          <wps:wsp>
                            <wps:cNvSpPr/>
                            <wps:spPr>
                              <a:xfrm rot="469494">
                                <a:off x="0" y="0"/>
                                <a:ext cx="117393" cy="998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6CAB5" id="42 Rectángulo" o:spid="_x0000_s1026" style="position:absolute;margin-left:228.95pt;margin-top:169.95pt;width:9.25pt;height:7.85pt;rotation:512813fd;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" fillcolor="#4f81bd [3204]" strokecolor="#243f60 [1604]" strokeweight="2pt"/>
                  </w:pict>
                </mc:Fallback>
              </mc:AlternateContent>
            </w:r>
            <w:r w:rsidR="00E76FE0">
              <w:rPr>
                <w:noProof/>
                <w:lang w:eastAsia="es-CL"/>
              </w:rPr>
              <mc:AlternateContent>
                <mc:Choice Requires="wps">
                  <w:drawing>
                    <wp:anchor distT="0" distB="0" distL="114300" distR="114300" simplePos="0" relativeHeight="251958272" behindDoc="0" locked="0" layoutInCell="1" allowOverlap="1" wp14:anchorId="2F01E163" wp14:editId="76305293">
                      <wp:simplePos x="0" y="0"/>
                      <wp:positionH relativeFrom="column">
                        <wp:posOffset>3684270</wp:posOffset>
                      </wp:positionH>
                      <wp:positionV relativeFrom="paragraph">
                        <wp:posOffset>1643400</wp:posOffset>
                      </wp:positionV>
                      <wp:extent cx="266700" cy="1362710"/>
                      <wp:effectExtent l="457200" t="0" r="400050" b="0"/>
                      <wp:wrapNone/>
                      <wp:docPr id="9" name="9 Rectángulo"/>
                      <wp:cNvGraphicFramePr/>
                      <a:graphic xmlns:a="http://schemas.openxmlformats.org/drawingml/2006/main">
                        <a:graphicData uri="http://schemas.microsoft.com/office/word/2010/wordprocessingShape">
                          <wps:wsp>
                            <wps:cNvSpPr/>
                            <wps:spPr>
                              <a:xfrm rot="2625152">
                                <a:off x="0" y="0"/>
                                <a:ext cx="266700" cy="13627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D0EFF" id="9 Rectángulo" o:spid="_x0000_s1026" style="position:absolute;margin-left:290.1pt;margin-top:129.4pt;width:21pt;height:107.3pt;rotation:2867366fd;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" fillcolor="#4f81bd [3204]" strokecolor="#243f60 [1604]" strokeweight="2pt"/>
                  </w:pict>
                </mc:Fallback>
              </mc:AlternateContent>
            </w:r>
            <w:r w:rsidR="00E76FE0">
              <w:rPr>
                <w:noProof/>
                <w:lang w:eastAsia="es-CL"/>
              </w:rPr>
              <mc:AlternateContent>
                <mc:Choice Requires="wps">
                  <w:drawing>
                    <wp:anchor distT="0" distB="0" distL="114300" distR="114300" simplePos="0" relativeHeight="251960320" behindDoc="0" locked="0" layoutInCell="1" allowOverlap="1" wp14:anchorId="36DCD9C6" wp14:editId="519B4AE2">
                      <wp:simplePos x="0" y="0"/>
                      <wp:positionH relativeFrom="column">
                        <wp:posOffset>2727960</wp:posOffset>
                      </wp:positionH>
                      <wp:positionV relativeFrom="paragraph">
                        <wp:posOffset>2699385</wp:posOffset>
                      </wp:positionV>
                      <wp:extent cx="174625" cy="191135"/>
                      <wp:effectExtent l="38100" t="38100" r="34925" b="37465"/>
                      <wp:wrapNone/>
                      <wp:docPr id="36" name="36 Rectángulo"/>
                      <wp:cNvGraphicFramePr/>
                      <a:graphic xmlns:a="http://schemas.openxmlformats.org/drawingml/2006/main">
                        <a:graphicData uri="http://schemas.microsoft.com/office/word/2010/wordprocessingShape">
                          <wps:wsp>
                            <wps:cNvSpPr/>
                            <wps:spPr>
                              <a:xfrm rot="469494">
                                <a:off x="0" y="0"/>
                                <a:ext cx="174625" cy="1911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446D9" id="36 Rectángulo" o:spid="_x0000_s1026" style="position:absolute;margin-left:214.8pt;margin-top:212.55pt;width:13.75pt;height:15.05pt;rotation:512813fd;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" fillcolor="#4f81bd [3204]" strokecolor="#243f60 [1604]" strokeweight="2pt"/>
                  </w:pict>
                </mc:Fallback>
              </mc:AlternateContent>
            </w:r>
            <w:r w:rsidR="001256C0">
              <w:rPr>
                <w:noProof/>
                <w:lang w:eastAsia="es-CL"/>
              </w:rPr>
              <w:drawing>
                <wp:anchor distT="0" distB="0" distL="114300" distR="114300" simplePos="0" relativeHeight="251939840" behindDoc="0" locked="0" layoutInCell="1" allowOverlap="1" wp14:anchorId="4D94A4A8" wp14:editId="5A7D91BA">
                  <wp:simplePos x="0" y="0"/>
                  <wp:positionH relativeFrom="column">
                    <wp:posOffset>521970</wp:posOffset>
                  </wp:positionH>
                  <wp:positionV relativeFrom="paragraph">
                    <wp:posOffset>220980</wp:posOffset>
                  </wp:positionV>
                  <wp:extent cx="414655" cy="505460"/>
                  <wp:effectExtent l="0" t="0" r="4445" b="8890"/>
                  <wp:wrapNone/>
                  <wp:docPr id="32" name="Imagen 32"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033">
              <w:rPr>
                <w:noProof/>
                <w:lang w:eastAsia="es-CL"/>
              </w:rPr>
              <w:t xml:space="preserve">       </w:t>
            </w:r>
            <w:r w:rsidR="008D4FB2">
              <w:rPr>
                <w:noProof/>
                <w:lang w:eastAsia="es-CL"/>
              </w:rPr>
              <w:t xml:space="preserve">         </w:t>
            </w:r>
            <w:r w:rsidR="00E76FE0">
              <w:rPr>
                <w:noProof/>
                <w:lang w:eastAsia="es-CL"/>
              </w:rPr>
              <w:drawing>
                <wp:inline distT="0" distB="0" distL="0" distR="0" wp14:anchorId="1E4C7E77" wp14:editId="779C524D">
                  <wp:extent cx="7038975" cy="5217507"/>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7041365" cy="5219279"/>
                          </a:xfrm>
                          <a:prstGeom prst="rect">
                            <a:avLst/>
                          </a:prstGeom>
                        </pic:spPr>
                      </pic:pic>
                    </a:graphicData>
                  </a:graphic>
                </wp:inline>
              </w:drawing>
            </w:r>
          </w:p>
        </w:tc>
      </w:tr>
    </w:tbl>
    <w:p w14:paraId="3FE011F0" w14:textId="77777777" w:rsidR="00BA0FDE" w:rsidRDefault="00BA0FDE" w:rsidP="00BA0FDE">
      <w:pPr>
        <w:rPr>
          <w:sz w:val="20"/>
        </w:rPr>
        <w:sectPr w:rsidR="00BA0FDE" w:rsidSect="00A70F8F">
          <w:pgSz w:w="15840" w:h="12240" w:orient="landscape"/>
          <w:pgMar w:top="1134" w:right="1134" w:bottom="1134" w:left="1134" w:header="709" w:footer="709" w:gutter="0"/>
          <w:cols w:space="708"/>
          <w:docGrid w:linePitch="360"/>
        </w:sectPr>
      </w:pPr>
    </w:p>
    <w:p w14:paraId="121CF749" w14:textId="77777777" w:rsidR="00B1722C" w:rsidRDefault="00B1722C" w:rsidP="007B52F4">
      <w:pPr>
        <w:pStyle w:val="Ttulo1"/>
      </w:pPr>
      <w:bookmarkStart w:id="54" w:name="_Toc431069310"/>
      <w:r>
        <w:lastRenderedPageBreak/>
        <w:t xml:space="preserve">INSTRUMENTOS DE </w:t>
      </w:r>
      <w:r w:rsidRPr="00B1722C">
        <w:t>GESTIÓN</w:t>
      </w:r>
      <w:r>
        <w:t xml:space="preserve"> AMBIENTAL QUE REGULAN A LA ACTIVIDAD FISCALIZADA.</w:t>
      </w:r>
      <w:bookmarkEnd w:id="50"/>
      <w:bookmarkEnd w:id="51"/>
      <w:bookmarkEnd w:id="52"/>
      <w:bookmarkEnd w:id="53"/>
      <w:bookmarkEnd w:id="54"/>
    </w:p>
    <w:p w14:paraId="7C476FDA" w14:textId="77777777" w:rsidR="00ED431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8"/>
        <w:gridCol w:w="1267"/>
        <w:gridCol w:w="16"/>
        <w:gridCol w:w="1076"/>
        <w:gridCol w:w="16"/>
        <w:gridCol w:w="962"/>
        <w:gridCol w:w="16"/>
        <w:gridCol w:w="1239"/>
        <w:gridCol w:w="16"/>
        <w:gridCol w:w="2220"/>
        <w:gridCol w:w="16"/>
        <w:gridCol w:w="1241"/>
        <w:gridCol w:w="16"/>
        <w:gridCol w:w="1217"/>
        <w:gridCol w:w="16"/>
      </w:tblGrid>
      <w:tr w:rsidR="00B84C8E" w:rsidRPr="0025129B" w14:paraId="62247790" w14:textId="77777777" w:rsidTr="002E089C">
        <w:trPr>
          <w:trHeight w:val="498"/>
        </w:trPr>
        <w:tc>
          <w:tcPr>
            <w:tcW w:w="5000" w:type="pct"/>
            <w:gridSpan w:val="15"/>
            <w:shd w:val="clear" w:color="000000" w:fill="D9D9D9"/>
            <w:noWrap/>
          </w:tcPr>
          <w:p w14:paraId="5B9AF135" w14:textId="77777777" w:rsidR="00B84C8E" w:rsidRPr="0025129B" w:rsidRDefault="00B84C8E" w:rsidP="00B84C8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r w:rsidR="000E4FB3" w:rsidRPr="0025129B">
              <w:rPr>
                <w:rFonts w:eastAsia="Times New Roman" w:cs="Calibri"/>
                <w:b/>
                <w:bCs/>
                <w:color w:val="000000"/>
                <w:sz w:val="20"/>
                <w:szCs w:val="20"/>
                <w:lang w:eastAsia="es-CL"/>
              </w:rPr>
              <w:t>la actividad</w:t>
            </w:r>
            <w:r w:rsidRPr="0025129B">
              <w:rPr>
                <w:rFonts w:eastAsia="Times New Roman" w:cs="Calibri"/>
                <w:b/>
                <w:bCs/>
                <w:color w:val="000000"/>
                <w:sz w:val="20"/>
                <w:szCs w:val="20"/>
                <w:lang w:eastAsia="es-CL"/>
              </w:rPr>
              <w:t>, proyecto o fuente fiscalizada.</w:t>
            </w:r>
          </w:p>
        </w:tc>
      </w:tr>
      <w:tr w:rsidR="00B84C8E" w:rsidRPr="0025129B" w14:paraId="63A83B42" w14:textId="77777777" w:rsidTr="000E4FB3">
        <w:trPr>
          <w:gridAfter w:val="1"/>
          <w:wAfter w:w="8" w:type="pct"/>
          <w:trHeight w:val="498"/>
        </w:trPr>
        <w:tc>
          <w:tcPr>
            <w:tcW w:w="315" w:type="pct"/>
            <w:shd w:val="clear" w:color="auto" w:fill="auto"/>
            <w:vAlign w:val="center"/>
            <w:hideMark/>
          </w:tcPr>
          <w:p w14:paraId="2C0BAC13"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56D529CC"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48" w:type="pct"/>
            <w:gridSpan w:val="2"/>
            <w:shd w:val="clear" w:color="auto" w:fill="auto"/>
            <w:vAlign w:val="center"/>
            <w:hideMark/>
          </w:tcPr>
          <w:p w14:paraId="4AB1493B" w14:textId="77777777" w:rsidR="00B84C8E" w:rsidRDefault="00B84C8E" w:rsidP="002E089C">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0E533946" w14:textId="77777777" w:rsidR="00B84C8E" w:rsidRPr="00603ED1"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gridSpan w:val="2"/>
            <w:vAlign w:val="center"/>
          </w:tcPr>
          <w:p w14:paraId="29C8E7EE" w14:textId="77777777" w:rsidR="00B84C8E" w:rsidRPr="0025129B" w:rsidRDefault="00B84C8E" w:rsidP="002E089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0" w:type="pct"/>
            <w:gridSpan w:val="2"/>
            <w:shd w:val="clear" w:color="auto" w:fill="auto"/>
            <w:vAlign w:val="center"/>
            <w:hideMark/>
          </w:tcPr>
          <w:p w14:paraId="1B766377" w14:textId="77777777" w:rsidR="00B84C8E" w:rsidRPr="0025129B" w:rsidRDefault="00B84C8E" w:rsidP="002E089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122" w:type="pct"/>
            <w:gridSpan w:val="2"/>
            <w:shd w:val="clear" w:color="auto" w:fill="auto"/>
            <w:vAlign w:val="center"/>
            <w:hideMark/>
          </w:tcPr>
          <w:p w14:paraId="27D28314"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631" w:type="pct"/>
            <w:gridSpan w:val="2"/>
            <w:shd w:val="clear" w:color="auto" w:fill="auto"/>
            <w:vAlign w:val="center"/>
            <w:hideMark/>
          </w:tcPr>
          <w:p w14:paraId="51FB6E9B" w14:textId="77777777" w:rsidR="00B84C8E" w:rsidRPr="0025129B" w:rsidRDefault="00B84C8E" w:rsidP="00FA6602">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gridSpan w:val="2"/>
            <w:vAlign w:val="center"/>
          </w:tcPr>
          <w:p w14:paraId="35CF1011" w14:textId="77777777" w:rsidR="00B84C8E" w:rsidRPr="0025129B" w:rsidRDefault="00B84C8E" w:rsidP="00FA6602">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B84C8E" w:rsidRPr="0025129B" w14:paraId="6ADE68D6" w14:textId="77777777" w:rsidTr="006C5FBF">
        <w:trPr>
          <w:trHeight w:val="498"/>
        </w:trPr>
        <w:tc>
          <w:tcPr>
            <w:tcW w:w="315" w:type="pct"/>
            <w:shd w:val="clear" w:color="auto" w:fill="auto"/>
            <w:noWrap/>
            <w:vAlign w:val="center"/>
            <w:hideMark/>
          </w:tcPr>
          <w:p w14:paraId="47F64012" w14:textId="77777777" w:rsidR="00B84C8E" w:rsidRPr="007C60EE" w:rsidRDefault="00831FDB" w:rsidP="002E089C">
            <w:pPr>
              <w:spacing w:line="0" w:lineRule="atLeast"/>
              <w:jc w:val="center"/>
              <w:rPr>
                <w:color w:val="000000"/>
                <w:sz w:val="20"/>
              </w:rPr>
            </w:pPr>
            <w:r>
              <w:rPr>
                <w:color w:val="000000"/>
                <w:sz w:val="20"/>
              </w:rPr>
              <w:t>1</w:t>
            </w:r>
          </w:p>
        </w:tc>
        <w:tc>
          <w:tcPr>
            <w:tcW w:w="644" w:type="pct"/>
            <w:gridSpan w:val="2"/>
            <w:shd w:val="clear" w:color="auto" w:fill="auto"/>
            <w:noWrap/>
            <w:vAlign w:val="center"/>
          </w:tcPr>
          <w:p w14:paraId="4D04DE5C" w14:textId="77777777" w:rsidR="00B84C8E" w:rsidRPr="007C60EE" w:rsidRDefault="00396802" w:rsidP="002E089C">
            <w:pPr>
              <w:spacing w:line="0" w:lineRule="atLeast"/>
              <w:jc w:val="center"/>
              <w:rPr>
                <w:color w:val="000000"/>
                <w:sz w:val="20"/>
              </w:rPr>
            </w:pPr>
            <w:r>
              <w:rPr>
                <w:color w:val="000000"/>
                <w:sz w:val="20"/>
              </w:rPr>
              <w:t>RCA</w:t>
            </w:r>
          </w:p>
        </w:tc>
        <w:tc>
          <w:tcPr>
            <w:tcW w:w="548" w:type="pct"/>
            <w:gridSpan w:val="2"/>
            <w:shd w:val="clear" w:color="auto" w:fill="auto"/>
            <w:noWrap/>
            <w:vAlign w:val="center"/>
          </w:tcPr>
          <w:p w14:paraId="4ED357DF" w14:textId="77777777" w:rsidR="00B84C8E" w:rsidRPr="007C60EE" w:rsidRDefault="00B5188B" w:rsidP="002E089C">
            <w:pPr>
              <w:spacing w:line="0" w:lineRule="atLeast"/>
              <w:jc w:val="center"/>
              <w:rPr>
                <w:color w:val="000000"/>
                <w:sz w:val="20"/>
              </w:rPr>
            </w:pPr>
            <w:r>
              <w:rPr>
                <w:color w:val="000000"/>
                <w:sz w:val="20"/>
              </w:rPr>
              <w:t>317</w:t>
            </w:r>
          </w:p>
        </w:tc>
        <w:tc>
          <w:tcPr>
            <w:tcW w:w="491" w:type="pct"/>
            <w:gridSpan w:val="2"/>
            <w:vAlign w:val="center"/>
          </w:tcPr>
          <w:p w14:paraId="1CDEE7CC" w14:textId="77777777" w:rsidR="00B84C8E" w:rsidRPr="007C60EE" w:rsidRDefault="00B5188B" w:rsidP="006C5FBF">
            <w:pPr>
              <w:spacing w:line="0" w:lineRule="atLeast"/>
              <w:jc w:val="center"/>
              <w:rPr>
                <w:color w:val="000000"/>
                <w:sz w:val="20"/>
              </w:rPr>
            </w:pPr>
            <w:r>
              <w:rPr>
                <w:rFonts w:cstheme="minorHAnsi"/>
                <w:sz w:val="20"/>
                <w:szCs w:val="20"/>
              </w:rPr>
              <w:t>26 de abril de 2004</w:t>
            </w:r>
          </w:p>
        </w:tc>
        <w:tc>
          <w:tcPr>
            <w:tcW w:w="630" w:type="pct"/>
            <w:gridSpan w:val="2"/>
            <w:shd w:val="clear" w:color="auto" w:fill="auto"/>
            <w:noWrap/>
            <w:vAlign w:val="center"/>
          </w:tcPr>
          <w:p w14:paraId="2E6F3229" w14:textId="77777777" w:rsidR="00396802" w:rsidRPr="00396802" w:rsidRDefault="00396802" w:rsidP="00396802">
            <w:pPr>
              <w:spacing w:line="0" w:lineRule="atLeast"/>
              <w:jc w:val="center"/>
              <w:rPr>
                <w:color w:val="000000"/>
                <w:sz w:val="20"/>
              </w:rPr>
            </w:pPr>
            <w:r w:rsidRPr="00396802">
              <w:rPr>
                <w:color w:val="000000"/>
                <w:sz w:val="20"/>
              </w:rPr>
              <w:t>COREMA, Aysén</w:t>
            </w:r>
          </w:p>
          <w:p w14:paraId="7AE41972" w14:textId="77777777" w:rsidR="00B84C8E" w:rsidRPr="007C60EE" w:rsidRDefault="00B84C8E" w:rsidP="00396802">
            <w:pPr>
              <w:spacing w:line="0" w:lineRule="atLeast"/>
              <w:jc w:val="center"/>
              <w:rPr>
                <w:color w:val="000000"/>
                <w:sz w:val="20"/>
              </w:rPr>
            </w:pPr>
          </w:p>
        </w:tc>
        <w:tc>
          <w:tcPr>
            <w:tcW w:w="1122" w:type="pct"/>
            <w:gridSpan w:val="2"/>
            <w:shd w:val="clear" w:color="auto" w:fill="auto"/>
            <w:noWrap/>
            <w:vAlign w:val="center"/>
          </w:tcPr>
          <w:p w14:paraId="1BB1205B" w14:textId="77777777" w:rsidR="00B84C8E" w:rsidRPr="007C60EE" w:rsidRDefault="00B5188B" w:rsidP="002E089C">
            <w:pPr>
              <w:spacing w:line="0" w:lineRule="atLeast"/>
              <w:rPr>
                <w:color w:val="000000"/>
                <w:sz w:val="20"/>
              </w:rPr>
            </w:pPr>
            <w:r w:rsidRPr="00437391">
              <w:rPr>
                <w:rFonts w:eastAsia="Times New Roman"/>
                <w:sz w:val="20"/>
                <w:szCs w:val="20"/>
                <w:lang w:eastAsia="es-CL"/>
              </w:rPr>
              <w:t>Centro de engorda de Salmones Isla Harry, XI Región N° de Pert 201112081</w:t>
            </w:r>
          </w:p>
        </w:tc>
        <w:tc>
          <w:tcPr>
            <w:tcW w:w="631" w:type="pct"/>
            <w:gridSpan w:val="2"/>
            <w:shd w:val="clear" w:color="auto" w:fill="auto"/>
            <w:noWrap/>
            <w:vAlign w:val="center"/>
          </w:tcPr>
          <w:p w14:paraId="7532F2EF" w14:textId="77777777" w:rsidR="00B84C8E" w:rsidRPr="0025129B" w:rsidRDefault="00B5188B"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Ver nota</w:t>
            </w:r>
          </w:p>
        </w:tc>
        <w:tc>
          <w:tcPr>
            <w:tcW w:w="619" w:type="pct"/>
            <w:gridSpan w:val="2"/>
            <w:vAlign w:val="center"/>
          </w:tcPr>
          <w:p w14:paraId="3E9EBDA6" w14:textId="77777777" w:rsidR="00B84C8E" w:rsidRPr="0025129B" w:rsidRDefault="00FA6602"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396802" w:rsidRPr="0025129B" w14:paraId="39F5F900" w14:textId="77777777" w:rsidTr="006C5FBF">
        <w:trPr>
          <w:trHeight w:val="498"/>
        </w:trPr>
        <w:tc>
          <w:tcPr>
            <w:tcW w:w="315" w:type="pct"/>
            <w:shd w:val="clear" w:color="auto" w:fill="auto"/>
            <w:noWrap/>
            <w:vAlign w:val="center"/>
          </w:tcPr>
          <w:p w14:paraId="7168CA48" w14:textId="77777777" w:rsidR="00396802" w:rsidRDefault="00396802" w:rsidP="002E089C">
            <w:pPr>
              <w:spacing w:line="0" w:lineRule="atLeast"/>
              <w:jc w:val="center"/>
              <w:rPr>
                <w:color w:val="000000"/>
                <w:sz w:val="20"/>
              </w:rPr>
            </w:pPr>
            <w:r>
              <w:rPr>
                <w:color w:val="000000"/>
                <w:sz w:val="20"/>
              </w:rPr>
              <w:t>2</w:t>
            </w:r>
          </w:p>
        </w:tc>
        <w:tc>
          <w:tcPr>
            <w:tcW w:w="644" w:type="pct"/>
            <w:gridSpan w:val="2"/>
            <w:shd w:val="clear" w:color="auto" w:fill="auto"/>
            <w:noWrap/>
            <w:vAlign w:val="center"/>
          </w:tcPr>
          <w:p w14:paraId="5C2525C3" w14:textId="77777777" w:rsidR="00396802" w:rsidRDefault="00396802" w:rsidP="002E089C">
            <w:pPr>
              <w:spacing w:line="0" w:lineRule="atLeast"/>
              <w:jc w:val="center"/>
              <w:rPr>
                <w:color w:val="000000"/>
                <w:sz w:val="20"/>
              </w:rPr>
            </w:pPr>
            <w:r>
              <w:rPr>
                <w:color w:val="000000"/>
                <w:sz w:val="20"/>
              </w:rPr>
              <w:t>RCA</w:t>
            </w:r>
          </w:p>
        </w:tc>
        <w:tc>
          <w:tcPr>
            <w:tcW w:w="548" w:type="pct"/>
            <w:gridSpan w:val="2"/>
            <w:shd w:val="clear" w:color="auto" w:fill="auto"/>
            <w:noWrap/>
            <w:vAlign w:val="center"/>
          </w:tcPr>
          <w:p w14:paraId="1826A28D" w14:textId="77777777" w:rsidR="00396802" w:rsidRDefault="00B5188B" w:rsidP="002E089C">
            <w:pPr>
              <w:spacing w:line="0" w:lineRule="atLeast"/>
              <w:jc w:val="center"/>
              <w:rPr>
                <w:color w:val="000000"/>
                <w:sz w:val="20"/>
              </w:rPr>
            </w:pPr>
            <w:r>
              <w:rPr>
                <w:color w:val="000000"/>
                <w:sz w:val="20"/>
              </w:rPr>
              <w:t>724</w:t>
            </w:r>
          </w:p>
        </w:tc>
        <w:tc>
          <w:tcPr>
            <w:tcW w:w="491" w:type="pct"/>
            <w:gridSpan w:val="2"/>
            <w:vAlign w:val="center"/>
          </w:tcPr>
          <w:p w14:paraId="1D36C69A" w14:textId="77777777" w:rsidR="00396802" w:rsidRDefault="00B5188B" w:rsidP="006C5FBF">
            <w:pPr>
              <w:spacing w:line="0" w:lineRule="atLeast"/>
              <w:jc w:val="center"/>
              <w:rPr>
                <w:rFonts w:cstheme="minorHAnsi"/>
                <w:sz w:val="20"/>
                <w:szCs w:val="20"/>
              </w:rPr>
            </w:pPr>
            <w:r w:rsidRPr="00B50ABE">
              <w:rPr>
                <w:rFonts w:cstheme="minorHAnsi"/>
                <w:sz w:val="20"/>
                <w:szCs w:val="20"/>
              </w:rPr>
              <w:t>19 de Agosto de 2009</w:t>
            </w:r>
          </w:p>
        </w:tc>
        <w:tc>
          <w:tcPr>
            <w:tcW w:w="630" w:type="pct"/>
            <w:gridSpan w:val="2"/>
            <w:shd w:val="clear" w:color="auto" w:fill="auto"/>
            <w:noWrap/>
            <w:vAlign w:val="center"/>
          </w:tcPr>
          <w:p w14:paraId="596DD171" w14:textId="77777777" w:rsidR="00B5188B" w:rsidRPr="00396802" w:rsidRDefault="00B5188B" w:rsidP="00B5188B">
            <w:pPr>
              <w:spacing w:line="0" w:lineRule="atLeast"/>
              <w:jc w:val="center"/>
              <w:rPr>
                <w:color w:val="000000"/>
                <w:sz w:val="20"/>
              </w:rPr>
            </w:pPr>
            <w:r w:rsidRPr="00396802">
              <w:rPr>
                <w:color w:val="000000"/>
                <w:sz w:val="20"/>
              </w:rPr>
              <w:t>COREMA, Aysén</w:t>
            </w:r>
          </w:p>
          <w:p w14:paraId="6508D189" w14:textId="77777777" w:rsidR="00396802" w:rsidRDefault="00396802" w:rsidP="00B81DF5">
            <w:pPr>
              <w:spacing w:line="0" w:lineRule="atLeast"/>
              <w:jc w:val="center"/>
              <w:rPr>
                <w:sz w:val="20"/>
                <w:szCs w:val="20"/>
              </w:rPr>
            </w:pPr>
          </w:p>
        </w:tc>
        <w:tc>
          <w:tcPr>
            <w:tcW w:w="1122" w:type="pct"/>
            <w:gridSpan w:val="2"/>
            <w:shd w:val="clear" w:color="auto" w:fill="auto"/>
            <w:noWrap/>
            <w:vAlign w:val="center"/>
          </w:tcPr>
          <w:p w14:paraId="1E5B6DC8" w14:textId="77777777" w:rsidR="00396802" w:rsidRDefault="00B5188B" w:rsidP="002E089C">
            <w:pPr>
              <w:spacing w:line="0" w:lineRule="atLeast"/>
              <w:rPr>
                <w:color w:val="000000"/>
                <w:sz w:val="20"/>
              </w:rPr>
            </w:pPr>
            <w:r w:rsidRPr="00B50ABE">
              <w:rPr>
                <w:sz w:val="20"/>
                <w:szCs w:val="20"/>
              </w:rPr>
              <w:t>Modificación Centro de Engorda de Salmones, Isla Harry, XI Región N° de PERT 201112081</w:t>
            </w:r>
          </w:p>
        </w:tc>
        <w:tc>
          <w:tcPr>
            <w:tcW w:w="631" w:type="pct"/>
            <w:gridSpan w:val="2"/>
            <w:shd w:val="clear" w:color="auto" w:fill="auto"/>
            <w:noWrap/>
            <w:vAlign w:val="center"/>
          </w:tcPr>
          <w:p w14:paraId="348F528C" w14:textId="77777777" w:rsidR="00396802" w:rsidRDefault="00396802"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gridSpan w:val="2"/>
            <w:vAlign w:val="center"/>
          </w:tcPr>
          <w:p w14:paraId="795E83DF" w14:textId="77777777" w:rsidR="00396802" w:rsidRDefault="00396802"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B5188B" w:rsidRPr="0025129B" w14:paraId="528FD30E" w14:textId="77777777" w:rsidTr="006C5FBF">
        <w:trPr>
          <w:trHeight w:val="498"/>
        </w:trPr>
        <w:tc>
          <w:tcPr>
            <w:tcW w:w="315" w:type="pct"/>
            <w:shd w:val="clear" w:color="auto" w:fill="auto"/>
            <w:noWrap/>
            <w:vAlign w:val="center"/>
          </w:tcPr>
          <w:p w14:paraId="2C5E3990" w14:textId="77777777" w:rsidR="00B5188B" w:rsidRDefault="00B5188B" w:rsidP="002E089C">
            <w:pPr>
              <w:spacing w:line="0" w:lineRule="atLeast"/>
              <w:jc w:val="center"/>
              <w:rPr>
                <w:color w:val="000000"/>
                <w:sz w:val="20"/>
              </w:rPr>
            </w:pPr>
            <w:r>
              <w:rPr>
                <w:color w:val="000000"/>
                <w:sz w:val="20"/>
              </w:rPr>
              <w:t>3</w:t>
            </w:r>
          </w:p>
        </w:tc>
        <w:tc>
          <w:tcPr>
            <w:tcW w:w="644" w:type="pct"/>
            <w:gridSpan w:val="2"/>
            <w:shd w:val="clear" w:color="auto" w:fill="auto"/>
            <w:noWrap/>
            <w:vAlign w:val="center"/>
          </w:tcPr>
          <w:p w14:paraId="35D30482" w14:textId="77777777" w:rsidR="00B5188B" w:rsidRDefault="00B5188B" w:rsidP="002E089C">
            <w:pPr>
              <w:spacing w:line="0" w:lineRule="atLeast"/>
              <w:jc w:val="center"/>
              <w:rPr>
                <w:color w:val="000000"/>
                <w:sz w:val="20"/>
              </w:rPr>
            </w:pPr>
            <w:r>
              <w:rPr>
                <w:color w:val="000000"/>
                <w:sz w:val="20"/>
              </w:rPr>
              <w:t>RCA</w:t>
            </w:r>
          </w:p>
        </w:tc>
        <w:tc>
          <w:tcPr>
            <w:tcW w:w="548" w:type="pct"/>
            <w:gridSpan w:val="2"/>
            <w:shd w:val="clear" w:color="auto" w:fill="auto"/>
            <w:noWrap/>
            <w:vAlign w:val="center"/>
          </w:tcPr>
          <w:p w14:paraId="7B60B5BB" w14:textId="77777777" w:rsidR="00B5188B" w:rsidRDefault="00B5188B" w:rsidP="002E089C">
            <w:pPr>
              <w:spacing w:line="0" w:lineRule="atLeast"/>
              <w:jc w:val="center"/>
              <w:rPr>
                <w:color w:val="000000"/>
                <w:sz w:val="20"/>
              </w:rPr>
            </w:pPr>
            <w:r>
              <w:rPr>
                <w:color w:val="000000"/>
                <w:sz w:val="20"/>
              </w:rPr>
              <w:t>539</w:t>
            </w:r>
          </w:p>
        </w:tc>
        <w:tc>
          <w:tcPr>
            <w:tcW w:w="491" w:type="pct"/>
            <w:gridSpan w:val="2"/>
            <w:vAlign w:val="center"/>
          </w:tcPr>
          <w:p w14:paraId="4828C437" w14:textId="77777777" w:rsidR="00B5188B" w:rsidRDefault="00B5188B" w:rsidP="006C5FBF">
            <w:pPr>
              <w:spacing w:line="0" w:lineRule="atLeast"/>
              <w:jc w:val="center"/>
              <w:rPr>
                <w:rFonts w:cstheme="minorHAnsi"/>
                <w:sz w:val="20"/>
                <w:szCs w:val="20"/>
              </w:rPr>
            </w:pPr>
            <w:r w:rsidRPr="00B50ABE">
              <w:rPr>
                <w:rFonts w:cstheme="minorHAnsi"/>
                <w:sz w:val="20"/>
                <w:szCs w:val="20"/>
              </w:rPr>
              <w:t>30 de Noviembre de 2011</w:t>
            </w:r>
          </w:p>
        </w:tc>
        <w:tc>
          <w:tcPr>
            <w:tcW w:w="630" w:type="pct"/>
            <w:gridSpan w:val="2"/>
            <w:shd w:val="clear" w:color="auto" w:fill="auto"/>
            <w:noWrap/>
            <w:vAlign w:val="center"/>
          </w:tcPr>
          <w:p w14:paraId="5EFC406E" w14:textId="77777777" w:rsidR="00B5188B" w:rsidRPr="00396802" w:rsidRDefault="00B5188B" w:rsidP="00B81DF5">
            <w:pPr>
              <w:spacing w:line="0" w:lineRule="atLeast"/>
              <w:jc w:val="center"/>
              <w:rPr>
                <w:color w:val="000000"/>
                <w:sz w:val="20"/>
              </w:rPr>
            </w:pPr>
            <w:r w:rsidRPr="00396802">
              <w:rPr>
                <w:color w:val="000000"/>
                <w:sz w:val="20"/>
              </w:rPr>
              <w:t>Comisión de Evaluación, región de Aysén</w:t>
            </w:r>
          </w:p>
        </w:tc>
        <w:tc>
          <w:tcPr>
            <w:tcW w:w="1122" w:type="pct"/>
            <w:gridSpan w:val="2"/>
            <w:shd w:val="clear" w:color="auto" w:fill="auto"/>
            <w:noWrap/>
            <w:vAlign w:val="center"/>
          </w:tcPr>
          <w:p w14:paraId="0E409C9F" w14:textId="77777777" w:rsidR="00B5188B" w:rsidRDefault="00B5188B" w:rsidP="002E089C">
            <w:pPr>
              <w:spacing w:line="0" w:lineRule="atLeast"/>
              <w:rPr>
                <w:color w:val="000000"/>
                <w:sz w:val="20"/>
              </w:rPr>
            </w:pPr>
            <w:r w:rsidRPr="00B50ABE">
              <w:rPr>
                <w:sz w:val="20"/>
                <w:szCs w:val="20"/>
              </w:rPr>
              <w:t>Regularización del Sistema de Ensilaje, Centro de Engorda de Salmones Isla Harry, Pert N° 201112081, Código de Centro N° 110691</w:t>
            </w:r>
          </w:p>
        </w:tc>
        <w:tc>
          <w:tcPr>
            <w:tcW w:w="631" w:type="pct"/>
            <w:gridSpan w:val="2"/>
            <w:shd w:val="clear" w:color="auto" w:fill="auto"/>
            <w:noWrap/>
            <w:vAlign w:val="center"/>
          </w:tcPr>
          <w:p w14:paraId="5FC53F60" w14:textId="77777777" w:rsidR="00B5188B" w:rsidRDefault="00B5188B"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gridSpan w:val="2"/>
            <w:vAlign w:val="center"/>
          </w:tcPr>
          <w:p w14:paraId="2D1D27E2" w14:textId="77777777" w:rsidR="00B5188B" w:rsidRDefault="00B5188B"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72A0A4A3" w14:textId="77777777" w:rsidR="00B84C8E" w:rsidRDefault="00B84C8E" w:rsidP="00C97715">
      <w:pPr>
        <w:rPr>
          <w:sz w:val="20"/>
          <w:szCs w:val="20"/>
        </w:rPr>
      </w:pPr>
    </w:p>
    <w:p w14:paraId="17D8F847" w14:textId="77777777" w:rsidR="0078016E" w:rsidRPr="004E5529" w:rsidRDefault="0078016E" w:rsidP="00C97715">
      <w:pPr>
        <w:rPr>
          <w:sz w:val="20"/>
          <w:szCs w:val="20"/>
        </w:rPr>
      </w:pPr>
    </w:p>
    <w:p w14:paraId="79B98764" w14:textId="77777777" w:rsidR="00396802" w:rsidRDefault="000D3AD0" w:rsidP="0061349C">
      <w:bookmarkStart w:id="55" w:name="_Toc352840385"/>
      <w:bookmarkStart w:id="56" w:name="_Toc352841445"/>
      <w:r>
        <w:t>Nota:</w:t>
      </w:r>
    </w:p>
    <w:p w14:paraId="5D8C1218" w14:textId="7B4F3C09" w:rsidR="000D3AD0" w:rsidRDefault="00B5188B" w:rsidP="0061349C">
      <w:r>
        <w:t>La RCA N°</w:t>
      </w:r>
      <w:r w:rsidR="00F94A2D">
        <w:t>317/2004</w:t>
      </w:r>
      <w:r>
        <w:t xml:space="preserve"> registra 7</w:t>
      </w:r>
      <w:r w:rsidR="000D3AD0">
        <w:t xml:space="preserve"> pertinencias en el Sistema de Fiscalización, SNIFA de la SMA:</w:t>
      </w:r>
    </w:p>
    <w:p w14:paraId="619F0BD7" w14:textId="77777777" w:rsidR="00426A51" w:rsidRDefault="00426A51" w:rsidP="0061349C"/>
    <w:p w14:paraId="2D96313D" w14:textId="7F67FF52" w:rsidR="00F94A2D" w:rsidRDefault="0094717C" w:rsidP="00F94A2D">
      <w:pPr>
        <w:pStyle w:val="Prrafodelista"/>
        <w:numPr>
          <w:ilvl w:val="0"/>
          <w:numId w:val="49"/>
        </w:numPr>
      </w:pPr>
      <w:r>
        <w:t>Res. Ex. N° 37/2013</w:t>
      </w:r>
      <w:r w:rsidR="00F94A2D">
        <w:t>, de la Comisión de Evaluación Ambiental de Aysén, informa que la modificación  en las medidas de prevención y tratamientos patologías, no corresponde a un "cambio de consideración", y que no es forzoso su ingreso  al SEIA.</w:t>
      </w:r>
    </w:p>
    <w:p w14:paraId="75EBCDD8" w14:textId="435C7274" w:rsidR="00F94A2D" w:rsidRDefault="0094717C" w:rsidP="00F94A2D">
      <w:pPr>
        <w:pStyle w:val="Prrafodelista"/>
        <w:numPr>
          <w:ilvl w:val="0"/>
          <w:numId w:val="49"/>
        </w:numPr>
      </w:pPr>
      <w:r>
        <w:t>Res. Ex. N° 36/2013</w:t>
      </w:r>
      <w:r w:rsidR="00F94A2D">
        <w:t>, de la Comisión de Evaluación Ambiental de Aysén,</w:t>
      </w:r>
      <w:r w:rsidR="00F94A2D" w:rsidRPr="006F239A">
        <w:t xml:space="preserve"> </w:t>
      </w:r>
      <w:r w:rsidR="00F94A2D">
        <w:t>informa que la modificación  en los sistemas de alimentación, no corresponde a un "cambio de consideración", y que no es forzoso su ingreso  al SEIA.</w:t>
      </w:r>
    </w:p>
    <w:p w14:paraId="7244CBC1" w14:textId="2481366B" w:rsidR="00F94A2D" w:rsidRDefault="0094717C" w:rsidP="00F94A2D">
      <w:pPr>
        <w:pStyle w:val="Prrafodelista"/>
        <w:numPr>
          <w:ilvl w:val="0"/>
          <w:numId w:val="49"/>
        </w:numPr>
      </w:pPr>
      <w:r>
        <w:t>Res. Ex. N° 38/2013</w:t>
      </w:r>
      <w:r w:rsidR="00F94A2D">
        <w:t>, de la Comisión de Evaluación Ambiental de Aysén,</w:t>
      </w:r>
      <w:r w:rsidR="00F94A2D" w:rsidRPr="006F239A">
        <w:t xml:space="preserve"> </w:t>
      </w:r>
      <w:r w:rsidR="00F94A2D">
        <w:t>informa que la modificación  en el periodo de recambio de redes, no corresponde a un "cambio de consideración", y que no es forzoso su ingreso  al SEIA.</w:t>
      </w:r>
    </w:p>
    <w:p w14:paraId="5449A7B8" w14:textId="119B704F" w:rsidR="00F94A2D" w:rsidRDefault="0094717C" w:rsidP="00F94A2D">
      <w:pPr>
        <w:pStyle w:val="Prrafodelista"/>
        <w:numPr>
          <w:ilvl w:val="0"/>
          <w:numId w:val="49"/>
        </w:numPr>
      </w:pPr>
      <w:r>
        <w:t>Res. Ex. N° 39/2013</w:t>
      </w:r>
      <w:r w:rsidR="00F94A2D">
        <w:t>, de la Comisión de Evaluación Ambiental de Aysén,</w:t>
      </w:r>
      <w:r w:rsidR="00F94A2D" w:rsidRPr="006F239A">
        <w:t xml:space="preserve"> </w:t>
      </w:r>
      <w:r w:rsidR="00F94A2D">
        <w:t>informa que la modificación  en el manejo de residuos, no corresponde a un "cambio de consideración", y que no es forzoso su ingreso  al SEIA.</w:t>
      </w:r>
    </w:p>
    <w:p w14:paraId="28B41A62" w14:textId="3BD0068C" w:rsidR="00F94A2D" w:rsidRDefault="0094717C" w:rsidP="00F94A2D">
      <w:pPr>
        <w:pStyle w:val="Prrafodelista"/>
        <w:numPr>
          <w:ilvl w:val="0"/>
          <w:numId w:val="49"/>
        </w:numPr>
      </w:pPr>
      <w:r>
        <w:t>Res. Ex. N° 40/2013</w:t>
      </w:r>
      <w:r w:rsidR="00F94A2D">
        <w:t>, de la Comisión de Evaluación Ambiental de Aysén,</w:t>
      </w:r>
      <w:r w:rsidR="00F94A2D" w:rsidRPr="006F239A">
        <w:t xml:space="preserve"> </w:t>
      </w:r>
      <w:r w:rsidR="00F94A2D">
        <w:t>informa que la modificación  en los tratamientos de patologías, no corresponde a un "cambio de consideración", y que no es forzoso su ingreso  al SEIA.</w:t>
      </w:r>
    </w:p>
    <w:p w14:paraId="2064E198" w14:textId="1D55B6F1" w:rsidR="00F94A2D" w:rsidRDefault="00F94A2D" w:rsidP="00F94A2D">
      <w:pPr>
        <w:pStyle w:val="Prrafodelista"/>
        <w:numPr>
          <w:ilvl w:val="0"/>
          <w:numId w:val="49"/>
        </w:numPr>
      </w:pPr>
      <w:r>
        <w:t>Res. Ex. N° 257</w:t>
      </w:r>
      <w:r w:rsidR="0094717C">
        <w:t>/2013</w:t>
      </w:r>
      <w:r>
        <w:t>, de la Comisión de Evaluación Ambiental de Aysén,</w:t>
      </w:r>
      <w:r w:rsidRPr="006F239A">
        <w:t xml:space="preserve"> </w:t>
      </w:r>
      <w:r>
        <w:t>informa que la modificación  en el abastecimiento de agua pasando a utilizar agua envasada en vez de la proveniente de red pública , no corresponde a un "cambio de consideración", y que no es forzoso su ingreso  al SEIA.</w:t>
      </w:r>
    </w:p>
    <w:p w14:paraId="592F3C57" w14:textId="7F398F61" w:rsidR="00F94A2D" w:rsidRDefault="0094717C" w:rsidP="00F94A2D">
      <w:pPr>
        <w:pStyle w:val="Prrafodelista"/>
        <w:numPr>
          <w:ilvl w:val="0"/>
          <w:numId w:val="49"/>
        </w:numPr>
      </w:pPr>
      <w:r>
        <w:t>Res. Ex. N° 234/2013</w:t>
      </w:r>
      <w:r w:rsidR="00F94A2D">
        <w:t>, de la Comisión de Evaluación Ambiental de Aysén,</w:t>
      </w:r>
      <w:r w:rsidR="00F94A2D" w:rsidRPr="006F239A">
        <w:t xml:space="preserve"> </w:t>
      </w:r>
      <w:r w:rsidR="00F94A2D">
        <w:t>informa que las modificaciones consistentes en  disminución del número generadores eléctricos, aumento capacidad estanque de combustible, cambio y aumento en el abastecimiento de agua, modificación de las medidas de prevención y tratamiento de patologías y aumento de silos para el almacenamiento de alimento, no corresponde a un "cambio de consideración", y que no es forzoso su ingreso  al SEIA.</w:t>
      </w:r>
    </w:p>
    <w:p w14:paraId="042AB152" w14:textId="7C58013B" w:rsidR="00F94A2D" w:rsidRDefault="00F94A2D" w:rsidP="00F94A2D">
      <w:pPr>
        <w:pStyle w:val="Prrafodelista"/>
        <w:numPr>
          <w:ilvl w:val="0"/>
          <w:numId w:val="49"/>
        </w:numPr>
      </w:pPr>
      <w:r>
        <w:lastRenderedPageBreak/>
        <w:t>Res. Ex. N° 342/2014, del Servicio de Evaluación Ambiental de Aysén,</w:t>
      </w:r>
      <w:r w:rsidRPr="006F239A">
        <w:t xml:space="preserve"> </w:t>
      </w:r>
      <w:r>
        <w:t>informa que la modificación  en los sistemas de desinfección, no corresponde a un "cambio de consideración", y que no es forzoso su ingreso  al SEIA.</w:t>
      </w:r>
    </w:p>
    <w:p w14:paraId="0728278A" w14:textId="77777777" w:rsidR="000D3AD0" w:rsidRDefault="000D3AD0" w:rsidP="0061349C"/>
    <w:p w14:paraId="2A818199" w14:textId="77777777" w:rsidR="000D3AD0" w:rsidRPr="0061349C" w:rsidRDefault="000D3AD0" w:rsidP="0061349C"/>
    <w:p w14:paraId="4555815B" w14:textId="77777777" w:rsidR="00317531" w:rsidRDefault="00B1722C" w:rsidP="00C958D0">
      <w:pPr>
        <w:pStyle w:val="Ttulo1"/>
      </w:pPr>
      <w:bookmarkStart w:id="57" w:name="_Toc431069311"/>
      <w:r w:rsidRPr="00B1722C">
        <w:t>ANTECEDENTES DE LA ACTIVIDAD DE FISCALIZACIÓN.</w:t>
      </w:r>
      <w:bookmarkEnd w:id="55"/>
      <w:bookmarkEnd w:id="56"/>
      <w:bookmarkEnd w:id="57"/>
    </w:p>
    <w:p w14:paraId="7C50516D" w14:textId="77777777" w:rsidR="00B1722C" w:rsidRDefault="00B1722C" w:rsidP="00256713"/>
    <w:p w14:paraId="3050CCD7" w14:textId="77777777" w:rsidR="00B1722C" w:rsidRDefault="00B1722C" w:rsidP="00B1722C">
      <w:pPr>
        <w:pStyle w:val="Ttulo2"/>
      </w:pPr>
      <w:bookmarkStart w:id="58" w:name="_Toc352840386"/>
      <w:bookmarkStart w:id="59" w:name="_Toc352841446"/>
      <w:bookmarkStart w:id="60" w:name="_Toc353998112"/>
      <w:bookmarkStart w:id="61" w:name="_Toc353998185"/>
      <w:bookmarkStart w:id="62" w:name="_Toc431069312"/>
      <w:r>
        <w:t>Motivo de la Actividad de Fiscalización</w:t>
      </w:r>
      <w:r w:rsidR="00893A4E">
        <w:t>.</w:t>
      </w:r>
      <w:bookmarkEnd w:id="58"/>
      <w:bookmarkEnd w:id="59"/>
      <w:bookmarkEnd w:id="60"/>
      <w:bookmarkEnd w:id="61"/>
      <w:bookmarkEnd w:id="62"/>
    </w:p>
    <w:p w14:paraId="26CF32E4" w14:textId="77777777" w:rsidR="00B81DF5" w:rsidRPr="00B81DF5" w:rsidRDefault="00B81DF5" w:rsidP="00B81DF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81DF5" w:rsidRPr="00D247FF" w14:paraId="7C965B2E" w14:textId="77777777" w:rsidTr="00786350">
        <w:trPr>
          <w:trHeight w:val="551"/>
          <w:jc w:val="center"/>
        </w:trPr>
        <w:tc>
          <w:tcPr>
            <w:tcW w:w="114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75E0260C" w14:textId="77777777" w:rsidR="00B81DF5" w:rsidRDefault="00B81DF5" w:rsidP="00786350">
            <w:pPr>
              <w:jc w:val="left"/>
              <w:rPr>
                <w:sz w:val="20"/>
                <w:szCs w:val="20"/>
              </w:rPr>
            </w:pPr>
            <w:r w:rsidRPr="00D247FF">
              <w:rPr>
                <w:sz w:val="20"/>
                <w:szCs w:val="20"/>
              </w:rPr>
              <w:t xml:space="preserve">Motivo: </w:t>
            </w:r>
          </w:p>
          <w:p w14:paraId="332096AB" w14:textId="77777777" w:rsidR="00B81DF5" w:rsidRPr="00D247FF" w:rsidRDefault="00B81DF5" w:rsidP="00786350">
            <w:pPr>
              <w:jc w:val="left"/>
              <w:rPr>
                <w:sz w:val="20"/>
                <w:szCs w:val="20"/>
              </w:rPr>
            </w:pPr>
          </w:p>
          <w:p w14:paraId="0440DECA" w14:textId="77777777" w:rsidR="00B81DF5" w:rsidRPr="00D247FF" w:rsidRDefault="00B81DF5" w:rsidP="00786350">
            <w:pPr>
              <w:jc w:val="left"/>
              <w:rPr>
                <w:sz w:val="20"/>
                <w:szCs w:val="20"/>
              </w:rPr>
            </w:pPr>
            <w:r w:rsidRPr="00D247FF">
              <w:rPr>
                <w:sz w:val="20"/>
                <w:szCs w:val="20"/>
              </w:rPr>
              <w:t>Programada</w:t>
            </w:r>
          </w:p>
        </w:tc>
        <w:tc>
          <w:tcPr>
            <w:tcW w:w="3858" w:type="pct"/>
            <w:tcBorders>
              <w:top w:val="single" w:sz="4" w:space="0" w:color="auto"/>
              <w:left w:val="single" w:sz="4" w:space="0" w:color="auto"/>
              <w:bottom w:val="single" w:sz="4" w:space="0" w:color="auto"/>
              <w:right w:val="single" w:sz="4" w:space="0" w:color="auto"/>
            </w:tcBorders>
            <w:shd w:val="clear" w:color="auto" w:fill="auto"/>
          </w:tcPr>
          <w:p w14:paraId="47AF957E" w14:textId="77777777" w:rsidR="00B81DF5" w:rsidRPr="00D247FF" w:rsidRDefault="00B81DF5" w:rsidP="00786350">
            <w:pPr>
              <w:jc w:val="left"/>
              <w:rPr>
                <w:sz w:val="20"/>
                <w:szCs w:val="20"/>
              </w:rPr>
            </w:pPr>
            <w:r w:rsidRPr="00D247FF">
              <w:rPr>
                <w:sz w:val="20"/>
                <w:szCs w:val="20"/>
              </w:rPr>
              <w:t xml:space="preserve">Descripción del Motivo: </w:t>
            </w:r>
          </w:p>
          <w:p w14:paraId="3606DFC3" w14:textId="77777777" w:rsidR="00B81DF5" w:rsidRPr="00D247FF" w:rsidRDefault="00B81DF5" w:rsidP="00786350">
            <w:pPr>
              <w:jc w:val="left"/>
              <w:rPr>
                <w:sz w:val="20"/>
                <w:szCs w:val="20"/>
              </w:rPr>
            </w:pPr>
          </w:p>
          <w:p w14:paraId="40C2FF47" w14:textId="77777777" w:rsidR="00B81DF5" w:rsidRPr="00D247FF" w:rsidRDefault="00B81DF5" w:rsidP="00786350">
            <w:pPr>
              <w:jc w:val="left"/>
              <w:rPr>
                <w:sz w:val="20"/>
                <w:szCs w:val="20"/>
              </w:rPr>
            </w:pPr>
            <w:r w:rsidRPr="00D247FF">
              <w:rPr>
                <w:sz w:val="20"/>
                <w:szCs w:val="20"/>
              </w:rPr>
              <w:t>Según La Resolución Exenta N° 769 de fecha 23 de diciembre de 2014, que fija el Programa y Subprogramas Sectoriales de Fiscalización Ambiental de Resoluciones de Calificación Ambiental para el año 2015.</w:t>
            </w:r>
          </w:p>
          <w:p w14:paraId="13C80C8E" w14:textId="77777777" w:rsidR="00B81DF5" w:rsidRPr="00D247FF" w:rsidRDefault="00B81DF5" w:rsidP="00786350">
            <w:pPr>
              <w:jc w:val="left"/>
              <w:rPr>
                <w:sz w:val="20"/>
                <w:szCs w:val="20"/>
              </w:rPr>
            </w:pPr>
          </w:p>
        </w:tc>
      </w:tr>
    </w:tbl>
    <w:p w14:paraId="2F34EB5F" w14:textId="77777777" w:rsidR="009D3B5A" w:rsidRDefault="009D3B5A" w:rsidP="00552306"/>
    <w:p w14:paraId="1C367880" w14:textId="77777777" w:rsidR="00B1722C" w:rsidRDefault="00B1722C" w:rsidP="00B1722C"/>
    <w:p w14:paraId="70B989EF" w14:textId="77777777" w:rsidR="00426A51" w:rsidRDefault="00426A51" w:rsidP="00B1722C"/>
    <w:p w14:paraId="18ED81F3" w14:textId="77777777" w:rsidR="00426A51" w:rsidRDefault="00426A51" w:rsidP="00B1722C"/>
    <w:p w14:paraId="6A9EFEF2" w14:textId="77777777" w:rsidR="00893A4E" w:rsidRDefault="00B1722C" w:rsidP="00893A4E">
      <w:pPr>
        <w:pStyle w:val="Ttulo2"/>
      </w:pPr>
      <w:bookmarkStart w:id="63" w:name="_Toc352840387"/>
      <w:bookmarkStart w:id="64" w:name="_Toc352841447"/>
      <w:bookmarkStart w:id="65" w:name="_Toc353998113"/>
      <w:bookmarkStart w:id="66" w:name="_Toc353998186"/>
      <w:bookmarkStart w:id="67" w:name="_Toc431069313"/>
      <w:r>
        <w:t xml:space="preserve">Materia </w:t>
      </w:r>
      <w:r w:rsidR="00893A4E">
        <w:t>Específica Objeto de la Inspección Ambiental.</w:t>
      </w:r>
      <w:bookmarkEnd w:id="63"/>
      <w:bookmarkEnd w:id="64"/>
      <w:bookmarkEnd w:id="65"/>
      <w:bookmarkEnd w:id="66"/>
      <w:bookmarkEnd w:id="67"/>
    </w:p>
    <w:p w14:paraId="70A7888A" w14:textId="77777777" w:rsidR="009D3B5A" w:rsidRPr="00FF349B" w:rsidRDefault="009D3B5A" w:rsidP="0055230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6E6C03CF"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62E1549" w14:textId="77777777" w:rsidR="009D3B5A" w:rsidRDefault="009D3B5A" w:rsidP="00552306">
            <w:pPr>
              <w:pStyle w:val="Prrafodelista"/>
              <w:ind w:left="350"/>
              <w:rPr>
                <w:rFonts w:cstheme="minorHAnsi"/>
                <w:szCs w:val="20"/>
              </w:rPr>
            </w:pPr>
          </w:p>
          <w:p w14:paraId="10F374CD" w14:textId="77777777" w:rsidR="00576D46" w:rsidRDefault="00576D46" w:rsidP="00576D46">
            <w:pPr>
              <w:pStyle w:val="Prrafodelista"/>
              <w:numPr>
                <w:ilvl w:val="0"/>
                <w:numId w:val="42"/>
              </w:numPr>
            </w:pPr>
            <w:r>
              <w:t>Posicionamiento de estructuras</w:t>
            </w:r>
          </w:p>
          <w:p w14:paraId="66D4A9CC" w14:textId="77777777" w:rsidR="00576D46" w:rsidRDefault="00576D46" w:rsidP="00576D46">
            <w:pPr>
              <w:pStyle w:val="Prrafodelista"/>
              <w:numPr>
                <w:ilvl w:val="0"/>
                <w:numId w:val="42"/>
              </w:numPr>
            </w:pPr>
            <w:r>
              <w:t>Afectación del paisaje</w:t>
            </w:r>
          </w:p>
          <w:p w14:paraId="0782E256" w14:textId="77777777" w:rsidR="00576D46" w:rsidRDefault="00576D46" w:rsidP="00576D46">
            <w:pPr>
              <w:pStyle w:val="Prrafodelista"/>
              <w:numPr>
                <w:ilvl w:val="0"/>
                <w:numId w:val="42"/>
              </w:numPr>
            </w:pPr>
            <w:r>
              <w:t>Manejo de residuos líquidos</w:t>
            </w:r>
          </w:p>
          <w:p w14:paraId="4331ADF2" w14:textId="77777777" w:rsidR="00576D46" w:rsidRDefault="00576D46" w:rsidP="00576D46">
            <w:pPr>
              <w:pStyle w:val="Prrafodelista"/>
              <w:numPr>
                <w:ilvl w:val="0"/>
                <w:numId w:val="42"/>
              </w:numPr>
            </w:pPr>
            <w:r>
              <w:t>Uso de abastos de agua</w:t>
            </w:r>
          </w:p>
          <w:p w14:paraId="63EAF94C" w14:textId="77777777" w:rsidR="00576D46" w:rsidRDefault="00576D46" w:rsidP="00576D46">
            <w:pPr>
              <w:pStyle w:val="Prrafodelista"/>
              <w:numPr>
                <w:ilvl w:val="0"/>
                <w:numId w:val="42"/>
              </w:numPr>
            </w:pPr>
            <w:r>
              <w:t>Producción de centro</w:t>
            </w:r>
          </w:p>
          <w:p w14:paraId="486AD763" w14:textId="77777777" w:rsidR="00576D46" w:rsidRDefault="00576D46" w:rsidP="00576D46">
            <w:pPr>
              <w:numPr>
                <w:ilvl w:val="0"/>
                <w:numId w:val="42"/>
              </w:numPr>
            </w:pPr>
            <w:r>
              <w:t>Sistema de Ensilaje</w:t>
            </w:r>
          </w:p>
          <w:p w14:paraId="45D5D7B1" w14:textId="77777777" w:rsidR="00CE6A1C" w:rsidRPr="00CE6A1C" w:rsidRDefault="00CE6A1C" w:rsidP="00CE6A1C">
            <w:pPr>
              <w:pStyle w:val="Prrafodelista"/>
              <w:numPr>
                <w:ilvl w:val="0"/>
                <w:numId w:val="42"/>
              </w:numPr>
            </w:pPr>
            <w:r w:rsidRPr="00CE6A1C">
              <w:t>Tratamiento de residuos sólidos</w:t>
            </w:r>
          </w:p>
          <w:p w14:paraId="37C07C44" w14:textId="77777777" w:rsidR="00A226B2" w:rsidRPr="00FA6602" w:rsidRDefault="00A226B2" w:rsidP="00A226B2">
            <w:pPr>
              <w:pStyle w:val="Prrafodelista"/>
              <w:jc w:val="left"/>
              <w:rPr>
                <w:rFonts w:cstheme="minorHAnsi"/>
                <w:szCs w:val="20"/>
              </w:rPr>
            </w:pPr>
          </w:p>
        </w:tc>
      </w:tr>
    </w:tbl>
    <w:p w14:paraId="40DB0480" w14:textId="77777777" w:rsidR="002C54D0" w:rsidRDefault="002C54D0" w:rsidP="00893A4E"/>
    <w:p w14:paraId="2D487659" w14:textId="77777777" w:rsidR="002C54D0" w:rsidRDefault="002C54D0" w:rsidP="00893A4E"/>
    <w:p w14:paraId="4FF0F19F" w14:textId="77777777" w:rsidR="00500EE7" w:rsidRDefault="00500EE7" w:rsidP="00893A4E"/>
    <w:p w14:paraId="697250ED" w14:textId="77777777" w:rsidR="00576D46" w:rsidRDefault="00576D46" w:rsidP="00893A4E"/>
    <w:p w14:paraId="61979114" w14:textId="77777777" w:rsidR="00500EE7" w:rsidRDefault="00500EE7" w:rsidP="00893A4E"/>
    <w:p w14:paraId="0EA58535" w14:textId="77777777" w:rsidR="00D17CB6" w:rsidRDefault="00893A4E" w:rsidP="00D17CB6">
      <w:pPr>
        <w:pStyle w:val="Ttulo2"/>
      </w:pPr>
      <w:bookmarkStart w:id="68" w:name="_Toc352162452"/>
      <w:bookmarkStart w:id="69" w:name="_Toc352162789"/>
      <w:bookmarkStart w:id="70" w:name="_Toc352840388"/>
      <w:bookmarkStart w:id="71" w:name="_Toc352841448"/>
      <w:bookmarkStart w:id="72" w:name="_Toc353998114"/>
      <w:bookmarkStart w:id="73" w:name="_Toc353998187"/>
      <w:bookmarkStart w:id="74" w:name="_Toc431069314"/>
      <w:r w:rsidRPr="00F556DD">
        <w:t>Aspectos Relativos a la Ejecución de la Inspección Ambiental</w:t>
      </w:r>
      <w:bookmarkEnd w:id="68"/>
      <w:bookmarkEnd w:id="69"/>
      <w:r>
        <w:t>.</w:t>
      </w:r>
      <w:bookmarkEnd w:id="70"/>
      <w:bookmarkEnd w:id="71"/>
      <w:bookmarkEnd w:id="72"/>
      <w:bookmarkEnd w:id="73"/>
      <w:bookmarkEnd w:id="74"/>
    </w:p>
    <w:p w14:paraId="7EF40D07" w14:textId="77777777" w:rsidR="00521E52" w:rsidRDefault="00521E52" w:rsidP="00552306"/>
    <w:p w14:paraId="73A4D062" w14:textId="77777777" w:rsidR="00521E52" w:rsidRDefault="00521E52" w:rsidP="00521E52">
      <w:pPr>
        <w:pStyle w:val="Ttulo3"/>
        <w:rPr>
          <w:rFonts w:eastAsia="Times New Roman"/>
          <w:sz w:val="24"/>
          <w:szCs w:val="24"/>
        </w:rPr>
      </w:pPr>
      <w:bookmarkStart w:id="75" w:name="_Toc367688884"/>
      <w:bookmarkStart w:id="76" w:name="_Toc369243838"/>
      <w:bookmarkStart w:id="77" w:name="_Toc431069315"/>
      <w:r>
        <w:rPr>
          <w:rFonts w:eastAsia="Times New Roman"/>
        </w:rPr>
        <w:t>Primer día de inspección.</w:t>
      </w:r>
      <w:bookmarkEnd w:id="75"/>
      <w:bookmarkEnd w:id="76"/>
      <w:bookmarkEnd w:id="77"/>
      <w:r>
        <w:rPr>
          <w:rFonts w:eastAsia="Times New Roman"/>
        </w:rPr>
        <w:t xml:space="preserve"> </w:t>
      </w:r>
    </w:p>
    <w:p w14:paraId="14DB2FC6" w14:textId="77777777" w:rsidR="00521E52" w:rsidRPr="00FF349B" w:rsidRDefault="00521E52" w:rsidP="005523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4"/>
        <w:gridCol w:w="2267"/>
        <w:gridCol w:w="4011"/>
      </w:tblGrid>
      <w:tr w:rsidR="00893A4E" w:rsidRPr="00EF5BA8" w14:paraId="362401B2" w14:textId="77777777" w:rsidTr="00552306">
        <w:trPr>
          <w:trHeight w:val="249"/>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C46F42" w14:textId="77777777" w:rsidR="00893A4E" w:rsidRPr="000D703E" w:rsidRDefault="00893A4E" w:rsidP="00893A4E">
            <w:pPr>
              <w:rPr>
                <w:sz w:val="20"/>
                <w:szCs w:val="20"/>
              </w:rPr>
            </w:pPr>
            <w:r w:rsidRPr="002F2B91">
              <w:rPr>
                <w:b/>
                <w:sz w:val="20"/>
                <w:szCs w:val="20"/>
              </w:rPr>
              <w:t xml:space="preserve">Fecha(s) de realización: </w:t>
            </w:r>
          </w:p>
          <w:p w14:paraId="05ED16E3" w14:textId="77777777" w:rsidR="00882292" w:rsidRPr="005B39A7" w:rsidRDefault="00B81DF5" w:rsidP="006C5FBF">
            <w:pPr>
              <w:rPr>
                <w:sz w:val="20"/>
                <w:szCs w:val="20"/>
              </w:rPr>
            </w:pPr>
            <w:r>
              <w:rPr>
                <w:sz w:val="20"/>
                <w:szCs w:val="20"/>
              </w:rPr>
              <w:t>2</w:t>
            </w:r>
            <w:r w:rsidR="006C5FBF">
              <w:rPr>
                <w:sz w:val="20"/>
                <w:szCs w:val="20"/>
              </w:rPr>
              <w:t>6</w:t>
            </w:r>
            <w:r>
              <w:rPr>
                <w:sz w:val="20"/>
                <w:szCs w:val="20"/>
              </w:rPr>
              <w:t xml:space="preserve"> de marzo de 2015</w:t>
            </w:r>
          </w:p>
        </w:tc>
        <w:tc>
          <w:tcPr>
            <w:tcW w:w="1138" w:type="pct"/>
            <w:tcBorders>
              <w:top w:val="single" w:sz="4" w:space="0" w:color="auto"/>
              <w:left w:val="single" w:sz="4" w:space="0" w:color="auto"/>
              <w:bottom w:val="single" w:sz="4" w:space="0" w:color="auto"/>
              <w:right w:val="single" w:sz="4" w:space="0" w:color="auto"/>
            </w:tcBorders>
            <w:shd w:val="clear" w:color="auto" w:fill="FFFFFF"/>
            <w:hideMark/>
          </w:tcPr>
          <w:p w14:paraId="7393C91F" w14:textId="77777777" w:rsidR="00893A4E" w:rsidRDefault="00893A4E" w:rsidP="00893A4E">
            <w:pPr>
              <w:rPr>
                <w:b/>
                <w:sz w:val="20"/>
                <w:szCs w:val="20"/>
              </w:rPr>
            </w:pPr>
            <w:r w:rsidRPr="002F2B91">
              <w:rPr>
                <w:b/>
                <w:sz w:val="20"/>
                <w:szCs w:val="20"/>
              </w:rPr>
              <w:t>Hora(s) de Inicio:</w:t>
            </w:r>
          </w:p>
          <w:p w14:paraId="07978F1E" w14:textId="77777777" w:rsidR="006B4FB2" w:rsidRPr="006B4FB2" w:rsidRDefault="00B5188B" w:rsidP="00893A4E">
            <w:pPr>
              <w:rPr>
                <w:sz w:val="20"/>
                <w:szCs w:val="20"/>
              </w:rPr>
            </w:pPr>
            <w:r>
              <w:rPr>
                <w:sz w:val="20"/>
                <w:szCs w:val="20"/>
              </w:rPr>
              <w:t>13:30</w:t>
            </w:r>
            <w:r w:rsidR="00521E52">
              <w:rPr>
                <w:sz w:val="20"/>
                <w:szCs w:val="20"/>
              </w:rPr>
              <w:t xml:space="preserve"> </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5C5A3841" w14:textId="77777777" w:rsidR="00893A4E" w:rsidRDefault="00893A4E" w:rsidP="00893A4E">
            <w:pPr>
              <w:rPr>
                <w:b/>
                <w:sz w:val="20"/>
                <w:szCs w:val="20"/>
              </w:rPr>
            </w:pPr>
            <w:r w:rsidRPr="002F2B91">
              <w:rPr>
                <w:b/>
                <w:sz w:val="20"/>
                <w:szCs w:val="20"/>
              </w:rPr>
              <w:t>Hora(s) de Finalización:</w:t>
            </w:r>
          </w:p>
          <w:p w14:paraId="0C2D04F6" w14:textId="77777777" w:rsidR="006B4FB2" w:rsidRPr="006B4FB2" w:rsidRDefault="005C35E1" w:rsidP="002C54D0">
            <w:pPr>
              <w:rPr>
                <w:sz w:val="20"/>
                <w:szCs w:val="20"/>
                <w:lang w:val="es-ES" w:eastAsia="es-ES"/>
              </w:rPr>
            </w:pPr>
            <w:r>
              <w:rPr>
                <w:sz w:val="20"/>
                <w:szCs w:val="20"/>
                <w:lang w:val="es-ES" w:eastAsia="es-ES"/>
              </w:rPr>
              <w:t>1</w:t>
            </w:r>
            <w:r w:rsidR="00B5188B">
              <w:rPr>
                <w:sz w:val="20"/>
                <w:szCs w:val="20"/>
                <w:lang w:val="es-ES" w:eastAsia="es-ES"/>
              </w:rPr>
              <w:t>7:00</w:t>
            </w:r>
          </w:p>
        </w:tc>
      </w:tr>
      <w:tr w:rsidR="00893A4E" w:rsidRPr="00EF5BA8" w14:paraId="2C177ADB" w14:textId="77777777" w:rsidTr="00552306">
        <w:trPr>
          <w:trHeight w:val="163"/>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61E993" w14:textId="77777777" w:rsidR="00893A4E" w:rsidRPr="000D703E" w:rsidRDefault="00893A4E" w:rsidP="00570BD0">
            <w:pPr>
              <w:rPr>
                <w:sz w:val="20"/>
                <w:szCs w:val="20"/>
              </w:rPr>
            </w:pPr>
            <w:r w:rsidRPr="002F2B91">
              <w:rPr>
                <w:b/>
                <w:sz w:val="20"/>
                <w:szCs w:val="20"/>
              </w:rPr>
              <w:t>Fiscalizador Encargado de la Actividad:</w:t>
            </w:r>
          </w:p>
          <w:p w14:paraId="2D4A7310" w14:textId="77777777" w:rsidR="00BF1383" w:rsidRDefault="00B81DF5" w:rsidP="00BF1383">
            <w:pPr>
              <w:rPr>
                <w:sz w:val="20"/>
                <w:szCs w:val="20"/>
              </w:rPr>
            </w:pPr>
            <w:r>
              <w:rPr>
                <w:sz w:val="20"/>
                <w:szCs w:val="20"/>
              </w:rPr>
              <w:t>Oscar Leal Sandoval</w:t>
            </w:r>
          </w:p>
          <w:p w14:paraId="1C2CEB4E" w14:textId="77777777" w:rsidR="00893A4E" w:rsidRPr="004379EE" w:rsidRDefault="00893A4E" w:rsidP="00570BD0">
            <w:pPr>
              <w:rPr>
                <w:sz w:val="20"/>
                <w:szCs w:val="20"/>
              </w:rPr>
            </w:pP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024BD58C" w14:textId="77777777" w:rsidR="00893A4E" w:rsidRPr="000D703E" w:rsidRDefault="00893A4E" w:rsidP="00570BD0">
            <w:pPr>
              <w:rPr>
                <w:sz w:val="20"/>
                <w:szCs w:val="20"/>
              </w:rPr>
            </w:pPr>
            <w:r w:rsidRPr="002F2B91">
              <w:rPr>
                <w:b/>
                <w:sz w:val="20"/>
                <w:szCs w:val="20"/>
              </w:rPr>
              <w:t>Órgano:</w:t>
            </w:r>
          </w:p>
          <w:p w14:paraId="324C16E7" w14:textId="77777777" w:rsidR="00893A4E" w:rsidRPr="004379EE" w:rsidRDefault="00B81DF5" w:rsidP="00570BD0">
            <w:pPr>
              <w:rPr>
                <w:rFonts w:eastAsia="Times New Roman"/>
                <w:sz w:val="20"/>
                <w:szCs w:val="20"/>
              </w:rPr>
            </w:pPr>
            <w:r w:rsidRPr="00B81DF5">
              <w:rPr>
                <w:sz w:val="20"/>
                <w:szCs w:val="20"/>
              </w:rPr>
              <w:t xml:space="preserve">Superintendencia del Medio Ambiente </w:t>
            </w:r>
          </w:p>
        </w:tc>
      </w:tr>
      <w:tr w:rsidR="00893A4E" w:rsidRPr="00EF5BA8" w14:paraId="3A7397C7" w14:textId="77777777" w:rsidTr="00552306">
        <w:trPr>
          <w:trHeight w:val="350"/>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D0F35C" w14:textId="77777777" w:rsidR="00893A4E" w:rsidRDefault="00893A4E" w:rsidP="00570BD0">
            <w:pPr>
              <w:rPr>
                <w:b/>
                <w:sz w:val="20"/>
                <w:szCs w:val="20"/>
              </w:rPr>
            </w:pPr>
            <w:r w:rsidRPr="002F2B91">
              <w:rPr>
                <w:b/>
                <w:sz w:val="20"/>
                <w:szCs w:val="20"/>
              </w:rPr>
              <w:t>Fiscalizadores Participantes:</w:t>
            </w:r>
          </w:p>
          <w:p w14:paraId="3A14D50F" w14:textId="77777777" w:rsidR="00B81DF5" w:rsidRPr="00B81DF5" w:rsidRDefault="00B81DF5" w:rsidP="00B81DF5">
            <w:pPr>
              <w:rPr>
                <w:sz w:val="20"/>
                <w:szCs w:val="20"/>
              </w:rPr>
            </w:pPr>
            <w:r w:rsidRPr="00B81DF5">
              <w:rPr>
                <w:sz w:val="20"/>
                <w:szCs w:val="20"/>
              </w:rPr>
              <w:t>Eugenio Olivares Mansilla</w:t>
            </w:r>
          </w:p>
          <w:p w14:paraId="4C3E629C" w14:textId="77777777" w:rsidR="00B81DF5" w:rsidRDefault="00B81DF5" w:rsidP="00B81DF5">
            <w:pPr>
              <w:rPr>
                <w:sz w:val="20"/>
                <w:szCs w:val="20"/>
              </w:rPr>
            </w:pPr>
            <w:r w:rsidRPr="00B81DF5">
              <w:rPr>
                <w:sz w:val="20"/>
                <w:szCs w:val="20"/>
              </w:rPr>
              <w:t>Emanuel Toledo Garcia</w:t>
            </w:r>
          </w:p>
          <w:p w14:paraId="1059E36D" w14:textId="77777777" w:rsidR="00BF1383" w:rsidRPr="00BF1383" w:rsidRDefault="00BF1383" w:rsidP="008F01AD">
            <w:pPr>
              <w:rPr>
                <w:sz w:val="20"/>
                <w:szCs w:val="20"/>
              </w:rPr>
            </w:pPr>
            <w:r w:rsidRPr="00BF1383">
              <w:rPr>
                <w:sz w:val="20"/>
                <w:szCs w:val="20"/>
              </w:rPr>
              <w:lastRenderedPageBreak/>
              <w:t xml:space="preserve">Germán Hernández </w:t>
            </w:r>
            <w:r w:rsidR="00A226B2" w:rsidRPr="00BF1383">
              <w:rPr>
                <w:sz w:val="20"/>
                <w:szCs w:val="20"/>
              </w:rPr>
              <w:t>Sáez</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63767D86" w14:textId="77777777" w:rsidR="00893A4E" w:rsidRDefault="00893A4E" w:rsidP="00570BD0">
            <w:pPr>
              <w:rPr>
                <w:b/>
                <w:sz w:val="20"/>
                <w:szCs w:val="20"/>
              </w:rPr>
            </w:pPr>
            <w:r w:rsidRPr="002F2B91">
              <w:rPr>
                <w:b/>
                <w:sz w:val="20"/>
                <w:szCs w:val="20"/>
              </w:rPr>
              <w:lastRenderedPageBreak/>
              <w:t>Órgano(s):</w:t>
            </w:r>
          </w:p>
          <w:p w14:paraId="53BA6EF8" w14:textId="77777777" w:rsidR="009D3B5A" w:rsidRDefault="009D3B5A" w:rsidP="00570BD0">
            <w:pPr>
              <w:rPr>
                <w:sz w:val="20"/>
                <w:szCs w:val="20"/>
              </w:rPr>
            </w:pPr>
            <w:r>
              <w:rPr>
                <w:sz w:val="20"/>
                <w:szCs w:val="20"/>
              </w:rPr>
              <w:t>DIRECTEMAR, Gobernación Marítima de Aysén</w:t>
            </w:r>
          </w:p>
          <w:p w14:paraId="32401283" w14:textId="77777777" w:rsidR="002C54D0" w:rsidRDefault="002C54D0" w:rsidP="00570BD0">
            <w:pPr>
              <w:rPr>
                <w:sz w:val="20"/>
                <w:szCs w:val="20"/>
              </w:rPr>
            </w:pPr>
            <w:r>
              <w:rPr>
                <w:sz w:val="20"/>
                <w:szCs w:val="20"/>
              </w:rPr>
              <w:t>SERNAPESCA, región de Aysén</w:t>
            </w:r>
          </w:p>
          <w:p w14:paraId="5F12ED13" w14:textId="77777777" w:rsidR="002C54D0" w:rsidRDefault="002C54D0" w:rsidP="00570BD0">
            <w:pPr>
              <w:rPr>
                <w:sz w:val="20"/>
                <w:szCs w:val="20"/>
              </w:rPr>
            </w:pPr>
            <w:r>
              <w:rPr>
                <w:sz w:val="20"/>
                <w:szCs w:val="20"/>
              </w:rPr>
              <w:lastRenderedPageBreak/>
              <w:t>SERNAPESCA, región de Aysén</w:t>
            </w:r>
          </w:p>
          <w:p w14:paraId="741DE8A9" w14:textId="77777777" w:rsidR="002C54D0" w:rsidRPr="00B720B8" w:rsidRDefault="002C54D0" w:rsidP="00570BD0">
            <w:pPr>
              <w:rPr>
                <w:b/>
                <w:sz w:val="20"/>
                <w:szCs w:val="20"/>
              </w:rPr>
            </w:pPr>
          </w:p>
        </w:tc>
      </w:tr>
      <w:tr w:rsidR="0027382F" w:rsidRPr="0025129B" w14:paraId="0EE5D367" w14:textId="77777777" w:rsidTr="005B099A">
        <w:trPr>
          <w:trHeight w:val="306"/>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9274D9" w14:textId="77777777" w:rsidR="0027382F" w:rsidRPr="0025129B" w:rsidRDefault="0027382F" w:rsidP="005B099A">
            <w:pPr>
              <w:rPr>
                <w:b/>
                <w:sz w:val="20"/>
                <w:szCs w:val="20"/>
              </w:rPr>
            </w:pPr>
            <w:r w:rsidRPr="0025129B">
              <w:rPr>
                <w:b/>
                <w:sz w:val="20"/>
                <w:szCs w:val="20"/>
              </w:rPr>
              <w:lastRenderedPageBreak/>
              <w:t>Existió oposición al ingreso:</w:t>
            </w:r>
            <w:r w:rsidRPr="00385ED8">
              <w:rPr>
                <w:b/>
                <w:sz w:val="20"/>
                <w:szCs w:val="20"/>
              </w:rPr>
              <w:t xml:space="preserve"> </w:t>
            </w:r>
            <w:r>
              <w:rPr>
                <w:b/>
                <w:sz w:val="20"/>
                <w:szCs w:val="20"/>
              </w:rPr>
              <w:t>NO</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30999495" w14:textId="77777777" w:rsidR="0027382F" w:rsidRPr="0025129B" w:rsidRDefault="0027382F" w:rsidP="005B099A">
            <w:pPr>
              <w:rPr>
                <w:b/>
                <w:sz w:val="20"/>
                <w:szCs w:val="20"/>
              </w:rPr>
            </w:pPr>
            <w:r w:rsidRPr="0025129B">
              <w:rPr>
                <w:b/>
                <w:sz w:val="20"/>
                <w:szCs w:val="20"/>
              </w:rPr>
              <w:t>Existió auxilio de fuerza pública:</w:t>
            </w:r>
            <w:r>
              <w:rPr>
                <w:b/>
                <w:sz w:val="20"/>
                <w:szCs w:val="20"/>
              </w:rPr>
              <w:t xml:space="preserve"> NO</w:t>
            </w:r>
          </w:p>
        </w:tc>
      </w:tr>
      <w:tr w:rsidR="0027382F" w:rsidRPr="0025129B" w14:paraId="137CE2B8" w14:textId="77777777" w:rsidTr="005B099A">
        <w:trPr>
          <w:trHeight w:val="157"/>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EBBD88" w14:textId="77777777" w:rsidR="0027382F" w:rsidRPr="0025129B" w:rsidRDefault="0027382F" w:rsidP="005B099A">
            <w:pPr>
              <w:rPr>
                <w:b/>
                <w:sz w:val="20"/>
                <w:szCs w:val="20"/>
              </w:rPr>
            </w:pPr>
            <w:r>
              <w:rPr>
                <w:b/>
                <w:sz w:val="20"/>
                <w:szCs w:val="20"/>
              </w:rPr>
              <w:t xml:space="preserve">Existió colaboración </w:t>
            </w:r>
            <w:r w:rsidRPr="0025129B">
              <w:rPr>
                <w:b/>
                <w:sz w:val="20"/>
                <w:szCs w:val="20"/>
              </w:rPr>
              <w:t>por parte de los fiscalizados:</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6BD2DD33" w14:textId="77777777" w:rsidR="0027382F" w:rsidRPr="0025129B" w:rsidRDefault="0027382F" w:rsidP="005B099A">
            <w:pPr>
              <w:rPr>
                <w:b/>
                <w:sz w:val="20"/>
                <w:szCs w:val="20"/>
              </w:rPr>
            </w:pPr>
            <w:r w:rsidRPr="0025129B">
              <w:rPr>
                <w:b/>
                <w:sz w:val="20"/>
                <w:szCs w:val="20"/>
              </w:rPr>
              <w:t>Existió trato respetuoso y deferente:</w:t>
            </w:r>
            <w:r>
              <w:rPr>
                <w:b/>
                <w:sz w:val="20"/>
                <w:szCs w:val="20"/>
              </w:rPr>
              <w:t xml:space="preserve"> SI</w:t>
            </w:r>
          </w:p>
        </w:tc>
      </w:tr>
      <w:tr w:rsidR="0027382F" w:rsidRPr="0025129B" w14:paraId="21A6EA73" w14:textId="77777777" w:rsidTr="005B099A">
        <w:trPr>
          <w:trHeight w:val="218"/>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12639E" w14:textId="77777777" w:rsidR="0027382F" w:rsidRPr="0025129B" w:rsidRDefault="0027382F" w:rsidP="005B099A">
            <w:pPr>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118475C6" w14:textId="77777777" w:rsidR="0027382F" w:rsidRPr="00385ED8" w:rsidRDefault="0027382F" w:rsidP="005B099A">
            <w:pPr>
              <w:rPr>
                <w:b/>
                <w:sz w:val="20"/>
                <w:szCs w:val="20"/>
              </w:rPr>
            </w:pPr>
            <w:r w:rsidRPr="0025129B">
              <w:rPr>
                <w:b/>
                <w:sz w:val="20"/>
                <w:szCs w:val="20"/>
              </w:rPr>
              <w:t xml:space="preserve"> </w:t>
            </w:r>
            <w:r>
              <w:rPr>
                <w:b/>
                <w:sz w:val="20"/>
                <w:szCs w:val="20"/>
              </w:rPr>
              <w:t>Entrega de a</w:t>
            </w:r>
            <w:r w:rsidRPr="0025129B">
              <w:rPr>
                <w:b/>
                <w:sz w:val="20"/>
                <w:szCs w:val="20"/>
              </w:rPr>
              <w:t>cta:</w:t>
            </w:r>
            <w:r w:rsidRPr="00385ED8">
              <w:rPr>
                <w:b/>
                <w:sz w:val="20"/>
                <w:szCs w:val="20"/>
              </w:rPr>
              <w:t xml:space="preserve"> </w:t>
            </w:r>
            <w:r>
              <w:rPr>
                <w:b/>
                <w:sz w:val="20"/>
                <w:szCs w:val="20"/>
              </w:rPr>
              <w:t>Si, Anexo 1</w:t>
            </w:r>
          </w:p>
        </w:tc>
      </w:tr>
      <w:tr w:rsidR="0027382F" w:rsidRPr="0025129B" w14:paraId="6D6AD8CD" w14:textId="77777777" w:rsidTr="005B099A">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B7CF620" w14:textId="77777777" w:rsidR="0027382F" w:rsidRDefault="0027382F" w:rsidP="00B81DF5">
            <w:pPr>
              <w:spacing w:line="0" w:lineRule="atLeast"/>
              <w:jc w:val="left"/>
              <w:rPr>
                <w:sz w:val="20"/>
                <w:szCs w:val="20"/>
              </w:rPr>
            </w:pPr>
            <w:r>
              <w:rPr>
                <w:b/>
                <w:sz w:val="20"/>
                <w:szCs w:val="20"/>
              </w:rPr>
              <w:t>Observaciones:</w:t>
            </w:r>
            <w:r>
              <w:rPr>
                <w:b/>
                <w:color w:val="FF0000"/>
                <w:sz w:val="20"/>
                <w:szCs w:val="20"/>
              </w:rPr>
              <w:t xml:space="preserve"> </w:t>
            </w:r>
            <w:r w:rsidR="006C5FBF">
              <w:rPr>
                <w:sz w:val="20"/>
                <w:szCs w:val="20"/>
              </w:rPr>
              <w:t>El</w:t>
            </w:r>
            <w:r w:rsidR="00B5188B">
              <w:rPr>
                <w:sz w:val="20"/>
                <w:szCs w:val="20"/>
              </w:rPr>
              <w:t xml:space="preserve"> CES se encontraba en operación, en etapa de engorda</w:t>
            </w:r>
          </w:p>
          <w:p w14:paraId="23FAF3E2" w14:textId="77777777" w:rsidR="00B81DF5" w:rsidRPr="0025129B" w:rsidRDefault="00B81DF5" w:rsidP="00B81DF5">
            <w:pPr>
              <w:spacing w:line="0" w:lineRule="atLeast"/>
              <w:jc w:val="left"/>
              <w:rPr>
                <w:b/>
                <w:sz w:val="20"/>
                <w:szCs w:val="20"/>
              </w:rPr>
            </w:pPr>
          </w:p>
        </w:tc>
      </w:tr>
    </w:tbl>
    <w:p w14:paraId="370C170D" w14:textId="77777777" w:rsidR="00742554" w:rsidRDefault="00742554">
      <w:pPr>
        <w:jc w:val="left"/>
        <w:rPr>
          <w:rFonts w:cstheme="minorHAnsi"/>
          <w:b/>
          <w:color w:val="FF0000"/>
          <w:sz w:val="14"/>
          <w:szCs w:val="24"/>
        </w:rPr>
      </w:pPr>
      <w:r>
        <w:rPr>
          <w:rFonts w:cstheme="minorHAnsi"/>
          <w:b/>
          <w:color w:val="FF0000"/>
          <w:sz w:val="14"/>
          <w:szCs w:val="24"/>
        </w:rPr>
        <w:br w:type="page"/>
      </w:r>
    </w:p>
    <w:p w14:paraId="65DD1AD2" w14:textId="77777777" w:rsidR="00521E52" w:rsidRDefault="00521E52">
      <w:pPr>
        <w:jc w:val="left"/>
        <w:rPr>
          <w:rFonts w:cstheme="minorHAnsi"/>
          <w:b/>
          <w:color w:val="FF0000"/>
          <w:sz w:val="14"/>
          <w:szCs w:val="24"/>
        </w:rPr>
      </w:pPr>
    </w:p>
    <w:p w14:paraId="6E5AE6F8" w14:textId="77777777" w:rsidR="00742554" w:rsidRDefault="00742554" w:rsidP="00721266">
      <w:pPr>
        <w:pStyle w:val="Ttulo3"/>
        <w:numPr>
          <w:ilvl w:val="2"/>
          <w:numId w:val="33"/>
        </w:numPr>
      </w:pPr>
      <w:bookmarkStart w:id="78" w:name="_Toc431069316"/>
      <w:r w:rsidRPr="00742554">
        <w:t>Esquema de recorrido</w:t>
      </w:r>
      <w:bookmarkEnd w:id="78"/>
    </w:p>
    <w:p w14:paraId="305B9B86" w14:textId="77777777" w:rsidR="00742554" w:rsidRDefault="00742554" w:rsidP="00742554"/>
    <w:p w14:paraId="456A3F04" w14:textId="77777777" w:rsidR="008E3ED2" w:rsidRDefault="00742554" w:rsidP="00742554">
      <w:pPr>
        <w:rPr>
          <w:sz w:val="18"/>
          <w:szCs w:val="18"/>
        </w:rPr>
      </w:pPr>
      <w:r>
        <w:rPr>
          <w:sz w:val="18"/>
          <w:szCs w:val="18"/>
        </w:rPr>
        <w:t xml:space="preserve">         </w:t>
      </w:r>
      <w:r w:rsidRPr="005749E1">
        <w:rPr>
          <w:b/>
        </w:rPr>
        <w:t xml:space="preserve">Figura </w:t>
      </w:r>
      <w:r w:rsidR="00376E0E">
        <w:rPr>
          <w:b/>
        </w:rPr>
        <w:t>4</w:t>
      </w:r>
      <w:r>
        <w:rPr>
          <w:b/>
        </w:rPr>
        <w:t xml:space="preserve"> </w:t>
      </w:r>
      <w:r w:rsidRPr="005749E1">
        <w:rPr>
          <w:b/>
        </w:rPr>
        <w:t xml:space="preserve"> </w:t>
      </w:r>
      <w:r>
        <w:rPr>
          <w:b/>
        </w:rPr>
        <w:t>Recorrido de inspección</w:t>
      </w:r>
      <w:r>
        <w:rPr>
          <w:sz w:val="18"/>
          <w:szCs w:val="18"/>
        </w:rPr>
        <w:t xml:space="preserve">  </w:t>
      </w:r>
      <w:r w:rsidRPr="00742554">
        <w:rPr>
          <w:sz w:val="18"/>
          <w:szCs w:val="18"/>
        </w:rPr>
        <w:t>(Fuente:web IGM, Instituto G</w:t>
      </w:r>
      <w:r w:rsidR="008E3ED2">
        <w:rPr>
          <w:sz w:val="18"/>
          <w:szCs w:val="18"/>
        </w:rPr>
        <w:t>eográfico Militar de Chile, 2015</w:t>
      </w:r>
      <w:r w:rsidRPr="00742554">
        <w:rPr>
          <w:sz w:val="18"/>
          <w:szCs w:val="18"/>
        </w:rPr>
        <w:t>)</w:t>
      </w:r>
    </w:p>
    <w:p w14:paraId="18006668" w14:textId="77777777" w:rsidR="00B5188B" w:rsidRDefault="00B5188B" w:rsidP="00742554">
      <w:pPr>
        <w:rPr>
          <w:sz w:val="18"/>
          <w:szCs w:val="18"/>
        </w:rPr>
      </w:pPr>
      <w:r>
        <w:rPr>
          <w:noProof/>
          <w:lang w:eastAsia="es-CL"/>
        </w:rPr>
        <mc:AlternateContent>
          <mc:Choice Requires="wps">
            <w:drawing>
              <wp:anchor distT="0" distB="0" distL="114300" distR="114300" simplePos="0" relativeHeight="251980800" behindDoc="0" locked="0" layoutInCell="1" allowOverlap="1" wp14:anchorId="430E4138" wp14:editId="14E8D4E4">
                <wp:simplePos x="0" y="0"/>
                <wp:positionH relativeFrom="column">
                  <wp:posOffset>-272415</wp:posOffset>
                </wp:positionH>
                <wp:positionV relativeFrom="paragraph">
                  <wp:posOffset>50165</wp:posOffset>
                </wp:positionV>
                <wp:extent cx="6276975" cy="4330065"/>
                <wp:effectExtent l="0" t="0" r="28575" b="13335"/>
                <wp:wrapNone/>
                <wp:docPr id="54" name="54 Rectángulo"/>
                <wp:cNvGraphicFramePr/>
                <a:graphic xmlns:a="http://schemas.openxmlformats.org/drawingml/2006/main">
                  <a:graphicData uri="http://schemas.microsoft.com/office/word/2010/wordprocessingShape">
                    <wps:wsp>
                      <wps:cNvSpPr/>
                      <wps:spPr>
                        <a:xfrm>
                          <a:off x="0" y="0"/>
                          <a:ext cx="6276975" cy="43300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5D9EF8" id="54 Rectángulo" o:spid="_x0000_s1026" style="position:absolute;margin-left:-21.45pt;margin-top:3.95pt;width:494.25pt;height:340.9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" filled="f" strokecolor="black [3213]" strokeweight="2pt"/>
            </w:pict>
          </mc:Fallback>
        </mc:AlternateContent>
      </w:r>
    </w:p>
    <w:p w14:paraId="6265511C" w14:textId="77777777" w:rsidR="00B5188B" w:rsidRDefault="00B5188B" w:rsidP="00742554">
      <w:pPr>
        <w:rPr>
          <w:sz w:val="18"/>
          <w:szCs w:val="18"/>
        </w:rPr>
      </w:pPr>
      <w:r>
        <w:rPr>
          <w:noProof/>
          <w:lang w:eastAsia="es-CL"/>
        </w:rPr>
        <w:drawing>
          <wp:anchor distT="0" distB="0" distL="114300" distR="114300" simplePos="0" relativeHeight="251753472" behindDoc="0" locked="0" layoutInCell="1" allowOverlap="1" wp14:anchorId="433BF69C" wp14:editId="6E7098F5">
            <wp:simplePos x="0" y="0"/>
            <wp:positionH relativeFrom="column">
              <wp:posOffset>1976120</wp:posOffset>
            </wp:positionH>
            <wp:positionV relativeFrom="paragraph">
              <wp:posOffset>1437640</wp:posOffset>
            </wp:positionV>
            <wp:extent cx="205740" cy="255270"/>
            <wp:effectExtent l="0" t="0" r="381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3.png"/>
                    <pic:cNvPicPr/>
                  </pic:nvPicPr>
                  <pic:blipFill>
                    <a:blip r:embed="rId26" cstate="email">
                      <a:extLst>
                        <a:ext uri="{28A0092B-C50C-407E-A947-70E740481C1C}">
                          <a14:useLocalDpi xmlns:a14="http://schemas.microsoft.com/office/drawing/2010/main"/>
                        </a:ext>
                      </a:extLst>
                    </a:blip>
                    <a:stretch>
                      <a:fillRect/>
                    </a:stretch>
                  </pic:blipFill>
                  <pic:spPr>
                    <a:xfrm>
                      <a:off x="0" y="0"/>
                      <a:ext cx="205740" cy="255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09440" behindDoc="0" locked="0" layoutInCell="1" allowOverlap="1" wp14:anchorId="70A8EA7C" wp14:editId="1B387E13">
            <wp:simplePos x="0" y="0"/>
            <wp:positionH relativeFrom="column">
              <wp:posOffset>2582545</wp:posOffset>
            </wp:positionH>
            <wp:positionV relativeFrom="paragraph">
              <wp:posOffset>1425575</wp:posOffset>
            </wp:positionV>
            <wp:extent cx="212725" cy="264160"/>
            <wp:effectExtent l="0" t="0" r="0" b="254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png"/>
                    <pic:cNvPicPr/>
                  </pic:nvPicPr>
                  <pic:blipFill>
                    <a:blip r:embed="rId27" cstate="email">
                      <a:extLst>
                        <a:ext uri="{28A0092B-C50C-407E-A947-70E740481C1C}">
                          <a14:useLocalDpi xmlns:a14="http://schemas.microsoft.com/office/drawing/2010/main"/>
                        </a:ext>
                      </a:extLst>
                    </a:blip>
                    <a:stretch>
                      <a:fillRect/>
                    </a:stretch>
                  </pic:blipFill>
                  <pic:spPr>
                    <a:xfrm>
                      <a:off x="0" y="0"/>
                      <a:ext cx="212725" cy="2641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51424" behindDoc="0" locked="0" layoutInCell="1" allowOverlap="1" wp14:anchorId="61496F73" wp14:editId="594572BB">
            <wp:simplePos x="0" y="0"/>
            <wp:positionH relativeFrom="column">
              <wp:posOffset>1564640</wp:posOffset>
            </wp:positionH>
            <wp:positionV relativeFrom="paragraph">
              <wp:posOffset>1990725</wp:posOffset>
            </wp:positionV>
            <wp:extent cx="196215" cy="243205"/>
            <wp:effectExtent l="0" t="0" r="0" b="4445"/>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png"/>
                    <pic:cNvPicPr/>
                  </pic:nvPicPr>
                  <pic:blipFill>
                    <a:blip r:embed="rId28" cstate="email">
                      <a:extLst>
                        <a:ext uri="{28A0092B-C50C-407E-A947-70E740481C1C}">
                          <a14:useLocalDpi xmlns:a14="http://schemas.microsoft.com/office/drawing/2010/main"/>
                        </a:ext>
                      </a:extLst>
                    </a:blip>
                    <a:stretch>
                      <a:fillRect/>
                    </a:stretch>
                  </pic:blipFill>
                  <pic:spPr>
                    <a:xfrm>
                      <a:off x="0" y="0"/>
                      <a:ext cx="196215" cy="2432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35040" behindDoc="0" locked="0" layoutInCell="1" allowOverlap="1" wp14:anchorId="584F559C" wp14:editId="76942E2A">
            <wp:simplePos x="0" y="0"/>
            <wp:positionH relativeFrom="column">
              <wp:posOffset>3675380</wp:posOffset>
            </wp:positionH>
            <wp:positionV relativeFrom="paragraph">
              <wp:posOffset>1174115</wp:posOffset>
            </wp:positionV>
            <wp:extent cx="213995" cy="265430"/>
            <wp:effectExtent l="0" t="0" r="0" b="127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png"/>
                    <pic:cNvPicPr/>
                  </pic:nvPicPr>
                  <pic:blipFill>
                    <a:blip r:embed="rId29" cstate="email">
                      <a:extLst>
                        <a:ext uri="{28A0092B-C50C-407E-A947-70E740481C1C}">
                          <a14:useLocalDpi xmlns:a14="http://schemas.microsoft.com/office/drawing/2010/main"/>
                        </a:ext>
                      </a:extLst>
                    </a:blip>
                    <a:stretch>
                      <a:fillRect/>
                    </a:stretch>
                  </pic:blipFill>
                  <pic:spPr>
                    <a:xfrm>
                      <a:off x="0" y="0"/>
                      <a:ext cx="213995" cy="2654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916288" behindDoc="0" locked="0" layoutInCell="1" allowOverlap="1" wp14:anchorId="2DBC0210" wp14:editId="20A7DC95">
            <wp:simplePos x="0" y="0"/>
            <wp:positionH relativeFrom="column">
              <wp:posOffset>741680</wp:posOffset>
            </wp:positionH>
            <wp:positionV relativeFrom="paragraph">
              <wp:posOffset>2240915</wp:posOffset>
            </wp:positionV>
            <wp:extent cx="213995" cy="265430"/>
            <wp:effectExtent l="0" t="0" r="0" b="127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png"/>
                    <pic:cNvPicPr/>
                  </pic:nvPicPr>
                  <pic:blipFill>
                    <a:blip r:embed="rId29" cstate="email">
                      <a:extLst>
                        <a:ext uri="{28A0092B-C50C-407E-A947-70E740481C1C}">
                          <a14:useLocalDpi xmlns:a14="http://schemas.microsoft.com/office/drawing/2010/main"/>
                        </a:ext>
                      </a:extLst>
                    </a:blip>
                    <a:stretch>
                      <a:fillRect/>
                    </a:stretch>
                  </pic:blipFill>
                  <pic:spPr>
                    <a:xfrm>
                      <a:off x="0" y="0"/>
                      <a:ext cx="213995" cy="265430"/>
                    </a:xfrm>
                    <a:prstGeom prst="rect">
                      <a:avLst/>
                    </a:prstGeom>
                  </pic:spPr>
                </pic:pic>
              </a:graphicData>
            </a:graphic>
            <wp14:sizeRelH relativeFrom="margin">
              <wp14:pctWidth>0</wp14:pctWidth>
            </wp14:sizeRelH>
            <wp14:sizeRelV relativeFrom="margin">
              <wp14:pctHeight>0</wp14:pctHeight>
            </wp14:sizeRelV>
          </wp:anchor>
        </w:drawing>
      </w:r>
      <w:r>
        <w:rPr>
          <w:sz w:val="18"/>
          <w:szCs w:val="18"/>
        </w:rPr>
        <w:t xml:space="preserve"> </w:t>
      </w:r>
      <w:r>
        <w:rPr>
          <w:noProof/>
          <w:lang w:eastAsia="es-CL"/>
        </w:rPr>
        <w:drawing>
          <wp:inline distT="0" distB="0" distL="0" distR="0" wp14:anchorId="62C5FF84" wp14:editId="60E85E6A">
            <wp:extent cx="5612130" cy="4205605"/>
            <wp:effectExtent l="0" t="0" r="7620" b="444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612130" cy="4205605"/>
                    </a:xfrm>
                    <a:prstGeom prst="rect">
                      <a:avLst/>
                    </a:prstGeom>
                  </pic:spPr>
                </pic:pic>
              </a:graphicData>
            </a:graphic>
          </wp:inline>
        </w:drawing>
      </w:r>
    </w:p>
    <w:p w14:paraId="63E59B40" w14:textId="77777777" w:rsidR="008E3ED2" w:rsidRDefault="008E3ED2" w:rsidP="00742554">
      <w:pPr>
        <w:rPr>
          <w:sz w:val="18"/>
          <w:szCs w:val="18"/>
        </w:rPr>
      </w:pPr>
      <w:r w:rsidRPr="008E3ED2">
        <w:rPr>
          <w:noProof/>
          <w:sz w:val="18"/>
          <w:szCs w:val="18"/>
          <w:lang w:eastAsia="es-CL"/>
        </w:rPr>
        <mc:AlternateContent>
          <mc:Choice Requires="wps">
            <w:drawing>
              <wp:anchor distT="0" distB="0" distL="114300" distR="114300" simplePos="0" relativeHeight="251847680" behindDoc="0" locked="0" layoutInCell="1" allowOverlap="1" wp14:anchorId="4D7B0530" wp14:editId="0382E5DF">
                <wp:simplePos x="0" y="0"/>
                <wp:positionH relativeFrom="column">
                  <wp:posOffset>4305300</wp:posOffset>
                </wp:positionH>
                <wp:positionV relativeFrom="paragraph">
                  <wp:posOffset>2872740</wp:posOffset>
                </wp:positionV>
                <wp:extent cx="824865" cy="83185"/>
                <wp:effectExtent l="0" t="0" r="0" b="0"/>
                <wp:wrapNone/>
                <wp:docPr id="81" name="81 Conector recto"/>
                <wp:cNvGraphicFramePr/>
                <a:graphic xmlns:a="http://schemas.openxmlformats.org/drawingml/2006/main">
                  <a:graphicData uri="http://schemas.microsoft.com/office/word/2010/wordprocessingShape">
                    <wps:wsp>
                      <wps:cNvCnPr/>
                      <wps:spPr>
                        <a:xfrm flipH="1">
                          <a:off x="0" y="0"/>
                          <a:ext cx="824865" cy="83185"/>
                        </a:xfrm>
                        <a:prstGeom prst="line">
                          <a:avLst/>
                        </a:prstGeom>
                        <a:noFill/>
                        <a:ln w="9525">
                          <a:noFill/>
                          <a:miter lim="800000"/>
                          <a:headEnd/>
                          <a:tailEnd/>
                        </a:ln>
                      </wps:spPr>
                      <wps:bodyPr/>
                    </wps:wsp>
                  </a:graphicData>
                </a:graphic>
                <wp14:sizeRelH relativeFrom="margin">
                  <wp14:pctWidth>0</wp14:pctWidth>
                </wp14:sizeRelH>
                <wp14:sizeRelV relativeFrom="margin">
                  <wp14:pctHeight>20000</wp14:pctHeight>
                </wp14:sizeRelV>
              </wp:anchor>
            </w:drawing>
          </mc:Choice>
          <mc:Fallback>
            <w:pict>
              <v:line w14:anchorId="40CD5468" id="81 Conector recto" o:spid="_x0000_s1026" style="position:absolute;flip:x;z-index:251847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 from="339pt,226.2pt" to="403.95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" stroked="f">
                <v:stroke joinstyle="miter"/>
              </v:line>
            </w:pict>
          </mc:Fallback>
        </mc:AlternateContent>
      </w:r>
    </w:p>
    <w:p w14:paraId="7A81DEA8" w14:textId="77777777" w:rsidR="006F4DFA" w:rsidRDefault="006F4DFA" w:rsidP="00742554">
      <w:pPr>
        <w:rPr>
          <w:sz w:val="18"/>
          <w:szCs w:val="18"/>
        </w:rPr>
      </w:pPr>
    </w:p>
    <w:p w14:paraId="6347CF43" w14:textId="77777777" w:rsidR="00893A4E" w:rsidRDefault="00742554" w:rsidP="00721266">
      <w:pPr>
        <w:pStyle w:val="Ttulo3"/>
        <w:numPr>
          <w:ilvl w:val="2"/>
          <w:numId w:val="33"/>
        </w:numPr>
      </w:pPr>
      <w:bookmarkStart w:id="79" w:name="_Toc431069317"/>
      <w:r>
        <w:t>Detalle del Recorrido de la Inspección</w:t>
      </w:r>
      <w:bookmarkEnd w:id="79"/>
    </w:p>
    <w:tbl>
      <w:tblPr>
        <w:tblW w:w="5000" w:type="pct"/>
        <w:jc w:val="center"/>
        <w:tblCellMar>
          <w:left w:w="70" w:type="dxa"/>
          <w:right w:w="70" w:type="dxa"/>
        </w:tblCellMar>
        <w:tblLook w:val="04A0" w:firstRow="1" w:lastRow="0" w:firstColumn="1" w:lastColumn="0" w:noHBand="0" w:noVBand="1"/>
      </w:tblPr>
      <w:tblGrid>
        <w:gridCol w:w="834"/>
        <w:gridCol w:w="1600"/>
        <w:gridCol w:w="1601"/>
        <w:gridCol w:w="1579"/>
        <w:gridCol w:w="4338"/>
      </w:tblGrid>
      <w:tr w:rsidR="00413EC4" w14:paraId="5D2426BB" w14:textId="77777777" w:rsidTr="00DB5F15">
        <w:trPr>
          <w:trHeight w:val="254"/>
          <w:tblHeader/>
          <w:jc w:val="center"/>
        </w:trPr>
        <w:tc>
          <w:tcPr>
            <w:tcW w:w="41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4E71D79" w14:textId="77777777" w:rsidR="00413EC4" w:rsidRDefault="00413EC4" w:rsidP="00570BD0">
            <w:pPr>
              <w:jc w:val="center"/>
              <w:rPr>
                <w:rFonts w:cstheme="minorHAnsi"/>
                <w:b/>
                <w:sz w:val="20"/>
                <w:szCs w:val="20"/>
                <w:lang w:val="es-ES_tradnl"/>
              </w:rPr>
            </w:pPr>
            <w:r>
              <w:rPr>
                <w:rFonts w:cstheme="minorHAnsi"/>
                <w:b/>
                <w:sz w:val="20"/>
                <w:szCs w:val="20"/>
                <w:lang w:val="es-ES_tradnl"/>
              </w:rPr>
              <w:t>N° de Estación</w:t>
            </w:r>
          </w:p>
        </w:tc>
        <w:tc>
          <w:tcPr>
            <w:tcW w:w="1612"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41628685" w14:textId="77777777" w:rsidR="00413EC4" w:rsidRDefault="00413EC4" w:rsidP="00570BD0">
            <w:pPr>
              <w:jc w:val="center"/>
              <w:rPr>
                <w:rFonts w:cstheme="minorHAnsi"/>
                <w:b/>
                <w:sz w:val="20"/>
                <w:szCs w:val="20"/>
                <w:lang w:val="es-ES_tradnl"/>
              </w:rPr>
            </w:pPr>
            <w:r>
              <w:rPr>
                <w:rFonts w:cstheme="minorHAnsi"/>
                <w:b/>
                <w:sz w:val="20"/>
                <w:szCs w:val="20"/>
                <w:lang w:val="es-ES_tradnl"/>
              </w:rPr>
              <w:t>Coordenadas UTM WGS84</w:t>
            </w:r>
          </w:p>
          <w:p w14:paraId="7BCF74CE" w14:textId="77777777" w:rsidR="00FA5AAD" w:rsidRDefault="00FA5AAD" w:rsidP="00570BD0">
            <w:pPr>
              <w:jc w:val="center"/>
              <w:rPr>
                <w:rFonts w:cstheme="minorHAnsi"/>
                <w:b/>
                <w:sz w:val="20"/>
                <w:szCs w:val="20"/>
                <w:lang w:val="es-ES_tradnl"/>
              </w:rPr>
            </w:pPr>
            <w:r>
              <w:rPr>
                <w:rFonts w:cstheme="minorHAnsi"/>
                <w:b/>
                <w:sz w:val="20"/>
                <w:szCs w:val="20"/>
                <w:lang w:val="es-ES_tradnl"/>
              </w:rPr>
              <w:t>HUSO 18G</w:t>
            </w:r>
          </w:p>
        </w:tc>
        <w:tc>
          <w:tcPr>
            <w:tcW w:w="795" w:type="pct"/>
            <w:vMerge w:val="restart"/>
            <w:tcBorders>
              <w:top w:val="single" w:sz="8" w:space="0" w:color="auto"/>
              <w:left w:val="nil"/>
              <w:right w:val="single" w:sz="4" w:space="0" w:color="auto"/>
            </w:tcBorders>
            <w:shd w:val="clear" w:color="auto" w:fill="D9D9D9" w:themeFill="background1" w:themeFillShade="D9"/>
            <w:vAlign w:val="center"/>
          </w:tcPr>
          <w:p w14:paraId="60C0F087"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Nombre del sector</w:t>
            </w:r>
          </w:p>
        </w:tc>
        <w:tc>
          <w:tcPr>
            <w:tcW w:w="2181" w:type="pct"/>
            <w:vMerge w:val="restart"/>
            <w:tcBorders>
              <w:top w:val="single" w:sz="8" w:space="0" w:color="auto"/>
              <w:left w:val="nil"/>
              <w:right w:val="single" w:sz="8" w:space="0" w:color="auto"/>
            </w:tcBorders>
            <w:shd w:val="clear" w:color="auto" w:fill="D9D9D9" w:themeFill="background1" w:themeFillShade="D9"/>
            <w:vAlign w:val="center"/>
          </w:tcPr>
          <w:p w14:paraId="64D8683F"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Descripción Estación</w:t>
            </w:r>
          </w:p>
        </w:tc>
      </w:tr>
      <w:tr w:rsidR="00413EC4" w14:paraId="64DC2564" w14:textId="77777777" w:rsidTr="00DB5F15">
        <w:trPr>
          <w:trHeight w:val="273"/>
          <w:tblHeader/>
          <w:jc w:val="center"/>
        </w:trPr>
        <w:tc>
          <w:tcPr>
            <w:tcW w:w="41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4EEEB8B6" w14:textId="77777777" w:rsidR="00413EC4" w:rsidRDefault="00413EC4" w:rsidP="00570BD0">
            <w:pPr>
              <w:jc w:val="center"/>
              <w:rPr>
                <w:rFonts w:cstheme="minorHAnsi"/>
                <w:b/>
                <w:sz w:val="20"/>
                <w:szCs w:val="20"/>
                <w:lang w:val="es-ES_tradnl"/>
              </w:rPr>
            </w:pPr>
          </w:p>
        </w:tc>
        <w:tc>
          <w:tcPr>
            <w:tcW w:w="806"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373103B9" w14:textId="77777777" w:rsidR="00413EC4" w:rsidRDefault="00413EC4" w:rsidP="00570BD0">
            <w:pPr>
              <w:jc w:val="center"/>
              <w:rPr>
                <w:rFonts w:cstheme="minorHAnsi"/>
                <w:b/>
                <w:sz w:val="20"/>
                <w:szCs w:val="20"/>
                <w:lang w:val="es-ES_tradnl"/>
              </w:rPr>
            </w:pPr>
            <w:r>
              <w:rPr>
                <w:rFonts w:cstheme="minorHAnsi"/>
                <w:b/>
                <w:sz w:val="20"/>
                <w:szCs w:val="20"/>
                <w:lang w:val="es-ES_tradnl"/>
              </w:rPr>
              <w:t>Norte</w:t>
            </w:r>
          </w:p>
        </w:tc>
        <w:tc>
          <w:tcPr>
            <w:tcW w:w="806"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E688F5E" w14:textId="77777777" w:rsidR="00413EC4" w:rsidRDefault="00413EC4" w:rsidP="00570BD0">
            <w:pPr>
              <w:jc w:val="center"/>
              <w:rPr>
                <w:rFonts w:cstheme="minorHAnsi"/>
                <w:b/>
                <w:sz w:val="20"/>
                <w:szCs w:val="20"/>
                <w:lang w:val="es-ES_tradnl"/>
              </w:rPr>
            </w:pPr>
            <w:r>
              <w:rPr>
                <w:rFonts w:cstheme="minorHAnsi"/>
                <w:b/>
                <w:sz w:val="20"/>
                <w:szCs w:val="20"/>
                <w:lang w:val="es-ES_tradnl"/>
              </w:rPr>
              <w:t>Este</w:t>
            </w:r>
          </w:p>
        </w:tc>
        <w:tc>
          <w:tcPr>
            <w:tcW w:w="795" w:type="pct"/>
            <w:vMerge/>
            <w:tcBorders>
              <w:left w:val="nil"/>
              <w:bottom w:val="single" w:sz="8" w:space="0" w:color="auto"/>
              <w:right w:val="single" w:sz="4" w:space="0" w:color="auto"/>
            </w:tcBorders>
            <w:shd w:val="clear" w:color="auto" w:fill="D9D9D9" w:themeFill="background1" w:themeFillShade="D9"/>
            <w:vAlign w:val="center"/>
            <w:hideMark/>
          </w:tcPr>
          <w:p w14:paraId="3C510E12" w14:textId="77777777" w:rsidR="00413EC4" w:rsidRPr="005D424A" w:rsidRDefault="00413EC4" w:rsidP="00570BD0">
            <w:pPr>
              <w:spacing w:before="60" w:after="60"/>
              <w:ind w:left="57" w:right="57"/>
              <w:jc w:val="center"/>
              <w:rPr>
                <w:rFonts w:cstheme="minorHAnsi"/>
                <w:b/>
                <w:sz w:val="20"/>
                <w:szCs w:val="20"/>
              </w:rPr>
            </w:pPr>
          </w:p>
        </w:tc>
        <w:tc>
          <w:tcPr>
            <w:tcW w:w="2181" w:type="pct"/>
            <w:vMerge/>
            <w:tcBorders>
              <w:left w:val="nil"/>
              <w:bottom w:val="single" w:sz="8" w:space="0" w:color="auto"/>
              <w:right w:val="single" w:sz="8" w:space="0" w:color="auto"/>
            </w:tcBorders>
            <w:shd w:val="clear" w:color="auto" w:fill="D9D9D9" w:themeFill="background1" w:themeFillShade="D9"/>
            <w:vAlign w:val="center"/>
            <w:hideMark/>
          </w:tcPr>
          <w:p w14:paraId="0C95AB5F" w14:textId="77777777" w:rsidR="00413EC4" w:rsidRPr="005D424A" w:rsidRDefault="00413EC4" w:rsidP="00570BD0">
            <w:pPr>
              <w:spacing w:before="60" w:after="60"/>
              <w:ind w:left="57" w:right="57"/>
              <w:jc w:val="center"/>
              <w:rPr>
                <w:rFonts w:cstheme="minorHAnsi"/>
                <w:b/>
                <w:sz w:val="20"/>
                <w:szCs w:val="20"/>
              </w:rPr>
            </w:pPr>
          </w:p>
        </w:tc>
      </w:tr>
      <w:tr w:rsidR="002C54D0" w14:paraId="782B7D22" w14:textId="77777777" w:rsidTr="00DB5F15">
        <w:trPr>
          <w:trHeight w:val="551"/>
          <w:jc w:val="center"/>
        </w:trPr>
        <w:tc>
          <w:tcPr>
            <w:tcW w:w="412" w:type="pct"/>
            <w:tcBorders>
              <w:top w:val="nil"/>
              <w:left w:val="single" w:sz="8" w:space="0" w:color="auto"/>
              <w:bottom w:val="single" w:sz="4" w:space="0" w:color="auto"/>
              <w:right w:val="single" w:sz="4" w:space="0" w:color="auto"/>
            </w:tcBorders>
            <w:noWrap/>
            <w:vAlign w:val="center"/>
            <w:hideMark/>
          </w:tcPr>
          <w:p w14:paraId="6C934AE9" w14:textId="77777777" w:rsidR="002C54D0" w:rsidRPr="00E064F9" w:rsidRDefault="002C54D0" w:rsidP="005C35E1">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1</w:t>
            </w:r>
          </w:p>
        </w:tc>
        <w:tc>
          <w:tcPr>
            <w:tcW w:w="806" w:type="pct"/>
            <w:tcBorders>
              <w:top w:val="nil"/>
              <w:left w:val="nil"/>
              <w:bottom w:val="single" w:sz="4" w:space="0" w:color="auto"/>
              <w:right w:val="single" w:sz="4" w:space="0" w:color="auto"/>
            </w:tcBorders>
            <w:noWrap/>
            <w:vAlign w:val="center"/>
          </w:tcPr>
          <w:p w14:paraId="69ADC7D3" w14:textId="77777777" w:rsidR="002C54D0" w:rsidRPr="00E064F9" w:rsidRDefault="00B5188B" w:rsidP="008E3ED2">
            <w:pPr>
              <w:jc w:val="center"/>
              <w:rPr>
                <w:rFonts w:eastAsia="Times New Roman" w:cstheme="minorHAnsi"/>
                <w:sz w:val="18"/>
                <w:szCs w:val="18"/>
                <w:lang w:val="es-ES_tradnl" w:eastAsia="es-CL"/>
              </w:rPr>
            </w:pPr>
            <w:r w:rsidRPr="00B5188B">
              <w:rPr>
                <w:rFonts w:eastAsia="Times New Roman" w:cstheme="minorHAnsi"/>
                <w:sz w:val="18"/>
                <w:szCs w:val="18"/>
                <w:lang w:val="es-ES_tradnl" w:eastAsia="es-CL"/>
              </w:rPr>
              <w:t>5</w:t>
            </w:r>
            <w:r w:rsidR="00DB5F15">
              <w:rPr>
                <w:rFonts w:eastAsia="Times New Roman" w:cstheme="minorHAnsi"/>
                <w:sz w:val="18"/>
                <w:szCs w:val="18"/>
                <w:lang w:val="es-ES_tradnl" w:eastAsia="es-CL"/>
              </w:rPr>
              <w:t>.</w:t>
            </w:r>
            <w:r w:rsidRPr="00B5188B">
              <w:rPr>
                <w:rFonts w:eastAsia="Times New Roman" w:cstheme="minorHAnsi"/>
                <w:sz w:val="18"/>
                <w:szCs w:val="18"/>
                <w:lang w:val="es-ES_tradnl" w:eastAsia="es-CL"/>
              </w:rPr>
              <w:t>100</w:t>
            </w:r>
            <w:r w:rsidR="00DB5F15">
              <w:rPr>
                <w:rFonts w:eastAsia="Times New Roman" w:cstheme="minorHAnsi"/>
                <w:sz w:val="18"/>
                <w:szCs w:val="18"/>
                <w:lang w:val="es-ES_tradnl" w:eastAsia="es-CL"/>
              </w:rPr>
              <w:t>.</w:t>
            </w:r>
            <w:r w:rsidRPr="00B5188B">
              <w:rPr>
                <w:rFonts w:eastAsia="Times New Roman" w:cstheme="minorHAnsi"/>
                <w:sz w:val="18"/>
                <w:szCs w:val="18"/>
                <w:lang w:val="es-ES_tradnl" w:eastAsia="es-CL"/>
              </w:rPr>
              <w:t>613</w:t>
            </w:r>
          </w:p>
        </w:tc>
        <w:tc>
          <w:tcPr>
            <w:tcW w:w="806" w:type="pct"/>
            <w:tcBorders>
              <w:top w:val="nil"/>
              <w:left w:val="nil"/>
              <w:bottom w:val="single" w:sz="4" w:space="0" w:color="auto"/>
              <w:right w:val="single" w:sz="4" w:space="0" w:color="auto"/>
            </w:tcBorders>
            <w:noWrap/>
            <w:vAlign w:val="center"/>
          </w:tcPr>
          <w:p w14:paraId="4AD7DB2B" w14:textId="77777777" w:rsidR="002C54D0" w:rsidRPr="00E064F9" w:rsidRDefault="00B5188B" w:rsidP="008E3ED2">
            <w:pPr>
              <w:jc w:val="center"/>
              <w:rPr>
                <w:rFonts w:eastAsia="Times New Roman" w:cstheme="minorHAnsi"/>
                <w:sz w:val="18"/>
                <w:szCs w:val="18"/>
                <w:lang w:val="es-ES_tradnl" w:eastAsia="es-CL"/>
              </w:rPr>
            </w:pPr>
            <w:r w:rsidRPr="00B5188B">
              <w:rPr>
                <w:rFonts w:eastAsia="Times New Roman" w:cstheme="minorHAnsi"/>
                <w:sz w:val="18"/>
                <w:szCs w:val="18"/>
                <w:lang w:val="es-ES_tradnl" w:eastAsia="es-CL"/>
              </w:rPr>
              <w:t>643</w:t>
            </w:r>
            <w:r w:rsidR="00DB5F15">
              <w:rPr>
                <w:rFonts w:eastAsia="Times New Roman" w:cstheme="minorHAnsi"/>
                <w:sz w:val="18"/>
                <w:szCs w:val="18"/>
                <w:lang w:val="es-ES_tradnl" w:eastAsia="es-CL"/>
              </w:rPr>
              <w:t>.</w:t>
            </w:r>
            <w:r w:rsidRPr="00B5188B">
              <w:rPr>
                <w:rFonts w:eastAsia="Times New Roman" w:cstheme="minorHAnsi"/>
                <w:sz w:val="18"/>
                <w:szCs w:val="18"/>
                <w:lang w:val="es-ES_tradnl" w:eastAsia="es-CL"/>
              </w:rPr>
              <w:t>354</w:t>
            </w:r>
          </w:p>
        </w:tc>
        <w:tc>
          <w:tcPr>
            <w:tcW w:w="795" w:type="pct"/>
            <w:tcBorders>
              <w:top w:val="nil"/>
              <w:left w:val="nil"/>
              <w:bottom w:val="single" w:sz="4" w:space="0" w:color="auto"/>
              <w:right w:val="single" w:sz="4" w:space="0" w:color="auto"/>
            </w:tcBorders>
            <w:vAlign w:val="center"/>
          </w:tcPr>
          <w:p w14:paraId="55FFE194" w14:textId="77777777" w:rsidR="002C54D0" w:rsidRPr="00E064F9" w:rsidRDefault="002C54D0" w:rsidP="005C35E1">
            <w:pPr>
              <w:jc w:val="left"/>
              <w:rPr>
                <w:rFonts w:eastAsia="Times New Roman" w:cstheme="minorHAnsi"/>
                <w:sz w:val="18"/>
                <w:szCs w:val="18"/>
                <w:lang w:val="es-ES_tradnl" w:eastAsia="es-CL"/>
              </w:rPr>
            </w:pPr>
            <w:r>
              <w:rPr>
                <w:rFonts w:eastAsia="Times New Roman" w:cstheme="minorHAnsi"/>
                <w:sz w:val="18"/>
                <w:szCs w:val="18"/>
                <w:lang w:val="es-ES_tradnl" w:eastAsia="es-CL"/>
              </w:rPr>
              <w:t>Pontón</w:t>
            </w:r>
          </w:p>
        </w:tc>
        <w:tc>
          <w:tcPr>
            <w:tcW w:w="2181" w:type="pct"/>
            <w:tcBorders>
              <w:top w:val="nil"/>
              <w:left w:val="nil"/>
              <w:bottom w:val="single" w:sz="4" w:space="0" w:color="auto"/>
              <w:right w:val="single" w:sz="8" w:space="0" w:color="auto"/>
            </w:tcBorders>
            <w:vAlign w:val="center"/>
          </w:tcPr>
          <w:p w14:paraId="547DC641" w14:textId="77777777" w:rsidR="002C54D0" w:rsidRPr="00E064F9" w:rsidRDefault="002C54D0" w:rsidP="00D52A69">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 xml:space="preserve">Corresponde a una estructura flotante donde se ubican: habitaciones del personal, bodega de alimentos, sala de control,  generador eléctrico con estanque de combustible y planta de </w:t>
            </w:r>
            <w:r w:rsidR="00D52A69">
              <w:rPr>
                <w:rFonts w:eastAsia="Times New Roman" w:cstheme="minorHAnsi"/>
                <w:sz w:val="18"/>
                <w:szCs w:val="18"/>
                <w:lang w:val="es-ES_tradnl" w:eastAsia="es-CL"/>
              </w:rPr>
              <w:t xml:space="preserve">tratamiento de aguas servidas. </w:t>
            </w:r>
          </w:p>
        </w:tc>
      </w:tr>
      <w:tr w:rsidR="002C54D0" w14:paraId="3266D6CD" w14:textId="77777777" w:rsidTr="00DB5F15">
        <w:trPr>
          <w:trHeight w:val="551"/>
          <w:jc w:val="center"/>
        </w:trPr>
        <w:tc>
          <w:tcPr>
            <w:tcW w:w="412" w:type="pct"/>
            <w:tcBorders>
              <w:top w:val="single" w:sz="4" w:space="0" w:color="auto"/>
              <w:left w:val="single" w:sz="8" w:space="0" w:color="auto"/>
              <w:bottom w:val="single" w:sz="4" w:space="0" w:color="auto"/>
              <w:right w:val="single" w:sz="4" w:space="0" w:color="auto"/>
            </w:tcBorders>
            <w:noWrap/>
            <w:vAlign w:val="center"/>
          </w:tcPr>
          <w:p w14:paraId="376C732B" w14:textId="77777777" w:rsidR="002C54D0" w:rsidRPr="00E064F9" w:rsidRDefault="002C54D0" w:rsidP="003576CC">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2</w:t>
            </w:r>
          </w:p>
        </w:tc>
        <w:tc>
          <w:tcPr>
            <w:tcW w:w="806" w:type="pct"/>
            <w:tcBorders>
              <w:top w:val="single" w:sz="4" w:space="0" w:color="auto"/>
              <w:left w:val="nil"/>
              <w:bottom w:val="single" w:sz="4" w:space="0" w:color="auto"/>
              <w:right w:val="single" w:sz="4" w:space="0" w:color="auto"/>
            </w:tcBorders>
            <w:noWrap/>
            <w:vAlign w:val="center"/>
          </w:tcPr>
          <w:p w14:paraId="568B0F2A" w14:textId="77777777" w:rsidR="002C54D0" w:rsidRPr="00E064F9" w:rsidRDefault="00DB5F15" w:rsidP="008E3ED2">
            <w:pPr>
              <w:jc w:val="center"/>
              <w:rPr>
                <w:rFonts w:eastAsia="Times New Roman" w:cstheme="minorHAnsi"/>
                <w:sz w:val="18"/>
                <w:szCs w:val="18"/>
                <w:lang w:val="es-ES_tradnl" w:eastAsia="es-CL"/>
              </w:rPr>
            </w:pPr>
            <w:r>
              <w:rPr>
                <w:rFonts w:eastAsia="Times New Roman" w:cstheme="minorHAnsi"/>
                <w:sz w:val="18"/>
                <w:szCs w:val="18"/>
                <w:lang w:val="es-ES_tradnl" w:eastAsia="es-CL"/>
              </w:rPr>
              <w:t>5.100.836</w:t>
            </w:r>
          </w:p>
        </w:tc>
        <w:tc>
          <w:tcPr>
            <w:tcW w:w="806" w:type="pct"/>
            <w:tcBorders>
              <w:top w:val="single" w:sz="4" w:space="0" w:color="auto"/>
              <w:left w:val="nil"/>
              <w:bottom w:val="single" w:sz="4" w:space="0" w:color="auto"/>
              <w:right w:val="single" w:sz="4" w:space="0" w:color="auto"/>
            </w:tcBorders>
            <w:noWrap/>
            <w:vAlign w:val="center"/>
          </w:tcPr>
          <w:p w14:paraId="2FD1903B" w14:textId="77777777" w:rsidR="002C54D0" w:rsidRPr="00E064F9" w:rsidRDefault="00DB5F15" w:rsidP="008E3ED2">
            <w:pPr>
              <w:jc w:val="center"/>
              <w:rPr>
                <w:rFonts w:eastAsia="Times New Roman" w:cstheme="minorHAnsi"/>
                <w:sz w:val="18"/>
                <w:szCs w:val="18"/>
                <w:lang w:val="es-ES_tradnl" w:eastAsia="es-CL"/>
              </w:rPr>
            </w:pPr>
            <w:r>
              <w:rPr>
                <w:rFonts w:eastAsia="Times New Roman" w:cstheme="minorHAnsi"/>
                <w:sz w:val="18"/>
                <w:szCs w:val="18"/>
                <w:lang w:val="es-ES_tradnl" w:eastAsia="es-CL"/>
              </w:rPr>
              <w:t>643.680</w:t>
            </w:r>
          </w:p>
        </w:tc>
        <w:tc>
          <w:tcPr>
            <w:tcW w:w="795" w:type="pct"/>
            <w:tcBorders>
              <w:top w:val="single" w:sz="4" w:space="0" w:color="auto"/>
              <w:left w:val="nil"/>
              <w:bottom w:val="single" w:sz="4" w:space="0" w:color="auto"/>
              <w:right w:val="single" w:sz="4" w:space="0" w:color="auto"/>
            </w:tcBorders>
            <w:vAlign w:val="center"/>
          </w:tcPr>
          <w:p w14:paraId="1596F656" w14:textId="77777777" w:rsidR="002C54D0" w:rsidRPr="00E064F9" w:rsidRDefault="002C54D0"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Balsas jaula</w:t>
            </w:r>
          </w:p>
        </w:tc>
        <w:tc>
          <w:tcPr>
            <w:tcW w:w="2181" w:type="pct"/>
            <w:tcBorders>
              <w:top w:val="single" w:sz="4" w:space="0" w:color="auto"/>
              <w:left w:val="nil"/>
              <w:bottom w:val="single" w:sz="4" w:space="0" w:color="auto"/>
              <w:right w:val="single" w:sz="8" w:space="0" w:color="auto"/>
            </w:tcBorders>
            <w:vAlign w:val="center"/>
          </w:tcPr>
          <w:p w14:paraId="5B74FEFB" w14:textId="77777777" w:rsidR="002C54D0" w:rsidRPr="00E064F9" w:rsidRDefault="00493C26" w:rsidP="00493C26">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Corresponde a una</w:t>
            </w:r>
            <w:r w:rsidR="002C54D0">
              <w:rPr>
                <w:rFonts w:eastAsia="Times New Roman" w:cstheme="minorHAnsi"/>
                <w:sz w:val="18"/>
                <w:szCs w:val="18"/>
                <w:lang w:val="es-ES_tradnl" w:eastAsia="es-CL"/>
              </w:rPr>
              <w:t xml:space="preserve">  estructura rectangular que contiene las balsas jaula donde se re</w:t>
            </w:r>
            <w:r w:rsidR="00D52A69">
              <w:rPr>
                <w:rFonts w:eastAsia="Times New Roman" w:cstheme="minorHAnsi"/>
                <w:sz w:val="18"/>
                <w:szCs w:val="18"/>
                <w:lang w:val="es-ES_tradnl" w:eastAsia="es-CL"/>
              </w:rPr>
              <w:t>aliza el cultivo de salmónidos.</w:t>
            </w:r>
          </w:p>
        </w:tc>
      </w:tr>
      <w:tr w:rsidR="00DB5F15" w14:paraId="717092F6" w14:textId="77777777" w:rsidTr="00DB5F15">
        <w:trPr>
          <w:trHeight w:val="551"/>
          <w:jc w:val="center"/>
        </w:trPr>
        <w:tc>
          <w:tcPr>
            <w:tcW w:w="412" w:type="pct"/>
            <w:tcBorders>
              <w:top w:val="single" w:sz="4" w:space="0" w:color="auto"/>
              <w:left w:val="single" w:sz="8" w:space="0" w:color="auto"/>
              <w:bottom w:val="single" w:sz="4" w:space="0" w:color="auto"/>
              <w:right w:val="single" w:sz="4" w:space="0" w:color="auto"/>
            </w:tcBorders>
            <w:noWrap/>
            <w:vAlign w:val="center"/>
          </w:tcPr>
          <w:p w14:paraId="2E4B345D" w14:textId="77777777" w:rsidR="00DB5F15" w:rsidRPr="00E064F9" w:rsidRDefault="00DB5F15"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3</w:t>
            </w:r>
          </w:p>
        </w:tc>
        <w:tc>
          <w:tcPr>
            <w:tcW w:w="806" w:type="pct"/>
            <w:tcBorders>
              <w:top w:val="single" w:sz="4" w:space="0" w:color="auto"/>
              <w:left w:val="nil"/>
              <w:bottom w:val="single" w:sz="4" w:space="0" w:color="auto"/>
              <w:right w:val="single" w:sz="4" w:space="0" w:color="auto"/>
            </w:tcBorders>
            <w:noWrap/>
            <w:vAlign w:val="center"/>
          </w:tcPr>
          <w:p w14:paraId="1624AEFA" w14:textId="77777777" w:rsidR="00DB5F15" w:rsidRPr="00E064F9" w:rsidRDefault="00DB5F15" w:rsidP="008E3ED2">
            <w:pPr>
              <w:jc w:val="center"/>
              <w:rPr>
                <w:rFonts w:eastAsia="Times New Roman" w:cstheme="minorHAnsi"/>
                <w:sz w:val="18"/>
                <w:szCs w:val="18"/>
                <w:lang w:val="es-ES_tradnl" w:eastAsia="es-CL"/>
              </w:rPr>
            </w:pPr>
            <w:r>
              <w:rPr>
                <w:rFonts w:eastAsia="Times New Roman" w:cstheme="minorHAnsi"/>
                <w:sz w:val="18"/>
                <w:szCs w:val="18"/>
                <w:lang w:val="es-ES_tradnl" w:eastAsia="es-CL"/>
              </w:rPr>
              <w:t>5.100.813</w:t>
            </w:r>
          </w:p>
        </w:tc>
        <w:tc>
          <w:tcPr>
            <w:tcW w:w="806" w:type="pct"/>
            <w:tcBorders>
              <w:top w:val="single" w:sz="4" w:space="0" w:color="auto"/>
              <w:left w:val="nil"/>
              <w:bottom w:val="single" w:sz="4" w:space="0" w:color="auto"/>
              <w:right w:val="single" w:sz="4" w:space="0" w:color="auto"/>
            </w:tcBorders>
            <w:noWrap/>
            <w:vAlign w:val="center"/>
          </w:tcPr>
          <w:p w14:paraId="18596279" w14:textId="77777777" w:rsidR="00DB5F15" w:rsidRPr="00E064F9" w:rsidRDefault="00DB5F15" w:rsidP="008E3ED2">
            <w:pPr>
              <w:jc w:val="center"/>
              <w:rPr>
                <w:rFonts w:eastAsia="Times New Roman" w:cstheme="minorHAnsi"/>
                <w:sz w:val="18"/>
                <w:szCs w:val="18"/>
                <w:lang w:val="es-ES_tradnl" w:eastAsia="es-CL"/>
              </w:rPr>
            </w:pPr>
            <w:r>
              <w:rPr>
                <w:rFonts w:eastAsia="Times New Roman" w:cstheme="minorHAnsi"/>
                <w:sz w:val="18"/>
                <w:szCs w:val="18"/>
                <w:lang w:val="es-ES_tradnl" w:eastAsia="es-CL"/>
              </w:rPr>
              <w:t>643.383</w:t>
            </w:r>
          </w:p>
        </w:tc>
        <w:tc>
          <w:tcPr>
            <w:tcW w:w="795" w:type="pct"/>
            <w:tcBorders>
              <w:top w:val="single" w:sz="4" w:space="0" w:color="auto"/>
              <w:left w:val="nil"/>
              <w:bottom w:val="single" w:sz="4" w:space="0" w:color="auto"/>
              <w:right w:val="single" w:sz="4" w:space="0" w:color="auto"/>
            </w:tcBorders>
            <w:vAlign w:val="center"/>
          </w:tcPr>
          <w:p w14:paraId="38237188" w14:textId="77777777" w:rsidR="00DB5F15" w:rsidRPr="00E064F9" w:rsidRDefault="00DB5F15" w:rsidP="008E3ED2">
            <w:pPr>
              <w:jc w:val="left"/>
              <w:rPr>
                <w:rFonts w:eastAsia="Times New Roman" w:cstheme="minorHAnsi"/>
                <w:sz w:val="18"/>
                <w:szCs w:val="18"/>
                <w:lang w:val="es-ES_tradnl" w:eastAsia="es-CL"/>
              </w:rPr>
            </w:pPr>
            <w:r>
              <w:rPr>
                <w:rFonts w:eastAsia="Times New Roman" w:cstheme="minorHAnsi"/>
                <w:sz w:val="18"/>
                <w:szCs w:val="18"/>
                <w:lang w:val="es-ES_tradnl" w:eastAsia="es-CL"/>
              </w:rPr>
              <w:t>Plataforma Ensilaje</w:t>
            </w:r>
          </w:p>
        </w:tc>
        <w:tc>
          <w:tcPr>
            <w:tcW w:w="2181" w:type="pct"/>
            <w:tcBorders>
              <w:top w:val="single" w:sz="4" w:space="0" w:color="auto"/>
              <w:left w:val="nil"/>
              <w:bottom w:val="single" w:sz="4" w:space="0" w:color="auto"/>
              <w:right w:val="single" w:sz="8" w:space="0" w:color="auto"/>
            </w:tcBorders>
            <w:vAlign w:val="center"/>
          </w:tcPr>
          <w:p w14:paraId="42C74360" w14:textId="77777777" w:rsidR="00DB5F15" w:rsidRPr="00E064F9" w:rsidRDefault="00DB5F15" w:rsidP="00407898">
            <w:pPr>
              <w:rPr>
                <w:rFonts w:eastAsia="Times New Roman" w:cstheme="minorHAnsi"/>
                <w:sz w:val="18"/>
                <w:szCs w:val="18"/>
                <w:lang w:val="es-ES_tradnl" w:eastAsia="es-CL"/>
              </w:rPr>
            </w:pPr>
            <w:r>
              <w:rPr>
                <w:rFonts w:eastAsia="Times New Roman" w:cstheme="minorHAnsi"/>
                <w:sz w:val="18"/>
                <w:szCs w:val="18"/>
                <w:lang w:val="es-ES_tradnl" w:eastAsia="es-CL"/>
              </w:rPr>
              <w:t>Corresponde a una estructura flotante donde se realiza el almacenamiento de mortalidad en sistema de ensilaje</w:t>
            </w:r>
          </w:p>
        </w:tc>
      </w:tr>
      <w:tr w:rsidR="00DB5F15" w14:paraId="57A6775A" w14:textId="77777777" w:rsidTr="00DB5F15">
        <w:trPr>
          <w:trHeight w:val="551"/>
          <w:jc w:val="center"/>
        </w:trPr>
        <w:tc>
          <w:tcPr>
            <w:tcW w:w="412" w:type="pct"/>
            <w:tcBorders>
              <w:top w:val="single" w:sz="4" w:space="0" w:color="auto"/>
              <w:left w:val="single" w:sz="8" w:space="0" w:color="auto"/>
              <w:bottom w:val="single" w:sz="4" w:space="0" w:color="auto"/>
              <w:right w:val="single" w:sz="4" w:space="0" w:color="auto"/>
            </w:tcBorders>
            <w:noWrap/>
            <w:vAlign w:val="center"/>
          </w:tcPr>
          <w:p w14:paraId="06C2E673" w14:textId="77777777" w:rsidR="00DB5F15" w:rsidRDefault="00DB5F15"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4</w:t>
            </w:r>
          </w:p>
        </w:tc>
        <w:tc>
          <w:tcPr>
            <w:tcW w:w="806" w:type="pct"/>
            <w:tcBorders>
              <w:top w:val="single" w:sz="4" w:space="0" w:color="auto"/>
              <w:left w:val="nil"/>
              <w:bottom w:val="single" w:sz="4" w:space="0" w:color="auto"/>
              <w:right w:val="single" w:sz="4" w:space="0" w:color="auto"/>
            </w:tcBorders>
            <w:noWrap/>
            <w:vAlign w:val="center"/>
          </w:tcPr>
          <w:p w14:paraId="7E0F7FA6" w14:textId="77777777" w:rsidR="00DB5F15" w:rsidRPr="00D52A69" w:rsidRDefault="00DB5F15" w:rsidP="008E3ED2">
            <w:pPr>
              <w:jc w:val="center"/>
              <w:rPr>
                <w:rFonts w:eastAsia="Times New Roman" w:cstheme="minorHAnsi"/>
                <w:sz w:val="18"/>
                <w:szCs w:val="18"/>
                <w:lang w:val="es-ES_tradnl" w:eastAsia="es-CL"/>
              </w:rPr>
            </w:pPr>
            <w:r w:rsidRPr="00DB5F15">
              <w:rPr>
                <w:rFonts w:eastAsia="Times New Roman" w:cstheme="minorHAnsi"/>
                <w:sz w:val="18"/>
                <w:szCs w:val="18"/>
                <w:lang w:val="es-ES_tradnl" w:eastAsia="es-CL"/>
              </w:rPr>
              <w:t>5</w:t>
            </w:r>
            <w:r>
              <w:rPr>
                <w:rFonts w:eastAsia="Times New Roman" w:cstheme="minorHAnsi"/>
                <w:sz w:val="18"/>
                <w:szCs w:val="18"/>
                <w:lang w:val="es-ES_tradnl" w:eastAsia="es-CL"/>
              </w:rPr>
              <w:t>.</w:t>
            </w:r>
            <w:r w:rsidRPr="00DB5F15">
              <w:rPr>
                <w:rFonts w:eastAsia="Times New Roman" w:cstheme="minorHAnsi"/>
                <w:sz w:val="18"/>
                <w:szCs w:val="18"/>
                <w:lang w:val="es-ES_tradnl" w:eastAsia="es-CL"/>
              </w:rPr>
              <w:t>100</w:t>
            </w:r>
            <w:r>
              <w:rPr>
                <w:rFonts w:eastAsia="Times New Roman" w:cstheme="minorHAnsi"/>
                <w:sz w:val="18"/>
                <w:szCs w:val="18"/>
                <w:lang w:val="es-ES_tradnl" w:eastAsia="es-CL"/>
              </w:rPr>
              <w:t>.</w:t>
            </w:r>
            <w:r w:rsidRPr="00DB5F15">
              <w:rPr>
                <w:rFonts w:eastAsia="Times New Roman" w:cstheme="minorHAnsi"/>
                <w:sz w:val="18"/>
                <w:szCs w:val="18"/>
                <w:lang w:val="es-ES_tradnl" w:eastAsia="es-CL"/>
              </w:rPr>
              <w:t>956</w:t>
            </w:r>
          </w:p>
        </w:tc>
        <w:tc>
          <w:tcPr>
            <w:tcW w:w="806" w:type="pct"/>
            <w:tcBorders>
              <w:top w:val="single" w:sz="4" w:space="0" w:color="auto"/>
              <w:left w:val="nil"/>
              <w:bottom w:val="single" w:sz="4" w:space="0" w:color="auto"/>
              <w:right w:val="single" w:sz="4" w:space="0" w:color="auto"/>
            </w:tcBorders>
            <w:noWrap/>
            <w:vAlign w:val="center"/>
          </w:tcPr>
          <w:p w14:paraId="33A0F426" w14:textId="77777777" w:rsidR="00DB5F15" w:rsidRPr="00D52A69" w:rsidRDefault="00DB5F15" w:rsidP="00D51D4E">
            <w:pPr>
              <w:jc w:val="center"/>
              <w:rPr>
                <w:rFonts w:eastAsia="Times New Roman" w:cstheme="minorHAnsi"/>
                <w:sz w:val="18"/>
                <w:szCs w:val="18"/>
                <w:lang w:val="es-ES_tradnl" w:eastAsia="es-CL"/>
              </w:rPr>
            </w:pPr>
            <w:r w:rsidRPr="00DB5F15">
              <w:rPr>
                <w:rFonts w:eastAsia="Times New Roman" w:cstheme="minorHAnsi"/>
                <w:sz w:val="18"/>
                <w:szCs w:val="18"/>
                <w:lang w:val="es-ES_tradnl" w:eastAsia="es-CL"/>
              </w:rPr>
              <w:t>644</w:t>
            </w:r>
            <w:r>
              <w:rPr>
                <w:rFonts w:eastAsia="Times New Roman" w:cstheme="minorHAnsi"/>
                <w:sz w:val="18"/>
                <w:szCs w:val="18"/>
                <w:lang w:val="es-ES_tradnl" w:eastAsia="es-CL"/>
              </w:rPr>
              <w:t>.</w:t>
            </w:r>
            <w:r w:rsidRPr="00DB5F15">
              <w:rPr>
                <w:rFonts w:eastAsia="Times New Roman" w:cstheme="minorHAnsi"/>
                <w:sz w:val="18"/>
                <w:szCs w:val="18"/>
                <w:lang w:val="es-ES_tradnl" w:eastAsia="es-CL"/>
              </w:rPr>
              <w:t>153</w:t>
            </w:r>
          </w:p>
        </w:tc>
        <w:tc>
          <w:tcPr>
            <w:tcW w:w="795" w:type="pct"/>
            <w:tcBorders>
              <w:top w:val="single" w:sz="4" w:space="0" w:color="auto"/>
              <w:left w:val="nil"/>
              <w:bottom w:val="single" w:sz="4" w:space="0" w:color="auto"/>
              <w:right w:val="single" w:sz="4" w:space="0" w:color="auto"/>
            </w:tcBorders>
            <w:vAlign w:val="center"/>
          </w:tcPr>
          <w:p w14:paraId="40C31E8F" w14:textId="77777777" w:rsidR="00DB5F15" w:rsidRDefault="00DB5F15"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Borde costero</w:t>
            </w:r>
          </w:p>
        </w:tc>
        <w:tc>
          <w:tcPr>
            <w:tcW w:w="2181" w:type="pct"/>
            <w:tcBorders>
              <w:top w:val="single" w:sz="4" w:space="0" w:color="auto"/>
              <w:left w:val="nil"/>
              <w:bottom w:val="single" w:sz="4" w:space="0" w:color="auto"/>
              <w:right w:val="single" w:sz="8" w:space="0" w:color="auto"/>
            </w:tcBorders>
            <w:vAlign w:val="center"/>
          </w:tcPr>
          <w:p w14:paraId="18783C1A" w14:textId="503675EA" w:rsidR="00DB5F15" w:rsidRDefault="00DB5F15" w:rsidP="002C03F9">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El borde costero del CES está configurado por una costa accidentada</w:t>
            </w:r>
            <w:r w:rsidR="00A706B0">
              <w:rPr>
                <w:rFonts w:eastAsia="Times New Roman" w:cstheme="minorHAnsi"/>
                <w:sz w:val="18"/>
                <w:szCs w:val="18"/>
                <w:lang w:val="es-ES_tradnl" w:eastAsia="es-CL"/>
              </w:rPr>
              <w:t xml:space="preserve"> irregular</w:t>
            </w:r>
            <w:r>
              <w:rPr>
                <w:rFonts w:eastAsia="Times New Roman" w:cstheme="minorHAnsi"/>
                <w:sz w:val="18"/>
                <w:szCs w:val="18"/>
                <w:lang w:val="es-ES_tradnl" w:eastAsia="es-CL"/>
              </w:rPr>
              <w:t xml:space="preserve">, roqueríos y pequeñas bahías con playas de </w:t>
            </w:r>
            <w:r w:rsidR="002C03F9">
              <w:rPr>
                <w:rFonts w:eastAsia="Times New Roman" w:cstheme="minorHAnsi"/>
                <w:sz w:val="18"/>
                <w:szCs w:val="18"/>
                <w:lang w:val="es-ES_tradnl" w:eastAsia="es-CL"/>
              </w:rPr>
              <w:t>rocas</w:t>
            </w:r>
          </w:p>
        </w:tc>
      </w:tr>
    </w:tbl>
    <w:p w14:paraId="283DA398" w14:textId="77777777" w:rsidR="009524F3" w:rsidRPr="00FD6FC0" w:rsidRDefault="009524F3" w:rsidP="00FD6FC0">
      <w:pPr>
        <w:rPr>
          <w:rFonts w:cstheme="minorHAnsi"/>
          <w:sz w:val="16"/>
          <w:szCs w:val="16"/>
        </w:rPr>
      </w:pPr>
    </w:p>
    <w:p w14:paraId="5FB9C746" w14:textId="77777777" w:rsidR="002C54D0" w:rsidRPr="00702594" w:rsidRDefault="002C54D0" w:rsidP="00702594">
      <w:pPr>
        <w:jc w:val="left"/>
        <w:rPr>
          <w:rFonts w:cstheme="minorHAnsi"/>
          <w:b/>
          <w:noProof/>
          <w:sz w:val="20"/>
          <w:szCs w:val="20"/>
          <w:lang w:eastAsia="es-CL"/>
        </w:rPr>
        <w:sectPr w:rsidR="002C54D0" w:rsidRPr="00702594" w:rsidSect="001827F4">
          <w:pgSz w:w="12240" w:h="15840"/>
          <w:pgMar w:top="1134" w:right="1134" w:bottom="1134" w:left="1134" w:header="709" w:footer="709" w:gutter="0"/>
          <w:cols w:space="708"/>
          <w:docGrid w:linePitch="360"/>
        </w:sectPr>
      </w:pPr>
      <w:bookmarkStart w:id="80" w:name="_Toc352840391"/>
      <w:bookmarkStart w:id="81" w:name="_Toc352841451"/>
    </w:p>
    <w:p w14:paraId="751EA616" w14:textId="77777777" w:rsidR="00786350" w:rsidRDefault="00786350" w:rsidP="00786350">
      <w:pPr>
        <w:pStyle w:val="Ttulo1"/>
        <w:numPr>
          <w:ilvl w:val="0"/>
          <w:numId w:val="33"/>
        </w:numPr>
      </w:pPr>
      <w:bookmarkStart w:id="82" w:name="_Toc429391793"/>
      <w:bookmarkStart w:id="83" w:name="_Toc431069318"/>
      <w:bookmarkEnd w:id="80"/>
      <w:bookmarkEnd w:id="81"/>
      <w:r>
        <w:lastRenderedPageBreak/>
        <w:t>HECHOS CONSTATADOS</w:t>
      </w:r>
      <w:r w:rsidRPr="00B1722C">
        <w:t>.</w:t>
      </w:r>
      <w:bookmarkEnd w:id="82"/>
      <w:bookmarkEnd w:id="83"/>
    </w:p>
    <w:p w14:paraId="33D69C25" w14:textId="77777777" w:rsidR="00A706B0" w:rsidRPr="00A706B0" w:rsidRDefault="00A706B0" w:rsidP="00A706B0"/>
    <w:p w14:paraId="4B30FE8C" w14:textId="77777777" w:rsidR="0046554A" w:rsidRDefault="0046554A" w:rsidP="0046554A">
      <w:pPr>
        <w:pStyle w:val="Ttulo2"/>
        <w:numPr>
          <w:ilvl w:val="1"/>
          <w:numId w:val="35"/>
        </w:numPr>
      </w:pPr>
      <w:bookmarkStart w:id="84" w:name="_Toc377723510"/>
      <w:bookmarkStart w:id="85" w:name="_Toc429391794"/>
      <w:bookmarkStart w:id="86" w:name="_Toc431069319"/>
      <w:r w:rsidRPr="008E10E6">
        <w:t>Posicionamiento de estructuras.</w:t>
      </w:r>
      <w:bookmarkEnd w:id="84"/>
      <w:bookmarkEnd w:id="85"/>
      <w:bookmarkEnd w:id="86"/>
    </w:p>
    <w:p w14:paraId="31A22929" w14:textId="77777777" w:rsidR="0046554A" w:rsidRPr="005D1215" w:rsidRDefault="0046554A" w:rsidP="0046554A"/>
    <w:tbl>
      <w:tblPr>
        <w:tblStyle w:val="Tablaconcuadrcula"/>
        <w:tblW w:w="5000" w:type="pct"/>
        <w:tblLook w:val="04A0" w:firstRow="1" w:lastRow="0" w:firstColumn="1" w:lastColumn="0" w:noHBand="0" w:noVBand="1"/>
      </w:tblPr>
      <w:tblGrid>
        <w:gridCol w:w="3768"/>
        <w:gridCol w:w="9794"/>
      </w:tblGrid>
      <w:tr w:rsidR="0046554A" w:rsidRPr="0025129B" w14:paraId="5545103B" w14:textId="77777777" w:rsidTr="0046554A">
        <w:trPr>
          <w:trHeight w:val="142"/>
        </w:trPr>
        <w:tc>
          <w:tcPr>
            <w:tcW w:w="1389" w:type="pct"/>
          </w:tcPr>
          <w:p w14:paraId="3511DDBE" w14:textId="77777777" w:rsidR="0046554A" w:rsidRPr="0025129B" w:rsidRDefault="0046554A" w:rsidP="0046554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3611" w:type="pct"/>
          </w:tcPr>
          <w:p w14:paraId="09747F52" w14:textId="77777777" w:rsidR="0046554A" w:rsidRPr="0025129B" w:rsidRDefault="0046554A" w:rsidP="0046554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1,2,3</w:t>
            </w:r>
          </w:p>
        </w:tc>
      </w:tr>
      <w:tr w:rsidR="0046554A" w:rsidRPr="0025129B" w14:paraId="3DBF38AC" w14:textId="77777777" w:rsidTr="0046554A">
        <w:trPr>
          <w:trHeight w:val="2457"/>
        </w:trPr>
        <w:tc>
          <w:tcPr>
            <w:tcW w:w="5000" w:type="pct"/>
            <w:gridSpan w:val="2"/>
            <w:tcBorders>
              <w:bottom w:val="single" w:sz="4" w:space="0" w:color="auto"/>
            </w:tcBorders>
          </w:tcPr>
          <w:p w14:paraId="558C7E0D" w14:textId="77777777" w:rsidR="0046554A" w:rsidRDefault="0046554A" w:rsidP="0046554A">
            <w:pPr>
              <w:rPr>
                <w:b/>
                <w:color w:val="FF0000"/>
              </w:rPr>
            </w:pPr>
            <w:r>
              <w:rPr>
                <w:b/>
              </w:rPr>
              <w:t>Exigencia (s)</w:t>
            </w:r>
            <w:r w:rsidRPr="0025129B">
              <w:rPr>
                <w:b/>
              </w:rPr>
              <w:t>:</w:t>
            </w:r>
            <w:r w:rsidRPr="00765E83">
              <w:rPr>
                <w:b/>
              </w:rPr>
              <w:t xml:space="preserve"> </w:t>
            </w:r>
            <w:r w:rsidRPr="00765E83">
              <w:rPr>
                <w:b/>
                <w:color w:val="FF0000"/>
              </w:rPr>
              <w:t xml:space="preserve"> </w:t>
            </w:r>
          </w:p>
          <w:p w14:paraId="09CC91AB" w14:textId="77777777" w:rsidR="0046554A" w:rsidRDefault="002361FD" w:rsidP="0046554A">
            <w:pPr>
              <w:rPr>
                <w:b/>
              </w:rPr>
            </w:pPr>
            <w:r>
              <w:rPr>
                <w:b/>
              </w:rPr>
              <w:t>RCA N° 72</w:t>
            </w:r>
            <w:r w:rsidR="0046554A">
              <w:rPr>
                <w:b/>
              </w:rPr>
              <w:t>4/20</w:t>
            </w:r>
            <w:r>
              <w:rPr>
                <w:b/>
              </w:rPr>
              <w:t>09</w:t>
            </w:r>
            <w:r w:rsidR="0046554A">
              <w:rPr>
                <w:b/>
              </w:rPr>
              <w:t xml:space="preserve"> Considerando </w:t>
            </w:r>
            <w:r w:rsidR="0046554A" w:rsidRPr="00786350">
              <w:rPr>
                <w:b/>
              </w:rPr>
              <w:t xml:space="preserve">3.1 </w:t>
            </w:r>
            <w:r w:rsidRPr="002361FD">
              <w:rPr>
                <w:b/>
              </w:rPr>
              <w:t>Ubicación:</w:t>
            </w:r>
          </w:p>
          <w:p w14:paraId="07FCF18A" w14:textId="77777777" w:rsidR="002361FD" w:rsidRPr="004706B2" w:rsidRDefault="002361FD" w:rsidP="002361FD">
            <w:pPr>
              <w:spacing w:before="100" w:beforeAutospacing="1" w:after="100" w:afterAutospacing="1"/>
              <w:rPr>
                <w:rFonts w:eastAsia="Times New Roman"/>
                <w:sz w:val="18"/>
                <w:szCs w:val="18"/>
                <w:lang w:eastAsia="es-CL"/>
              </w:rPr>
            </w:pPr>
            <w:r w:rsidRPr="004706B2">
              <w:rPr>
                <w:rFonts w:eastAsia="Times New Roman"/>
                <w:sz w:val="18"/>
                <w:szCs w:val="18"/>
                <w:lang w:eastAsia="es-CL"/>
              </w:rPr>
              <w:t>El proyecto se encuentra emplazado en el sector de Islas Galas, en el Lado Este de la Isla Harry, Comuna de Cisnes, Provincia de Aysén, Región de Aysén del General Carlos Ibáñez del Campo y está delimitado por las siguientes coordenadas geográficas:</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
              <w:gridCol w:w="1725"/>
              <w:gridCol w:w="1740"/>
            </w:tblGrid>
            <w:tr w:rsidR="002361FD" w:rsidRPr="004706B2" w14:paraId="39C5CDD5" w14:textId="77777777" w:rsidTr="00CE6A1C">
              <w:trPr>
                <w:tblCellSpacing w:w="0" w:type="dxa"/>
                <w:jc w:val="center"/>
              </w:trPr>
              <w:tc>
                <w:tcPr>
                  <w:tcW w:w="1020" w:type="dxa"/>
                  <w:vMerge w:val="restart"/>
                  <w:tcBorders>
                    <w:top w:val="outset" w:sz="6" w:space="0" w:color="auto"/>
                    <w:left w:val="outset" w:sz="6" w:space="0" w:color="auto"/>
                    <w:bottom w:val="outset" w:sz="6" w:space="0" w:color="auto"/>
                    <w:right w:val="outset" w:sz="6" w:space="0" w:color="auto"/>
                  </w:tcBorders>
                  <w:hideMark/>
                </w:tcPr>
                <w:p w14:paraId="0DCAF940" w14:textId="77777777" w:rsidR="002361FD" w:rsidRPr="004706B2" w:rsidRDefault="002361FD" w:rsidP="00CE6A1C">
                  <w:pPr>
                    <w:jc w:val="center"/>
                    <w:rPr>
                      <w:rFonts w:eastAsia="Times New Roman"/>
                      <w:sz w:val="18"/>
                      <w:szCs w:val="18"/>
                      <w:lang w:eastAsia="es-CL"/>
                    </w:rPr>
                  </w:pPr>
                  <w:r w:rsidRPr="004706B2">
                    <w:rPr>
                      <w:rFonts w:eastAsia="Times New Roman"/>
                      <w:b/>
                      <w:bCs/>
                      <w:sz w:val="18"/>
                      <w:szCs w:val="18"/>
                      <w:lang w:eastAsia="es-CL"/>
                    </w:rPr>
                    <w:t>VERTICE</w:t>
                  </w:r>
                </w:p>
              </w:tc>
              <w:tc>
                <w:tcPr>
                  <w:tcW w:w="3465" w:type="dxa"/>
                  <w:gridSpan w:val="2"/>
                  <w:tcBorders>
                    <w:top w:val="outset" w:sz="6" w:space="0" w:color="auto"/>
                    <w:left w:val="outset" w:sz="6" w:space="0" w:color="auto"/>
                    <w:bottom w:val="outset" w:sz="6" w:space="0" w:color="auto"/>
                    <w:right w:val="outset" w:sz="6" w:space="0" w:color="auto"/>
                  </w:tcBorders>
                  <w:hideMark/>
                </w:tcPr>
                <w:p w14:paraId="3EC8D5FB" w14:textId="77777777" w:rsidR="002361FD" w:rsidRPr="004706B2" w:rsidRDefault="002361FD" w:rsidP="00CE6A1C">
                  <w:pPr>
                    <w:jc w:val="center"/>
                    <w:rPr>
                      <w:rFonts w:eastAsia="Times New Roman"/>
                      <w:sz w:val="18"/>
                      <w:szCs w:val="18"/>
                      <w:lang w:eastAsia="es-CL"/>
                    </w:rPr>
                  </w:pPr>
                  <w:r w:rsidRPr="004706B2">
                    <w:rPr>
                      <w:rFonts w:eastAsia="Times New Roman"/>
                      <w:b/>
                      <w:bCs/>
                      <w:sz w:val="18"/>
                      <w:szCs w:val="18"/>
                      <w:lang w:eastAsia="es-CL"/>
                    </w:rPr>
                    <w:t>COORDENADAS CARTA SHOA N° 842</w:t>
                  </w:r>
                </w:p>
              </w:tc>
            </w:tr>
            <w:tr w:rsidR="002361FD" w:rsidRPr="004706B2" w14:paraId="73148B5B" w14:textId="77777777" w:rsidTr="00CE6A1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4764170" w14:textId="77777777" w:rsidR="002361FD" w:rsidRPr="004706B2" w:rsidRDefault="002361FD" w:rsidP="00CE6A1C">
                  <w:pPr>
                    <w:rPr>
                      <w:rFonts w:eastAsia="Times New Roman"/>
                      <w:sz w:val="18"/>
                      <w:szCs w:val="18"/>
                      <w:lang w:eastAsia="es-CL"/>
                    </w:rPr>
                  </w:pPr>
                </w:p>
              </w:tc>
              <w:tc>
                <w:tcPr>
                  <w:tcW w:w="1725" w:type="dxa"/>
                  <w:tcBorders>
                    <w:top w:val="outset" w:sz="6" w:space="0" w:color="auto"/>
                    <w:left w:val="outset" w:sz="6" w:space="0" w:color="auto"/>
                    <w:bottom w:val="outset" w:sz="6" w:space="0" w:color="auto"/>
                    <w:right w:val="outset" w:sz="6" w:space="0" w:color="auto"/>
                  </w:tcBorders>
                  <w:hideMark/>
                </w:tcPr>
                <w:p w14:paraId="77B95674" w14:textId="77777777" w:rsidR="002361FD" w:rsidRPr="004706B2" w:rsidRDefault="002361FD" w:rsidP="00CE6A1C">
                  <w:pPr>
                    <w:jc w:val="center"/>
                    <w:rPr>
                      <w:rFonts w:eastAsia="Times New Roman"/>
                      <w:sz w:val="18"/>
                      <w:szCs w:val="18"/>
                      <w:lang w:eastAsia="es-CL"/>
                    </w:rPr>
                  </w:pPr>
                  <w:r w:rsidRPr="004706B2">
                    <w:rPr>
                      <w:rFonts w:eastAsia="Times New Roman"/>
                      <w:b/>
                      <w:bCs/>
                      <w:sz w:val="18"/>
                      <w:szCs w:val="18"/>
                      <w:lang w:eastAsia="es-CL"/>
                    </w:rPr>
                    <w:t>LATITUDS</w:t>
                  </w:r>
                </w:p>
              </w:tc>
              <w:tc>
                <w:tcPr>
                  <w:tcW w:w="1725" w:type="dxa"/>
                  <w:tcBorders>
                    <w:top w:val="outset" w:sz="6" w:space="0" w:color="auto"/>
                    <w:left w:val="outset" w:sz="6" w:space="0" w:color="auto"/>
                    <w:bottom w:val="outset" w:sz="6" w:space="0" w:color="auto"/>
                    <w:right w:val="outset" w:sz="6" w:space="0" w:color="auto"/>
                  </w:tcBorders>
                  <w:hideMark/>
                </w:tcPr>
                <w:p w14:paraId="1C368838" w14:textId="77777777" w:rsidR="002361FD" w:rsidRPr="004706B2" w:rsidRDefault="002361FD" w:rsidP="00CE6A1C">
                  <w:pPr>
                    <w:jc w:val="center"/>
                    <w:rPr>
                      <w:rFonts w:eastAsia="Times New Roman"/>
                      <w:sz w:val="18"/>
                      <w:szCs w:val="18"/>
                      <w:lang w:eastAsia="es-CL"/>
                    </w:rPr>
                  </w:pPr>
                  <w:r w:rsidRPr="004706B2">
                    <w:rPr>
                      <w:rFonts w:eastAsia="Times New Roman"/>
                      <w:b/>
                      <w:bCs/>
                      <w:sz w:val="18"/>
                      <w:szCs w:val="18"/>
                      <w:lang w:eastAsia="es-CL"/>
                    </w:rPr>
                    <w:t>LONGUITUD W</w:t>
                  </w:r>
                </w:p>
              </w:tc>
            </w:tr>
            <w:tr w:rsidR="002361FD" w:rsidRPr="004706B2" w14:paraId="638295D6" w14:textId="77777777" w:rsidTr="00CE6A1C">
              <w:trPr>
                <w:tblCellSpacing w:w="0" w:type="dxa"/>
                <w:jc w:val="center"/>
              </w:trPr>
              <w:tc>
                <w:tcPr>
                  <w:tcW w:w="1020" w:type="dxa"/>
                  <w:tcBorders>
                    <w:top w:val="outset" w:sz="6" w:space="0" w:color="auto"/>
                    <w:left w:val="outset" w:sz="6" w:space="0" w:color="auto"/>
                    <w:bottom w:val="outset" w:sz="6" w:space="0" w:color="auto"/>
                    <w:right w:val="outset" w:sz="6" w:space="0" w:color="auto"/>
                  </w:tcBorders>
                  <w:hideMark/>
                </w:tcPr>
                <w:p w14:paraId="7633190B" w14:textId="77777777" w:rsidR="002361FD" w:rsidRPr="004706B2" w:rsidRDefault="002361FD" w:rsidP="00E40AB0">
                  <w:pPr>
                    <w:jc w:val="center"/>
                    <w:rPr>
                      <w:rFonts w:eastAsia="Times New Roman"/>
                      <w:sz w:val="18"/>
                      <w:szCs w:val="18"/>
                      <w:lang w:eastAsia="es-CL"/>
                    </w:rPr>
                  </w:pPr>
                  <w:r w:rsidRPr="004706B2">
                    <w:rPr>
                      <w:rFonts w:eastAsia="Times New Roman"/>
                      <w:b/>
                      <w:bCs/>
                      <w:sz w:val="18"/>
                      <w:szCs w:val="18"/>
                      <w:lang w:eastAsia="es-CL"/>
                    </w:rPr>
                    <w:t>A</w:t>
                  </w:r>
                </w:p>
              </w:tc>
              <w:tc>
                <w:tcPr>
                  <w:tcW w:w="1725" w:type="dxa"/>
                  <w:tcBorders>
                    <w:top w:val="outset" w:sz="6" w:space="0" w:color="auto"/>
                    <w:left w:val="outset" w:sz="6" w:space="0" w:color="auto"/>
                    <w:bottom w:val="outset" w:sz="6" w:space="0" w:color="auto"/>
                    <w:right w:val="outset" w:sz="6" w:space="0" w:color="auto"/>
                  </w:tcBorders>
                  <w:vAlign w:val="bottom"/>
                  <w:hideMark/>
                </w:tcPr>
                <w:p w14:paraId="2154A5EC" w14:textId="77777777" w:rsidR="002361FD" w:rsidRPr="004706B2" w:rsidRDefault="002361FD" w:rsidP="00CE6A1C">
                  <w:pPr>
                    <w:jc w:val="center"/>
                    <w:rPr>
                      <w:rFonts w:eastAsia="Times New Roman"/>
                      <w:sz w:val="18"/>
                      <w:szCs w:val="18"/>
                      <w:lang w:eastAsia="es-CL"/>
                    </w:rPr>
                  </w:pPr>
                  <w:r w:rsidRPr="004706B2">
                    <w:rPr>
                      <w:rFonts w:eastAsia="Times New Roman"/>
                      <w:sz w:val="18"/>
                      <w:szCs w:val="18"/>
                      <w:lang w:eastAsia="es-CL"/>
                    </w:rPr>
                    <w:t>44º 13' 50,35''</w:t>
                  </w:r>
                </w:p>
              </w:tc>
              <w:tc>
                <w:tcPr>
                  <w:tcW w:w="1725" w:type="dxa"/>
                  <w:tcBorders>
                    <w:top w:val="outset" w:sz="6" w:space="0" w:color="auto"/>
                    <w:left w:val="outset" w:sz="6" w:space="0" w:color="auto"/>
                    <w:bottom w:val="outset" w:sz="6" w:space="0" w:color="auto"/>
                    <w:right w:val="outset" w:sz="6" w:space="0" w:color="auto"/>
                  </w:tcBorders>
                  <w:vAlign w:val="bottom"/>
                  <w:hideMark/>
                </w:tcPr>
                <w:p w14:paraId="476E0A01" w14:textId="77777777" w:rsidR="002361FD" w:rsidRPr="004706B2" w:rsidRDefault="002361FD" w:rsidP="00CE6A1C">
                  <w:pPr>
                    <w:jc w:val="center"/>
                    <w:rPr>
                      <w:rFonts w:eastAsia="Times New Roman"/>
                      <w:sz w:val="18"/>
                      <w:szCs w:val="18"/>
                      <w:lang w:eastAsia="es-CL"/>
                    </w:rPr>
                  </w:pPr>
                  <w:r w:rsidRPr="004706B2">
                    <w:rPr>
                      <w:rFonts w:eastAsia="Times New Roman"/>
                      <w:sz w:val="18"/>
                      <w:szCs w:val="18"/>
                      <w:lang w:eastAsia="es-CL"/>
                    </w:rPr>
                    <w:t>73º 12' 15,20''</w:t>
                  </w:r>
                </w:p>
              </w:tc>
            </w:tr>
            <w:tr w:rsidR="002361FD" w:rsidRPr="004706B2" w14:paraId="6812D744" w14:textId="77777777" w:rsidTr="00CE6A1C">
              <w:trPr>
                <w:tblCellSpacing w:w="0" w:type="dxa"/>
                <w:jc w:val="center"/>
              </w:trPr>
              <w:tc>
                <w:tcPr>
                  <w:tcW w:w="1020" w:type="dxa"/>
                  <w:tcBorders>
                    <w:top w:val="outset" w:sz="6" w:space="0" w:color="auto"/>
                    <w:left w:val="outset" w:sz="6" w:space="0" w:color="auto"/>
                    <w:bottom w:val="outset" w:sz="6" w:space="0" w:color="auto"/>
                    <w:right w:val="outset" w:sz="6" w:space="0" w:color="auto"/>
                  </w:tcBorders>
                  <w:hideMark/>
                </w:tcPr>
                <w:p w14:paraId="23BB2BE7" w14:textId="77777777" w:rsidR="002361FD" w:rsidRPr="004706B2" w:rsidRDefault="002361FD" w:rsidP="00E40AB0">
                  <w:pPr>
                    <w:jc w:val="center"/>
                    <w:rPr>
                      <w:rFonts w:eastAsia="Times New Roman"/>
                      <w:sz w:val="18"/>
                      <w:szCs w:val="18"/>
                      <w:lang w:eastAsia="es-CL"/>
                    </w:rPr>
                  </w:pPr>
                  <w:r w:rsidRPr="004706B2">
                    <w:rPr>
                      <w:rFonts w:eastAsia="Times New Roman"/>
                      <w:b/>
                      <w:bCs/>
                      <w:sz w:val="18"/>
                      <w:szCs w:val="18"/>
                      <w:lang w:eastAsia="es-CL"/>
                    </w:rPr>
                    <w:t>B</w:t>
                  </w:r>
                </w:p>
              </w:tc>
              <w:tc>
                <w:tcPr>
                  <w:tcW w:w="1725" w:type="dxa"/>
                  <w:tcBorders>
                    <w:top w:val="outset" w:sz="6" w:space="0" w:color="auto"/>
                    <w:left w:val="outset" w:sz="6" w:space="0" w:color="auto"/>
                    <w:bottom w:val="outset" w:sz="6" w:space="0" w:color="auto"/>
                    <w:right w:val="outset" w:sz="6" w:space="0" w:color="auto"/>
                  </w:tcBorders>
                  <w:vAlign w:val="bottom"/>
                  <w:hideMark/>
                </w:tcPr>
                <w:p w14:paraId="5E900BBE" w14:textId="77777777" w:rsidR="002361FD" w:rsidRPr="004706B2" w:rsidRDefault="002361FD" w:rsidP="00CE6A1C">
                  <w:pPr>
                    <w:jc w:val="center"/>
                    <w:rPr>
                      <w:rFonts w:eastAsia="Times New Roman"/>
                      <w:sz w:val="18"/>
                      <w:szCs w:val="18"/>
                      <w:lang w:eastAsia="es-CL"/>
                    </w:rPr>
                  </w:pPr>
                  <w:r w:rsidRPr="004706B2">
                    <w:rPr>
                      <w:rFonts w:eastAsia="Times New Roman"/>
                      <w:sz w:val="18"/>
                      <w:szCs w:val="18"/>
                      <w:lang w:eastAsia="es-CL"/>
                    </w:rPr>
                    <w:t>44º 13' 50,35''</w:t>
                  </w:r>
                </w:p>
              </w:tc>
              <w:tc>
                <w:tcPr>
                  <w:tcW w:w="1725" w:type="dxa"/>
                  <w:tcBorders>
                    <w:top w:val="outset" w:sz="6" w:space="0" w:color="auto"/>
                    <w:left w:val="outset" w:sz="6" w:space="0" w:color="auto"/>
                    <w:bottom w:val="outset" w:sz="6" w:space="0" w:color="auto"/>
                    <w:right w:val="outset" w:sz="6" w:space="0" w:color="auto"/>
                  </w:tcBorders>
                  <w:vAlign w:val="bottom"/>
                  <w:hideMark/>
                </w:tcPr>
                <w:p w14:paraId="571F5529" w14:textId="77777777" w:rsidR="002361FD" w:rsidRPr="004706B2" w:rsidRDefault="002361FD" w:rsidP="00CE6A1C">
                  <w:pPr>
                    <w:jc w:val="center"/>
                    <w:rPr>
                      <w:rFonts w:eastAsia="Times New Roman"/>
                      <w:sz w:val="18"/>
                      <w:szCs w:val="18"/>
                      <w:lang w:eastAsia="es-CL"/>
                    </w:rPr>
                  </w:pPr>
                  <w:r w:rsidRPr="004706B2">
                    <w:rPr>
                      <w:rFonts w:eastAsia="Times New Roman"/>
                      <w:sz w:val="18"/>
                      <w:szCs w:val="18"/>
                      <w:lang w:eastAsia="es-CL"/>
                    </w:rPr>
                    <w:t>73º 12' 00,00''</w:t>
                  </w:r>
                </w:p>
              </w:tc>
            </w:tr>
            <w:tr w:rsidR="002361FD" w:rsidRPr="004706B2" w14:paraId="38428A7D" w14:textId="77777777" w:rsidTr="00CE6A1C">
              <w:trPr>
                <w:tblCellSpacing w:w="0" w:type="dxa"/>
                <w:jc w:val="center"/>
              </w:trPr>
              <w:tc>
                <w:tcPr>
                  <w:tcW w:w="1020" w:type="dxa"/>
                  <w:tcBorders>
                    <w:top w:val="outset" w:sz="6" w:space="0" w:color="auto"/>
                    <w:left w:val="outset" w:sz="6" w:space="0" w:color="auto"/>
                    <w:bottom w:val="outset" w:sz="6" w:space="0" w:color="auto"/>
                    <w:right w:val="outset" w:sz="6" w:space="0" w:color="auto"/>
                  </w:tcBorders>
                  <w:hideMark/>
                </w:tcPr>
                <w:p w14:paraId="35D92F95" w14:textId="77777777" w:rsidR="002361FD" w:rsidRPr="004706B2" w:rsidRDefault="002361FD" w:rsidP="00E40AB0">
                  <w:pPr>
                    <w:jc w:val="center"/>
                    <w:rPr>
                      <w:rFonts w:eastAsia="Times New Roman"/>
                      <w:sz w:val="18"/>
                      <w:szCs w:val="18"/>
                      <w:lang w:eastAsia="es-CL"/>
                    </w:rPr>
                  </w:pPr>
                  <w:r w:rsidRPr="004706B2">
                    <w:rPr>
                      <w:rFonts w:eastAsia="Times New Roman"/>
                      <w:b/>
                      <w:bCs/>
                      <w:sz w:val="18"/>
                      <w:szCs w:val="18"/>
                      <w:lang w:eastAsia="es-CL"/>
                    </w:rPr>
                    <w:t>C</w:t>
                  </w:r>
                </w:p>
              </w:tc>
              <w:tc>
                <w:tcPr>
                  <w:tcW w:w="1725" w:type="dxa"/>
                  <w:tcBorders>
                    <w:top w:val="outset" w:sz="6" w:space="0" w:color="auto"/>
                    <w:left w:val="outset" w:sz="6" w:space="0" w:color="auto"/>
                    <w:bottom w:val="outset" w:sz="6" w:space="0" w:color="auto"/>
                    <w:right w:val="outset" w:sz="6" w:space="0" w:color="auto"/>
                  </w:tcBorders>
                  <w:vAlign w:val="bottom"/>
                  <w:hideMark/>
                </w:tcPr>
                <w:p w14:paraId="680345D6" w14:textId="77777777" w:rsidR="002361FD" w:rsidRPr="004706B2" w:rsidRDefault="002361FD" w:rsidP="00CE6A1C">
                  <w:pPr>
                    <w:jc w:val="center"/>
                    <w:rPr>
                      <w:rFonts w:eastAsia="Times New Roman"/>
                      <w:sz w:val="18"/>
                      <w:szCs w:val="18"/>
                      <w:lang w:eastAsia="es-CL"/>
                    </w:rPr>
                  </w:pPr>
                  <w:r w:rsidRPr="004706B2">
                    <w:rPr>
                      <w:rFonts w:eastAsia="Times New Roman"/>
                      <w:sz w:val="18"/>
                      <w:szCs w:val="18"/>
                      <w:lang w:eastAsia="es-CL"/>
                    </w:rPr>
                    <w:t>44º 14' 00,00''</w:t>
                  </w:r>
                </w:p>
              </w:tc>
              <w:tc>
                <w:tcPr>
                  <w:tcW w:w="1725" w:type="dxa"/>
                  <w:tcBorders>
                    <w:top w:val="outset" w:sz="6" w:space="0" w:color="auto"/>
                    <w:left w:val="outset" w:sz="6" w:space="0" w:color="auto"/>
                    <w:bottom w:val="outset" w:sz="6" w:space="0" w:color="auto"/>
                    <w:right w:val="outset" w:sz="6" w:space="0" w:color="auto"/>
                  </w:tcBorders>
                  <w:vAlign w:val="bottom"/>
                  <w:hideMark/>
                </w:tcPr>
                <w:p w14:paraId="609B135C" w14:textId="77777777" w:rsidR="002361FD" w:rsidRPr="004706B2" w:rsidRDefault="002361FD" w:rsidP="00CE6A1C">
                  <w:pPr>
                    <w:jc w:val="center"/>
                    <w:rPr>
                      <w:rFonts w:eastAsia="Times New Roman"/>
                      <w:sz w:val="18"/>
                      <w:szCs w:val="18"/>
                      <w:lang w:eastAsia="es-CL"/>
                    </w:rPr>
                  </w:pPr>
                  <w:r w:rsidRPr="004706B2">
                    <w:rPr>
                      <w:rFonts w:eastAsia="Times New Roman"/>
                      <w:sz w:val="18"/>
                      <w:szCs w:val="18"/>
                      <w:lang w:eastAsia="es-CL"/>
                    </w:rPr>
                    <w:t>73º 12' 00,00''</w:t>
                  </w:r>
                </w:p>
              </w:tc>
            </w:tr>
            <w:tr w:rsidR="002361FD" w:rsidRPr="004706B2" w14:paraId="1A0AAA82" w14:textId="77777777" w:rsidTr="00CE6A1C">
              <w:trPr>
                <w:tblCellSpacing w:w="0" w:type="dxa"/>
                <w:jc w:val="center"/>
              </w:trPr>
              <w:tc>
                <w:tcPr>
                  <w:tcW w:w="1020" w:type="dxa"/>
                  <w:tcBorders>
                    <w:top w:val="outset" w:sz="6" w:space="0" w:color="auto"/>
                    <w:left w:val="outset" w:sz="6" w:space="0" w:color="auto"/>
                    <w:bottom w:val="outset" w:sz="6" w:space="0" w:color="auto"/>
                    <w:right w:val="outset" w:sz="6" w:space="0" w:color="auto"/>
                  </w:tcBorders>
                  <w:hideMark/>
                </w:tcPr>
                <w:p w14:paraId="6BC79D9F" w14:textId="77777777" w:rsidR="002361FD" w:rsidRPr="004706B2" w:rsidRDefault="002361FD" w:rsidP="00E40AB0">
                  <w:pPr>
                    <w:jc w:val="center"/>
                    <w:rPr>
                      <w:rFonts w:eastAsia="Times New Roman"/>
                      <w:sz w:val="18"/>
                      <w:szCs w:val="18"/>
                      <w:lang w:eastAsia="es-CL"/>
                    </w:rPr>
                  </w:pPr>
                  <w:r w:rsidRPr="004706B2">
                    <w:rPr>
                      <w:rFonts w:eastAsia="Times New Roman"/>
                      <w:b/>
                      <w:bCs/>
                      <w:sz w:val="18"/>
                      <w:szCs w:val="18"/>
                      <w:lang w:eastAsia="es-CL"/>
                    </w:rPr>
                    <w:t>D</w:t>
                  </w:r>
                </w:p>
              </w:tc>
              <w:tc>
                <w:tcPr>
                  <w:tcW w:w="1725" w:type="dxa"/>
                  <w:tcBorders>
                    <w:top w:val="outset" w:sz="6" w:space="0" w:color="auto"/>
                    <w:left w:val="outset" w:sz="6" w:space="0" w:color="auto"/>
                    <w:bottom w:val="outset" w:sz="6" w:space="0" w:color="auto"/>
                    <w:right w:val="outset" w:sz="6" w:space="0" w:color="auto"/>
                  </w:tcBorders>
                  <w:vAlign w:val="bottom"/>
                  <w:hideMark/>
                </w:tcPr>
                <w:p w14:paraId="63F6D026" w14:textId="77777777" w:rsidR="002361FD" w:rsidRPr="004706B2" w:rsidRDefault="002361FD" w:rsidP="00CE6A1C">
                  <w:pPr>
                    <w:jc w:val="center"/>
                    <w:rPr>
                      <w:rFonts w:eastAsia="Times New Roman"/>
                      <w:sz w:val="18"/>
                      <w:szCs w:val="18"/>
                      <w:lang w:eastAsia="es-CL"/>
                    </w:rPr>
                  </w:pPr>
                  <w:r w:rsidRPr="004706B2">
                    <w:rPr>
                      <w:rFonts w:eastAsia="Times New Roman"/>
                      <w:sz w:val="18"/>
                      <w:szCs w:val="18"/>
                      <w:lang w:eastAsia="es-CL"/>
                    </w:rPr>
                    <w:t>44º 14' 00,00''</w:t>
                  </w:r>
                </w:p>
              </w:tc>
              <w:tc>
                <w:tcPr>
                  <w:tcW w:w="1725" w:type="dxa"/>
                  <w:tcBorders>
                    <w:top w:val="outset" w:sz="6" w:space="0" w:color="auto"/>
                    <w:left w:val="outset" w:sz="6" w:space="0" w:color="auto"/>
                    <w:bottom w:val="outset" w:sz="6" w:space="0" w:color="auto"/>
                    <w:right w:val="outset" w:sz="6" w:space="0" w:color="auto"/>
                  </w:tcBorders>
                  <w:vAlign w:val="bottom"/>
                  <w:hideMark/>
                </w:tcPr>
                <w:p w14:paraId="0E9C3785" w14:textId="77777777" w:rsidR="002361FD" w:rsidRPr="004706B2" w:rsidRDefault="002361FD" w:rsidP="00CE6A1C">
                  <w:pPr>
                    <w:jc w:val="center"/>
                    <w:rPr>
                      <w:rFonts w:eastAsia="Times New Roman"/>
                      <w:sz w:val="18"/>
                      <w:szCs w:val="18"/>
                      <w:lang w:eastAsia="es-CL"/>
                    </w:rPr>
                  </w:pPr>
                  <w:r w:rsidRPr="004706B2">
                    <w:rPr>
                      <w:rFonts w:eastAsia="Times New Roman"/>
                      <w:sz w:val="18"/>
                      <w:szCs w:val="18"/>
                      <w:lang w:eastAsia="es-CL"/>
                    </w:rPr>
                    <w:t>73º 12' 15,20''</w:t>
                  </w:r>
                </w:p>
              </w:tc>
            </w:tr>
          </w:tbl>
          <w:p w14:paraId="263BF1C1" w14:textId="77777777" w:rsidR="002361FD" w:rsidRPr="004706B2" w:rsidRDefault="002361FD" w:rsidP="002361FD">
            <w:pPr>
              <w:jc w:val="center"/>
              <w:rPr>
                <w:rFonts w:eastAsia="Times New Roman"/>
                <w:sz w:val="18"/>
                <w:szCs w:val="18"/>
                <w:lang w:eastAsia="es-CL"/>
              </w:rPr>
            </w:pPr>
            <w:r w:rsidRPr="004706B2">
              <w:rPr>
                <w:rFonts w:eastAsia="Times New Roman"/>
                <w:i/>
                <w:iCs/>
                <w:sz w:val="18"/>
                <w:szCs w:val="18"/>
                <w:lang w:eastAsia="es-CL"/>
              </w:rPr>
              <w:t>Fuente: Carta SHOA Nº 802</w:t>
            </w:r>
          </w:p>
          <w:p w14:paraId="64B63940" w14:textId="77777777" w:rsidR="0046554A" w:rsidRPr="009D7F84" w:rsidRDefault="0046554A" w:rsidP="0046554A">
            <w:pPr>
              <w:tabs>
                <w:tab w:val="left" w:pos="1426"/>
              </w:tabs>
            </w:pPr>
          </w:p>
        </w:tc>
      </w:tr>
      <w:tr w:rsidR="0046554A" w:rsidRPr="0025129B" w14:paraId="5FAFC297" w14:textId="77777777" w:rsidTr="0046554A">
        <w:trPr>
          <w:trHeight w:val="627"/>
        </w:trPr>
        <w:tc>
          <w:tcPr>
            <w:tcW w:w="5000" w:type="pct"/>
            <w:gridSpan w:val="2"/>
          </w:tcPr>
          <w:p w14:paraId="6BEDF1F4" w14:textId="77777777" w:rsidR="0046554A" w:rsidRPr="00053FFF" w:rsidRDefault="0046554A" w:rsidP="0046554A">
            <w:pPr>
              <w:jc w:val="left"/>
            </w:pPr>
            <w:r w:rsidRPr="00053FFF">
              <w:rPr>
                <w:b/>
              </w:rPr>
              <w:t>Hecho (s):</w:t>
            </w:r>
            <w:r w:rsidRPr="00053FFF">
              <w:t xml:space="preserve"> </w:t>
            </w:r>
          </w:p>
          <w:p w14:paraId="226804D2" w14:textId="77777777" w:rsidR="0046554A" w:rsidRPr="00053FFF" w:rsidRDefault="0046554A" w:rsidP="0046554A">
            <w:pPr>
              <w:jc w:val="left"/>
              <w:rPr>
                <w:color w:val="FF0000"/>
              </w:rPr>
            </w:pPr>
          </w:p>
          <w:p w14:paraId="0B8DA46A" w14:textId="4A9D1CF8" w:rsidR="0046554A" w:rsidRPr="00E56A34" w:rsidRDefault="0046554A" w:rsidP="00E56A34">
            <w:pPr>
              <w:pStyle w:val="Prrafodelista"/>
              <w:numPr>
                <w:ilvl w:val="0"/>
                <w:numId w:val="50"/>
              </w:numPr>
              <w:rPr>
                <w:rFonts w:cstheme="minorHAnsi"/>
              </w:rPr>
            </w:pPr>
            <w:r w:rsidRPr="00F435A3">
              <w:rPr>
                <w:rFonts w:cstheme="minorHAnsi"/>
              </w:rPr>
              <w:t>Durante las actividades de inspecci</w:t>
            </w:r>
            <w:r w:rsidR="0094717C">
              <w:rPr>
                <w:rFonts w:cstheme="minorHAnsi"/>
              </w:rPr>
              <w:t>ón se constató la existencia de</w:t>
            </w:r>
            <w:r w:rsidRPr="00F435A3">
              <w:rPr>
                <w:rFonts w:cstheme="minorHAnsi"/>
              </w:rPr>
              <w:t xml:space="preserve"> estructuras flotantes usa</w:t>
            </w:r>
            <w:r w:rsidR="00F72F70" w:rsidRPr="00F435A3">
              <w:rPr>
                <w:rFonts w:cstheme="minorHAnsi"/>
              </w:rPr>
              <w:t>das en labores propias del CES:</w:t>
            </w:r>
            <w:r w:rsidRPr="00F435A3">
              <w:rPr>
                <w:rFonts w:cstheme="minorHAnsi"/>
              </w:rPr>
              <w:t xml:space="preserve"> 24  balsas jaula de 25x25 m,  unidas en un tren continuos de 12x2 balsas, un p</w:t>
            </w:r>
            <w:r w:rsidRPr="00664960">
              <w:rPr>
                <w:rFonts w:cstheme="minorHAnsi"/>
              </w:rPr>
              <w:t>ontón usado para habitabilidad y operaciones</w:t>
            </w:r>
            <w:r w:rsidR="002361FD" w:rsidRPr="00664960">
              <w:rPr>
                <w:rFonts w:cstheme="minorHAnsi"/>
              </w:rPr>
              <w:t>,</w:t>
            </w:r>
            <w:r w:rsidRPr="00664960">
              <w:rPr>
                <w:rFonts w:cstheme="minorHAnsi"/>
              </w:rPr>
              <w:t xml:space="preserve"> una plataforma de ensilaje en uso</w:t>
            </w:r>
            <w:r w:rsidR="002361FD" w:rsidRPr="00E56A34">
              <w:rPr>
                <w:rFonts w:cstheme="minorHAnsi"/>
              </w:rPr>
              <w:t xml:space="preserve"> y una plataforma de almacenamiento de gas</w:t>
            </w:r>
            <w:r w:rsidR="00CE6A1C" w:rsidRPr="00E56A34">
              <w:rPr>
                <w:rFonts w:cstheme="minorHAnsi"/>
              </w:rPr>
              <w:t>, la que contiene 3 estanques de gas licuado</w:t>
            </w:r>
            <w:r w:rsidRPr="00E56A34">
              <w:rPr>
                <w:rFonts w:cstheme="minorHAnsi"/>
              </w:rPr>
              <w:t xml:space="preserve">. </w:t>
            </w:r>
          </w:p>
          <w:p w14:paraId="53E92BDB" w14:textId="77777777" w:rsidR="0046554A" w:rsidRDefault="0046554A" w:rsidP="0046554A">
            <w:pPr>
              <w:rPr>
                <w:rFonts w:cstheme="minorHAnsi"/>
              </w:rPr>
            </w:pPr>
          </w:p>
          <w:p w14:paraId="334456FD" w14:textId="77777777" w:rsidR="0046554A" w:rsidRPr="00E56A34" w:rsidRDefault="0046554A" w:rsidP="00E56A34">
            <w:pPr>
              <w:pStyle w:val="Prrafodelista"/>
              <w:numPr>
                <w:ilvl w:val="0"/>
                <w:numId w:val="50"/>
              </w:numPr>
              <w:rPr>
                <w:rFonts w:cstheme="minorHAnsi"/>
              </w:rPr>
            </w:pPr>
            <w:r w:rsidRPr="00F435A3">
              <w:rPr>
                <w:rFonts w:cstheme="minorHAnsi"/>
              </w:rPr>
              <w:t xml:space="preserve">Superponiendo los tracks de circunnavegación recopilados en la inspección y el área concesionada sobre la misma base cartográfica </w:t>
            </w:r>
            <w:r w:rsidR="00F72F70" w:rsidRPr="00F435A3">
              <w:rPr>
                <w:rFonts w:cstheme="minorHAnsi"/>
              </w:rPr>
              <w:t>se</w:t>
            </w:r>
            <w:r w:rsidRPr="00F435A3">
              <w:rPr>
                <w:rFonts w:cstheme="minorHAnsi"/>
              </w:rPr>
              <w:t xml:space="preserve"> reconoce que</w:t>
            </w:r>
            <w:r w:rsidRPr="00664960">
              <w:rPr>
                <w:rFonts w:cstheme="minorHAnsi"/>
              </w:rPr>
              <w:t xml:space="preserve"> </w:t>
            </w:r>
            <w:r w:rsidR="002361FD" w:rsidRPr="00664960">
              <w:rPr>
                <w:rFonts w:cstheme="minorHAnsi"/>
              </w:rPr>
              <w:t>el pontón</w:t>
            </w:r>
            <w:r w:rsidR="00F72F70" w:rsidRPr="00664960">
              <w:rPr>
                <w:rFonts w:cstheme="minorHAnsi"/>
              </w:rPr>
              <w:t xml:space="preserve"> de habitabilidad y operaciones</w:t>
            </w:r>
            <w:r w:rsidR="00207370" w:rsidRPr="00E56A34">
              <w:rPr>
                <w:rFonts w:cstheme="minorHAnsi"/>
              </w:rPr>
              <w:t xml:space="preserve"> está ubicada </w:t>
            </w:r>
            <w:r w:rsidRPr="00E56A34">
              <w:rPr>
                <w:rFonts w:cstheme="minorHAnsi"/>
              </w:rPr>
              <w:t>20 m fuera del área concesionada.</w:t>
            </w:r>
          </w:p>
          <w:p w14:paraId="5FC9E700" w14:textId="77777777" w:rsidR="0046554A" w:rsidRPr="008E34C9" w:rsidRDefault="0046554A" w:rsidP="0046554A">
            <w:pPr>
              <w:pStyle w:val="Prrafodelista"/>
              <w:ind w:left="284"/>
            </w:pPr>
          </w:p>
        </w:tc>
      </w:tr>
    </w:tbl>
    <w:p w14:paraId="74C901A7" w14:textId="77777777" w:rsidR="0046554A" w:rsidRDefault="0046554A" w:rsidP="0046554A"/>
    <w:p w14:paraId="5E516BF6" w14:textId="77777777" w:rsidR="0046554A" w:rsidRDefault="0046554A" w:rsidP="0046554A"/>
    <w:p w14:paraId="74A7A5CA" w14:textId="77777777" w:rsidR="0046554A" w:rsidRDefault="0046554A" w:rsidP="00786350"/>
    <w:p w14:paraId="5E902606" w14:textId="77777777" w:rsidR="0046554A" w:rsidRDefault="0046554A" w:rsidP="00786350"/>
    <w:p w14:paraId="5B0FA6E5" w14:textId="77777777" w:rsidR="0046554A" w:rsidRDefault="0046554A" w:rsidP="00786350"/>
    <w:p w14:paraId="02827C8E" w14:textId="77777777" w:rsidR="0046554A" w:rsidRDefault="0046554A" w:rsidP="00786350"/>
    <w:p w14:paraId="62F1137F" w14:textId="77777777" w:rsidR="0046554A" w:rsidRDefault="0046554A" w:rsidP="00786350"/>
    <w:p w14:paraId="5585ED05" w14:textId="77777777" w:rsidR="0046554A" w:rsidRDefault="0046554A" w:rsidP="00786350"/>
    <w:tbl>
      <w:tblPr>
        <w:tblpPr w:leftFromText="141" w:rightFromText="141" w:vertAnchor="page" w:horzAnchor="margin" w:tblpY="1276"/>
        <w:tblW w:w="13771" w:type="dxa"/>
        <w:tblCellMar>
          <w:left w:w="70" w:type="dxa"/>
          <w:right w:w="70" w:type="dxa"/>
        </w:tblCellMar>
        <w:tblLook w:val="04A0" w:firstRow="1" w:lastRow="0" w:firstColumn="1" w:lastColumn="0" w:noHBand="0" w:noVBand="1"/>
      </w:tblPr>
      <w:tblGrid>
        <w:gridCol w:w="10604"/>
        <w:gridCol w:w="3167"/>
      </w:tblGrid>
      <w:tr w:rsidR="0046554A" w:rsidRPr="00F551C3" w14:paraId="4B8558DE" w14:textId="77777777" w:rsidTr="0046554A">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E2A94B" w14:textId="77777777" w:rsidR="0046554A" w:rsidRPr="00F551C3" w:rsidRDefault="0046554A" w:rsidP="0046554A">
            <w:pPr>
              <w:jc w:val="center"/>
              <w:rPr>
                <w:rFonts w:ascii="Calibri" w:eastAsia="Times New Roman" w:hAnsi="Calibri"/>
                <w:b/>
                <w:bCs/>
                <w:color w:val="000000"/>
                <w:sz w:val="20"/>
                <w:szCs w:val="20"/>
                <w:lang w:eastAsia="es-CL"/>
              </w:rPr>
            </w:pPr>
            <w:r>
              <w:rPr>
                <w:rFonts w:eastAsia="Times New Roman"/>
                <w:b/>
                <w:bCs/>
                <w:color w:val="000000"/>
                <w:sz w:val="20"/>
                <w:szCs w:val="20"/>
                <w:lang w:eastAsia="es-CL"/>
              </w:rPr>
              <w:lastRenderedPageBreak/>
              <w:t>R</w:t>
            </w:r>
            <w:r w:rsidRPr="005626CB">
              <w:rPr>
                <w:rFonts w:eastAsia="Times New Roman"/>
                <w:b/>
                <w:bCs/>
                <w:color w:val="000000"/>
                <w:sz w:val="20"/>
                <w:szCs w:val="20"/>
                <w:lang w:eastAsia="es-CL"/>
              </w:rPr>
              <w:t>egistros</w:t>
            </w:r>
            <w:r>
              <w:rPr>
                <w:rFonts w:ascii="Calibri" w:eastAsia="Times New Roman" w:hAnsi="Calibri"/>
                <w:b/>
                <w:bCs/>
                <w:color w:val="000000"/>
                <w:sz w:val="20"/>
                <w:szCs w:val="20"/>
                <w:lang w:eastAsia="es-CL"/>
              </w:rPr>
              <w:t xml:space="preserve"> </w:t>
            </w:r>
          </w:p>
        </w:tc>
      </w:tr>
      <w:tr w:rsidR="0046554A" w:rsidRPr="00F551C3" w14:paraId="6FB00F3A" w14:textId="77777777" w:rsidTr="0046554A">
        <w:trPr>
          <w:trHeight w:val="269"/>
        </w:trPr>
        <w:tc>
          <w:tcPr>
            <w:tcW w:w="5000" w:type="pct"/>
            <w:gridSpan w:val="2"/>
            <w:tcBorders>
              <w:top w:val="single" w:sz="4" w:space="0" w:color="auto"/>
              <w:left w:val="single" w:sz="4" w:space="0" w:color="auto"/>
              <w:bottom w:val="single" w:sz="4" w:space="0" w:color="000000"/>
              <w:right w:val="single" w:sz="4" w:space="0" w:color="000000"/>
            </w:tcBorders>
            <w:vAlign w:val="center"/>
          </w:tcPr>
          <w:p w14:paraId="55AF2672" w14:textId="77777777" w:rsidR="00207370" w:rsidRDefault="0046554A" w:rsidP="0046554A">
            <w:pPr>
              <w:jc w:val="center"/>
              <w:rPr>
                <w:noProof/>
                <w:lang w:eastAsia="es-CL"/>
              </w:rPr>
            </w:pPr>
            <w:r>
              <w:rPr>
                <w:noProof/>
                <w:lang w:eastAsia="es-CL"/>
              </w:rPr>
              <w:drawing>
                <wp:anchor distT="0" distB="0" distL="114300" distR="114300" simplePos="0" relativeHeight="251954176" behindDoc="0" locked="0" layoutInCell="1" allowOverlap="1" wp14:anchorId="4FB950E9" wp14:editId="1361DDA1">
                  <wp:simplePos x="0" y="0"/>
                  <wp:positionH relativeFrom="column">
                    <wp:posOffset>937895</wp:posOffset>
                  </wp:positionH>
                  <wp:positionV relativeFrom="paragraph">
                    <wp:posOffset>231775</wp:posOffset>
                  </wp:positionV>
                  <wp:extent cx="414655" cy="505460"/>
                  <wp:effectExtent l="0" t="0" r="4445" b="8890"/>
                  <wp:wrapNone/>
                  <wp:docPr id="35" name="Imagen 35"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solidFill>
                            <a:schemeClr val="bg1">
                              <a:lumMod val="75000"/>
                            </a:schemeClr>
                          </a:solidFill>
                          <a:ln>
                            <a:noFill/>
                          </a:ln>
                        </pic:spPr>
                      </pic:pic>
                    </a:graphicData>
                  </a:graphic>
                  <wp14:sizeRelH relativeFrom="margin">
                    <wp14:pctWidth>0</wp14:pctWidth>
                  </wp14:sizeRelH>
                  <wp14:sizeRelV relativeFrom="margin">
                    <wp14:pctHeight>0</wp14:pctHeight>
                  </wp14:sizeRelV>
                </wp:anchor>
              </w:drawing>
            </w:r>
            <w:r w:rsidR="00207370">
              <w:rPr>
                <w:noProof/>
                <w:lang w:eastAsia="es-CL"/>
              </w:rPr>
              <w:t xml:space="preserve"> </w:t>
            </w:r>
          </w:p>
          <w:p w14:paraId="3B62CF89" w14:textId="77777777" w:rsidR="0046554A" w:rsidRDefault="00CE6A1C" w:rsidP="0046554A">
            <w:pPr>
              <w:jc w:val="center"/>
              <w:rPr>
                <w:noProof/>
                <w:lang w:eastAsia="es-CL"/>
              </w:rPr>
            </w:pPr>
            <w:r w:rsidRPr="00CE6A1C">
              <w:rPr>
                <w:rFonts w:eastAsia="Times New Roman"/>
                <w:b/>
                <w:bCs/>
                <w:noProof/>
                <w:color w:val="000000"/>
                <w:sz w:val="20"/>
                <w:szCs w:val="20"/>
                <w:lang w:eastAsia="es-CL"/>
              </w:rPr>
              <mc:AlternateContent>
                <mc:Choice Requires="wps">
                  <w:drawing>
                    <wp:anchor distT="0" distB="0" distL="114300" distR="114300" simplePos="0" relativeHeight="251987968" behindDoc="0" locked="0" layoutInCell="1" allowOverlap="1" wp14:anchorId="2C801AF1" wp14:editId="499664E5">
                      <wp:simplePos x="0" y="0"/>
                      <wp:positionH relativeFrom="column">
                        <wp:posOffset>2077085</wp:posOffset>
                      </wp:positionH>
                      <wp:positionV relativeFrom="paragraph">
                        <wp:posOffset>1748790</wp:posOffset>
                      </wp:positionV>
                      <wp:extent cx="1771650" cy="295275"/>
                      <wp:effectExtent l="0" t="0" r="76200" b="85725"/>
                      <wp:wrapNone/>
                      <wp:docPr id="4" name="4 Conector recto de flecha"/>
                      <wp:cNvGraphicFramePr/>
                      <a:graphic xmlns:a="http://schemas.openxmlformats.org/drawingml/2006/main">
                        <a:graphicData uri="http://schemas.microsoft.com/office/word/2010/wordprocessingShape">
                          <wps:wsp>
                            <wps:cNvCnPr/>
                            <wps:spPr>
                              <a:xfrm>
                                <a:off x="0" y="0"/>
                                <a:ext cx="1771650" cy="29527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DEDD3A" id="4 Conector recto de flecha" o:spid="_x0000_s1026" type="#_x0000_t32" style="position:absolute;margin-left:163.55pt;margin-top:137.7pt;width:139.5pt;height:23.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" strokecolor="white [3212]" strokeweight="1.5pt">
                      <v:stroke endarrow="open"/>
                    </v:shape>
                  </w:pict>
                </mc:Fallback>
              </mc:AlternateContent>
            </w:r>
            <w:r w:rsidRPr="00CE6A1C">
              <w:rPr>
                <w:rFonts w:eastAsia="Times New Roman"/>
                <w:b/>
                <w:bCs/>
                <w:noProof/>
                <w:color w:val="000000"/>
                <w:sz w:val="20"/>
                <w:szCs w:val="20"/>
                <w:lang w:eastAsia="es-CL"/>
              </w:rPr>
              <mc:AlternateContent>
                <mc:Choice Requires="wps">
                  <w:drawing>
                    <wp:anchor distT="0" distB="0" distL="114300" distR="114300" simplePos="0" relativeHeight="251992064" behindDoc="0" locked="0" layoutInCell="1" allowOverlap="1" wp14:anchorId="29A97AC3" wp14:editId="65D74EF3">
                      <wp:simplePos x="0" y="0"/>
                      <wp:positionH relativeFrom="column">
                        <wp:posOffset>2550160</wp:posOffset>
                      </wp:positionH>
                      <wp:positionV relativeFrom="paragraph">
                        <wp:posOffset>1281430</wp:posOffset>
                      </wp:positionV>
                      <wp:extent cx="1247775" cy="345440"/>
                      <wp:effectExtent l="0" t="0" r="47625" b="92710"/>
                      <wp:wrapNone/>
                      <wp:docPr id="18" name="18 Conector recto de flecha"/>
                      <wp:cNvGraphicFramePr/>
                      <a:graphic xmlns:a="http://schemas.openxmlformats.org/drawingml/2006/main">
                        <a:graphicData uri="http://schemas.microsoft.com/office/word/2010/wordprocessingShape">
                          <wps:wsp>
                            <wps:cNvCnPr/>
                            <wps:spPr>
                              <a:xfrm>
                                <a:off x="0" y="0"/>
                                <a:ext cx="1247775" cy="34544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F9944F" id="18 Conector recto de flecha" o:spid="_x0000_s1026" type="#_x0000_t32" style="position:absolute;margin-left:200.8pt;margin-top:100.9pt;width:98.25pt;height:27.2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" strokecolor="white [3212]" strokeweight="1.5pt">
                      <v:stroke endarrow="open"/>
                    </v:shape>
                  </w:pict>
                </mc:Fallback>
              </mc:AlternateContent>
            </w:r>
            <w:r w:rsidRPr="00CE6A1C">
              <w:rPr>
                <w:rFonts w:eastAsia="Times New Roman"/>
                <w:b/>
                <w:bCs/>
                <w:noProof/>
                <w:color w:val="000000"/>
                <w:sz w:val="20"/>
                <w:szCs w:val="20"/>
                <w:lang w:eastAsia="es-CL"/>
              </w:rPr>
              <mc:AlternateContent>
                <mc:Choice Requires="wps">
                  <w:drawing>
                    <wp:anchor distT="0" distB="0" distL="114300" distR="114300" simplePos="0" relativeHeight="251990016" behindDoc="0" locked="0" layoutInCell="1" allowOverlap="1" wp14:anchorId="0FFC9E64" wp14:editId="69551B32">
                      <wp:simplePos x="0" y="0"/>
                      <wp:positionH relativeFrom="column">
                        <wp:posOffset>1181735</wp:posOffset>
                      </wp:positionH>
                      <wp:positionV relativeFrom="paragraph">
                        <wp:posOffset>1005840</wp:posOffset>
                      </wp:positionV>
                      <wp:extent cx="1362075" cy="1403985"/>
                      <wp:effectExtent l="0" t="0" r="28575" b="1460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3985"/>
                              </a:xfrm>
                              <a:prstGeom prst="rect">
                                <a:avLst/>
                              </a:prstGeom>
                              <a:solidFill>
                                <a:srgbClr val="FFFFFF"/>
                              </a:solidFill>
                              <a:ln w="9525">
                                <a:solidFill>
                                  <a:srgbClr val="000000"/>
                                </a:solidFill>
                                <a:miter lim="800000"/>
                                <a:headEnd/>
                                <a:tailEnd/>
                              </a:ln>
                            </wps:spPr>
                            <wps:txbx>
                              <w:txbxContent>
                                <w:p w14:paraId="24CF7E49" w14:textId="77777777" w:rsidR="0094717C" w:rsidRPr="00207370" w:rsidRDefault="0094717C" w:rsidP="00CE6A1C">
                                  <w:r>
                                    <w:t>Estanques de gas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FC9E64" id="_x0000_s1037" type="#_x0000_t202" style="position:absolute;left:0;text-align:left;margin-left:93.05pt;margin-top:79.2pt;width:107.25pt;height:110.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">
                      <v:textbox style="mso-fit-shape-to-text:t">
                        <w:txbxContent>
                          <w:p w14:paraId="24CF7E49" w14:textId="77777777" w:rsidR="0094717C" w:rsidRPr="00207370" w:rsidRDefault="0094717C" w:rsidP="00CE6A1C">
                            <w:r>
                              <w:t>Estanques de gas</w:t>
                            </w:r>
                          </w:p>
                        </w:txbxContent>
                      </v:textbox>
                    </v:shape>
                  </w:pict>
                </mc:Fallback>
              </mc:AlternateContent>
            </w:r>
            <w:r w:rsidRPr="00CE6A1C">
              <w:rPr>
                <w:rFonts w:eastAsia="Times New Roman"/>
                <w:b/>
                <w:bCs/>
                <w:noProof/>
                <w:color w:val="000000"/>
                <w:sz w:val="20"/>
                <w:szCs w:val="20"/>
                <w:lang w:eastAsia="es-CL"/>
              </w:rPr>
              <mc:AlternateContent>
                <mc:Choice Requires="wps">
                  <w:drawing>
                    <wp:anchor distT="0" distB="0" distL="114300" distR="114300" simplePos="0" relativeHeight="251986944" behindDoc="0" locked="0" layoutInCell="1" allowOverlap="1" wp14:anchorId="01014833" wp14:editId="293B89BF">
                      <wp:simplePos x="0" y="0"/>
                      <wp:positionH relativeFrom="column">
                        <wp:posOffset>1426210</wp:posOffset>
                      </wp:positionH>
                      <wp:positionV relativeFrom="paragraph">
                        <wp:posOffset>1486535</wp:posOffset>
                      </wp:positionV>
                      <wp:extent cx="647700" cy="1403985"/>
                      <wp:effectExtent l="0" t="0" r="19050" b="1460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3985"/>
                              </a:xfrm>
                              <a:prstGeom prst="rect">
                                <a:avLst/>
                              </a:prstGeom>
                              <a:solidFill>
                                <a:srgbClr val="FFFFFF"/>
                              </a:solidFill>
                              <a:ln w="9525">
                                <a:solidFill>
                                  <a:srgbClr val="000000"/>
                                </a:solidFill>
                                <a:miter lim="800000"/>
                                <a:headEnd/>
                                <a:tailEnd/>
                              </a:ln>
                            </wps:spPr>
                            <wps:txbx>
                              <w:txbxContent>
                                <w:p w14:paraId="13043299" w14:textId="77777777" w:rsidR="0094717C" w:rsidRPr="00207370" w:rsidRDefault="0094717C" w:rsidP="00CE6A1C">
                                  <w:r>
                                    <w:t>Ensilaje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014833" id="_x0000_s1038" type="#_x0000_t202" style="position:absolute;left:0;text-align:left;margin-left:112.3pt;margin-top:117.05pt;width:51pt;height:110.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">
                      <v:textbox style="mso-fit-shape-to-text:t">
                        <w:txbxContent>
                          <w:p w14:paraId="13043299" w14:textId="77777777" w:rsidR="0094717C" w:rsidRPr="00207370" w:rsidRDefault="0094717C" w:rsidP="00CE6A1C">
                            <w:r>
                              <w:t>Ensilaje</w:t>
                            </w:r>
                          </w:p>
                        </w:txbxContent>
                      </v:textbox>
                    </v:shape>
                  </w:pict>
                </mc:Fallback>
              </mc:AlternateContent>
            </w:r>
            <w:r w:rsidR="009644FA">
              <w:rPr>
                <w:noProof/>
                <w:lang w:eastAsia="es-CL"/>
              </w:rPr>
              <mc:AlternateContent>
                <mc:Choice Requires="wps">
                  <w:drawing>
                    <wp:anchor distT="0" distB="0" distL="114300" distR="114300" simplePos="0" relativeHeight="251984896" behindDoc="0" locked="0" layoutInCell="1" allowOverlap="1" wp14:anchorId="6C202739" wp14:editId="288D9BF3">
                      <wp:simplePos x="0" y="0"/>
                      <wp:positionH relativeFrom="column">
                        <wp:posOffset>2191385</wp:posOffset>
                      </wp:positionH>
                      <wp:positionV relativeFrom="paragraph">
                        <wp:posOffset>2978785</wp:posOffset>
                      </wp:positionV>
                      <wp:extent cx="1123315" cy="835660"/>
                      <wp:effectExtent l="0" t="38100" r="57785" b="21590"/>
                      <wp:wrapNone/>
                      <wp:docPr id="57" name="57 Conector recto de flecha"/>
                      <wp:cNvGraphicFramePr/>
                      <a:graphic xmlns:a="http://schemas.openxmlformats.org/drawingml/2006/main">
                        <a:graphicData uri="http://schemas.microsoft.com/office/word/2010/wordprocessingShape">
                          <wps:wsp>
                            <wps:cNvCnPr/>
                            <wps:spPr>
                              <a:xfrm flipV="1">
                                <a:off x="0" y="0"/>
                                <a:ext cx="1123315" cy="83566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C085C7" id="57 Conector recto de flecha" o:spid="_x0000_s1026" type="#_x0000_t32" style="position:absolute;margin-left:172.55pt;margin-top:234.55pt;width:88.45pt;height:65.8pt;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" strokecolor="white [3212]" strokeweight="1.5pt">
                      <v:stroke endarrow="open"/>
                    </v:shape>
                  </w:pict>
                </mc:Fallback>
              </mc:AlternateContent>
            </w:r>
            <w:r w:rsidR="00207370">
              <w:rPr>
                <w:noProof/>
                <w:lang w:eastAsia="es-CL"/>
              </w:rPr>
              <mc:AlternateContent>
                <mc:Choice Requires="wps">
                  <w:drawing>
                    <wp:anchor distT="0" distB="0" distL="114300" distR="114300" simplePos="0" relativeHeight="251982848" behindDoc="0" locked="0" layoutInCell="1" allowOverlap="1" wp14:anchorId="5BA47A3D" wp14:editId="4FF26281">
                      <wp:simplePos x="0" y="0"/>
                      <wp:positionH relativeFrom="column">
                        <wp:posOffset>1534160</wp:posOffset>
                      </wp:positionH>
                      <wp:positionV relativeFrom="paragraph">
                        <wp:posOffset>3816985</wp:posOffset>
                      </wp:positionV>
                      <wp:extent cx="647700" cy="1403985"/>
                      <wp:effectExtent l="0" t="0" r="19050" b="14605"/>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3985"/>
                              </a:xfrm>
                              <a:prstGeom prst="rect">
                                <a:avLst/>
                              </a:prstGeom>
                              <a:solidFill>
                                <a:srgbClr val="FFFFFF"/>
                              </a:solidFill>
                              <a:ln w="9525">
                                <a:solidFill>
                                  <a:srgbClr val="000000"/>
                                </a:solidFill>
                                <a:miter lim="800000"/>
                                <a:headEnd/>
                                <a:tailEnd/>
                              </a:ln>
                            </wps:spPr>
                            <wps:txbx>
                              <w:txbxContent>
                                <w:p w14:paraId="175DC1A4" w14:textId="77777777" w:rsidR="0094717C" w:rsidRPr="00207370" w:rsidRDefault="0094717C" w:rsidP="00207370">
                                  <w:r>
                                    <w:t>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BA47A3D" id="_x0000_s1039" type="#_x0000_t202" style="position:absolute;left:0;text-align:left;margin-left:120.8pt;margin-top:300.55pt;width:51pt;height:110.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">
                      <v:textbox style="mso-fit-shape-to-text:t">
                        <w:txbxContent>
                          <w:p w14:paraId="175DC1A4" w14:textId="77777777" w:rsidR="0094717C" w:rsidRPr="00207370" w:rsidRDefault="0094717C" w:rsidP="00207370">
                            <w:r>
                              <w:t>Pontón</w:t>
                            </w:r>
                          </w:p>
                        </w:txbxContent>
                      </v:textbox>
                    </v:shape>
                  </w:pict>
                </mc:Fallback>
              </mc:AlternateContent>
            </w:r>
            <w:r w:rsidR="00207370">
              <w:rPr>
                <w:noProof/>
                <w:lang w:eastAsia="es-CL"/>
              </w:rPr>
              <mc:AlternateContent>
                <mc:Choice Requires="wps">
                  <w:drawing>
                    <wp:anchor distT="0" distB="0" distL="114300" distR="114300" simplePos="0" relativeHeight="251949056" behindDoc="0" locked="0" layoutInCell="1" allowOverlap="1" wp14:anchorId="20B9E1BB" wp14:editId="161587DF">
                      <wp:simplePos x="0" y="0"/>
                      <wp:positionH relativeFrom="column">
                        <wp:posOffset>6268085</wp:posOffset>
                      </wp:positionH>
                      <wp:positionV relativeFrom="paragraph">
                        <wp:posOffset>997585</wp:posOffset>
                      </wp:positionV>
                      <wp:extent cx="475615" cy="1276350"/>
                      <wp:effectExtent l="57150" t="38100" r="19685" b="19050"/>
                      <wp:wrapNone/>
                      <wp:docPr id="26" name="26 Conector recto de flecha"/>
                      <wp:cNvGraphicFramePr/>
                      <a:graphic xmlns:a="http://schemas.openxmlformats.org/drawingml/2006/main">
                        <a:graphicData uri="http://schemas.microsoft.com/office/word/2010/wordprocessingShape">
                          <wps:wsp>
                            <wps:cNvCnPr/>
                            <wps:spPr>
                              <a:xfrm flipH="1" flipV="1">
                                <a:off x="0" y="0"/>
                                <a:ext cx="475615" cy="1276350"/>
                              </a:xfrm>
                              <a:prstGeom prst="straightConnector1">
                                <a:avLst/>
                              </a:prstGeom>
                              <a:ln w="1905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4BBC38" id="26 Conector recto de flecha" o:spid="_x0000_s1026" type="#_x0000_t32" style="position:absolute;margin-left:493.55pt;margin-top:78.55pt;width:37.45pt;height:100.5pt;flip:x 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" strokecolor="#ffc000" strokeweight="1.5pt">
                      <v:stroke endarrow="open"/>
                    </v:shape>
                  </w:pict>
                </mc:Fallback>
              </mc:AlternateContent>
            </w:r>
            <w:r w:rsidR="00207370">
              <w:rPr>
                <w:noProof/>
                <w:lang w:eastAsia="es-CL"/>
              </w:rPr>
              <mc:AlternateContent>
                <mc:Choice Requires="wps">
                  <w:drawing>
                    <wp:anchor distT="0" distB="0" distL="114300" distR="114300" simplePos="0" relativeHeight="251948032" behindDoc="0" locked="0" layoutInCell="1" allowOverlap="1" wp14:anchorId="530A2DAF" wp14:editId="48876AD7">
                      <wp:simplePos x="0" y="0"/>
                      <wp:positionH relativeFrom="column">
                        <wp:posOffset>6724650</wp:posOffset>
                      </wp:positionH>
                      <wp:positionV relativeFrom="paragraph">
                        <wp:posOffset>2275205</wp:posOffset>
                      </wp:positionV>
                      <wp:extent cx="1409065" cy="1403985"/>
                      <wp:effectExtent l="0" t="0" r="19685" b="14605"/>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1403985"/>
                              </a:xfrm>
                              <a:prstGeom prst="rect">
                                <a:avLst/>
                              </a:prstGeom>
                              <a:solidFill>
                                <a:srgbClr val="FFFFFF"/>
                              </a:solidFill>
                              <a:ln w="9525">
                                <a:solidFill>
                                  <a:srgbClr val="000000"/>
                                </a:solidFill>
                                <a:miter lim="800000"/>
                                <a:headEnd/>
                                <a:tailEnd/>
                              </a:ln>
                            </wps:spPr>
                            <wps:txbx>
                              <w:txbxContent>
                                <w:p w14:paraId="0EFE019B" w14:textId="77777777" w:rsidR="0094717C" w:rsidRPr="00207370" w:rsidRDefault="0094717C" w:rsidP="0046554A">
                                  <w:r w:rsidRPr="00207370">
                                    <w:t>Track de Navegación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30A2DAF" id="_x0000_s1040" type="#_x0000_t202" style="position:absolute;left:0;text-align:left;margin-left:529.5pt;margin-top:179.15pt;width:110.95pt;height:110.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">
                      <v:textbox style="mso-fit-shape-to-text:t">
                        <w:txbxContent>
                          <w:p w14:paraId="0EFE019B" w14:textId="77777777" w:rsidR="0094717C" w:rsidRPr="00207370" w:rsidRDefault="0094717C" w:rsidP="0046554A">
                            <w:r w:rsidRPr="00207370">
                              <w:t>Track de Navegación</w:t>
                            </w:r>
                          </w:p>
                        </w:txbxContent>
                      </v:textbox>
                    </v:shape>
                  </w:pict>
                </mc:Fallback>
              </mc:AlternateContent>
            </w:r>
            <w:r w:rsidR="00207370">
              <w:rPr>
                <w:noProof/>
                <w:lang w:eastAsia="es-CL"/>
              </w:rPr>
              <mc:AlternateContent>
                <mc:Choice Requires="wps">
                  <w:drawing>
                    <wp:anchor distT="0" distB="0" distL="114300" distR="114300" simplePos="0" relativeHeight="251945984" behindDoc="0" locked="0" layoutInCell="1" allowOverlap="1" wp14:anchorId="0E1A92E6" wp14:editId="2C823E66">
                      <wp:simplePos x="0" y="0"/>
                      <wp:positionH relativeFrom="column">
                        <wp:posOffset>5591810</wp:posOffset>
                      </wp:positionH>
                      <wp:positionV relativeFrom="paragraph">
                        <wp:posOffset>2702560</wp:posOffset>
                      </wp:positionV>
                      <wp:extent cx="1038225" cy="1045210"/>
                      <wp:effectExtent l="38100" t="38100" r="28575" b="21590"/>
                      <wp:wrapNone/>
                      <wp:docPr id="11" name="11 Conector recto de flecha"/>
                      <wp:cNvGraphicFramePr/>
                      <a:graphic xmlns:a="http://schemas.openxmlformats.org/drawingml/2006/main">
                        <a:graphicData uri="http://schemas.microsoft.com/office/word/2010/wordprocessingShape">
                          <wps:wsp>
                            <wps:cNvCnPr/>
                            <wps:spPr>
                              <a:xfrm flipH="1" flipV="1">
                                <a:off x="0" y="0"/>
                                <a:ext cx="1038225" cy="104521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810C95" id="11 Conector recto de flecha" o:spid="_x0000_s1026" type="#_x0000_t32" style="position:absolute;margin-left:440.3pt;margin-top:212.8pt;width:81.75pt;height:82.3pt;flip:x 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" strokecolor="white [3212]" strokeweight="1.5pt">
                      <v:stroke endarrow="open"/>
                    </v:shape>
                  </w:pict>
                </mc:Fallback>
              </mc:AlternateContent>
            </w:r>
            <w:r w:rsidR="00207370">
              <w:rPr>
                <w:noProof/>
                <w:lang w:eastAsia="es-CL"/>
              </w:rPr>
              <mc:AlternateContent>
                <mc:Choice Requires="wps">
                  <w:drawing>
                    <wp:anchor distT="0" distB="0" distL="114300" distR="114300" simplePos="0" relativeHeight="251944960" behindDoc="0" locked="0" layoutInCell="1" allowOverlap="1" wp14:anchorId="1BA0956A" wp14:editId="7A90CC7C">
                      <wp:simplePos x="0" y="0"/>
                      <wp:positionH relativeFrom="column">
                        <wp:posOffset>6610985</wp:posOffset>
                      </wp:positionH>
                      <wp:positionV relativeFrom="paragraph">
                        <wp:posOffset>3753485</wp:posOffset>
                      </wp:positionV>
                      <wp:extent cx="1409065" cy="1403985"/>
                      <wp:effectExtent l="0" t="0" r="19685" b="1460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1403985"/>
                              </a:xfrm>
                              <a:prstGeom prst="rect">
                                <a:avLst/>
                              </a:prstGeom>
                              <a:solidFill>
                                <a:srgbClr val="FFFFFF"/>
                              </a:solidFill>
                              <a:ln w="9525">
                                <a:solidFill>
                                  <a:srgbClr val="000000"/>
                                </a:solidFill>
                                <a:miter lim="800000"/>
                                <a:headEnd/>
                                <a:tailEnd/>
                              </a:ln>
                            </wps:spPr>
                            <wps:txbx>
                              <w:txbxContent>
                                <w:p w14:paraId="5997526A" w14:textId="77777777" w:rsidR="0094717C" w:rsidRPr="00207370" w:rsidRDefault="0094717C" w:rsidP="0046554A">
                                  <w:r w:rsidRPr="00207370">
                                    <w:t>Area de concesión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A0956A" id="_x0000_s1041" type="#_x0000_t202" style="position:absolute;left:0;text-align:left;margin-left:520.55pt;margin-top:295.55pt;width:110.95pt;height:110.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">
                      <v:textbox style="mso-fit-shape-to-text:t">
                        <w:txbxContent>
                          <w:p w14:paraId="5997526A" w14:textId="77777777" w:rsidR="0094717C" w:rsidRPr="00207370" w:rsidRDefault="0094717C" w:rsidP="0046554A">
                            <w:r w:rsidRPr="00207370">
                              <w:t>Area de concesión</w:t>
                            </w:r>
                          </w:p>
                        </w:txbxContent>
                      </v:textbox>
                    </v:shape>
                  </w:pict>
                </mc:Fallback>
              </mc:AlternateContent>
            </w:r>
            <w:r w:rsidR="00207370">
              <w:rPr>
                <w:noProof/>
                <w:lang w:eastAsia="es-CL"/>
              </w:rPr>
              <w:drawing>
                <wp:inline distT="0" distB="0" distL="0" distR="0" wp14:anchorId="2001AE1B" wp14:editId="7B80FB6D">
                  <wp:extent cx="7800403" cy="420052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7803051" cy="4201951"/>
                          </a:xfrm>
                          <a:prstGeom prst="rect">
                            <a:avLst/>
                          </a:prstGeom>
                          <a:ln>
                            <a:noFill/>
                          </a:ln>
                          <a:extLst>
                            <a:ext uri="{53640926-AAD7-44D8-BBD7-CCE9431645EC}">
                              <a14:shadowObscured xmlns:a14="http://schemas.microsoft.com/office/drawing/2010/main"/>
                            </a:ext>
                          </a:extLst>
                        </pic:spPr>
                      </pic:pic>
                    </a:graphicData>
                  </a:graphic>
                </wp:inline>
              </w:drawing>
            </w:r>
          </w:p>
          <w:p w14:paraId="58C098BA" w14:textId="77777777" w:rsidR="00207370" w:rsidRPr="00426A51" w:rsidRDefault="00207370" w:rsidP="0046554A">
            <w:pPr>
              <w:jc w:val="center"/>
              <w:rPr>
                <w:noProof/>
                <w:lang w:eastAsia="es-CL"/>
              </w:rPr>
            </w:pPr>
          </w:p>
        </w:tc>
      </w:tr>
      <w:tr w:rsidR="0046554A" w:rsidRPr="00B43B86" w14:paraId="20C87948" w14:textId="77777777" w:rsidTr="0046554A">
        <w:trPr>
          <w:trHeight w:val="300"/>
        </w:trPr>
        <w:tc>
          <w:tcPr>
            <w:tcW w:w="3850" w:type="pct"/>
            <w:tcBorders>
              <w:top w:val="single" w:sz="4" w:space="0" w:color="auto"/>
              <w:left w:val="single" w:sz="4" w:space="0" w:color="auto"/>
              <w:bottom w:val="single" w:sz="4" w:space="0" w:color="auto"/>
              <w:right w:val="nil"/>
            </w:tcBorders>
            <w:shd w:val="clear" w:color="auto" w:fill="auto"/>
            <w:noWrap/>
            <w:vAlign w:val="center"/>
            <w:hideMark/>
          </w:tcPr>
          <w:p w14:paraId="50452758" w14:textId="77777777" w:rsidR="0046554A" w:rsidRPr="00B43B86" w:rsidRDefault="0046554A" w:rsidP="0046554A">
            <w:pPr>
              <w:jc w:val="left"/>
              <w:rPr>
                <w:rFonts w:cstheme="minorHAnsi"/>
                <w:b/>
                <w:noProof/>
                <w:sz w:val="20"/>
                <w:szCs w:val="20"/>
                <w:lang w:eastAsia="es-CL"/>
              </w:rPr>
            </w:pPr>
            <w:r w:rsidRPr="00B43B86">
              <w:rPr>
                <w:i/>
                <w:sz w:val="16"/>
                <w:szCs w:val="16"/>
              </w:rPr>
              <w:t>Figura 5</w:t>
            </w:r>
          </w:p>
          <w:p w14:paraId="08033DCE" w14:textId="77777777" w:rsidR="0046554A" w:rsidRPr="00B43B86" w:rsidRDefault="0046554A" w:rsidP="009644FA">
            <w:pPr>
              <w:rPr>
                <w:rFonts w:eastAsia="Times New Roman"/>
                <w:i/>
                <w:color w:val="000000"/>
                <w:sz w:val="20"/>
                <w:szCs w:val="20"/>
                <w:lang w:eastAsia="es-CL"/>
              </w:rPr>
            </w:pPr>
            <w:r w:rsidRPr="00B43B86">
              <w:rPr>
                <w:i/>
                <w:sz w:val="18"/>
                <w:szCs w:val="20"/>
              </w:rPr>
              <w:t xml:space="preserve">Fuente: Elaboración propia en base a </w:t>
            </w:r>
            <w:r>
              <w:rPr>
                <w:i/>
                <w:sz w:val="18"/>
                <w:szCs w:val="20"/>
              </w:rPr>
              <w:t>im</w:t>
            </w:r>
            <w:r w:rsidR="009644FA">
              <w:rPr>
                <w:i/>
                <w:sz w:val="18"/>
                <w:szCs w:val="20"/>
              </w:rPr>
              <w:t xml:space="preserve">agen web de Google Earth </w:t>
            </w:r>
            <w:r>
              <w:rPr>
                <w:i/>
                <w:sz w:val="18"/>
                <w:szCs w:val="20"/>
              </w:rPr>
              <w:t>2015  y superposición de límites de la concesión marítima</w:t>
            </w:r>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66AB59" w14:textId="77777777" w:rsidR="0046554A" w:rsidRPr="00B43B86" w:rsidRDefault="0046554A" w:rsidP="0046554A">
            <w:pPr>
              <w:jc w:val="left"/>
              <w:rPr>
                <w:rFonts w:eastAsia="Times New Roman"/>
                <w:b/>
                <w:color w:val="000000"/>
                <w:sz w:val="18"/>
                <w:szCs w:val="18"/>
                <w:lang w:eastAsia="es-CL"/>
              </w:rPr>
            </w:pPr>
            <w:r w:rsidRPr="00B43B86">
              <w:rPr>
                <w:rFonts w:eastAsia="Times New Roman"/>
                <w:b/>
                <w:color w:val="000000"/>
                <w:sz w:val="18"/>
                <w:szCs w:val="18"/>
                <w:lang w:eastAsia="es-CL"/>
              </w:rPr>
              <w:t xml:space="preserve">Fecha del track : </w:t>
            </w:r>
            <w:r>
              <w:rPr>
                <w:rFonts w:eastAsia="Times New Roman"/>
                <w:color w:val="000000"/>
                <w:sz w:val="18"/>
                <w:szCs w:val="18"/>
                <w:lang w:eastAsia="es-CL"/>
              </w:rPr>
              <w:t xml:space="preserve">26 marzo </w:t>
            </w:r>
            <w:r w:rsidRPr="00B43B86">
              <w:rPr>
                <w:rFonts w:eastAsia="Times New Roman"/>
                <w:color w:val="000000"/>
                <w:sz w:val="18"/>
                <w:szCs w:val="18"/>
                <w:lang w:eastAsia="es-CL"/>
              </w:rPr>
              <w:t>de 2014</w:t>
            </w:r>
            <w:r>
              <w:rPr>
                <w:rFonts w:eastAsia="Times New Roman"/>
                <w:color w:val="000000"/>
                <w:sz w:val="18"/>
                <w:szCs w:val="18"/>
                <w:lang w:eastAsia="es-CL"/>
              </w:rPr>
              <w:t>.-</w:t>
            </w:r>
          </w:p>
        </w:tc>
      </w:tr>
      <w:tr w:rsidR="0046554A" w:rsidRPr="00557733" w14:paraId="7503A34D" w14:textId="77777777" w:rsidTr="0046554A">
        <w:trPr>
          <w:trHeight w:val="300"/>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5E1940D" w14:textId="77777777" w:rsidR="0046554A" w:rsidRPr="00B43B86" w:rsidRDefault="0046554A" w:rsidP="0046554A">
            <w:pPr>
              <w:jc w:val="left"/>
              <w:rPr>
                <w:rFonts w:eastAsia="Times New Roman"/>
                <w:b/>
                <w:color w:val="000000"/>
                <w:sz w:val="18"/>
                <w:szCs w:val="18"/>
                <w:lang w:eastAsia="es-CL"/>
              </w:rPr>
            </w:pPr>
            <w:r w:rsidRPr="00B43B86">
              <w:rPr>
                <w:rFonts w:eastAsia="Times New Roman"/>
                <w:b/>
                <w:color w:val="000000"/>
                <w:sz w:val="18"/>
                <w:szCs w:val="18"/>
                <w:lang w:eastAsia="es-CL"/>
              </w:rPr>
              <w:t>Descripción Medio de Prueba:</w:t>
            </w:r>
            <w:r w:rsidRPr="00B43B86">
              <w:rPr>
                <w:rFonts w:eastAsia="Times New Roman"/>
                <w:color w:val="000000"/>
                <w:sz w:val="18"/>
                <w:szCs w:val="18"/>
                <w:lang w:eastAsia="es-CL"/>
              </w:rPr>
              <w:t xml:space="preserve"> </w:t>
            </w:r>
          </w:p>
          <w:p w14:paraId="79F988D7" w14:textId="77777777" w:rsidR="0046554A" w:rsidRPr="00AB6E6A" w:rsidRDefault="0046554A" w:rsidP="009644FA">
            <w:pPr>
              <w:rPr>
                <w:rFonts w:cstheme="minorHAnsi"/>
                <w:sz w:val="20"/>
              </w:rPr>
            </w:pPr>
            <w:r w:rsidRPr="00B43B86">
              <w:rPr>
                <w:rFonts w:cstheme="minorHAnsi"/>
                <w:sz w:val="20"/>
              </w:rPr>
              <w:t xml:space="preserve">Durante las actividades de inspección se </w:t>
            </w:r>
            <w:r>
              <w:rPr>
                <w:rFonts w:cstheme="minorHAnsi"/>
                <w:sz w:val="20"/>
              </w:rPr>
              <w:t xml:space="preserve">georreferenciaron </w:t>
            </w:r>
            <w:r w:rsidRPr="00B43B86">
              <w:rPr>
                <w:rFonts w:cstheme="minorHAnsi"/>
                <w:sz w:val="20"/>
              </w:rPr>
              <w:t xml:space="preserve">las estructuras flotantes </w:t>
            </w:r>
            <w:r>
              <w:rPr>
                <w:rFonts w:cstheme="minorHAnsi"/>
                <w:sz w:val="20"/>
              </w:rPr>
              <w:t>y</w:t>
            </w:r>
            <w:r w:rsidRPr="00B43B86">
              <w:rPr>
                <w:rFonts w:cstheme="minorHAnsi"/>
                <w:sz w:val="20"/>
              </w:rPr>
              <w:t xml:space="preserve"> el track de navegación. </w:t>
            </w:r>
            <w:r w:rsidR="009644FA">
              <w:rPr>
                <w:rFonts w:cstheme="minorHAnsi"/>
                <w:sz w:val="20"/>
              </w:rPr>
              <w:t>El CES cuenta con 4</w:t>
            </w:r>
            <w:r>
              <w:rPr>
                <w:rFonts w:cstheme="minorHAnsi"/>
                <w:sz w:val="20"/>
              </w:rPr>
              <w:t xml:space="preserve">  estructuras flotantes. </w:t>
            </w:r>
            <w:r w:rsidRPr="00B43B86">
              <w:rPr>
                <w:rFonts w:cstheme="minorHAnsi"/>
                <w:sz w:val="20"/>
              </w:rPr>
              <w:t>Del an</w:t>
            </w:r>
            <w:r w:rsidR="00F72F70">
              <w:rPr>
                <w:rFonts w:cstheme="minorHAnsi"/>
                <w:sz w:val="20"/>
              </w:rPr>
              <w:t>álisis de estos antecedentes se</w:t>
            </w:r>
            <w:r w:rsidRPr="00B43B86">
              <w:rPr>
                <w:rFonts w:cstheme="minorHAnsi"/>
                <w:sz w:val="20"/>
              </w:rPr>
              <w:t xml:space="preserve"> reconoce </w:t>
            </w:r>
            <w:r>
              <w:rPr>
                <w:rFonts w:cstheme="minorHAnsi"/>
                <w:sz w:val="20"/>
              </w:rPr>
              <w:t xml:space="preserve">que </w:t>
            </w:r>
            <w:r w:rsidR="00F72F70">
              <w:rPr>
                <w:rFonts w:cstheme="minorHAnsi"/>
                <w:sz w:val="20"/>
              </w:rPr>
              <w:t>el pontón del CES</w:t>
            </w:r>
            <w:r>
              <w:rPr>
                <w:rFonts w:cstheme="minorHAnsi"/>
                <w:sz w:val="20"/>
              </w:rPr>
              <w:t xml:space="preserve"> está</w:t>
            </w:r>
            <w:r w:rsidR="009644FA">
              <w:rPr>
                <w:rFonts w:cstheme="minorHAnsi"/>
                <w:sz w:val="20"/>
              </w:rPr>
              <w:t xml:space="preserve"> ubicado 20 m fuera del área de la concesión.</w:t>
            </w:r>
          </w:p>
        </w:tc>
      </w:tr>
      <w:tr w:rsidR="0046554A" w:rsidRPr="00F551C3" w14:paraId="43FC2979" w14:textId="77777777" w:rsidTr="0046554A">
        <w:trPr>
          <w:trHeight w:val="392"/>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279CC346" w14:textId="77777777" w:rsidR="0046554A" w:rsidRPr="00F551C3" w:rsidRDefault="0046554A" w:rsidP="0046554A">
            <w:pPr>
              <w:jc w:val="left"/>
              <w:rPr>
                <w:rFonts w:ascii="Calibri" w:eastAsia="Times New Roman" w:hAnsi="Calibri"/>
                <w:color w:val="000000"/>
                <w:sz w:val="20"/>
                <w:szCs w:val="20"/>
                <w:lang w:eastAsia="es-CL"/>
              </w:rPr>
            </w:pPr>
          </w:p>
        </w:tc>
      </w:tr>
    </w:tbl>
    <w:p w14:paraId="3BCFE704" w14:textId="77777777" w:rsidR="00786350" w:rsidRDefault="00786350" w:rsidP="00786350"/>
    <w:p w14:paraId="31DE590C" w14:textId="77777777" w:rsidR="00EA37CF" w:rsidRDefault="00EA37CF" w:rsidP="00786350"/>
    <w:p w14:paraId="3A0AFDF9" w14:textId="77777777" w:rsidR="00786350" w:rsidRPr="00797526" w:rsidRDefault="00786350" w:rsidP="00786350">
      <w:pPr>
        <w:pStyle w:val="Ttulo2"/>
        <w:numPr>
          <w:ilvl w:val="1"/>
          <w:numId w:val="35"/>
        </w:numPr>
      </w:pPr>
      <w:bookmarkStart w:id="87" w:name="_Toc429391795"/>
      <w:bookmarkStart w:id="88" w:name="_Toc431069320"/>
      <w:r w:rsidRPr="00797526">
        <w:lastRenderedPageBreak/>
        <w:t>Afectación del paisaje</w:t>
      </w:r>
      <w:bookmarkEnd w:id="87"/>
      <w:bookmarkEnd w:id="88"/>
    </w:p>
    <w:p w14:paraId="52BE006A" w14:textId="77777777" w:rsidR="00786350" w:rsidRDefault="00786350" w:rsidP="00786350">
      <w:pPr>
        <w:jc w:val="left"/>
      </w:pPr>
      <w:bookmarkStart w:id="89" w:name="_Toc377723511"/>
    </w:p>
    <w:tbl>
      <w:tblPr>
        <w:tblStyle w:val="Tablaconcuadrcula"/>
        <w:tblW w:w="13754" w:type="dxa"/>
        <w:tblLook w:val="04A0" w:firstRow="1" w:lastRow="0" w:firstColumn="1" w:lastColumn="0" w:noHBand="0" w:noVBand="1"/>
      </w:tblPr>
      <w:tblGrid>
        <w:gridCol w:w="3821"/>
        <w:gridCol w:w="9933"/>
      </w:tblGrid>
      <w:tr w:rsidR="00786350" w14:paraId="2B7C08FD" w14:textId="77777777" w:rsidTr="00786350">
        <w:trPr>
          <w:trHeight w:val="244"/>
        </w:trPr>
        <w:tc>
          <w:tcPr>
            <w:tcW w:w="1389" w:type="pct"/>
          </w:tcPr>
          <w:p w14:paraId="5E22BCDF" w14:textId="77777777" w:rsidR="00786350" w:rsidRDefault="00786350" w:rsidP="0078635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 xml:space="preserve">  2</w:t>
            </w:r>
          </w:p>
        </w:tc>
        <w:tc>
          <w:tcPr>
            <w:tcW w:w="3611" w:type="pct"/>
          </w:tcPr>
          <w:p w14:paraId="75B49318" w14:textId="77777777" w:rsidR="00786350" w:rsidRDefault="00786350" w:rsidP="0078635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4</w:t>
            </w:r>
          </w:p>
        </w:tc>
      </w:tr>
      <w:tr w:rsidR="00786350" w:rsidRPr="00BA4DB8" w14:paraId="77EA7561" w14:textId="77777777" w:rsidTr="00786350">
        <w:trPr>
          <w:trHeight w:val="844"/>
        </w:trPr>
        <w:tc>
          <w:tcPr>
            <w:tcW w:w="5000" w:type="pct"/>
            <w:gridSpan w:val="2"/>
            <w:tcBorders>
              <w:bottom w:val="single" w:sz="4" w:space="0" w:color="auto"/>
            </w:tcBorders>
          </w:tcPr>
          <w:p w14:paraId="5071A2C2" w14:textId="77777777" w:rsidR="00786350" w:rsidRDefault="00786350" w:rsidP="0078635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327DC5F1" w14:textId="77777777" w:rsidR="00786350" w:rsidRPr="00B62212" w:rsidRDefault="00786350" w:rsidP="00786350">
            <w:pPr>
              <w:rPr>
                <w:rFonts w:ascii="Calibri" w:eastAsia="Times New Roman" w:hAnsi="Calibri"/>
                <w:color w:val="000000"/>
                <w:lang w:eastAsia="es-CL"/>
              </w:rPr>
            </w:pPr>
          </w:p>
          <w:p w14:paraId="1E1F83BF" w14:textId="77777777" w:rsidR="00786350" w:rsidRDefault="00904506" w:rsidP="00786350">
            <w:pPr>
              <w:rPr>
                <w:rFonts w:cstheme="minorHAnsi"/>
                <w:b/>
              </w:rPr>
            </w:pPr>
            <w:r>
              <w:rPr>
                <w:b/>
              </w:rPr>
              <w:t xml:space="preserve">RCA N° </w:t>
            </w:r>
            <w:r w:rsidR="00E40AB0">
              <w:rPr>
                <w:b/>
              </w:rPr>
              <w:t xml:space="preserve"> 724/2009 Considerando</w:t>
            </w:r>
            <w:r w:rsidR="00E40AB0" w:rsidRPr="00E747BA">
              <w:rPr>
                <w:rFonts w:cstheme="minorHAnsi"/>
                <w:b/>
              </w:rPr>
              <w:t xml:space="preserve"> </w:t>
            </w:r>
            <w:r w:rsidR="00E40AB0" w:rsidRPr="00E40AB0">
              <w:rPr>
                <w:rFonts w:cstheme="minorHAnsi"/>
                <w:b/>
              </w:rPr>
              <w:t>4.1.- Normas de emisión y otras normas ambientales.</w:t>
            </w:r>
          </w:p>
          <w:p w14:paraId="3A0DFE05" w14:textId="77777777" w:rsidR="00A642C6" w:rsidRPr="00E747BA" w:rsidRDefault="00A642C6" w:rsidP="00786350">
            <w:pPr>
              <w:rPr>
                <w:rFonts w:cstheme="minorHAnsi"/>
                <w:b/>
              </w:rPr>
            </w:pPr>
          </w:p>
          <w:p w14:paraId="45D6D22B" w14:textId="77777777" w:rsidR="002C7C61" w:rsidRPr="002C7C61" w:rsidRDefault="00786350" w:rsidP="00FF5E0E">
            <w:pPr>
              <w:rPr>
                <w:rFonts w:cstheme="minorHAnsi"/>
              </w:rPr>
            </w:pPr>
            <w:r>
              <w:rPr>
                <w:rFonts w:cstheme="minorHAnsi"/>
              </w:rPr>
              <w:t>“</w:t>
            </w:r>
            <w:r w:rsidR="00FF5E0E" w:rsidRPr="00FF5E0E">
              <w:rPr>
                <w:rFonts w:cstheme="minorHAnsi"/>
              </w:rPr>
              <w:t>Materia Regulada</w:t>
            </w:r>
            <w:r w:rsidR="00FF5E0E">
              <w:rPr>
                <w:rFonts w:cstheme="minorHAnsi"/>
              </w:rPr>
              <w:t xml:space="preserve"> </w:t>
            </w:r>
            <w:r w:rsidR="00FF5E0E" w:rsidRPr="00FF5E0E">
              <w:rPr>
                <w:rFonts w:cstheme="minorHAnsi"/>
              </w:rPr>
              <w:t>y Cumplimiento</w:t>
            </w:r>
            <w:r w:rsidR="002C7C61" w:rsidRPr="002C7C61">
              <w:rPr>
                <w:rFonts w:cstheme="minorHAnsi"/>
              </w:rPr>
              <w:t>:</w:t>
            </w:r>
          </w:p>
          <w:p w14:paraId="5D4998FB" w14:textId="77777777" w:rsidR="00786350" w:rsidRPr="00E747BA" w:rsidRDefault="002C7C61" w:rsidP="002C7C61">
            <w:pPr>
              <w:rPr>
                <w:rFonts w:cstheme="minorHAnsi"/>
              </w:rPr>
            </w:pPr>
            <w:r w:rsidRPr="002C7C61">
              <w:rPr>
                <w:rFonts w:cstheme="minorHAnsi"/>
              </w:rPr>
              <w:t>Se mantendrá la limpieza del área y terrenos aledaños al centro de cultivo de todo residuo generado por éste.</w:t>
            </w:r>
            <w:r w:rsidR="006377C3" w:rsidRPr="006377C3">
              <w:rPr>
                <w:rFonts w:cstheme="minorHAnsi"/>
              </w:rPr>
              <w:t>.</w:t>
            </w:r>
            <w:r w:rsidR="00786350" w:rsidRPr="00CE32AE">
              <w:rPr>
                <w:rFonts w:cstheme="minorHAnsi"/>
              </w:rPr>
              <w:t>.</w:t>
            </w:r>
            <w:r w:rsidR="00786350">
              <w:rPr>
                <w:rFonts w:cstheme="minorHAnsi"/>
              </w:rPr>
              <w:t>”</w:t>
            </w:r>
          </w:p>
          <w:p w14:paraId="6B7EBB75" w14:textId="77777777" w:rsidR="00786350" w:rsidRPr="00B62212" w:rsidRDefault="00786350" w:rsidP="00786350"/>
        </w:tc>
      </w:tr>
      <w:tr w:rsidR="00786350" w14:paraId="108C5391" w14:textId="77777777" w:rsidTr="00786350">
        <w:trPr>
          <w:trHeight w:val="663"/>
        </w:trPr>
        <w:tc>
          <w:tcPr>
            <w:tcW w:w="5000" w:type="pct"/>
            <w:gridSpan w:val="2"/>
          </w:tcPr>
          <w:p w14:paraId="78A6106F" w14:textId="77777777" w:rsidR="00786350" w:rsidRPr="00694B31" w:rsidRDefault="00786350" w:rsidP="00786350">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15D15874" w14:textId="77777777" w:rsidR="00786350" w:rsidRDefault="00786350" w:rsidP="00786350">
            <w:pPr>
              <w:jc w:val="left"/>
              <w:rPr>
                <w:rFonts w:cstheme="minorHAnsi"/>
              </w:rPr>
            </w:pPr>
          </w:p>
          <w:p w14:paraId="1B3B23CC" w14:textId="2F0373E7" w:rsidR="00786350" w:rsidRDefault="00786350" w:rsidP="00CC04A3">
            <w:pPr>
              <w:rPr>
                <w:rFonts w:cstheme="minorHAnsi"/>
              </w:rPr>
            </w:pPr>
            <w:r w:rsidRPr="00A27426">
              <w:rPr>
                <w:rFonts w:cstheme="minorHAnsi"/>
              </w:rPr>
              <w:t>Durante las activi</w:t>
            </w:r>
            <w:r>
              <w:rPr>
                <w:rFonts w:cstheme="minorHAnsi"/>
              </w:rPr>
              <w:t xml:space="preserve">dades de inspección </w:t>
            </w:r>
            <w:r w:rsidR="002C03F9">
              <w:rPr>
                <w:rFonts w:cstheme="minorHAnsi"/>
              </w:rPr>
              <w:t>personal de DIRECTEMAR y SERNAPESCA recorrieron aproximadamente 3000 m de costas sin detectar presencia de basuras o residuos atribuibles a la actividad acuícola. Al sur de la concesión se observó una embarcación de madera varada en la costa.</w:t>
            </w:r>
          </w:p>
          <w:p w14:paraId="46D911CA" w14:textId="77777777" w:rsidR="00CC04A3" w:rsidRPr="00B62212" w:rsidRDefault="00CC04A3" w:rsidP="00CC04A3">
            <w:pPr>
              <w:rPr>
                <w:color w:val="000000" w:themeColor="text1"/>
              </w:rPr>
            </w:pPr>
          </w:p>
        </w:tc>
      </w:tr>
    </w:tbl>
    <w:p w14:paraId="726EABB4" w14:textId="77777777" w:rsidR="00786350" w:rsidRDefault="00786350" w:rsidP="00786350">
      <w:pPr>
        <w:jc w:val="left"/>
      </w:pPr>
    </w:p>
    <w:tbl>
      <w:tblPr>
        <w:tblStyle w:val="Tablaconcuadrcula"/>
        <w:tblW w:w="13788" w:type="dxa"/>
        <w:jc w:val="center"/>
        <w:tblLayout w:type="fixed"/>
        <w:tblLook w:val="04A0" w:firstRow="1" w:lastRow="0" w:firstColumn="1" w:lastColumn="0" w:noHBand="0" w:noVBand="1"/>
      </w:tblPr>
      <w:tblGrid>
        <w:gridCol w:w="3336"/>
        <w:gridCol w:w="3433"/>
        <w:gridCol w:w="3828"/>
        <w:gridCol w:w="3191"/>
      </w:tblGrid>
      <w:tr w:rsidR="002C03F9" w14:paraId="7394609A" w14:textId="77777777" w:rsidTr="002C03F9">
        <w:trPr>
          <w:trHeight w:val="313"/>
          <w:jc w:val="center"/>
        </w:trPr>
        <w:tc>
          <w:tcPr>
            <w:tcW w:w="5000" w:type="pct"/>
            <w:gridSpan w:val="4"/>
            <w:vAlign w:val="center"/>
          </w:tcPr>
          <w:p w14:paraId="6720E23E" w14:textId="77777777" w:rsidR="002C03F9" w:rsidRDefault="002C03F9" w:rsidP="002C03F9">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2C03F9" w14:paraId="0EB027F4" w14:textId="77777777" w:rsidTr="002C03F9">
        <w:trPr>
          <w:trHeight w:val="1773"/>
          <w:jc w:val="center"/>
        </w:trPr>
        <w:tc>
          <w:tcPr>
            <w:tcW w:w="2455" w:type="pct"/>
            <w:gridSpan w:val="2"/>
            <w:vAlign w:val="center"/>
          </w:tcPr>
          <w:p w14:paraId="1E4AEC5C" w14:textId="219E3C79" w:rsidR="002C03F9" w:rsidRDefault="002C03F9" w:rsidP="002C03F9">
            <w:pPr>
              <w:jc w:val="center"/>
              <w:rPr>
                <w:rFonts w:ascii="Calibri" w:eastAsia="Times New Roman" w:hAnsi="Calibri"/>
                <w:b/>
                <w:bCs/>
                <w:color w:val="000000"/>
                <w:lang w:eastAsia="es-CL"/>
              </w:rPr>
            </w:pPr>
            <w:r>
              <w:rPr>
                <w:noProof/>
                <w:lang w:eastAsia="es-CL"/>
              </w:rPr>
              <w:drawing>
                <wp:inline distT="0" distB="0" distL="0" distR="0" wp14:anchorId="4E82ADB8" wp14:editId="064F5BCA">
                  <wp:extent cx="4161155" cy="24384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161155" cy="2438400"/>
                          </a:xfrm>
                          <a:prstGeom prst="rect">
                            <a:avLst/>
                          </a:prstGeom>
                        </pic:spPr>
                      </pic:pic>
                    </a:graphicData>
                  </a:graphic>
                </wp:inline>
              </w:drawing>
            </w:r>
          </w:p>
        </w:tc>
        <w:tc>
          <w:tcPr>
            <w:tcW w:w="2545" w:type="pct"/>
            <w:gridSpan w:val="2"/>
            <w:vAlign w:val="center"/>
          </w:tcPr>
          <w:p w14:paraId="3B5A3501" w14:textId="4C60F3F2" w:rsidR="002C03F9" w:rsidRDefault="00814694" w:rsidP="002C03F9">
            <w:pPr>
              <w:jc w:val="center"/>
              <w:rPr>
                <w:rFonts w:ascii="Calibri" w:eastAsia="Times New Roman" w:hAnsi="Calibri"/>
                <w:b/>
                <w:bCs/>
                <w:color w:val="000000"/>
                <w:lang w:eastAsia="es-CL"/>
              </w:rPr>
            </w:pPr>
            <w:r>
              <w:rPr>
                <w:noProof/>
                <w:lang w:eastAsia="es-CL"/>
              </w:rPr>
              <w:drawing>
                <wp:inline distT="0" distB="0" distL="0" distR="0" wp14:anchorId="3E7B7397" wp14:editId="07704DCD">
                  <wp:extent cx="4203865" cy="2458794"/>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4209665" cy="2462186"/>
                          </a:xfrm>
                          <a:prstGeom prst="rect">
                            <a:avLst/>
                          </a:prstGeom>
                        </pic:spPr>
                      </pic:pic>
                    </a:graphicData>
                  </a:graphic>
                </wp:inline>
              </w:drawing>
            </w:r>
          </w:p>
        </w:tc>
      </w:tr>
      <w:tr w:rsidR="002C03F9" w14:paraId="1D274E8C" w14:textId="77777777" w:rsidTr="002C03F9">
        <w:trPr>
          <w:trHeight w:val="275"/>
          <w:jc w:val="center"/>
        </w:trPr>
        <w:tc>
          <w:tcPr>
            <w:tcW w:w="1210" w:type="pct"/>
            <w:vAlign w:val="center"/>
          </w:tcPr>
          <w:p w14:paraId="16F98526" w14:textId="66BE511A" w:rsidR="002C03F9" w:rsidRPr="002C03F9" w:rsidRDefault="002C03F9" w:rsidP="002C03F9">
            <w:pPr>
              <w:pStyle w:val="Descripcin"/>
              <w:rPr>
                <w:b w:val="0"/>
                <w:lang w:eastAsia="es-CL"/>
              </w:rPr>
            </w:pPr>
            <w:r w:rsidRPr="002C03F9">
              <w:rPr>
                <w:b w:val="0"/>
              </w:rPr>
              <w:t xml:space="preserve">Fotografía  </w:t>
            </w:r>
            <w:r w:rsidR="00814694">
              <w:rPr>
                <w:b w:val="0"/>
              </w:rPr>
              <w:t>1</w:t>
            </w:r>
          </w:p>
        </w:tc>
        <w:tc>
          <w:tcPr>
            <w:tcW w:w="1245" w:type="pct"/>
          </w:tcPr>
          <w:p w14:paraId="7D75BD8C" w14:textId="07222246" w:rsidR="002C03F9" w:rsidRPr="00D965FE" w:rsidRDefault="002C03F9" w:rsidP="002C03F9">
            <w:pPr>
              <w:jc w:val="left"/>
              <w:rPr>
                <w:rFonts w:eastAsia="Times New Roman"/>
                <w:color w:val="000000"/>
                <w:sz w:val="18"/>
                <w:szCs w:val="18"/>
                <w:lang w:eastAsia="es-CL"/>
              </w:rPr>
            </w:pPr>
            <w:r w:rsidRPr="00B96449">
              <w:rPr>
                <w:rFonts w:eastAsia="Times New Roman"/>
                <w:color w:val="000000"/>
                <w:sz w:val="18"/>
                <w:szCs w:val="18"/>
                <w:lang w:eastAsia="es-CL"/>
              </w:rPr>
              <w:t xml:space="preserve">Fecha : </w:t>
            </w:r>
            <w:r>
              <w:rPr>
                <w:rFonts w:eastAsia="Times New Roman"/>
                <w:color w:val="000000"/>
                <w:sz w:val="18"/>
                <w:szCs w:val="18"/>
                <w:lang w:eastAsia="es-CL"/>
              </w:rPr>
              <w:t>26 de marzo de 2015</w:t>
            </w:r>
          </w:p>
        </w:tc>
        <w:tc>
          <w:tcPr>
            <w:tcW w:w="1388" w:type="pct"/>
            <w:vAlign w:val="center"/>
          </w:tcPr>
          <w:p w14:paraId="28F58D49" w14:textId="2E3A5246" w:rsidR="002C03F9" w:rsidRPr="00D965FE" w:rsidRDefault="002C03F9" w:rsidP="002C03F9">
            <w:pPr>
              <w:jc w:val="left"/>
              <w:rPr>
                <w:rFonts w:eastAsia="Times New Roman"/>
                <w:color w:val="000000"/>
                <w:sz w:val="18"/>
                <w:szCs w:val="18"/>
                <w:lang w:eastAsia="es-CL"/>
              </w:rPr>
            </w:pPr>
            <w:r>
              <w:t xml:space="preserve">Fotografía  </w:t>
            </w:r>
            <w:r w:rsidR="00814694">
              <w:t>2</w:t>
            </w:r>
          </w:p>
        </w:tc>
        <w:tc>
          <w:tcPr>
            <w:tcW w:w="1157" w:type="pct"/>
          </w:tcPr>
          <w:p w14:paraId="6F39F2DF" w14:textId="684A0B72" w:rsidR="002C03F9" w:rsidRPr="00D965FE" w:rsidRDefault="002C03F9" w:rsidP="002C03F9">
            <w:pPr>
              <w:jc w:val="left"/>
              <w:rPr>
                <w:rFonts w:eastAsia="Times New Roman"/>
                <w:color w:val="000000"/>
                <w:sz w:val="18"/>
                <w:szCs w:val="18"/>
                <w:lang w:eastAsia="es-CL"/>
              </w:rPr>
            </w:pPr>
            <w:r w:rsidRPr="00B96449">
              <w:rPr>
                <w:rFonts w:eastAsia="Times New Roman"/>
                <w:color w:val="000000"/>
                <w:sz w:val="18"/>
                <w:szCs w:val="18"/>
                <w:lang w:eastAsia="es-CL"/>
              </w:rPr>
              <w:t xml:space="preserve">Fecha : </w:t>
            </w:r>
            <w:r>
              <w:rPr>
                <w:rFonts w:eastAsia="Times New Roman"/>
                <w:color w:val="000000"/>
                <w:sz w:val="18"/>
                <w:szCs w:val="18"/>
                <w:lang w:eastAsia="es-CL"/>
              </w:rPr>
              <w:t>26 de marzo de 2015</w:t>
            </w:r>
          </w:p>
        </w:tc>
      </w:tr>
      <w:tr w:rsidR="002C03F9" w14:paraId="29DECF69" w14:textId="77777777" w:rsidTr="002C03F9">
        <w:trPr>
          <w:trHeight w:val="373"/>
          <w:jc w:val="center"/>
        </w:trPr>
        <w:tc>
          <w:tcPr>
            <w:tcW w:w="2455" w:type="pct"/>
            <w:gridSpan w:val="2"/>
          </w:tcPr>
          <w:p w14:paraId="07FD1C51" w14:textId="637538B6" w:rsidR="002C03F9" w:rsidRPr="00FA6776" w:rsidRDefault="00814694" w:rsidP="002C03F9">
            <w:pPr>
              <w:jc w:val="left"/>
              <w:rPr>
                <w:rFonts w:eastAsia="Times New Roman"/>
                <w:color w:val="000000"/>
                <w:sz w:val="18"/>
                <w:szCs w:val="18"/>
                <w:lang w:eastAsia="es-CL"/>
              </w:rPr>
            </w:pPr>
            <w:r>
              <w:rPr>
                <w:rFonts w:eastAsia="Times New Roman"/>
                <w:color w:val="000000"/>
                <w:sz w:val="18"/>
                <w:szCs w:val="18"/>
                <w:lang w:eastAsia="es-CL"/>
              </w:rPr>
              <w:t>Costa aledaña al CES, sin presencia de basuras ni residuos acuícolas</w:t>
            </w:r>
          </w:p>
        </w:tc>
        <w:tc>
          <w:tcPr>
            <w:tcW w:w="2545" w:type="pct"/>
            <w:gridSpan w:val="2"/>
          </w:tcPr>
          <w:p w14:paraId="1433FF88" w14:textId="4889BA56" w:rsidR="002C03F9" w:rsidRPr="00027469" w:rsidRDefault="00814694" w:rsidP="002C03F9">
            <w:pPr>
              <w:jc w:val="left"/>
              <w:rPr>
                <w:rFonts w:ascii="Calibri" w:eastAsia="Times New Roman" w:hAnsi="Calibri"/>
                <w:bCs/>
                <w:color w:val="000000"/>
                <w:lang w:eastAsia="es-CL"/>
              </w:rPr>
            </w:pPr>
            <w:r>
              <w:rPr>
                <w:rFonts w:eastAsia="Times New Roman"/>
                <w:color w:val="000000"/>
                <w:sz w:val="18"/>
                <w:szCs w:val="18"/>
                <w:lang w:eastAsia="es-CL"/>
              </w:rPr>
              <w:t>Embarcación de madera varada en la costa, al sur del CES.</w:t>
            </w:r>
          </w:p>
        </w:tc>
      </w:tr>
    </w:tbl>
    <w:p w14:paraId="1ABE03EA" w14:textId="77777777" w:rsidR="00482011" w:rsidRDefault="00482011" w:rsidP="00786350">
      <w:pPr>
        <w:jc w:val="left"/>
      </w:pPr>
    </w:p>
    <w:p w14:paraId="06A8F4AA" w14:textId="77777777" w:rsidR="00DF7A23" w:rsidRDefault="00DF7A23" w:rsidP="00786350">
      <w:pPr>
        <w:jc w:val="left"/>
      </w:pPr>
    </w:p>
    <w:p w14:paraId="1ABECA45" w14:textId="77777777" w:rsidR="00786350" w:rsidRPr="00797526" w:rsidRDefault="00786350" w:rsidP="00786350">
      <w:pPr>
        <w:pStyle w:val="Ttulo2"/>
        <w:numPr>
          <w:ilvl w:val="1"/>
          <w:numId w:val="35"/>
        </w:numPr>
      </w:pPr>
      <w:bookmarkStart w:id="90" w:name="_Toc429391796"/>
      <w:bookmarkStart w:id="91" w:name="_Toc431069321"/>
      <w:r>
        <w:lastRenderedPageBreak/>
        <w:t>Manejo de residuos líquidos</w:t>
      </w:r>
      <w:bookmarkEnd w:id="90"/>
      <w:bookmarkEnd w:id="91"/>
    </w:p>
    <w:p w14:paraId="2462687F" w14:textId="77777777" w:rsidR="00786350" w:rsidRDefault="00786350" w:rsidP="00786350">
      <w:pPr>
        <w:jc w:val="left"/>
      </w:pPr>
    </w:p>
    <w:tbl>
      <w:tblPr>
        <w:tblStyle w:val="Tablaconcuadrcula"/>
        <w:tblW w:w="13788" w:type="dxa"/>
        <w:tblLook w:val="04A0" w:firstRow="1" w:lastRow="0" w:firstColumn="1" w:lastColumn="0" w:noHBand="0" w:noVBand="1"/>
      </w:tblPr>
      <w:tblGrid>
        <w:gridCol w:w="3337"/>
        <w:gridCol w:w="485"/>
        <w:gridCol w:w="2948"/>
        <w:gridCol w:w="3828"/>
        <w:gridCol w:w="3157"/>
        <w:gridCol w:w="33"/>
      </w:tblGrid>
      <w:tr w:rsidR="00786350" w14:paraId="395E0771" w14:textId="77777777" w:rsidTr="00340BF9">
        <w:trPr>
          <w:gridAfter w:val="1"/>
          <w:wAfter w:w="12" w:type="pct"/>
          <w:trHeight w:val="244"/>
        </w:trPr>
        <w:tc>
          <w:tcPr>
            <w:tcW w:w="1386" w:type="pct"/>
            <w:gridSpan w:val="2"/>
          </w:tcPr>
          <w:p w14:paraId="6E4FA926" w14:textId="77777777" w:rsidR="00786350" w:rsidRDefault="00786350" w:rsidP="0078635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 xml:space="preserve">  3</w:t>
            </w:r>
          </w:p>
        </w:tc>
        <w:tc>
          <w:tcPr>
            <w:tcW w:w="3602" w:type="pct"/>
            <w:gridSpan w:val="3"/>
          </w:tcPr>
          <w:p w14:paraId="01190EEB" w14:textId="77777777" w:rsidR="00786350" w:rsidRDefault="00786350" w:rsidP="0078635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1</w:t>
            </w:r>
          </w:p>
        </w:tc>
      </w:tr>
      <w:tr w:rsidR="00786350" w:rsidRPr="00BA4DB8" w14:paraId="54A73ABD" w14:textId="77777777" w:rsidTr="00340BF9">
        <w:trPr>
          <w:gridAfter w:val="1"/>
          <w:wAfter w:w="12" w:type="pct"/>
          <w:trHeight w:val="844"/>
        </w:trPr>
        <w:tc>
          <w:tcPr>
            <w:tcW w:w="4988" w:type="pct"/>
            <w:gridSpan w:val="5"/>
            <w:tcBorders>
              <w:bottom w:val="single" w:sz="4" w:space="0" w:color="auto"/>
            </w:tcBorders>
          </w:tcPr>
          <w:p w14:paraId="67504B1F" w14:textId="77777777" w:rsidR="00786350" w:rsidRDefault="00786350" w:rsidP="0078635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0E5EDE19" w14:textId="77777777" w:rsidR="00786350" w:rsidRPr="00B62212" w:rsidRDefault="00786350" w:rsidP="00786350">
            <w:pPr>
              <w:rPr>
                <w:rFonts w:ascii="Calibri" w:eastAsia="Times New Roman" w:hAnsi="Calibri"/>
                <w:color w:val="000000"/>
                <w:lang w:eastAsia="es-CL"/>
              </w:rPr>
            </w:pPr>
          </w:p>
          <w:p w14:paraId="687B25E5" w14:textId="77777777" w:rsidR="00786350" w:rsidRDefault="00904506" w:rsidP="00786350">
            <w:pPr>
              <w:rPr>
                <w:rFonts w:cstheme="minorHAnsi"/>
                <w:b/>
              </w:rPr>
            </w:pPr>
            <w:r>
              <w:rPr>
                <w:b/>
              </w:rPr>
              <w:t xml:space="preserve">RCA N° </w:t>
            </w:r>
            <w:r w:rsidR="00E40AB0">
              <w:rPr>
                <w:b/>
              </w:rPr>
              <w:t xml:space="preserve"> </w:t>
            </w:r>
            <w:r w:rsidR="00A642C6">
              <w:rPr>
                <w:b/>
              </w:rPr>
              <w:t>317</w:t>
            </w:r>
            <w:r w:rsidR="00E40AB0">
              <w:rPr>
                <w:b/>
              </w:rPr>
              <w:t>/200</w:t>
            </w:r>
            <w:r w:rsidR="00A642C6">
              <w:rPr>
                <w:b/>
              </w:rPr>
              <w:t>4</w:t>
            </w:r>
            <w:r w:rsidR="00E40AB0">
              <w:rPr>
                <w:b/>
              </w:rPr>
              <w:t xml:space="preserve"> Considerando</w:t>
            </w:r>
            <w:r w:rsidR="00E40AB0">
              <w:rPr>
                <w:rFonts w:cstheme="minorHAnsi"/>
                <w:b/>
              </w:rPr>
              <w:t xml:space="preserve"> </w:t>
            </w:r>
            <w:r w:rsidR="00A642C6" w:rsidRPr="00A642C6">
              <w:rPr>
                <w:rFonts w:cstheme="minorHAnsi"/>
                <w:b/>
              </w:rPr>
              <w:t>3.7. Descripción del proyecto</w:t>
            </w:r>
            <w:r w:rsidR="00A642C6">
              <w:rPr>
                <w:rFonts w:cstheme="minorHAnsi"/>
                <w:b/>
              </w:rPr>
              <w:t xml:space="preserve">, </w:t>
            </w:r>
            <w:r w:rsidR="00A642C6" w:rsidRPr="00A642C6">
              <w:rPr>
                <w:rFonts w:cstheme="minorHAnsi"/>
                <w:b/>
              </w:rPr>
              <w:t>Plataforma flotante</w:t>
            </w:r>
            <w:r w:rsidR="00A642C6">
              <w:rPr>
                <w:rFonts w:cstheme="minorHAnsi"/>
                <w:b/>
              </w:rPr>
              <w:t xml:space="preserve">, </w:t>
            </w:r>
            <w:r w:rsidR="00A642C6" w:rsidRPr="00A642C6">
              <w:rPr>
                <w:rFonts w:cstheme="minorHAnsi"/>
                <w:b/>
              </w:rPr>
              <w:t></w:t>
            </w:r>
            <w:r w:rsidR="00A642C6" w:rsidRPr="00A642C6">
              <w:rPr>
                <w:rFonts w:cstheme="minorHAnsi"/>
                <w:b/>
              </w:rPr>
              <w:tab/>
              <w:t>Tratamiento de aguas sucias</w:t>
            </w:r>
          </w:p>
          <w:p w14:paraId="5769A09A" w14:textId="77777777" w:rsidR="00A642C6" w:rsidRDefault="00A642C6" w:rsidP="00786350">
            <w:pPr>
              <w:rPr>
                <w:rFonts w:cstheme="minorHAnsi"/>
                <w:b/>
              </w:rPr>
            </w:pPr>
          </w:p>
          <w:p w14:paraId="0A4308B1" w14:textId="77777777" w:rsidR="00A642C6" w:rsidRPr="00A642C6" w:rsidRDefault="00501DDC" w:rsidP="00A642C6">
            <w:pPr>
              <w:rPr>
                <w:rFonts w:cstheme="minorHAnsi"/>
              </w:rPr>
            </w:pPr>
            <w:r>
              <w:rPr>
                <w:rFonts w:cstheme="minorHAnsi"/>
              </w:rPr>
              <w:t>“</w:t>
            </w:r>
            <w:r w:rsidR="00A642C6" w:rsidRPr="00A642C6">
              <w:rPr>
                <w:rFonts w:cstheme="minorHAnsi"/>
              </w:rPr>
              <w:t>El pontón contará con una planta de tratamiento que operará mediante un proceso de oxidación aeróbica, empleando un proceso biológico donde se degrada la materia orgánica. La planta funciona automáticamente por medio de controles preajustados que permiten cumplir con la legislación marítima respectiva "Norma del MEPC 2 (Comitee Pro tection of Environment Marine) de la Organización Marítima Internacional (OMI)".</w:t>
            </w:r>
          </w:p>
          <w:p w14:paraId="48B1327C" w14:textId="77777777" w:rsidR="00501DDC" w:rsidRDefault="00A642C6" w:rsidP="00A642C6">
            <w:pPr>
              <w:rPr>
                <w:rFonts w:cstheme="minorHAnsi"/>
              </w:rPr>
            </w:pPr>
            <w:r w:rsidRPr="00A642C6">
              <w:rPr>
                <w:rFonts w:cstheme="minorHAnsi"/>
              </w:rPr>
              <w:t>Este sistema está compuesto por un estanque acumulador, un motor soplador monofásico de 220 VAC, 3,5 cfm, dos difusores de microburbujas, dos módulos de biofiltros, un tablero eléctrico con guarda motor y temporizador, conjunto de tuberías y fittings en PVC.</w:t>
            </w:r>
            <w:r>
              <w:rPr>
                <w:rFonts w:cstheme="minorHAnsi"/>
              </w:rPr>
              <w:t>”</w:t>
            </w:r>
          </w:p>
          <w:p w14:paraId="50EAA420" w14:textId="77777777" w:rsidR="00A642C6" w:rsidRPr="00B62212" w:rsidRDefault="00A642C6" w:rsidP="00A642C6"/>
        </w:tc>
      </w:tr>
      <w:tr w:rsidR="00786350" w14:paraId="1F0BFD96" w14:textId="77777777" w:rsidTr="00340BF9">
        <w:trPr>
          <w:gridAfter w:val="1"/>
          <w:wAfter w:w="12" w:type="pct"/>
          <w:trHeight w:val="663"/>
        </w:trPr>
        <w:tc>
          <w:tcPr>
            <w:tcW w:w="4988" w:type="pct"/>
            <w:gridSpan w:val="5"/>
          </w:tcPr>
          <w:p w14:paraId="2E8539B5" w14:textId="77777777" w:rsidR="00786350" w:rsidRPr="00694B31" w:rsidRDefault="00786350" w:rsidP="00786350">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48038E73" w14:textId="77777777" w:rsidR="00786350" w:rsidRDefault="00786350" w:rsidP="00786350">
            <w:pPr>
              <w:jc w:val="left"/>
              <w:rPr>
                <w:rFonts w:cstheme="minorHAnsi"/>
              </w:rPr>
            </w:pPr>
          </w:p>
          <w:p w14:paraId="4B7CA65F" w14:textId="48F7C317" w:rsidR="00501DDC" w:rsidRPr="006701F6" w:rsidRDefault="00786350" w:rsidP="00814694">
            <w:pPr>
              <w:pStyle w:val="Prrafodelista"/>
              <w:numPr>
                <w:ilvl w:val="0"/>
                <w:numId w:val="50"/>
              </w:numPr>
              <w:jc w:val="left"/>
              <w:rPr>
                <w:rFonts w:cstheme="minorHAnsi"/>
              </w:rPr>
            </w:pPr>
            <w:r w:rsidRPr="006701F6">
              <w:rPr>
                <w:rFonts w:cstheme="minorHAnsi"/>
              </w:rPr>
              <w:t>Durante las actividades de inspección s</w:t>
            </w:r>
            <w:r w:rsidR="00A642C6" w:rsidRPr="006701F6">
              <w:rPr>
                <w:rFonts w:cstheme="minorHAnsi"/>
              </w:rPr>
              <w:t>e constató que el pontón dispone de una planta de tratamiento de aguas servidas, PTAS,</w:t>
            </w:r>
            <w:r w:rsidR="00340BF9">
              <w:rPr>
                <w:rFonts w:cstheme="minorHAnsi"/>
              </w:rPr>
              <w:t xml:space="preserve"> de tipo biológico,</w:t>
            </w:r>
            <w:r w:rsidR="00A642C6" w:rsidRPr="006701F6">
              <w:rPr>
                <w:rFonts w:cstheme="minorHAnsi"/>
              </w:rPr>
              <w:t xml:space="preserve"> de la empresa AQUATEK, la que se encontraba en operación.</w:t>
            </w:r>
            <w:r w:rsidR="00340BF9">
              <w:rPr>
                <w:rFonts w:cstheme="minorHAnsi"/>
              </w:rPr>
              <w:t xml:space="preserve"> Esta planta descarga su efluente al mar.</w:t>
            </w:r>
            <w:r w:rsidR="00A642C6" w:rsidRPr="006701F6">
              <w:rPr>
                <w:rFonts w:cstheme="minorHAnsi"/>
              </w:rPr>
              <w:t xml:space="preserve"> La placa de</w:t>
            </w:r>
            <w:r w:rsidR="0094717C">
              <w:rPr>
                <w:rFonts w:cstheme="minorHAnsi"/>
              </w:rPr>
              <w:t xml:space="preserve"> identificación no informa el número</w:t>
            </w:r>
            <w:r w:rsidR="00A642C6" w:rsidRPr="006701F6">
              <w:rPr>
                <w:rFonts w:cstheme="minorHAnsi"/>
              </w:rPr>
              <w:t xml:space="preserve"> de serie, modelo ni autorización de la autoridad marítima. El jefe de centro</w:t>
            </w:r>
            <w:r w:rsidR="00F72F70" w:rsidRPr="006701F6">
              <w:rPr>
                <w:rFonts w:cstheme="minorHAnsi"/>
              </w:rPr>
              <w:t xml:space="preserve"> el Sr</w:t>
            </w:r>
            <w:r w:rsidR="00340BF9">
              <w:rPr>
                <w:rFonts w:cstheme="minorHAnsi"/>
              </w:rPr>
              <w:t xml:space="preserve"> Manuel Ferrer</w:t>
            </w:r>
            <w:r w:rsidR="00A642C6" w:rsidRPr="006701F6">
              <w:rPr>
                <w:rFonts w:cstheme="minorHAnsi"/>
              </w:rPr>
              <w:t xml:space="preserve"> informa que dicha placa se encuentra solicitada.</w:t>
            </w:r>
          </w:p>
          <w:p w14:paraId="08076720" w14:textId="77777777" w:rsidR="00501DDC" w:rsidRPr="00B62212" w:rsidRDefault="00501DDC" w:rsidP="00501DDC">
            <w:pPr>
              <w:jc w:val="left"/>
              <w:rPr>
                <w:color w:val="000000" w:themeColor="text1"/>
              </w:rPr>
            </w:pPr>
          </w:p>
        </w:tc>
      </w:tr>
      <w:tr w:rsidR="00814694" w14:paraId="3073870C" w14:textId="77777777" w:rsidTr="00340BF9">
        <w:tblPrEx>
          <w:jc w:val="center"/>
        </w:tblPrEx>
        <w:trPr>
          <w:trHeight w:val="313"/>
          <w:jc w:val="center"/>
        </w:trPr>
        <w:tc>
          <w:tcPr>
            <w:tcW w:w="5000" w:type="pct"/>
            <w:gridSpan w:val="6"/>
            <w:vAlign w:val="center"/>
          </w:tcPr>
          <w:p w14:paraId="1CE5A18E" w14:textId="77777777" w:rsidR="00814694" w:rsidRDefault="00814694" w:rsidP="0094717C">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814694" w14:paraId="4709BC77" w14:textId="77777777" w:rsidTr="00340BF9">
        <w:tblPrEx>
          <w:jc w:val="center"/>
        </w:tblPrEx>
        <w:trPr>
          <w:trHeight w:val="1773"/>
          <w:jc w:val="center"/>
        </w:trPr>
        <w:tc>
          <w:tcPr>
            <w:tcW w:w="2455" w:type="pct"/>
            <w:gridSpan w:val="3"/>
            <w:vAlign w:val="center"/>
          </w:tcPr>
          <w:p w14:paraId="5B10B59E" w14:textId="10AE1724" w:rsidR="00814694" w:rsidRDefault="00340BF9" w:rsidP="0094717C">
            <w:pPr>
              <w:jc w:val="center"/>
              <w:rPr>
                <w:rFonts w:ascii="Calibri" w:eastAsia="Times New Roman" w:hAnsi="Calibri"/>
                <w:b/>
                <w:bCs/>
                <w:color w:val="000000"/>
                <w:lang w:eastAsia="es-CL"/>
              </w:rPr>
            </w:pPr>
            <w:r>
              <w:rPr>
                <w:noProof/>
                <w:lang w:eastAsia="es-CL"/>
              </w:rPr>
              <w:drawing>
                <wp:inline distT="0" distB="0" distL="0" distR="0" wp14:anchorId="01BA676C" wp14:editId="410143E0">
                  <wp:extent cx="3313215" cy="2035051"/>
                  <wp:effectExtent l="0" t="0" r="1905"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20996" cy="2039830"/>
                          </a:xfrm>
                          <a:prstGeom prst="rect">
                            <a:avLst/>
                          </a:prstGeom>
                        </pic:spPr>
                      </pic:pic>
                    </a:graphicData>
                  </a:graphic>
                </wp:inline>
              </w:drawing>
            </w:r>
          </w:p>
        </w:tc>
        <w:tc>
          <w:tcPr>
            <w:tcW w:w="2545" w:type="pct"/>
            <w:gridSpan w:val="3"/>
            <w:vAlign w:val="center"/>
          </w:tcPr>
          <w:p w14:paraId="2B145B92" w14:textId="24805578" w:rsidR="00814694" w:rsidRDefault="00340BF9" w:rsidP="0094717C">
            <w:pPr>
              <w:jc w:val="center"/>
              <w:rPr>
                <w:rFonts w:ascii="Calibri" w:eastAsia="Times New Roman" w:hAnsi="Calibri"/>
                <w:b/>
                <w:bCs/>
                <w:color w:val="000000"/>
                <w:lang w:eastAsia="es-CL"/>
              </w:rPr>
            </w:pPr>
            <w:r>
              <w:rPr>
                <w:noProof/>
                <w:lang w:eastAsia="es-CL"/>
              </w:rPr>
              <w:drawing>
                <wp:inline distT="0" distB="0" distL="0" distR="0" wp14:anchorId="6A5BA68C" wp14:editId="3F01922D">
                  <wp:extent cx="3693226" cy="1989708"/>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721480" cy="2004930"/>
                          </a:xfrm>
                          <a:prstGeom prst="rect">
                            <a:avLst/>
                          </a:prstGeom>
                        </pic:spPr>
                      </pic:pic>
                    </a:graphicData>
                  </a:graphic>
                </wp:inline>
              </w:drawing>
            </w:r>
          </w:p>
        </w:tc>
      </w:tr>
      <w:tr w:rsidR="00814694" w14:paraId="0A1A4E0F" w14:textId="77777777" w:rsidTr="00340BF9">
        <w:tblPrEx>
          <w:jc w:val="center"/>
        </w:tblPrEx>
        <w:trPr>
          <w:trHeight w:val="275"/>
          <w:jc w:val="center"/>
        </w:trPr>
        <w:tc>
          <w:tcPr>
            <w:tcW w:w="1210" w:type="pct"/>
            <w:vAlign w:val="center"/>
          </w:tcPr>
          <w:p w14:paraId="5B90058F" w14:textId="65C68677" w:rsidR="00814694" w:rsidRPr="002C03F9" w:rsidRDefault="00814694" w:rsidP="0094717C">
            <w:pPr>
              <w:pStyle w:val="Descripcin"/>
              <w:rPr>
                <w:b w:val="0"/>
                <w:lang w:eastAsia="es-CL"/>
              </w:rPr>
            </w:pPr>
            <w:r w:rsidRPr="002C03F9">
              <w:rPr>
                <w:b w:val="0"/>
              </w:rPr>
              <w:t xml:space="preserve">Fotografía  </w:t>
            </w:r>
            <w:r w:rsidR="00D46773">
              <w:rPr>
                <w:b w:val="0"/>
              </w:rPr>
              <w:t>3</w:t>
            </w:r>
          </w:p>
        </w:tc>
        <w:tc>
          <w:tcPr>
            <w:tcW w:w="1245" w:type="pct"/>
            <w:gridSpan w:val="2"/>
          </w:tcPr>
          <w:p w14:paraId="3F32211B" w14:textId="77777777" w:rsidR="00814694" w:rsidRPr="00D965FE" w:rsidRDefault="00814694" w:rsidP="0094717C">
            <w:pPr>
              <w:jc w:val="left"/>
              <w:rPr>
                <w:rFonts w:eastAsia="Times New Roman"/>
                <w:color w:val="000000"/>
                <w:sz w:val="18"/>
                <w:szCs w:val="18"/>
                <w:lang w:eastAsia="es-CL"/>
              </w:rPr>
            </w:pPr>
            <w:r w:rsidRPr="00B96449">
              <w:rPr>
                <w:rFonts w:eastAsia="Times New Roman"/>
                <w:color w:val="000000"/>
                <w:sz w:val="18"/>
                <w:szCs w:val="18"/>
                <w:lang w:eastAsia="es-CL"/>
              </w:rPr>
              <w:t xml:space="preserve">Fecha : </w:t>
            </w:r>
            <w:r>
              <w:rPr>
                <w:rFonts w:eastAsia="Times New Roman"/>
                <w:color w:val="000000"/>
                <w:sz w:val="18"/>
                <w:szCs w:val="18"/>
                <w:lang w:eastAsia="es-CL"/>
              </w:rPr>
              <w:t>26 de marzo de 2015</w:t>
            </w:r>
          </w:p>
        </w:tc>
        <w:tc>
          <w:tcPr>
            <w:tcW w:w="1388" w:type="pct"/>
            <w:vAlign w:val="center"/>
          </w:tcPr>
          <w:p w14:paraId="012CE0B4" w14:textId="792CD3FD" w:rsidR="00814694" w:rsidRPr="00D965FE" w:rsidRDefault="00814694" w:rsidP="0094717C">
            <w:pPr>
              <w:jc w:val="left"/>
              <w:rPr>
                <w:rFonts w:eastAsia="Times New Roman"/>
                <w:color w:val="000000"/>
                <w:sz w:val="18"/>
                <w:szCs w:val="18"/>
                <w:lang w:eastAsia="es-CL"/>
              </w:rPr>
            </w:pPr>
            <w:r>
              <w:t xml:space="preserve">Fotografía  </w:t>
            </w:r>
            <w:r w:rsidR="00D46773">
              <w:t>4</w:t>
            </w:r>
          </w:p>
        </w:tc>
        <w:tc>
          <w:tcPr>
            <w:tcW w:w="1157" w:type="pct"/>
            <w:gridSpan w:val="2"/>
          </w:tcPr>
          <w:p w14:paraId="31B50F57" w14:textId="77777777" w:rsidR="00814694" w:rsidRPr="00D965FE" w:rsidRDefault="00814694" w:rsidP="0094717C">
            <w:pPr>
              <w:jc w:val="left"/>
              <w:rPr>
                <w:rFonts w:eastAsia="Times New Roman"/>
                <w:color w:val="000000"/>
                <w:sz w:val="18"/>
                <w:szCs w:val="18"/>
                <w:lang w:eastAsia="es-CL"/>
              </w:rPr>
            </w:pPr>
            <w:r w:rsidRPr="00B96449">
              <w:rPr>
                <w:rFonts w:eastAsia="Times New Roman"/>
                <w:color w:val="000000"/>
                <w:sz w:val="18"/>
                <w:szCs w:val="18"/>
                <w:lang w:eastAsia="es-CL"/>
              </w:rPr>
              <w:t xml:space="preserve">Fecha : </w:t>
            </w:r>
            <w:r>
              <w:rPr>
                <w:rFonts w:eastAsia="Times New Roman"/>
                <w:color w:val="000000"/>
                <w:sz w:val="18"/>
                <w:szCs w:val="18"/>
                <w:lang w:eastAsia="es-CL"/>
              </w:rPr>
              <w:t>26 de marzo de 2015</w:t>
            </w:r>
          </w:p>
        </w:tc>
      </w:tr>
      <w:tr w:rsidR="00814694" w14:paraId="62056355" w14:textId="77777777" w:rsidTr="00340BF9">
        <w:tblPrEx>
          <w:jc w:val="center"/>
        </w:tblPrEx>
        <w:trPr>
          <w:trHeight w:val="373"/>
          <w:jc w:val="center"/>
        </w:trPr>
        <w:tc>
          <w:tcPr>
            <w:tcW w:w="2455" w:type="pct"/>
            <w:gridSpan w:val="3"/>
          </w:tcPr>
          <w:p w14:paraId="2E313F13" w14:textId="31E3C64E" w:rsidR="00814694" w:rsidRPr="00FA6776" w:rsidRDefault="00340BF9" w:rsidP="0094717C">
            <w:pPr>
              <w:jc w:val="left"/>
              <w:rPr>
                <w:rFonts w:eastAsia="Times New Roman"/>
                <w:color w:val="000000"/>
                <w:sz w:val="18"/>
                <w:szCs w:val="18"/>
                <w:lang w:eastAsia="es-CL"/>
              </w:rPr>
            </w:pPr>
            <w:r>
              <w:rPr>
                <w:rFonts w:eastAsia="Times New Roman"/>
                <w:color w:val="000000"/>
                <w:sz w:val="18"/>
                <w:szCs w:val="18"/>
                <w:lang w:eastAsia="es-CL"/>
              </w:rPr>
              <w:t>Vista general de la PTAS</w:t>
            </w:r>
          </w:p>
        </w:tc>
        <w:tc>
          <w:tcPr>
            <w:tcW w:w="2545" w:type="pct"/>
            <w:gridSpan w:val="3"/>
          </w:tcPr>
          <w:p w14:paraId="324D7EC7" w14:textId="32A209E8" w:rsidR="00814694" w:rsidRPr="00027469" w:rsidRDefault="00340BF9" w:rsidP="0094717C">
            <w:pPr>
              <w:jc w:val="left"/>
              <w:rPr>
                <w:rFonts w:ascii="Calibri" w:eastAsia="Times New Roman" w:hAnsi="Calibri"/>
                <w:bCs/>
                <w:color w:val="000000"/>
                <w:lang w:eastAsia="es-CL"/>
              </w:rPr>
            </w:pPr>
            <w:r>
              <w:rPr>
                <w:rFonts w:eastAsia="Times New Roman"/>
                <w:color w:val="000000"/>
                <w:sz w:val="18"/>
                <w:szCs w:val="18"/>
                <w:lang w:eastAsia="es-CL"/>
              </w:rPr>
              <w:t>Detalle de la placa instalada en la PTAS</w:t>
            </w:r>
          </w:p>
        </w:tc>
      </w:tr>
    </w:tbl>
    <w:p w14:paraId="63750FA2" w14:textId="77777777" w:rsidR="00814694" w:rsidRDefault="00814694" w:rsidP="00786350">
      <w:pPr>
        <w:widowControl w:val="0"/>
        <w:overflowPunct w:val="0"/>
        <w:autoSpaceDE w:val="0"/>
        <w:autoSpaceDN w:val="0"/>
        <w:adjustRightInd w:val="0"/>
        <w:spacing w:after="120" w:line="285" w:lineRule="auto"/>
        <w:jc w:val="left"/>
        <w:rPr>
          <w:rFonts w:ascii="Verdana" w:hAnsi="Verdana" w:cs="Calibri"/>
          <w:bCs/>
          <w:sz w:val="16"/>
          <w:szCs w:val="16"/>
        </w:rPr>
      </w:pPr>
    </w:p>
    <w:p w14:paraId="2CEE18DD" w14:textId="77777777" w:rsidR="00A320D8" w:rsidRDefault="00A320D8" w:rsidP="00786350">
      <w:pPr>
        <w:widowControl w:val="0"/>
        <w:overflowPunct w:val="0"/>
        <w:autoSpaceDE w:val="0"/>
        <w:autoSpaceDN w:val="0"/>
        <w:adjustRightInd w:val="0"/>
        <w:spacing w:after="120" w:line="285" w:lineRule="auto"/>
        <w:jc w:val="left"/>
        <w:rPr>
          <w:rFonts w:ascii="Verdana" w:hAnsi="Verdana" w:cs="Calibri"/>
          <w:bCs/>
          <w:sz w:val="16"/>
          <w:szCs w:val="16"/>
        </w:rPr>
      </w:pPr>
    </w:p>
    <w:tbl>
      <w:tblPr>
        <w:tblStyle w:val="Tablaconcuadrcula"/>
        <w:tblW w:w="13754" w:type="dxa"/>
        <w:tblLook w:val="04A0" w:firstRow="1" w:lastRow="0" w:firstColumn="1" w:lastColumn="0" w:noHBand="0" w:noVBand="1"/>
      </w:tblPr>
      <w:tblGrid>
        <w:gridCol w:w="3821"/>
        <w:gridCol w:w="9933"/>
      </w:tblGrid>
      <w:tr w:rsidR="00315D13" w14:paraId="1AD6BAC1" w14:textId="77777777" w:rsidTr="00F72F70">
        <w:trPr>
          <w:trHeight w:val="244"/>
        </w:trPr>
        <w:tc>
          <w:tcPr>
            <w:tcW w:w="1389" w:type="pct"/>
          </w:tcPr>
          <w:p w14:paraId="453C92D4" w14:textId="77777777" w:rsidR="00315D13" w:rsidRDefault="00315D13" w:rsidP="00F72F7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 xml:space="preserve">  4</w:t>
            </w:r>
          </w:p>
        </w:tc>
        <w:tc>
          <w:tcPr>
            <w:tcW w:w="3611" w:type="pct"/>
          </w:tcPr>
          <w:p w14:paraId="3FD99FDD" w14:textId="77777777" w:rsidR="00315D13" w:rsidRDefault="00315D13" w:rsidP="00F72F7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1</w:t>
            </w:r>
          </w:p>
        </w:tc>
      </w:tr>
      <w:tr w:rsidR="00315D13" w:rsidRPr="00BA4DB8" w14:paraId="1727B4ED" w14:textId="77777777" w:rsidTr="00F72F70">
        <w:trPr>
          <w:trHeight w:val="844"/>
        </w:trPr>
        <w:tc>
          <w:tcPr>
            <w:tcW w:w="5000" w:type="pct"/>
            <w:gridSpan w:val="2"/>
            <w:tcBorders>
              <w:bottom w:val="single" w:sz="4" w:space="0" w:color="auto"/>
            </w:tcBorders>
          </w:tcPr>
          <w:p w14:paraId="3AC72CF2" w14:textId="77777777" w:rsidR="00315D13" w:rsidRDefault="00315D13" w:rsidP="00F72F7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0614078D" w14:textId="77777777" w:rsidR="00315D13" w:rsidRPr="00B62212" w:rsidRDefault="00315D13" w:rsidP="00F72F70">
            <w:pPr>
              <w:rPr>
                <w:rFonts w:ascii="Calibri" w:eastAsia="Times New Roman" w:hAnsi="Calibri"/>
                <w:color w:val="000000"/>
                <w:lang w:eastAsia="es-CL"/>
              </w:rPr>
            </w:pPr>
          </w:p>
          <w:p w14:paraId="49725236" w14:textId="77777777" w:rsidR="00315D13" w:rsidRDefault="00315D13" w:rsidP="00315D13">
            <w:r>
              <w:rPr>
                <w:b/>
              </w:rPr>
              <w:t>RCA N°  724/2009 Considerand</w:t>
            </w:r>
            <w:r w:rsidRPr="008B2D37">
              <w:rPr>
                <w:b/>
              </w:rPr>
              <w:t>o</w:t>
            </w:r>
            <w:r w:rsidRPr="008B2D37">
              <w:rPr>
                <w:rFonts w:cstheme="minorHAnsi"/>
                <w:b/>
              </w:rPr>
              <w:t xml:space="preserve"> 3.8.- Descripción del Proyecto.</w:t>
            </w:r>
            <w:r>
              <w:t xml:space="preserve"> Medidas de Contingencia:</w:t>
            </w:r>
          </w:p>
          <w:p w14:paraId="41C8BEFA" w14:textId="77777777" w:rsidR="00315D13" w:rsidRDefault="00315D13" w:rsidP="00315D13"/>
          <w:p w14:paraId="4D536319" w14:textId="77777777" w:rsidR="00315D13" w:rsidRDefault="00315D13" w:rsidP="00315D13">
            <w:r>
              <w:t>“El titular presenta los siguientes planes de contingencia:</w:t>
            </w:r>
          </w:p>
          <w:p w14:paraId="130D8D9A" w14:textId="77777777" w:rsidR="00315D13" w:rsidRDefault="00315D13" w:rsidP="00315D13">
            <w:r>
              <w:t>•       ….</w:t>
            </w:r>
          </w:p>
          <w:p w14:paraId="09FE066B" w14:textId="77777777" w:rsidR="00315D13" w:rsidRDefault="00315D13" w:rsidP="00315D13">
            <w:r>
              <w:t>•        Control de Sustancias y Derrame de Hidrocarburos”</w:t>
            </w:r>
          </w:p>
          <w:p w14:paraId="7148F68F" w14:textId="77777777" w:rsidR="00315D13" w:rsidRPr="00BD7120" w:rsidRDefault="00315D13" w:rsidP="00315D13">
            <w:pPr>
              <w:rPr>
                <w:rFonts w:cstheme="minorHAnsi"/>
              </w:rPr>
            </w:pPr>
            <w:r>
              <w:t>.</w:t>
            </w:r>
          </w:p>
        </w:tc>
      </w:tr>
      <w:tr w:rsidR="00315D13" w14:paraId="74199FCC" w14:textId="77777777" w:rsidTr="00F72F70">
        <w:trPr>
          <w:trHeight w:val="273"/>
        </w:trPr>
        <w:tc>
          <w:tcPr>
            <w:tcW w:w="5000" w:type="pct"/>
            <w:gridSpan w:val="2"/>
          </w:tcPr>
          <w:p w14:paraId="6954AE01" w14:textId="77777777" w:rsidR="00315D13" w:rsidRPr="00694B31" w:rsidRDefault="00315D13" w:rsidP="00F72F70">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70A44842" w14:textId="77777777" w:rsidR="00315D13" w:rsidRDefault="00315D13" w:rsidP="00F72F70">
            <w:pPr>
              <w:jc w:val="left"/>
              <w:rPr>
                <w:rFonts w:cstheme="minorHAnsi"/>
              </w:rPr>
            </w:pPr>
          </w:p>
          <w:p w14:paraId="6974FB65" w14:textId="77777777" w:rsidR="00315D13" w:rsidRPr="00340BF9" w:rsidRDefault="00315D13" w:rsidP="00340BF9">
            <w:pPr>
              <w:pStyle w:val="Prrafodelista"/>
              <w:widowControl w:val="0"/>
              <w:numPr>
                <w:ilvl w:val="0"/>
                <w:numId w:val="50"/>
              </w:numPr>
              <w:overflowPunct w:val="0"/>
              <w:autoSpaceDE w:val="0"/>
              <w:autoSpaceDN w:val="0"/>
              <w:adjustRightInd w:val="0"/>
              <w:rPr>
                <w:rFonts w:cs="Calibri"/>
                <w:bCs/>
              </w:rPr>
            </w:pPr>
            <w:r w:rsidRPr="006701F6">
              <w:rPr>
                <w:rFonts w:cstheme="minorHAnsi"/>
              </w:rPr>
              <w:t xml:space="preserve">Durante las actividades de fiscalización se constató que </w:t>
            </w:r>
            <w:r w:rsidRPr="00340BF9">
              <w:rPr>
                <w:rFonts w:cs="Calibri"/>
                <w:bCs/>
                <w:sz w:val="22"/>
                <w:szCs w:val="22"/>
              </w:rPr>
              <w:t>existe el plan de contingencia de derrame de hidrocarburos, impreso, en el centro. Dicho plan de contingencia cuenta con la aprobación de la autoridad marítima</w:t>
            </w:r>
            <w:r w:rsidR="00A320D8" w:rsidRPr="00340BF9">
              <w:rPr>
                <w:rFonts w:cs="Calibri"/>
                <w:bCs/>
                <w:sz w:val="22"/>
                <w:szCs w:val="22"/>
              </w:rPr>
              <w:t xml:space="preserve"> mediante ORD N° 12600/05/451, de la D.G.T.M. y MM.</w:t>
            </w:r>
            <w:r w:rsidRPr="00340BF9">
              <w:rPr>
                <w:rFonts w:cs="Calibri"/>
                <w:bCs/>
                <w:sz w:val="22"/>
                <w:szCs w:val="22"/>
              </w:rPr>
              <w:t>. En</w:t>
            </w:r>
            <w:r w:rsidR="00A320D8" w:rsidRPr="00340BF9">
              <w:rPr>
                <w:rFonts w:cs="Calibri"/>
                <w:bCs/>
                <w:sz w:val="22"/>
                <w:szCs w:val="22"/>
              </w:rPr>
              <w:t xml:space="preserve"> el punto 4.2</w:t>
            </w:r>
            <w:r w:rsidRPr="00340BF9">
              <w:rPr>
                <w:rFonts w:cs="Calibri"/>
                <w:bCs/>
                <w:sz w:val="22"/>
                <w:szCs w:val="22"/>
              </w:rPr>
              <w:t xml:space="preserve"> </w:t>
            </w:r>
            <w:r w:rsidR="00A320D8" w:rsidRPr="00340BF9">
              <w:rPr>
                <w:rFonts w:cs="Calibri"/>
                <w:bCs/>
                <w:sz w:val="22"/>
                <w:szCs w:val="22"/>
              </w:rPr>
              <w:t xml:space="preserve">de </w:t>
            </w:r>
            <w:r w:rsidRPr="00340BF9">
              <w:rPr>
                <w:rFonts w:cs="Calibri"/>
                <w:bCs/>
                <w:sz w:val="22"/>
                <w:szCs w:val="22"/>
              </w:rPr>
              <w:t xml:space="preserve">dicho plan se indica que </w:t>
            </w:r>
            <w:r w:rsidR="00A320D8" w:rsidRPr="00340BF9">
              <w:rPr>
                <w:rFonts w:cs="Calibri"/>
                <w:bCs/>
                <w:sz w:val="22"/>
                <w:szCs w:val="22"/>
              </w:rPr>
              <w:t>entre los equipos necesarios para el control de este tipo de contingencias estarán disponibles 1</w:t>
            </w:r>
            <w:r w:rsidRPr="00340BF9">
              <w:rPr>
                <w:rFonts w:cs="Calibri"/>
                <w:bCs/>
                <w:sz w:val="22"/>
                <w:szCs w:val="22"/>
              </w:rPr>
              <w:t xml:space="preserve">50 paños </w:t>
            </w:r>
            <w:r w:rsidR="00A320D8" w:rsidRPr="00340BF9">
              <w:rPr>
                <w:rFonts w:cs="Calibri"/>
                <w:bCs/>
                <w:sz w:val="22"/>
                <w:szCs w:val="22"/>
              </w:rPr>
              <w:t>absorbentes.</w:t>
            </w:r>
          </w:p>
          <w:p w14:paraId="47DD2F6D" w14:textId="77777777" w:rsidR="00A320D8" w:rsidRPr="00340BF9" w:rsidRDefault="00A320D8" w:rsidP="00A320D8">
            <w:pPr>
              <w:widowControl w:val="0"/>
              <w:overflowPunct w:val="0"/>
              <w:autoSpaceDE w:val="0"/>
              <w:autoSpaceDN w:val="0"/>
              <w:adjustRightInd w:val="0"/>
              <w:rPr>
                <w:rFonts w:cs="Calibri"/>
                <w:bCs/>
              </w:rPr>
            </w:pPr>
          </w:p>
          <w:p w14:paraId="0B714B5B" w14:textId="0FDACEEA" w:rsidR="00A320D8" w:rsidRPr="006701F6" w:rsidRDefault="00A320D8" w:rsidP="00340BF9">
            <w:pPr>
              <w:pStyle w:val="Prrafodelista"/>
              <w:widowControl w:val="0"/>
              <w:numPr>
                <w:ilvl w:val="0"/>
                <w:numId w:val="50"/>
              </w:numPr>
              <w:overflowPunct w:val="0"/>
              <w:autoSpaceDE w:val="0"/>
              <w:autoSpaceDN w:val="0"/>
              <w:adjustRightInd w:val="0"/>
              <w:rPr>
                <w:rFonts w:cstheme="minorHAnsi"/>
              </w:rPr>
            </w:pPr>
            <w:r w:rsidRPr="006701F6">
              <w:rPr>
                <w:rFonts w:cstheme="minorHAnsi"/>
              </w:rPr>
              <w:t>Durante las actividades de fiscalización se constató que en las instalaciones existen</w:t>
            </w:r>
            <w:r w:rsidR="0094717C">
              <w:rPr>
                <w:rFonts w:cstheme="minorHAnsi"/>
              </w:rPr>
              <w:t xml:space="preserve"> sólo</w:t>
            </w:r>
            <w:bookmarkStart w:id="92" w:name="_GoBack"/>
            <w:bookmarkEnd w:id="92"/>
            <w:r w:rsidRPr="006701F6">
              <w:rPr>
                <w:rFonts w:cstheme="minorHAnsi"/>
              </w:rPr>
              <w:t xml:space="preserve"> 57 paños absorbentes. </w:t>
            </w:r>
          </w:p>
          <w:p w14:paraId="1464A4F9" w14:textId="77777777" w:rsidR="00315D13" w:rsidRPr="00F35368" w:rsidRDefault="00315D13" w:rsidP="00315D13">
            <w:pPr>
              <w:widowControl w:val="0"/>
              <w:overflowPunct w:val="0"/>
              <w:autoSpaceDE w:val="0"/>
              <w:autoSpaceDN w:val="0"/>
              <w:adjustRightInd w:val="0"/>
              <w:jc w:val="left"/>
              <w:rPr>
                <w:rFonts w:cstheme="minorHAnsi"/>
              </w:rPr>
            </w:pPr>
          </w:p>
        </w:tc>
      </w:tr>
    </w:tbl>
    <w:p w14:paraId="16144FEB" w14:textId="77777777" w:rsidR="00315D13" w:rsidRDefault="00315D13" w:rsidP="00786350">
      <w:pPr>
        <w:widowControl w:val="0"/>
        <w:overflowPunct w:val="0"/>
        <w:autoSpaceDE w:val="0"/>
        <w:autoSpaceDN w:val="0"/>
        <w:adjustRightInd w:val="0"/>
        <w:spacing w:after="120" w:line="285" w:lineRule="auto"/>
        <w:jc w:val="left"/>
        <w:rPr>
          <w:rFonts w:ascii="Verdana" w:hAnsi="Verdana" w:cs="Calibri"/>
          <w:bCs/>
          <w:sz w:val="16"/>
          <w:szCs w:val="16"/>
        </w:rPr>
      </w:pPr>
    </w:p>
    <w:p w14:paraId="244AB91F" w14:textId="77777777" w:rsidR="00DF7A23" w:rsidRPr="00DD556B" w:rsidRDefault="00DF7A23" w:rsidP="00DF7A23">
      <w:pPr>
        <w:pStyle w:val="Ttulo2"/>
        <w:numPr>
          <w:ilvl w:val="1"/>
          <w:numId w:val="35"/>
        </w:numPr>
      </w:pPr>
      <w:bookmarkStart w:id="93" w:name="_Toc431069322"/>
      <w:r w:rsidRPr="00DD556B">
        <w:t>Producción del centro.</w:t>
      </w:r>
      <w:bookmarkEnd w:id="93"/>
    </w:p>
    <w:p w14:paraId="61ACB06D" w14:textId="77777777" w:rsidR="00DF7A23" w:rsidRPr="00DD556B" w:rsidRDefault="00DF7A23" w:rsidP="00DF7A23"/>
    <w:tbl>
      <w:tblPr>
        <w:tblStyle w:val="Tablaconcuadrcula"/>
        <w:tblW w:w="13754" w:type="dxa"/>
        <w:tblLook w:val="04A0" w:firstRow="1" w:lastRow="0" w:firstColumn="1" w:lastColumn="0" w:noHBand="0" w:noVBand="1"/>
      </w:tblPr>
      <w:tblGrid>
        <w:gridCol w:w="3821"/>
        <w:gridCol w:w="9933"/>
      </w:tblGrid>
      <w:tr w:rsidR="00DF7A23" w:rsidRPr="00DD556B" w14:paraId="3313B62C" w14:textId="77777777" w:rsidTr="0036790A">
        <w:trPr>
          <w:trHeight w:val="244"/>
        </w:trPr>
        <w:tc>
          <w:tcPr>
            <w:tcW w:w="1389" w:type="pct"/>
          </w:tcPr>
          <w:p w14:paraId="38F94174" w14:textId="77777777" w:rsidR="00DF7A23" w:rsidRPr="00DD556B" w:rsidRDefault="00DF7A23" w:rsidP="0036790A">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sidR="00A320D8">
              <w:rPr>
                <w:rFonts w:ascii="Calibri" w:eastAsia="Times New Roman" w:hAnsi="Calibri"/>
                <w:color w:val="000000"/>
                <w:lang w:eastAsia="es-CL"/>
              </w:rPr>
              <w:t xml:space="preserve">  5</w:t>
            </w:r>
          </w:p>
        </w:tc>
        <w:tc>
          <w:tcPr>
            <w:tcW w:w="3611" w:type="pct"/>
          </w:tcPr>
          <w:p w14:paraId="4D50E2A5" w14:textId="77777777" w:rsidR="00DF7A23" w:rsidRPr="00DD556B" w:rsidRDefault="00DF7A23" w:rsidP="0036790A">
            <w:r w:rsidRPr="00DD556B">
              <w:rPr>
                <w:rFonts w:ascii="Calibri" w:eastAsia="Times New Roman" w:hAnsi="Calibri"/>
                <w:b/>
                <w:bCs/>
                <w:color w:val="000000"/>
                <w:lang w:eastAsia="es-CL"/>
              </w:rPr>
              <w:t>Estación</w:t>
            </w:r>
            <w:r w:rsidRPr="00DD556B">
              <w:rPr>
                <w:rFonts w:ascii="Calibri" w:eastAsia="Times New Roman" w:hAnsi="Calibri"/>
                <w:color w:val="000000"/>
                <w:lang w:eastAsia="es-CL"/>
              </w:rPr>
              <w:t>:   1</w:t>
            </w:r>
          </w:p>
        </w:tc>
      </w:tr>
      <w:tr w:rsidR="00DF7A23" w:rsidRPr="00823D28" w14:paraId="27ED9215" w14:textId="77777777" w:rsidTr="00516C26">
        <w:trPr>
          <w:trHeight w:val="274"/>
        </w:trPr>
        <w:tc>
          <w:tcPr>
            <w:tcW w:w="5000" w:type="pct"/>
            <w:gridSpan w:val="2"/>
            <w:tcBorders>
              <w:bottom w:val="single" w:sz="4" w:space="0" w:color="auto"/>
            </w:tcBorders>
          </w:tcPr>
          <w:p w14:paraId="164094D9" w14:textId="77777777" w:rsidR="00DF7A23" w:rsidRDefault="00DF7A23" w:rsidP="0036790A">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14:paraId="469AFAA9" w14:textId="77777777" w:rsidR="00D5354A" w:rsidRDefault="00D5354A" w:rsidP="0036790A">
            <w:pPr>
              <w:rPr>
                <w:rFonts w:ascii="Calibri" w:eastAsia="Times New Roman" w:hAnsi="Calibri"/>
                <w:color w:val="000000"/>
                <w:lang w:eastAsia="es-CL"/>
              </w:rPr>
            </w:pPr>
          </w:p>
          <w:p w14:paraId="428EF737" w14:textId="77777777" w:rsidR="00A642C6" w:rsidRDefault="00904506" w:rsidP="00A642C6">
            <w:pPr>
              <w:spacing w:after="100"/>
              <w:rPr>
                <w:rFonts w:cstheme="minorHAnsi"/>
              </w:rPr>
            </w:pPr>
            <w:r>
              <w:rPr>
                <w:b/>
              </w:rPr>
              <w:t xml:space="preserve">RCA N° </w:t>
            </w:r>
            <w:r w:rsidR="00E40AB0">
              <w:rPr>
                <w:b/>
              </w:rPr>
              <w:t xml:space="preserve"> 724/2009 Considerando</w:t>
            </w:r>
            <w:r w:rsidR="00E40AB0">
              <w:rPr>
                <w:rFonts w:ascii="Calibri" w:eastAsia="Times New Roman" w:hAnsi="Calibri"/>
                <w:color w:val="000000"/>
                <w:lang w:eastAsia="es-CL"/>
              </w:rPr>
              <w:t xml:space="preserve"> </w:t>
            </w:r>
            <w:r w:rsidR="00A642C6" w:rsidRPr="00A642C6">
              <w:rPr>
                <w:rFonts w:ascii="Calibri" w:eastAsia="Times New Roman" w:hAnsi="Calibri"/>
                <w:color w:val="000000"/>
                <w:lang w:eastAsia="es-CL"/>
              </w:rPr>
              <w:t>3.6.- La producción:</w:t>
            </w:r>
          </w:p>
          <w:p w14:paraId="01AEE050" w14:textId="77777777" w:rsidR="00DF7A23" w:rsidRDefault="00DF7A23" w:rsidP="00584380">
            <w:pPr>
              <w:rPr>
                <w:rFonts w:cstheme="minorHAnsi"/>
              </w:rPr>
            </w:pPr>
            <w:r>
              <w:rPr>
                <w:rFonts w:cstheme="minorHAnsi"/>
              </w:rPr>
              <w:t>”</w:t>
            </w:r>
            <w:r w:rsidR="00A642C6">
              <w:t xml:space="preserve"> </w:t>
            </w:r>
            <w:r w:rsidR="00A642C6" w:rsidRPr="00A642C6">
              <w:rPr>
                <w:rFonts w:cstheme="minorHAnsi"/>
              </w:rPr>
              <w:t>La producción máxima total de 4.000 toneladas</w:t>
            </w:r>
            <w:r w:rsidR="008B2D37">
              <w:rPr>
                <w:rFonts w:cstheme="minorHAnsi"/>
              </w:rPr>
              <w:t>”</w:t>
            </w:r>
          </w:p>
          <w:p w14:paraId="2CDFFCAF" w14:textId="77777777" w:rsidR="008B2D37" w:rsidRPr="00DD556B" w:rsidRDefault="008B2D37" w:rsidP="00584380">
            <w:pPr>
              <w:rPr>
                <w:rFonts w:eastAsia="Times New Roman"/>
                <w:lang w:eastAsia="es-CL"/>
              </w:rPr>
            </w:pPr>
          </w:p>
        </w:tc>
      </w:tr>
      <w:tr w:rsidR="00DF7A23" w14:paraId="0FE87A6A" w14:textId="77777777" w:rsidTr="0036790A">
        <w:trPr>
          <w:trHeight w:val="663"/>
        </w:trPr>
        <w:tc>
          <w:tcPr>
            <w:tcW w:w="5000" w:type="pct"/>
            <w:gridSpan w:val="2"/>
          </w:tcPr>
          <w:p w14:paraId="6009E533" w14:textId="77777777" w:rsidR="00DF7A23" w:rsidRDefault="00DF7A23" w:rsidP="0036790A">
            <w:pPr>
              <w:jc w:val="left"/>
              <w:rPr>
                <w:rFonts w:ascii="Calibri" w:eastAsia="Times New Roman" w:hAnsi="Calibri"/>
                <w:color w:val="000000"/>
                <w:lang w:eastAsia="es-CL"/>
              </w:rPr>
            </w:pPr>
            <w:r w:rsidRPr="008823B3">
              <w:rPr>
                <w:rFonts w:ascii="Calibri" w:eastAsia="Times New Roman" w:hAnsi="Calibri"/>
                <w:b/>
                <w:bCs/>
                <w:color w:val="000000"/>
                <w:lang w:eastAsia="es-CL"/>
              </w:rPr>
              <w:t>Hecho(s) constatado(s) durante la fiscalización</w:t>
            </w:r>
            <w:r w:rsidRPr="008823B3">
              <w:rPr>
                <w:rFonts w:ascii="Calibri" w:eastAsia="Times New Roman" w:hAnsi="Calibri"/>
                <w:color w:val="000000"/>
                <w:lang w:eastAsia="es-CL"/>
              </w:rPr>
              <w:t>:</w:t>
            </w:r>
          </w:p>
          <w:p w14:paraId="76AAD0DB" w14:textId="77777777" w:rsidR="00DF7A23" w:rsidRPr="00DF7A23" w:rsidRDefault="00DF7A23" w:rsidP="0036790A">
            <w:pPr>
              <w:jc w:val="left"/>
              <w:rPr>
                <w:rFonts w:ascii="Calibri" w:eastAsia="Times New Roman" w:hAnsi="Calibri"/>
                <w:color w:val="000000"/>
                <w:lang w:eastAsia="es-CL"/>
              </w:rPr>
            </w:pPr>
          </w:p>
          <w:p w14:paraId="121B6104" w14:textId="77777777" w:rsidR="008B2D37" w:rsidRPr="00340BF9" w:rsidRDefault="00DF7A23" w:rsidP="00340BF9">
            <w:pPr>
              <w:pStyle w:val="Prrafodelista"/>
              <w:numPr>
                <w:ilvl w:val="0"/>
                <w:numId w:val="50"/>
              </w:numPr>
              <w:rPr>
                <w:rFonts w:ascii="Verdana" w:hAnsi="Verdana"/>
                <w:iCs/>
                <w:sz w:val="16"/>
                <w:szCs w:val="16"/>
              </w:rPr>
            </w:pPr>
            <w:r w:rsidRPr="006701F6">
              <w:rPr>
                <w:rFonts w:cstheme="minorHAnsi"/>
              </w:rPr>
              <w:t>Durante las actividades de inspección i</w:t>
            </w:r>
            <w:r w:rsidRPr="006701F6">
              <w:rPr>
                <w:iCs/>
              </w:rPr>
              <w:t xml:space="preserve">nformó </w:t>
            </w:r>
            <w:r w:rsidR="00516C26" w:rsidRPr="00340BF9">
              <w:rPr>
                <w:rFonts w:ascii="Verdana" w:hAnsi="Verdana"/>
                <w:iCs/>
                <w:sz w:val="16"/>
                <w:szCs w:val="16"/>
              </w:rPr>
              <w:t xml:space="preserve">el Sr. </w:t>
            </w:r>
            <w:r w:rsidR="008B2D37" w:rsidRPr="00340BF9">
              <w:rPr>
                <w:rFonts w:ascii="Verdana" w:hAnsi="Verdana"/>
                <w:iCs/>
                <w:sz w:val="16"/>
                <w:szCs w:val="16"/>
              </w:rPr>
              <w:t>Manuel Ferrer Contreras, Jefe de Centro Harry</w:t>
            </w:r>
            <w:r w:rsidR="00516C26" w:rsidRPr="00340BF9">
              <w:rPr>
                <w:rFonts w:ascii="Verdana" w:hAnsi="Verdana"/>
                <w:iCs/>
                <w:sz w:val="16"/>
                <w:szCs w:val="16"/>
              </w:rPr>
              <w:t xml:space="preserve">, que </w:t>
            </w:r>
            <w:r w:rsidR="008B2D37" w:rsidRPr="00340BF9">
              <w:rPr>
                <w:rFonts w:ascii="Verdana" w:hAnsi="Verdana"/>
                <w:iCs/>
                <w:sz w:val="16"/>
                <w:szCs w:val="16"/>
              </w:rPr>
              <w:t xml:space="preserve"> el actual ciclo productivo se inició con la siembra entre el 11 y el 28 de diciembre de 2013 y se estima terminar la cosecha en mayo 2015.</w:t>
            </w:r>
          </w:p>
          <w:p w14:paraId="3F6588E1" w14:textId="77777777" w:rsidR="008B2D37" w:rsidRDefault="008B2D37" w:rsidP="0036790A">
            <w:pPr>
              <w:rPr>
                <w:rFonts w:ascii="Verdana" w:hAnsi="Verdana"/>
                <w:iCs/>
                <w:sz w:val="16"/>
                <w:szCs w:val="16"/>
              </w:rPr>
            </w:pPr>
          </w:p>
          <w:p w14:paraId="354102F2" w14:textId="77777777" w:rsidR="00DF7A23" w:rsidRPr="00E56A34" w:rsidRDefault="00482011" w:rsidP="00340BF9">
            <w:pPr>
              <w:pStyle w:val="Prrafodelista"/>
              <w:numPr>
                <w:ilvl w:val="0"/>
                <w:numId w:val="50"/>
              </w:numPr>
              <w:rPr>
                <w:iCs/>
              </w:rPr>
            </w:pPr>
            <w:r w:rsidRPr="006701F6">
              <w:rPr>
                <w:iCs/>
              </w:rPr>
              <w:t>La biomasa contenida en el CES, al momento d</w:t>
            </w:r>
            <w:r w:rsidR="008B2D37" w:rsidRPr="006701F6">
              <w:rPr>
                <w:iCs/>
              </w:rPr>
              <w:t>e  la inspección es de 3.093,8</w:t>
            </w:r>
            <w:r w:rsidRPr="00664960">
              <w:rPr>
                <w:iCs/>
              </w:rPr>
              <w:t xml:space="preserve"> toneladas, según informe de producción </w:t>
            </w:r>
            <w:r w:rsidR="00B02620" w:rsidRPr="00664960">
              <w:rPr>
                <w:iCs/>
              </w:rPr>
              <w:t>(Anexo 2</w:t>
            </w:r>
            <w:r w:rsidRPr="00664960">
              <w:rPr>
                <w:iCs/>
              </w:rPr>
              <w:t>) entregado por el jefe de centro.</w:t>
            </w:r>
          </w:p>
          <w:p w14:paraId="1A1AC446" w14:textId="77777777" w:rsidR="008B2D37" w:rsidRPr="00584380" w:rsidRDefault="008B2D37" w:rsidP="008B2D37">
            <w:pPr>
              <w:rPr>
                <w:rFonts w:ascii="Verdana" w:hAnsi="Verdana"/>
                <w:iCs/>
                <w:sz w:val="16"/>
                <w:szCs w:val="16"/>
              </w:rPr>
            </w:pPr>
          </w:p>
        </w:tc>
      </w:tr>
    </w:tbl>
    <w:p w14:paraId="64ACE4D6" w14:textId="77777777" w:rsidR="00DF7A23" w:rsidRDefault="00DF7A23" w:rsidP="00DF7A23">
      <w:pPr>
        <w:jc w:val="left"/>
      </w:pPr>
    </w:p>
    <w:p w14:paraId="57D3C5A6" w14:textId="77777777" w:rsidR="00A320D8" w:rsidRDefault="00A320D8" w:rsidP="00DF7A23">
      <w:pPr>
        <w:jc w:val="left"/>
      </w:pPr>
    </w:p>
    <w:p w14:paraId="72525E53" w14:textId="77777777" w:rsidR="00A320D8" w:rsidRDefault="00A320D8" w:rsidP="00DF7A23">
      <w:pPr>
        <w:jc w:val="left"/>
      </w:pPr>
    </w:p>
    <w:p w14:paraId="5CF97B01" w14:textId="77777777" w:rsidR="00786350" w:rsidRDefault="00576D46" w:rsidP="00786350">
      <w:pPr>
        <w:pStyle w:val="Ttulo2"/>
        <w:numPr>
          <w:ilvl w:val="1"/>
          <w:numId w:val="35"/>
        </w:numPr>
      </w:pPr>
      <w:bookmarkStart w:id="94" w:name="_Toc431069323"/>
      <w:r>
        <w:t>Uso de abastos de agua.</w:t>
      </w:r>
      <w:bookmarkEnd w:id="94"/>
      <w:r>
        <w:t xml:space="preserve"> </w:t>
      </w:r>
    </w:p>
    <w:p w14:paraId="69F0C215" w14:textId="77777777" w:rsidR="00786350" w:rsidRPr="00BD7120" w:rsidRDefault="00786350" w:rsidP="00786350"/>
    <w:tbl>
      <w:tblPr>
        <w:tblStyle w:val="Tablaconcuadrcula"/>
        <w:tblW w:w="13754" w:type="dxa"/>
        <w:tblLook w:val="04A0" w:firstRow="1" w:lastRow="0" w:firstColumn="1" w:lastColumn="0" w:noHBand="0" w:noVBand="1"/>
      </w:tblPr>
      <w:tblGrid>
        <w:gridCol w:w="3821"/>
        <w:gridCol w:w="9933"/>
      </w:tblGrid>
      <w:tr w:rsidR="00786350" w14:paraId="07BC3AB7" w14:textId="77777777" w:rsidTr="00786350">
        <w:trPr>
          <w:trHeight w:val="244"/>
        </w:trPr>
        <w:tc>
          <w:tcPr>
            <w:tcW w:w="1389" w:type="pct"/>
          </w:tcPr>
          <w:p w14:paraId="54528EF9" w14:textId="77777777" w:rsidR="00786350" w:rsidRDefault="00786350" w:rsidP="0078635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A320D8">
              <w:rPr>
                <w:rFonts w:ascii="Calibri" w:eastAsia="Times New Roman" w:hAnsi="Calibri"/>
                <w:color w:val="000000"/>
                <w:lang w:eastAsia="es-CL"/>
              </w:rPr>
              <w:t xml:space="preserve">  6</w:t>
            </w:r>
          </w:p>
        </w:tc>
        <w:tc>
          <w:tcPr>
            <w:tcW w:w="3611" w:type="pct"/>
          </w:tcPr>
          <w:p w14:paraId="7E43BD25" w14:textId="77777777" w:rsidR="00786350" w:rsidRDefault="00786350" w:rsidP="0078635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1</w:t>
            </w:r>
            <w:r w:rsidR="00B13842">
              <w:rPr>
                <w:rFonts w:ascii="Calibri" w:eastAsia="Times New Roman" w:hAnsi="Calibri"/>
                <w:color w:val="000000"/>
                <w:lang w:eastAsia="es-CL"/>
              </w:rPr>
              <w:t>, 4</w:t>
            </w:r>
          </w:p>
        </w:tc>
      </w:tr>
      <w:tr w:rsidR="00786350" w:rsidRPr="00BA4DB8" w14:paraId="08A8B3C1" w14:textId="77777777" w:rsidTr="00786350">
        <w:trPr>
          <w:trHeight w:val="844"/>
        </w:trPr>
        <w:tc>
          <w:tcPr>
            <w:tcW w:w="5000" w:type="pct"/>
            <w:gridSpan w:val="2"/>
            <w:tcBorders>
              <w:bottom w:val="single" w:sz="4" w:space="0" w:color="auto"/>
            </w:tcBorders>
          </w:tcPr>
          <w:p w14:paraId="5B254523" w14:textId="77777777" w:rsidR="00786350" w:rsidRDefault="00786350" w:rsidP="0078635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3FDA3492" w14:textId="77777777" w:rsidR="00786350" w:rsidRPr="00B62212" w:rsidRDefault="00786350" w:rsidP="00786350">
            <w:pPr>
              <w:rPr>
                <w:rFonts w:ascii="Calibri" w:eastAsia="Times New Roman" w:hAnsi="Calibri"/>
                <w:color w:val="000000"/>
                <w:lang w:eastAsia="es-CL"/>
              </w:rPr>
            </w:pPr>
          </w:p>
          <w:p w14:paraId="311F8B40" w14:textId="77777777" w:rsidR="00E40AB0" w:rsidRDefault="00904506" w:rsidP="00584380">
            <w:pPr>
              <w:rPr>
                <w:rFonts w:cstheme="minorHAnsi"/>
                <w:b/>
              </w:rPr>
            </w:pPr>
            <w:r>
              <w:rPr>
                <w:b/>
              </w:rPr>
              <w:t xml:space="preserve">RCA N° </w:t>
            </w:r>
            <w:r w:rsidR="00E40AB0">
              <w:rPr>
                <w:b/>
              </w:rPr>
              <w:t xml:space="preserve"> 724/2009 Considerand</w:t>
            </w:r>
            <w:r w:rsidR="00E40AB0" w:rsidRPr="008B2D37">
              <w:rPr>
                <w:b/>
              </w:rPr>
              <w:t>o</w:t>
            </w:r>
            <w:r w:rsidR="00E40AB0" w:rsidRPr="008B2D37">
              <w:rPr>
                <w:rFonts w:cstheme="minorHAnsi"/>
                <w:b/>
              </w:rPr>
              <w:t xml:space="preserve"> </w:t>
            </w:r>
            <w:r w:rsidR="008B2D37" w:rsidRPr="008B2D37">
              <w:rPr>
                <w:rFonts w:cstheme="minorHAnsi"/>
                <w:b/>
              </w:rPr>
              <w:t>3.8.- Descripción del Proyecto.</w:t>
            </w:r>
            <w:r w:rsidR="00631DFE">
              <w:t xml:space="preserve"> </w:t>
            </w:r>
            <w:r w:rsidR="00631DFE" w:rsidRPr="00631DFE">
              <w:rPr>
                <w:rFonts w:cstheme="minorHAnsi"/>
                <w:b/>
              </w:rPr>
              <w:t>Agua Potable:</w:t>
            </w:r>
          </w:p>
          <w:p w14:paraId="222DD14C" w14:textId="77777777" w:rsidR="008B2D37" w:rsidRDefault="008B2D37" w:rsidP="00584380">
            <w:pPr>
              <w:rPr>
                <w:rFonts w:cstheme="minorHAnsi"/>
              </w:rPr>
            </w:pPr>
          </w:p>
          <w:p w14:paraId="52C3092E" w14:textId="77777777" w:rsidR="00631DFE" w:rsidRPr="00631DFE" w:rsidRDefault="00786350" w:rsidP="00631DFE">
            <w:pPr>
              <w:rPr>
                <w:rFonts w:eastAsia="Times New Roman"/>
                <w:lang w:eastAsia="es-CL"/>
              </w:rPr>
            </w:pPr>
            <w:r>
              <w:rPr>
                <w:rFonts w:cstheme="minorHAnsi"/>
              </w:rPr>
              <w:t>“</w:t>
            </w:r>
            <w:r w:rsidR="00631DFE" w:rsidRPr="00631DFE">
              <w:rPr>
                <w:rFonts w:eastAsia="Times New Roman"/>
                <w:lang w:eastAsia="es-CL"/>
              </w:rPr>
              <w:t>El abastecimiento de agua potable será proporcionado por el Muelle Pesquero Artesanal de Puerto Cisnes. El agua proviene desde una red autorizada de propiedad de la empresa Aguas Patagonia de Aysén S.A. Se adjunta el certificado proporcionado por el Muelle Pesquero Artesanal de Cisnes que confirma origen de agua desde red autorizada.</w:t>
            </w:r>
          </w:p>
          <w:p w14:paraId="1F4408DF" w14:textId="77777777" w:rsidR="00631DFE" w:rsidRPr="00631DFE" w:rsidRDefault="00631DFE" w:rsidP="00631DFE">
            <w:pPr>
              <w:rPr>
                <w:rFonts w:eastAsia="Times New Roman"/>
                <w:lang w:eastAsia="es-CL"/>
              </w:rPr>
            </w:pPr>
            <w:r w:rsidRPr="00631DFE">
              <w:rPr>
                <w:rFonts w:eastAsia="Times New Roman"/>
                <w:lang w:eastAsia="es-CL"/>
              </w:rPr>
              <w:t>El agua será suministrada en una cantidad necesaria para cumplir con el requerimiento de la normativa. El agua potable será cargada en recipientes especialmente destinados para estos fines y transportada por embarcaciones de logística de la empresa al pontón.</w:t>
            </w:r>
          </w:p>
          <w:p w14:paraId="101520B7" w14:textId="77777777" w:rsidR="00482011" w:rsidRPr="00590CDE" w:rsidRDefault="00631DFE" w:rsidP="00631DFE">
            <w:pPr>
              <w:rPr>
                <w:rFonts w:eastAsia="Times New Roman"/>
                <w:lang w:eastAsia="es-CL"/>
              </w:rPr>
            </w:pPr>
            <w:r w:rsidRPr="00631DFE">
              <w:rPr>
                <w:rFonts w:eastAsia="Times New Roman"/>
                <w:lang w:eastAsia="es-CL"/>
              </w:rPr>
              <w:t>El abastecimiento del agua potable se realizará mediante el traslado en estanques de plástico cerrados, debidamente rotulados, vía barcaza, los cuales serán trasvasijados en el pontón a un estanque metálico de 3.000 L de capacidad, cerrado y recubierto con pintura epóxica.</w:t>
            </w:r>
            <w:r>
              <w:rPr>
                <w:rFonts w:eastAsia="Times New Roman"/>
                <w:lang w:eastAsia="es-CL"/>
              </w:rPr>
              <w:t>”</w:t>
            </w:r>
            <w:r w:rsidR="00482011" w:rsidRPr="00590CDE">
              <w:rPr>
                <w:rFonts w:eastAsia="Times New Roman"/>
                <w:lang w:eastAsia="es-CL"/>
              </w:rPr>
              <w:t xml:space="preserve">. </w:t>
            </w:r>
          </w:p>
          <w:p w14:paraId="1594CDD2" w14:textId="77777777" w:rsidR="00DF7A23" w:rsidRPr="00BD7120" w:rsidRDefault="0088264E" w:rsidP="00584380">
            <w:pPr>
              <w:rPr>
                <w:rFonts w:cstheme="minorHAnsi"/>
              </w:rPr>
            </w:pPr>
            <w:r w:rsidRPr="0088264E">
              <w:rPr>
                <w:rFonts w:cstheme="minorHAnsi"/>
              </w:rPr>
              <w:t xml:space="preserve"> </w:t>
            </w:r>
          </w:p>
        </w:tc>
      </w:tr>
      <w:tr w:rsidR="00786350" w14:paraId="0B98B3C0" w14:textId="77777777" w:rsidTr="00D5354A">
        <w:trPr>
          <w:trHeight w:val="273"/>
        </w:trPr>
        <w:tc>
          <w:tcPr>
            <w:tcW w:w="5000" w:type="pct"/>
            <w:gridSpan w:val="2"/>
          </w:tcPr>
          <w:p w14:paraId="4B04AB02" w14:textId="77777777" w:rsidR="00786350" w:rsidRPr="00694B31" w:rsidRDefault="00786350" w:rsidP="00786350">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0D2158E7" w14:textId="77777777" w:rsidR="00786350" w:rsidRDefault="00786350" w:rsidP="00786350">
            <w:pPr>
              <w:jc w:val="left"/>
              <w:rPr>
                <w:rFonts w:cstheme="minorHAnsi"/>
              </w:rPr>
            </w:pPr>
          </w:p>
          <w:p w14:paraId="535C3BFB" w14:textId="77777777" w:rsidR="00DF7A23" w:rsidRDefault="0088264E" w:rsidP="00584380">
            <w:pPr>
              <w:widowControl w:val="0"/>
              <w:overflowPunct w:val="0"/>
              <w:autoSpaceDE w:val="0"/>
              <w:autoSpaceDN w:val="0"/>
              <w:adjustRightInd w:val="0"/>
              <w:jc w:val="left"/>
              <w:rPr>
                <w:rFonts w:cstheme="minorHAnsi"/>
              </w:rPr>
            </w:pPr>
            <w:r>
              <w:rPr>
                <w:rFonts w:cstheme="minorHAnsi"/>
              </w:rPr>
              <w:t xml:space="preserve"> Durante las actividades de fiscalización s</w:t>
            </w:r>
            <w:r w:rsidRPr="0088264E">
              <w:rPr>
                <w:rFonts w:cstheme="minorHAnsi"/>
              </w:rPr>
              <w:t xml:space="preserve">e constató </w:t>
            </w:r>
            <w:r w:rsidR="00CC04A3">
              <w:rPr>
                <w:rFonts w:cstheme="minorHAnsi"/>
              </w:rPr>
              <w:t xml:space="preserve">que </w:t>
            </w:r>
            <w:r w:rsidR="00631DFE">
              <w:rPr>
                <w:rFonts w:cstheme="minorHAnsi"/>
              </w:rPr>
              <w:t>existen botel</w:t>
            </w:r>
            <w:r w:rsidR="00CE6A1C">
              <w:rPr>
                <w:rFonts w:cstheme="minorHAnsi"/>
              </w:rPr>
              <w:t>l</w:t>
            </w:r>
            <w:r w:rsidR="00631DFE">
              <w:rPr>
                <w:rFonts w:cstheme="minorHAnsi"/>
              </w:rPr>
              <w:t xml:space="preserve">ones plásticos de 20 litros conteniendo agua para consumo humano. No se constataron </w:t>
            </w:r>
            <w:r w:rsidR="00CC04A3">
              <w:rPr>
                <w:rFonts w:cstheme="minorHAnsi"/>
              </w:rPr>
              <w:t xml:space="preserve"> abastos</w:t>
            </w:r>
            <w:r w:rsidR="00D1240B">
              <w:rPr>
                <w:rFonts w:cstheme="minorHAnsi"/>
              </w:rPr>
              <w:t xml:space="preserve"> de agua </w:t>
            </w:r>
            <w:r w:rsidR="00CC04A3">
              <w:rPr>
                <w:rFonts w:cstheme="minorHAnsi"/>
              </w:rPr>
              <w:t xml:space="preserve"> desde tierra firme.</w:t>
            </w:r>
          </w:p>
          <w:p w14:paraId="1475F084" w14:textId="77777777" w:rsidR="00631DFE" w:rsidRPr="00F35368" w:rsidRDefault="00631DFE" w:rsidP="00584380">
            <w:pPr>
              <w:widowControl w:val="0"/>
              <w:overflowPunct w:val="0"/>
              <w:autoSpaceDE w:val="0"/>
              <w:autoSpaceDN w:val="0"/>
              <w:adjustRightInd w:val="0"/>
              <w:jc w:val="left"/>
              <w:rPr>
                <w:rFonts w:cstheme="minorHAnsi"/>
              </w:rPr>
            </w:pPr>
          </w:p>
        </w:tc>
      </w:tr>
    </w:tbl>
    <w:p w14:paraId="7C347E46" w14:textId="77777777" w:rsidR="00631DFE" w:rsidRDefault="00631DFE" w:rsidP="00631DFE">
      <w:pPr>
        <w:pStyle w:val="Ttulo2"/>
        <w:numPr>
          <w:ilvl w:val="0"/>
          <w:numId w:val="0"/>
        </w:numPr>
        <w:ind w:left="360"/>
      </w:pPr>
      <w:bookmarkStart w:id="95" w:name="_Toc429391799"/>
      <w:bookmarkStart w:id="96" w:name="_Toc431069324"/>
      <w:bookmarkEnd w:id="89"/>
    </w:p>
    <w:p w14:paraId="04DD461C" w14:textId="77777777" w:rsidR="00786350" w:rsidRPr="00DD556B" w:rsidRDefault="00786350" w:rsidP="00786350">
      <w:pPr>
        <w:pStyle w:val="Ttulo2"/>
        <w:numPr>
          <w:ilvl w:val="1"/>
          <w:numId w:val="35"/>
        </w:numPr>
      </w:pPr>
      <w:r>
        <w:t>Sistema de Ensilaje</w:t>
      </w:r>
      <w:bookmarkEnd w:id="95"/>
      <w:bookmarkEnd w:id="96"/>
    </w:p>
    <w:p w14:paraId="37D74B42" w14:textId="77777777" w:rsidR="00786350" w:rsidRDefault="00786350" w:rsidP="00786350">
      <w:pPr>
        <w:jc w:val="left"/>
      </w:pPr>
    </w:p>
    <w:tbl>
      <w:tblPr>
        <w:tblStyle w:val="Tablaconcuadrcula"/>
        <w:tblW w:w="13754" w:type="dxa"/>
        <w:tblLook w:val="04A0" w:firstRow="1" w:lastRow="0" w:firstColumn="1" w:lastColumn="0" w:noHBand="0" w:noVBand="1"/>
      </w:tblPr>
      <w:tblGrid>
        <w:gridCol w:w="3821"/>
        <w:gridCol w:w="9933"/>
      </w:tblGrid>
      <w:tr w:rsidR="00786350" w:rsidRPr="00DD556B" w14:paraId="6F2A7721" w14:textId="77777777" w:rsidTr="00786350">
        <w:trPr>
          <w:trHeight w:val="244"/>
        </w:trPr>
        <w:tc>
          <w:tcPr>
            <w:tcW w:w="1389" w:type="pct"/>
          </w:tcPr>
          <w:p w14:paraId="596EE776" w14:textId="77777777" w:rsidR="00786350" w:rsidRPr="00DD556B" w:rsidRDefault="00786350" w:rsidP="00FE40A3">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sidR="00A320D8">
              <w:rPr>
                <w:rFonts w:ascii="Calibri" w:eastAsia="Times New Roman" w:hAnsi="Calibri"/>
                <w:color w:val="000000"/>
                <w:lang w:eastAsia="es-CL"/>
              </w:rPr>
              <w:t xml:space="preserve">  7</w:t>
            </w:r>
          </w:p>
        </w:tc>
        <w:tc>
          <w:tcPr>
            <w:tcW w:w="3611" w:type="pct"/>
          </w:tcPr>
          <w:p w14:paraId="0EB27475" w14:textId="77777777" w:rsidR="00786350" w:rsidRPr="00DD556B" w:rsidRDefault="00786350" w:rsidP="00FE40A3">
            <w:r w:rsidRPr="00DD556B">
              <w:rPr>
                <w:rFonts w:ascii="Calibri" w:eastAsia="Times New Roman" w:hAnsi="Calibri"/>
                <w:b/>
                <w:bCs/>
                <w:color w:val="000000"/>
                <w:lang w:eastAsia="es-CL"/>
              </w:rPr>
              <w:t>Estación</w:t>
            </w:r>
            <w:r>
              <w:rPr>
                <w:rFonts w:ascii="Calibri" w:eastAsia="Times New Roman" w:hAnsi="Calibri"/>
                <w:color w:val="000000"/>
                <w:lang w:eastAsia="es-CL"/>
              </w:rPr>
              <w:t>:   3</w:t>
            </w:r>
          </w:p>
        </w:tc>
      </w:tr>
      <w:tr w:rsidR="00786350" w:rsidRPr="00823D28" w14:paraId="0D20E809" w14:textId="77777777" w:rsidTr="00786350">
        <w:trPr>
          <w:trHeight w:val="844"/>
        </w:trPr>
        <w:tc>
          <w:tcPr>
            <w:tcW w:w="5000" w:type="pct"/>
            <w:gridSpan w:val="2"/>
            <w:tcBorders>
              <w:bottom w:val="single" w:sz="4" w:space="0" w:color="auto"/>
            </w:tcBorders>
          </w:tcPr>
          <w:p w14:paraId="4B2929E5" w14:textId="77777777" w:rsidR="00786350" w:rsidRDefault="00786350" w:rsidP="00FE40A3">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14:paraId="0539083E" w14:textId="77777777" w:rsidR="00786350" w:rsidRPr="00DD556B" w:rsidRDefault="00786350" w:rsidP="00FE40A3">
            <w:pPr>
              <w:rPr>
                <w:rFonts w:ascii="Calibri" w:eastAsia="Times New Roman" w:hAnsi="Calibri"/>
                <w:color w:val="000000"/>
                <w:lang w:eastAsia="es-CL"/>
              </w:rPr>
            </w:pPr>
          </w:p>
          <w:p w14:paraId="77FDE206" w14:textId="77777777" w:rsidR="00631DFE" w:rsidRDefault="00904506" w:rsidP="00631DFE">
            <w:pPr>
              <w:rPr>
                <w:rFonts w:eastAsia="Times New Roman"/>
                <w:lang w:eastAsia="es-CL"/>
              </w:rPr>
            </w:pPr>
            <w:r>
              <w:rPr>
                <w:b/>
              </w:rPr>
              <w:t xml:space="preserve">RCA N° </w:t>
            </w:r>
            <w:r w:rsidR="00E40AB0">
              <w:rPr>
                <w:b/>
              </w:rPr>
              <w:t xml:space="preserve"> </w:t>
            </w:r>
            <w:r w:rsidR="00631DFE">
              <w:rPr>
                <w:b/>
              </w:rPr>
              <w:t>539/2011</w:t>
            </w:r>
            <w:r w:rsidR="00E40AB0">
              <w:rPr>
                <w:b/>
              </w:rPr>
              <w:t xml:space="preserve"> Considerando</w:t>
            </w:r>
            <w:r w:rsidR="00631DFE">
              <w:rPr>
                <w:b/>
              </w:rPr>
              <w:t xml:space="preserve">3.10.1 </w:t>
            </w:r>
            <w:r w:rsidR="00631DFE" w:rsidRPr="00631DFE">
              <w:rPr>
                <w:rFonts w:eastAsia="Times New Roman"/>
                <w:b/>
                <w:lang w:eastAsia="es-CL"/>
              </w:rPr>
              <w:t>Etapa de Construcción.</w:t>
            </w:r>
          </w:p>
          <w:p w14:paraId="61D50686" w14:textId="77777777" w:rsidR="00631DFE" w:rsidRPr="00631DFE" w:rsidRDefault="00631DFE" w:rsidP="00631DFE">
            <w:pPr>
              <w:rPr>
                <w:rFonts w:eastAsia="Times New Roman"/>
                <w:lang w:eastAsia="es-CL"/>
              </w:rPr>
            </w:pPr>
          </w:p>
          <w:p w14:paraId="446836BE" w14:textId="77777777" w:rsidR="00631DFE" w:rsidRDefault="00631DFE" w:rsidP="00076126">
            <w:pPr>
              <w:rPr>
                <w:rFonts w:eastAsia="Times New Roman"/>
                <w:lang w:eastAsia="es-CL"/>
              </w:rPr>
            </w:pPr>
            <w:r w:rsidRPr="00631DFE">
              <w:rPr>
                <w:rFonts w:eastAsia="Times New Roman"/>
                <w:lang w:eastAsia="es-CL"/>
              </w:rPr>
              <w:t>Considerando la información incluida en la modificación del D.S. N° 319/01, la mortalidad diaria del centro de cultivo</w:t>
            </w:r>
            <w:r w:rsidR="00076126">
              <w:rPr>
                <w:rFonts w:eastAsia="Times New Roman"/>
                <w:lang w:eastAsia="es-CL"/>
              </w:rPr>
              <w:t xml:space="preserve"> </w:t>
            </w:r>
            <w:r w:rsidRPr="00631DFE">
              <w:rPr>
                <w:rFonts w:eastAsia="Times New Roman"/>
                <w:lang w:eastAsia="es-CL"/>
              </w:rPr>
              <w:t>será sometida a ensilaje, definida en tal regulación como "Procedimiento de transformación de la mortalidad</w:t>
            </w:r>
            <w:r w:rsidR="00076126">
              <w:rPr>
                <w:rFonts w:eastAsia="Times New Roman"/>
                <w:lang w:eastAsia="es-CL"/>
              </w:rPr>
              <w:t xml:space="preserve"> </w:t>
            </w:r>
            <w:r w:rsidRPr="00631DFE">
              <w:rPr>
                <w:rFonts w:eastAsia="Times New Roman"/>
                <w:lang w:eastAsia="es-CL"/>
              </w:rPr>
              <w:t>mediante una molienda y adición de ácido fórmico hasta alcanzar y mantener un pH 4, en una mezcla homogénea",</w:t>
            </w:r>
            <w:r w:rsidR="00076126">
              <w:rPr>
                <w:rFonts w:eastAsia="Times New Roman"/>
                <w:lang w:eastAsia="es-CL"/>
              </w:rPr>
              <w:t xml:space="preserve"> </w:t>
            </w:r>
            <w:r w:rsidRPr="00631DFE">
              <w:rPr>
                <w:rFonts w:eastAsia="Times New Roman"/>
                <w:lang w:eastAsia="es-CL"/>
              </w:rPr>
              <w:t>dentro de las 24 horas. El depósito temporal de la mortalidad se efectuará en envases especialmente destinados</w:t>
            </w:r>
            <w:r w:rsidR="00076126">
              <w:rPr>
                <w:rFonts w:eastAsia="Times New Roman"/>
                <w:lang w:eastAsia="es-CL"/>
              </w:rPr>
              <w:t xml:space="preserve"> </w:t>
            </w:r>
            <w:r w:rsidRPr="00631DFE">
              <w:rPr>
                <w:rFonts w:eastAsia="Times New Roman"/>
                <w:lang w:eastAsia="es-CL"/>
              </w:rPr>
              <w:t>para este fin, debidamente identificados y con tapa, paredes y fondo herméticos que impidan posibles derrames.</w:t>
            </w:r>
            <w:r w:rsidR="00076126">
              <w:rPr>
                <w:rFonts w:eastAsia="Times New Roman"/>
                <w:lang w:eastAsia="es-CL"/>
              </w:rPr>
              <w:t xml:space="preserve"> </w:t>
            </w:r>
            <w:r w:rsidRPr="00631DFE">
              <w:rPr>
                <w:rFonts w:eastAsia="Times New Roman"/>
                <w:lang w:eastAsia="es-CL"/>
              </w:rPr>
              <w:t>Además, el sistema de ensilaje se ubicará en forma independiente de las demás instalaciones del centro, según lo</w:t>
            </w:r>
            <w:r w:rsidR="00076126">
              <w:rPr>
                <w:rFonts w:eastAsia="Times New Roman"/>
                <w:lang w:eastAsia="es-CL"/>
              </w:rPr>
              <w:t xml:space="preserve"> </w:t>
            </w:r>
            <w:r w:rsidRPr="00631DFE">
              <w:rPr>
                <w:rFonts w:eastAsia="Times New Roman"/>
                <w:lang w:eastAsia="es-CL"/>
              </w:rPr>
              <w:t xml:space="preserve">establecido el Ord./FIA N° 630013111 del 01 de septiembre de 2011, de SERNAPESCA. </w:t>
            </w:r>
            <w:r w:rsidR="00076126">
              <w:rPr>
                <w:rFonts w:eastAsia="Times New Roman"/>
                <w:lang w:eastAsia="es-CL"/>
              </w:rPr>
              <w:t xml:space="preserve">…la capacidad del estanque de </w:t>
            </w:r>
            <w:r w:rsidR="00A320D8">
              <w:rPr>
                <w:rFonts w:eastAsia="Times New Roman"/>
                <w:lang w:eastAsia="es-CL"/>
              </w:rPr>
              <w:t>acopio</w:t>
            </w:r>
            <w:r w:rsidR="00076126">
              <w:rPr>
                <w:rFonts w:eastAsia="Times New Roman"/>
                <w:lang w:eastAsia="es-CL"/>
              </w:rPr>
              <w:t xml:space="preserve"> será de 15 m3“</w:t>
            </w:r>
          </w:p>
          <w:p w14:paraId="6D08FEB9" w14:textId="77777777" w:rsidR="00786350" w:rsidRPr="00FE40A3" w:rsidRDefault="00786350" w:rsidP="00FE40A3">
            <w:pPr>
              <w:rPr>
                <w:rFonts w:cstheme="minorHAnsi"/>
                <w:b/>
              </w:rPr>
            </w:pPr>
          </w:p>
        </w:tc>
      </w:tr>
      <w:tr w:rsidR="00786350" w14:paraId="4CD6D1C5" w14:textId="77777777" w:rsidTr="00786350">
        <w:trPr>
          <w:trHeight w:val="663"/>
        </w:trPr>
        <w:tc>
          <w:tcPr>
            <w:tcW w:w="5000" w:type="pct"/>
            <w:gridSpan w:val="2"/>
          </w:tcPr>
          <w:p w14:paraId="4272593E" w14:textId="3A04E33B" w:rsidR="00786350" w:rsidRDefault="00786350" w:rsidP="00FE40A3">
            <w:pPr>
              <w:jc w:val="left"/>
              <w:rPr>
                <w:rFonts w:ascii="Calibri" w:eastAsia="Times New Roman" w:hAnsi="Calibri"/>
                <w:color w:val="000000"/>
                <w:lang w:eastAsia="es-CL"/>
              </w:rPr>
            </w:pPr>
            <w:r w:rsidRPr="008823B3">
              <w:rPr>
                <w:rFonts w:ascii="Calibri" w:eastAsia="Times New Roman" w:hAnsi="Calibri"/>
                <w:b/>
                <w:bCs/>
                <w:color w:val="000000"/>
                <w:lang w:eastAsia="es-CL"/>
              </w:rPr>
              <w:lastRenderedPageBreak/>
              <w:t>Hecho(s) constatado(s) durante la fiscalización</w:t>
            </w:r>
            <w:r w:rsidRPr="008823B3">
              <w:rPr>
                <w:rFonts w:ascii="Calibri" w:eastAsia="Times New Roman" w:hAnsi="Calibri"/>
                <w:color w:val="000000"/>
                <w:lang w:eastAsia="es-CL"/>
              </w:rPr>
              <w:t>:</w:t>
            </w:r>
          </w:p>
          <w:p w14:paraId="37D66D4D" w14:textId="77777777" w:rsidR="00786350" w:rsidRPr="008823B3" w:rsidRDefault="00786350" w:rsidP="00FE40A3">
            <w:pPr>
              <w:jc w:val="left"/>
              <w:rPr>
                <w:rFonts w:ascii="Calibri" w:eastAsia="Times New Roman" w:hAnsi="Calibri"/>
                <w:b/>
                <w:bCs/>
                <w:color w:val="000000"/>
                <w:lang w:eastAsia="es-CL"/>
              </w:rPr>
            </w:pPr>
          </w:p>
          <w:p w14:paraId="29F513CA" w14:textId="77777777" w:rsidR="00D46773" w:rsidRDefault="00786350" w:rsidP="00D46773">
            <w:pPr>
              <w:pStyle w:val="Prrafodelista"/>
              <w:numPr>
                <w:ilvl w:val="0"/>
                <w:numId w:val="50"/>
              </w:numPr>
              <w:rPr>
                <w:rFonts w:cstheme="minorHAnsi"/>
              </w:rPr>
            </w:pPr>
            <w:r w:rsidRPr="006701F6">
              <w:rPr>
                <w:rFonts w:cstheme="minorHAnsi"/>
              </w:rPr>
              <w:t>Durante las actividades de inspección</w:t>
            </w:r>
            <w:r w:rsidRPr="006701F6">
              <w:rPr>
                <w:rFonts w:ascii="Verdana" w:hAnsi="Verdana" w:cs="Calibri"/>
                <w:bCs/>
                <w:sz w:val="16"/>
                <w:szCs w:val="16"/>
              </w:rPr>
              <w:t xml:space="preserve"> </w:t>
            </w:r>
            <w:r w:rsidRPr="006701F6">
              <w:rPr>
                <w:rFonts w:cstheme="minorHAnsi"/>
              </w:rPr>
              <w:t xml:space="preserve">se constató </w:t>
            </w:r>
            <w:r w:rsidR="00E23583" w:rsidRPr="006701F6">
              <w:rPr>
                <w:rFonts w:cstheme="minorHAnsi"/>
              </w:rPr>
              <w:t xml:space="preserve">que </w:t>
            </w:r>
            <w:r w:rsidR="00076126" w:rsidRPr="006701F6">
              <w:rPr>
                <w:rFonts w:cstheme="minorHAnsi"/>
              </w:rPr>
              <w:t xml:space="preserve">existe </w:t>
            </w:r>
            <w:r w:rsidR="00E23583" w:rsidRPr="006701F6">
              <w:rPr>
                <w:rFonts w:cstheme="minorHAnsi"/>
              </w:rPr>
              <w:t xml:space="preserve">sistema de acopio de mortalidad ensilada </w:t>
            </w:r>
            <w:r w:rsidR="00076126" w:rsidRPr="006701F6">
              <w:rPr>
                <w:rFonts w:cstheme="minorHAnsi"/>
              </w:rPr>
              <w:t>ubicado sobre una plataforma flotante</w:t>
            </w:r>
            <w:r w:rsidR="00D46773">
              <w:rPr>
                <w:rFonts w:cstheme="minorHAnsi"/>
              </w:rPr>
              <w:t xml:space="preserve">. </w:t>
            </w:r>
          </w:p>
          <w:p w14:paraId="382BEB47" w14:textId="2DE79406" w:rsidR="00E23583" w:rsidRPr="006701F6" w:rsidRDefault="00D46773" w:rsidP="00D46773">
            <w:pPr>
              <w:pStyle w:val="Prrafodelista"/>
              <w:numPr>
                <w:ilvl w:val="0"/>
                <w:numId w:val="50"/>
              </w:numPr>
              <w:rPr>
                <w:rFonts w:cstheme="minorHAnsi"/>
              </w:rPr>
            </w:pPr>
            <w:r>
              <w:rPr>
                <w:rFonts w:cstheme="minorHAnsi"/>
              </w:rPr>
              <w:t>Las dimensiones del estanque son aproximadamente 1,8 m de alto, 2,5 m de ancho y 3,5 m de fondo</w:t>
            </w:r>
            <w:r w:rsidR="00076126" w:rsidRPr="006701F6">
              <w:rPr>
                <w:rFonts w:cstheme="minorHAnsi"/>
              </w:rPr>
              <w:t>, la capacidad del estanque de acopio fue estimada en 15 m3.</w:t>
            </w:r>
          </w:p>
          <w:p w14:paraId="07EDE780" w14:textId="77777777" w:rsidR="00FE40A3" w:rsidRPr="008823B3" w:rsidRDefault="00FE40A3" w:rsidP="00FE40A3">
            <w:pPr>
              <w:rPr>
                <w:iCs/>
              </w:rPr>
            </w:pPr>
          </w:p>
        </w:tc>
      </w:tr>
    </w:tbl>
    <w:p w14:paraId="683A5C37" w14:textId="77777777" w:rsidR="0039299E" w:rsidRDefault="0039299E" w:rsidP="00786350">
      <w:pPr>
        <w:jc w:val="left"/>
      </w:pPr>
    </w:p>
    <w:p w14:paraId="790AE7C8" w14:textId="77777777" w:rsidR="00D46773" w:rsidRDefault="00D46773" w:rsidP="00786350">
      <w:pPr>
        <w:jc w:val="left"/>
      </w:pPr>
    </w:p>
    <w:tbl>
      <w:tblPr>
        <w:tblStyle w:val="Tablaconcuadrcula"/>
        <w:tblW w:w="13788" w:type="dxa"/>
        <w:jc w:val="center"/>
        <w:tblLook w:val="04A0" w:firstRow="1" w:lastRow="0" w:firstColumn="1" w:lastColumn="0" w:noHBand="0" w:noVBand="1"/>
      </w:tblPr>
      <w:tblGrid>
        <w:gridCol w:w="3336"/>
        <w:gridCol w:w="3433"/>
        <w:gridCol w:w="3828"/>
        <w:gridCol w:w="3191"/>
      </w:tblGrid>
      <w:tr w:rsidR="00D46773" w14:paraId="159E321A" w14:textId="77777777" w:rsidTr="0094717C">
        <w:trPr>
          <w:trHeight w:val="313"/>
          <w:jc w:val="center"/>
        </w:trPr>
        <w:tc>
          <w:tcPr>
            <w:tcW w:w="5000" w:type="pct"/>
            <w:gridSpan w:val="4"/>
            <w:vAlign w:val="center"/>
          </w:tcPr>
          <w:p w14:paraId="4F1C8EC6" w14:textId="77777777" w:rsidR="00D46773" w:rsidRDefault="00D46773" w:rsidP="0094717C">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D46773" w14:paraId="3E2A0AF3" w14:textId="77777777" w:rsidTr="0094717C">
        <w:trPr>
          <w:trHeight w:val="1773"/>
          <w:jc w:val="center"/>
        </w:trPr>
        <w:tc>
          <w:tcPr>
            <w:tcW w:w="2455" w:type="pct"/>
            <w:gridSpan w:val="2"/>
            <w:vAlign w:val="center"/>
          </w:tcPr>
          <w:p w14:paraId="70F4BFB2" w14:textId="59A74626" w:rsidR="00D46773" w:rsidRDefault="00D46773" w:rsidP="0094717C">
            <w:pPr>
              <w:jc w:val="center"/>
              <w:rPr>
                <w:rFonts w:ascii="Calibri" w:eastAsia="Times New Roman" w:hAnsi="Calibri"/>
                <w:b/>
                <w:bCs/>
                <w:color w:val="000000"/>
                <w:lang w:eastAsia="es-CL"/>
              </w:rPr>
            </w:pPr>
            <w:r>
              <w:rPr>
                <w:noProof/>
                <w:lang w:eastAsia="es-CL"/>
              </w:rPr>
              <w:drawing>
                <wp:inline distT="0" distB="0" distL="0" distR="0" wp14:anchorId="013B0C3B" wp14:editId="7EBF901B">
                  <wp:extent cx="4145472" cy="228600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4148084" cy="2287440"/>
                          </a:xfrm>
                          <a:prstGeom prst="rect">
                            <a:avLst/>
                          </a:prstGeom>
                        </pic:spPr>
                      </pic:pic>
                    </a:graphicData>
                  </a:graphic>
                </wp:inline>
              </w:drawing>
            </w:r>
          </w:p>
        </w:tc>
        <w:tc>
          <w:tcPr>
            <w:tcW w:w="2545" w:type="pct"/>
            <w:gridSpan w:val="2"/>
            <w:vAlign w:val="center"/>
          </w:tcPr>
          <w:p w14:paraId="786B0EF7" w14:textId="0D951C13" w:rsidR="00D46773" w:rsidRDefault="00D46773" w:rsidP="0094717C">
            <w:pPr>
              <w:jc w:val="center"/>
              <w:rPr>
                <w:rFonts w:ascii="Calibri" w:eastAsia="Times New Roman" w:hAnsi="Calibri"/>
                <w:b/>
                <w:bCs/>
                <w:color w:val="000000"/>
                <w:lang w:eastAsia="es-CL"/>
              </w:rPr>
            </w:pPr>
            <w:r>
              <w:rPr>
                <w:noProof/>
                <w:lang w:eastAsia="es-CL"/>
              </w:rPr>
              <w:drawing>
                <wp:inline distT="0" distB="0" distL="0" distR="0" wp14:anchorId="2C62CC76" wp14:editId="7D052390">
                  <wp:extent cx="3862714" cy="2369899"/>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877762" cy="2379131"/>
                          </a:xfrm>
                          <a:prstGeom prst="rect">
                            <a:avLst/>
                          </a:prstGeom>
                        </pic:spPr>
                      </pic:pic>
                    </a:graphicData>
                  </a:graphic>
                </wp:inline>
              </w:drawing>
            </w:r>
          </w:p>
        </w:tc>
      </w:tr>
      <w:tr w:rsidR="00D46773" w14:paraId="781CE120" w14:textId="77777777" w:rsidTr="0094717C">
        <w:trPr>
          <w:trHeight w:val="275"/>
          <w:jc w:val="center"/>
        </w:trPr>
        <w:tc>
          <w:tcPr>
            <w:tcW w:w="1210" w:type="pct"/>
            <w:vAlign w:val="center"/>
          </w:tcPr>
          <w:p w14:paraId="6DF2D16F" w14:textId="3481347E" w:rsidR="00D46773" w:rsidRPr="002C03F9" w:rsidRDefault="00D46773" w:rsidP="0094717C">
            <w:pPr>
              <w:pStyle w:val="Descripcin"/>
              <w:rPr>
                <w:b w:val="0"/>
                <w:lang w:eastAsia="es-CL"/>
              </w:rPr>
            </w:pPr>
            <w:r w:rsidRPr="002C03F9">
              <w:rPr>
                <w:b w:val="0"/>
              </w:rPr>
              <w:t xml:space="preserve">Fotografía  </w:t>
            </w:r>
            <w:r>
              <w:rPr>
                <w:b w:val="0"/>
              </w:rPr>
              <w:t>5</w:t>
            </w:r>
          </w:p>
        </w:tc>
        <w:tc>
          <w:tcPr>
            <w:tcW w:w="1245" w:type="pct"/>
          </w:tcPr>
          <w:p w14:paraId="17598244" w14:textId="77777777" w:rsidR="00D46773" w:rsidRPr="00D965FE" w:rsidRDefault="00D46773" w:rsidP="0094717C">
            <w:pPr>
              <w:jc w:val="left"/>
              <w:rPr>
                <w:rFonts w:eastAsia="Times New Roman"/>
                <w:color w:val="000000"/>
                <w:sz w:val="18"/>
                <w:szCs w:val="18"/>
                <w:lang w:eastAsia="es-CL"/>
              </w:rPr>
            </w:pPr>
            <w:r w:rsidRPr="00B96449">
              <w:rPr>
                <w:rFonts w:eastAsia="Times New Roman"/>
                <w:color w:val="000000"/>
                <w:sz w:val="18"/>
                <w:szCs w:val="18"/>
                <w:lang w:eastAsia="es-CL"/>
              </w:rPr>
              <w:t xml:space="preserve">Fecha : </w:t>
            </w:r>
            <w:r>
              <w:rPr>
                <w:rFonts w:eastAsia="Times New Roman"/>
                <w:color w:val="000000"/>
                <w:sz w:val="18"/>
                <w:szCs w:val="18"/>
                <w:lang w:eastAsia="es-CL"/>
              </w:rPr>
              <w:t>26 de marzo de 2015</w:t>
            </w:r>
          </w:p>
        </w:tc>
        <w:tc>
          <w:tcPr>
            <w:tcW w:w="1388" w:type="pct"/>
            <w:vAlign w:val="center"/>
          </w:tcPr>
          <w:p w14:paraId="5FE736C1" w14:textId="12B94D6D" w:rsidR="00D46773" w:rsidRPr="00D965FE" w:rsidRDefault="00D46773" w:rsidP="0094717C">
            <w:pPr>
              <w:jc w:val="left"/>
              <w:rPr>
                <w:rFonts w:eastAsia="Times New Roman"/>
                <w:color w:val="000000"/>
                <w:sz w:val="18"/>
                <w:szCs w:val="18"/>
                <w:lang w:eastAsia="es-CL"/>
              </w:rPr>
            </w:pPr>
            <w:r>
              <w:t>Fotografía  6</w:t>
            </w:r>
          </w:p>
        </w:tc>
        <w:tc>
          <w:tcPr>
            <w:tcW w:w="1157" w:type="pct"/>
          </w:tcPr>
          <w:p w14:paraId="442C71F7" w14:textId="77777777" w:rsidR="00D46773" w:rsidRPr="00D965FE" w:rsidRDefault="00D46773" w:rsidP="0094717C">
            <w:pPr>
              <w:jc w:val="left"/>
              <w:rPr>
                <w:rFonts w:eastAsia="Times New Roman"/>
                <w:color w:val="000000"/>
                <w:sz w:val="18"/>
                <w:szCs w:val="18"/>
                <w:lang w:eastAsia="es-CL"/>
              </w:rPr>
            </w:pPr>
            <w:r w:rsidRPr="00B96449">
              <w:rPr>
                <w:rFonts w:eastAsia="Times New Roman"/>
                <w:color w:val="000000"/>
                <w:sz w:val="18"/>
                <w:szCs w:val="18"/>
                <w:lang w:eastAsia="es-CL"/>
              </w:rPr>
              <w:t xml:space="preserve">Fecha : </w:t>
            </w:r>
            <w:r>
              <w:rPr>
                <w:rFonts w:eastAsia="Times New Roman"/>
                <w:color w:val="000000"/>
                <w:sz w:val="18"/>
                <w:szCs w:val="18"/>
                <w:lang w:eastAsia="es-CL"/>
              </w:rPr>
              <w:t>26 de marzo de 2015</w:t>
            </w:r>
          </w:p>
        </w:tc>
      </w:tr>
      <w:tr w:rsidR="00D46773" w14:paraId="54C666E7" w14:textId="77777777" w:rsidTr="0094717C">
        <w:trPr>
          <w:trHeight w:val="373"/>
          <w:jc w:val="center"/>
        </w:trPr>
        <w:tc>
          <w:tcPr>
            <w:tcW w:w="2455" w:type="pct"/>
            <w:gridSpan w:val="2"/>
          </w:tcPr>
          <w:p w14:paraId="06F58503" w14:textId="4E23F6FC" w:rsidR="00D46773" w:rsidRPr="00FA6776" w:rsidRDefault="00882357" w:rsidP="0094717C">
            <w:pPr>
              <w:jc w:val="left"/>
              <w:rPr>
                <w:rFonts w:eastAsia="Times New Roman"/>
                <w:color w:val="000000"/>
                <w:sz w:val="18"/>
                <w:szCs w:val="18"/>
                <w:lang w:eastAsia="es-CL"/>
              </w:rPr>
            </w:pPr>
            <w:r>
              <w:rPr>
                <w:rFonts w:eastAsia="Times New Roman"/>
                <w:color w:val="000000"/>
                <w:sz w:val="18"/>
                <w:szCs w:val="18"/>
                <w:lang w:eastAsia="es-CL"/>
              </w:rPr>
              <w:t>Imagen del pontón conteniendo el sistema de ensilaje</w:t>
            </w:r>
          </w:p>
        </w:tc>
        <w:tc>
          <w:tcPr>
            <w:tcW w:w="2545" w:type="pct"/>
            <w:gridSpan w:val="2"/>
          </w:tcPr>
          <w:p w14:paraId="13FC6549" w14:textId="576ED5AC" w:rsidR="00D46773" w:rsidRPr="00027469" w:rsidRDefault="00882357" w:rsidP="0094717C">
            <w:pPr>
              <w:jc w:val="left"/>
              <w:rPr>
                <w:rFonts w:ascii="Calibri" w:eastAsia="Times New Roman" w:hAnsi="Calibri"/>
                <w:bCs/>
                <w:color w:val="000000"/>
                <w:lang w:eastAsia="es-CL"/>
              </w:rPr>
            </w:pPr>
            <w:r>
              <w:rPr>
                <w:rFonts w:ascii="Calibri" w:eastAsia="Times New Roman" w:hAnsi="Calibri"/>
                <w:bCs/>
                <w:color w:val="000000"/>
                <w:lang w:eastAsia="es-CL"/>
              </w:rPr>
              <w:t>Vista del estanque de acopio de ensilaje</w:t>
            </w:r>
          </w:p>
        </w:tc>
      </w:tr>
    </w:tbl>
    <w:p w14:paraId="326AD519" w14:textId="77777777" w:rsidR="00D46773" w:rsidRDefault="00D46773" w:rsidP="00786350">
      <w:pPr>
        <w:jc w:val="left"/>
      </w:pPr>
    </w:p>
    <w:p w14:paraId="477DFA38" w14:textId="77777777" w:rsidR="00D46773" w:rsidRDefault="00D46773" w:rsidP="00786350">
      <w:pPr>
        <w:jc w:val="left"/>
      </w:pPr>
    </w:p>
    <w:p w14:paraId="46F523E4" w14:textId="77777777" w:rsidR="00D46773" w:rsidRDefault="00D46773" w:rsidP="00786350">
      <w:pPr>
        <w:jc w:val="left"/>
      </w:pPr>
    </w:p>
    <w:p w14:paraId="456EAABC" w14:textId="77777777" w:rsidR="00D46773" w:rsidRDefault="00D46773" w:rsidP="00786350">
      <w:pPr>
        <w:jc w:val="left"/>
      </w:pPr>
    </w:p>
    <w:p w14:paraId="4198BE05" w14:textId="77777777" w:rsidR="00D46773" w:rsidRDefault="00D46773" w:rsidP="00786350">
      <w:pPr>
        <w:jc w:val="left"/>
      </w:pPr>
    </w:p>
    <w:p w14:paraId="1BBEA9D9" w14:textId="77777777" w:rsidR="00D46773" w:rsidRDefault="00D46773" w:rsidP="00786350">
      <w:pPr>
        <w:jc w:val="left"/>
      </w:pPr>
    </w:p>
    <w:p w14:paraId="7C86B01D" w14:textId="77777777" w:rsidR="00D46773" w:rsidRDefault="00D46773" w:rsidP="00786350">
      <w:pPr>
        <w:jc w:val="left"/>
      </w:pPr>
    </w:p>
    <w:p w14:paraId="561F30E9" w14:textId="77777777" w:rsidR="00D46773" w:rsidRDefault="00D46773" w:rsidP="00786350">
      <w:pPr>
        <w:jc w:val="left"/>
      </w:pPr>
    </w:p>
    <w:p w14:paraId="05A43589" w14:textId="77777777" w:rsidR="00D46773" w:rsidRDefault="00D46773" w:rsidP="00786350">
      <w:pPr>
        <w:jc w:val="left"/>
      </w:pPr>
    </w:p>
    <w:p w14:paraId="07A688E9" w14:textId="77777777" w:rsidR="00D46773" w:rsidRDefault="00D46773" w:rsidP="00786350">
      <w:pPr>
        <w:jc w:val="left"/>
      </w:pPr>
    </w:p>
    <w:p w14:paraId="1ADF18B5" w14:textId="77777777" w:rsidR="00D46773" w:rsidRDefault="00D46773" w:rsidP="00786350">
      <w:pPr>
        <w:jc w:val="left"/>
      </w:pPr>
    </w:p>
    <w:p w14:paraId="7BC384DB" w14:textId="77777777" w:rsidR="00D46773" w:rsidRDefault="00D46773" w:rsidP="00786350">
      <w:pPr>
        <w:jc w:val="left"/>
      </w:pPr>
    </w:p>
    <w:p w14:paraId="16CCD31A" w14:textId="77777777" w:rsidR="00D46773" w:rsidRDefault="00D46773" w:rsidP="00786350">
      <w:pPr>
        <w:jc w:val="left"/>
      </w:pPr>
    </w:p>
    <w:p w14:paraId="4ACB4491" w14:textId="77777777" w:rsidR="00D46773" w:rsidRDefault="00D46773" w:rsidP="00786350">
      <w:pPr>
        <w:jc w:val="left"/>
      </w:pPr>
    </w:p>
    <w:p w14:paraId="21F0882B" w14:textId="77777777" w:rsidR="0039299E" w:rsidRDefault="00CE6A1C" w:rsidP="0039299E">
      <w:pPr>
        <w:pStyle w:val="Ttulo2"/>
        <w:numPr>
          <w:ilvl w:val="1"/>
          <w:numId w:val="35"/>
        </w:numPr>
      </w:pPr>
      <w:r>
        <w:t>Tratamiento de residuos sólidos</w:t>
      </w:r>
    </w:p>
    <w:p w14:paraId="23A49976" w14:textId="77777777" w:rsidR="0039299E" w:rsidRDefault="0039299E" w:rsidP="0039299E"/>
    <w:tbl>
      <w:tblPr>
        <w:tblStyle w:val="Tablaconcuadrcula"/>
        <w:tblW w:w="13754" w:type="dxa"/>
        <w:tblLook w:val="04A0" w:firstRow="1" w:lastRow="0" w:firstColumn="1" w:lastColumn="0" w:noHBand="0" w:noVBand="1"/>
      </w:tblPr>
      <w:tblGrid>
        <w:gridCol w:w="3821"/>
        <w:gridCol w:w="9933"/>
      </w:tblGrid>
      <w:tr w:rsidR="0039299E" w:rsidRPr="00DD556B" w14:paraId="2E6A36B2" w14:textId="77777777" w:rsidTr="00ED037C">
        <w:trPr>
          <w:trHeight w:val="244"/>
        </w:trPr>
        <w:tc>
          <w:tcPr>
            <w:tcW w:w="1389" w:type="pct"/>
          </w:tcPr>
          <w:p w14:paraId="7CA01469" w14:textId="77777777" w:rsidR="0039299E" w:rsidRPr="00DD556B" w:rsidRDefault="0039299E" w:rsidP="00ED037C">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sidR="00A320D8">
              <w:rPr>
                <w:rFonts w:ascii="Calibri" w:eastAsia="Times New Roman" w:hAnsi="Calibri"/>
                <w:color w:val="000000"/>
                <w:lang w:eastAsia="es-CL"/>
              </w:rPr>
              <w:t xml:space="preserve">  8</w:t>
            </w:r>
          </w:p>
        </w:tc>
        <w:tc>
          <w:tcPr>
            <w:tcW w:w="3611" w:type="pct"/>
          </w:tcPr>
          <w:p w14:paraId="243C0A77" w14:textId="77777777" w:rsidR="0039299E" w:rsidRPr="00DD556B" w:rsidRDefault="0039299E" w:rsidP="00ED037C">
            <w:r w:rsidRPr="00DD556B">
              <w:rPr>
                <w:rFonts w:ascii="Calibri" w:eastAsia="Times New Roman" w:hAnsi="Calibri"/>
                <w:b/>
                <w:bCs/>
                <w:color w:val="000000"/>
                <w:lang w:eastAsia="es-CL"/>
              </w:rPr>
              <w:t>Estación</w:t>
            </w:r>
            <w:r w:rsidRPr="00DD556B">
              <w:rPr>
                <w:rFonts w:ascii="Calibri" w:eastAsia="Times New Roman" w:hAnsi="Calibri"/>
                <w:color w:val="000000"/>
                <w:lang w:eastAsia="es-CL"/>
              </w:rPr>
              <w:t>:   1</w:t>
            </w:r>
          </w:p>
        </w:tc>
      </w:tr>
      <w:tr w:rsidR="0039299E" w:rsidRPr="00823D28" w14:paraId="3421481D" w14:textId="77777777" w:rsidTr="00ED037C">
        <w:trPr>
          <w:trHeight w:val="844"/>
        </w:trPr>
        <w:tc>
          <w:tcPr>
            <w:tcW w:w="5000" w:type="pct"/>
            <w:gridSpan w:val="2"/>
            <w:tcBorders>
              <w:bottom w:val="single" w:sz="4" w:space="0" w:color="auto"/>
            </w:tcBorders>
          </w:tcPr>
          <w:p w14:paraId="3BC11EBC" w14:textId="77777777" w:rsidR="0039299E" w:rsidRDefault="0039299E" w:rsidP="00ED037C">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14:paraId="7AC4E47D" w14:textId="77777777" w:rsidR="0039299E" w:rsidRDefault="0039299E" w:rsidP="00ED037C">
            <w:pPr>
              <w:rPr>
                <w:rFonts w:ascii="Calibri" w:eastAsia="Times New Roman" w:hAnsi="Calibri"/>
                <w:color w:val="000000"/>
                <w:lang w:eastAsia="es-CL"/>
              </w:rPr>
            </w:pPr>
          </w:p>
          <w:p w14:paraId="6E7E9993" w14:textId="77777777" w:rsidR="0039299E" w:rsidRDefault="00904506" w:rsidP="000B3F48">
            <w:pPr>
              <w:rPr>
                <w:rFonts w:ascii="Calibri" w:eastAsia="Times New Roman" w:hAnsi="Calibri"/>
                <w:b/>
                <w:color w:val="000000"/>
                <w:lang w:eastAsia="es-CL"/>
              </w:rPr>
            </w:pPr>
            <w:r>
              <w:rPr>
                <w:b/>
              </w:rPr>
              <w:t xml:space="preserve">RCA N° </w:t>
            </w:r>
            <w:r w:rsidR="00E40AB0">
              <w:rPr>
                <w:b/>
              </w:rPr>
              <w:t xml:space="preserve"> 724/2009 Considerando</w:t>
            </w:r>
            <w:r w:rsidR="00E40AB0" w:rsidRPr="000B3F48">
              <w:rPr>
                <w:rFonts w:ascii="Calibri" w:eastAsia="Times New Roman" w:hAnsi="Calibri"/>
                <w:b/>
                <w:color w:val="000000"/>
                <w:lang w:eastAsia="es-CL"/>
              </w:rPr>
              <w:t xml:space="preserve"> </w:t>
            </w:r>
            <w:r w:rsidR="000B3F48" w:rsidRPr="000B3F48">
              <w:rPr>
                <w:rFonts w:ascii="Calibri" w:eastAsia="Times New Roman" w:hAnsi="Calibri"/>
                <w:b/>
                <w:color w:val="000000"/>
                <w:lang w:eastAsia="es-CL"/>
              </w:rPr>
              <w:t>3.9.- Descargas, Emisiones y Residuos. Residuos Sólidos:</w:t>
            </w:r>
          </w:p>
          <w:p w14:paraId="09D69A83" w14:textId="77777777" w:rsidR="000B3F48" w:rsidRDefault="000B3F48" w:rsidP="000B3F48">
            <w:pPr>
              <w:rPr>
                <w:rFonts w:ascii="Calibri" w:eastAsia="Times New Roman" w:hAnsi="Calibri"/>
                <w:color w:val="000000"/>
                <w:lang w:eastAsia="es-CL"/>
              </w:rPr>
            </w:pPr>
          </w:p>
          <w:p w14:paraId="08F23BAE" w14:textId="77777777" w:rsidR="000B3F48" w:rsidRDefault="0039299E" w:rsidP="000B3F48">
            <w:pPr>
              <w:rPr>
                <w:rFonts w:eastAsia="Times New Roman"/>
                <w:lang w:eastAsia="es-CL"/>
              </w:rPr>
            </w:pPr>
            <w:r>
              <w:rPr>
                <w:rFonts w:ascii="Calibri" w:eastAsia="Times New Roman" w:hAnsi="Calibri"/>
                <w:color w:val="000000"/>
                <w:lang w:eastAsia="es-CL"/>
              </w:rPr>
              <w:t>“</w:t>
            </w:r>
            <w:r w:rsidR="000B3F48" w:rsidRPr="000B3F48">
              <w:rPr>
                <w:rFonts w:eastAsia="Times New Roman"/>
                <w:lang w:eastAsia="es-CL"/>
              </w:rPr>
              <w:t>Identificación del Residuo</w:t>
            </w:r>
            <w:r w:rsidR="000B3F48">
              <w:rPr>
                <w:rFonts w:eastAsia="Times New Roman"/>
                <w:lang w:eastAsia="es-CL"/>
              </w:rPr>
              <w:t xml:space="preserve">: </w:t>
            </w:r>
            <w:r w:rsidR="000B3F48" w:rsidRPr="000B3F48">
              <w:rPr>
                <w:rFonts w:eastAsia="Times New Roman"/>
                <w:lang w:eastAsia="es-CL"/>
              </w:rPr>
              <w:t>Alimento no consumido</w:t>
            </w:r>
            <w:r w:rsidR="000B3F48">
              <w:rPr>
                <w:rFonts w:eastAsia="Times New Roman"/>
                <w:lang w:eastAsia="es-CL"/>
              </w:rPr>
              <w:t xml:space="preserve">; </w:t>
            </w:r>
            <w:r w:rsidR="000B3F48" w:rsidRPr="000B3F48">
              <w:rPr>
                <w:rFonts w:eastAsia="Times New Roman"/>
                <w:lang w:eastAsia="es-CL"/>
              </w:rPr>
              <w:t>Cantidad de Residuos/Año</w:t>
            </w:r>
            <w:r w:rsidR="000B3F48">
              <w:rPr>
                <w:rFonts w:eastAsia="Times New Roman"/>
                <w:lang w:eastAsia="es-CL"/>
              </w:rPr>
              <w:t xml:space="preserve">: </w:t>
            </w:r>
            <w:r w:rsidR="000B3F48" w:rsidRPr="000B3F48">
              <w:rPr>
                <w:rFonts w:eastAsia="Times New Roman"/>
                <w:lang w:eastAsia="es-CL"/>
              </w:rPr>
              <w:t>240 ton/año</w:t>
            </w:r>
            <w:r w:rsidR="000B3F48">
              <w:rPr>
                <w:rFonts w:eastAsia="Times New Roman"/>
                <w:lang w:eastAsia="es-CL"/>
              </w:rPr>
              <w:t xml:space="preserve">; </w:t>
            </w:r>
            <w:r w:rsidR="000B3F48" w:rsidRPr="000B3F48">
              <w:rPr>
                <w:rFonts w:eastAsia="Times New Roman"/>
                <w:lang w:eastAsia="es-CL"/>
              </w:rPr>
              <w:t>Tipo de Manejo de los Residuos</w:t>
            </w:r>
            <w:r w:rsidR="000B3F48">
              <w:rPr>
                <w:rFonts w:eastAsia="Times New Roman"/>
                <w:lang w:eastAsia="es-CL"/>
              </w:rPr>
              <w:t xml:space="preserve">: </w:t>
            </w:r>
            <w:r w:rsidR="000B3F48" w:rsidRPr="000B3F48">
              <w:rPr>
                <w:rFonts w:eastAsia="Times New Roman"/>
                <w:lang w:eastAsia="es-CL"/>
              </w:rPr>
              <w:t>Utilización de alimentadores automáticos con conos de recuperación y cámaras submarinas. Autodepuración y</w:t>
            </w:r>
            <w:r w:rsidR="000B3F48">
              <w:rPr>
                <w:rFonts w:eastAsia="Times New Roman"/>
                <w:lang w:eastAsia="es-CL"/>
              </w:rPr>
              <w:t xml:space="preserve"> </w:t>
            </w:r>
            <w:r w:rsidR="000B3F48" w:rsidRPr="000B3F48">
              <w:rPr>
                <w:rFonts w:eastAsia="Times New Roman"/>
                <w:lang w:eastAsia="es-CL"/>
              </w:rPr>
              <w:t>Degradación por bentos.</w:t>
            </w:r>
            <w:r w:rsidR="000B3F48">
              <w:rPr>
                <w:rFonts w:eastAsia="Times New Roman"/>
                <w:lang w:eastAsia="es-CL"/>
              </w:rPr>
              <w:t>”</w:t>
            </w:r>
          </w:p>
          <w:p w14:paraId="4FE83C81" w14:textId="77777777" w:rsidR="000B3F48" w:rsidRPr="000B3F48" w:rsidRDefault="000B3F48" w:rsidP="000B3F48">
            <w:pPr>
              <w:rPr>
                <w:rFonts w:eastAsia="Times New Roman"/>
                <w:lang w:eastAsia="es-CL"/>
              </w:rPr>
            </w:pPr>
          </w:p>
          <w:p w14:paraId="1B6606D8" w14:textId="77777777" w:rsidR="000B3F48" w:rsidRPr="00DD556B" w:rsidRDefault="000B3F48" w:rsidP="000B3F48">
            <w:pPr>
              <w:rPr>
                <w:rFonts w:eastAsia="Times New Roman"/>
                <w:lang w:eastAsia="es-CL"/>
              </w:rPr>
            </w:pPr>
            <w:r w:rsidRPr="000B3F48">
              <w:rPr>
                <w:rFonts w:eastAsia="Times New Roman"/>
                <w:lang w:eastAsia="es-CL"/>
              </w:rPr>
              <w:tab/>
            </w:r>
            <w:r w:rsidRPr="000B3F48">
              <w:rPr>
                <w:rFonts w:eastAsia="Times New Roman"/>
                <w:lang w:eastAsia="es-CL"/>
              </w:rPr>
              <w:tab/>
            </w:r>
          </w:p>
        </w:tc>
      </w:tr>
      <w:tr w:rsidR="0039299E" w14:paraId="23AD30A1" w14:textId="77777777" w:rsidTr="00ED037C">
        <w:trPr>
          <w:trHeight w:val="663"/>
        </w:trPr>
        <w:tc>
          <w:tcPr>
            <w:tcW w:w="5000" w:type="pct"/>
            <w:gridSpan w:val="2"/>
          </w:tcPr>
          <w:p w14:paraId="7BD84A7C" w14:textId="77777777" w:rsidR="0039299E" w:rsidRDefault="0039299E" w:rsidP="00ED037C">
            <w:pPr>
              <w:jc w:val="left"/>
              <w:rPr>
                <w:rFonts w:ascii="Calibri" w:eastAsia="Times New Roman" w:hAnsi="Calibri"/>
                <w:color w:val="000000"/>
                <w:lang w:eastAsia="es-CL"/>
              </w:rPr>
            </w:pPr>
            <w:r w:rsidRPr="008823B3">
              <w:rPr>
                <w:rFonts w:ascii="Calibri" w:eastAsia="Times New Roman" w:hAnsi="Calibri"/>
                <w:b/>
                <w:bCs/>
                <w:color w:val="000000"/>
                <w:lang w:eastAsia="es-CL"/>
              </w:rPr>
              <w:t>Hecho(s) constatado(s) durante la fiscalización</w:t>
            </w:r>
            <w:r w:rsidRPr="008823B3">
              <w:rPr>
                <w:rFonts w:ascii="Calibri" w:eastAsia="Times New Roman" w:hAnsi="Calibri"/>
                <w:color w:val="000000"/>
                <w:lang w:eastAsia="es-CL"/>
              </w:rPr>
              <w:t>:</w:t>
            </w:r>
          </w:p>
          <w:p w14:paraId="33AE81F7" w14:textId="77777777" w:rsidR="0039299E" w:rsidRDefault="0039299E" w:rsidP="00ED037C">
            <w:pPr>
              <w:jc w:val="left"/>
              <w:rPr>
                <w:rFonts w:ascii="Calibri" w:eastAsia="Times New Roman" w:hAnsi="Calibri"/>
                <w:color w:val="000000"/>
                <w:lang w:eastAsia="es-CL"/>
              </w:rPr>
            </w:pPr>
          </w:p>
          <w:p w14:paraId="48BCB194" w14:textId="62712093" w:rsidR="000B3F48" w:rsidRPr="004F4BF0" w:rsidRDefault="004F4BF0" w:rsidP="00A93180">
            <w:pPr>
              <w:pStyle w:val="Prrafodelista"/>
              <w:numPr>
                <w:ilvl w:val="0"/>
                <w:numId w:val="50"/>
              </w:numPr>
              <w:rPr>
                <w:rFonts w:cstheme="minorHAnsi"/>
              </w:rPr>
            </w:pPr>
            <w:r>
              <w:rPr>
                <w:rFonts w:cstheme="minorHAnsi"/>
              </w:rPr>
              <w:t xml:space="preserve">Una de las principales causas  </w:t>
            </w:r>
            <w:r w:rsidR="006701F6">
              <w:rPr>
                <w:rFonts w:cstheme="minorHAnsi"/>
              </w:rPr>
              <w:t>que genera la actividad de la salmonicultura es</w:t>
            </w:r>
            <w:r>
              <w:rPr>
                <w:rFonts w:cstheme="minorHAnsi"/>
              </w:rPr>
              <w:t xml:space="preserve"> por fecas  y alimentos no consumidos, lo que puede  contribuir a generar incluso condiciones anaeróbicas en el fondo marino. En virtud de lo anterior es este proyecto se comprometi</w:t>
            </w:r>
            <w:r w:rsidR="00A93180">
              <w:rPr>
                <w:rFonts w:cstheme="minorHAnsi"/>
              </w:rPr>
              <w:t>ó la instal</w:t>
            </w:r>
            <w:r>
              <w:rPr>
                <w:rFonts w:cstheme="minorHAnsi"/>
              </w:rPr>
              <w:t>a</w:t>
            </w:r>
            <w:r w:rsidR="00A93180">
              <w:rPr>
                <w:rFonts w:cstheme="minorHAnsi"/>
              </w:rPr>
              <w:t>ci</w:t>
            </w:r>
            <w:r>
              <w:rPr>
                <w:rFonts w:cstheme="minorHAnsi"/>
              </w:rPr>
              <w:t xml:space="preserve">ón de conos marinos cuyo objetivo es precisamente </w:t>
            </w:r>
            <w:r w:rsidR="00A93180">
              <w:rPr>
                <w:rFonts w:cstheme="minorHAnsi"/>
              </w:rPr>
              <w:t>recuperar el alimento no consumido evitando su depósito en el suelo marino</w:t>
            </w:r>
            <w:r>
              <w:rPr>
                <w:rFonts w:cstheme="minorHAnsi"/>
              </w:rPr>
              <w:t>. Sin embargo d</w:t>
            </w:r>
            <w:r w:rsidR="000B3F48" w:rsidRPr="004F4BF0">
              <w:rPr>
                <w:rFonts w:cstheme="minorHAnsi"/>
              </w:rPr>
              <w:t>urante las actividades de inspección</w:t>
            </w:r>
            <w:r w:rsidR="000B3F48" w:rsidRPr="004F4BF0">
              <w:rPr>
                <w:rFonts w:ascii="Verdana" w:hAnsi="Verdana" w:cs="Calibri"/>
                <w:bCs/>
                <w:sz w:val="16"/>
                <w:szCs w:val="16"/>
              </w:rPr>
              <w:t xml:space="preserve"> </w:t>
            </w:r>
            <w:r w:rsidR="000B3F48" w:rsidRPr="004F4BF0">
              <w:rPr>
                <w:rFonts w:cstheme="minorHAnsi"/>
              </w:rPr>
              <w:t>se constató que no existen conos de recuperación bajo las balsas jaula, de acuerdo a lo informado por el encargado del centro</w:t>
            </w:r>
            <w:r w:rsidR="00A93180">
              <w:rPr>
                <w:rFonts w:cstheme="minorHAnsi"/>
              </w:rPr>
              <w:t>, Sr Manuel Ferrer Contreras</w:t>
            </w:r>
            <w:r w:rsidR="000B3F48" w:rsidRPr="004F4BF0">
              <w:rPr>
                <w:rFonts w:cstheme="minorHAnsi"/>
              </w:rPr>
              <w:t>.</w:t>
            </w:r>
          </w:p>
          <w:p w14:paraId="09F5543C" w14:textId="77777777" w:rsidR="0011599F" w:rsidRPr="008823B3" w:rsidRDefault="0011599F" w:rsidP="000D3AD0">
            <w:pPr>
              <w:rPr>
                <w:iCs/>
              </w:rPr>
            </w:pPr>
          </w:p>
        </w:tc>
      </w:tr>
    </w:tbl>
    <w:p w14:paraId="462F581F" w14:textId="77777777" w:rsidR="00A320D8" w:rsidRDefault="00A320D8" w:rsidP="00786350">
      <w:bookmarkStart w:id="97" w:name="_Toc369806554"/>
    </w:p>
    <w:p w14:paraId="2154699E" w14:textId="77777777" w:rsidR="00A320D8" w:rsidRDefault="00A320D8">
      <w:pPr>
        <w:jc w:val="left"/>
      </w:pPr>
      <w:r>
        <w:br w:type="page"/>
      </w:r>
    </w:p>
    <w:p w14:paraId="3E648965" w14:textId="77777777" w:rsidR="00786350" w:rsidRDefault="00786350" w:rsidP="00786350"/>
    <w:p w14:paraId="31F7CDF8" w14:textId="77777777" w:rsidR="000B3F48" w:rsidRPr="00B62212" w:rsidRDefault="000B3F48" w:rsidP="00786350"/>
    <w:p w14:paraId="0AA57A9D" w14:textId="77777777" w:rsidR="00786350" w:rsidRDefault="00786350" w:rsidP="00786350">
      <w:pPr>
        <w:pStyle w:val="Ttulo1"/>
        <w:numPr>
          <w:ilvl w:val="0"/>
          <w:numId w:val="35"/>
        </w:numPr>
      </w:pPr>
      <w:bookmarkStart w:id="98" w:name="_Toc429391800"/>
      <w:bookmarkStart w:id="99" w:name="_Toc431069326"/>
      <w:r>
        <w:t>OTROS HECHOS</w:t>
      </w:r>
      <w:r w:rsidRPr="00B1722C">
        <w:t>.</w:t>
      </w:r>
      <w:bookmarkEnd w:id="97"/>
      <w:bookmarkEnd w:id="98"/>
      <w:bookmarkEnd w:id="99"/>
    </w:p>
    <w:p w14:paraId="095D9282" w14:textId="77777777" w:rsidR="00786350" w:rsidRPr="0025129B" w:rsidRDefault="00786350" w:rsidP="00786350">
      <w:pPr>
        <w:jc w:val="left"/>
        <w:rPr>
          <w:rFonts w:cstheme="minorHAnsi"/>
          <w:b/>
          <w:sz w:val="14"/>
          <w:szCs w:val="24"/>
        </w:rPr>
      </w:pP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03"/>
      </w:tblGrid>
      <w:tr w:rsidR="00786350" w14:paraId="1BC2ADFC" w14:textId="77777777" w:rsidTr="002121A5">
        <w:trPr>
          <w:trHeight w:val="267"/>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65CA44EA" w14:textId="77777777" w:rsidR="00786350" w:rsidRDefault="00A320D8" w:rsidP="00786350">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N°9</w:t>
            </w:r>
          </w:p>
        </w:tc>
      </w:tr>
      <w:tr w:rsidR="00786350" w14:paraId="72AB3D64" w14:textId="77777777" w:rsidTr="002121A5">
        <w:trPr>
          <w:trHeight w:val="1504"/>
          <w:jc w:val="center"/>
        </w:trPr>
        <w:tc>
          <w:tcPr>
            <w:tcW w:w="5000" w:type="pct"/>
            <w:tcBorders>
              <w:top w:val="single" w:sz="4" w:space="0" w:color="auto"/>
              <w:left w:val="single" w:sz="4" w:space="0" w:color="auto"/>
              <w:bottom w:val="single" w:sz="4" w:space="0" w:color="auto"/>
              <w:right w:val="single" w:sz="4" w:space="0" w:color="auto"/>
            </w:tcBorders>
            <w:noWrap/>
          </w:tcPr>
          <w:p w14:paraId="16996262" w14:textId="77777777" w:rsidR="00786350" w:rsidRDefault="00786350" w:rsidP="00786350">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1560082B" w14:textId="77777777" w:rsidR="00786350" w:rsidRDefault="00786350" w:rsidP="00786350">
            <w:pPr>
              <w:jc w:val="left"/>
              <w:rPr>
                <w:rFonts w:eastAsia="Times New Roman"/>
                <w:color w:val="000000"/>
                <w:sz w:val="20"/>
                <w:szCs w:val="20"/>
                <w:lang w:val="es-ES" w:eastAsia="es-CL"/>
              </w:rPr>
            </w:pPr>
          </w:p>
          <w:p w14:paraId="202626CD" w14:textId="77777777" w:rsidR="00786350" w:rsidRPr="00D5708D" w:rsidRDefault="00786350" w:rsidP="00786350">
            <w:pPr>
              <w:jc w:val="left"/>
              <w:rPr>
                <w:rFonts w:eastAsia="Times New Roman"/>
                <w:color w:val="000000"/>
                <w:sz w:val="20"/>
                <w:szCs w:val="20"/>
                <w:lang w:val="es-ES" w:eastAsia="es-CL"/>
              </w:rPr>
            </w:pPr>
            <w:r w:rsidRPr="00D5708D">
              <w:rPr>
                <w:rFonts w:ascii="Calibri" w:eastAsia="Times New Roman" w:hAnsi="Calibri"/>
                <w:color w:val="000000"/>
                <w:sz w:val="20"/>
                <w:szCs w:val="20"/>
                <w:lang w:val="es-ES" w:eastAsia="es-CL"/>
              </w:rPr>
              <w:t xml:space="preserve">En relación al cumplimiento de la Resolución </w:t>
            </w:r>
            <w:r>
              <w:rPr>
                <w:rFonts w:ascii="Calibri" w:eastAsia="Times New Roman" w:hAnsi="Calibri"/>
                <w:color w:val="000000"/>
                <w:sz w:val="20"/>
                <w:szCs w:val="20"/>
                <w:lang w:val="es-ES" w:eastAsia="es-CL"/>
              </w:rPr>
              <w:t>Exenta N°1518 del 26 de diciembre de 2013, que fija texto refundido, coordinado y sistematizado de la Resolución Exenta N°</w:t>
            </w:r>
            <w:r w:rsidRPr="00D5708D">
              <w:rPr>
                <w:rFonts w:ascii="Calibri" w:eastAsia="Times New Roman" w:hAnsi="Calibri"/>
                <w:color w:val="000000"/>
                <w:sz w:val="20"/>
                <w:szCs w:val="20"/>
                <w:lang w:val="es-ES" w:eastAsia="es-CL"/>
              </w:rPr>
              <w:t>574/2012 de la</w:t>
            </w:r>
            <w:r>
              <w:rPr>
                <w:rFonts w:ascii="Calibri" w:eastAsia="Times New Roman" w:hAnsi="Calibri"/>
                <w:color w:val="000000"/>
                <w:sz w:val="20"/>
                <w:szCs w:val="20"/>
                <w:lang w:val="es-ES" w:eastAsia="es-CL"/>
              </w:rPr>
              <w:t xml:space="preserve"> Superintendencia del Medio Ambiente </w:t>
            </w:r>
            <w:r w:rsidRPr="00D5708D">
              <w:rPr>
                <w:rFonts w:ascii="Calibri" w:eastAsia="Times New Roman" w:hAnsi="Calibri"/>
                <w:color w:val="000000"/>
                <w:sz w:val="20"/>
                <w:szCs w:val="20"/>
                <w:lang w:val="es-ES" w:eastAsia="es-CL"/>
              </w:rPr>
              <w:t>(SMA</w:t>
            </w:r>
            <w:r>
              <w:rPr>
                <w:rFonts w:ascii="Calibri" w:eastAsia="Times New Roman" w:hAnsi="Calibri"/>
                <w:color w:val="000000"/>
                <w:sz w:val="20"/>
                <w:szCs w:val="20"/>
                <w:lang w:val="es-ES" w:eastAsia="es-CL"/>
              </w:rPr>
              <w:t xml:space="preserve">), se informa que la última actualización del “Sistema RCA” de la Superintendencia del Medio Ambiente, indica que </w:t>
            </w:r>
            <w:r w:rsidRPr="004877AE">
              <w:rPr>
                <w:rFonts w:ascii="Calibri" w:eastAsia="Times New Roman" w:hAnsi="Calibri"/>
                <w:color w:val="000000"/>
                <w:sz w:val="20"/>
                <w:szCs w:val="20"/>
                <w:lang w:val="es-ES" w:eastAsia="es-CL"/>
              </w:rPr>
              <w:t>dicha obligación se encuentra en estado de “Enviada” en el Sistema de Fiscalización SMA.</w:t>
            </w:r>
          </w:p>
        </w:tc>
      </w:tr>
    </w:tbl>
    <w:p w14:paraId="2E5F2B00" w14:textId="77777777" w:rsidR="00786350" w:rsidRDefault="00786350" w:rsidP="00786350">
      <w:pPr>
        <w:pStyle w:val="Prrafodelista"/>
        <w:ind w:left="0"/>
        <w:rPr>
          <w:rFonts w:cstheme="minorHAnsi"/>
          <w:b/>
          <w:sz w:val="14"/>
          <w:szCs w:val="24"/>
        </w:rPr>
      </w:pPr>
    </w:p>
    <w:p w14:paraId="14017AA4" w14:textId="77777777" w:rsidR="00F67833" w:rsidRDefault="00F67833" w:rsidP="00C0026A"/>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03"/>
      </w:tblGrid>
      <w:tr w:rsidR="00AB63CD" w14:paraId="5336160F" w14:textId="77777777" w:rsidTr="002121A5">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17CA9EAD" w14:textId="77777777" w:rsidR="00AB63CD" w:rsidRDefault="00A320D8" w:rsidP="00E94EDB">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N°10</w:t>
            </w:r>
          </w:p>
        </w:tc>
      </w:tr>
      <w:tr w:rsidR="00AB63CD" w14:paraId="77CB88F2" w14:textId="77777777" w:rsidTr="002121A5">
        <w:trPr>
          <w:trHeight w:val="1686"/>
          <w:jc w:val="center"/>
        </w:trPr>
        <w:tc>
          <w:tcPr>
            <w:tcW w:w="5000" w:type="pct"/>
            <w:tcBorders>
              <w:top w:val="single" w:sz="4" w:space="0" w:color="auto"/>
              <w:left w:val="single" w:sz="4" w:space="0" w:color="auto"/>
              <w:bottom w:val="single" w:sz="4" w:space="0" w:color="auto"/>
              <w:right w:val="single" w:sz="4" w:space="0" w:color="auto"/>
            </w:tcBorders>
            <w:noWrap/>
          </w:tcPr>
          <w:p w14:paraId="5CF914AA" w14:textId="77777777" w:rsidR="00AB63CD" w:rsidRDefault="00AB63CD" w:rsidP="00E94EDB">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5A9AA814" w14:textId="77777777" w:rsidR="00AB63CD" w:rsidRDefault="00AB63CD" w:rsidP="00E94EDB">
            <w:pPr>
              <w:jc w:val="left"/>
              <w:rPr>
                <w:rFonts w:eastAsia="Times New Roman"/>
                <w:color w:val="000000"/>
                <w:sz w:val="20"/>
                <w:szCs w:val="20"/>
                <w:lang w:val="es-ES" w:eastAsia="es-CL"/>
              </w:rPr>
            </w:pPr>
          </w:p>
          <w:p w14:paraId="7A2EFDCD" w14:textId="77777777" w:rsidR="00AB63CD" w:rsidRPr="00D5708D" w:rsidRDefault="00AB63CD" w:rsidP="00295FE7">
            <w:pPr>
              <w:jc w:val="left"/>
              <w:rPr>
                <w:rFonts w:eastAsia="Times New Roman"/>
                <w:color w:val="000000"/>
                <w:sz w:val="20"/>
                <w:szCs w:val="20"/>
                <w:lang w:val="es-ES" w:eastAsia="es-CL"/>
              </w:rPr>
            </w:pPr>
            <w:r w:rsidRPr="00D5708D">
              <w:rPr>
                <w:rFonts w:ascii="Calibri" w:eastAsia="Times New Roman" w:hAnsi="Calibri"/>
                <w:color w:val="000000"/>
                <w:sz w:val="20"/>
                <w:szCs w:val="20"/>
                <w:lang w:val="es-ES" w:eastAsia="es-CL"/>
              </w:rPr>
              <w:t xml:space="preserve">En relación al cumplimiento de la Resolución </w:t>
            </w:r>
            <w:r w:rsidR="006D2EC8">
              <w:rPr>
                <w:rFonts w:ascii="Calibri" w:eastAsia="Times New Roman" w:hAnsi="Calibri"/>
                <w:color w:val="000000"/>
                <w:sz w:val="20"/>
                <w:szCs w:val="20"/>
                <w:lang w:val="es-ES" w:eastAsia="es-CL"/>
              </w:rPr>
              <w:t>Exenta N°844</w:t>
            </w:r>
            <w:r>
              <w:rPr>
                <w:rFonts w:ascii="Calibri" w:eastAsia="Times New Roman" w:hAnsi="Calibri"/>
                <w:color w:val="000000"/>
                <w:sz w:val="20"/>
                <w:szCs w:val="20"/>
                <w:lang w:val="es-ES" w:eastAsia="es-CL"/>
              </w:rPr>
              <w:t xml:space="preserve"> del </w:t>
            </w:r>
            <w:r w:rsidR="00295FE7">
              <w:rPr>
                <w:rFonts w:ascii="Calibri" w:eastAsia="Times New Roman" w:hAnsi="Calibri"/>
                <w:color w:val="000000"/>
                <w:sz w:val="20"/>
                <w:szCs w:val="20"/>
                <w:lang w:val="es-ES" w:eastAsia="es-CL"/>
              </w:rPr>
              <w:t>14 de diciembre de 2012</w:t>
            </w:r>
            <w:r w:rsidR="006D2EC8">
              <w:rPr>
                <w:rFonts w:ascii="Calibri" w:eastAsia="Times New Roman" w:hAnsi="Calibri"/>
                <w:color w:val="000000"/>
                <w:sz w:val="20"/>
                <w:szCs w:val="20"/>
                <w:lang w:val="es-ES" w:eastAsia="es-CL"/>
              </w:rPr>
              <w:t xml:space="preserve"> </w:t>
            </w:r>
            <w:r>
              <w:rPr>
                <w:rFonts w:ascii="Calibri" w:eastAsia="Times New Roman" w:hAnsi="Calibri"/>
                <w:color w:val="000000"/>
                <w:sz w:val="20"/>
                <w:szCs w:val="20"/>
                <w:lang w:val="es-ES" w:eastAsia="es-CL"/>
              </w:rPr>
              <w:t>, que</w:t>
            </w:r>
            <w:r w:rsidR="00295FE7">
              <w:rPr>
                <w:rFonts w:ascii="Calibri" w:eastAsia="Times New Roman" w:hAnsi="Calibri"/>
                <w:color w:val="000000"/>
                <w:sz w:val="20"/>
                <w:szCs w:val="20"/>
                <w:lang w:val="es-ES" w:eastAsia="es-CL"/>
              </w:rPr>
              <w:t xml:space="preserve"> </w:t>
            </w:r>
            <w:r w:rsidR="00295FE7" w:rsidRPr="00295FE7">
              <w:rPr>
                <w:rFonts w:ascii="Calibri" w:eastAsia="Times New Roman" w:hAnsi="Calibri"/>
                <w:color w:val="000000"/>
                <w:sz w:val="20"/>
                <w:szCs w:val="20"/>
                <w:lang w:val="es-ES" w:eastAsia="es-CL"/>
              </w:rPr>
              <w:t>dicta e instruye normas de carácter general sobre</w:t>
            </w:r>
            <w:r w:rsidR="00295FE7">
              <w:rPr>
                <w:rFonts w:ascii="Calibri" w:eastAsia="Times New Roman" w:hAnsi="Calibri"/>
                <w:color w:val="000000"/>
                <w:sz w:val="20"/>
                <w:szCs w:val="20"/>
                <w:lang w:val="es-ES" w:eastAsia="es-CL"/>
              </w:rPr>
              <w:t xml:space="preserve"> </w:t>
            </w:r>
            <w:r w:rsidR="00295FE7" w:rsidRPr="00295FE7">
              <w:rPr>
                <w:rFonts w:ascii="Calibri" w:eastAsia="Times New Roman" w:hAnsi="Calibri"/>
                <w:color w:val="000000"/>
                <w:sz w:val="20"/>
                <w:szCs w:val="20"/>
                <w:lang w:val="es-ES" w:eastAsia="es-CL"/>
              </w:rPr>
              <w:t>la remisión de los antecedentes respecto de las</w:t>
            </w:r>
            <w:r w:rsidR="00295FE7">
              <w:rPr>
                <w:rFonts w:ascii="Calibri" w:eastAsia="Times New Roman" w:hAnsi="Calibri"/>
                <w:color w:val="000000"/>
                <w:sz w:val="20"/>
                <w:szCs w:val="20"/>
                <w:lang w:val="es-ES" w:eastAsia="es-CL"/>
              </w:rPr>
              <w:t xml:space="preserve"> </w:t>
            </w:r>
            <w:r w:rsidR="00295FE7" w:rsidRPr="00295FE7">
              <w:rPr>
                <w:rFonts w:ascii="Calibri" w:eastAsia="Times New Roman" w:hAnsi="Calibri"/>
                <w:color w:val="000000"/>
                <w:sz w:val="20"/>
                <w:szCs w:val="20"/>
                <w:lang w:val="es-ES" w:eastAsia="es-CL"/>
              </w:rPr>
              <w:t>condiciones, compromisos y medidas establecidas</w:t>
            </w:r>
            <w:r w:rsidR="00295FE7">
              <w:rPr>
                <w:rFonts w:ascii="Calibri" w:eastAsia="Times New Roman" w:hAnsi="Calibri"/>
                <w:color w:val="000000"/>
                <w:sz w:val="20"/>
                <w:szCs w:val="20"/>
                <w:lang w:val="es-ES" w:eastAsia="es-CL"/>
              </w:rPr>
              <w:t xml:space="preserve"> </w:t>
            </w:r>
            <w:r w:rsidR="00295FE7" w:rsidRPr="00295FE7">
              <w:rPr>
                <w:rFonts w:ascii="Calibri" w:eastAsia="Times New Roman" w:hAnsi="Calibri"/>
                <w:color w:val="000000"/>
                <w:sz w:val="20"/>
                <w:szCs w:val="20"/>
                <w:lang w:val="es-ES" w:eastAsia="es-CL"/>
              </w:rPr>
              <w:t>en las resoluciones de calificación ambiental</w:t>
            </w:r>
            <w:r w:rsidR="00295FE7">
              <w:rPr>
                <w:rFonts w:ascii="Calibri" w:eastAsia="Times New Roman" w:hAnsi="Calibri"/>
                <w:color w:val="000000"/>
                <w:sz w:val="20"/>
                <w:szCs w:val="20"/>
                <w:lang w:val="es-ES" w:eastAsia="es-CL"/>
              </w:rPr>
              <w:t>; del análisis de la información disponible en el sistema de fiscalización SNIFA-SMA es posible indicar que el titular no ha dado cumplimiento a la obligación de reportar los seguimientos ambientales contenidos en los informes INFAs a esta Superintendencia.</w:t>
            </w:r>
          </w:p>
        </w:tc>
      </w:tr>
    </w:tbl>
    <w:p w14:paraId="5651A645" w14:textId="77777777" w:rsidR="00786350" w:rsidRDefault="00786350" w:rsidP="00C0026A"/>
    <w:p w14:paraId="156496BC" w14:textId="77777777" w:rsidR="00786350" w:rsidRDefault="00786350" w:rsidP="00C0026A"/>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03"/>
      </w:tblGrid>
      <w:tr w:rsidR="00FE0CBC" w14:paraId="05FD0244" w14:textId="77777777" w:rsidTr="002121A5">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4EF772D4" w14:textId="77777777" w:rsidR="00FE0CBC" w:rsidRDefault="00A320D8" w:rsidP="00CE6A1C">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N°11</w:t>
            </w:r>
          </w:p>
        </w:tc>
      </w:tr>
      <w:tr w:rsidR="00FE0CBC" w14:paraId="1C0E9E06" w14:textId="77777777" w:rsidTr="002121A5">
        <w:trPr>
          <w:trHeight w:val="1686"/>
          <w:jc w:val="center"/>
        </w:trPr>
        <w:tc>
          <w:tcPr>
            <w:tcW w:w="5000" w:type="pct"/>
            <w:tcBorders>
              <w:top w:val="single" w:sz="4" w:space="0" w:color="auto"/>
              <w:left w:val="single" w:sz="4" w:space="0" w:color="auto"/>
              <w:bottom w:val="single" w:sz="4" w:space="0" w:color="auto"/>
              <w:right w:val="single" w:sz="4" w:space="0" w:color="auto"/>
            </w:tcBorders>
            <w:noWrap/>
          </w:tcPr>
          <w:p w14:paraId="564C969C" w14:textId="77777777" w:rsidR="00FE0CBC" w:rsidRDefault="00FE0CBC" w:rsidP="00CE6A1C">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533AC972" w14:textId="77777777" w:rsidR="00FE0CBC" w:rsidRDefault="00FE0CBC" w:rsidP="00CE6A1C">
            <w:pPr>
              <w:jc w:val="left"/>
              <w:rPr>
                <w:rFonts w:eastAsia="Times New Roman"/>
                <w:color w:val="000000"/>
                <w:sz w:val="20"/>
                <w:szCs w:val="20"/>
                <w:lang w:val="es-ES" w:eastAsia="es-CL"/>
              </w:rPr>
            </w:pPr>
          </w:p>
          <w:p w14:paraId="114EEE0A" w14:textId="77777777" w:rsidR="00FE0CBC" w:rsidRPr="00D5708D" w:rsidRDefault="00FE0CBC" w:rsidP="002B0EE2">
            <w:pPr>
              <w:jc w:val="left"/>
              <w:rPr>
                <w:rFonts w:eastAsia="Times New Roman"/>
                <w:color w:val="000000"/>
                <w:sz w:val="20"/>
                <w:szCs w:val="20"/>
                <w:lang w:val="es-ES" w:eastAsia="es-CL"/>
              </w:rPr>
            </w:pPr>
            <w:r>
              <w:rPr>
                <w:rFonts w:ascii="Calibri" w:eastAsia="Times New Roman" w:hAnsi="Calibri"/>
                <w:color w:val="000000"/>
                <w:sz w:val="20"/>
                <w:szCs w:val="20"/>
                <w:lang w:val="es-ES" w:eastAsia="es-CL"/>
              </w:rPr>
              <w:t xml:space="preserve">En relación a la titularidad del proyecto, del análisis de la </w:t>
            </w:r>
            <w:r w:rsidR="002B0EE2">
              <w:rPr>
                <w:rFonts w:ascii="Calibri" w:eastAsia="Times New Roman" w:hAnsi="Calibri"/>
                <w:color w:val="000000"/>
                <w:sz w:val="20"/>
                <w:szCs w:val="20"/>
                <w:lang w:val="es-ES" w:eastAsia="es-CL"/>
              </w:rPr>
              <w:t xml:space="preserve">información disponible en los sistemas de la Superintendencia del Medio Ambiente, SMA,  y en el Servicio de Evaluación Ambiental, SEA, es posible indicar que tanto el operador de las instalaciones como el titular de las mismas registrado ante la SMA y el SEA corresponde a la misma empresa: </w:t>
            </w:r>
            <w:r w:rsidR="002B0EE2" w:rsidRPr="002B0EE2">
              <w:rPr>
                <w:rFonts w:ascii="Calibri" w:eastAsia="Times New Roman" w:hAnsi="Calibri"/>
                <w:color w:val="000000"/>
                <w:sz w:val="20"/>
                <w:szCs w:val="20"/>
                <w:lang w:val="es-ES" w:eastAsia="es-CL"/>
              </w:rPr>
              <w:t>EXPORTADORA LOS FIORDOS LTDA.</w:t>
            </w:r>
          </w:p>
        </w:tc>
      </w:tr>
    </w:tbl>
    <w:p w14:paraId="77D0FBFB" w14:textId="77777777" w:rsidR="00786350" w:rsidRDefault="00786350" w:rsidP="00C0026A"/>
    <w:p w14:paraId="275FC80B" w14:textId="77777777" w:rsidR="00786350" w:rsidRDefault="00786350" w:rsidP="00C0026A"/>
    <w:p w14:paraId="208A0B37" w14:textId="77777777" w:rsidR="00B13842" w:rsidRDefault="00B13842">
      <w:pPr>
        <w:jc w:val="left"/>
      </w:pPr>
      <w:r>
        <w:br w:type="page"/>
      </w:r>
    </w:p>
    <w:p w14:paraId="6ADCFFD0" w14:textId="77777777" w:rsidR="00786350" w:rsidRDefault="00786350" w:rsidP="00C0026A"/>
    <w:p w14:paraId="3B4ECFAA" w14:textId="77777777" w:rsidR="00B42733" w:rsidRPr="00B42733" w:rsidRDefault="006A07AE" w:rsidP="00765E83">
      <w:pPr>
        <w:pStyle w:val="Ttulo1"/>
        <w:numPr>
          <w:ilvl w:val="0"/>
          <w:numId w:val="35"/>
        </w:numPr>
      </w:pPr>
      <w:bookmarkStart w:id="100" w:name="_Toc368814828"/>
      <w:bookmarkStart w:id="101" w:name="_Toc368814829"/>
      <w:bookmarkStart w:id="102" w:name="_Toc368814830"/>
      <w:bookmarkStart w:id="103" w:name="_Toc352840404"/>
      <w:bookmarkStart w:id="104" w:name="_Toc352841464"/>
      <w:bookmarkStart w:id="105" w:name="_Toc377723520"/>
      <w:bookmarkStart w:id="106" w:name="_Toc431069327"/>
      <w:bookmarkEnd w:id="100"/>
      <w:bookmarkEnd w:id="101"/>
      <w:bookmarkEnd w:id="102"/>
      <w:r>
        <w:t>CONCLUSIONES</w:t>
      </w:r>
      <w:r w:rsidRPr="00B1722C">
        <w:t>.</w:t>
      </w:r>
      <w:bookmarkEnd w:id="103"/>
      <w:bookmarkEnd w:id="104"/>
      <w:bookmarkEnd w:id="105"/>
      <w:bookmarkEnd w:id="106"/>
    </w:p>
    <w:p w14:paraId="59818566" w14:textId="77777777" w:rsidR="006A07AE" w:rsidRDefault="006A07AE" w:rsidP="006A07AE">
      <w:pPr>
        <w:pStyle w:val="Prrafodelista"/>
        <w:ind w:left="0"/>
        <w:rPr>
          <w:rFonts w:cstheme="minorHAnsi"/>
          <w:b/>
          <w:sz w:val="14"/>
          <w:szCs w:val="24"/>
        </w:rPr>
      </w:pPr>
    </w:p>
    <w:p w14:paraId="58E76F52" w14:textId="77777777" w:rsidR="006A07AE" w:rsidRPr="00B42733" w:rsidRDefault="00B42733" w:rsidP="006A07AE">
      <w:pPr>
        <w:rPr>
          <w:rFonts w:cstheme="minorHAnsi"/>
          <w:sz w:val="20"/>
          <w:szCs w:val="20"/>
        </w:rPr>
      </w:pPr>
      <w:r>
        <w:rPr>
          <w:rFonts w:cstheme="minorHAnsi"/>
          <w:sz w:val="20"/>
          <w:szCs w:val="20"/>
        </w:rPr>
        <w:t xml:space="preserve">De los resultados de las actividades de fiscalización, asociadas a los Instrumentos de Gestión Ambiental indicados en el </w:t>
      </w:r>
      <w:r w:rsidR="00295FE7">
        <w:rPr>
          <w:rFonts w:cstheme="minorHAnsi"/>
          <w:sz w:val="20"/>
          <w:szCs w:val="20"/>
        </w:rPr>
        <w:t>punto 3, se puede indicar que lo</w:t>
      </w:r>
      <w:r>
        <w:rPr>
          <w:rFonts w:cstheme="minorHAnsi"/>
          <w:sz w:val="20"/>
          <w:szCs w:val="20"/>
        </w:rPr>
        <w:t xml:space="preserve">s principales </w:t>
      </w:r>
      <w:r w:rsidR="00295FE7">
        <w:rPr>
          <w:rFonts w:cstheme="minorHAnsi"/>
          <w:sz w:val="20"/>
          <w:szCs w:val="20"/>
        </w:rPr>
        <w:t>hallazgos detectado</w:t>
      </w:r>
      <w:r>
        <w:rPr>
          <w:rFonts w:cstheme="minorHAnsi"/>
          <w:sz w:val="20"/>
          <w:szCs w:val="20"/>
        </w:rPr>
        <w:t xml:space="preserve">s se presentan a continuación. Al respecto de los hechos que constituyen las conformidades, estas se </w:t>
      </w:r>
      <w:r w:rsidR="005A3361">
        <w:rPr>
          <w:rFonts w:cstheme="minorHAnsi"/>
          <w:sz w:val="20"/>
          <w:szCs w:val="20"/>
        </w:rPr>
        <w:t>encuentran</w:t>
      </w:r>
      <w:r>
        <w:rPr>
          <w:rFonts w:cstheme="minorHAnsi"/>
          <w:sz w:val="20"/>
          <w:szCs w:val="20"/>
        </w:rPr>
        <w:t xml:space="preserve"> descritas en el acta de fiscalización ambiental</w:t>
      </w:r>
      <w:r w:rsidRPr="0025129B">
        <w:rPr>
          <w:rFonts w:cstheme="minorHAnsi"/>
          <w:sz w:val="20"/>
          <w:szCs w:val="20"/>
        </w:rPr>
        <w:t>:</w:t>
      </w:r>
    </w:p>
    <w:p w14:paraId="41A691C1" w14:textId="77777777" w:rsidR="006A07AE" w:rsidRDefault="006A07AE" w:rsidP="006A07AE">
      <w:pPr>
        <w:rPr>
          <w:rFonts w:cstheme="minorHAnsi"/>
          <w:sz w:val="20"/>
          <w:szCs w:val="20"/>
        </w:rPr>
      </w:pPr>
    </w:p>
    <w:tbl>
      <w:tblPr>
        <w:tblStyle w:val="Tablaconcuadrcula"/>
        <w:tblW w:w="5000" w:type="pct"/>
        <w:jc w:val="center"/>
        <w:tblLook w:val="04A0" w:firstRow="1" w:lastRow="0" w:firstColumn="1" w:lastColumn="0" w:noHBand="0" w:noVBand="1"/>
      </w:tblPr>
      <w:tblGrid>
        <w:gridCol w:w="1175"/>
        <w:gridCol w:w="2281"/>
        <w:gridCol w:w="6474"/>
        <w:gridCol w:w="3632"/>
      </w:tblGrid>
      <w:tr w:rsidR="00315D13" w14:paraId="469EA030" w14:textId="77777777" w:rsidTr="00F72F70">
        <w:trPr>
          <w:trHeight w:val="395"/>
          <w:tblHeader/>
          <w:jc w:val="center"/>
        </w:trPr>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326158" w14:textId="77777777" w:rsidR="00315D13" w:rsidRDefault="00315D13" w:rsidP="00F72F70">
            <w:pPr>
              <w:jc w:val="center"/>
              <w:rPr>
                <w:rFonts w:cstheme="minorHAnsi"/>
                <w:b/>
              </w:rPr>
            </w:pPr>
            <w:r>
              <w:rPr>
                <w:rFonts w:cstheme="minorHAnsi"/>
                <w:b/>
              </w:rPr>
              <w:t>N° Hecho constatado</w:t>
            </w:r>
          </w:p>
        </w:tc>
        <w:tc>
          <w:tcPr>
            <w:tcW w:w="8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CD4AB4" w14:textId="77777777" w:rsidR="00315D13" w:rsidRDefault="00315D13" w:rsidP="00F72F70">
            <w:pPr>
              <w:jc w:val="center"/>
              <w:rPr>
                <w:rFonts w:cstheme="minorHAnsi"/>
                <w:b/>
                <w:color w:val="A6A6A6" w:themeColor="background1" w:themeShade="A6"/>
              </w:rPr>
            </w:pPr>
            <w:r>
              <w:rPr>
                <w:rFonts w:cstheme="minorHAnsi"/>
                <w:b/>
              </w:rPr>
              <w:t>Materia específica objeto de la fiscalización ambiental.</w:t>
            </w:r>
          </w:p>
        </w:tc>
        <w:tc>
          <w:tcPr>
            <w:tcW w:w="2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B7BE26" w14:textId="77777777" w:rsidR="00315D13" w:rsidRDefault="00315D13" w:rsidP="00F72F70">
            <w:pPr>
              <w:jc w:val="center"/>
              <w:rPr>
                <w:rFonts w:cstheme="minorHAnsi"/>
                <w:b/>
              </w:rPr>
            </w:pPr>
            <w:r>
              <w:rPr>
                <w:rFonts w:cstheme="minorHAnsi"/>
                <w:b/>
              </w:rPr>
              <w:t>Exigencia asociada</w:t>
            </w:r>
          </w:p>
        </w:tc>
        <w:tc>
          <w:tcPr>
            <w:tcW w:w="13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067AB7" w14:textId="77777777" w:rsidR="00315D13" w:rsidRDefault="00315D13" w:rsidP="00F72F70">
            <w:pPr>
              <w:jc w:val="center"/>
              <w:rPr>
                <w:rFonts w:cstheme="minorHAnsi"/>
                <w:b/>
              </w:rPr>
            </w:pPr>
            <w:r>
              <w:rPr>
                <w:rFonts w:cstheme="minorHAnsi"/>
                <w:b/>
              </w:rPr>
              <w:t>No conformidad</w:t>
            </w:r>
          </w:p>
        </w:tc>
      </w:tr>
      <w:tr w:rsidR="00315D13" w14:paraId="33F24C5E" w14:textId="77777777" w:rsidTr="00F72F70">
        <w:trPr>
          <w:trHeight w:val="2485"/>
          <w:jc w:val="center"/>
        </w:trPr>
        <w:tc>
          <w:tcPr>
            <w:tcW w:w="433" w:type="pct"/>
            <w:tcBorders>
              <w:top w:val="single" w:sz="4" w:space="0" w:color="auto"/>
              <w:left w:val="single" w:sz="4" w:space="0" w:color="auto"/>
              <w:bottom w:val="single" w:sz="4" w:space="0" w:color="auto"/>
              <w:right w:val="single" w:sz="4" w:space="0" w:color="auto"/>
            </w:tcBorders>
            <w:vAlign w:val="center"/>
            <w:hideMark/>
          </w:tcPr>
          <w:p w14:paraId="4E7425E2" w14:textId="77777777" w:rsidR="00315D13" w:rsidRDefault="00315D13" w:rsidP="00F72F70">
            <w:pPr>
              <w:widowControl w:val="0"/>
              <w:overflowPunct w:val="0"/>
              <w:autoSpaceDE w:val="0"/>
              <w:autoSpaceDN w:val="0"/>
              <w:adjustRightInd w:val="0"/>
              <w:spacing w:after="120" w:line="280" w:lineRule="auto"/>
              <w:jc w:val="center"/>
              <w:rPr>
                <w:rFonts w:cstheme="minorHAnsi"/>
                <w:iCs/>
              </w:rPr>
            </w:pPr>
            <w:r>
              <w:rPr>
                <w:rFonts w:cstheme="minorHAnsi"/>
                <w:iCs/>
              </w:rPr>
              <w:t>1</w:t>
            </w:r>
          </w:p>
        </w:tc>
        <w:tc>
          <w:tcPr>
            <w:tcW w:w="841" w:type="pct"/>
            <w:tcBorders>
              <w:top w:val="single" w:sz="4" w:space="0" w:color="auto"/>
              <w:left w:val="single" w:sz="4" w:space="0" w:color="auto"/>
              <w:bottom w:val="single" w:sz="4" w:space="0" w:color="auto"/>
              <w:right w:val="single" w:sz="4" w:space="0" w:color="auto"/>
            </w:tcBorders>
            <w:vAlign w:val="center"/>
          </w:tcPr>
          <w:p w14:paraId="58DE1DC6" w14:textId="77777777" w:rsidR="00315D13" w:rsidRDefault="00315D13" w:rsidP="00F72F70">
            <w:pPr>
              <w:widowControl w:val="0"/>
              <w:overflowPunct w:val="0"/>
              <w:autoSpaceDE w:val="0"/>
              <w:autoSpaceDN w:val="0"/>
              <w:adjustRightInd w:val="0"/>
              <w:spacing w:after="120" w:line="280" w:lineRule="auto"/>
              <w:jc w:val="center"/>
              <w:rPr>
                <w:rFonts w:cstheme="minorHAnsi"/>
                <w:iCs/>
              </w:rPr>
            </w:pPr>
            <w:r w:rsidRPr="00275D14">
              <w:rPr>
                <w:rFonts w:cstheme="minorHAnsi"/>
                <w:iCs/>
              </w:rPr>
              <w:t>Posicionamiento de estructuras.</w:t>
            </w:r>
          </w:p>
        </w:tc>
        <w:tc>
          <w:tcPr>
            <w:tcW w:w="2387" w:type="pct"/>
            <w:tcBorders>
              <w:top w:val="single" w:sz="4" w:space="0" w:color="auto"/>
              <w:left w:val="single" w:sz="4" w:space="0" w:color="auto"/>
              <w:bottom w:val="single" w:sz="4" w:space="0" w:color="auto"/>
              <w:right w:val="single" w:sz="4" w:space="0" w:color="auto"/>
            </w:tcBorders>
            <w:vAlign w:val="center"/>
          </w:tcPr>
          <w:p w14:paraId="5C292A7E" w14:textId="77777777" w:rsidR="00315D13" w:rsidRDefault="00315D13" w:rsidP="00F72F70">
            <w:pPr>
              <w:rPr>
                <w:b/>
              </w:rPr>
            </w:pPr>
            <w:r>
              <w:rPr>
                <w:b/>
              </w:rPr>
              <w:t xml:space="preserve">RCA N° 724/2009 Considerando </w:t>
            </w:r>
            <w:r w:rsidRPr="00786350">
              <w:rPr>
                <w:b/>
              </w:rPr>
              <w:t xml:space="preserve">3.1 </w:t>
            </w:r>
            <w:r w:rsidRPr="002361FD">
              <w:rPr>
                <w:b/>
              </w:rPr>
              <w:t>Ubicación:</w:t>
            </w:r>
          </w:p>
          <w:p w14:paraId="324FFD64" w14:textId="77777777" w:rsidR="00315D13" w:rsidRPr="004706B2" w:rsidRDefault="00315D13" w:rsidP="00F72F70">
            <w:pPr>
              <w:spacing w:before="100" w:beforeAutospacing="1" w:after="100" w:afterAutospacing="1"/>
              <w:rPr>
                <w:rFonts w:eastAsia="Times New Roman"/>
                <w:sz w:val="18"/>
                <w:szCs w:val="18"/>
                <w:lang w:eastAsia="es-CL"/>
              </w:rPr>
            </w:pPr>
            <w:r w:rsidRPr="004706B2">
              <w:rPr>
                <w:rFonts w:eastAsia="Times New Roman"/>
                <w:sz w:val="18"/>
                <w:szCs w:val="18"/>
                <w:lang w:eastAsia="es-CL"/>
              </w:rPr>
              <w:t>El proyecto se encuentra emplazado en el sector de Islas Galas, en el Lado Este de la Isla Harry, Comuna de Cisnes, Provincia de Aysén, Región de Aysén del General Carlos Ibáñez del Campo y está delimitado por las siguientes coordenadas geográficas:</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
              <w:gridCol w:w="1725"/>
              <w:gridCol w:w="1740"/>
            </w:tblGrid>
            <w:tr w:rsidR="00315D13" w:rsidRPr="004706B2" w14:paraId="2A61E70F" w14:textId="77777777" w:rsidTr="00F72F70">
              <w:trPr>
                <w:tblCellSpacing w:w="0" w:type="dxa"/>
                <w:jc w:val="center"/>
              </w:trPr>
              <w:tc>
                <w:tcPr>
                  <w:tcW w:w="1020" w:type="dxa"/>
                  <w:vMerge w:val="restart"/>
                  <w:tcBorders>
                    <w:top w:val="outset" w:sz="6" w:space="0" w:color="auto"/>
                    <w:left w:val="outset" w:sz="6" w:space="0" w:color="auto"/>
                    <w:bottom w:val="outset" w:sz="6" w:space="0" w:color="auto"/>
                    <w:right w:val="outset" w:sz="6" w:space="0" w:color="auto"/>
                  </w:tcBorders>
                  <w:hideMark/>
                </w:tcPr>
                <w:p w14:paraId="41B8A218" w14:textId="77777777" w:rsidR="00315D13" w:rsidRPr="004706B2" w:rsidRDefault="00315D13" w:rsidP="00F72F70">
                  <w:pPr>
                    <w:jc w:val="center"/>
                    <w:rPr>
                      <w:rFonts w:eastAsia="Times New Roman"/>
                      <w:sz w:val="18"/>
                      <w:szCs w:val="18"/>
                      <w:lang w:eastAsia="es-CL"/>
                    </w:rPr>
                  </w:pPr>
                  <w:r w:rsidRPr="004706B2">
                    <w:rPr>
                      <w:rFonts w:eastAsia="Times New Roman"/>
                      <w:b/>
                      <w:bCs/>
                      <w:sz w:val="18"/>
                      <w:szCs w:val="18"/>
                      <w:lang w:eastAsia="es-CL"/>
                    </w:rPr>
                    <w:t>VERTICE</w:t>
                  </w:r>
                </w:p>
              </w:tc>
              <w:tc>
                <w:tcPr>
                  <w:tcW w:w="3465" w:type="dxa"/>
                  <w:gridSpan w:val="2"/>
                  <w:tcBorders>
                    <w:top w:val="outset" w:sz="6" w:space="0" w:color="auto"/>
                    <w:left w:val="outset" w:sz="6" w:space="0" w:color="auto"/>
                    <w:bottom w:val="outset" w:sz="6" w:space="0" w:color="auto"/>
                    <w:right w:val="outset" w:sz="6" w:space="0" w:color="auto"/>
                  </w:tcBorders>
                  <w:hideMark/>
                </w:tcPr>
                <w:p w14:paraId="632F5878" w14:textId="77777777" w:rsidR="00315D13" w:rsidRPr="004706B2" w:rsidRDefault="00315D13" w:rsidP="00F72F70">
                  <w:pPr>
                    <w:jc w:val="center"/>
                    <w:rPr>
                      <w:rFonts w:eastAsia="Times New Roman"/>
                      <w:sz w:val="18"/>
                      <w:szCs w:val="18"/>
                      <w:lang w:eastAsia="es-CL"/>
                    </w:rPr>
                  </w:pPr>
                  <w:r w:rsidRPr="004706B2">
                    <w:rPr>
                      <w:rFonts w:eastAsia="Times New Roman"/>
                      <w:b/>
                      <w:bCs/>
                      <w:sz w:val="18"/>
                      <w:szCs w:val="18"/>
                      <w:lang w:eastAsia="es-CL"/>
                    </w:rPr>
                    <w:t>COORDENADAS CARTA SHOA N° 842</w:t>
                  </w:r>
                </w:p>
              </w:tc>
            </w:tr>
            <w:tr w:rsidR="00315D13" w:rsidRPr="004706B2" w14:paraId="3C146784" w14:textId="77777777" w:rsidTr="00F72F7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8EA00C5" w14:textId="77777777" w:rsidR="00315D13" w:rsidRPr="004706B2" w:rsidRDefault="00315D13" w:rsidP="00F72F70">
                  <w:pPr>
                    <w:rPr>
                      <w:rFonts w:eastAsia="Times New Roman"/>
                      <w:sz w:val="18"/>
                      <w:szCs w:val="18"/>
                      <w:lang w:eastAsia="es-CL"/>
                    </w:rPr>
                  </w:pPr>
                </w:p>
              </w:tc>
              <w:tc>
                <w:tcPr>
                  <w:tcW w:w="1725" w:type="dxa"/>
                  <w:tcBorders>
                    <w:top w:val="outset" w:sz="6" w:space="0" w:color="auto"/>
                    <w:left w:val="outset" w:sz="6" w:space="0" w:color="auto"/>
                    <w:bottom w:val="outset" w:sz="6" w:space="0" w:color="auto"/>
                    <w:right w:val="outset" w:sz="6" w:space="0" w:color="auto"/>
                  </w:tcBorders>
                  <w:hideMark/>
                </w:tcPr>
                <w:p w14:paraId="142C42A3" w14:textId="77777777" w:rsidR="00315D13" w:rsidRPr="004706B2" w:rsidRDefault="00315D13" w:rsidP="00F72F70">
                  <w:pPr>
                    <w:jc w:val="center"/>
                    <w:rPr>
                      <w:rFonts w:eastAsia="Times New Roman"/>
                      <w:sz w:val="18"/>
                      <w:szCs w:val="18"/>
                      <w:lang w:eastAsia="es-CL"/>
                    </w:rPr>
                  </w:pPr>
                  <w:r w:rsidRPr="004706B2">
                    <w:rPr>
                      <w:rFonts w:eastAsia="Times New Roman"/>
                      <w:b/>
                      <w:bCs/>
                      <w:sz w:val="18"/>
                      <w:szCs w:val="18"/>
                      <w:lang w:eastAsia="es-CL"/>
                    </w:rPr>
                    <w:t>LATITUDS</w:t>
                  </w:r>
                </w:p>
              </w:tc>
              <w:tc>
                <w:tcPr>
                  <w:tcW w:w="1725" w:type="dxa"/>
                  <w:tcBorders>
                    <w:top w:val="outset" w:sz="6" w:space="0" w:color="auto"/>
                    <w:left w:val="outset" w:sz="6" w:space="0" w:color="auto"/>
                    <w:bottom w:val="outset" w:sz="6" w:space="0" w:color="auto"/>
                    <w:right w:val="outset" w:sz="6" w:space="0" w:color="auto"/>
                  </w:tcBorders>
                  <w:hideMark/>
                </w:tcPr>
                <w:p w14:paraId="01051C1E" w14:textId="77777777" w:rsidR="00315D13" w:rsidRPr="004706B2" w:rsidRDefault="00315D13" w:rsidP="00F72F70">
                  <w:pPr>
                    <w:jc w:val="center"/>
                    <w:rPr>
                      <w:rFonts w:eastAsia="Times New Roman"/>
                      <w:sz w:val="18"/>
                      <w:szCs w:val="18"/>
                      <w:lang w:eastAsia="es-CL"/>
                    </w:rPr>
                  </w:pPr>
                  <w:r w:rsidRPr="004706B2">
                    <w:rPr>
                      <w:rFonts w:eastAsia="Times New Roman"/>
                      <w:b/>
                      <w:bCs/>
                      <w:sz w:val="18"/>
                      <w:szCs w:val="18"/>
                      <w:lang w:eastAsia="es-CL"/>
                    </w:rPr>
                    <w:t>LONGUITUD W</w:t>
                  </w:r>
                </w:p>
              </w:tc>
            </w:tr>
            <w:tr w:rsidR="00315D13" w:rsidRPr="004706B2" w14:paraId="6BA9E75C" w14:textId="77777777" w:rsidTr="00F72F70">
              <w:trPr>
                <w:tblCellSpacing w:w="0" w:type="dxa"/>
                <w:jc w:val="center"/>
              </w:trPr>
              <w:tc>
                <w:tcPr>
                  <w:tcW w:w="1020" w:type="dxa"/>
                  <w:tcBorders>
                    <w:top w:val="outset" w:sz="6" w:space="0" w:color="auto"/>
                    <w:left w:val="outset" w:sz="6" w:space="0" w:color="auto"/>
                    <w:bottom w:val="outset" w:sz="6" w:space="0" w:color="auto"/>
                    <w:right w:val="outset" w:sz="6" w:space="0" w:color="auto"/>
                  </w:tcBorders>
                  <w:hideMark/>
                </w:tcPr>
                <w:p w14:paraId="75D40AC4" w14:textId="77777777" w:rsidR="00315D13" w:rsidRPr="004706B2" w:rsidRDefault="00315D13" w:rsidP="00F72F70">
                  <w:pPr>
                    <w:jc w:val="center"/>
                    <w:rPr>
                      <w:rFonts w:eastAsia="Times New Roman"/>
                      <w:sz w:val="18"/>
                      <w:szCs w:val="18"/>
                      <w:lang w:eastAsia="es-CL"/>
                    </w:rPr>
                  </w:pPr>
                  <w:r w:rsidRPr="004706B2">
                    <w:rPr>
                      <w:rFonts w:eastAsia="Times New Roman"/>
                      <w:b/>
                      <w:bCs/>
                      <w:sz w:val="18"/>
                      <w:szCs w:val="18"/>
                      <w:lang w:eastAsia="es-CL"/>
                    </w:rPr>
                    <w:t>A</w:t>
                  </w:r>
                </w:p>
              </w:tc>
              <w:tc>
                <w:tcPr>
                  <w:tcW w:w="1725" w:type="dxa"/>
                  <w:tcBorders>
                    <w:top w:val="outset" w:sz="6" w:space="0" w:color="auto"/>
                    <w:left w:val="outset" w:sz="6" w:space="0" w:color="auto"/>
                    <w:bottom w:val="outset" w:sz="6" w:space="0" w:color="auto"/>
                    <w:right w:val="outset" w:sz="6" w:space="0" w:color="auto"/>
                  </w:tcBorders>
                  <w:vAlign w:val="bottom"/>
                  <w:hideMark/>
                </w:tcPr>
                <w:p w14:paraId="62AE085F" w14:textId="77777777" w:rsidR="00315D13" w:rsidRPr="004706B2" w:rsidRDefault="00315D13" w:rsidP="00F72F70">
                  <w:pPr>
                    <w:jc w:val="center"/>
                    <w:rPr>
                      <w:rFonts w:eastAsia="Times New Roman"/>
                      <w:sz w:val="18"/>
                      <w:szCs w:val="18"/>
                      <w:lang w:eastAsia="es-CL"/>
                    </w:rPr>
                  </w:pPr>
                  <w:r w:rsidRPr="004706B2">
                    <w:rPr>
                      <w:rFonts w:eastAsia="Times New Roman"/>
                      <w:sz w:val="18"/>
                      <w:szCs w:val="18"/>
                      <w:lang w:eastAsia="es-CL"/>
                    </w:rPr>
                    <w:t>44º 13' 50,35''</w:t>
                  </w:r>
                </w:p>
              </w:tc>
              <w:tc>
                <w:tcPr>
                  <w:tcW w:w="1725" w:type="dxa"/>
                  <w:tcBorders>
                    <w:top w:val="outset" w:sz="6" w:space="0" w:color="auto"/>
                    <w:left w:val="outset" w:sz="6" w:space="0" w:color="auto"/>
                    <w:bottom w:val="outset" w:sz="6" w:space="0" w:color="auto"/>
                    <w:right w:val="outset" w:sz="6" w:space="0" w:color="auto"/>
                  </w:tcBorders>
                  <w:vAlign w:val="bottom"/>
                  <w:hideMark/>
                </w:tcPr>
                <w:p w14:paraId="4984186D" w14:textId="77777777" w:rsidR="00315D13" w:rsidRPr="004706B2" w:rsidRDefault="00315D13" w:rsidP="00F72F70">
                  <w:pPr>
                    <w:jc w:val="center"/>
                    <w:rPr>
                      <w:rFonts w:eastAsia="Times New Roman"/>
                      <w:sz w:val="18"/>
                      <w:szCs w:val="18"/>
                      <w:lang w:eastAsia="es-CL"/>
                    </w:rPr>
                  </w:pPr>
                  <w:r w:rsidRPr="004706B2">
                    <w:rPr>
                      <w:rFonts w:eastAsia="Times New Roman"/>
                      <w:sz w:val="18"/>
                      <w:szCs w:val="18"/>
                      <w:lang w:eastAsia="es-CL"/>
                    </w:rPr>
                    <w:t>73º 12' 15,20''</w:t>
                  </w:r>
                </w:p>
              </w:tc>
            </w:tr>
            <w:tr w:rsidR="00315D13" w:rsidRPr="004706B2" w14:paraId="6FD0C386" w14:textId="77777777" w:rsidTr="00F72F70">
              <w:trPr>
                <w:tblCellSpacing w:w="0" w:type="dxa"/>
                <w:jc w:val="center"/>
              </w:trPr>
              <w:tc>
                <w:tcPr>
                  <w:tcW w:w="1020" w:type="dxa"/>
                  <w:tcBorders>
                    <w:top w:val="outset" w:sz="6" w:space="0" w:color="auto"/>
                    <w:left w:val="outset" w:sz="6" w:space="0" w:color="auto"/>
                    <w:bottom w:val="outset" w:sz="6" w:space="0" w:color="auto"/>
                    <w:right w:val="outset" w:sz="6" w:space="0" w:color="auto"/>
                  </w:tcBorders>
                  <w:hideMark/>
                </w:tcPr>
                <w:p w14:paraId="701DA57C" w14:textId="77777777" w:rsidR="00315D13" w:rsidRPr="004706B2" w:rsidRDefault="00315D13" w:rsidP="00F72F70">
                  <w:pPr>
                    <w:jc w:val="center"/>
                    <w:rPr>
                      <w:rFonts w:eastAsia="Times New Roman"/>
                      <w:sz w:val="18"/>
                      <w:szCs w:val="18"/>
                      <w:lang w:eastAsia="es-CL"/>
                    </w:rPr>
                  </w:pPr>
                  <w:r w:rsidRPr="004706B2">
                    <w:rPr>
                      <w:rFonts w:eastAsia="Times New Roman"/>
                      <w:b/>
                      <w:bCs/>
                      <w:sz w:val="18"/>
                      <w:szCs w:val="18"/>
                      <w:lang w:eastAsia="es-CL"/>
                    </w:rPr>
                    <w:t>B</w:t>
                  </w:r>
                </w:p>
              </w:tc>
              <w:tc>
                <w:tcPr>
                  <w:tcW w:w="1725" w:type="dxa"/>
                  <w:tcBorders>
                    <w:top w:val="outset" w:sz="6" w:space="0" w:color="auto"/>
                    <w:left w:val="outset" w:sz="6" w:space="0" w:color="auto"/>
                    <w:bottom w:val="outset" w:sz="6" w:space="0" w:color="auto"/>
                    <w:right w:val="outset" w:sz="6" w:space="0" w:color="auto"/>
                  </w:tcBorders>
                  <w:vAlign w:val="bottom"/>
                  <w:hideMark/>
                </w:tcPr>
                <w:p w14:paraId="3C6289FF" w14:textId="77777777" w:rsidR="00315D13" w:rsidRPr="004706B2" w:rsidRDefault="00315D13" w:rsidP="00F72F70">
                  <w:pPr>
                    <w:jc w:val="center"/>
                    <w:rPr>
                      <w:rFonts w:eastAsia="Times New Roman"/>
                      <w:sz w:val="18"/>
                      <w:szCs w:val="18"/>
                      <w:lang w:eastAsia="es-CL"/>
                    </w:rPr>
                  </w:pPr>
                  <w:r w:rsidRPr="004706B2">
                    <w:rPr>
                      <w:rFonts w:eastAsia="Times New Roman"/>
                      <w:sz w:val="18"/>
                      <w:szCs w:val="18"/>
                      <w:lang w:eastAsia="es-CL"/>
                    </w:rPr>
                    <w:t>44º 13' 50,35''</w:t>
                  </w:r>
                </w:p>
              </w:tc>
              <w:tc>
                <w:tcPr>
                  <w:tcW w:w="1725" w:type="dxa"/>
                  <w:tcBorders>
                    <w:top w:val="outset" w:sz="6" w:space="0" w:color="auto"/>
                    <w:left w:val="outset" w:sz="6" w:space="0" w:color="auto"/>
                    <w:bottom w:val="outset" w:sz="6" w:space="0" w:color="auto"/>
                    <w:right w:val="outset" w:sz="6" w:space="0" w:color="auto"/>
                  </w:tcBorders>
                  <w:vAlign w:val="bottom"/>
                  <w:hideMark/>
                </w:tcPr>
                <w:p w14:paraId="2B54D088" w14:textId="77777777" w:rsidR="00315D13" w:rsidRPr="004706B2" w:rsidRDefault="00315D13" w:rsidP="00F72F70">
                  <w:pPr>
                    <w:jc w:val="center"/>
                    <w:rPr>
                      <w:rFonts w:eastAsia="Times New Roman"/>
                      <w:sz w:val="18"/>
                      <w:szCs w:val="18"/>
                      <w:lang w:eastAsia="es-CL"/>
                    </w:rPr>
                  </w:pPr>
                  <w:r w:rsidRPr="004706B2">
                    <w:rPr>
                      <w:rFonts w:eastAsia="Times New Roman"/>
                      <w:sz w:val="18"/>
                      <w:szCs w:val="18"/>
                      <w:lang w:eastAsia="es-CL"/>
                    </w:rPr>
                    <w:t>73º 12' 00,00''</w:t>
                  </w:r>
                </w:p>
              </w:tc>
            </w:tr>
            <w:tr w:rsidR="00315D13" w:rsidRPr="004706B2" w14:paraId="1E805905" w14:textId="77777777" w:rsidTr="00F72F70">
              <w:trPr>
                <w:tblCellSpacing w:w="0" w:type="dxa"/>
                <w:jc w:val="center"/>
              </w:trPr>
              <w:tc>
                <w:tcPr>
                  <w:tcW w:w="1020" w:type="dxa"/>
                  <w:tcBorders>
                    <w:top w:val="outset" w:sz="6" w:space="0" w:color="auto"/>
                    <w:left w:val="outset" w:sz="6" w:space="0" w:color="auto"/>
                    <w:bottom w:val="outset" w:sz="6" w:space="0" w:color="auto"/>
                    <w:right w:val="outset" w:sz="6" w:space="0" w:color="auto"/>
                  </w:tcBorders>
                  <w:hideMark/>
                </w:tcPr>
                <w:p w14:paraId="36E9EEE1" w14:textId="77777777" w:rsidR="00315D13" w:rsidRPr="004706B2" w:rsidRDefault="00315D13" w:rsidP="00F72F70">
                  <w:pPr>
                    <w:jc w:val="center"/>
                    <w:rPr>
                      <w:rFonts w:eastAsia="Times New Roman"/>
                      <w:sz w:val="18"/>
                      <w:szCs w:val="18"/>
                      <w:lang w:eastAsia="es-CL"/>
                    </w:rPr>
                  </w:pPr>
                  <w:r w:rsidRPr="004706B2">
                    <w:rPr>
                      <w:rFonts w:eastAsia="Times New Roman"/>
                      <w:b/>
                      <w:bCs/>
                      <w:sz w:val="18"/>
                      <w:szCs w:val="18"/>
                      <w:lang w:eastAsia="es-CL"/>
                    </w:rPr>
                    <w:t>C</w:t>
                  </w:r>
                </w:p>
              </w:tc>
              <w:tc>
                <w:tcPr>
                  <w:tcW w:w="1725" w:type="dxa"/>
                  <w:tcBorders>
                    <w:top w:val="outset" w:sz="6" w:space="0" w:color="auto"/>
                    <w:left w:val="outset" w:sz="6" w:space="0" w:color="auto"/>
                    <w:bottom w:val="outset" w:sz="6" w:space="0" w:color="auto"/>
                    <w:right w:val="outset" w:sz="6" w:space="0" w:color="auto"/>
                  </w:tcBorders>
                  <w:vAlign w:val="bottom"/>
                  <w:hideMark/>
                </w:tcPr>
                <w:p w14:paraId="477E09AD" w14:textId="77777777" w:rsidR="00315D13" w:rsidRPr="004706B2" w:rsidRDefault="00315D13" w:rsidP="00F72F70">
                  <w:pPr>
                    <w:jc w:val="center"/>
                    <w:rPr>
                      <w:rFonts w:eastAsia="Times New Roman"/>
                      <w:sz w:val="18"/>
                      <w:szCs w:val="18"/>
                      <w:lang w:eastAsia="es-CL"/>
                    </w:rPr>
                  </w:pPr>
                  <w:r w:rsidRPr="004706B2">
                    <w:rPr>
                      <w:rFonts w:eastAsia="Times New Roman"/>
                      <w:sz w:val="18"/>
                      <w:szCs w:val="18"/>
                      <w:lang w:eastAsia="es-CL"/>
                    </w:rPr>
                    <w:t>44º 14' 00,00''</w:t>
                  </w:r>
                </w:p>
              </w:tc>
              <w:tc>
                <w:tcPr>
                  <w:tcW w:w="1725" w:type="dxa"/>
                  <w:tcBorders>
                    <w:top w:val="outset" w:sz="6" w:space="0" w:color="auto"/>
                    <w:left w:val="outset" w:sz="6" w:space="0" w:color="auto"/>
                    <w:bottom w:val="outset" w:sz="6" w:space="0" w:color="auto"/>
                    <w:right w:val="outset" w:sz="6" w:space="0" w:color="auto"/>
                  </w:tcBorders>
                  <w:vAlign w:val="bottom"/>
                  <w:hideMark/>
                </w:tcPr>
                <w:p w14:paraId="494606D1" w14:textId="77777777" w:rsidR="00315D13" w:rsidRPr="004706B2" w:rsidRDefault="00315D13" w:rsidP="00F72F70">
                  <w:pPr>
                    <w:jc w:val="center"/>
                    <w:rPr>
                      <w:rFonts w:eastAsia="Times New Roman"/>
                      <w:sz w:val="18"/>
                      <w:szCs w:val="18"/>
                      <w:lang w:eastAsia="es-CL"/>
                    </w:rPr>
                  </w:pPr>
                  <w:r w:rsidRPr="004706B2">
                    <w:rPr>
                      <w:rFonts w:eastAsia="Times New Roman"/>
                      <w:sz w:val="18"/>
                      <w:szCs w:val="18"/>
                      <w:lang w:eastAsia="es-CL"/>
                    </w:rPr>
                    <w:t>73º 12' 00,00''</w:t>
                  </w:r>
                </w:p>
              </w:tc>
            </w:tr>
            <w:tr w:rsidR="00315D13" w:rsidRPr="004706B2" w14:paraId="63730A06" w14:textId="77777777" w:rsidTr="00F72F70">
              <w:trPr>
                <w:tblCellSpacing w:w="0" w:type="dxa"/>
                <w:jc w:val="center"/>
              </w:trPr>
              <w:tc>
                <w:tcPr>
                  <w:tcW w:w="1020" w:type="dxa"/>
                  <w:tcBorders>
                    <w:top w:val="outset" w:sz="6" w:space="0" w:color="auto"/>
                    <w:left w:val="outset" w:sz="6" w:space="0" w:color="auto"/>
                    <w:bottom w:val="outset" w:sz="6" w:space="0" w:color="auto"/>
                    <w:right w:val="outset" w:sz="6" w:space="0" w:color="auto"/>
                  </w:tcBorders>
                  <w:hideMark/>
                </w:tcPr>
                <w:p w14:paraId="3CE3C72B" w14:textId="77777777" w:rsidR="00315D13" w:rsidRPr="004706B2" w:rsidRDefault="00315D13" w:rsidP="00F72F70">
                  <w:pPr>
                    <w:jc w:val="center"/>
                    <w:rPr>
                      <w:rFonts w:eastAsia="Times New Roman"/>
                      <w:sz w:val="18"/>
                      <w:szCs w:val="18"/>
                      <w:lang w:eastAsia="es-CL"/>
                    </w:rPr>
                  </w:pPr>
                  <w:r w:rsidRPr="004706B2">
                    <w:rPr>
                      <w:rFonts w:eastAsia="Times New Roman"/>
                      <w:b/>
                      <w:bCs/>
                      <w:sz w:val="18"/>
                      <w:szCs w:val="18"/>
                      <w:lang w:eastAsia="es-CL"/>
                    </w:rPr>
                    <w:t>D</w:t>
                  </w:r>
                </w:p>
              </w:tc>
              <w:tc>
                <w:tcPr>
                  <w:tcW w:w="1725" w:type="dxa"/>
                  <w:tcBorders>
                    <w:top w:val="outset" w:sz="6" w:space="0" w:color="auto"/>
                    <w:left w:val="outset" w:sz="6" w:space="0" w:color="auto"/>
                    <w:bottom w:val="outset" w:sz="6" w:space="0" w:color="auto"/>
                    <w:right w:val="outset" w:sz="6" w:space="0" w:color="auto"/>
                  </w:tcBorders>
                  <w:vAlign w:val="bottom"/>
                  <w:hideMark/>
                </w:tcPr>
                <w:p w14:paraId="095C98DD" w14:textId="77777777" w:rsidR="00315D13" w:rsidRPr="004706B2" w:rsidRDefault="00315D13" w:rsidP="00F72F70">
                  <w:pPr>
                    <w:jc w:val="center"/>
                    <w:rPr>
                      <w:rFonts w:eastAsia="Times New Roman"/>
                      <w:sz w:val="18"/>
                      <w:szCs w:val="18"/>
                      <w:lang w:eastAsia="es-CL"/>
                    </w:rPr>
                  </w:pPr>
                  <w:r w:rsidRPr="004706B2">
                    <w:rPr>
                      <w:rFonts w:eastAsia="Times New Roman"/>
                      <w:sz w:val="18"/>
                      <w:szCs w:val="18"/>
                      <w:lang w:eastAsia="es-CL"/>
                    </w:rPr>
                    <w:t>44º 14' 00,00''</w:t>
                  </w:r>
                </w:p>
              </w:tc>
              <w:tc>
                <w:tcPr>
                  <w:tcW w:w="1725" w:type="dxa"/>
                  <w:tcBorders>
                    <w:top w:val="outset" w:sz="6" w:space="0" w:color="auto"/>
                    <w:left w:val="outset" w:sz="6" w:space="0" w:color="auto"/>
                    <w:bottom w:val="outset" w:sz="6" w:space="0" w:color="auto"/>
                    <w:right w:val="outset" w:sz="6" w:space="0" w:color="auto"/>
                  </w:tcBorders>
                  <w:vAlign w:val="bottom"/>
                  <w:hideMark/>
                </w:tcPr>
                <w:p w14:paraId="4060FA67" w14:textId="77777777" w:rsidR="00315D13" w:rsidRPr="004706B2" w:rsidRDefault="00315D13" w:rsidP="00F72F70">
                  <w:pPr>
                    <w:jc w:val="center"/>
                    <w:rPr>
                      <w:rFonts w:eastAsia="Times New Roman"/>
                      <w:sz w:val="18"/>
                      <w:szCs w:val="18"/>
                      <w:lang w:eastAsia="es-CL"/>
                    </w:rPr>
                  </w:pPr>
                  <w:r w:rsidRPr="004706B2">
                    <w:rPr>
                      <w:rFonts w:eastAsia="Times New Roman"/>
                      <w:sz w:val="18"/>
                      <w:szCs w:val="18"/>
                      <w:lang w:eastAsia="es-CL"/>
                    </w:rPr>
                    <w:t>73º 12' 15,20''</w:t>
                  </w:r>
                </w:p>
              </w:tc>
            </w:tr>
          </w:tbl>
          <w:p w14:paraId="4F546265" w14:textId="77777777" w:rsidR="00315D13" w:rsidRPr="004706B2" w:rsidRDefault="00315D13" w:rsidP="00F72F70">
            <w:pPr>
              <w:jc w:val="center"/>
              <w:rPr>
                <w:rFonts w:eastAsia="Times New Roman"/>
                <w:sz w:val="18"/>
                <w:szCs w:val="18"/>
                <w:lang w:eastAsia="es-CL"/>
              </w:rPr>
            </w:pPr>
            <w:r w:rsidRPr="004706B2">
              <w:rPr>
                <w:rFonts w:eastAsia="Times New Roman"/>
                <w:i/>
                <w:iCs/>
                <w:sz w:val="18"/>
                <w:szCs w:val="18"/>
                <w:lang w:eastAsia="es-CL"/>
              </w:rPr>
              <w:t>Fuente: Carta SHOA Nº 802</w:t>
            </w:r>
          </w:p>
          <w:p w14:paraId="734F8AD7" w14:textId="77777777" w:rsidR="00315D13" w:rsidRDefault="00315D13" w:rsidP="00F72F70">
            <w:pPr>
              <w:widowControl w:val="0"/>
              <w:overflowPunct w:val="0"/>
              <w:autoSpaceDE w:val="0"/>
              <w:autoSpaceDN w:val="0"/>
              <w:adjustRightInd w:val="0"/>
              <w:spacing w:after="120"/>
              <w:rPr>
                <w:rFonts w:cstheme="minorHAnsi"/>
                <w:iCs/>
              </w:rPr>
            </w:pPr>
          </w:p>
        </w:tc>
        <w:tc>
          <w:tcPr>
            <w:tcW w:w="1339" w:type="pct"/>
            <w:tcBorders>
              <w:top w:val="single" w:sz="4" w:space="0" w:color="auto"/>
              <w:left w:val="single" w:sz="4" w:space="0" w:color="auto"/>
              <w:bottom w:val="single" w:sz="4" w:space="0" w:color="auto"/>
              <w:right w:val="single" w:sz="4" w:space="0" w:color="auto"/>
            </w:tcBorders>
            <w:vAlign w:val="center"/>
          </w:tcPr>
          <w:p w14:paraId="4D8E4541" w14:textId="77777777" w:rsidR="00315D13" w:rsidRDefault="00315D13" w:rsidP="00F72F70">
            <w:pPr>
              <w:rPr>
                <w:rFonts w:cstheme="minorHAnsi"/>
              </w:rPr>
            </w:pPr>
            <w:r>
              <w:rPr>
                <w:rFonts w:cstheme="minorHAnsi"/>
              </w:rPr>
              <w:t>El pontón de habitabilidad y operaciones  está ubicada 20 m fuera del área concesionada.</w:t>
            </w:r>
          </w:p>
          <w:p w14:paraId="66039EDC" w14:textId="77777777" w:rsidR="00315D13" w:rsidRDefault="00315D13" w:rsidP="00F72F70">
            <w:pPr>
              <w:widowControl w:val="0"/>
              <w:overflowPunct w:val="0"/>
              <w:autoSpaceDE w:val="0"/>
              <w:autoSpaceDN w:val="0"/>
              <w:adjustRightInd w:val="0"/>
              <w:spacing w:after="120"/>
              <w:rPr>
                <w:rFonts w:cstheme="minorHAnsi"/>
                <w:iCs/>
              </w:rPr>
            </w:pPr>
          </w:p>
        </w:tc>
      </w:tr>
      <w:tr w:rsidR="00A320D8" w14:paraId="11BD45C9" w14:textId="77777777" w:rsidTr="00F72F70">
        <w:trPr>
          <w:jc w:val="center"/>
        </w:trPr>
        <w:tc>
          <w:tcPr>
            <w:tcW w:w="433" w:type="pct"/>
            <w:tcBorders>
              <w:top w:val="single" w:sz="4" w:space="0" w:color="auto"/>
              <w:left w:val="single" w:sz="4" w:space="0" w:color="auto"/>
              <w:bottom w:val="single" w:sz="4" w:space="0" w:color="auto"/>
              <w:right w:val="single" w:sz="4" w:space="0" w:color="auto"/>
            </w:tcBorders>
            <w:vAlign w:val="center"/>
          </w:tcPr>
          <w:p w14:paraId="716881F2" w14:textId="77777777" w:rsidR="00A320D8" w:rsidRDefault="00A320D8" w:rsidP="00F72F70">
            <w:pPr>
              <w:widowControl w:val="0"/>
              <w:overflowPunct w:val="0"/>
              <w:autoSpaceDE w:val="0"/>
              <w:autoSpaceDN w:val="0"/>
              <w:adjustRightInd w:val="0"/>
              <w:spacing w:after="120" w:line="280" w:lineRule="auto"/>
              <w:jc w:val="center"/>
              <w:rPr>
                <w:rFonts w:cstheme="minorHAnsi"/>
                <w:iCs/>
              </w:rPr>
            </w:pPr>
            <w:r>
              <w:rPr>
                <w:rFonts w:cstheme="minorHAnsi"/>
                <w:iCs/>
              </w:rPr>
              <w:t>4</w:t>
            </w:r>
          </w:p>
        </w:tc>
        <w:tc>
          <w:tcPr>
            <w:tcW w:w="841" w:type="pct"/>
            <w:tcBorders>
              <w:top w:val="single" w:sz="4" w:space="0" w:color="auto"/>
              <w:left w:val="single" w:sz="4" w:space="0" w:color="auto"/>
              <w:bottom w:val="single" w:sz="4" w:space="0" w:color="auto"/>
              <w:right w:val="single" w:sz="4" w:space="0" w:color="auto"/>
            </w:tcBorders>
            <w:vAlign w:val="center"/>
          </w:tcPr>
          <w:p w14:paraId="514E0BE9" w14:textId="77777777" w:rsidR="00A320D8" w:rsidRPr="00275D14" w:rsidRDefault="00A320D8" w:rsidP="00F72F70">
            <w:pPr>
              <w:widowControl w:val="0"/>
              <w:overflowPunct w:val="0"/>
              <w:autoSpaceDE w:val="0"/>
              <w:autoSpaceDN w:val="0"/>
              <w:adjustRightInd w:val="0"/>
              <w:spacing w:after="120" w:line="280" w:lineRule="auto"/>
              <w:jc w:val="center"/>
              <w:rPr>
                <w:rFonts w:cstheme="minorHAnsi"/>
                <w:iCs/>
              </w:rPr>
            </w:pPr>
            <w:r>
              <w:rPr>
                <w:rFonts w:cstheme="minorHAnsi"/>
                <w:iCs/>
              </w:rPr>
              <w:t>Tratamiento de residuos líquidos</w:t>
            </w:r>
          </w:p>
        </w:tc>
        <w:tc>
          <w:tcPr>
            <w:tcW w:w="2387" w:type="pct"/>
            <w:tcBorders>
              <w:top w:val="single" w:sz="4" w:space="0" w:color="auto"/>
              <w:left w:val="single" w:sz="4" w:space="0" w:color="auto"/>
              <w:bottom w:val="single" w:sz="4" w:space="0" w:color="auto"/>
              <w:right w:val="single" w:sz="4" w:space="0" w:color="auto"/>
            </w:tcBorders>
            <w:vAlign w:val="center"/>
          </w:tcPr>
          <w:p w14:paraId="3A2BD22C" w14:textId="77777777" w:rsidR="00A320D8" w:rsidRPr="00A320D8" w:rsidRDefault="00A320D8" w:rsidP="00A320D8">
            <w:pPr>
              <w:rPr>
                <w:b/>
              </w:rPr>
            </w:pPr>
            <w:r w:rsidRPr="00A320D8">
              <w:rPr>
                <w:b/>
              </w:rPr>
              <w:t>RCA N°  724/2009 Considerando 3.8.- Descripción del Proyecto. Medidas de Contingencia:</w:t>
            </w:r>
          </w:p>
          <w:p w14:paraId="3E2AA45F" w14:textId="77777777" w:rsidR="00A320D8" w:rsidRPr="00A320D8" w:rsidRDefault="00A320D8" w:rsidP="00A320D8">
            <w:pPr>
              <w:rPr>
                <w:b/>
              </w:rPr>
            </w:pPr>
          </w:p>
          <w:p w14:paraId="04F0A7CF" w14:textId="77777777" w:rsidR="00A320D8" w:rsidRPr="00A320D8" w:rsidRDefault="00A320D8" w:rsidP="00A320D8">
            <w:r w:rsidRPr="00A320D8">
              <w:rPr>
                <w:b/>
              </w:rPr>
              <w:t>“</w:t>
            </w:r>
            <w:r w:rsidRPr="00A320D8">
              <w:t>El titular presenta los siguientes planes de contingencia:</w:t>
            </w:r>
          </w:p>
          <w:p w14:paraId="1F6254C4" w14:textId="77777777" w:rsidR="00A320D8" w:rsidRPr="00A320D8" w:rsidRDefault="00A320D8" w:rsidP="00A320D8">
            <w:r w:rsidRPr="00A320D8">
              <w:t>•       ….</w:t>
            </w:r>
          </w:p>
          <w:p w14:paraId="1A5AAF42" w14:textId="77777777" w:rsidR="00A320D8" w:rsidRDefault="00A320D8" w:rsidP="00A320D8">
            <w:pPr>
              <w:rPr>
                <w:b/>
              </w:rPr>
            </w:pPr>
            <w:r w:rsidRPr="00A320D8">
              <w:t>•        Control de Sustancias y Derrame de Hidrocarburos”</w:t>
            </w:r>
          </w:p>
        </w:tc>
        <w:tc>
          <w:tcPr>
            <w:tcW w:w="1339" w:type="pct"/>
            <w:tcBorders>
              <w:top w:val="single" w:sz="4" w:space="0" w:color="auto"/>
              <w:left w:val="single" w:sz="4" w:space="0" w:color="auto"/>
              <w:bottom w:val="single" w:sz="4" w:space="0" w:color="auto"/>
              <w:right w:val="single" w:sz="4" w:space="0" w:color="auto"/>
            </w:tcBorders>
            <w:vAlign w:val="center"/>
          </w:tcPr>
          <w:p w14:paraId="24023877" w14:textId="77777777" w:rsidR="00A320D8" w:rsidRDefault="00A320D8" w:rsidP="00F72F70">
            <w:pPr>
              <w:widowControl w:val="0"/>
              <w:overflowPunct w:val="0"/>
              <w:autoSpaceDE w:val="0"/>
              <w:autoSpaceDN w:val="0"/>
              <w:adjustRightInd w:val="0"/>
              <w:spacing w:after="120"/>
              <w:rPr>
                <w:rFonts w:cstheme="minorHAnsi"/>
                <w:iCs/>
              </w:rPr>
            </w:pPr>
            <w:r>
              <w:rPr>
                <w:rFonts w:cstheme="minorHAnsi"/>
                <w:iCs/>
              </w:rPr>
              <w:t>El titular no cuenta con toda la cantidad de elementos necesarios para el control de derrame de hidrocarburos descritos en su Plan de Contingencia.</w:t>
            </w:r>
          </w:p>
          <w:p w14:paraId="043CFDA2" w14:textId="77777777" w:rsidR="004F4BF0" w:rsidRDefault="004F4BF0" w:rsidP="00F72F70">
            <w:pPr>
              <w:widowControl w:val="0"/>
              <w:overflowPunct w:val="0"/>
              <w:autoSpaceDE w:val="0"/>
              <w:autoSpaceDN w:val="0"/>
              <w:adjustRightInd w:val="0"/>
              <w:spacing w:after="120"/>
              <w:rPr>
                <w:rFonts w:cstheme="minorHAnsi"/>
                <w:iCs/>
              </w:rPr>
            </w:pPr>
          </w:p>
          <w:p w14:paraId="32DADF82" w14:textId="299F837F" w:rsidR="004F4BF0" w:rsidRDefault="004F4BF0" w:rsidP="00A93180">
            <w:pPr>
              <w:widowControl w:val="0"/>
              <w:overflowPunct w:val="0"/>
              <w:autoSpaceDE w:val="0"/>
              <w:autoSpaceDN w:val="0"/>
              <w:adjustRightInd w:val="0"/>
              <w:spacing w:after="120"/>
              <w:rPr>
                <w:rFonts w:cstheme="minorHAnsi"/>
                <w:iCs/>
              </w:rPr>
            </w:pPr>
            <w:r>
              <w:rPr>
                <w:rFonts w:cstheme="minorHAnsi"/>
                <w:iCs/>
              </w:rPr>
              <w:t>De los</w:t>
            </w:r>
            <w:r w:rsidR="00A93180">
              <w:rPr>
                <w:rFonts w:cstheme="minorHAnsi"/>
                <w:iCs/>
              </w:rPr>
              <w:t xml:space="preserve"> 150 p</w:t>
            </w:r>
            <w:r>
              <w:rPr>
                <w:rFonts w:cstheme="minorHAnsi"/>
                <w:iCs/>
              </w:rPr>
              <w:t>años que debía tener, solo se con</w:t>
            </w:r>
            <w:r w:rsidR="00A93180">
              <w:rPr>
                <w:rFonts w:cstheme="minorHAnsi"/>
                <w:iCs/>
              </w:rPr>
              <w:t>s</w:t>
            </w:r>
            <w:r>
              <w:rPr>
                <w:rFonts w:cstheme="minorHAnsi"/>
                <w:iCs/>
              </w:rPr>
              <w:t>tata</w:t>
            </w:r>
            <w:r w:rsidR="00A93180">
              <w:rPr>
                <w:rFonts w:cstheme="minorHAnsi"/>
                <w:iCs/>
              </w:rPr>
              <w:t xml:space="preserve"> la existencia de 57.</w:t>
            </w:r>
          </w:p>
        </w:tc>
      </w:tr>
      <w:tr w:rsidR="00315D13" w14:paraId="7334D490" w14:textId="77777777" w:rsidTr="00F72F70">
        <w:trPr>
          <w:jc w:val="center"/>
        </w:trPr>
        <w:tc>
          <w:tcPr>
            <w:tcW w:w="433" w:type="pct"/>
            <w:tcBorders>
              <w:top w:val="single" w:sz="4" w:space="0" w:color="auto"/>
              <w:left w:val="single" w:sz="4" w:space="0" w:color="auto"/>
              <w:bottom w:val="single" w:sz="4" w:space="0" w:color="auto"/>
              <w:right w:val="single" w:sz="4" w:space="0" w:color="auto"/>
            </w:tcBorders>
            <w:vAlign w:val="center"/>
            <w:hideMark/>
          </w:tcPr>
          <w:p w14:paraId="252AF568" w14:textId="77777777" w:rsidR="00315D13" w:rsidRDefault="00A320D8" w:rsidP="00F72F70">
            <w:pPr>
              <w:widowControl w:val="0"/>
              <w:overflowPunct w:val="0"/>
              <w:autoSpaceDE w:val="0"/>
              <w:autoSpaceDN w:val="0"/>
              <w:adjustRightInd w:val="0"/>
              <w:spacing w:after="120" w:line="280" w:lineRule="auto"/>
              <w:jc w:val="center"/>
              <w:rPr>
                <w:rFonts w:cstheme="minorHAnsi"/>
                <w:iCs/>
              </w:rPr>
            </w:pPr>
            <w:r>
              <w:rPr>
                <w:rFonts w:cstheme="minorHAnsi"/>
                <w:iCs/>
              </w:rPr>
              <w:t>8</w:t>
            </w:r>
          </w:p>
        </w:tc>
        <w:tc>
          <w:tcPr>
            <w:tcW w:w="841" w:type="pct"/>
            <w:tcBorders>
              <w:top w:val="single" w:sz="4" w:space="0" w:color="auto"/>
              <w:left w:val="single" w:sz="4" w:space="0" w:color="auto"/>
              <w:bottom w:val="single" w:sz="4" w:space="0" w:color="auto"/>
              <w:right w:val="single" w:sz="4" w:space="0" w:color="auto"/>
            </w:tcBorders>
            <w:vAlign w:val="center"/>
          </w:tcPr>
          <w:p w14:paraId="7C1551E5" w14:textId="77777777" w:rsidR="00315D13" w:rsidRDefault="00315D13" w:rsidP="00F72F70">
            <w:pPr>
              <w:widowControl w:val="0"/>
              <w:overflowPunct w:val="0"/>
              <w:autoSpaceDE w:val="0"/>
              <w:autoSpaceDN w:val="0"/>
              <w:adjustRightInd w:val="0"/>
              <w:spacing w:after="120" w:line="280" w:lineRule="auto"/>
              <w:jc w:val="center"/>
              <w:rPr>
                <w:rFonts w:cstheme="minorHAnsi"/>
                <w:iCs/>
              </w:rPr>
            </w:pPr>
            <w:r w:rsidRPr="00275D14">
              <w:rPr>
                <w:rFonts w:cstheme="minorHAnsi"/>
                <w:iCs/>
              </w:rPr>
              <w:t>Tratamiento de residuos sólidos</w:t>
            </w:r>
          </w:p>
        </w:tc>
        <w:tc>
          <w:tcPr>
            <w:tcW w:w="2387" w:type="pct"/>
            <w:tcBorders>
              <w:top w:val="single" w:sz="4" w:space="0" w:color="auto"/>
              <w:left w:val="single" w:sz="4" w:space="0" w:color="auto"/>
              <w:bottom w:val="single" w:sz="4" w:space="0" w:color="auto"/>
              <w:right w:val="single" w:sz="4" w:space="0" w:color="auto"/>
            </w:tcBorders>
            <w:vAlign w:val="center"/>
          </w:tcPr>
          <w:p w14:paraId="58F3CA75" w14:textId="77777777" w:rsidR="00315D13" w:rsidRDefault="00315D13" w:rsidP="00F72F70">
            <w:pPr>
              <w:rPr>
                <w:rFonts w:ascii="Calibri" w:eastAsia="Times New Roman" w:hAnsi="Calibri"/>
                <w:b/>
                <w:color w:val="000000"/>
                <w:lang w:eastAsia="es-CL"/>
              </w:rPr>
            </w:pPr>
            <w:r>
              <w:rPr>
                <w:b/>
              </w:rPr>
              <w:t>RCA N°  724/2009 Considerando</w:t>
            </w:r>
            <w:r w:rsidRPr="000B3F48">
              <w:rPr>
                <w:rFonts w:ascii="Calibri" w:eastAsia="Times New Roman" w:hAnsi="Calibri"/>
                <w:b/>
                <w:color w:val="000000"/>
                <w:lang w:eastAsia="es-CL"/>
              </w:rPr>
              <w:t xml:space="preserve"> 3.9.- Descargas, Emisiones y Residuos. Residuos Sólidos:</w:t>
            </w:r>
          </w:p>
          <w:p w14:paraId="1BAAC58B" w14:textId="77777777" w:rsidR="00315D13" w:rsidRDefault="00315D13" w:rsidP="00F72F70">
            <w:pPr>
              <w:rPr>
                <w:rFonts w:ascii="Calibri" w:eastAsia="Times New Roman" w:hAnsi="Calibri"/>
                <w:color w:val="000000"/>
                <w:lang w:eastAsia="es-CL"/>
              </w:rPr>
            </w:pPr>
          </w:p>
          <w:p w14:paraId="01693393" w14:textId="77777777" w:rsidR="00315D13" w:rsidRPr="00A320D8" w:rsidRDefault="00315D13" w:rsidP="00F72F70">
            <w:pPr>
              <w:rPr>
                <w:rFonts w:eastAsia="Times New Roman"/>
                <w:lang w:eastAsia="es-CL"/>
              </w:rPr>
            </w:pPr>
            <w:r>
              <w:rPr>
                <w:rFonts w:ascii="Calibri" w:eastAsia="Times New Roman" w:hAnsi="Calibri"/>
                <w:color w:val="000000"/>
                <w:lang w:eastAsia="es-CL"/>
              </w:rPr>
              <w:t>“</w:t>
            </w:r>
            <w:r w:rsidRPr="000B3F48">
              <w:rPr>
                <w:rFonts w:eastAsia="Times New Roman"/>
                <w:lang w:eastAsia="es-CL"/>
              </w:rPr>
              <w:t>Identificación del Residuo</w:t>
            </w:r>
            <w:r>
              <w:rPr>
                <w:rFonts w:eastAsia="Times New Roman"/>
                <w:lang w:eastAsia="es-CL"/>
              </w:rPr>
              <w:t xml:space="preserve">: </w:t>
            </w:r>
            <w:r w:rsidRPr="000B3F48">
              <w:rPr>
                <w:rFonts w:eastAsia="Times New Roman"/>
                <w:lang w:eastAsia="es-CL"/>
              </w:rPr>
              <w:t>Alimento no consumido</w:t>
            </w:r>
            <w:r>
              <w:rPr>
                <w:rFonts w:eastAsia="Times New Roman"/>
                <w:lang w:eastAsia="es-CL"/>
              </w:rPr>
              <w:t xml:space="preserve">; </w:t>
            </w:r>
            <w:r w:rsidRPr="000B3F48">
              <w:rPr>
                <w:rFonts w:eastAsia="Times New Roman"/>
                <w:lang w:eastAsia="es-CL"/>
              </w:rPr>
              <w:t>Cantidad de Residuos/Año</w:t>
            </w:r>
            <w:r>
              <w:rPr>
                <w:rFonts w:eastAsia="Times New Roman"/>
                <w:lang w:eastAsia="es-CL"/>
              </w:rPr>
              <w:t xml:space="preserve">: </w:t>
            </w:r>
            <w:r w:rsidRPr="000B3F48">
              <w:rPr>
                <w:rFonts w:eastAsia="Times New Roman"/>
                <w:lang w:eastAsia="es-CL"/>
              </w:rPr>
              <w:t>240 ton/año</w:t>
            </w:r>
            <w:r>
              <w:rPr>
                <w:rFonts w:eastAsia="Times New Roman"/>
                <w:lang w:eastAsia="es-CL"/>
              </w:rPr>
              <w:t xml:space="preserve">; </w:t>
            </w:r>
            <w:r w:rsidRPr="000B3F48">
              <w:rPr>
                <w:rFonts w:eastAsia="Times New Roman"/>
                <w:lang w:eastAsia="es-CL"/>
              </w:rPr>
              <w:t>Tipo de Manejo de los Residuos</w:t>
            </w:r>
            <w:r>
              <w:rPr>
                <w:rFonts w:eastAsia="Times New Roman"/>
                <w:lang w:eastAsia="es-CL"/>
              </w:rPr>
              <w:t xml:space="preserve">: </w:t>
            </w:r>
            <w:r w:rsidRPr="000B3F48">
              <w:rPr>
                <w:rFonts w:eastAsia="Times New Roman"/>
                <w:lang w:eastAsia="es-CL"/>
              </w:rPr>
              <w:t xml:space="preserve">Utilización de </w:t>
            </w:r>
            <w:r w:rsidRPr="000B3F48">
              <w:rPr>
                <w:rFonts w:eastAsia="Times New Roman"/>
                <w:lang w:eastAsia="es-CL"/>
              </w:rPr>
              <w:lastRenderedPageBreak/>
              <w:t>alimentadores automáticos con conos de recuperación y cámaras submarinas. Autodepuración y</w:t>
            </w:r>
            <w:r>
              <w:rPr>
                <w:rFonts w:eastAsia="Times New Roman"/>
                <w:lang w:eastAsia="es-CL"/>
              </w:rPr>
              <w:t xml:space="preserve"> </w:t>
            </w:r>
            <w:r w:rsidRPr="000B3F48">
              <w:rPr>
                <w:rFonts w:eastAsia="Times New Roman"/>
                <w:lang w:eastAsia="es-CL"/>
              </w:rPr>
              <w:t>Degradación por bentos.</w:t>
            </w:r>
            <w:r>
              <w:rPr>
                <w:rFonts w:eastAsia="Times New Roman"/>
                <w:lang w:eastAsia="es-CL"/>
              </w:rPr>
              <w:t>”</w:t>
            </w:r>
          </w:p>
        </w:tc>
        <w:tc>
          <w:tcPr>
            <w:tcW w:w="1339" w:type="pct"/>
            <w:tcBorders>
              <w:top w:val="single" w:sz="4" w:space="0" w:color="auto"/>
              <w:left w:val="single" w:sz="4" w:space="0" w:color="auto"/>
              <w:bottom w:val="single" w:sz="4" w:space="0" w:color="auto"/>
              <w:right w:val="single" w:sz="4" w:space="0" w:color="auto"/>
            </w:tcBorders>
            <w:vAlign w:val="center"/>
          </w:tcPr>
          <w:p w14:paraId="3BEC4C38" w14:textId="0F52381E" w:rsidR="00315D13" w:rsidRDefault="00315D13" w:rsidP="00A93180">
            <w:pPr>
              <w:widowControl w:val="0"/>
              <w:overflowPunct w:val="0"/>
              <w:autoSpaceDE w:val="0"/>
              <w:autoSpaceDN w:val="0"/>
              <w:adjustRightInd w:val="0"/>
              <w:spacing w:after="120"/>
              <w:rPr>
                <w:rFonts w:cstheme="minorHAnsi"/>
                <w:iCs/>
              </w:rPr>
            </w:pPr>
            <w:r>
              <w:rPr>
                <w:rFonts w:cstheme="minorHAnsi"/>
                <w:iCs/>
              </w:rPr>
              <w:lastRenderedPageBreak/>
              <w:t>N</w:t>
            </w:r>
            <w:r w:rsidRPr="00275D14">
              <w:rPr>
                <w:rFonts w:cstheme="minorHAnsi"/>
                <w:iCs/>
              </w:rPr>
              <w:t>o existen conos de rec</w:t>
            </w:r>
            <w:r>
              <w:rPr>
                <w:rFonts w:cstheme="minorHAnsi"/>
                <w:iCs/>
              </w:rPr>
              <w:t>uperación bajo las balsas jaula</w:t>
            </w:r>
            <w:r w:rsidR="004F4BF0">
              <w:rPr>
                <w:rFonts w:cstheme="minorHAnsi"/>
                <w:iCs/>
              </w:rPr>
              <w:t xml:space="preserve">, lo que impide </w:t>
            </w:r>
            <w:r w:rsidR="00A93180">
              <w:rPr>
                <w:rFonts w:cstheme="minorHAnsi"/>
                <w:iCs/>
              </w:rPr>
              <w:t>la sedimentación del alim</w:t>
            </w:r>
            <w:r w:rsidR="004F4BF0">
              <w:rPr>
                <w:rFonts w:cstheme="minorHAnsi"/>
                <w:iCs/>
              </w:rPr>
              <w:t>ento no consumido</w:t>
            </w:r>
            <w:r w:rsidR="00A93180">
              <w:rPr>
                <w:rFonts w:cstheme="minorHAnsi"/>
                <w:iCs/>
              </w:rPr>
              <w:t xml:space="preserve"> sobre el fondo marino.</w:t>
            </w:r>
          </w:p>
        </w:tc>
      </w:tr>
      <w:tr w:rsidR="00315D13" w14:paraId="50A193FD" w14:textId="77777777" w:rsidTr="00F72F70">
        <w:trPr>
          <w:jc w:val="center"/>
        </w:trPr>
        <w:tc>
          <w:tcPr>
            <w:tcW w:w="433" w:type="pct"/>
            <w:tcBorders>
              <w:top w:val="single" w:sz="4" w:space="0" w:color="auto"/>
              <w:left w:val="single" w:sz="4" w:space="0" w:color="auto"/>
              <w:bottom w:val="single" w:sz="4" w:space="0" w:color="auto"/>
              <w:right w:val="single" w:sz="4" w:space="0" w:color="auto"/>
            </w:tcBorders>
            <w:hideMark/>
          </w:tcPr>
          <w:p w14:paraId="4CCB83E9" w14:textId="77777777" w:rsidR="00315D13" w:rsidRPr="00D35E82" w:rsidRDefault="00A320D8" w:rsidP="00F72F70">
            <w:r>
              <w:lastRenderedPageBreak/>
              <w:t>10</w:t>
            </w:r>
          </w:p>
        </w:tc>
        <w:tc>
          <w:tcPr>
            <w:tcW w:w="841" w:type="pct"/>
            <w:tcBorders>
              <w:top w:val="single" w:sz="4" w:space="0" w:color="auto"/>
              <w:left w:val="single" w:sz="4" w:space="0" w:color="auto"/>
              <w:bottom w:val="single" w:sz="4" w:space="0" w:color="auto"/>
              <w:right w:val="single" w:sz="4" w:space="0" w:color="auto"/>
            </w:tcBorders>
          </w:tcPr>
          <w:p w14:paraId="36905531" w14:textId="77777777" w:rsidR="00315D13" w:rsidRPr="00D35E82" w:rsidRDefault="00315D13" w:rsidP="00F72F70">
            <w:r w:rsidRPr="00D35E82">
              <w:t>Otros hechos</w:t>
            </w:r>
          </w:p>
        </w:tc>
        <w:tc>
          <w:tcPr>
            <w:tcW w:w="2387" w:type="pct"/>
            <w:tcBorders>
              <w:top w:val="single" w:sz="4" w:space="0" w:color="auto"/>
              <w:left w:val="single" w:sz="4" w:space="0" w:color="auto"/>
              <w:bottom w:val="single" w:sz="4" w:space="0" w:color="auto"/>
              <w:right w:val="single" w:sz="4" w:space="0" w:color="auto"/>
            </w:tcBorders>
          </w:tcPr>
          <w:p w14:paraId="5A210095" w14:textId="77777777" w:rsidR="00315D13" w:rsidRPr="00D35E82" w:rsidRDefault="00315D13" w:rsidP="00F72F70"/>
        </w:tc>
        <w:tc>
          <w:tcPr>
            <w:tcW w:w="1339" w:type="pct"/>
            <w:tcBorders>
              <w:top w:val="single" w:sz="4" w:space="0" w:color="auto"/>
              <w:left w:val="single" w:sz="4" w:space="0" w:color="auto"/>
              <w:bottom w:val="single" w:sz="4" w:space="0" w:color="auto"/>
              <w:right w:val="single" w:sz="4" w:space="0" w:color="auto"/>
            </w:tcBorders>
          </w:tcPr>
          <w:p w14:paraId="3F202E6B" w14:textId="77777777" w:rsidR="00315D13" w:rsidRDefault="00315D13" w:rsidP="00F72F70">
            <w:r w:rsidRPr="00D35E82">
              <w:t>El titular no ha dado cumplimiento a la obligación de reportar los seguimientos ambientales contenidos en los informes INFAs a esta Superintendencia.</w:t>
            </w:r>
          </w:p>
        </w:tc>
      </w:tr>
    </w:tbl>
    <w:p w14:paraId="61B737EF" w14:textId="77777777" w:rsidR="00315D13" w:rsidRDefault="00315D13" w:rsidP="006A07AE">
      <w:pPr>
        <w:rPr>
          <w:rFonts w:cstheme="minorHAnsi"/>
          <w:sz w:val="20"/>
          <w:szCs w:val="20"/>
        </w:rPr>
      </w:pPr>
    </w:p>
    <w:p w14:paraId="4CE9C2A9" w14:textId="77777777" w:rsidR="00315D13" w:rsidRDefault="00315D13" w:rsidP="006A07AE">
      <w:pPr>
        <w:rPr>
          <w:rFonts w:cstheme="minorHAnsi"/>
          <w:sz w:val="20"/>
          <w:szCs w:val="20"/>
        </w:rPr>
      </w:pPr>
    </w:p>
    <w:p w14:paraId="3EDDAA62" w14:textId="77777777" w:rsidR="00E97031" w:rsidRDefault="00E97031">
      <w:pPr>
        <w:jc w:val="left"/>
        <w:rPr>
          <w:rFonts w:cstheme="minorHAnsi"/>
        </w:rPr>
      </w:pPr>
    </w:p>
    <w:p w14:paraId="58DE3509" w14:textId="77777777" w:rsidR="006E5734" w:rsidRDefault="006E5734" w:rsidP="006A07AE">
      <w:pPr>
        <w:rPr>
          <w:rFonts w:cstheme="minorHAnsi"/>
        </w:rPr>
      </w:pPr>
    </w:p>
    <w:p w14:paraId="5FA58664" w14:textId="77777777" w:rsidR="00B42733" w:rsidRPr="007E37F2" w:rsidRDefault="00B42733" w:rsidP="00765E83">
      <w:pPr>
        <w:pStyle w:val="Ttulo1"/>
        <w:numPr>
          <w:ilvl w:val="0"/>
          <w:numId w:val="35"/>
        </w:numPr>
      </w:pPr>
      <w:bookmarkStart w:id="107" w:name="_Toc390184291"/>
      <w:bookmarkStart w:id="108" w:name="_Toc390777043"/>
      <w:bookmarkStart w:id="109" w:name="_Toc431069328"/>
      <w:r w:rsidRPr="007E37F2">
        <w:t>DOCUMENTACIÓN SOLICITADA Y ENTREGADA.</w:t>
      </w:r>
      <w:bookmarkEnd w:id="107"/>
      <w:bookmarkEnd w:id="108"/>
      <w:bookmarkEnd w:id="109"/>
    </w:p>
    <w:p w14:paraId="6C218849" w14:textId="77777777" w:rsidR="00B42733" w:rsidRPr="0025129B" w:rsidRDefault="00B42733" w:rsidP="00B42733"/>
    <w:tbl>
      <w:tblPr>
        <w:tblStyle w:val="Tablaconcuadrcula"/>
        <w:tblW w:w="5000" w:type="pct"/>
        <w:tblLook w:val="04A0" w:firstRow="1" w:lastRow="0" w:firstColumn="1" w:lastColumn="0" w:noHBand="0" w:noVBand="1"/>
      </w:tblPr>
      <w:tblGrid>
        <w:gridCol w:w="559"/>
        <w:gridCol w:w="1663"/>
        <w:gridCol w:w="5444"/>
        <w:gridCol w:w="1774"/>
        <w:gridCol w:w="1543"/>
        <w:gridCol w:w="2579"/>
      </w:tblGrid>
      <w:tr w:rsidR="00B42733" w:rsidRPr="0025129B" w14:paraId="71BDB39C" w14:textId="77777777" w:rsidTr="002E089C">
        <w:trPr>
          <w:trHeight w:val="395"/>
        </w:trPr>
        <w:tc>
          <w:tcPr>
            <w:tcW w:w="206" w:type="pct"/>
            <w:shd w:val="clear" w:color="auto" w:fill="D9D9D9" w:themeFill="background1" w:themeFillShade="D9"/>
            <w:vAlign w:val="center"/>
          </w:tcPr>
          <w:p w14:paraId="5D76502E" w14:textId="77777777" w:rsidR="00B42733" w:rsidRPr="0025129B" w:rsidRDefault="00B42733" w:rsidP="002E089C">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1EEED1B3" w14:textId="77777777" w:rsidR="00B42733" w:rsidRPr="0025129B" w:rsidRDefault="00B42733" w:rsidP="002E089C">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14:paraId="4AEF8376" w14:textId="77777777" w:rsidR="00B42733" w:rsidRPr="0025129B" w:rsidRDefault="00B42733" w:rsidP="002E089C">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14:paraId="619331FD" w14:textId="77777777" w:rsidR="00B42733" w:rsidRPr="0025129B" w:rsidRDefault="00B42733" w:rsidP="002E089C">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66F194DE" w14:textId="77777777" w:rsidR="00B42733" w:rsidRPr="0025129B" w:rsidRDefault="00B42733" w:rsidP="002E089C">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5CE9004F" w14:textId="77777777" w:rsidR="00B42733" w:rsidRPr="0025129B" w:rsidRDefault="00B42733" w:rsidP="002E089C">
            <w:pPr>
              <w:jc w:val="center"/>
              <w:rPr>
                <w:rFonts w:cstheme="minorHAnsi"/>
                <w:b/>
              </w:rPr>
            </w:pPr>
            <w:r w:rsidRPr="0025129B">
              <w:rPr>
                <w:rFonts w:cstheme="minorHAnsi"/>
                <w:b/>
              </w:rPr>
              <w:t>Observaciones</w:t>
            </w:r>
          </w:p>
        </w:tc>
      </w:tr>
      <w:tr w:rsidR="00DF408B" w:rsidRPr="0025129B" w14:paraId="64E3337A" w14:textId="77777777" w:rsidTr="002E089C">
        <w:tc>
          <w:tcPr>
            <w:tcW w:w="206" w:type="pct"/>
          </w:tcPr>
          <w:p w14:paraId="15A04A81" w14:textId="77777777" w:rsidR="00DF408B" w:rsidRPr="0025129B" w:rsidRDefault="00DF408B" w:rsidP="002E089C">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415700D1" w14:textId="77777777" w:rsidR="00DF408B" w:rsidRPr="00EC247D" w:rsidRDefault="00DF408B" w:rsidP="002E089C">
            <w:pPr>
              <w:widowControl w:val="0"/>
              <w:overflowPunct w:val="0"/>
              <w:autoSpaceDE w:val="0"/>
              <w:autoSpaceDN w:val="0"/>
              <w:adjustRightInd w:val="0"/>
              <w:jc w:val="center"/>
              <w:rPr>
                <w:rFonts w:eastAsia="Times New Roman" w:cs="Century Gothic"/>
                <w:iCs/>
                <w:kern w:val="28"/>
                <w:lang w:eastAsia="es-CL"/>
              </w:rPr>
            </w:pPr>
          </w:p>
        </w:tc>
        <w:tc>
          <w:tcPr>
            <w:tcW w:w="2007" w:type="pct"/>
          </w:tcPr>
          <w:p w14:paraId="41C7367B" w14:textId="77777777" w:rsidR="00DF408B" w:rsidRPr="00DF408B" w:rsidRDefault="00315D13" w:rsidP="00DF408B">
            <w:pPr>
              <w:jc w:val="left"/>
              <w:rPr>
                <w:rFonts w:eastAsia="Times New Roman"/>
                <w:color w:val="000000"/>
                <w:lang w:eastAsia="es-CL"/>
              </w:rPr>
            </w:pPr>
            <w:r>
              <w:rPr>
                <w:rFonts w:ascii="Verdana" w:hAnsi="Verdana"/>
                <w:i/>
                <w:iCs/>
                <w:sz w:val="16"/>
                <w:szCs w:val="16"/>
              </w:rPr>
              <w:t>Documentación que demuestre la apropiada disposición final de lodos de PTAS. Ej. Guias de despacho indicando el destino</w:t>
            </w:r>
          </w:p>
        </w:tc>
        <w:tc>
          <w:tcPr>
            <w:tcW w:w="654" w:type="pct"/>
          </w:tcPr>
          <w:p w14:paraId="1281DD62" w14:textId="77777777" w:rsidR="00DF408B" w:rsidRPr="00C1129E" w:rsidRDefault="00D1240B" w:rsidP="002E089C">
            <w:pPr>
              <w:jc w:val="center"/>
              <w:rPr>
                <w:rFonts w:cstheme="minorHAnsi"/>
                <w:i/>
              </w:rPr>
            </w:pPr>
            <w:r>
              <w:rPr>
                <w:rFonts w:cstheme="minorHAnsi"/>
                <w:i/>
              </w:rPr>
              <w:t>31marzo 2015</w:t>
            </w:r>
          </w:p>
        </w:tc>
        <w:tc>
          <w:tcPr>
            <w:tcW w:w="569" w:type="pct"/>
          </w:tcPr>
          <w:p w14:paraId="1B16C422" w14:textId="77777777" w:rsidR="00DF408B" w:rsidRPr="00C1129E" w:rsidRDefault="00B02620" w:rsidP="002E089C">
            <w:pPr>
              <w:widowControl w:val="0"/>
              <w:overflowPunct w:val="0"/>
              <w:autoSpaceDE w:val="0"/>
              <w:autoSpaceDN w:val="0"/>
              <w:adjustRightInd w:val="0"/>
              <w:spacing w:after="120"/>
              <w:jc w:val="center"/>
              <w:rPr>
                <w:rFonts w:cstheme="minorHAnsi"/>
              </w:rPr>
            </w:pPr>
            <w:r>
              <w:rPr>
                <w:rFonts w:cstheme="minorHAnsi"/>
              </w:rPr>
              <w:t>7 de abril 2015</w:t>
            </w:r>
          </w:p>
        </w:tc>
        <w:tc>
          <w:tcPr>
            <w:tcW w:w="951" w:type="pct"/>
          </w:tcPr>
          <w:p w14:paraId="536F036C" w14:textId="77777777" w:rsidR="00DF408B" w:rsidRPr="00C1129E" w:rsidRDefault="00B02620" w:rsidP="002E089C">
            <w:pPr>
              <w:widowControl w:val="0"/>
              <w:overflowPunct w:val="0"/>
              <w:autoSpaceDE w:val="0"/>
              <w:autoSpaceDN w:val="0"/>
              <w:adjustRightInd w:val="0"/>
              <w:spacing w:after="120"/>
              <w:jc w:val="center"/>
              <w:rPr>
                <w:rFonts w:cstheme="minorHAnsi"/>
              </w:rPr>
            </w:pPr>
            <w:r>
              <w:rPr>
                <w:rFonts w:cstheme="minorHAnsi"/>
              </w:rPr>
              <w:t>Entrega fuera de plazo</w:t>
            </w:r>
          </w:p>
        </w:tc>
      </w:tr>
      <w:tr w:rsidR="00315D13" w:rsidRPr="0025129B" w14:paraId="3CD39F0C" w14:textId="77777777" w:rsidTr="002E089C">
        <w:tc>
          <w:tcPr>
            <w:tcW w:w="206" w:type="pct"/>
          </w:tcPr>
          <w:p w14:paraId="7B3AC913" w14:textId="77777777" w:rsidR="00315D13" w:rsidRDefault="00315D13" w:rsidP="002E089C">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14:paraId="1940E47A" w14:textId="77777777" w:rsidR="00315D13" w:rsidRPr="00EC247D" w:rsidRDefault="00315D13" w:rsidP="002E089C">
            <w:pPr>
              <w:widowControl w:val="0"/>
              <w:overflowPunct w:val="0"/>
              <w:autoSpaceDE w:val="0"/>
              <w:autoSpaceDN w:val="0"/>
              <w:adjustRightInd w:val="0"/>
              <w:jc w:val="center"/>
              <w:rPr>
                <w:rFonts w:eastAsia="Times New Roman" w:cs="Century Gothic"/>
                <w:iCs/>
                <w:kern w:val="28"/>
                <w:lang w:eastAsia="es-CL"/>
              </w:rPr>
            </w:pPr>
          </w:p>
        </w:tc>
        <w:tc>
          <w:tcPr>
            <w:tcW w:w="2007" w:type="pct"/>
          </w:tcPr>
          <w:p w14:paraId="6989D87C" w14:textId="77777777" w:rsidR="00315D13" w:rsidRDefault="00315D13" w:rsidP="00DF408B">
            <w:pPr>
              <w:jc w:val="left"/>
              <w:rPr>
                <w:rFonts w:ascii="Verdana" w:hAnsi="Verdana"/>
                <w:i/>
                <w:iCs/>
                <w:sz w:val="16"/>
                <w:szCs w:val="16"/>
              </w:rPr>
            </w:pPr>
            <w:r>
              <w:rPr>
                <w:rFonts w:ascii="Verdana" w:hAnsi="Verdana"/>
                <w:i/>
                <w:iCs/>
                <w:sz w:val="16"/>
                <w:szCs w:val="16"/>
              </w:rPr>
              <w:t>Certificado de la autoridad marítima que aprueba la PTAS</w:t>
            </w:r>
          </w:p>
        </w:tc>
        <w:tc>
          <w:tcPr>
            <w:tcW w:w="654" w:type="pct"/>
          </w:tcPr>
          <w:p w14:paraId="684307C7" w14:textId="77777777" w:rsidR="00315D13" w:rsidRDefault="00315D13" w:rsidP="002E089C">
            <w:pPr>
              <w:jc w:val="center"/>
              <w:rPr>
                <w:rFonts w:cstheme="minorHAnsi"/>
                <w:i/>
              </w:rPr>
            </w:pPr>
            <w:r>
              <w:rPr>
                <w:rFonts w:cstheme="minorHAnsi"/>
                <w:i/>
              </w:rPr>
              <w:t>31marzo 2015</w:t>
            </w:r>
          </w:p>
        </w:tc>
        <w:tc>
          <w:tcPr>
            <w:tcW w:w="569" w:type="pct"/>
          </w:tcPr>
          <w:p w14:paraId="6E8E4B5C" w14:textId="77777777" w:rsidR="00315D13" w:rsidRDefault="00315D13" w:rsidP="002E089C">
            <w:pPr>
              <w:widowControl w:val="0"/>
              <w:overflowPunct w:val="0"/>
              <w:autoSpaceDE w:val="0"/>
              <w:autoSpaceDN w:val="0"/>
              <w:adjustRightInd w:val="0"/>
              <w:spacing w:after="120"/>
              <w:jc w:val="center"/>
              <w:rPr>
                <w:rFonts w:cstheme="minorHAnsi"/>
              </w:rPr>
            </w:pPr>
            <w:r>
              <w:rPr>
                <w:rFonts w:cstheme="minorHAnsi"/>
              </w:rPr>
              <w:t>7 de abril 2015</w:t>
            </w:r>
          </w:p>
        </w:tc>
        <w:tc>
          <w:tcPr>
            <w:tcW w:w="951" w:type="pct"/>
          </w:tcPr>
          <w:p w14:paraId="63EE021B" w14:textId="77777777" w:rsidR="00315D13" w:rsidRDefault="00315D13" w:rsidP="002E089C">
            <w:pPr>
              <w:widowControl w:val="0"/>
              <w:overflowPunct w:val="0"/>
              <w:autoSpaceDE w:val="0"/>
              <w:autoSpaceDN w:val="0"/>
              <w:adjustRightInd w:val="0"/>
              <w:spacing w:after="120"/>
              <w:jc w:val="center"/>
              <w:rPr>
                <w:rFonts w:cstheme="minorHAnsi"/>
              </w:rPr>
            </w:pPr>
            <w:r>
              <w:rPr>
                <w:rFonts w:cstheme="minorHAnsi"/>
              </w:rPr>
              <w:t>Entrega fuera de plazo</w:t>
            </w:r>
          </w:p>
        </w:tc>
      </w:tr>
    </w:tbl>
    <w:p w14:paraId="1D897603" w14:textId="77777777" w:rsidR="00B34A4F" w:rsidRDefault="00B34A4F" w:rsidP="00B34A4F">
      <w:pPr>
        <w:pStyle w:val="Ttulo1"/>
        <w:numPr>
          <w:ilvl w:val="0"/>
          <w:numId w:val="0"/>
        </w:numPr>
        <w:ind w:left="360"/>
      </w:pPr>
      <w:bookmarkStart w:id="110" w:name="_Toc352840405"/>
      <w:bookmarkStart w:id="111" w:name="_Toc352841465"/>
      <w:bookmarkStart w:id="112" w:name="_Toc377723521"/>
    </w:p>
    <w:p w14:paraId="3D812516" w14:textId="77777777" w:rsidR="00315D13" w:rsidRDefault="00315D13" w:rsidP="00315D13"/>
    <w:p w14:paraId="1E788839" w14:textId="77777777" w:rsidR="00315D13" w:rsidRPr="00315D13" w:rsidRDefault="00315D13" w:rsidP="00315D13"/>
    <w:p w14:paraId="110EB446" w14:textId="77777777" w:rsidR="006A07AE" w:rsidRDefault="006A07AE" w:rsidP="00765E83">
      <w:pPr>
        <w:pStyle w:val="Ttulo1"/>
        <w:numPr>
          <w:ilvl w:val="0"/>
          <w:numId w:val="35"/>
        </w:numPr>
      </w:pPr>
      <w:bookmarkStart w:id="113" w:name="_Toc431069329"/>
      <w:r>
        <w:t>ANEXOS</w:t>
      </w:r>
      <w:r w:rsidRPr="00B1722C">
        <w:t>.</w:t>
      </w:r>
      <w:bookmarkEnd w:id="110"/>
      <w:bookmarkEnd w:id="111"/>
      <w:bookmarkEnd w:id="112"/>
      <w:bookmarkEnd w:id="113"/>
    </w:p>
    <w:p w14:paraId="7C26926E" w14:textId="77777777" w:rsidR="006A07AE" w:rsidRDefault="006A07AE" w:rsidP="006A07AE"/>
    <w:tbl>
      <w:tblPr>
        <w:tblStyle w:val="Tablaconcuadrcula"/>
        <w:tblW w:w="5000" w:type="pct"/>
        <w:tblLook w:val="04A0" w:firstRow="1" w:lastRow="0" w:firstColumn="1" w:lastColumn="0" w:noHBand="0" w:noVBand="1"/>
      </w:tblPr>
      <w:tblGrid>
        <w:gridCol w:w="1221"/>
        <w:gridCol w:w="12341"/>
      </w:tblGrid>
      <w:tr w:rsidR="005D56A9" w14:paraId="15A7ED63" w14:textId="77777777" w:rsidTr="005D56A9">
        <w:trPr>
          <w:trHeight w:val="286"/>
        </w:trPr>
        <w:tc>
          <w:tcPr>
            <w:tcW w:w="450" w:type="pct"/>
            <w:hideMark/>
          </w:tcPr>
          <w:p w14:paraId="6ECC7E38" w14:textId="77777777" w:rsidR="005D56A9" w:rsidRDefault="005D56A9">
            <w:pPr>
              <w:rPr>
                <w:rFonts w:cstheme="minorHAnsi"/>
                <w:b/>
              </w:rPr>
            </w:pPr>
            <w:r>
              <w:rPr>
                <w:rFonts w:cstheme="minorHAnsi"/>
                <w:b/>
              </w:rPr>
              <w:t>N° Anexo</w:t>
            </w:r>
          </w:p>
        </w:tc>
        <w:tc>
          <w:tcPr>
            <w:tcW w:w="4550" w:type="pct"/>
            <w:hideMark/>
          </w:tcPr>
          <w:p w14:paraId="361318B7" w14:textId="77777777" w:rsidR="005D56A9" w:rsidRDefault="005D56A9">
            <w:pPr>
              <w:rPr>
                <w:rFonts w:cstheme="minorHAnsi"/>
                <w:b/>
              </w:rPr>
            </w:pPr>
            <w:r>
              <w:rPr>
                <w:rFonts w:cstheme="minorHAnsi"/>
                <w:b/>
              </w:rPr>
              <w:t>Nombre Anexo</w:t>
            </w:r>
          </w:p>
        </w:tc>
      </w:tr>
      <w:tr w:rsidR="005D56A9" w14:paraId="0D5C7561" w14:textId="77777777" w:rsidTr="005D56A9">
        <w:trPr>
          <w:trHeight w:val="286"/>
        </w:trPr>
        <w:tc>
          <w:tcPr>
            <w:tcW w:w="450" w:type="pct"/>
            <w:hideMark/>
          </w:tcPr>
          <w:p w14:paraId="664ABEB0" w14:textId="77777777" w:rsidR="005D56A9" w:rsidRDefault="005D56A9">
            <w:pPr>
              <w:jc w:val="center"/>
              <w:rPr>
                <w:rFonts w:cstheme="minorHAnsi"/>
              </w:rPr>
            </w:pPr>
            <w:r>
              <w:rPr>
                <w:rFonts w:cstheme="minorHAnsi"/>
              </w:rPr>
              <w:t>1</w:t>
            </w:r>
          </w:p>
        </w:tc>
        <w:tc>
          <w:tcPr>
            <w:tcW w:w="4550" w:type="pct"/>
            <w:hideMark/>
          </w:tcPr>
          <w:p w14:paraId="5C8249F7" w14:textId="77777777" w:rsidR="005D56A9" w:rsidRDefault="005D56A9">
            <w:pPr>
              <w:rPr>
                <w:rFonts w:cstheme="minorHAnsi"/>
              </w:rPr>
            </w:pPr>
            <w:r>
              <w:rPr>
                <w:rFonts w:cstheme="minorHAnsi"/>
              </w:rPr>
              <w:t>Acta de fiscalización del 26 de marzo de 2015</w:t>
            </w:r>
          </w:p>
        </w:tc>
      </w:tr>
      <w:tr w:rsidR="005D56A9" w14:paraId="1825DB59" w14:textId="77777777" w:rsidTr="005D56A9">
        <w:trPr>
          <w:trHeight w:val="286"/>
        </w:trPr>
        <w:tc>
          <w:tcPr>
            <w:tcW w:w="450" w:type="pct"/>
            <w:hideMark/>
          </w:tcPr>
          <w:p w14:paraId="2F0FCC40" w14:textId="77777777" w:rsidR="005D56A9" w:rsidRDefault="005D56A9">
            <w:pPr>
              <w:jc w:val="center"/>
              <w:rPr>
                <w:rFonts w:cstheme="minorHAnsi"/>
              </w:rPr>
            </w:pPr>
            <w:r>
              <w:rPr>
                <w:rFonts w:cstheme="minorHAnsi"/>
              </w:rPr>
              <w:t>2</w:t>
            </w:r>
          </w:p>
        </w:tc>
        <w:tc>
          <w:tcPr>
            <w:tcW w:w="4550" w:type="pct"/>
            <w:hideMark/>
          </w:tcPr>
          <w:p w14:paraId="0C1B8E11" w14:textId="6BFE9CA6" w:rsidR="005D56A9" w:rsidRDefault="00022440">
            <w:pPr>
              <w:rPr>
                <w:rFonts w:cstheme="minorHAnsi"/>
              </w:rPr>
            </w:pPr>
            <w:r>
              <w:rPr>
                <w:iCs/>
              </w:rPr>
              <w:t>I</w:t>
            </w:r>
            <w:r w:rsidR="005D56A9">
              <w:rPr>
                <w:iCs/>
              </w:rPr>
              <w:t>n</w:t>
            </w:r>
            <w:r w:rsidR="00A93180">
              <w:rPr>
                <w:iCs/>
              </w:rPr>
              <w:t>forme de producción del CES Harry</w:t>
            </w:r>
            <w:r w:rsidR="005D56A9">
              <w:rPr>
                <w:iCs/>
              </w:rPr>
              <w:t>, al 26 marzo 2015.</w:t>
            </w:r>
          </w:p>
        </w:tc>
      </w:tr>
    </w:tbl>
    <w:p w14:paraId="7F5CAF82" w14:textId="77777777" w:rsidR="00E97031" w:rsidRDefault="00E97031" w:rsidP="006A07AE"/>
    <w:p w14:paraId="21C607B0" w14:textId="77777777" w:rsidR="00E97031" w:rsidRPr="00E97031" w:rsidRDefault="00E97031" w:rsidP="00E97031"/>
    <w:p w14:paraId="4521AF59" w14:textId="77777777" w:rsidR="00E97031" w:rsidRPr="00E97031" w:rsidRDefault="00E97031" w:rsidP="00E97031"/>
    <w:p w14:paraId="3850BCF4" w14:textId="77777777" w:rsidR="00E97031" w:rsidRPr="00E97031" w:rsidRDefault="00E97031" w:rsidP="00E97031"/>
    <w:p w14:paraId="0C6DAB65" w14:textId="77777777" w:rsidR="00E97031" w:rsidRDefault="00E97031" w:rsidP="00E97031"/>
    <w:p w14:paraId="6654F17E" w14:textId="77777777" w:rsidR="006A07AE" w:rsidRPr="00E97031" w:rsidRDefault="00E97031" w:rsidP="00E97031">
      <w:pPr>
        <w:tabs>
          <w:tab w:val="left" w:pos="7845"/>
        </w:tabs>
      </w:pPr>
      <w:r>
        <w:tab/>
      </w:r>
    </w:p>
    <w:sectPr w:rsidR="006A07AE" w:rsidRPr="00E97031" w:rsidSect="006A07AE">
      <w:footerReference w:type="default" r:id="rId38"/>
      <w:headerReference w:type="first" r:id="rId39"/>
      <w:footerReference w:type="first" r:id="rId40"/>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63968" w14:textId="77777777" w:rsidR="00245F17" w:rsidRDefault="00245F17" w:rsidP="00870FF2">
      <w:r>
        <w:separator/>
      </w:r>
    </w:p>
    <w:p w14:paraId="79151508" w14:textId="77777777" w:rsidR="00245F17" w:rsidRDefault="00245F17" w:rsidP="00870FF2"/>
    <w:p w14:paraId="38D4D456" w14:textId="77777777" w:rsidR="00245F17" w:rsidRDefault="00245F17"/>
  </w:endnote>
  <w:endnote w:type="continuationSeparator" w:id="0">
    <w:p w14:paraId="2D44C046" w14:textId="77777777" w:rsidR="00245F17" w:rsidRDefault="00245F17" w:rsidP="00870FF2">
      <w:r>
        <w:continuationSeparator/>
      </w:r>
    </w:p>
    <w:p w14:paraId="41910489" w14:textId="77777777" w:rsidR="00245F17" w:rsidRDefault="00245F17" w:rsidP="00870FF2"/>
    <w:p w14:paraId="7367E411" w14:textId="77777777" w:rsidR="00245F17" w:rsidRDefault="00245F17"/>
  </w:endnote>
  <w:endnote w:type="continuationNotice" w:id="1">
    <w:p w14:paraId="29894555" w14:textId="77777777" w:rsidR="00245F17" w:rsidRDefault="00245F17"/>
    <w:p w14:paraId="12359EBB" w14:textId="77777777" w:rsidR="00245F17" w:rsidRDefault="00245F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Content>
      <w:p w14:paraId="6B7FB912" w14:textId="77777777" w:rsidR="0094717C" w:rsidRDefault="0094717C">
        <w:pPr>
          <w:pStyle w:val="Piedepgina"/>
          <w:jc w:val="right"/>
        </w:pPr>
        <w:r w:rsidRPr="004E5529">
          <w:fldChar w:fldCharType="begin"/>
        </w:r>
        <w:r w:rsidRPr="004E5529">
          <w:instrText>PAGE   \* MERGEFORMAT</w:instrText>
        </w:r>
        <w:r w:rsidRPr="004E5529">
          <w:fldChar w:fldCharType="separate"/>
        </w:r>
        <w:r w:rsidR="003F421C" w:rsidRPr="003F421C">
          <w:rPr>
            <w:noProof/>
            <w:lang w:val="es-ES"/>
          </w:rPr>
          <w:t>11</w:t>
        </w:r>
        <w:r w:rsidRPr="004E5529">
          <w:fldChar w:fldCharType="end"/>
        </w:r>
      </w:p>
    </w:sdtContent>
  </w:sdt>
  <w:p w14:paraId="1DEBD78F" w14:textId="77777777" w:rsidR="0094717C" w:rsidRPr="00411E4F" w:rsidRDefault="0094717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BB951B4" w14:textId="77777777" w:rsidR="0094717C" w:rsidRPr="00411E4F" w:rsidRDefault="0094717C"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0F804E8B" w14:textId="77777777" w:rsidR="0094717C" w:rsidRDefault="0094717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9CBC1" w14:textId="77777777" w:rsidR="0094717C" w:rsidRDefault="0094717C" w:rsidP="00870FF2">
    <w:pPr>
      <w:pStyle w:val="Piedepgina"/>
    </w:pPr>
  </w:p>
  <w:p w14:paraId="1AEA597F" w14:textId="77777777" w:rsidR="0094717C" w:rsidRDefault="0094717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266794"/>
      <w:docPartObj>
        <w:docPartGallery w:val="Page Numbers (Bottom of Page)"/>
        <w:docPartUnique/>
      </w:docPartObj>
    </w:sdtPr>
    <w:sdtContent>
      <w:p w14:paraId="3AA32BDE" w14:textId="77777777" w:rsidR="0094717C" w:rsidRDefault="0094717C">
        <w:pPr>
          <w:pStyle w:val="Piedepgina"/>
          <w:jc w:val="right"/>
        </w:pPr>
        <w:r w:rsidRPr="004E5529">
          <w:fldChar w:fldCharType="begin"/>
        </w:r>
        <w:r w:rsidRPr="004E5529">
          <w:instrText>PAGE   \* MERGEFORMAT</w:instrText>
        </w:r>
        <w:r w:rsidRPr="004E5529">
          <w:fldChar w:fldCharType="separate"/>
        </w:r>
        <w:r w:rsidR="003F421C" w:rsidRPr="003F421C">
          <w:rPr>
            <w:noProof/>
            <w:lang w:val="es-ES"/>
          </w:rPr>
          <w:t>22</w:t>
        </w:r>
        <w:r w:rsidRPr="004E5529">
          <w:fldChar w:fldCharType="end"/>
        </w:r>
      </w:p>
    </w:sdtContent>
  </w:sdt>
  <w:p w14:paraId="20D6BEC3" w14:textId="77777777" w:rsidR="0094717C" w:rsidRPr="00411E4F" w:rsidRDefault="0094717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96113E2" w14:textId="77777777" w:rsidR="0094717C" w:rsidRPr="00411E4F" w:rsidRDefault="0094717C"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4C44A529" w14:textId="77777777" w:rsidR="0094717C" w:rsidRDefault="0094717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2E7B2" w14:textId="77777777" w:rsidR="0094717C" w:rsidRDefault="0094717C" w:rsidP="00870FF2">
    <w:pPr>
      <w:pStyle w:val="Piedepgina"/>
    </w:pPr>
  </w:p>
  <w:p w14:paraId="114F534F" w14:textId="77777777" w:rsidR="0094717C" w:rsidRDefault="009471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76AA0D" w14:textId="77777777" w:rsidR="00245F17" w:rsidRDefault="00245F17" w:rsidP="00870FF2">
      <w:r>
        <w:separator/>
      </w:r>
    </w:p>
    <w:p w14:paraId="50669D8C" w14:textId="77777777" w:rsidR="00245F17" w:rsidRDefault="00245F17" w:rsidP="00870FF2"/>
    <w:p w14:paraId="0BB6E21F" w14:textId="77777777" w:rsidR="00245F17" w:rsidRDefault="00245F17"/>
  </w:footnote>
  <w:footnote w:type="continuationSeparator" w:id="0">
    <w:p w14:paraId="5BDD2CF7" w14:textId="77777777" w:rsidR="00245F17" w:rsidRDefault="00245F17" w:rsidP="00870FF2">
      <w:r>
        <w:continuationSeparator/>
      </w:r>
    </w:p>
    <w:p w14:paraId="4F12E410" w14:textId="77777777" w:rsidR="00245F17" w:rsidRDefault="00245F17" w:rsidP="00870FF2"/>
    <w:p w14:paraId="22C40C9C" w14:textId="77777777" w:rsidR="00245F17" w:rsidRDefault="00245F17"/>
  </w:footnote>
  <w:footnote w:type="continuationNotice" w:id="1">
    <w:p w14:paraId="53086446" w14:textId="77777777" w:rsidR="00245F17" w:rsidRDefault="00245F17"/>
    <w:p w14:paraId="03FBA2CE" w14:textId="77777777" w:rsidR="00245F17" w:rsidRDefault="00245F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64B0F" w14:textId="77777777" w:rsidR="0094717C" w:rsidRDefault="0094717C" w:rsidP="00870FF2">
    <w:pPr>
      <w:pStyle w:val="Encabezado"/>
    </w:pPr>
    <w:r>
      <w:rPr>
        <w:noProof/>
        <w:lang w:eastAsia="es-CL"/>
      </w:rPr>
      <w:drawing>
        <wp:anchor distT="0" distB="0" distL="114300" distR="114300" simplePos="0" relativeHeight="251659264" behindDoc="0" locked="0" layoutInCell="1" allowOverlap="1" wp14:anchorId="2597F968" wp14:editId="5247D64F">
          <wp:simplePos x="0" y="0"/>
          <wp:positionH relativeFrom="margin">
            <wp:align>center</wp:align>
          </wp:positionH>
          <wp:positionV relativeFrom="paragraph">
            <wp:posOffset>-145415</wp:posOffset>
          </wp:positionV>
          <wp:extent cx="4000500" cy="3093085"/>
          <wp:effectExtent l="0" t="0" r="0" b="0"/>
          <wp:wrapSquare wrapText="bothSides"/>
          <wp:docPr id="27" name="Imagen 2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09A05" w14:textId="77777777" w:rsidR="0094717C" w:rsidRDefault="0094717C" w:rsidP="00870FF2">
    <w:pPr>
      <w:pStyle w:val="Encabezado"/>
    </w:pPr>
    <w:r>
      <w:rPr>
        <w:noProof/>
        <w:lang w:eastAsia="es-CL"/>
      </w:rPr>
      <w:drawing>
        <wp:anchor distT="0" distB="0" distL="114300" distR="114300" simplePos="0" relativeHeight="251661312" behindDoc="0" locked="0" layoutInCell="1" allowOverlap="1" wp14:anchorId="28F57223" wp14:editId="6B286F98">
          <wp:simplePos x="0" y="0"/>
          <wp:positionH relativeFrom="margin">
            <wp:align>center</wp:align>
          </wp:positionH>
          <wp:positionV relativeFrom="paragraph">
            <wp:posOffset>-145415</wp:posOffset>
          </wp:positionV>
          <wp:extent cx="4000500" cy="3093085"/>
          <wp:effectExtent l="0" t="0" r="0" b="0"/>
          <wp:wrapSquare wrapText="bothSides"/>
          <wp:docPr id="34" name="Imagen 3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C255C"/>
    <w:multiLevelType w:val="hybridMultilevel"/>
    <w:tmpl w:val="DC38E55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4439CE"/>
    <w:multiLevelType w:val="hybridMultilevel"/>
    <w:tmpl w:val="BDD4EE5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9E71DFA"/>
    <w:multiLevelType w:val="hybridMultilevel"/>
    <w:tmpl w:val="299CBF18"/>
    <w:lvl w:ilvl="0" w:tplc="340A0001">
      <w:start w:val="1"/>
      <w:numFmt w:val="bullet"/>
      <w:lvlText w:val=""/>
      <w:lvlJc w:val="left"/>
      <w:pPr>
        <w:ind w:left="720" w:hanging="360"/>
      </w:pPr>
      <w:rPr>
        <w:rFonts w:ascii="Symbol" w:hAnsi="Symbol" w:hint="default"/>
      </w:rPr>
    </w:lvl>
    <w:lvl w:ilvl="1" w:tplc="9E2EBC28">
      <w:numFmt w:val="bullet"/>
      <w:lvlText w:val="•"/>
      <w:lvlJc w:val="left"/>
      <w:pPr>
        <w:ind w:left="1785" w:hanging="705"/>
      </w:pPr>
      <w:rPr>
        <w:rFonts w:ascii="Calibri" w:eastAsia="Calibri" w:hAnsi="Calibri" w:cs="Times New Roman"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B6D194C"/>
    <w:multiLevelType w:val="hybridMultilevel"/>
    <w:tmpl w:val="4DCC1C2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15:restartNumberingAfterBreak="0">
    <w:nsid w:val="0EC13072"/>
    <w:multiLevelType w:val="hybridMultilevel"/>
    <w:tmpl w:val="7C5A02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0CD3654"/>
    <w:multiLevelType w:val="hybridMultilevel"/>
    <w:tmpl w:val="7E12EB7E"/>
    <w:lvl w:ilvl="0" w:tplc="3FE8112E">
      <w:start w:val="8"/>
      <w:numFmt w:val="decimal"/>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6" w15:restartNumberingAfterBreak="0">
    <w:nsid w:val="165D30B6"/>
    <w:multiLevelType w:val="hybridMultilevel"/>
    <w:tmpl w:val="D0A4BD46"/>
    <w:lvl w:ilvl="0" w:tplc="FDE4C84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1F374243"/>
    <w:multiLevelType w:val="hybridMultilevel"/>
    <w:tmpl w:val="B7CC930C"/>
    <w:lvl w:ilvl="0" w:tplc="16123098">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592173D"/>
    <w:multiLevelType w:val="hybridMultilevel"/>
    <w:tmpl w:val="731C95EE"/>
    <w:lvl w:ilvl="0" w:tplc="B7142E1A">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6B40541"/>
    <w:multiLevelType w:val="hybridMultilevel"/>
    <w:tmpl w:val="253AA036"/>
    <w:lvl w:ilvl="0" w:tplc="7A22CD6C">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6D74E9C"/>
    <w:multiLevelType w:val="hybridMultilevel"/>
    <w:tmpl w:val="143EF6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70235C8"/>
    <w:multiLevelType w:val="multilevel"/>
    <w:tmpl w:val="DCC2B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785D6B"/>
    <w:multiLevelType w:val="hybridMultilevel"/>
    <w:tmpl w:val="2384E65C"/>
    <w:lvl w:ilvl="0" w:tplc="2F6ED634">
      <w:start w:val="1"/>
      <w:numFmt w:val="bullet"/>
      <w:suff w:val="nothing"/>
      <w:lvlText w:val=""/>
      <w:lvlJc w:val="left"/>
      <w:pPr>
        <w:ind w:left="0" w:firstLine="0"/>
      </w:pPr>
      <w:rPr>
        <w:rFonts w:ascii="Symbol" w:hAnsi="Symbol" w:hint="default"/>
      </w:rPr>
    </w:lvl>
    <w:lvl w:ilvl="1" w:tplc="340A0003" w:tentative="1">
      <w:start w:val="1"/>
      <w:numFmt w:val="bullet"/>
      <w:lvlText w:val="o"/>
      <w:lvlJc w:val="left"/>
      <w:pPr>
        <w:ind w:left="1035" w:hanging="360"/>
      </w:pPr>
      <w:rPr>
        <w:rFonts w:ascii="Courier New" w:hAnsi="Courier New" w:cs="Courier New" w:hint="default"/>
      </w:rPr>
    </w:lvl>
    <w:lvl w:ilvl="2" w:tplc="340A0005" w:tentative="1">
      <w:start w:val="1"/>
      <w:numFmt w:val="bullet"/>
      <w:lvlText w:val=""/>
      <w:lvlJc w:val="left"/>
      <w:pPr>
        <w:ind w:left="1755" w:hanging="360"/>
      </w:pPr>
      <w:rPr>
        <w:rFonts w:ascii="Wingdings" w:hAnsi="Wingdings" w:hint="default"/>
      </w:rPr>
    </w:lvl>
    <w:lvl w:ilvl="3" w:tplc="340A0001" w:tentative="1">
      <w:start w:val="1"/>
      <w:numFmt w:val="bullet"/>
      <w:lvlText w:val=""/>
      <w:lvlJc w:val="left"/>
      <w:pPr>
        <w:ind w:left="2475" w:hanging="360"/>
      </w:pPr>
      <w:rPr>
        <w:rFonts w:ascii="Symbol" w:hAnsi="Symbol" w:hint="default"/>
      </w:rPr>
    </w:lvl>
    <w:lvl w:ilvl="4" w:tplc="340A0003" w:tentative="1">
      <w:start w:val="1"/>
      <w:numFmt w:val="bullet"/>
      <w:lvlText w:val="o"/>
      <w:lvlJc w:val="left"/>
      <w:pPr>
        <w:ind w:left="3195" w:hanging="360"/>
      </w:pPr>
      <w:rPr>
        <w:rFonts w:ascii="Courier New" w:hAnsi="Courier New" w:cs="Courier New" w:hint="default"/>
      </w:rPr>
    </w:lvl>
    <w:lvl w:ilvl="5" w:tplc="340A0005" w:tentative="1">
      <w:start w:val="1"/>
      <w:numFmt w:val="bullet"/>
      <w:lvlText w:val=""/>
      <w:lvlJc w:val="left"/>
      <w:pPr>
        <w:ind w:left="3915" w:hanging="360"/>
      </w:pPr>
      <w:rPr>
        <w:rFonts w:ascii="Wingdings" w:hAnsi="Wingdings" w:hint="default"/>
      </w:rPr>
    </w:lvl>
    <w:lvl w:ilvl="6" w:tplc="340A0001" w:tentative="1">
      <w:start w:val="1"/>
      <w:numFmt w:val="bullet"/>
      <w:lvlText w:val=""/>
      <w:lvlJc w:val="left"/>
      <w:pPr>
        <w:ind w:left="4635" w:hanging="360"/>
      </w:pPr>
      <w:rPr>
        <w:rFonts w:ascii="Symbol" w:hAnsi="Symbol" w:hint="default"/>
      </w:rPr>
    </w:lvl>
    <w:lvl w:ilvl="7" w:tplc="340A0003" w:tentative="1">
      <w:start w:val="1"/>
      <w:numFmt w:val="bullet"/>
      <w:lvlText w:val="o"/>
      <w:lvlJc w:val="left"/>
      <w:pPr>
        <w:ind w:left="5355" w:hanging="360"/>
      </w:pPr>
      <w:rPr>
        <w:rFonts w:ascii="Courier New" w:hAnsi="Courier New" w:cs="Courier New" w:hint="default"/>
      </w:rPr>
    </w:lvl>
    <w:lvl w:ilvl="8" w:tplc="340A0005" w:tentative="1">
      <w:start w:val="1"/>
      <w:numFmt w:val="bullet"/>
      <w:lvlText w:val=""/>
      <w:lvlJc w:val="left"/>
      <w:pPr>
        <w:ind w:left="6075" w:hanging="360"/>
      </w:pPr>
      <w:rPr>
        <w:rFonts w:ascii="Wingdings" w:hAnsi="Wingdings" w:hint="default"/>
      </w:rPr>
    </w:lvl>
  </w:abstractNum>
  <w:abstractNum w:abstractNumId="14" w15:restartNumberingAfterBreak="0">
    <w:nsid w:val="2D3210AC"/>
    <w:multiLevelType w:val="hybridMultilevel"/>
    <w:tmpl w:val="9CFE637A"/>
    <w:lvl w:ilvl="0" w:tplc="340A000F">
      <w:start w:val="1"/>
      <w:numFmt w:val="decimal"/>
      <w:lvlText w:val="%1."/>
      <w:lvlJc w:val="left"/>
      <w:pPr>
        <w:ind w:left="747" w:hanging="360"/>
      </w:pPr>
    </w:lvl>
    <w:lvl w:ilvl="1" w:tplc="340A0019" w:tentative="1">
      <w:start w:val="1"/>
      <w:numFmt w:val="lowerLetter"/>
      <w:lvlText w:val="%2."/>
      <w:lvlJc w:val="left"/>
      <w:pPr>
        <w:ind w:left="1467" w:hanging="360"/>
      </w:pPr>
    </w:lvl>
    <w:lvl w:ilvl="2" w:tplc="340A001B" w:tentative="1">
      <w:start w:val="1"/>
      <w:numFmt w:val="lowerRoman"/>
      <w:lvlText w:val="%3."/>
      <w:lvlJc w:val="right"/>
      <w:pPr>
        <w:ind w:left="2187" w:hanging="180"/>
      </w:pPr>
    </w:lvl>
    <w:lvl w:ilvl="3" w:tplc="340A000F" w:tentative="1">
      <w:start w:val="1"/>
      <w:numFmt w:val="decimal"/>
      <w:lvlText w:val="%4."/>
      <w:lvlJc w:val="left"/>
      <w:pPr>
        <w:ind w:left="2907" w:hanging="360"/>
      </w:pPr>
    </w:lvl>
    <w:lvl w:ilvl="4" w:tplc="340A0019" w:tentative="1">
      <w:start w:val="1"/>
      <w:numFmt w:val="lowerLetter"/>
      <w:lvlText w:val="%5."/>
      <w:lvlJc w:val="left"/>
      <w:pPr>
        <w:ind w:left="3627" w:hanging="360"/>
      </w:pPr>
    </w:lvl>
    <w:lvl w:ilvl="5" w:tplc="340A001B" w:tentative="1">
      <w:start w:val="1"/>
      <w:numFmt w:val="lowerRoman"/>
      <w:lvlText w:val="%6."/>
      <w:lvlJc w:val="right"/>
      <w:pPr>
        <w:ind w:left="4347" w:hanging="180"/>
      </w:pPr>
    </w:lvl>
    <w:lvl w:ilvl="6" w:tplc="340A000F" w:tentative="1">
      <w:start w:val="1"/>
      <w:numFmt w:val="decimal"/>
      <w:lvlText w:val="%7."/>
      <w:lvlJc w:val="left"/>
      <w:pPr>
        <w:ind w:left="5067" w:hanging="360"/>
      </w:pPr>
    </w:lvl>
    <w:lvl w:ilvl="7" w:tplc="340A0019" w:tentative="1">
      <w:start w:val="1"/>
      <w:numFmt w:val="lowerLetter"/>
      <w:lvlText w:val="%8."/>
      <w:lvlJc w:val="left"/>
      <w:pPr>
        <w:ind w:left="5787" w:hanging="360"/>
      </w:pPr>
    </w:lvl>
    <w:lvl w:ilvl="8" w:tplc="340A001B" w:tentative="1">
      <w:start w:val="1"/>
      <w:numFmt w:val="lowerRoman"/>
      <w:lvlText w:val="%9."/>
      <w:lvlJc w:val="right"/>
      <w:pPr>
        <w:ind w:left="6507" w:hanging="180"/>
      </w:pPr>
    </w:lvl>
  </w:abstractNum>
  <w:abstractNum w:abstractNumId="15" w15:restartNumberingAfterBreak="0">
    <w:nsid w:val="2D387893"/>
    <w:multiLevelType w:val="hybridMultilevel"/>
    <w:tmpl w:val="8D28AD70"/>
    <w:lvl w:ilvl="0" w:tplc="DDE2D1F0">
      <w:start w:val="3"/>
      <w:numFmt w:val="bullet"/>
      <w:lvlText w:val="-"/>
      <w:lvlJc w:val="left"/>
      <w:pPr>
        <w:ind w:left="405" w:hanging="360"/>
      </w:pPr>
      <w:rPr>
        <w:rFonts w:ascii="Calibri" w:eastAsia="Calibri" w:hAnsi="Calibri" w:cs="Times New Roman"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16" w15:restartNumberingAfterBreak="0">
    <w:nsid w:val="2F133654"/>
    <w:multiLevelType w:val="hybridMultilevel"/>
    <w:tmpl w:val="EBC8EAF4"/>
    <w:lvl w:ilvl="0" w:tplc="E6248FB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19B4F3F"/>
    <w:multiLevelType w:val="hybridMultilevel"/>
    <w:tmpl w:val="6A48B58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5512FD0"/>
    <w:multiLevelType w:val="hybridMultilevel"/>
    <w:tmpl w:val="F86E586C"/>
    <w:lvl w:ilvl="0" w:tplc="80CA2C5A">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8AF5201"/>
    <w:multiLevelType w:val="hybridMultilevel"/>
    <w:tmpl w:val="627A64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9344F0C"/>
    <w:multiLevelType w:val="hybridMultilevel"/>
    <w:tmpl w:val="ADC8483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FD20FD3"/>
    <w:multiLevelType w:val="hybridMultilevel"/>
    <w:tmpl w:val="76A4D2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19B14C5"/>
    <w:multiLevelType w:val="multilevel"/>
    <w:tmpl w:val="04EC52D0"/>
    <w:lvl w:ilvl="0">
      <w:start w:val="4"/>
      <w:numFmt w:val="decimal"/>
      <w:lvlText w:val="%1"/>
      <w:lvlJc w:val="left"/>
      <w:pPr>
        <w:ind w:left="435" w:hanging="435"/>
      </w:pPr>
      <w:rPr>
        <w:rFonts w:hint="default"/>
      </w:rPr>
    </w:lvl>
    <w:lvl w:ilvl="1">
      <w:start w:val="3"/>
      <w:numFmt w:val="decimal"/>
      <w:lvlText w:val="%1.%2"/>
      <w:lvlJc w:val="left"/>
      <w:pPr>
        <w:ind w:left="506" w:hanging="435"/>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3" w15:restartNumberingAfterBreak="0">
    <w:nsid w:val="421567C4"/>
    <w:multiLevelType w:val="hybridMultilevel"/>
    <w:tmpl w:val="B7CC930C"/>
    <w:lvl w:ilvl="0" w:tplc="16123098">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62"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984151E"/>
    <w:multiLevelType w:val="hybridMultilevel"/>
    <w:tmpl w:val="931660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BCF14CB"/>
    <w:multiLevelType w:val="hybridMultilevel"/>
    <w:tmpl w:val="421CAC5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CE94583"/>
    <w:multiLevelType w:val="hybridMultilevel"/>
    <w:tmpl w:val="F748094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4F336EA"/>
    <w:multiLevelType w:val="hybridMultilevel"/>
    <w:tmpl w:val="3E7C8D48"/>
    <w:lvl w:ilvl="0" w:tplc="7C589D5C">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7855604"/>
    <w:multiLevelType w:val="hybridMultilevel"/>
    <w:tmpl w:val="9D5A2B6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96E0CFA"/>
    <w:multiLevelType w:val="hybridMultilevel"/>
    <w:tmpl w:val="D5B89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C2711AD"/>
    <w:multiLevelType w:val="hybridMultilevel"/>
    <w:tmpl w:val="753867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C9E62E0"/>
    <w:multiLevelType w:val="multilevel"/>
    <w:tmpl w:val="CEA676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CBE3BFB"/>
    <w:multiLevelType w:val="hybridMultilevel"/>
    <w:tmpl w:val="A75CF45C"/>
    <w:lvl w:ilvl="0" w:tplc="70A88082">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5" w15:restartNumberingAfterBreak="0">
    <w:nsid w:val="5F2A23B6"/>
    <w:multiLevelType w:val="hybridMultilevel"/>
    <w:tmpl w:val="1FC66320"/>
    <w:lvl w:ilvl="0" w:tplc="B7142E1A">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7DB0F55"/>
    <w:multiLevelType w:val="hybridMultilevel"/>
    <w:tmpl w:val="6BD411F4"/>
    <w:lvl w:ilvl="0" w:tplc="168EB962">
      <w:start w:val="1"/>
      <w:numFmt w:val="lowerLetter"/>
      <w:lvlText w:val="%1."/>
      <w:lvlJc w:val="left"/>
      <w:pPr>
        <w:ind w:left="393" w:hanging="360"/>
      </w:pPr>
      <w:rPr>
        <w:rFonts w:hint="default"/>
      </w:rPr>
    </w:lvl>
    <w:lvl w:ilvl="1" w:tplc="340A0019" w:tentative="1">
      <w:start w:val="1"/>
      <w:numFmt w:val="lowerLetter"/>
      <w:lvlText w:val="%2."/>
      <w:lvlJc w:val="left"/>
      <w:pPr>
        <w:ind w:left="1113" w:hanging="360"/>
      </w:pPr>
    </w:lvl>
    <w:lvl w:ilvl="2" w:tplc="340A001B" w:tentative="1">
      <w:start w:val="1"/>
      <w:numFmt w:val="lowerRoman"/>
      <w:lvlText w:val="%3."/>
      <w:lvlJc w:val="right"/>
      <w:pPr>
        <w:ind w:left="1833" w:hanging="180"/>
      </w:pPr>
    </w:lvl>
    <w:lvl w:ilvl="3" w:tplc="340A000F" w:tentative="1">
      <w:start w:val="1"/>
      <w:numFmt w:val="decimal"/>
      <w:lvlText w:val="%4."/>
      <w:lvlJc w:val="left"/>
      <w:pPr>
        <w:ind w:left="2553" w:hanging="360"/>
      </w:pPr>
    </w:lvl>
    <w:lvl w:ilvl="4" w:tplc="340A0019" w:tentative="1">
      <w:start w:val="1"/>
      <w:numFmt w:val="lowerLetter"/>
      <w:lvlText w:val="%5."/>
      <w:lvlJc w:val="left"/>
      <w:pPr>
        <w:ind w:left="3273" w:hanging="360"/>
      </w:pPr>
    </w:lvl>
    <w:lvl w:ilvl="5" w:tplc="340A001B" w:tentative="1">
      <w:start w:val="1"/>
      <w:numFmt w:val="lowerRoman"/>
      <w:lvlText w:val="%6."/>
      <w:lvlJc w:val="right"/>
      <w:pPr>
        <w:ind w:left="3993" w:hanging="180"/>
      </w:pPr>
    </w:lvl>
    <w:lvl w:ilvl="6" w:tplc="340A000F" w:tentative="1">
      <w:start w:val="1"/>
      <w:numFmt w:val="decimal"/>
      <w:lvlText w:val="%7."/>
      <w:lvlJc w:val="left"/>
      <w:pPr>
        <w:ind w:left="4713" w:hanging="360"/>
      </w:pPr>
    </w:lvl>
    <w:lvl w:ilvl="7" w:tplc="340A0019" w:tentative="1">
      <w:start w:val="1"/>
      <w:numFmt w:val="lowerLetter"/>
      <w:lvlText w:val="%8."/>
      <w:lvlJc w:val="left"/>
      <w:pPr>
        <w:ind w:left="5433" w:hanging="360"/>
      </w:pPr>
    </w:lvl>
    <w:lvl w:ilvl="8" w:tplc="340A001B" w:tentative="1">
      <w:start w:val="1"/>
      <w:numFmt w:val="lowerRoman"/>
      <w:lvlText w:val="%9."/>
      <w:lvlJc w:val="right"/>
      <w:pPr>
        <w:ind w:left="6153" w:hanging="180"/>
      </w:pPr>
    </w:lvl>
  </w:abstractNum>
  <w:abstractNum w:abstractNumId="37" w15:restartNumberingAfterBreak="0">
    <w:nsid w:val="683E5CDD"/>
    <w:multiLevelType w:val="hybridMultilevel"/>
    <w:tmpl w:val="CC8E1884"/>
    <w:lvl w:ilvl="0" w:tplc="46548BDA">
      <w:start w:val="1"/>
      <w:numFmt w:val="lowerLetter"/>
      <w:lvlText w:val="%1)"/>
      <w:lvlJc w:val="left"/>
      <w:pPr>
        <w:ind w:left="702" w:hanging="675"/>
      </w:pPr>
      <w:rPr>
        <w:rFonts w:hint="default"/>
      </w:rPr>
    </w:lvl>
    <w:lvl w:ilvl="1" w:tplc="340A0019" w:tentative="1">
      <w:start w:val="1"/>
      <w:numFmt w:val="lowerLetter"/>
      <w:lvlText w:val="%2."/>
      <w:lvlJc w:val="left"/>
      <w:pPr>
        <w:ind w:left="1107" w:hanging="360"/>
      </w:pPr>
    </w:lvl>
    <w:lvl w:ilvl="2" w:tplc="340A001B" w:tentative="1">
      <w:start w:val="1"/>
      <w:numFmt w:val="lowerRoman"/>
      <w:lvlText w:val="%3."/>
      <w:lvlJc w:val="right"/>
      <w:pPr>
        <w:ind w:left="1827" w:hanging="180"/>
      </w:pPr>
    </w:lvl>
    <w:lvl w:ilvl="3" w:tplc="340A000F" w:tentative="1">
      <w:start w:val="1"/>
      <w:numFmt w:val="decimal"/>
      <w:lvlText w:val="%4."/>
      <w:lvlJc w:val="left"/>
      <w:pPr>
        <w:ind w:left="2547" w:hanging="360"/>
      </w:pPr>
    </w:lvl>
    <w:lvl w:ilvl="4" w:tplc="340A0019" w:tentative="1">
      <w:start w:val="1"/>
      <w:numFmt w:val="lowerLetter"/>
      <w:lvlText w:val="%5."/>
      <w:lvlJc w:val="left"/>
      <w:pPr>
        <w:ind w:left="3267" w:hanging="360"/>
      </w:pPr>
    </w:lvl>
    <w:lvl w:ilvl="5" w:tplc="340A001B" w:tentative="1">
      <w:start w:val="1"/>
      <w:numFmt w:val="lowerRoman"/>
      <w:lvlText w:val="%6."/>
      <w:lvlJc w:val="right"/>
      <w:pPr>
        <w:ind w:left="3987" w:hanging="180"/>
      </w:pPr>
    </w:lvl>
    <w:lvl w:ilvl="6" w:tplc="340A000F" w:tentative="1">
      <w:start w:val="1"/>
      <w:numFmt w:val="decimal"/>
      <w:lvlText w:val="%7."/>
      <w:lvlJc w:val="left"/>
      <w:pPr>
        <w:ind w:left="4707" w:hanging="360"/>
      </w:pPr>
    </w:lvl>
    <w:lvl w:ilvl="7" w:tplc="340A0019" w:tentative="1">
      <w:start w:val="1"/>
      <w:numFmt w:val="lowerLetter"/>
      <w:lvlText w:val="%8."/>
      <w:lvlJc w:val="left"/>
      <w:pPr>
        <w:ind w:left="5427" w:hanging="360"/>
      </w:pPr>
    </w:lvl>
    <w:lvl w:ilvl="8" w:tplc="340A001B" w:tentative="1">
      <w:start w:val="1"/>
      <w:numFmt w:val="lowerRoman"/>
      <w:lvlText w:val="%9."/>
      <w:lvlJc w:val="right"/>
      <w:pPr>
        <w:ind w:left="6147" w:hanging="180"/>
      </w:pPr>
    </w:lvl>
  </w:abstractNum>
  <w:abstractNum w:abstractNumId="38" w15:restartNumberingAfterBreak="0">
    <w:nsid w:val="6A5870F9"/>
    <w:multiLevelType w:val="hybridMultilevel"/>
    <w:tmpl w:val="933A85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6A77244D"/>
    <w:multiLevelType w:val="hybridMultilevel"/>
    <w:tmpl w:val="E076D11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7005408C"/>
    <w:multiLevelType w:val="hybridMultilevel"/>
    <w:tmpl w:val="D33C495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1563C32"/>
    <w:multiLevelType w:val="hybridMultilevel"/>
    <w:tmpl w:val="2BE8E11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748B3C5E"/>
    <w:multiLevelType w:val="hybridMultilevel"/>
    <w:tmpl w:val="8BBAFE94"/>
    <w:lvl w:ilvl="0" w:tplc="A45AC072">
      <w:start w:val="2"/>
      <w:numFmt w:val="bullet"/>
      <w:lvlText w:val="-"/>
      <w:lvlJc w:val="left"/>
      <w:pPr>
        <w:ind w:left="405" w:hanging="360"/>
      </w:pPr>
      <w:rPr>
        <w:rFonts w:ascii="Calibri" w:eastAsia="Calibri" w:hAnsi="Calibri" w:cstheme="minorHAnsi"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43"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4" w15:restartNumberingAfterBreak="0">
    <w:nsid w:val="7DC65E64"/>
    <w:multiLevelType w:val="multilevel"/>
    <w:tmpl w:val="B9E62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D82CC1"/>
    <w:multiLevelType w:val="hybridMultilevel"/>
    <w:tmpl w:val="E84A0296"/>
    <w:lvl w:ilvl="0" w:tplc="14F8B2DA">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7F7A34C1"/>
    <w:multiLevelType w:val="hybridMultilevel"/>
    <w:tmpl w:val="A686059E"/>
    <w:lvl w:ilvl="0" w:tplc="340A0019">
      <w:start w:val="1"/>
      <w:numFmt w:val="lowerLetter"/>
      <w:lvlText w:val="%1."/>
      <w:lvlJc w:val="left"/>
      <w:pPr>
        <w:ind w:left="928" w:hanging="360"/>
      </w:pPr>
    </w:lvl>
    <w:lvl w:ilvl="1" w:tplc="340A0001">
      <w:start w:val="1"/>
      <w:numFmt w:val="bullet"/>
      <w:lvlText w:val=""/>
      <w:lvlJc w:val="left"/>
      <w:pPr>
        <w:ind w:left="1648" w:hanging="360"/>
      </w:pPr>
      <w:rPr>
        <w:rFonts w:ascii="Symbol" w:hAnsi="Symbol" w:hint="default"/>
      </w:r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7" w15:restartNumberingAfterBreak="0">
    <w:nsid w:val="7FD84560"/>
    <w:multiLevelType w:val="multilevel"/>
    <w:tmpl w:val="3A4825B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4"/>
  </w:num>
  <w:num w:numId="2">
    <w:abstractNumId w:val="43"/>
  </w:num>
  <w:num w:numId="3">
    <w:abstractNumId w:val="3"/>
  </w:num>
  <w:num w:numId="4">
    <w:abstractNumId w:val="46"/>
  </w:num>
  <w:num w:numId="5">
    <w:abstractNumId w:val="36"/>
  </w:num>
  <w:num w:numId="6">
    <w:abstractNumId w:val="38"/>
  </w:num>
  <w:num w:numId="7">
    <w:abstractNumId w:val="17"/>
  </w:num>
  <w:num w:numId="8">
    <w:abstractNumId w:val="32"/>
  </w:num>
  <w:num w:numId="9">
    <w:abstractNumId w:val="14"/>
  </w:num>
  <w:num w:numId="10">
    <w:abstractNumId w:val="37"/>
  </w:num>
  <w:num w:numId="11">
    <w:abstractNumId w:val="0"/>
  </w:num>
  <w:num w:numId="12">
    <w:abstractNumId w:val="27"/>
  </w:num>
  <w:num w:numId="13">
    <w:abstractNumId w:val="40"/>
  </w:num>
  <w:num w:numId="14">
    <w:abstractNumId w:val="19"/>
  </w:num>
  <w:num w:numId="15">
    <w:abstractNumId w:val="20"/>
  </w:num>
  <w:num w:numId="16">
    <w:abstractNumId w:val="41"/>
  </w:num>
  <w:num w:numId="17">
    <w:abstractNumId w:val="35"/>
  </w:num>
  <w:num w:numId="18">
    <w:abstractNumId w:val="9"/>
  </w:num>
  <w:num w:numId="19">
    <w:abstractNumId w:val="26"/>
  </w:num>
  <w:num w:numId="20">
    <w:abstractNumId w:val="28"/>
  </w:num>
  <w:num w:numId="21">
    <w:abstractNumId w:val="23"/>
  </w:num>
  <w:num w:numId="22">
    <w:abstractNumId w:val="8"/>
  </w:num>
  <w:num w:numId="23">
    <w:abstractNumId w:val="1"/>
  </w:num>
  <w:num w:numId="24">
    <w:abstractNumId w:val="15"/>
  </w:num>
  <w:num w:numId="25">
    <w:abstractNumId w:val="4"/>
  </w:num>
  <w:num w:numId="26">
    <w:abstractNumId w:val="34"/>
  </w:num>
  <w:num w:numId="27">
    <w:abstractNumId w:val="29"/>
  </w:num>
  <w:num w:numId="28">
    <w:abstractNumId w:val="31"/>
  </w:num>
  <w:num w:numId="29">
    <w:abstractNumId w:val="12"/>
  </w:num>
  <w:num w:numId="30">
    <w:abstractNumId w:val="39"/>
  </w:num>
  <w:num w:numId="31">
    <w:abstractNumId w:val="25"/>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5"/>
  </w:num>
  <w:num w:numId="35">
    <w:abstractNumId w:val="33"/>
  </w:num>
  <w:num w:numId="36">
    <w:abstractNumId w:val="24"/>
    <w:lvlOverride w:ilvl="0">
      <w:startOverride w:val="5"/>
    </w:lvlOverride>
    <w:lvlOverride w:ilvl="1">
      <w:startOverride w:val="1"/>
    </w:lvlOverride>
  </w:num>
  <w:num w:numId="37">
    <w:abstractNumId w:val="47"/>
  </w:num>
  <w:num w:numId="38">
    <w:abstractNumId w:val="7"/>
  </w:num>
  <w:num w:numId="39">
    <w:abstractNumId w:val="6"/>
  </w:num>
  <w:num w:numId="40">
    <w:abstractNumId w:val="16"/>
  </w:num>
  <w:num w:numId="41">
    <w:abstractNumId w:val="24"/>
  </w:num>
  <w:num w:numId="42">
    <w:abstractNumId w:val="11"/>
  </w:num>
  <w:num w:numId="43">
    <w:abstractNumId w:val="18"/>
  </w:num>
  <w:num w:numId="44">
    <w:abstractNumId w:val="45"/>
  </w:num>
  <w:num w:numId="45">
    <w:abstractNumId w:val="42"/>
  </w:num>
  <w:num w:numId="46">
    <w:abstractNumId w:val="21"/>
  </w:num>
  <w:num w:numId="47">
    <w:abstractNumId w:val="2"/>
  </w:num>
  <w:num w:numId="48">
    <w:abstractNumId w:val="44"/>
  </w:num>
  <w:num w:numId="49">
    <w:abstractNumId w:val="30"/>
  </w:num>
  <w:num w:numId="50">
    <w:abstractNumId w:val="10"/>
  </w:num>
  <w:num w:numId="51">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675"/>
    <w:rsid w:val="00004C82"/>
    <w:rsid w:val="00004D1D"/>
    <w:rsid w:val="00004DA9"/>
    <w:rsid w:val="0000504B"/>
    <w:rsid w:val="000050B6"/>
    <w:rsid w:val="000063B5"/>
    <w:rsid w:val="0000671C"/>
    <w:rsid w:val="00006FE0"/>
    <w:rsid w:val="00007C9E"/>
    <w:rsid w:val="00007F36"/>
    <w:rsid w:val="00010652"/>
    <w:rsid w:val="00010951"/>
    <w:rsid w:val="000111CD"/>
    <w:rsid w:val="00011B43"/>
    <w:rsid w:val="00012236"/>
    <w:rsid w:val="0001223F"/>
    <w:rsid w:val="00012AA2"/>
    <w:rsid w:val="00012B2F"/>
    <w:rsid w:val="00012EFD"/>
    <w:rsid w:val="000143C8"/>
    <w:rsid w:val="00014486"/>
    <w:rsid w:val="000146D9"/>
    <w:rsid w:val="00015199"/>
    <w:rsid w:val="000151C7"/>
    <w:rsid w:val="000153DA"/>
    <w:rsid w:val="000165D1"/>
    <w:rsid w:val="00016950"/>
    <w:rsid w:val="00017147"/>
    <w:rsid w:val="00017684"/>
    <w:rsid w:val="0001781A"/>
    <w:rsid w:val="000179CE"/>
    <w:rsid w:val="0002008E"/>
    <w:rsid w:val="0002019C"/>
    <w:rsid w:val="000201D0"/>
    <w:rsid w:val="000201ED"/>
    <w:rsid w:val="000209B6"/>
    <w:rsid w:val="00021B10"/>
    <w:rsid w:val="00022440"/>
    <w:rsid w:val="00022D91"/>
    <w:rsid w:val="000235BD"/>
    <w:rsid w:val="00024A72"/>
    <w:rsid w:val="00024ECF"/>
    <w:rsid w:val="000254B9"/>
    <w:rsid w:val="00025B2E"/>
    <w:rsid w:val="00025CB5"/>
    <w:rsid w:val="00025D19"/>
    <w:rsid w:val="000261BD"/>
    <w:rsid w:val="00026898"/>
    <w:rsid w:val="00026918"/>
    <w:rsid w:val="0003074D"/>
    <w:rsid w:val="00030FFA"/>
    <w:rsid w:val="000314CF"/>
    <w:rsid w:val="000318FE"/>
    <w:rsid w:val="00031CDC"/>
    <w:rsid w:val="00032BC7"/>
    <w:rsid w:val="00032CEC"/>
    <w:rsid w:val="00032D4D"/>
    <w:rsid w:val="00032DB0"/>
    <w:rsid w:val="00032E50"/>
    <w:rsid w:val="000330B3"/>
    <w:rsid w:val="00033AD8"/>
    <w:rsid w:val="0003408B"/>
    <w:rsid w:val="00035709"/>
    <w:rsid w:val="0003599B"/>
    <w:rsid w:val="00035E71"/>
    <w:rsid w:val="000361F7"/>
    <w:rsid w:val="00036314"/>
    <w:rsid w:val="00036989"/>
    <w:rsid w:val="00036D37"/>
    <w:rsid w:val="000378D0"/>
    <w:rsid w:val="00037D08"/>
    <w:rsid w:val="00037F70"/>
    <w:rsid w:val="00040F4E"/>
    <w:rsid w:val="00041FA4"/>
    <w:rsid w:val="00042CA6"/>
    <w:rsid w:val="00042E54"/>
    <w:rsid w:val="00043318"/>
    <w:rsid w:val="0004340C"/>
    <w:rsid w:val="00043B71"/>
    <w:rsid w:val="000441BC"/>
    <w:rsid w:val="00044B58"/>
    <w:rsid w:val="00044ED6"/>
    <w:rsid w:val="00045DA2"/>
    <w:rsid w:val="000463A5"/>
    <w:rsid w:val="0004795B"/>
    <w:rsid w:val="00047D2A"/>
    <w:rsid w:val="00050D4E"/>
    <w:rsid w:val="0005196D"/>
    <w:rsid w:val="000532FE"/>
    <w:rsid w:val="000534A8"/>
    <w:rsid w:val="00053B98"/>
    <w:rsid w:val="00053FAE"/>
    <w:rsid w:val="00053FFF"/>
    <w:rsid w:val="0005403F"/>
    <w:rsid w:val="000542ED"/>
    <w:rsid w:val="000543D0"/>
    <w:rsid w:val="00054F6E"/>
    <w:rsid w:val="00055CA3"/>
    <w:rsid w:val="00055E3E"/>
    <w:rsid w:val="00055E6D"/>
    <w:rsid w:val="000563EB"/>
    <w:rsid w:val="00056D41"/>
    <w:rsid w:val="00056D80"/>
    <w:rsid w:val="000570D6"/>
    <w:rsid w:val="000572EE"/>
    <w:rsid w:val="00060265"/>
    <w:rsid w:val="00060CEE"/>
    <w:rsid w:val="000613BF"/>
    <w:rsid w:val="000624CE"/>
    <w:rsid w:val="000643D4"/>
    <w:rsid w:val="000644EA"/>
    <w:rsid w:val="0006599F"/>
    <w:rsid w:val="00065CBB"/>
    <w:rsid w:val="00065DEF"/>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126"/>
    <w:rsid w:val="000766E6"/>
    <w:rsid w:val="00081CD7"/>
    <w:rsid w:val="00081E33"/>
    <w:rsid w:val="00082230"/>
    <w:rsid w:val="0008249D"/>
    <w:rsid w:val="00082C6F"/>
    <w:rsid w:val="00083084"/>
    <w:rsid w:val="000830DD"/>
    <w:rsid w:val="00083A21"/>
    <w:rsid w:val="00083B96"/>
    <w:rsid w:val="00084320"/>
    <w:rsid w:val="00084C9C"/>
    <w:rsid w:val="00085CB7"/>
    <w:rsid w:val="00087118"/>
    <w:rsid w:val="00087258"/>
    <w:rsid w:val="00090465"/>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216C"/>
    <w:rsid w:val="000A2420"/>
    <w:rsid w:val="000A3133"/>
    <w:rsid w:val="000A321B"/>
    <w:rsid w:val="000A3227"/>
    <w:rsid w:val="000A38C4"/>
    <w:rsid w:val="000A46D4"/>
    <w:rsid w:val="000A48D7"/>
    <w:rsid w:val="000A4D15"/>
    <w:rsid w:val="000A5514"/>
    <w:rsid w:val="000A6543"/>
    <w:rsid w:val="000A65DE"/>
    <w:rsid w:val="000A6BEE"/>
    <w:rsid w:val="000A7307"/>
    <w:rsid w:val="000A7375"/>
    <w:rsid w:val="000A7B10"/>
    <w:rsid w:val="000B12C1"/>
    <w:rsid w:val="000B32AE"/>
    <w:rsid w:val="000B34B2"/>
    <w:rsid w:val="000B3F48"/>
    <w:rsid w:val="000B41A3"/>
    <w:rsid w:val="000B4852"/>
    <w:rsid w:val="000B4EFB"/>
    <w:rsid w:val="000B4F86"/>
    <w:rsid w:val="000B5555"/>
    <w:rsid w:val="000B5C2E"/>
    <w:rsid w:val="000B5FEC"/>
    <w:rsid w:val="000B6651"/>
    <w:rsid w:val="000B6CA6"/>
    <w:rsid w:val="000B7063"/>
    <w:rsid w:val="000B76EF"/>
    <w:rsid w:val="000B795B"/>
    <w:rsid w:val="000B7A00"/>
    <w:rsid w:val="000B7F06"/>
    <w:rsid w:val="000C0257"/>
    <w:rsid w:val="000C02CE"/>
    <w:rsid w:val="000C0369"/>
    <w:rsid w:val="000C052E"/>
    <w:rsid w:val="000C07FD"/>
    <w:rsid w:val="000C128D"/>
    <w:rsid w:val="000C2811"/>
    <w:rsid w:val="000C5064"/>
    <w:rsid w:val="000C62E9"/>
    <w:rsid w:val="000C63A4"/>
    <w:rsid w:val="000C76C0"/>
    <w:rsid w:val="000D03DA"/>
    <w:rsid w:val="000D079E"/>
    <w:rsid w:val="000D1CFD"/>
    <w:rsid w:val="000D259C"/>
    <w:rsid w:val="000D32AA"/>
    <w:rsid w:val="000D3AD0"/>
    <w:rsid w:val="000D3D2A"/>
    <w:rsid w:val="000D4297"/>
    <w:rsid w:val="000D5803"/>
    <w:rsid w:val="000D5DA4"/>
    <w:rsid w:val="000D6468"/>
    <w:rsid w:val="000D6F8D"/>
    <w:rsid w:val="000D703E"/>
    <w:rsid w:val="000D7453"/>
    <w:rsid w:val="000E0232"/>
    <w:rsid w:val="000E0ADA"/>
    <w:rsid w:val="000E0AF3"/>
    <w:rsid w:val="000E0B34"/>
    <w:rsid w:val="000E21A3"/>
    <w:rsid w:val="000E257A"/>
    <w:rsid w:val="000E4500"/>
    <w:rsid w:val="000E4FB3"/>
    <w:rsid w:val="000E5424"/>
    <w:rsid w:val="000E5869"/>
    <w:rsid w:val="000E6410"/>
    <w:rsid w:val="000E7F5E"/>
    <w:rsid w:val="000E7F69"/>
    <w:rsid w:val="000F0389"/>
    <w:rsid w:val="000F04B7"/>
    <w:rsid w:val="000F2137"/>
    <w:rsid w:val="000F2852"/>
    <w:rsid w:val="000F2E7E"/>
    <w:rsid w:val="000F319E"/>
    <w:rsid w:val="000F517F"/>
    <w:rsid w:val="000F57A1"/>
    <w:rsid w:val="000F59DD"/>
    <w:rsid w:val="000F672C"/>
    <w:rsid w:val="000F6B45"/>
    <w:rsid w:val="000F706E"/>
    <w:rsid w:val="000F75A2"/>
    <w:rsid w:val="000F7BB4"/>
    <w:rsid w:val="000F7CAB"/>
    <w:rsid w:val="0010059B"/>
    <w:rsid w:val="00100AA4"/>
    <w:rsid w:val="00101474"/>
    <w:rsid w:val="00101E3C"/>
    <w:rsid w:val="00102A3F"/>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35FD"/>
    <w:rsid w:val="00114819"/>
    <w:rsid w:val="00114CDD"/>
    <w:rsid w:val="00114F6F"/>
    <w:rsid w:val="001157D9"/>
    <w:rsid w:val="00115858"/>
    <w:rsid w:val="0011599F"/>
    <w:rsid w:val="001173C8"/>
    <w:rsid w:val="00117CCF"/>
    <w:rsid w:val="001213FE"/>
    <w:rsid w:val="00121941"/>
    <w:rsid w:val="00122131"/>
    <w:rsid w:val="00124E81"/>
    <w:rsid w:val="001256C0"/>
    <w:rsid w:val="001258E8"/>
    <w:rsid w:val="001258EC"/>
    <w:rsid w:val="00125EBB"/>
    <w:rsid w:val="0012626E"/>
    <w:rsid w:val="001262E8"/>
    <w:rsid w:val="001267E6"/>
    <w:rsid w:val="001271F2"/>
    <w:rsid w:val="00127654"/>
    <w:rsid w:val="00127992"/>
    <w:rsid w:val="001308C7"/>
    <w:rsid w:val="00131BE3"/>
    <w:rsid w:val="001323B4"/>
    <w:rsid w:val="00133F13"/>
    <w:rsid w:val="0013411C"/>
    <w:rsid w:val="00134757"/>
    <w:rsid w:val="0013592F"/>
    <w:rsid w:val="00136697"/>
    <w:rsid w:val="001369AA"/>
    <w:rsid w:val="00136DC4"/>
    <w:rsid w:val="0013718E"/>
    <w:rsid w:val="00140182"/>
    <w:rsid w:val="00140395"/>
    <w:rsid w:val="001405F0"/>
    <w:rsid w:val="00140D14"/>
    <w:rsid w:val="00140E0D"/>
    <w:rsid w:val="00141036"/>
    <w:rsid w:val="00142515"/>
    <w:rsid w:val="001427F8"/>
    <w:rsid w:val="00143D2D"/>
    <w:rsid w:val="001458CD"/>
    <w:rsid w:val="00145CEB"/>
    <w:rsid w:val="001462E0"/>
    <w:rsid w:val="00146E18"/>
    <w:rsid w:val="001478C9"/>
    <w:rsid w:val="00147DD8"/>
    <w:rsid w:val="0015012C"/>
    <w:rsid w:val="001502FD"/>
    <w:rsid w:val="00150EFD"/>
    <w:rsid w:val="001516D4"/>
    <w:rsid w:val="00152159"/>
    <w:rsid w:val="00152606"/>
    <w:rsid w:val="001528A4"/>
    <w:rsid w:val="00152BEC"/>
    <w:rsid w:val="00153445"/>
    <w:rsid w:val="00154906"/>
    <w:rsid w:val="0015698E"/>
    <w:rsid w:val="00157E78"/>
    <w:rsid w:val="00157FB2"/>
    <w:rsid w:val="001600A8"/>
    <w:rsid w:val="001601E6"/>
    <w:rsid w:val="0016103C"/>
    <w:rsid w:val="0016128E"/>
    <w:rsid w:val="001612E8"/>
    <w:rsid w:val="001619D7"/>
    <w:rsid w:val="00161A44"/>
    <w:rsid w:val="0016238F"/>
    <w:rsid w:val="0016278E"/>
    <w:rsid w:val="00162AC3"/>
    <w:rsid w:val="001630E3"/>
    <w:rsid w:val="001641AD"/>
    <w:rsid w:val="00167133"/>
    <w:rsid w:val="001672BB"/>
    <w:rsid w:val="00167879"/>
    <w:rsid w:val="001678BF"/>
    <w:rsid w:val="00167E77"/>
    <w:rsid w:val="00167F02"/>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5B8C"/>
    <w:rsid w:val="00175CAC"/>
    <w:rsid w:val="00176202"/>
    <w:rsid w:val="001762A9"/>
    <w:rsid w:val="001779AA"/>
    <w:rsid w:val="00177A2B"/>
    <w:rsid w:val="00180229"/>
    <w:rsid w:val="0018023D"/>
    <w:rsid w:val="001806E7"/>
    <w:rsid w:val="001816F5"/>
    <w:rsid w:val="00181C9E"/>
    <w:rsid w:val="00181F0F"/>
    <w:rsid w:val="001827F4"/>
    <w:rsid w:val="0018352A"/>
    <w:rsid w:val="00184755"/>
    <w:rsid w:val="001850AD"/>
    <w:rsid w:val="00186447"/>
    <w:rsid w:val="001879F6"/>
    <w:rsid w:val="0019037C"/>
    <w:rsid w:val="001905F9"/>
    <w:rsid w:val="00190C11"/>
    <w:rsid w:val="001913B4"/>
    <w:rsid w:val="00191BC7"/>
    <w:rsid w:val="00193576"/>
    <w:rsid w:val="00193926"/>
    <w:rsid w:val="001941E2"/>
    <w:rsid w:val="00194371"/>
    <w:rsid w:val="0019441D"/>
    <w:rsid w:val="00194AA0"/>
    <w:rsid w:val="00194EC6"/>
    <w:rsid w:val="001955C8"/>
    <w:rsid w:val="001958DF"/>
    <w:rsid w:val="001966A1"/>
    <w:rsid w:val="0019673D"/>
    <w:rsid w:val="001967A4"/>
    <w:rsid w:val="00196DD8"/>
    <w:rsid w:val="00197322"/>
    <w:rsid w:val="001A09DB"/>
    <w:rsid w:val="001A0A7C"/>
    <w:rsid w:val="001A13BC"/>
    <w:rsid w:val="001A145E"/>
    <w:rsid w:val="001A1E8F"/>
    <w:rsid w:val="001A20BA"/>
    <w:rsid w:val="001A2A49"/>
    <w:rsid w:val="001A30A8"/>
    <w:rsid w:val="001A3AA6"/>
    <w:rsid w:val="001A3CD0"/>
    <w:rsid w:val="001A4615"/>
    <w:rsid w:val="001A47BC"/>
    <w:rsid w:val="001A4975"/>
    <w:rsid w:val="001A4FC5"/>
    <w:rsid w:val="001A58D0"/>
    <w:rsid w:val="001A6216"/>
    <w:rsid w:val="001A68CB"/>
    <w:rsid w:val="001B168E"/>
    <w:rsid w:val="001B1A85"/>
    <w:rsid w:val="001B2A74"/>
    <w:rsid w:val="001B2C5E"/>
    <w:rsid w:val="001B35C5"/>
    <w:rsid w:val="001B3917"/>
    <w:rsid w:val="001B3D23"/>
    <w:rsid w:val="001B3E84"/>
    <w:rsid w:val="001B40C7"/>
    <w:rsid w:val="001B5335"/>
    <w:rsid w:val="001B559A"/>
    <w:rsid w:val="001B5E27"/>
    <w:rsid w:val="001B68F3"/>
    <w:rsid w:val="001B6CD7"/>
    <w:rsid w:val="001B6EFE"/>
    <w:rsid w:val="001B73DB"/>
    <w:rsid w:val="001C0020"/>
    <w:rsid w:val="001C0959"/>
    <w:rsid w:val="001C0C19"/>
    <w:rsid w:val="001C1228"/>
    <w:rsid w:val="001C1B73"/>
    <w:rsid w:val="001C21EB"/>
    <w:rsid w:val="001C3AF7"/>
    <w:rsid w:val="001C4159"/>
    <w:rsid w:val="001C450E"/>
    <w:rsid w:val="001C55A8"/>
    <w:rsid w:val="001C73A6"/>
    <w:rsid w:val="001C7ADB"/>
    <w:rsid w:val="001D0980"/>
    <w:rsid w:val="001D0E57"/>
    <w:rsid w:val="001D1C40"/>
    <w:rsid w:val="001D3055"/>
    <w:rsid w:val="001D40EE"/>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5DBF"/>
    <w:rsid w:val="001E6904"/>
    <w:rsid w:val="001E6DD9"/>
    <w:rsid w:val="001F0DA6"/>
    <w:rsid w:val="001F13F3"/>
    <w:rsid w:val="001F2440"/>
    <w:rsid w:val="001F2527"/>
    <w:rsid w:val="001F29C4"/>
    <w:rsid w:val="001F2A3A"/>
    <w:rsid w:val="001F2C1B"/>
    <w:rsid w:val="001F2C82"/>
    <w:rsid w:val="001F2D03"/>
    <w:rsid w:val="001F30D1"/>
    <w:rsid w:val="001F3214"/>
    <w:rsid w:val="001F4C6D"/>
    <w:rsid w:val="001F510B"/>
    <w:rsid w:val="001F5C4D"/>
    <w:rsid w:val="001F61FF"/>
    <w:rsid w:val="001F693A"/>
    <w:rsid w:val="001F6F6B"/>
    <w:rsid w:val="001F7E24"/>
    <w:rsid w:val="0020034A"/>
    <w:rsid w:val="00201037"/>
    <w:rsid w:val="00201F5E"/>
    <w:rsid w:val="002023A9"/>
    <w:rsid w:val="00202A97"/>
    <w:rsid w:val="00202C10"/>
    <w:rsid w:val="002034EF"/>
    <w:rsid w:val="00203904"/>
    <w:rsid w:val="00203CC1"/>
    <w:rsid w:val="002041E0"/>
    <w:rsid w:val="002045F7"/>
    <w:rsid w:val="00205F3E"/>
    <w:rsid w:val="0020633A"/>
    <w:rsid w:val="00206810"/>
    <w:rsid w:val="00207370"/>
    <w:rsid w:val="0020745E"/>
    <w:rsid w:val="002075BD"/>
    <w:rsid w:val="002101DD"/>
    <w:rsid w:val="00210DC6"/>
    <w:rsid w:val="00210DFF"/>
    <w:rsid w:val="00211110"/>
    <w:rsid w:val="00211207"/>
    <w:rsid w:val="002121A5"/>
    <w:rsid w:val="00213626"/>
    <w:rsid w:val="002138C9"/>
    <w:rsid w:val="00213FEE"/>
    <w:rsid w:val="00215AFD"/>
    <w:rsid w:val="00216F4B"/>
    <w:rsid w:val="00220239"/>
    <w:rsid w:val="002205ED"/>
    <w:rsid w:val="002207E4"/>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0E"/>
    <w:rsid w:val="00226153"/>
    <w:rsid w:val="0022643F"/>
    <w:rsid w:val="002273C4"/>
    <w:rsid w:val="00227623"/>
    <w:rsid w:val="00230321"/>
    <w:rsid w:val="00230483"/>
    <w:rsid w:val="00230753"/>
    <w:rsid w:val="00231280"/>
    <w:rsid w:val="00231629"/>
    <w:rsid w:val="00231679"/>
    <w:rsid w:val="00231EAB"/>
    <w:rsid w:val="002320D1"/>
    <w:rsid w:val="00232492"/>
    <w:rsid w:val="00232607"/>
    <w:rsid w:val="002326FB"/>
    <w:rsid w:val="00232730"/>
    <w:rsid w:val="0023288E"/>
    <w:rsid w:val="00232E90"/>
    <w:rsid w:val="00233386"/>
    <w:rsid w:val="00233A8A"/>
    <w:rsid w:val="00234A03"/>
    <w:rsid w:val="00234AA0"/>
    <w:rsid w:val="00234EFE"/>
    <w:rsid w:val="00235364"/>
    <w:rsid w:val="00235DC7"/>
    <w:rsid w:val="0023602F"/>
    <w:rsid w:val="002361FD"/>
    <w:rsid w:val="00236583"/>
    <w:rsid w:val="002366E9"/>
    <w:rsid w:val="002403C0"/>
    <w:rsid w:val="0024106B"/>
    <w:rsid w:val="00241AF3"/>
    <w:rsid w:val="0024310B"/>
    <w:rsid w:val="0024310D"/>
    <w:rsid w:val="002437CC"/>
    <w:rsid w:val="002449F3"/>
    <w:rsid w:val="00244B8C"/>
    <w:rsid w:val="00245881"/>
    <w:rsid w:val="00245C77"/>
    <w:rsid w:val="00245F17"/>
    <w:rsid w:val="0024620A"/>
    <w:rsid w:val="00247085"/>
    <w:rsid w:val="00247120"/>
    <w:rsid w:val="0024720C"/>
    <w:rsid w:val="00247995"/>
    <w:rsid w:val="002508D1"/>
    <w:rsid w:val="00250E09"/>
    <w:rsid w:val="00250F03"/>
    <w:rsid w:val="002511A9"/>
    <w:rsid w:val="002513B2"/>
    <w:rsid w:val="00252113"/>
    <w:rsid w:val="00252A13"/>
    <w:rsid w:val="002536D9"/>
    <w:rsid w:val="00253E71"/>
    <w:rsid w:val="00255BCB"/>
    <w:rsid w:val="00255D3F"/>
    <w:rsid w:val="0025629B"/>
    <w:rsid w:val="00256713"/>
    <w:rsid w:val="0025679A"/>
    <w:rsid w:val="00256CEC"/>
    <w:rsid w:val="00257D86"/>
    <w:rsid w:val="00257FDA"/>
    <w:rsid w:val="0026059C"/>
    <w:rsid w:val="00260F3B"/>
    <w:rsid w:val="002610B0"/>
    <w:rsid w:val="00261EC8"/>
    <w:rsid w:val="00262345"/>
    <w:rsid w:val="0026265A"/>
    <w:rsid w:val="00262705"/>
    <w:rsid w:val="002628E3"/>
    <w:rsid w:val="002631A7"/>
    <w:rsid w:val="00265340"/>
    <w:rsid w:val="002663EA"/>
    <w:rsid w:val="002667BF"/>
    <w:rsid w:val="002679E6"/>
    <w:rsid w:val="00270321"/>
    <w:rsid w:val="00270397"/>
    <w:rsid w:val="002705D9"/>
    <w:rsid w:val="002706FF"/>
    <w:rsid w:val="0027196A"/>
    <w:rsid w:val="00272050"/>
    <w:rsid w:val="0027382F"/>
    <w:rsid w:val="00273D9D"/>
    <w:rsid w:val="00273FC0"/>
    <w:rsid w:val="00274084"/>
    <w:rsid w:val="00274331"/>
    <w:rsid w:val="00275382"/>
    <w:rsid w:val="002754B3"/>
    <w:rsid w:val="00275782"/>
    <w:rsid w:val="00275970"/>
    <w:rsid w:val="00276829"/>
    <w:rsid w:val="00276BDC"/>
    <w:rsid w:val="00276C4E"/>
    <w:rsid w:val="00277045"/>
    <w:rsid w:val="002770D6"/>
    <w:rsid w:val="002776D1"/>
    <w:rsid w:val="00281E97"/>
    <w:rsid w:val="0028256B"/>
    <w:rsid w:val="00282614"/>
    <w:rsid w:val="00282D18"/>
    <w:rsid w:val="00282F9A"/>
    <w:rsid w:val="00283370"/>
    <w:rsid w:val="002840A6"/>
    <w:rsid w:val="00284B2B"/>
    <w:rsid w:val="00284C1A"/>
    <w:rsid w:val="002857DD"/>
    <w:rsid w:val="00285DFE"/>
    <w:rsid w:val="00285EBE"/>
    <w:rsid w:val="00286E65"/>
    <w:rsid w:val="00290008"/>
    <w:rsid w:val="00290C4F"/>
    <w:rsid w:val="002911A5"/>
    <w:rsid w:val="00291C23"/>
    <w:rsid w:val="00293341"/>
    <w:rsid w:val="0029336A"/>
    <w:rsid w:val="002941AB"/>
    <w:rsid w:val="0029468E"/>
    <w:rsid w:val="00294A5D"/>
    <w:rsid w:val="00295FE7"/>
    <w:rsid w:val="002962EE"/>
    <w:rsid w:val="00296EB1"/>
    <w:rsid w:val="002A0631"/>
    <w:rsid w:val="002A08E2"/>
    <w:rsid w:val="002A145D"/>
    <w:rsid w:val="002A1D29"/>
    <w:rsid w:val="002A1D41"/>
    <w:rsid w:val="002A234E"/>
    <w:rsid w:val="002A2426"/>
    <w:rsid w:val="002A271F"/>
    <w:rsid w:val="002A2E40"/>
    <w:rsid w:val="002A35CA"/>
    <w:rsid w:val="002A3F87"/>
    <w:rsid w:val="002A5978"/>
    <w:rsid w:val="002A71DD"/>
    <w:rsid w:val="002A749C"/>
    <w:rsid w:val="002A7530"/>
    <w:rsid w:val="002A767C"/>
    <w:rsid w:val="002A7933"/>
    <w:rsid w:val="002A7BB9"/>
    <w:rsid w:val="002A7F02"/>
    <w:rsid w:val="002B0541"/>
    <w:rsid w:val="002B0A57"/>
    <w:rsid w:val="002B0EE2"/>
    <w:rsid w:val="002B15D6"/>
    <w:rsid w:val="002B1940"/>
    <w:rsid w:val="002B1ACE"/>
    <w:rsid w:val="002B237A"/>
    <w:rsid w:val="002B39D3"/>
    <w:rsid w:val="002B3D93"/>
    <w:rsid w:val="002B43F8"/>
    <w:rsid w:val="002B4962"/>
    <w:rsid w:val="002B6CF4"/>
    <w:rsid w:val="002B70DE"/>
    <w:rsid w:val="002B721F"/>
    <w:rsid w:val="002B745D"/>
    <w:rsid w:val="002B78CB"/>
    <w:rsid w:val="002B7CFE"/>
    <w:rsid w:val="002C03F9"/>
    <w:rsid w:val="002C104B"/>
    <w:rsid w:val="002C12FB"/>
    <w:rsid w:val="002C149B"/>
    <w:rsid w:val="002C15A4"/>
    <w:rsid w:val="002C2080"/>
    <w:rsid w:val="002C26EF"/>
    <w:rsid w:val="002C2A84"/>
    <w:rsid w:val="002C3114"/>
    <w:rsid w:val="002C31C9"/>
    <w:rsid w:val="002C3879"/>
    <w:rsid w:val="002C3BA1"/>
    <w:rsid w:val="002C3E40"/>
    <w:rsid w:val="002C445A"/>
    <w:rsid w:val="002C4F99"/>
    <w:rsid w:val="002C54D0"/>
    <w:rsid w:val="002C5BB7"/>
    <w:rsid w:val="002C6FE7"/>
    <w:rsid w:val="002C7C61"/>
    <w:rsid w:val="002D0947"/>
    <w:rsid w:val="002D0E74"/>
    <w:rsid w:val="002D142E"/>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781C"/>
    <w:rsid w:val="002E0155"/>
    <w:rsid w:val="002E089C"/>
    <w:rsid w:val="002E139F"/>
    <w:rsid w:val="002E1A50"/>
    <w:rsid w:val="002E28D3"/>
    <w:rsid w:val="002E32FE"/>
    <w:rsid w:val="002E356D"/>
    <w:rsid w:val="002E3577"/>
    <w:rsid w:val="002E49EE"/>
    <w:rsid w:val="002E56AC"/>
    <w:rsid w:val="002E606C"/>
    <w:rsid w:val="002E6CF9"/>
    <w:rsid w:val="002E7609"/>
    <w:rsid w:val="002E7939"/>
    <w:rsid w:val="002E7D02"/>
    <w:rsid w:val="002E7E85"/>
    <w:rsid w:val="002F0F4C"/>
    <w:rsid w:val="002F10EE"/>
    <w:rsid w:val="002F1E8C"/>
    <w:rsid w:val="002F275D"/>
    <w:rsid w:val="002F2B91"/>
    <w:rsid w:val="002F3175"/>
    <w:rsid w:val="002F3B90"/>
    <w:rsid w:val="002F4826"/>
    <w:rsid w:val="002F5007"/>
    <w:rsid w:val="002F53B7"/>
    <w:rsid w:val="002F53E8"/>
    <w:rsid w:val="002F5A3E"/>
    <w:rsid w:val="002F605A"/>
    <w:rsid w:val="002F7273"/>
    <w:rsid w:val="002F763A"/>
    <w:rsid w:val="002F7AA4"/>
    <w:rsid w:val="003001D8"/>
    <w:rsid w:val="003001F1"/>
    <w:rsid w:val="003015AF"/>
    <w:rsid w:val="00301A56"/>
    <w:rsid w:val="00301D14"/>
    <w:rsid w:val="00301DCD"/>
    <w:rsid w:val="00302A6A"/>
    <w:rsid w:val="00302D51"/>
    <w:rsid w:val="00302EF2"/>
    <w:rsid w:val="00303666"/>
    <w:rsid w:val="003037FD"/>
    <w:rsid w:val="00304586"/>
    <w:rsid w:val="003046D0"/>
    <w:rsid w:val="00304BE7"/>
    <w:rsid w:val="00304EE3"/>
    <w:rsid w:val="00305BFA"/>
    <w:rsid w:val="0030651D"/>
    <w:rsid w:val="00306811"/>
    <w:rsid w:val="003076E7"/>
    <w:rsid w:val="003078D8"/>
    <w:rsid w:val="00311734"/>
    <w:rsid w:val="003117EE"/>
    <w:rsid w:val="003126A6"/>
    <w:rsid w:val="00312859"/>
    <w:rsid w:val="0031288C"/>
    <w:rsid w:val="00313356"/>
    <w:rsid w:val="00313A76"/>
    <w:rsid w:val="00313C07"/>
    <w:rsid w:val="00313DCE"/>
    <w:rsid w:val="00313E65"/>
    <w:rsid w:val="0031423A"/>
    <w:rsid w:val="003145BB"/>
    <w:rsid w:val="00314BD9"/>
    <w:rsid w:val="003154A4"/>
    <w:rsid w:val="00315D13"/>
    <w:rsid w:val="003161C4"/>
    <w:rsid w:val="0031677B"/>
    <w:rsid w:val="00316D2F"/>
    <w:rsid w:val="00317531"/>
    <w:rsid w:val="0031764D"/>
    <w:rsid w:val="00317CDB"/>
    <w:rsid w:val="00320050"/>
    <w:rsid w:val="0032011E"/>
    <w:rsid w:val="00320209"/>
    <w:rsid w:val="00321064"/>
    <w:rsid w:val="00321539"/>
    <w:rsid w:val="003217F4"/>
    <w:rsid w:val="00322B23"/>
    <w:rsid w:val="00323004"/>
    <w:rsid w:val="003230C2"/>
    <w:rsid w:val="00323AEE"/>
    <w:rsid w:val="00324013"/>
    <w:rsid w:val="00324225"/>
    <w:rsid w:val="00327291"/>
    <w:rsid w:val="003276C8"/>
    <w:rsid w:val="00327A74"/>
    <w:rsid w:val="00327B7F"/>
    <w:rsid w:val="00327E47"/>
    <w:rsid w:val="00327E68"/>
    <w:rsid w:val="003301DC"/>
    <w:rsid w:val="003307F8"/>
    <w:rsid w:val="00331741"/>
    <w:rsid w:val="003317EB"/>
    <w:rsid w:val="00331CB8"/>
    <w:rsid w:val="00332602"/>
    <w:rsid w:val="00332E3C"/>
    <w:rsid w:val="00333529"/>
    <w:rsid w:val="0033369B"/>
    <w:rsid w:val="00333FEB"/>
    <w:rsid w:val="00334CE9"/>
    <w:rsid w:val="00334D6D"/>
    <w:rsid w:val="003353DD"/>
    <w:rsid w:val="003354B6"/>
    <w:rsid w:val="0033586E"/>
    <w:rsid w:val="00335938"/>
    <w:rsid w:val="00335E8A"/>
    <w:rsid w:val="00337AC4"/>
    <w:rsid w:val="00337BE5"/>
    <w:rsid w:val="00337C34"/>
    <w:rsid w:val="00340BF9"/>
    <w:rsid w:val="003410F3"/>
    <w:rsid w:val="0034110B"/>
    <w:rsid w:val="0034154F"/>
    <w:rsid w:val="00341A61"/>
    <w:rsid w:val="00341ACD"/>
    <w:rsid w:val="00341B09"/>
    <w:rsid w:val="00341CF8"/>
    <w:rsid w:val="00341E30"/>
    <w:rsid w:val="003440E5"/>
    <w:rsid w:val="003445A0"/>
    <w:rsid w:val="0034572E"/>
    <w:rsid w:val="0034592D"/>
    <w:rsid w:val="00345CB7"/>
    <w:rsid w:val="00345DA7"/>
    <w:rsid w:val="003469F6"/>
    <w:rsid w:val="00347146"/>
    <w:rsid w:val="0035002F"/>
    <w:rsid w:val="003506F5"/>
    <w:rsid w:val="00351985"/>
    <w:rsid w:val="003519E0"/>
    <w:rsid w:val="00351D4E"/>
    <w:rsid w:val="0035202D"/>
    <w:rsid w:val="003528FA"/>
    <w:rsid w:val="00353892"/>
    <w:rsid w:val="00353D48"/>
    <w:rsid w:val="00354CC7"/>
    <w:rsid w:val="00355B73"/>
    <w:rsid w:val="003564D0"/>
    <w:rsid w:val="0035688F"/>
    <w:rsid w:val="00356891"/>
    <w:rsid w:val="00356F1D"/>
    <w:rsid w:val="003576CC"/>
    <w:rsid w:val="00357B3F"/>
    <w:rsid w:val="003608D4"/>
    <w:rsid w:val="00360A74"/>
    <w:rsid w:val="00360D25"/>
    <w:rsid w:val="00360DAA"/>
    <w:rsid w:val="003618B3"/>
    <w:rsid w:val="0036257B"/>
    <w:rsid w:val="003639D0"/>
    <w:rsid w:val="003653EF"/>
    <w:rsid w:val="00365780"/>
    <w:rsid w:val="00365929"/>
    <w:rsid w:val="003659C7"/>
    <w:rsid w:val="00365E48"/>
    <w:rsid w:val="00365F91"/>
    <w:rsid w:val="0036790A"/>
    <w:rsid w:val="003726DF"/>
    <w:rsid w:val="003728B2"/>
    <w:rsid w:val="003730DF"/>
    <w:rsid w:val="00373BA2"/>
    <w:rsid w:val="00373C3B"/>
    <w:rsid w:val="00373F0F"/>
    <w:rsid w:val="00374A12"/>
    <w:rsid w:val="00374B8B"/>
    <w:rsid w:val="003753AB"/>
    <w:rsid w:val="003755FC"/>
    <w:rsid w:val="00375CDF"/>
    <w:rsid w:val="00375F52"/>
    <w:rsid w:val="00376413"/>
    <w:rsid w:val="00376E0E"/>
    <w:rsid w:val="00377234"/>
    <w:rsid w:val="00377456"/>
    <w:rsid w:val="00377549"/>
    <w:rsid w:val="00377682"/>
    <w:rsid w:val="00377D16"/>
    <w:rsid w:val="00380B61"/>
    <w:rsid w:val="00380BC0"/>
    <w:rsid w:val="00381E6B"/>
    <w:rsid w:val="00382CA0"/>
    <w:rsid w:val="00382E82"/>
    <w:rsid w:val="0038320F"/>
    <w:rsid w:val="00383341"/>
    <w:rsid w:val="0038378C"/>
    <w:rsid w:val="00384153"/>
    <w:rsid w:val="003846D5"/>
    <w:rsid w:val="00384E8E"/>
    <w:rsid w:val="00385A04"/>
    <w:rsid w:val="00386140"/>
    <w:rsid w:val="00386180"/>
    <w:rsid w:val="0038636B"/>
    <w:rsid w:val="003903DE"/>
    <w:rsid w:val="003908AF"/>
    <w:rsid w:val="00390AC2"/>
    <w:rsid w:val="003911EC"/>
    <w:rsid w:val="00391226"/>
    <w:rsid w:val="003914B1"/>
    <w:rsid w:val="00392405"/>
    <w:rsid w:val="0039299E"/>
    <w:rsid w:val="00393D6E"/>
    <w:rsid w:val="003945FE"/>
    <w:rsid w:val="00394BD6"/>
    <w:rsid w:val="003958B2"/>
    <w:rsid w:val="00396086"/>
    <w:rsid w:val="003960EE"/>
    <w:rsid w:val="003964D4"/>
    <w:rsid w:val="0039671E"/>
    <w:rsid w:val="00396802"/>
    <w:rsid w:val="003968F2"/>
    <w:rsid w:val="00396C52"/>
    <w:rsid w:val="00396E5D"/>
    <w:rsid w:val="003A0DCD"/>
    <w:rsid w:val="003A14ED"/>
    <w:rsid w:val="003A15A0"/>
    <w:rsid w:val="003A1CCA"/>
    <w:rsid w:val="003A1E28"/>
    <w:rsid w:val="003A231D"/>
    <w:rsid w:val="003A238D"/>
    <w:rsid w:val="003A29C8"/>
    <w:rsid w:val="003A2D5A"/>
    <w:rsid w:val="003A3080"/>
    <w:rsid w:val="003A3B4F"/>
    <w:rsid w:val="003A41E6"/>
    <w:rsid w:val="003A526C"/>
    <w:rsid w:val="003A55F7"/>
    <w:rsid w:val="003A617E"/>
    <w:rsid w:val="003A6681"/>
    <w:rsid w:val="003A68E5"/>
    <w:rsid w:val="003A6D7E"/>
    <w:rsid w:val="003A7450"/>
    <w:rsid w:val="003A7596"/>
    <w:rsid w:val="003A7CCC"/>
    <w:rsid w:val="003B2F78"/>
    <w:rsid w:val="003B306C"/>
    <w:rsid w:val="003B3570"/>
    <w:rsid w:val="003B4023"/>
    <w:rsid w:val="003B4468"/>
    <w:rsid w:val="003B471E"/>
    <w:rsid w:val="003B4803"/>
    <w:rsid w:val="003B5469"/>
    <w:rsid w:val="003B5796"/>
    <w:rsid w:val="003B5DD0"/>
    <w:rsid w:val="003B616A"/>
    <w:rsid w:val="003B7804"/>
    <w:rsid w:val="003B78F8"/>
    <w:rsid w:val="003B7CBD"/>
    <w:rsid w:val="003B7E73"/>
    <w:rsid w:val="003C07EE"/>
    <w:rsid w:val="003C0E2F"/>
    <w:rsid w:val="003C115D"/>
    <w:rsid w:val="003C1524"/>
    <w:rsid w:val="003C1664"/>
    <w:rsid w:val="003C2165"/>
    <w:rsid w:val="003C2CAA"/>
    <w:rsid w:val="003C3727"/>
    <w:rsid w:val="003C3CE7"/>
    <w:rsid w:val="003C4280"/>
    <w:rsid w:val="003C46B1"/>
    <w:rsid w:val="003C5070"/>
    <w:rsid w:val="003C5651"/>
    <w:rsid w:val="003C5CBD"/>
    <w:rsid w:val="003C67ED"/>
    <w:rsid w:val="003C72DE"/>
    <w:rsid w:val="003C73D6"/>
    <w:rsid w:val="003C7576"/>
    <w:rsid w:val="003C7677"/>
    <w:rsid w:val="003C7CE4"/>
    <w:rsid w:val="003C7FBD"/>
    <w:rsid w:val="003D0187"/>
    <w:rsid w:val="003D08F7"/>
    <w:rsid w:val="003D157A"/>
    <w:rsid w:val="003D16AF"/>
    <w:rsid w:val="003D24B7"/>
    <w:rsid w:val="003D28C1"/>
    <w:rsid w:val="003D448D"/>
    <w:rsid w:val="003D44DA"/>
    <w:rsid w:val="003D4D60"/>
    <w:rsid w:val="003D64E2"/>
    <w:rsid w:val="003D6833"/>
    <w:rsid w:val="003D69F3"/>
    <w:rsid w:val="003D6DB9"/>
    <w:rsid w:val="003D70F8"/>
    <w:rsid w:val="003D75A1"/>
    <w:rsid w:val="003E087A"/>
    <w:rsid w:val="003E1346"/>
    <w:rsid w:val="003E22AE"/>
    <w:rsid w:val="003E253C"/>
    <w:rsid w:val="003E2784"/>
    <w:rsid w:val="003E2A86"/>
    <w:rsid w:val="003E33BE"/>
    <w:rsid w:val="003E3C4D"/>
    <w:rsid w:val="003E3CD8"/>
    <w:rsid w:val="003E3E42"/>
    <w:rsid w:val="003E4013"/>
    <w:rsid w:val="003E405A"/>
    <w:rsid w:val="003E4284"/>
    <w:rsid w:val="003E452C"/>
    <w:rsid w:val="003E52FB"/>
    <w:rsid w:val="003E5948"/>
    <w:rsid w:val="003E5B75"/>
    <w:rsid w:val="003E677C"/>
    <w:rsid w:val="003E724E"/>
    <w:rsid w:val="003E7370"/>
    <w:rsid w:val="003E73E7"/>
    <w:rsid w:val="003E7DFA"/>
    <w:rsid w:val="003F2503"/>
    <w:rsid w:val="003F29F5"/>
    <w:rsid w:val="003F2A1E"/>
    <w:rsid w:val="003F2E83"/>
    <w:rsid w:val="003F348F"/>
    <w:rsid w:val="003F3DA4"/>
    <w:rsid w:val="003F421C"/>
    <w:rsid w:val="003F42D1"/>
    <w:rsid w:val="003F445D"/>
    <w:rsid w:val="003F45CD"/>
    <w:rsid w:val="003F4D9F"/>
    <w:rsid w:val="003F5557"/>
    <w:rsid w:val="003F6A79"/>
    <w:rsid w:val="00400C1E"/>
    <w:rsid w:val="00401390"/>
    <w:rsid w:val="004013DF"/>
    <w:rsid w:val="004013FD"/>
    <w:rsid w:val="0040162E"/>
    <w:rsid w:val="004018BA"/>
    <w:rsid w:val="00401ED3"/>
    <w:rsid w:val="00401FDD"/>
    <w:rsid w:val="004025DB"/>
    <w:rsid w:val="00402F58"/>
    <w:rsid w:val="00403251"/>
    <w:rsid w:val="0040340B"/>
    <w:rsid w:val="0040396F"/>
    <w:rsid w:val="0040437B"/>
    <w:rsid w:val="00404652"/>
    <w:rsid w:val="00404685"/>
    <w:rsid w:val="00404AA7"/>
    <w:rsid w:val="0040501E"/>
    <w:rsid w:val="00405128"/>
    <w:rsid w:val="004055ED"/>
    <w:rsid w:val="00405BF1"/>
    <w:rsid w:val="004068F9"/>
    <w:rsid w:val="00406C7D"/>
    <w:rsid w:val="0040755C"/>
    <w:rsid w:val="00407898"/>
    <w:rsid w:val="00410B2C"/>
    <w:rsid w:val="00410E97"/>
    <w:rsid w:val="00411E4F"/>
    <w:rsid w:val="0041272A"/>
    <w:rsid w:val="00412AF1"/>
    <w:rsid w:val="00413732"/>
    <w:rsid w:val="0041399D"/>
    <w:rsid w:val="00413B60"/>
    <w:rsid w:val="00413EC4"/>
    <w:rsid w:val="004142EF"/>
    <w:rsid w:val="004144D0"/>
    <w:rsid w:val="00414CFF"/>
    <w:rsid w:val="004155AC"/>
    <w:rsid w:val="004155C8"/>
    <w:rsid w:val="00417062"/>
    <w:rsid w:val="004210EA"/>
    <w:rsid w:val="00421194"/>
    <w:rsid w:val="00421B7F"/>
    <w:rsid w:val="00421FA9"/>
    <w:rsid w:val="004227AB"/>
    <w:rsid w:val="00423337"/>
    <w:rsid w:val="0042374D"/>
    <w:rsid w:val="00423A56"/>
    <w:rsid w:val="00423AEA"/>
    <w:rsid w:val="00425361"/>
    <w:rsid w:val="00426952"/>
    <w:rsid w:val="00426A51"/>
    <w:rsid w:val="0042727C"/>
    <w:rsid w:val="0042753D"/>
    <w:rsid w:val="00430040"/>
    <w:rsid w:val="00430271"/>
    <w:rsid w:val="00430B42"/>
    <w:rsid w:val="00430BF8"/>
    <w:rsid w:val="00431E10"/>
    <w:rsid w:val="004322D7"/>
    <w:rsid w:val="004343C5"/>
    <w:rsid w:val="00434883"/>
    <w:rsid w:val="004349E8"/>
    <w:rsid w:val="00435985"/>
    <w:rsid w:val="00435A90"/>
    <w:rsid w:val="00435D7F"/>
    <w:rsid w:val="00435F87"/>
    <w:rsid w:val="00437391"/>
    <w:rsid w:val="004379EE"/>
    <w:rsid w:val="00437A64"/>
    <w:rsid w:val="004404C2"/>
    <w:rsid w:val="00440575"/>
    <w:rsid w:val="00440CF3"/>
    <w:rsid w:val="00442855"/>
    <w:rsid w:val="00442C02"/>
    <w:rsid w:val="00443E10"/>
    <w:rsid w:val="0044417B"/>
    <w:rsid w:val="00444804"/>
    <w:rsid w:val="004449C5"/>
    <w:rsid w:val="004451A0"/>
    <w:rsid w:val="00445553"/>
    <w:rsid w:val="00445AB6"/>
    <w:rsid w:val="00445C43"/>
    <w:rsid w:val="00446035"/>
    <w:rsid w:val="00446AB4"/>
    <w:rsid w:val="00446BB4"/>
    <w:rsid w:val="0045092A"/>
    <w:rsid w:val="0045093A"/>
    <w:rsid w:val="00450B79"/>
    <w:rsid w:val="00451521"/>
    <w:rsid w:val="00451D48"/>
    <w:rsid w:val="00452037"/>
    <w:rsid w:val="00452486"/>
    <w:rsid w:val="0045292B"/>
    <w:rsid w:val="00452BD8"/>
    <w:rsid w:val="00453471"/>
    <w:rsid w:val="004534D3"/>
    <w:rsid w:val="004536EA"/>
    <w:rsid w:val="00453DF7"/>
    <w:rsid w:val="00454257"/>
    <w:rsid w:val="00454853"/>
    <w:rsid w:val="0045519A"/>
    <w:rsid w:val="0045600B"/>
    <w:rsid w:val="004567D3"/>
    <w:rsid w:val="0045696E"/>
    <w:rsid w:val="00456EC8"/>
    <w:rsid w:val="00461B5E"/>
    <w:rsid w:val="00462BB1"/>
    <w:rsid w:val="004638B4"/>
    <w:rsid w:val="004644E2"/>
    <w:rsid w:val="004648A4"/>
    <w:rsid w:val="0046541D"/>
    <w:rsid w:val="0046554A"/>
    <w:rsid w:val="00465A70"/>
    <w:rsid w:val="00466427"/>
    <w:rsid w:val="00466594"/>
    <w:rsid w:val="00467477"/>
    <w:rsid w:val="004708D2"/>
    <w:rsid w:val="00470E80"/>
    <w:rsid w:val="0047130A"/>
    <w:rsid w:val="00471696"/>
    <w:rsid w:val="00472784"/>
    <w:rsid w:val="00474868"/>
    <w:rsid w:val="00474E37"/>
    <w:rsid w:val="0047548F"/>
    <w:rsid w:val="00475A32"/>
    <w:rsid w:val="00475ECE"/>
    <w:rsid w:val="00476725"/>
    <w:rsid w:val="004772E3"/>
    <w:rsid w:val="0048056A"/>
    <w:rsid w:val="00480C33"/>
    <w:rsid w:val="00481401"/>
    <w:rsid w:val="00482011"/>
    <w:rsid w:val="00482C11"/>
    <w:rsid w:val="00483B2C"/>
    <w:rsid w:val="00485A37"/>
    <w:rsid w:val="00486054"/>
    <w:rsid w:val="00486F12"/>
    <w:rsid w:val="00486F67"/>
    <w:rsid w:val="00487123"/>
    <w:rsid w:val="004871B0"/>
    <w:rsid w:val="0048757C"/>
    <w:rsid w:val="00487ACA"/>
    <w:rsid w:val="00490357"/>
    <w:rsid w:val="00492D68"/>
    <w:rsid w:val="004931A6"/>
    <w:rsid w:val="00493C26"/>
    <w:rsid w:val="00494E75"/>
    <w:rsid w:val="0049548E"/>
    <w:rsid w:val="00495F0A"/>
    <w:rsid w:val="0049640A"/>
    <w:rsid w:val="00496D5F"/>
    <w:rsid w:val="00497242"/>
    <w:rsid w:val="0049726D"/>
    <w:rsid w:val="0049765A"/>
    <w:rsid w:val="00497690"/>
    <w:rsid w:val="004A034C"/>
    <w:rsid w:val="004A0B4B"/>
    <w:rsid w:val="004A0BCE"/>
    <w:rsid w:val="004A17B4"/>
    <w:rsid w:val="004A1892"/>
    <w:rsid w:val="004A18FC"/>
    <w:rsid w:val="004A1FC1"/>
    <w:rsid w:val="004A236B"/>
    <w:rsid w:val="004A33DC"/>
    <w:rsid w:val="004A37CD"/>
    <w:rsid w:val="004A3B87"/>
    <w:rsid w:val="004A3E38"/>
    <w:rsid w:val="004A3E84"/>
    <w:rsid w:val="004A40C9"/>
    <w:rsid w:val="004A462A"/>
    <w:rsid w:val="004A4E97"/>
    <w:rsid w:val="004A636C"/>
    <w:rsid w:val="004A6740"/>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0D8"/>
    <w:rsid w:val="004B5875"/>
    <w:rsid w:val="004B61BE"/>
    <w:rsid w:val="004B6F25"/>
    <w:rsid w:val="004B76DA"/>
    <w:rsid w:val="004B7EBD"/>
    <w:rsid w:val="004C0B67"/>
    <w:rsid w:val="004C0C1E"/>
    <w:rsid w:val="004C19B4"/>
    <w:rsid w:val="004C2048"/>
    <w:rsid w:val="004C2673"/>
    <w:rsid w:val="004C2DC8"/>
    <w:rsid w:val="004C3272"/>
    <w:rsid w:val="004C3542"/>
    <w:rsid w:val="004C4105"/>
    <w:rsid w:val="004C4243"/>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379"/>
    <w:rsid w:val="004D5847"/>
    <w:rsid w:val="004D5D71"/>
    <w:rsid w:val="004D6645"/>
    <w:rsid w:val="004D7210"/>
    <w:rsid w:val="004D7305"/>
    <w:rsid w:val="004E0A7F"/>
    <w:rsid w:val="004E0C67"/>
    <w:rsid w:val="004E10D5"/>
    <w:rsid w:val="004E19E0"/>
    <w:rsid w:val="004E2A8C"/>
    <w:rsid w:val="004E2E7C"/>
    <w:rsid w:val="004E322B"/>
    <w:rsid w:val="004E3F33"/>
    <w:rsid w:val="004E436E"/>
    <w:rsid w:val="004E461D"/>
    <w:rsid w:val="004E4851"/>
    <w:rsid w:val="004E495F"/>
    <w:rsid w:val="004E4E18"/>
    <w:rsid w:val="004E5529"/>
    <w:rsid w:val="004E583C"/>
    <w:rsid w:val="004E59A5"/>
    <w:rsid w:val="004E659A"/>
    <w:rsid w:val="004E74FC"/>
    <w:rsid w:val="004E7807"/>
    <w:rsid w:val="004F0276"/>
    <w:rsid w:val="004F0747"/>
    <w:rsid w:val="004F074C"/>
    <w:rsid w:val="004F0FF5"/>
    <w:rsid w:val="004F101F"/>
    <w:rsid w:val="004F1096"/>
    <w:rsid w:val="004F129C"/>
    <w:rsid w:val="004F1334"/>
    <w:rsid w:val="004F1733"/>
    <w:rsid w:val="004F1B25"/>
    <w:rsid w:val="004F1CB9"/>
    <w:rsid w:val="004F2519"/>
    <w:rsid w:val="004F284D"/>
    <w:rsid w:val="004F3125"/>
    <w:rsid w:val="004F3438"/>
    <w:rsid w:val="004F3484"/>
    <w:rsid w:val="004F380B"/>
    <w:rsid w:val="004F3C95"/>
    <w:rsid w:val="004F3E7E"/>
    <w:rsid w:val="004F4BF0"/>
    <w:rsid w:val="004F545B"/>
    <w:rsid w:val="004F68EA"/>
    <w:rsid w:val="004F75A5"/>
    <w:rsid w:val="004F789B"/>
    <w:rsid w:val="004F7F2A"/>
    <w:rsid w:val="00500090"/>
    <w:rsid w:val="00500749"/>
    <w:rsid w:val="005007A3"/>
    <w:rsid w:val="00500EE7"/>
    <w:rsid w:val="00501997"/>
    <w:rsid w:val="00501DDC"/>
    <w:rsid w:val="00502B80"/>
    <w:rsid w:val="00503112"/>
    <w:rsid w:val="00505AE9"/>
    <w:rsid w:val="00506F88"/>
    <w:rsid w:val="00507892"/>
    <w:rsid w:val="00510002"/>
    <w:rsid w:val="00511A96"/>
    <w:rsid w:val="00511AE3"/>
    <w:rsid w:val="00511B92"/>
    <w:rsid w:val="00512A7D"/>
    <w:rsid w:val="00512B2D"/>
    <w:rsid w:val="00513796"/>
    <w:rsid w:val="00513B7E"/>
    <w:rsid w:val="005140CE"/>
    <w:rsid w:val="00514C8B"/>
    <w:rsid w:val="005154A5"/>
    <w:rsid w:val="0051554C"/>
    <w:rsid w:val="005159A4"/>
    <w:rsid w:val="00515A65"/>
    <w:rsid w:val="00515BF7"/>
    <w:rsid w:val="00516BEE"/>
    <w:rsid w:val="00516C26"/>
    <w:rsid w:val="00516E42"/>
    <w:rsid w:val="00520075"/>
    <w:rsid w:val="005212B3"/>
    <w:rsid w:val="00521E52"/>
    <w:rsid w:val="00522CBC"/>
    <w:rsid w:val="00522EB1"/>
    <w:rsid w:val="005236BD"/>
    <w:rsid w:val="00523C18"/>
    <w:rsid w:val="00523DB2"/>
    <w:rsid w:val="00524A42"/>
    <w:rsid w:val="00525CD9"/>
    <w:rsid w:val="00525FA6"/>
    <w:rsid w:val="0052658E"/>
    <w:rsid w:val="00527851"/>
    <w:rsid w:val="005279FE"/>
    <w:rsid w:val="00530545"/>
    <w:rsid w:val="005307F6"/>
    <w:rsid w:val="00530C85"/>
    <w:rsid w:val="00532107"/>
    <w:rsid w:val="00532381"/>
    <w:rsid w:val="005325B1"/>
    <w:rsid w:val="00533637"/>
    <w:rsid w:val="00534223"/>
    <w:rsid w:val="00536325"/>
    <w:rsid w:val="005366A4"/>
    <w:rsid w:val="00537821"/>
    <w:rsid w:val="00537885"/>
    <w:rsid w:val="00540978"/>
    <w:rsid w:val="00542757"/>
    <w:rsid w:val="005430E2"/>
    <w:rsid w:val="00543840"/>
    <w:rsid w:val="00544322"/>
    <w:rsid w:val="005456D6"/>
    <w:rsid w:val="00545BA6"/>
    <w:rsid w:val="005461B1"/>
    <w:rsid w:val="00546821"/>
    <w:rsid w:val="00546E2F"/>
    <w:rsid w:val="0054784C"/>
    <w:rsid w:val="005479BB"/>
    <w:rsid w:val="0055048E"/>
    <w:rsid w:val="00550492"/>
    <w:rsid w:val="00551662"/>
    <w:rsid w:val="00551817"/>
    <w:rsid w:val="00551901"/>
    <w:rsid w:val="00551E33"/>
    <w:rsid w:val="005521FF"/>
    <w:rsid w:val="00552306"/>
    <w:rsid w:val="0055272F"/>
    <w:rsid w:val="00553469"/>
    <w:rsid w:val="00553D2C"/>
    <w:rsid w:val="00553E0A"/>
    <w:rsid w:val="0055533E"/>
    <w:rsid w:val="00556C53"/>
    <w:rsid w:val="0055760F"/>
    <w:rsid w:val="00557733"/>
    <w:rsid w:val="00560AB3"/>
    <w:rsid w:val="00561FE6"/>
    <w:rsid w:val="00562576"/>
    <w:rsid w:val="005626CB"/>
    <w:rsid w:val="00562BAC"/>
    <w:rsid w:val="00562E33"/>
    <w:rsid w:val="00562E7C"/>
    <w:rsid w:val="0056524C"/>
    <w:rsid w:val="005656C3"/>
    <w:rsid w:val="00566134"/>
    <w:rsid w:val="0056650A"/>
    <w:rsid w:val="0056791E"/>
    <w:rsid w:val="00567BDF"/>
    <w:rsid w:val="00570226"/>
    <w:rsid w:val="0057053C"/>
    <w:rsid w:val="00570699"/>
    <w:rsid w:val="00570BD0"/>
    <w:rsid w:val="00570BEE"/>
    <w:rsid w:val="00570CBA"/>
    <w:rsid w:val="00570CF4"/>
    <w:rsid w:val="0057110E"/>
    <w:rsid w:val="00571A79"/>
    <w:rsid w:val="00571B45"/>
    <w:rsid w:val="00571CB4"/>
    <w:rsid w:val="00571F24"/>
    <w:rsid w:val="005730AA"/>
    <w:rsid w:val="00573427"/>
    <w:rsid w:val="0057395B"/>
    <w:rsid w:val="00574144"/>
    <w:rsid w:val="005745FB"/>
    <w:rsid w:val="005749E1"/>
    <w:rsid w:val="00574B15"/>
    <w:rsid w:val="00575467"/>
    <w:rsid w:val="00576283"/>
    <w:rsid w:val="00576D46"/>
    <w:rsid w:val="00576D82"/>
    <w:rsid w:val="00576ED0"/>
    <w:rsid w:val="005774DD"/>
    <w:rsid w:val="00577AFB"/>
    <w:rsid w:val="00577DF0"/>
    <w:rsid w:val="00580036"/>
    <w:rsid w:val="005804AE"/>
    <w:rsid w:val="00580798"/>
    <w:rsid w:val="00580835"/>
    <w:rsid w:val="00580A96"/>
    <w:rsid w:val="0058124E"/>
    <w:rsid w:val="005814A8"/>
    <w:rsid w:val="00582DBD"/>
    <w:rsid w:val="00583124"/>
    <w:rsid w:val="00583532"/>
    <w:rsid w:val="0058386E"/>
    <w:rsid w:val="005838CB"/>
    <w:rsid w:val="00583A3A"/>
    <w:rsid w:val="00584380"/>
    <w:rsid w:val="0058506B"/>
    <w:rsid w:val="00585427"/>
    <w:rsid w:val="00585F85"/>
    <w:rsid w:val="00586943"/>
    <w:rsid w:val="00586BFE"/>
    <w:rsid w:val="00586F88"/>
    <w:rsid w:val="005902C5"/>
    <w:rsid w:val="00590501"/>
    <w:rsid w:val="00590961"/>
    <w:rsid w:val="0059097B"/>
    <w:rsid w:val="00590B9E"/>
    <w:rsid w:val="0059159E"/>
    <w:rsid w:val="0059185C"/>
    <w:rsid w:val="005920F3"/>
    <w:rsid w:val="005931CF"/>
    <w:rsid w:val="005932E9"/>
    <w:rsid w:val="005941AE"/>
    <w:rsid w:val="005952EB"/>
    <w:rsid w:val="005958F6"/>
    <w:rsid w:val="00595C0A"/>
    <w:rsid w:val="00595FAB"/>
    <w:rsid w:val="00596346"/>
    <w:rsid w:val="00596DB6"/>
    <w:rsid w:val="005A00CD"/>
    <w:rsid w:val="005A046E"/>
    <w:rsid w:val="005A0753"/>
    <w:rsid w:val="005A19DF"/>
    <w:rsid w:val="005A1B84"/>
    <w:rsid w:val="005A3194"/>
    <w:rsid w:val="005A3361"/>
    <w:rsid w:val="005A36D8"/>
    <w:rsid w:val="005A4A73"/>
    <w:rsid w:val="005A4DA5"/>
    <w:rsid w:val="005A5169"/>
    <w:rsid w:val="005A6ADE"/>
    <w:rsid w:val="005A6BE1"/>
    <w:rsid w:val="005A707B"/>
    <w:rsid w:val="005A7B47"/>
    <w:rsid w:val="005B070B"/>
    <w:rsid w:val="005B099A"/>
    <w:rsid w:val="005B0A3E"/>
    <w:rsid w:val="005B1122"/>
    <w:rsid w:val="005B2137"/>
    <w:rsid w:val="005B309A"/>
    <w:rsid w:val="005B39A7"/>
    <w:rsid w:val="005B5515"/>
    <w:rsid w:val="005B5632"/>
    <w:rsid w:val="005B5C76"/>
    <w:rsid w:val="005B6CC1"/>
    <w:rsid w:val="005B72EA"/>
    <w:rsid w:val="005B73BA"/>
    <w:rsid w:val="005B76B0"/>
    <w:rsid w:val="005B7D61"/>
    <w:rsid w:val="005C0DC7"/>
    <w:rsid w:val="005C1196"/>
    <w:rsid w:val="005C1475"/>
    <w:rsid w:val="005C14D3"/>
    <w:rsid w:val="005C1760"/>
    <w:rsid w:val="005C20AF"/>
    <w:rsid w:val="005C2A02"/>
    <w:rsid w:val="005C2EB3"/>
    <w:rsid w:val="005C3396"/>
    <w:rsid w:val="005C35E1"/>
    <w:rsid w:val="005C3CB5"/>
    <w:rsid w:val="005C3CEF"/>
    <w:rsid w:val="005C4BF1"/>
    <w:rsid w:val="005C5A92"/>
    <w:rsid w:val="005C71AA"/>
    <w:rsid w:val="005C7820"/>
    <w:rsid w:val="005C7B1F"/>
    <w:rsid w:val="005D0362"/>
    <w:rsid w:val="005D0679"/>
    <w:rsid w:val="005D1342"/>
    <w:rsid w:val="005D13E6"/>
    <w:rsid w:val="005D20F1"/>
    <w:rsid w:val="005D2ED0"/>
    <w:rsid w:val="005D2F52"/>
    <w:rsid w:val="005D34ED"/>
    <w:rsid w:val="005D3716"/>
    <w:rsid w:val="005D4D9F"/>
    <w:rsid w:val="005D53B4"/>
    <w:rsid w:val="005D56A9"/>
    <w:rsid w:val="005D63BA"/>
    <w:rsid w:val="005D6975"/>
    <w:rsid w:val="005D6F69"/>
    <w:rsid w:val="005D74DB"/>
    <w:rsid w:val="005E1B47"/>
    <w:rsid w:val="005E41EF"/>
    <w:rsid w:val="005E4562"/>
    <w:rsid w:val="005E49C4"/>
    <w:rsid w:val="005E4DF0"/>
    <w:rsid w:val="005E5C17"/>
    <w:rsid w:val="005E652B"/>
    <w:rsid w:val="005E6B2C"/>
    <w:rsid w:val="005E783E"/>
    <w:rsid w:val="005E795F"/>
    <w:rsid w:val="005F165A"/>
    <w:rsid w:val="005F1C45"/>
    <w:rsid w:val="005F1D40"/>
    <w:rsid w:val="005F3565"/>
    <w:rsid w:val="005F3632"/>
    <w:rsid w:val="005F401E"/>
    <w:rsid w:val="005F505B"/>
    <w:rsid w:val="005F5BB2"/>
    <w:rsid w:val="005F5D0C"/>
    <w:rsid w:val="005F6443"/>
    <w:rsid w:val="005F67E9"/>
    <w:rsid w:val="005F722C"/>
    <w:rsid w:val="005F731A"/>
    <w:rsid w:val="005F7481"/>
    <w:rsid w:val="005F7CE3"/>
    <w:rsid w:val="005F7EF8"/>
    <w:rsid w:val="00601380"/>
    <w:rsid w:val="0060261D"/>
    <w:rsid w:val="00602DDC"/>
    <w:rsid w:val="00602F5E"/>
    <w:rsid w:val="006030EE"/>
    <w:rsid w:val="00603725"/>
    <w:rsid w:val="00604474"/>
    <w:rsid w:val="006044DA"/>
    <w:rsid w:val="0060607F"/>
    <w:rsid w:val="00606C35"/>
    <w:rsid w:val="00606C3E"/>
    <w:rsid w:val="00606FA5"/>
    <w:rsid w:val="00607071"/>
    <w:rsid w:val="006100DA"/>
    <w:rsid w:val="00610124"/>
    <w:rsid w:val="006107B5"/>
    <w:rsid w:val="00610B07"/>
    <w:rsid w:val="00611093"/>
    <w:rsid w:val="00611125"/>
    <w:rsid w:val="006113AF"/>
    <w:rsid w:val="006115FA"/>
    <w:rsid w:val="00611B2F"/>
    <w:rsid w:val="00611E07"/>
    <w:rsid w:val="006126F1"/>
    <w:rsid w:val="006127EB"/>
    <w:rsid w:val="00612E3B"/>
    <w:rsid w:val="00612EF2"/>
    <w:rsid w:val="0061349C"/>
    <w:rsid w:val="006139D9"/>
    <w:rsid w:val="006145EF"/>
    <w:rsid w:val="006156B8"/>
    <w:rsid w:val="00615757"/>
    <w:rsid w:val="00616A6B"/>
    <w:rsid w:val="006173F1"/>
    <w:rsid w:val="00620382"/>
    <w:rsid w:val="00620768"/>
    <w:rsid w:val="00620857"/>
    <w:rsid w:val="00621607"/>
    <w:rsid w:val="0062270E"/>
    <w:rsid w:val="00622A41"/>
    <w:rsid w:val="00622DC1"/>
    <w:rsid w:val="0062316E"/>
    <w:rsid w:val="006231A5"/>
    <w:rsid w:val="00623394"/>
    <w:rsid w:val="00624559"/>
    <w:rsid w:val="00624861"/>
    <w:rsid w:val="00624C7F"/>
    <w:rsid w:val="0062585B"/>
    <w:rsid w:val="00626046"/>
    <w:rsid w:val="00626103"/>
    <w:rsid w:val="006269AD"/>
    <w:rsid w:val="006270FF"/>
    <w:rsid w:val="0062731E"/>
    <w:rsid w:val="006275DC"/>
    <w:rsid w:val="00627621"/>
    <w:rsid w:val="00627676"/>
    <w:rsid w:val="006277BE"/>
    <w:rsid w:val="00627BD0"/>
    <w:rsid w:val="00627F19"/>
    <w:rsid w:val="00627F25"/>
    <w:rsid w:val="006308E9"/>
    <w:rsid w:val="0063120E"/>
    <w:rsid w:val="00631DFE"/>
    <w:rsid w:val="00631F67"/>
    <w:rsid w:val="00632A84"/>
    <w:rsid w:val="00632DD4"/>
    <w:rsid w:val="00632EB8"/>
    <w:rsid w:val="00633274"/>
    <w:rsid w:val="006347A4"/>
    <w:rsid w:val="00634904"/>
    <w:rsid w:val="00634A6D"/>
    <w:rsid w:val="00634CAA"/>
    <w:rsid w:val="00635D23"/>
    <w:rsid w:val="00636E65"/>
    <w:rsid w:val="006377C3"/>
    <w:rsid w:val="00637F00"/>
    <w:rsid w:val="0064007E"/>
    <w:rsid w:val="006401B3"/>
    <w:rsid w:val="00641B98"/>
    <w:rsid w:val="00641CF4"/>
    <w:rsid w:val="00641DA9"/>
    <w:rsid w:val="00641DE9"/>
    <w:rsid w:val="00642529"/>
    <w:rsid w:val="00642600"/>
    <w:rsid w:val="0064325B"/>
    <w:rsid w:val="0064367E"/>
    <w:rsid w:val="006451DA"/>
    <w:rsid w:val="00645824"/>
    <w:rsid w:val="00646222"/>
    <w:rsid w:val="0064685D"/>
    <w:rsid w:val="00647927"/>
    <w:rsid w:val="0065077D"/>
    <w:rsid w:val="006511BA"/>
    <w:rsid w:val="0065224C"/>
    <w:rsid w:val="006524A9"/>
    <w:rsid w:val="00653159"/>
    <w:rsid w:val="00653573"/>
    <w:rsid w:val="00653686"/>
    <w:rsid w:val="006537F5"/>
    <w:rsid w:val="00653DEA"/>
    <w:rsid w:val="006548A9"/>
    <w:rsid w:val="006551B5"/>
    <w:rsid w:val="00655D0C"/>
    <w:rsid w:val="00656287"/>
    <w:rsid w:val="00657169"/>
    <w:rsid w:val="006577B8"/>
    <w:rsid w:val="006578B4"/>
    <w:rsid w:val="006579A5"/>
    <w:rsid w:val="00660089"/>
    <w:rsid w:val="00661200"/>
    <w:rsid w:val="0066138C"/>
    <w:rsid w:val="0066142F"/>
    <w:rsid w:val="006614F6"/>
    <w:rsid w:val="00661669"/>
    <w:rsid w:val="006623B1"/>
    <w:rsid w:val="00662453"/>
    <w:rsid w:val="0066261F"/>
    <w:rsid w:val="006629E9"/>
    <w:rsid w:val="0066319F"/>
    <w:rsid w:val="006631B7"/>
    <w:rsid w:val="006632E4"/>
    <w:rsid w:val="006641B1"/>
    <w:rsid w:val="006641C8"/>
    <w:rsid w:val="00664562"/>
    <w:rsid w:val="00664960"/>
    <w:rsid w:val="006655C3"/>
    <w:rsid w:val="00665ED5"/>
    <w:rsid w:val="00666B2A"/>
    <w:rsid w:val="00667C57"/>
    <w:rsid w:val="0067005A"/>
    <w:rsid w:val="006701F6"/>
    <w:rsid w:val="006703F2"/>
    <w:rsid w:val="006707F5"/>
    <w:rsid w:val="00670A2B"/>
    <w:rsid w:val="00671017"/>
    <w:rsid w:val="006711FE"/>
    <w:rsid w:val="00671A79"/>
    <w:rsid w:val="0067245E"/>
    <w:rsid w:val="00672569"/>
    <w:rsid w:val="0067295E"/>
    <w:rsid w:val="006729AB"/>
    <w:rsid w:val="00672A30"/>
    <w:rsid w:val="006745B4"/>
    <w:rsid w:val="0067540E"/>
    <w:rsid w:val="0067615C"/>
    <w:rsid w:val="00676A0A"/>
    <w:rsid w:val="00677332"/>
    <w:rsid w:val="00677E91"/>
    <w:rsid w:val="00677FFE"/>
    <w:rsid w:val="0068114C"/>
    <w:rsid w:val="00682193"/>
    <w:rsid w:val="00682516"/>
    <w:rsid w:val="0068279C"/>
    <w:rsid w:val="00683143"/>
    <w:rsid w:val="006831A1"/>
    <w:rsid w:val="006835B8"/>
    <w:rsid w:val="00683ECC"/>
    <w:rsid w:val="00684994"/>
    <w:rsid w:val="00684F3D"/>
    <w:rsid w:val="0068528C"/>
    <w:rsid w:val="0068563D"/>
    <w:rsid w:val="00685700"/>
    <w:rsid w:val="00685E5A"/>
    <w:rsid w:val="006875CB"/>
    <w:rsid w:val="00690718"/>
    <w:rsid w:val="00690EE4"/>
    <w:rsid w:val="00691394"/>
    <w:rsid w:val="0069152D"/>
    <w:rsid w:val="006925CE"/>
    <w:rsid w:val="00692A39"/>
    <w:rsid w:val="006931B2"/>
    <w:rsid w:val="006931D8"/>
    <w:rsid w:val="00693DC6"/>
    <w:rsid w:val="00693DED"/>
    <w:rsid w:val="0069426F"/>
    <w:rsid w:val="006946B5"/>
    <w:rsid w:val="00694B31"/>
    <w:rsid w:val="00694F27"/>
    <w:rsid w:val="00695867"/>
    <w:rsid w:val="00695DCE"/>
    <w:rsid w:val="0069650D"/>
    <w:rsid w:val="00696921"/>
    <w:rsid w:val="00696EB7"/>
    <w:rsid w:val="00697171"/>
    <w:rsid w:val="00697654"/>
    <w:rsid w:val="00697B17"/>
    <w:rsid w:val="006A07AE"/>
    <w:rsid w:val="006A0C26"/>
    <w:rsid w:val="006A0D3B"/>
    <w:rsid w:val="006A21BF"/>
    <w:rsid w:val="006A2724"/>
    <w:rsid w:val="006A344E"/>
    <w:rsid w:val="006A3702"/>
    <w:rsid w:val="006A3D75"/>
    <w:rsid w:val="006A53BB"/>
    <w:rsid w:val="006A5DD3"/>
    <w:rsid w:val="006A6500"/>
    <w:rsid w:val="006A682C"/>
    <w:rsid w:val="006A6E73"/>
    <w:rsid w:val="006A7B3F"/>
    <w:rsid w:val="006B03FD"/>
    <w:rsid w:val="006B1328"/>
    <w:rsid w:val="006B1B2C"/>
    <w:rsid w:val="006B1CFF"/>
    <w:rsid w:val="006B2783"/>
    <w:rsid w:val="006B27B8"/>
    <w:rsid w:val="006B2A2F"/>
    <w:rsid w:val="006B35F4"/>
    <w:rsid w:val="006B367A"/>
    <w:rsid w:val="006B4FA6"/>
    <w:rsid w:val="006B4FB2"/>
    <w:rsid w:val="006B56DA"/>
    <w:rsid w:val="006B6AB0"/>
    <w:rsid w:val="006B6C7E"/>
    <w:rsid w:val="006B6D00"/>
    <w:rsid w:val="006B738D"/>
    <w:rsid w:val="006B79F9"/>
    <w:rsid w:val="006B7CF0"/>
    <w:rsid w:val="006C0D57"/>
    <w:rsid w:val="006C1760"/>
    <w:rsid w:val="006C1824"/>
    <w:rsid w:val="006C1A14"/>
    <w:rsid w:val="006C2C03"/>
    <w:rsid w:val="006C300B"/>
    <w:rsid w:val="006C3A04"/>
    <w:rsid w:val="006C48DD"/>
    <w:rsid w:val="006C4D3C"/>
    <w:rsid w:val="006C4F34"/>
    <w:rsid w:val="006C5B13"/>
    <w:rsid w:val="006C5FB6"/>
    <w:rsid w:val="006C5FBF"/>
    <w:rsid w:val="006C6129"/>
    <w:rsid w:val="006C63B8"/>
    <w:rsid w:val="006C6860"/>
    <w:rsid w:val="006C733E"/>
    <w:rsid w:val="006C7F52"/>
    <w:rsid w:val="006D07A6"/>
    <w:rsid w:val="006D0D49"/>
    <w:rsid w:val="006D1BF6"/>
    <w:rsid w:val="006D224E"/>
    <w:rsid w:val="006D27C6"/>
    <w:rsid w:val="006D2E9C"/>
    <w:rsid w:val="006D2EC8"/>
    <w:rsid w:val="006D3D70"/>
    <w:rsid w:val="006D4238"/>
    <w:rsid w:val="006D4524"/>
    <w:rsid w:val="006D5CC9"/>
    <w:rsid w:val="006D673F"/>
    <w:rsid w:val="006D7104"/>
    <w:rsid w:val="006D7298"/>
    <w:rsid w:val="006E02D5"/>
    <w:rsid w:val="006E145A"/>
    <w:rsid w:val="006E16B8"/>
    <w:rsid w:val="006E2024"/>
    <w:rsid w:val="006E2675"/>
    <w:rsid w:val="006E2AF7"/>
    <w:rsid w:val="006E402E"/>
    <w:rsid w:val="006E465B"/>
    <w:rsid w:val="006E541D"/>
    <w:rsid w:val="006E5734"/>
    <w:rsid w:val="006E61AC"/>
    <w:rsid w:val="006E7463"/>
    <w:rsid w:val="006E76D9"/>
    <w:rsid w:val="006F1274"/>
    <w:rsid w:val="006F19B0"/>
    <w:rsid w:val="006F2916"/>
    <w:rsid w:val="006F4936"/>
    <w:rsid w:val="006F4974"/>
    <w:rsid w:val="006F4DFA"/>
    <w:rsid w:val="006F4F33"/>
    <w:rsid w:val="006F6CAC"/>
    <w:rsid w:val="00700554"/>
    <w:rsid w:val="0070096A"/>
    <w:rsid w:val="00700BEE"/>
    <w:rsid w:val="00700FFA"/>
    <w:rsid w:val="007015BE"/>
    <w:rsid w:val="00701801"/>
    <w:rsid w:val="00701906"/>
    <w:rsid w:val="00701A88"/>
    <w:rsid w:val="00702594"/>
    <w:rsid w:val="007027DC"/>
    <w:rsid w:val="00702F32"/>
    <w:rsid w:val="007035C3"/>
    <w:rsid w:val="00703ACB"/>
    <w:rsid w:val="0070405D"/>
    <w:rsid w:val="00704425"/>
    <w:rsid w:val="00705869"/>
    <w:rsid w:val="00705BBA"/>
    <w:rsid w:val="00706101"/>
    <w:rsid w:val="007064B8"/>
    <w:rsid w:val="00707679"/>
    <w:rsid w:val="00707B84"/>
    <w:rsid w:val="00710073"/>
    <w:rsid w:val="007103CE"/>
    <w:rsid w:val="00710781"/>
    <w:rsid w:val="00710D1E"/>
    <w:rsid w:val="00711340"/>
    <w:rsid w:val="00711A3E"/>
    <w:rsid w:val="00712330"/>
    <w:rsid w:val="007124EA"/>
    <w:rsid w:val="0071270C"/>
    <w:rsid w:val="0071289F"/>
    <w:rsid w:val="0071371F"/>
    <w:rsid w:val="0071379D"/>
    <w:rsid w:val="00713C22"/>
    <w:rsid w:val="0071438E"/>
    <w:rsid w:val="00714B77"/>
    <w:rsid w:val="00714C4E"/>
    <w:rsid w:val="00715D6A"/>
    <w:rsid w:val="00716586"/>
    <w:rsid w:val="00716DD5"/>
    <w:rsid w:val="007177D0"/>
    <w:rsid w:val="00720178"/>
    <w:rsid w:val="0072047F"/>
    <w:rsid w:val="00721266"/>
    <w:rsid w:val="007217D2"/>
    <w:rsid w:val="007217F4"/>
    <w:rsid w:val="00721C96"/>
    <w:rsid w:val="00721FD5"/>
    <w:rsid w:val="00722436"/>
    <w:rsid w:val="007227B4"/>
    <w:rsid w:val="00724855"/>
    <w:rsid w:val="00724B0A"/>
    <w:rsid w:val="007252DB"/>
    <w:rsid w:val="00726DAC"/>
    <w:rsid w:val="00726DB5"/>
    <w:rsid w:val="0072716C"/>
    <w:rsid w:val="0072757A"/>
    <w:rsid w:val="0072771D"/>
    <w:rsid w:val="007304B0"/>
    <w:rsid w:val="00731C0C"/>
    <w:rsid w:val="00731C3C"/>
    <w:rsid w:val="00731D1B"/>
    <w:rsid w:val="0073249E"/>
    <w:rsid w:val="00732F31"/>
    <w:rsid w:val="007334C3"/>
    <w:rsid w:val="00733ED7"/>
    <w:rsid w:val="00733F81"/>
    <w:rsid w:val="007351EE"/>
    <w:rsid w:val="00735419"/>
    <w:rsid w:val="00735A8A"/>
    <w:rsid w:val="00736349"/>
    <w:rsid w:val="007367B6"/>
    <w:rsid w:val="00736B16"/>
    <w:rsid w:val="00737EC3"/>
    <w:rsid w:val="00737FBF"/>
    <w:rsid w:val="00740AAA"/>
    <w:rsid w:val="007414E2"/>
    <w:rsid w:val="00741A71"/>
    <w:rsid w:val="007423C9"/>
    <w:rsid w:val="00742554"/>
    <w:rsid w:val="00743879"/>
    <w:rsid w:val="00745138"/>
    <w:rsid w:val="0074576C"/>
    <w:rsid w:val="00746135"/>
    <w:rsid w:val="007464C8"/>
    <w:rsid w:val="00746992"/>
    <w:rsid w:val="00746B14"/>
    <w:rsid w:val="00747C5E"/>
    <w:rsid w:val="00747E7F"/>
    <w:rsid w:val="00750DE2"/>
    <w:rsid w:val="00751648"/>
    <w:rsid w:val="00751F36"/>
    <w:rsid w:val="007526E8"/>
    <w:rsid w:val="007533F9"/>
    <w:rsid w:val="00753F2C"/>
    <w:rsid w:val="007546A5"/>
    <w:rsid w:val="00754962"/>
    <w:rsid w:val="00754D4E"/>
    <w:rsid w:val="0075527A"/>
    <w:rsid w:val="00755E8F"/>
    <w:rsid w:val="007570CB"/>
    <w:rsid w:val="0075729F"/>
    <w:rsid w:val="00757908"/>
    <w:rsid w:val="00760457"/>
    <w:rsid w:val="00760531"/>
    <w:rsid w:val="00761BE8"/>
    <w:rsid w:val="00761F0D"/>
    <w:rsid w:val="00761F40"/>
    <w:rsid w:val="00762039"/>
    <w:rsid w:val="0076498E"/>
    <w:rsid w:val="0076510F"/>
    <w:rsid w:val="007652B1"/>
    <w:rsid w:val="00765E83"/>
    <w:rsid w:val="00765FAC"/>
    <w:rsid w:val="00766258"/>
    <w:rsid w:val="007662C6"/>
    <w:rsid w:val="007665B2"/>
    <w:rsid w:val="007669D5"/>
    <w:rsid w:val="00766A85"/>
    <w:rsid w:val="0076727E"/>
    <w:rsid w:val="00767346"/>
    <w:rsid w:val="0076760B"/>
    <w:rsid w:val="00767B12"/>
    <w:rsid w:val="00767EBC"/>
    <w:rsid w:val="00767F33"/>
    <w:rsid w:val="0077091A"/>
    <w:rsid w:val="00770F92"/>
    <w:rsid w:val="007718FE"/>
    <w:rsid w:val="0077192F"/>
    <w:rsid w:val="007719D4"/>
    <w:rsid w:val="00773ACE"/>
    <w:rsid w:val="00773E56"/>
    <w:rsid w:val="00774719"/>
    <w:rsid w:val="00774918"/>
    <w:rsid w:val="00774CC5"/>
    <w:rsid w:val="00775147"/>
    <w:rsid w:val="00776145"/>
    <w:rsid w:val="007765B6"/>
    <w:rsid w:val="007768B9"/>
    <w:rsid w:val="00776EE3"/>
    <w:rsid w:val="0077725A"/>
    <w:rsid w:val="007778B6"/>
    <w:rsid w:val="00777E94"/>
    <w:rsid w:val="0078016E"/>
    <w:rsid w:val="00780B8F"/>
    <w:rsid w:val="00781488"/>
    <w:rsid w:val="00781587"/>
    <w:rsid w:val="007823F3"/>
    <w:rsid w:val="007827FB"/>
    <w:rsid w:val="00783AB2"/>
    <w:rsid w:val="00783B82"/>
    <w:rsid w:val="00784368"/>
    <w:rsid w:val="0078470F"/>
    <w:rsid w:val="00784C3B"/>
    <w:rsid w:val="007850B6"/>
    <w:rsid w:val="007853AF"/>
    <w:rsid w:val="00786350"/>
    <w:rsid w:val="00786A25"/>
    <w:rsid w:val="00786A73"/>
    <w:rsid w:val="00790629"/>
    <w:rsid w:val="00790E2F"/>
    <w:rsid w:val="00790F8C"/>
    <w:rsid w:val="00791465"/>
    <w:rsid w:val="00791B02"/>
    <w:rsid w:val="00792D32"/>
    <w:rsid w:val="007934D0"/>
    <w:rsid w:val="00793965"/>
    <w:rsid w:val="00793F34"/>
    <w:rsid w:val="007946A1"/>
    <w:rsid w:val="00794AB0"/>
    <w:rsid w:val="00794FE7"/>
    <w:rsid w:val="007951D2"/>
    <w:rsid w:val="007966D5"/>
    <w:rsid w:val="007968A4"/>
    <w:rsid w:val="00796AD5"/>
    <w:rsid w:val="00796E9C"/>
    <w:rsid w:val="0079703F"/>
    <w:rsid w:val="00797330"/>
    <w:rsid w:val="00797526"/>
    <w:rsid w:val="007977E1"/>
    <w:rsid w:val="00797832"/>
    <w:rsid w:val="007A067A"/>
    <w:rsid w:val="007A0DF0"/>
    <w:rsid w:val="007A1B7D"/>
    <w:rsid w:val="007A1CAB"/>
    <w:rsid w:val="007A1DEE"/>
    <w:rsid w:val="007A1F83"/>
    <w:rsid w:val="007A399E"/>
    <w:rsid w:val="007A3A01"/>
    <w:rsid w:val="007A3B50"/>
    <w:rsid w:val="007A3C01"/>
    <w:rsid w:val="007A3DE8"/>
    <w:rsid w:val="007A4189"/>
    <w:rsid w:val="007A434E"/>
    <w:rsid w:val="007A43F4"/>
    <w:rsid w:val="007A552D"/>
    <w:rsid w:val="007A58F5"/>
    <w:rsid w:val="007A771C"/>
    <w:rsid w:val="007B01D0"/>
    <w:rsid w:val="007B40B6"/>
    <w:rsid w:val="007B453F"/>
    <w:rsid w:val="007B4F9C"/>
    <w:rsid w:val="007B52F4"/>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55F2"/>
    <w:rsid w:val="007C6521"/>
    <w:rsid w:val="007C6958"/>
    <w:rsid w:val="007C6CB4"/>
    <w:rsid w:val="007C7490"/>
    <w:rsid w:val="007C79D3"/>
    <w:rsid w:val="007D0E03"/>
    <w:rsid w:val="007D11D4"/>
    <w:rsid w:val="007D256A"/>
    <w:rsid w:val="007D2A5D"/>
    <w:rsid w:val="007D2D6A"/>
    <w:rsid w:val="007D2F2F"/>
    <w:rsid w:val="007D3E26"/>
    <w:rsid w:val="007D3F4C"/>
    <w:rsid w:val="007D4288"/>
    <w:rsid w:val="007D42BA"/>
    <w:rsid w:val="007D4A9B"/>
    <w:rsid w:val="007D4CAF"/>
    <w:rsid w:val="007D639C"/>
    <w:rsid w:val="007D6A09"/>
    <w:rsid w:val="007D6D8A"/>
    <w:rsid w:val="007D703D"/>
    <w:rsid w:val="007D77D5"/>
    <w:rsid w:val="007D7CB5"/>
    <w:rsid w:val="007E0448"/>
    <w:rsid w:val="007E04EB"/>
    <w:rsid w:val="007E252B"/>
    <w:rsid w:val="007E2AC0"/>
    <w:rsid w:val="007E37BA"/>
    <w:rsid w:val="007E4EAB"/>
    <w:rsid w:val="007E6664"/>
    <w:rsid w:val="007E698F"/>
    <w:rsid w:val="007E6EBD"/>
    <w:rsid w:val="007E7C90"/>
    <w:rsid w:val="007E7D76"/>
    <w:rsid w:val="007E7F84"/>
    <w:rsid w:val="007E7FA2"/>
    <w:rsid w:val="007F261A"/>
    <w:rsid w:val="007F2A76"/>
    <w:rsid w:val="007F35DA"/>
    <w:rsid w:val="007F3D9D"/>
    <w:rsid w:val="007F3E63"/>
    <w:rsid w:val="007F4E95"/>
    <w:rsid w:val="007F58CB"/>
    <w:rsid w:val="007F59D0"/>
    <w:rsid w:val="007F5AA1"/>
    <w:rsid w:val="007F5AD0"/>
    <w:rsid w:val="007F5D9D"/>
    <w:rsid w:val="007F6210"/>
    <w:rsid w:val="007F623B"/>
    <w:rsid w:val="007F6685"/>
    <w:rsid w:val="007F69D8"/>
    <w:rsid w:val="007F6B3E"/>
    <w:rsid w:val="007F7451"/>
    <w:rsid w:val="007F766C"/>
    <w:rsid w:val="007F7FB8"/>
    <w:rsid w:val="0080028D"/>
    <w:rsid w:val="00801D5A"/>
    <w:rsid w:val="00801E75"/>
    <w:rsid w:val="008020B4"/>
    <w:rsid w:val="00802210"/>
    <w:rsid w:val="0080306C"/>
    <w:rsid w:val="008030B9"/>
    <w:rsid w:val="0080350B"/>
    <w:rsid w:val="00803E5C"/>
    <w:rsid w:val="008053A4"/>
    <w:rsid w:val="00805682"/>
    <w:rsid w:val="00805C4A"/>
    <w:rsid w:val="00805F3E"/>
    <w:rsid w:val="008064D5"/>
    <w:rsid w:val="0080660F"/>
    <w:rsid w:val="008069E9"/>
    <w:rsid w:val="00806BF5"/>
    <w:rsid w:val="008070DA"/>
    <w:rsid w:val="00807AD7"/>
    <w:rsid w:val="00810B33"/>
    <w:rsid w:val="008110E5"/>
    <w:rsid w:val="00811341"/>
    <w:rsid w:val="008118D1"/>
    <w:rsid w:val="00813866"/>
    <w:rsid w:val="00813B13"/>
    <w:rsid w:val="00814694"/>
    <w:rsid w:val="00815765"/>
    <w:rsid w:val="0081689B"/>
    <w:rsid w:val="00816C77"/>
    <w:rsid w:val="0081722E"/>
    <w:rsid w:val="00820A31"/>
    <w:rsid w:val="0082113C"/>
    <w:rsid w:val="00821713"/>
    <w:rsid w:val="008227BF"/>
    <w:rsid w:val="008229FE"/>
    <w:rsid w:val="00823D28"/>
    <w:rsid w:val="00823EA7"/>
    <w:rsid w:val="0082492D"/>
    <w:rsid w:val="00825775"/>
    <w:rsid w:val="0082638B"/>
    <w:rsid w:val="00826DB9"/>
    <w:rsid w:val="0082767B"/>
    <w:rsid w:val="00827D10"/>
    <w:rsid w:val="00830361"/>
    <w:rsid w:val="0083056C"/>
    <w:rsid w:val="00831E8A"/>
    <w:rsid w:val="00831FDB"/>
    <w:rsid w:val="00833225"/>
    <w:rsid w:val="00833532"/>
    <w:rsid w:val="008349C0"/>
    <w:rsid w:val="00834C85"/>
    <w:rsid w:val="00835E6B"/>
    <w:rsid w:val="00836848"/>
    <w:rsid w:val="00836D70"/>
    <w:rsid w:val="00837C6E"/>
    <w:rsid w:val="0084123C"/>
    <w:rsid w:val="00841C05"/>
    <w:rsid w:val="00842C4E"/>
    <w:rsid w:val="00842EF3"/>
    <w:rsid w:val="00844132"/>
    <w:rsid w:val="00844837"/>
    <w:rsid w:val="008449BD"/>
    <w:rsid w:val="00846F29"/>
    <w:rsid w:val="00847391"/>
    <w:rsid w:val="00847ABE"/>
    <w:rsid w:val="0085169D"/>
    <w:rsid w:val="00851DFB"/>
    <w:rsid w:val="008530DC"/>
    <w:rsid w:val="00853370"/>
    <w:rsid w:val="008539A8"/>
    <w:rsid w:val="008540D5"/>
    <w:rsid w:val="00854180"/>
    <w:rsid w:val="00854390"/>
    <w:rsid w:val="008549D3"/>
    <w:rsid w:val="00854AAB"/>
    <w:rsid w:val="00854BCF"/>
    <w:rsid w:val="00855A92"/>
    <w:rsid w:val="00856502"/>
    <w:rsid w:val="00856AC4"/>
    <w:rsid w:val="00857743"/>
    <w:rsid w:val="00857784"/>
    <w:rsid w:val="008600F3"/>
    <w:rsid w:val="00860189"/>
    <w:rsid w:val="008604BE"/>
    <w:rsid w:val="00860731"/>
    <w:rsid w:val="00860C84"/>
    <w:rsid w:val="00860FB3"/>
    <w:rsid w:val="0086114D"/>
    <w:rsid w:val="008612EB"/>
    <w:rsid w:val="00862596"/>
    <w:rsid w:val="0086377C"/>
    <w:rsid w:val="0086381C"/>
    <w:rsid w:val="008642C8"/>
    <w:rsid w:val="00865023"/>
    <w:rsid w:val="00865825"/>
    <w:rsid w:val="0086595E"/>
    <w:rsid w:val="00865CB8"/>
    <w:rsid w:val="0086631B"/>
    <w:rsid w:val="0086657D"/>
    <w:rsid w:val="008700A3"/>
    <w:rsid w:val="0087071B"/>
    <w:rsid w:val="00870FF2"/>
    <w:rsid w:val="008714EA"/>
    <w:rsid w:val="00871BEA"/>
    <w:rsid w:val="00871FEC"/>
    <w:rsid w:val="008723E2"/>
    <w:rsid w:val="00872CF9"/>
    <w:rsid w:val="00873408"/>
    <w:rsid w:val="00874115"/>
    <w:rsid w:val="008744BF"/>
    <w:rsid w:val="00874E6F"/>
    <w:rsid w:val="00875F8E"/>
    <w:rsid w:val="00875FEB"/>
    <w:rsid w:val="00876696"/>
    <w:rsid w:val="008768B5"/>
    <w:rsid w:val="0087691F"/>
    <w:rsid w:val="00876A69"/>
    <w:rsid w:val="00877027"/>
    <w:rsid w:val="0087705E"/>
    <w:rsid w:val="00880575"/>
    <w:rsid w:val="008808A5"/>
    <w:rsid w:val="00880CE5"/>
    <w:rsid w:val="008816F2"/>
    <w:rsid w:val="00882292"/>
    <w:rsid w:val="00882357"/>
    <w:rsid w:val="008823B3"/>
    <w:rsid w:val="0088264E"/>
    <w:rsid w:val="0088303A"/>
    <w:rsid w:val="0088305A"/>
    <w:rsid w:val="008836D2"/>
    <w:rsid w:val="00883778"/>
    <w:rsid w:val="008837DB"/>
    <w:rsid w:val="0088480B"/>
    <w:rsid w:val="00884A4F"/>
    <w:rsid w:val="0088597A"/>
    <w:rsid w:val="00885B91"/>
    <w:rsid w:val="00886702"/>
    <w:rsid w:val="00886D47"/>
    <w:rsid w:val="0088752C"/>
    <w:rsid w:val="008920FA"/>
    <w:rsid w:val="008921EB"/>
    <w:rsid w:val="00892629"/>
    <w:rsid w:val="008926EF"/>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C9"/>
    <w:rsid w:val="008A20FE"/>
    <w:rsid w:val="008A21BB"/>
    <w:rsid w:val="008A24C2"/>
    <w:rsid w:val="008A2A7E"/>
    <w:rsid w:val="008A2AE3"/>
    <w:rsid w:val="008A4063"/>
    <w:rsid w:val="008A4793"/>
    <w:rsid w:val="008A4C1C"/>
    <w:rsid w:val="008A56BD"/>
    <w:rsid w:val="008A62EA"/>
    <w:rsid w:val="008A65EF"/>
    <w:rsid w:val="008A6FA0"/>
    <w:rsid w:val="008A74EB"/>
    <w:rsid w:val="008A7EF8"/>
    <w:rsid w:val="008B0D81"/>
    <w:rsid w:val="008B1363"/>
    <w:rsid w:val="008B1371"/>
    <w:rsid w:val="008B16FD"/>
    <w:rsid w:val="008B178D"/>
    <w:rsid w:val="008B2604"/>
    <w:rsid w:val="008B2D37"/>
    <w:rsid w:val="008B3E1E"/>
    <w:rsid w:val="008B3ED9"/>
    <w:rsid w:val="008B3F5E"/>
    <w:rsid w:val="008B3FD4"/>
    <w:rsid w:val="008B4322"/>
    <w:rsid w:val="008B49A0"/>
    <w:rsid w:val="008B4D4C"/>
    <w:rsid w:val="008B52CE"/>
    <w:rsid w:val="008B5423"/>
    <w:rsid w:val="008B5678"/>
    <w:rsid w:val="008B6037"/>
    <w:rsid w:val="008B63AA"/>
    <w:rsid w:val="008B72BD"/>
    <w:rsid w:val="008B7341"/>
    <w:rsid w:val="008B79AC"/>
    <w:rsid w:val="008B7E11"/>
    <w:rsid w:val="008C0040"/>
    <w:rsid w:val="008C02E5"/>
    <w:rsid w:val="008C0545"/>
    <w:rsid w:val="008C1301"/>
    <w:rsid w:val="008C1E10"/>
    <w:rsid w:val="008C2A6A"/>
    <w:rsid w:val="008C3190"/>
    <w:rsid w:val="008C329A"/>
    <w:rsid w:val="008C3668"/>
    <w:rsid w:val="008C436C"/>
    <w:rsid w:val="008C4867"/>
    <w:rsid w:val="008C495D"/>
    <w:rsid w:val="008C55D7"/>
    <w:rsid w:val="008C6764"/>
    <w:rsid w:val="008C69E5"/>
    <w:rsid w:val="008C7A84"/>
    <w:rsid w:val="008D004D"/>
    <w:rsid w:val="008D0465"/>
    <w:rsid w:val="008D12A1"/>
    <w:rsid w:val="008D14E8"/>
    <w:rsid w:val="008D188D"/>
    <w:rsid w:val="008D4FB2"/>
    <w:rsid w:val="008D5521"/>
    <w:rsid w:val="008D5A2A"/>
    <w:rsid w:val="008D7528"/>
    <w:rsid w:val="008D7894"/>
    <w:rsid w:val="008D7DE9"/>
    <w:rsid w:val="008E05D7"/>
    <w:rsid w:val="008E10E6"/>
    <w:rsid w:val="008E1670"/>
    <w:rsid w:val="008E1747"/>
    <w:rsid w:val="008E2AAC"/>
    <w:rsid w:val="008E3CF7"/>
    <w:rsid w:val="008E3ED2"/>
    <w:rsid w:val="008E5601"/>
    <w:rsid w:val="008E5C08"/>
    <w:rsid w:val="008E5DB7"/>
    <w:rsid w:val="008E5EDD"/>
    <w:rsid w:val="008E615B"/>
    <w:rsid w:val="008E6804"/>
    <w:rsid w:val="008F0091"/>
    <w:rsid w:val="008F01AD"/>
    <w:rsid w:val="008F031D"/>
    <w:rsid w:val="008F049E"/>
    <w:rsid w:val="008F04D6"/>
    <w:rsid w:val="008F0D85"/>
    <w:rsid w:val="008F0EA7"/>
    <w:rsid w:val="008F1858"/>
    <w:rsid w:val="008F1938"/>
    <w:rsid w:val="008F1A0A"/>
    <w:rsid w:val="008F2135"/>
    <w:rsid w:val="008F3472"/>
    <w:rsid w:val="008F4BA2"/>
    <w:rsid w:val="008F4C80"/>
    <w:rsid w:val="008F55BE"/>
    <w:rsid w:val="008F5D99"/>
    <w:rsid w:val="008F642B"/>
    <w:rsid w:val="008F64C2"/>
    <w:rsid w:val="008F6DA0"/>
    <w:rsid w:val="008F6FDA"/>
    <w:rsid w:val="008F74FC"/>
    <w:rsid w:val="00900418"/>
    <w:rsid w:val="00900640"/>
    <w:rsid w:val="009006C8"/>
    <w:rsid w:val="009009EB"/>
    <w:rsid w:val="009013A0"/>
    <w:rsid w:val="00901F47"/>
    <w:rsid w:val="0090252F"/>
    <w:rsid w:val="00902969"/>
    <w:rsid w:val="00902FB6"/>
    <w:rsid w:val="009031EC"/>
    <w:rsid w:val="00903909"/>
    <w:rsid w:val="00903BF2"/>
    <w:rsid w:val="00904506"/>
    <w:rsid w:val="00904793"/>
    <w:rsid w:val="009049CA"/>
    <w:rsid w:val="00904ED6"/>
    <w:rsid w:val="009055C7"/>
    <w:rsid w:val="009056EA"/>
    <w:rsid w:val="00905A2B"/>
    <w:rsid w:val="00905C7E"/>
    <w:rsid w:val="00906386"/>
    <w:rsid w:val="00906E52"/>
    <w:rsid w:val="00907280"/>
    <w:rsid w:val="009075D0"/>
    <w:rsid w:val="00907D31"/>
    <w:rsid w:val="00910CB2"/>
    <w:rsid w:val="00910E39"/>
    <w:rsid w:val="00910E8A"/>
    <w:rsid w:val="0091154E"/>
    <w:rsid w:val="0091234D"/>
    <w:rsid w:val="00912F49"/>
    <w:rsid w:val="00914251"/>
    <w:rsid w:val="00914C65"/>
    <w:rsid w:val="00914E2E"/>
    <w:rsid w:val="0091502F"/>
    <w:rsid w:val="00915097"/>
    <w:rsid w:val="009150F6"/>
    <w:rsid w:val="00916722"/>
    <w:rsid w:val="00917121"/>
    <w:rsid w:val="00917358"/>
    <w:rsid w:val="00917CED"/>
    <w:rsid w:val="00921E40"/>
    <w:rsid w:val="00922269"/>
    <w:rsid w:val="0092340E"/>
    <w:rsid w:val="00923D11"/>
    <w:rsid w:val="00923DB2"/>
    <w:rsid w:val="00923F12"/>
    <w:rsid w:val="00925F4F"/>
    <w:rsid w:val="00926F8B"/>
    <w:rsid w:val="009270FB"/>
    <w:rsid w:val="00930583"/>
    <w:rsid w:val="009310C3"/>
    <w:rsid w:val="00931423"/>
    <w:rsid w:val="00933771"/>
    <w:rsid w:val="0093435B"/>
    <w:rsid w:val="00934F54"/>
    <w:rsid w:val="00935865"/>
    <w:rsid w:val="00937C17"/>
    <w:rsid w:val="0094023B"/>
    <w:rsid w:val="009402F2"/>
    <w:rsid w:val="00940342"/>
    <w:rsid w:val="00940BD2"/>
    <w:rsid w:val="00941238"/>
    <w:rsid w:val="009415AA"/>
    <w:rsid w:val="00942788"/>
    <w:rsid w:val="0094290F"/>
    <w:rsid w:val="00942AF8"/>
    <w:rsid w:val="00943525"/>
    <w:rsid w:val="009443AA"/>
    <w:rsid w:val="00944662"/>
    <w:rsid w:val="00944ACE"/>
    <w:rsid w:val="00945D84"/>
    <w:rsid w:val="00945E33"/>
    <w:rsid w:val="00945F0D"/>
    <w:rsid w:val="009463AB"/>
    <w:rsid w:val="00946463"/>
    <w:rsid w:val="00946A3C"/>
    <w:rsid w:val="00946F38"/>
    <w:rsid w:val="00947052"/>
    <w:rsid w:val="00947086"/>
    <w:rsid w:val="0094717C"/>
    <w:rsid w:val="00947CDE"/>
    <w:rsid w:val="00947E0F"/>
    <w:rsid w:val="00950A96"/>
    <w:rsid w:val="00951B2F"/>
    <w:rsid w:val="009524F3"/>
    <w:rsid w:val="00953453"/>
    <w:rsid w:val="0095362A"/>
    <w:rsid w:val="00953634"/>
    <w:rsid w:val="00953C51"/>
    <w:rsid w:val="00954454"/>
    <w:rsid w:val="00955082"/>
    <w:rsid w:val="00955724"/>
    <w:rsid w:val="0095619B"/>
    <w:rsid w:val="00956C23"/>
    <w:rsid w:val="009578F3"/>
    <w:rsid w:val="00960216"/>
    <w:rsid w:val="009604F6"/>
    <w:rsid w:val="0096071F"/>
    <w:rsid w:val="00961031"/>
    <w:rsid w:val="009612C8"/>
    <w:rsid w:val="00961AD3"/>
    <w:rsid w:val="00962135"/>
    <w:rsid w:val="00963323"/>
    <w:rsid w:val="0096411A"/>
    <w:rsid w:val="0096428C"/>
    <w:rsid w:val="009644FA"/>
    <w:rsid w:val="00964C9C"/>
    <w:rsid w:val="00964F01"/>
    <w:rsid w:val="00967134"/>
    <w:rsid w:val="009674D0"/>
    <w:rsid w:val="0097096B"/>
    <w:rsid w:val="00970D41"/>
    <w:rsid w:val="00971718"/>
    <w:rsid w:val="009717A5"/>
    <w:rsid w:val="0097183C"/>
    <w:rsid w:val="00972374"/>
    <w:rsid w:val="00972887"/>
    <w:rsid w:val="00972E0C"/>
    <w:rsid w:val="0097351F"/>
    <w:rsid w:val="0097354C"/>
    <w:rsid w:val="00973B40"/>
    <w:rsid w:val="009742AE"/>
    <w:rsid w:val="00974903"/>
    <w:rsid w:val="00974953"/>
    <w:rsid w:val="00974DC0"/>
    <w:rsid w:val="00975D30"/>
    <w:rsid w:val="009762AA"/>
    <w:rsid w:val="0097744F"/>
    <w:rsid w:val="00977765"/>
    <w:rsid w:val="00977F00"/>
    <w:rsid w:val="0098022D"/>
    <w:rsid w:val="009802F2"/>
    <w:rsid w:val="00980829"/>
    <w:rsid w:val="009819B1"/>
    <w:rsid w:val="00981A14"/>
    <w:rsid w:val="00981DA6"/>
    <w:rsid w:val="00982E88"/>
    <w:rsid w:val="00983159"/>
    <w:rsid w:val="0098394F"/>
    <w:rsid w:val="0098420D"/>
    <w:rsid w:val="009847C7"/>
    <w:rsid w:val="00984DBE"/>
    <w:rsid w:val="009855D7"/>
    <w:rsid w:val="00985990"/>
    <w:rsid w:val="009860C3"/>
    <w:rsid w:val="0098640F"/>
    <w:rsid w:val="009867CF"/>
    <w:rsid w:val="00986A2B"/>
    <w:rsid w:val="009874CB"/>
    <w:rsid w:val="00987CD6"/>
    <w:rsid w:val="00987FC9"/>
    <w:rsid w:val="009900D8"/>
    <w:rsid w:val="0099058E"/>
    <w:rsid w:val="00990903"/>
    <w:rsid w:val="00991382"/>
    <w:rsid w:val="009914AB"/>
    <w:rsid w:val="0099175E"/>
    <w:rsid w:val="00991DA4"/>
    <w:rsid w:val="0099251B"/>
    <w:rsid w:val="00992B09"/>
    <w:rsid w:val="0099308E"/>
    <w:rsid w:val="00993318"/>
    <w:rsid w:val="00995041"/>
    <w:rsid w:val="00995276"/>
    <w:rsid w:val="009954FB"/>
    <w:rsid w:val="009958EF"/>
    <w:rsid w:val="00995BE2"/>
    <w:rsid w:val="00996448"/>
    <w:rsid w:val="00997B98"/>
    <w:rsid w:val="009A1344"/>
    <w:rsid w:val="009A1BC1"/>
    <w:rsid w:val="009A1CAD"/>
    <w:rsid w:val="009A1E67"/>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2EF4"/>
    <w:rsid w:val="009B5943"/>
    <w:rsid w:val="009B65ED"/>
    <w:rsid w:val="009B68F1"/>
    <w:rsid w:val="009B6BC9"/>
    <w:rsid w:val="009B76F0"/>
    <w:rsid w:val="009B7720"/>
    <w:rsid w:val="009B7F20"/>
    <w:rsid w:val="009C016D"/>
    <w:rsid w:val="009C0300"/>
    <w:rsid w:val="009C0C29"/>
    <w:rsid w:val="009C176A"/>
    <w:rsid w:val="009C2389"/>
    <w:rsid w:val="009C2549"/>
    <w:rsid w:val="009C28C7"/>
    <w:rsid w:val="009C2B42"/>
    <w:rsid w:val="009C2D43"/>
    <w:rsid w:val="009C44B2"/>
    <w:rsid w:val="009C4537"/>
    <w:rsid w:val="009C4E09"/>
    <w:rsid w:val="009C5488"/>
    <w:rsid w:val="009C5BB1"/>
    <w:rsid w:val="009C60CE"/>
    <w:rsid w:val="009C6AAE"/>
    <w:rsid w:val="009C74D5"/>
    <w:rsid w:val="009C7B04"/>
    <w:rsid w:val="009D08D8"/>
    <w:rsid w:val="009D1727"/>
    <w:rsid w:val="009D2491"/>
    <w:rsid w:val="009D2610"/>
    <w:rsid w:val="009D2AE5"/>
    <w:rsid w:val="009D36A5"/>
    <w:rsid w:val="009D3B5A"/>
    <w:rsid w:val="009D4C53"/>
    <w:rsid w:val="009D4D3C"/>
    <w:rsid w:val="009D600F"/>
    <w:rsid w:val="009D622F"/>
    <w:rsid w:val="009D68DF"/>
    <w:rsid w:val="009D6EB5"/>
    <w:rsid w:val="009D7F84"/>
    <w:rsid w:val="009E0D6A"/>
    <w:rsid w:val="009E166B"/>
    <w:rsid w:val="009E1B85"/>
    <w:rsid w:val="009E1FB8"/>
    <w:rsid w:val="009E2A83"/>
    <w:rsid w:val="009E2D14"/>
    <w:rsid w:val="009E38BB"/>
    <w:rsid w:val="009E391B"/>
    <w:rsid w:val="009E436C"/>
    <w:rsid w:val="009E44A7"/>
    <w:rsid w:val="009E500B"/>
    <w:rsid w:val="009E5166"/>
    <w:rsid w:val="009E5A55"/>
    <w:rsid w:val="009E5E1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778F"/>
    <w:rsid w:val="009F7A6E"/>
    <w:rsid w:val="009F7B8C"/>
    <w:rsid w:val="009F7E49"/>
    <w:rsid w:val="00A006C3"/>
    <w:rsid w:val="00A00D33"/>
    <w:rsid w:val="00A0122D"/>
    <w:rsid w:val="00A02130"/>
    <w:rsid w:val="00A021FF"/>
    <w:rsid w:val="00A0340E"/>
    <w:rsid w:val="00A03AD6"/>
    <w:rsid w:val="00A03D28"/>
    <w:rsid w:val="00A03E27"/>
    <w:rsid w:val="00A0533C"/>
    <w:rsid w:val="00A058BC"/>
    <w:rsid w:val="00A05A96"/>
    <w:rsid w:val="00A06228"/>
    <w:rsid w:val="00A062E1"/>
    <w:rsid w:val="00A063F8"/>
    <w:rsid w:val="00A10812"/>
    <w:rsid w:val="00A123AA"/>
    <w:rsid w:val="00A126FA"/>
    <w:rsid w:val="00A137D3"/>
    <w:rsid w:val="00A13963"/>
    <w:rsid w:val="00A1554F"/>
    <w:rsid w:val="00A15B20"/>
    <w:rsid w:val="00A165A5"/>
    <w:rsid w:val="00A16E8F"/>
    <w:rsid w:val="00A1701D"/>
    <w:rsid w:val="00A20507"/>
    <w:rsid w:val="00A20BD7"/>
    <w:rsid w:val="00A21157"/>
    <w:rsid w:val="00A217DE"/>
    <w:rsid w:val="00A226B2"/>
    <w:rsid w:val="00A22DDE"/>
    <w:rsid w:val="00A22E32"/>
    <w:rsid w:val="00A23366"/>
    <w:rsid w:val="00A2399A"/>
    <w:rsid w:val="00A23B1E"/>
    <w:rsid w:val="00A249A6"/>
    <w:rsid w:val="00A24E57"/>
    <w:rsid w:val="00A252E0"/>
    <w:rsid w:val="00A25A85"/>
    <w:rsid w:val="00A25F55"/>
    <w:rsid w:val="00A26008"/>
    <w:rsid w:val="00A27426"/>
    <w:rsid w:val="00A27CC4"/>
    <w:rsid w:val="00A30059"/>
    <w:rsid w:val="00A30716"/>
    <w:rsid w:val="00A3099D"/>
    <w:rsid w:val="00A3196E"/>
    <w:rsid w:val="00A320D8"/>
    <w:rsid w:val="00A322A1"/>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C67"/>
    <w:rsid w:val="00A433EF"/>
    <w:rsid w:val="00A43C65"/>
    <w:rsid w:val="00A443AE"/>
    <w:rsid w:val="00A45ECD"/>
    <w:rsid w:val="00A46A36"/>
    <w:rsid w:val="00A46C2F"/>
    <w:rsid w:val="00A4794E"/>
    <w:rsid w:val="00A47D80"/>
    <w:rsid w:val="00A47EF9"/>
    <w:rsid w:val="00A50454"/>
    <w:rsid w:val="00A511B5"/>
    <w:rsid w:val="00A51E07"/>
    <w:rsid w:val="00A5317D"/>
    <w:rsid w:val="00A53B3C"/>
    <w:rsid w:val="00A552BC"/>
    <w:rsid w:val="00A55CAD"/>
    <w:rsid w:val="00A56071"/>
    <w:rsid w:val="00A56141"/>
    <w:rsid w:val="00A56B1E"/>
    <w:rsid w:val="00A57469"/>
    <w:rsid w:val="00A5750F"/>
    <w:rsid w:val="00A608D5"/>
    <w:rsid w:val="00A61985"/>
    <w:rsid w:val="00A61F91"/>
    <w:rsid w:val="00A62825"/>
    <w:rsid w:val="00A635C5"/>
    <w:rsid w:val="00A63A28"/>
    <w:rsid w:val="00A642C6"/>
    <w:rsid w:val="00A64564"/>
    <w:rsid w:val="00A64D8A"/>
    <w:rsid w:val="00A64F10"/>
    <w:rsid w:val="00A65031"/>
    <w:rsid w:val="00A6521A"/>
    <w:rsid w:val="00A6522A"/>
    <w:rsid w:val="00A65C7B"/>
    <w:rsid w:val="00A65D6D"/>
    <w:rsid w:val="00A66843"/>
    <w:rsid w:val="00A66B67"/>
    <w:rsid w:val="00A66BAF"/>
    <w:rsid w:val="00A66E6B"/>
    <w:rsid w:val="00A66F45"/>
    <w:rsid w:val="00A671BF"/>
    <w:rsid w:val="00A672B3"/>
    <w:rsid w:val="00A678C3"/>
    <w:rsid w:val="00A70596"/>
    <w:rsid w:val="00A706B0"/>
    <w:rsid w:val="00A70F8F"/>
    <w:rsid w:val="00A71BCE"/>
    <w:rsid w:val="00A71F8A"/>
    <w:rsid w:val="00A7265C"/>
    <w:rsid w:val="00A732BF"/>
    <w:rsid w:val="00A732F3"/>
    <w:rsid w:val="00A735FA"/>
    <w:rsid w:val="00A736E5"/>
    <w:rsid w:val="00A73B07"/>
    <w:rsid w:val="00A755F7"/>
    <w:rsid w:val="00A75789"/>
    <w:rsid w:val="00A764D6"/>
    <w:rsid w:val="00A766FA"/>
    <w:rsid w:val="00A7676D"/>
    <w:rsid w:val="00A767F5"/>
    <w:rsid w:val="00A768C0"/>
    <w:rsid w:val="00A76EB2"/>
    <w:rsid w:val="00A77AE4"/>
    <w:rsid w:val="00A8192B"/>
    <w:rsid w:val="00A81F32"/>
    <w:rsid w:val="00A823C2"/>
    <w:rsid w:val="00A830EB"/>
    <w:rsid w:val="00A83165"/>
    <w:rsid w:val="00A8353A"/>
    <w:rsid w:val="00A83BB7"/>
    <w:rsid w:val="00A83CEE"/>
    <w:rsid w:val="00A83D8B"/>
    <w:rsid w:val="00A84B82"/>
    <w:rsid w:val="00A85827"/>
    <w:rsid w:val="00A85CE7"/>
    <w:rsid w:val="00A85D20"/>
    <w:rsid w:val="00A8660E"/>
    <w:rsid w:val="00A86792"/>
    <w:rsid w:val="00A87C51"/>
    <w:rsid w:val="00A90028"/>
    <w:rsid w:val="00A911D3"/>
    <w:rsid w:val="00A91326"/>
    <w:rsid w:val="00A920A2"/>
    <w:rsid w:val="00A92AA4"/>
    <w:rsid w:val="00A93180"/>
    <w:rsid w:val="00A938C0"/>
    <w:rsid w:val="00A9424B"/>
    <w:rsid w:val="00A9496D"/>
    <w:rsid w:val="00A95317"/>
    <w:rsid w:val="00A96683"/>
    <w:rsid w:val="00A96712"/>
    <w:rsid w:val="00A96A22"/>
    <w:rsid w:val="00A96D7D"/>
    <w:rsid w:val="00A975E9"/>
    <w:rsid w:val="00A97C52"/>
    <w:rsid w:val="00AA0A35"/>
    <w:rsid w:val="00AA0D84"/>
    <w:rsid w:val="00AA11B0"/>
    <w:rsid w:val="00AA1C25"/>
    <w:rsid w:val="00AA2518"/>
    <w:rsid w:val="00AA26FA"/>
    <w:rsid w:val="00AA31BD"/>
    <w:rsid w:val="00AA3E7B"/>
    <w:rsid w:val="00AA554E"/>
    <w:rsid w:val="00AA57AB"/>
    <w:rsid w:val="00AA7464"/>
    <w:rsid w:val="00AA7528"/>
    <w:rsid w:val="00AA7E5C"/>
    <w:rsid w:val="00AB04F5"/>
    <w:rsid w:val="00AB0996"/>
    <w:rsid w:val="00AB0E28"/>
    <w:rsid w:val="00AB154D"/>
    <w:rsid w:val="00AB212F"/>
    <w:rsid w:val="00AB23E0"/>
    <w:rsid w:val="00AB2FCC"/>
    <w:rsid w:val="00AB3D28"/>
    <w:rsid w:val="00AB51EC"/>
    <w:rsid w:val="00AB5E6C"/>
    <w:rsid w:val="00AB60F4"/>
    <w:rsid w:val="00AB63CD"/>
    <w:rsid w:val="00AB6E6A"/>
    <w:rsid w:val="00AB711F"/>
    <w:rsid w:val="00AB77BD"/>
    <w:rsid w:val="00AB7C65"/>
    <w:rsid w:val="00AB7D21"/>
    <w:rsid w:val="00AC0243"/>
    <w:rsid w:val="00AC061F"/>
    <w:rsid w:val="00AC088C"/>
    <w:rsid w:val="00AC1CFA"/>
    <w:rsid w:val="00AC1FC9"/>
    <w:rsid w:val="00AC2103"/>
    <w:rsid w:val="00AC28DD"/>
    <w:rsid w:val="00AC3602"/>
    <w:rsid w:val="00AC3887"/>
    <w:rsid w:val="00AC4246"/>
    <w:rsid w:val="00AC48B5"/>
    <w:rsid w:val="00AC4B53"/>
    <w:rsid w:val="00AC54B1"/>
    <w:rsid w:val="00AC5F18"/>
    <w:rsid w:val="00AC67FF"/>
    <w:rsid w:val="00AC74E8"/>
    <w:rsid w:val="00AD0173"/>
    <w:rsid w:val="00AD02E0"/>
    <w:rsid w:val="00AD0BED"/>
    <w:rsid w:val="00AD0C36"/>
    <w:rsid w:val="00AD119B"/>
    <w:rsid w:val="00AD1552"/>
    <w:rsid w:val="00AD190F"/>
    <w:rsid w:val="00AD2572"/>
    <w:rsid w:val="00AD2644"/>
    <w:rsid w:val="00AD27E5"/>
    <w:rsid w:val="00AD3AA8"/>
    <w:rsid w:val="00AD3B93"/>
    <w:rsid w:val="00AD4D93"/>
    <w:rsid w:val="00AD4ECA"/>
    <w:rsid w:val="00AD5684"/>
    <w:rsid w:val="00AD5AC1"/>
    <w:rsid w:val="00AD5B3B"/>
    <w:rsid w:val="00AD5F72"/>
    <w:rsid w:val="00AD624F"/>
    <w:rsid w:val="00AE0888"/>
    <w:rsid w:val="00AE1D04"/>
    <w:rsid w:val="00AE2439"/>
    <w:rsid w:val="00AE2662"/>
    <w:rsid w:val="00AE3F4C"/>
    <w:rsid w:val="00AE4069"/>
    <w:rsid w:val="00AE52B0"/>
    <w:rsid w:val="00AE549D"/>
    <w:rsid w:val="00AE6B78"/>
    <w:rsid w:val="00AE6F5B"/>
    <w:rsid w:val="00AE7647"/>
    <w:rsid w:val="00AF096C"/>
    <w:rsid w:val="00AF158A"/>
    <w:rsid w:val="00AF1A13"/>
    <w:rsid w:val="00AF1E07"/>
    <w:rsid w:val="00AF2309"/>
    <w:rsid w:val="00AF28FD"/>
    <w:rsid w:val="00AF2AEC"/>
    <w:rsid w:val="00AF37A3"/>
    <w:rsid w:val="00AF3FDB"/>
    <w:rsid w:val="00AF4041"/>
    <w:rsid w:val="00AF441F"/>
    <w:rsid w:val="00AF537F"/>
    <w:rsid w:val="00AF5E61"/>
    <w:rsid w:val="00AF6071"/>
    <w:rsid w:val="00AF61A0"/>
    <w:rsid w:val="00AF68A8"/>
    <w:rsid w:val="00AF7431"/>
    <w:rsid w:val="00AF7B53"/>
    <w:rsid w:val="00AF7CB8"/>
    <w:rsid w:val="00AF7FC5"/>
    <w:rsid w:val="00B0060D"/>
    <w:rsid w:val="00B00771"/>
    <w:rsid w:val="00B01A1B"/>
    <w:rsid w:val="00B01C00"/>
    <w:rsid w:val="00B02620"/>
    <w:rsid w:val="00B0283B"/>
    <w:rsid w:val="00B03680"/>
    <w:rsid w:val="00B0380E"/>
    <w:rsid w:val="00B0406A"/>
    <w:rsid w:val="00B04EDE"/>
    <w:rsid w:val="00B05624"/>
    <w:rsid w:val="00B0594B"/>
    <w:rsid w:val="00B06300"/>
    <w:rsid w:val="00B063F2"/>
    <w:rsid w:val="00B06670"/>
    <w:rsid w:val="00B07703"/>
    <w:rsid w:val="00B10DE2"/>
    <w:rsid w:val="00B119A5"/>
    <w:rsid w:val="00B12475"/>
    <w:rsid w:val="00B12680"/>
    <w:rsid w:val="00B133EA"/>
    <w:rsid w:val="00B136BF"/>
    <w:rsid w:val="00B13842"/>
    <w:rsid w:val="00B13BF4"/>
    <w:rsid w:val="00B15D50"/>
    <w:rsid w:val="00B16885"/>
    <w:rsid w:val="00B1722C"/>
    <w:rsid w:val="00B172D9"/>
    <w:rsid w:val="00B173F7"/>
    <w:rsid w:val="00B175A0"/>
    <w:rsid w:val="00B17E47"/>
    <w:rsid w:val="00B20308"/>
    <w:rsid w:val="00B2075F"/>
    <w:rsid w:val="00B213A4"/>
    <w:rsid w:val="00B21D89"/>
    <w:rsid w:val="00B21DB3"/>
    <w:rsid w:val="00B22540"/>
    <w:rsid w:val="00B239A7"/>
    <w:rsid w:val="00B23A82"/>
    <w:rsid w:val="00B23D9D"/>
    <w:rsid w:val="00B23F58"/>
    <w:rsid w:val="00B245DB"/>
    <w:rsid w:val="00B24B40"/>
    <w:rsid w:val="00B25211"/>
    <w:rsid w:val="00B25995"/>
    <w:rsid w:val="00B25ACB"/>
    <w:rsid w:val="00B261DA"/>
    <w:rsid w:val="00B269A8"/>
    <w:rsid w:val="00B31532"/>
    <w:rsid w:val="00B31548"/>
    <w:rsid w:val="00B318E7"/>
    <w:rsid w:val="00B31C3E"/>
    <w:rsid w:val="00B31CD2"/>
    <w:rsid w:val="00B32054"/>
    <w:rsid w:val="00B32288"/>
    <w:rsid w:val="00B32895"/>
    <w:rsid w:val="00B3354E"/>
    <w:rsid w:val="00B336E0"/>
    <w:rsid w:val="00B34588"/>
    <w:rsid w:val="00B34A01"/>
    <w:rsid w:val="00B34A4F"/>
    <w:rsid w:val="00B34B82"/>
    <w:rsid w:val="00B34D80"/>
    <w:rsid w:val="00B351D8"/>
    <w:rsid w:val="00B35541"/>
    <w:rsid w:val="00B35A06"/>
    <w:rsid w:val="00B360D2"/>
    <w:rsid w:val="00B36382"/>
    <w:rsid w:val="00B364B3"/>
    <w:rsid w:val="00B36A24"/>
    <w:rsid w:val="00B3743A"/>
    <w:rsid w:val="00B3758D"/>
    <w:rsid w:val="00B37C98"/>
    <w:rsid w:val="00B4051B"/>
    <w:rsid w:val="00B40A59"/>
    <w:rsid w:val="00B417C3"/>
    <w:rsid w:val="00B42044"/>
    <w:rsid w:val="00B4206A"/>
    <w:rsid w:val="00B421C6"/>
    <w:rsid w:val="00B422F4"/>
    <w:rsid w:val="00B42446"/>
    <w:rsid w:val="00B424AD"/>
    <w:rsid w:val="00B42733"/>
    <w:rsid w:val="00B4328A"/>
    <w:rsid w:val="00B43B86"/>
    <w:rsid w:val="00B45EC3"/>
    <w:rsid w:val="00B464A0"/>
    <w:rsid w:val="00B464BC"/>
    <w:rsid w:val="00B467E5"/>
    <w:rsid w:val="00B47A11"/>
    <w:rsid w:val="00B505C2"/>
    <w:rsid w:val="00B5092B"/>
    <w:rsid w:val="00B50ABE"/>
    <w:rsid w:val="00B513D3"/>
    <w:rsid w:val="00B5188B"/>
    <w:rsid w:val="00B51B11"/>
    <w:rsid w:val="00B51D72"/>
    <w:rsid w:val="00B523DE"/>
    <w:rsid w:val="00B530C7"/>
    <w:rsid w:val="00B53B9B"/>
    <w:rsid w:val="00B53D6D"/>
    <w:rsid w:val="00B54365"/>
    <w:rsid w:val="00B5481C"/>
    <w:rsid w:val="00B54979"/>
    <w:rsid w:val="00B54C06"/>
    <w:rsid w:val="00B551FC"/>
    <w:rsid w:val="00B55343"/>
    <w:rsid w:val="00B558EC"/>
    <w:rsid w:val="00B55C4E"/>
    <w:rsid w:val="00B55D25"/>
    <w:rsid w:val="00B55DD0"/>
    <w:rsid w:val="00B560F1"/>
    <w:rsid w:val="00B56E93"/>
    <w:rsid w:val="00B56F0A"/>
    <w:rsid w:val="00B5753B"/>
    <w:rsid w:val="00B600F0"/>
    <w:rsid w:val="00B60A84"/>
    <w:rsid w:val="00B61F3C"/>
    <w:rsid w:val="00B61FA1"/>
    <w:rsid w:val="00B62212"/>
    <w:rsid w:val="00B627F5"/>
    <w:rsid w:val="00B6360B"/>
    <w:rsid w:val="00B63D7B"/>
    <w:rsid w:val="00B63D7D"/>
    <w:rsid w:val="00B63F3D"/>
    <w:rsid w:val="00B63FD3"/>
    <w:rsid w:val="00B64407"/>
    <w:rsid w:val="00B64910"/>
    <w:rsid w:val="00B6557E"/>
    <w:rsid w:val="00B65D57"/>
    <w:rsid w:val="00B668BA"/>
    <w:rsid w:val="00B67463"/>
    <w:rsid w:val="00B702B7"/>
    <w:rsid w:val="00B70AED"/>
    <w:rsid w:val="00B70B8C"/>
    <w:rsid w:val="00B70BC3"/>
    <w:rsid w:val="00B71A3A"/>
    <w:rsid w:val="00B720B8"/>
    <w:rsid w:val="00B729EB"/>
    <w:rsid w:val="00B72EDF"/>
    <w:rsid w:val="00B734AF"/>
    <w:rsid w:val="00B73B23"/>
    <w:rsid w:val="00B75F92"/>
    <w:rsid w:val="00B77677"/>
    <w:rsid w:val="00B80715"/>
    <w:rsid w:val="00B80CE3"/>
    <w:rsid w:val="00B81448"/>
    <w:rsid w:val="00B814BB"/>
    <w:rsid w:val="00B81DF5"/>
    <w:rsid w:val="00B825D2"/>
    <w:rsid w:val="00B82B89"/>
    <w:rsid w:val="00B8361B"/>
    <w:rsid w:val="00B83AA5"/>
    <w:rsid w:val="00B841FC"/>
    <w:rsid w:val="00B84C8E"/>
    <w:rsid w:val="00B84DC4"/>
    <w:rsid w:val="00B85920"/>
    <w:rsid w:val="00B85971"/>
    <w:rsid w:val="00B85DC1"/>
    <w:rsid w:val="00B865B5"/>
    <w:rsid w:val="00B86A0B"/>
    <w:rsid w:val="00B8713C"/>
    <w:rsid w:val="00B87A80"/>
    <w:rsid w:val="00B87AF3"/>
    <w:rsid w:val="00B907C8"/>
    <w:rsid w:val="00B90EC4"/>
    <w:rsid w:val="00B91847"/>
    <w:rsid w:val="00B919EC"/>
    <w:rsid w:val="00B929EC"/>
    <w:rsid w:val="00B94C7A"/>
    <w:rsid w:val="00B950E2"/>
    <w:rsid w:val="00B9732F"/>
    <w:rsid w:val="00BA0FDE"/>
    <w:rsid w:val="00BA1D2C"/>
    <w:rsid w:val="00BA292C"/>
    <w:rsid w:val="00BA3822"/>
    <w:rsid w:val="00BA3889"/>
    <w:rsid w:val="00BA4966"/>
    <w:rsid w:val="00BA4D1E"/>
    <w:rsid w:val="00BA4DB8"/>
    <w:rsid w:val="00BA5057"/>
    <w:rsid w:val="00BA591E"/>
    <w:rsid w:val="00BA63D5"/>
    <w:rsid w:val="00BA6810"/>
    <w:rsid w:val="00BB0C89"/>
    <w:rsid w:val="00BB11FC"/>
    <w:rsid w:val="00BB1285"/>
    <w:rsid w:val="00BB19E9"/>
    <w:rsid w:val="00BB26CB"/>
    <w:rsid w:val="00BB2AA3"/>
    <w:rsid w:val="00BB2D52"/>
    <w:rsid w:val="00BB2ECB"/>
    <w:rsid w:val="00BB3432"/>
    <w:rsid w:val="00BB3476"/>
    <w:rsid w:val="00BB35B3"/>
    <w:rsid w:val="00BB3D5B"/>
    <w:rsid w:val="00BB40A9"/>
    <w:rsid w:val="00BB413F"/>
    <w:rsid w:val="00BB48E7"/>
    <w:rsid w:val="00BB4E33"/>
    <w:rsid w:val="00BB5A88"/>
    <w:rsid w:val="00BB6A4D"/>
    <w:rsid w:val="00BB7F9D"/>
    <w:rsid w:val="00BC02F9"/>
    <w:rsid w:val="00BC035B"/>
    <w:rsid w:val="00BC05D6"/>
    <w:rsid w:val="00BC0B4F"/>
    <w:rsid w:val="00BC10EF"/>
    <w:rsid w:val="00BC19A0"/>
    <w:rsid w:val="00BC1BC6"/>
    <w:rsid w:val="00BC1FC5"/>
    <w:rsid w:val="00BC2D9F"/>
    <w:rsid w:val="00BC3906"/>
    <w:rsid w:val="00BC479F"/>
    <w:rsid w:val="00BC4897"/>
    <w:rsid w:val="00BC56FA"/>
    <w:rsid w:val="00BC59AA"/>
    <w:rsid w:val="00BC59E7"/>
    <w:rsid w:val="00BC6619"/>
    <w:rsid w:val="00BC6A16"/>
    <w:rsid w:val="00BC77A3"/>
    <w:rsid w:val="00BC7BF9"/>
    <w:rsid w:val="00BC7F97"/>
    <w:rsid w:val="00BD0010"/>
    <w:rsid w:val="00BD0C3A"/>
    <w:rsid w:val="00BD154F"/>
    <w:rsid w:val="00BD1FC9"/>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0AEF"/>
    <w:rsid w:val="00BE188F"/>
    <w:rsid w:val="00BE19B4"/>
    <w:rsid w:val="00BE19E9"/>
    <w:rsid w:val="00BE1C81"/>
    <w:rsid w:val="00BE1DA3"/>
    <w:rsid w:val="00BE2CAB"/>
    <w:rsid w:val="00BE35C5"/>
    <w:rsid w:val="00BE36C3"/>
    <w:rsid w:val="00BE4515"/>
    <w:rsid w:val="00BE49D4"/>
    <w:rsid w:val="00BE56FA"/>
    <w:rsid w:val="00BE5F83"/>
    <w:rsid w:val="00BE617A"/>
    <w:rsid w:val="00BE6698"/>
    <w:rsid w:val="00BE68C0"/>
    <w:rsid w:val="00BE7153"/>
    <w:rsid w:val="00BE7933"/>
    <w:rsid w:val="00BE7985"/>
    <w:rsid w:val="00BE7D9C"/>
    <w:rsid w:val="00BF0C97"/>
    <w:rsid w:val="00BF1383"/>
    <w:rsid w:val="00BF1AE9"/>
    <w:rsid w:val="00BF1CCA"/>
    <w:rsid w:val="00BF2245"/>
    <w:rsid w:val="00BF255F"/>
    <w:rsid w:val="00BF2CB3"/>
    <w:rsid w:val="00BF3152"/>
    <w:rsid w:val="00BF33CB"/>
    <w:rsid w:val="00BF4145"/>
    <w:rsid w:val="00BF4957"/>
    <w:rsid w:val="00BF53BB"/>
    <w:rsid w:val="00BF5674"/>
    <w:rsid w:val="00BF5833"/>
    <w:rsid w:val="00BF60E8"/>
    <w:rsid w:val="00BF6264"/>
    <w:rsid w:val="00BF6332"/>
    <w:rsid w:val="00BF7010"/>
    <w:rsid w:val="00BF7234"/>
    <w:rsid w:val="00C0025D"/>
    <w:rsid w:val="00C0026A"/>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8AC"/>
    <w:rsid w:val="00C06C92"/>
    <w:rsid w:val="00C07655"/>
    <w:rsid w:val="00C076D8"/>
    <w:rsid w:val="00C07D8C"/>
    <w:rsid w:val="00C07EBA"/>
    <w:rsid w:val="00C11035"/>
    <w:rsid w:val="00C1129E"/>
    <w:rsid w:val="00C11CA9"/>
    <w:rsid w:val="00C11E1E"/>
    <w:rsid w:val="00C12549"/>
    <w:rsid w:val="00C12ADF"/>
    <w:rsid w:val="00C12E77"/>
    <w:rsid w:val="00C134DE"/>
    <w:rsid w:val="00C148DE"/>
    <w:rsid w:val="00C1538E"/>
    <w:rsid w:val="00C1544B"/>
    <w:rsid w:val="00C15A07"/>
    <w:rsid w:val="00C17BC0"/>
    <w:rsid w:val="00C17DEC"/>
    <w:rsid w:val="00C203CA"/>
    <w:rsid w:val="00C2061C"/>
    <w:rsid w:val="00C20F9D"/>
    <w:rsid w:val="00C214E7"/>
    <w:rsid w:val="00C21754"/>
    <w:rsid w:val="00C21F50"/>
    <w:rsid w:val="00C22876"/>
    <w:rsid w:val="00C228D0"/>
    <w:rsid w:val="00C22EAD"/>
    <w:rsid w:val="00C23BB5"/>
    <w:rsid w:val="00C25E42"/>
    <w:rsid w:val="00C25F27"/>
    <w:rsid w:val="00C2799E"/>
    <w:rsid w:val="00C30833"/>
    <w:rsid w:val="00C30F00"/>
    <w:rsid w:val="00C31428"/>
    <w:rsid w:val="00C31811"/>
    <w:rsid w:val="00C320CD"/>
    <w:rsid w:val="00C3257A"/>
    <w:rsid w:val="00C3280A"/>
    <w:rsid w:val="00C32C7E"/>
    <w:rsid w:val="00C33030"/>
    <w:rsid w:val="00C333F3"/>
    <w:rsid w:val="00C33729"/>
    <w:rsid w:val="00C33ACA"/>
    <w:rsid w:val="00C33E0C"/>
    <w:rsid w:val="00C343B9"/>
    <w:rsid w:val="00C3500F"/>
    <w:rsid w:val="00C37013"/>
    <w:rsid w:val="00C3748F"/>
    <w:rsid w:val="00C37579"/>
    <w:rsid w:val="00C37DEB"/>
    <w:rsid w:val="00C4049A"/>
    <w:rsid w:val="00C40993"/>
    <w:rsid w:val="00C41F9F"/>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723"/>
    <w:rsid w:val="00C53A1A"/>
    <w:rsid w:val="00C540BB"/>
    <w:rsid w:val="00C549BF"/>
    <w:rsid w:val="00C56952"/>
    <w:rsid w:val="00C56E7C"/>
    <w:rsid w:val="00C56F21"/>
    <w:rsid w:val="00C57E35"/>
    <w:rsid w:val="00C60057"/>
    <w:rsid w:val="00C609E7"/>
    <w:rsid w:val="00C63CBA"/>
    <w:rsid w:val="00C6404C"/>
    <w:rsid w:val="00C6450F"/>
    <w:rsid w:val="00C649FD"/>
    <w:rsid w:val="00C65033"/>
    <w:rsid w:val="00C655FB"/>
    <w:rsid w:val="00C65C51"/>
    <w:rsid w:val="00C65CAD"/>
    <w:rsid w:val="00C6636A"/>
    <w:rsid w:val="00C664ED"/>
    <w:rsid w:val="00C67037"/>
    <w:rsid w:val="00C6720B"/>
    <w:rsid w:val="00C678F7"/>
    <w:rsid w:val="00C67F64"/>
    <w:rsid w:val="00C702FD"/>
    <w:rsid w:val="00C71210"/>
    <w:rsid w:val="00C71838"/>
    <w:rsid w:val="00C7198B"/>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5C2A"/>
    <w:rsid w:val="00C86752"/>
    <w:rsid w:val="00C86D0B"/>
    <w:rsid w:val="00C871C7"/>
    <w:rsid w:val="00C87FC8"/>
    <w:rsid w:val="00C9098B"/>
    <w:rsid w:val="00C90F84"/>
    <w:rsid w:val="00C91525"/>
    <w:rsid w:val="00C91BD0"/>
    <w:rsid w:val="00C91EEE"/>
    <w:rsid w:val="00C931BB"/>
    <w:rsid w:val="00C9351C"/>
    <w:rsid w:val="00C93811"/>
    <w:rsid w:val="00C94191"/>
    <w:rsid w:val="00C9467D"/>
    <w:rsid w:val="00C94689"/>
    <w:rsid w:val="00C948F5"/>
    <w:rsid w:val="00C94C39"/>
    <w:rsid w:val="00C94C56"/>
    <w:rsid w:val="00C94F11"/>
    <w:rsid w:val="00C95046"/>
    <w:rsid w:val="00C95504"/>
    <w:rsid w:val="00C958D0"/>
    <w:rsid w:val="00C95BB4"/>
    <w:rsid w:val="00C96448"/>
    <w:rsid w:val="00C96A58"/>
    <w:rsid w:val="00C974A1"/>
    <w:rsid w:val="00C97715"/>
    <w:rsid w:val="00CA040E"/>
    <w:rsid w:val="00CA0510"/>
    <w:rsid w:val="00CA0FB0"/>
    <w:rsid w:val="00CA11D5"/>
    <w:rsid w:val="00CA15C7"/>
    <w:rsid w:val="00CA279C"/>
    <w:rsid w:val="00CA31A7"/>
    <w:rsid w:val="00CA3F78"/>
    <w:rsid w:val="00CA44D2"/>
    <w:rsid w:val="00CA525A"/>
    <w:rsid w:val="00CA53FD"/>
    <w:rsid w:val="00CA61DB"/>
    <w:rsid w:val="00CA6620"/>
    <w:rsid w:val="00CA67A1"/>
    <w:rsid w:val="00CA76ED"/>
    <w:rsid w:val="00CB09D3"/>
    <w:rsid w:val="00CB0AC4"/>
    <w:rsid w:val="00CB15D3"/>
    <w:rsid w:val="00CB2006"/>
    <w:rsid w:val="00CB208C"/>
    <w:rsid w:val="00CB29C1"/>
    <w:rsid w:val="00CB2A14"/>
    <w:rsid w:val="00CB33DD"/>
    <w:rsid w:val="00CB36AF"/>
    <w:rsid w:val="00CB38D6"/>
    <w:rsid w:val="00CB4079"/>
    <w:rsid w:val="00CB49C1"/>
    <w:rsid w:val="00CB4A05"/>
    <w:rsid w:val="00CB563F"/>
    <w:rsid w:val="00CB57CF"/>
    <w:rsid w:val="00CB5BC0"/>
    <w:rsid w:val="00CB6204"/>
    <w:rsid w:val="00CB6A41"/>
    <w:rsid w:val="00CB6C25"/>
    <w:rsid w:val="00CC04A3"/>
    <w:rsid w:val="00CC076B"/>
    <w:rsid w:val="00CC0F77"/>
    <w:rsid w:val="00CC0F95"/>
    <w:rsid w:val="00CC1273"/>
    <w:rsid w:val="00CC1E8B"/>
    <w:rsid w:val="00CC30A3"/>
    <w:rsid w:val="00CC318B"/>
    <w:rsid w:val="00CC390A"/>
    <w:rsid w:val="00CC3A4F"/>
    <w:rsid w:val="00CC4D97"/>
    <w:rsid w:val="00CC5E4B"/>
    <w:rsid w:val="00CC5E66"/>
    <w:rsid w:val="00CC5F87"/>
    <w:rsid w:val="00CD1295"/>
    <w:rsid w:val="00CD263C"/>
    <w:rsid w:val="00CD3244"/>
    <w:rsid w:val="00CD3643"/>
    <w:rsid w:val="00CD3E54"/>
    <w:rsid w:val="00CD4CBC"/>
    <w:rsid w:val="00CD558A"/>
    <w:rsid w:val="00CD61F5"/>
    <w:rsid w:val="00CD6491"/>
    <w:rsid w:val="00CD66DE"/>
    <w:rsid w:val="00CD6E57"/>
    <w:rsid w:val="00CD74F1"/>
    <w:rsid w:val="00CD7E0B"/>
    <w:rsid w:val="00CE010E"/>
    <w:rsid w:val="00CE08BD"/>
    <w:rsid w:val="00CE18B2"/>
    <w:rsid w:val="00CE1942"/>
    <w:rsid w:val="00CE29A9"/>
    <w:rsid w:val="00CE3BBB"/>
    <w:rsid w:val="00CE4635"/>
    <w:rsid w:val="00CE4797"/>
    <w:rsid w:val="00CE4A93"/>
    <w:rsid w:val="00CE4AD5"/>
    <w:rsid w:val="00CE505A"/>
    <w:rsid w:val="00CE5380"/>
    <w:rsid w:val="00CE5E8F"/>
    <w:rsid w:val="00CE62CB"/>
    <w:rsid w:val="00CE63CD"/>
    <w:rsid w:val="00CE6A1C"/>
    <w:rsid w:val="00CE6BEE"/>
    <w:rsid w:val="00CE7C7A"/>
    <w:rsid w:val="00CF0863"/>
    <w:rsid w:val="00CF1B87"/>
    <w:rsid w:val="00CF2323"/>
    <w:rsid w:val="00CF2EA6"/>
    <w:rsid w:val="00CF4394"/>
    <w:rsid w:val="00CF687F"/>
    <w:rsid w:val="00CF68E5"/>
    <w:rsid w:val="00CF6EE7"/>
    <w:rsid w:val="00CF7C2F"/>
    <w:rsid w:val="00D0095D"/>
    <w:rsid w:val="00D00F57"/>
    <w:rsid w:val="00D0121B"/>
    <w:rsid w:val="00D0182D"/>
    <w:rsid w:val="00D03836"/>
    <w:rsid w:val="00D03E8A"/>
    <w:rsid w:val="00D03F37"/>
    <w:rsid w:val="00D0456D"/>
    <w:rsid w:val="00D04A32"/>
    <w:rsid w:val="00D04DB5"/>
    <w:rsid w:val="00D05AAD"/>
    <w:rsid w:val="00D05C25"/>
    <w:rsid w:val="00D064D5"/>
    <w:rsid w:val="00D0655F"/>
    <w:rsid w:val="00D11000"/>
    <w:rsid w:val="00D110D4"/>
    <w:rsid w:val="00D112A1"/>
    <w:rsid w:val="00D1240B"/>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9C9"/>
    <w:rsid w:val="00D240DC"/>
    <w:rsid w:val="00D24A4F"/>
    <w:rsid w:val="00D25326"/>
    <w:rsid w:val="00D25333"/>
    <w:rsid w:val="00D256D3"/>
    <w:rsid w:val="00D26767"/>
    <w:rsid w:val="00D279C6"/>
    <w:rsid w:val="00D27F7A"/>
    <w:rsid w:val="00D30087"/>
    <w:rsid w:val="00D30623"/>
    <w:rsid w:val="00D31243"/>
    <w:rsid w:val="00D32F6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773"/>
    <w:rsid w:val="00D46ECD"/>
    <w:rsid w:val="00D470C4"/>
    <w:rsid w:val="00D4722D"/>
    <w:rsid w:val="00D47C59"/>
    <w:rsid w:val="00D50732"/>
    <w:rsid w:val="00D51D4E"/>
    <w:rsid w:val="00D520B3"/>
    <w:rsid w:val="00D526FD"/>
    <w:rsid w:val="00D52A69"/>
    <w:rsid w:val="00D52F07"/>
    <w:rsid w:val="00D5354A"/>
    <w:rsid w:val="00D55400"/>
    <w:rsid w:val="00D55861"/>
    <w:rsid w:val="00D55D5E"/>
    <w:rsid w:val="00D5620A"/>
    <w:rsid w:val="00D56ECD"/>
    <w:rsid w:val="00D56FC8"/>
    <w:rsid w:val="00D578E2"/>
    <w:rsid w:val="00D6097D"/>
    <w:rsid w:val="00D6150F"/>
    <w:rsid w:val="00D6275E"/>
    <w:rsid w:val="00D6349E"/>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0F9"/>
    <w:rsid w:val="00D735AF"/>
    <w:rsid w:val="00D74F26"/>
    <w:rsid w:val="00D76376"/>
    <w:rsid w:val="00D77C0C"/>
    <w:rsid w:val="00D81229"/>
    <w:rsid w:val="00D81C34"/>
    <w:rsid w:val="00D84313"/>
    <w:rsid w:val="00D8486B"/>
    <w:rsid w:val="00D84A17"/>
    <w:rsid w:val="00D84ACF"/>
    <w:rsid w:val="00D84BD0"/>
    <w:rsid w:val="00D84E71"/>
    <w:rsid w:val="00D8514D"/>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049"/>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03F9"/>
    <w:rsid w:val="00DB12D0"/>
    <w:rsid w:val="00DB13D1"/>
    <w:rsid w:val="00DB17DF"/>
    <w:rsid w:val="00DB1ADB"/>
    <w:rsid w:val="00DB2101"/>
    <w:rsid w:val="00DB25C3"/>
    <w:rsid w:val="00DB3CFF"/>
    <w:rsid w:val="00DB4ADF"/>
    <w:rsid w:val="00DB5263"/>
    <w:rsid w:val="00DB526D"/>
    <w:rsid w:val="00DB52B0"/>
    <w:rsid w:val="00DB5884"/>
    <w:rsid w:val="00DB59CA"/>
    <w:rsid w:val="00DB5CD8"/>
    <w:rsid w:val="00DB5F15"/>
    <w:rsid w:val="00DB5FA8"/>
    <w:rsid w:val="00DB6E19"/>
    <w:rsid w:val="00DB74AF"/>
    <w:rsid w:val="00DB7D92"/>
    <w:rsid w:val="00DC05D1"/>
    <w:rsid w:val="00DC0C01"/>
    <w:rsid w:val="00DC10C2"/>
    <w:rsid w:val="00DC1491"/>
    <w:rsid w:val="00DC1DB4"/>
    <w:rsid w:val="00DC247C"/>
    <w:rsid w:val="00DC2890"/>
    <w:rsid w:val="00DC2E56"/>
    <w:rsid w:val="00DC309B"/>
    <w:rsid w:val="00DC32B4"/>
    <w:rsid w:val="00DC3DF6"/>
    <w:rsid w:val="00DC3F31"/>
    <w:rsid w:val="00DC431B"/>
    <w:rsid w:val="00DC44B8"/>
    <w:rsid w:val="00DC46C3"/>
    <w:rsid w:val="00DC49B5"/>
    <w:rsid w:val="00DC57B3"/>
    <w:rsid w:val="00DD032D"/>
    <w:rsid w:val="00DD06FC"/>
    <w:rsid w:val="00DD0A7B"/>
    <w:rsid w:val="00DD0BC8"/>
    <w:rsid w:val="00DD16A0"/>
    <w:rsid w:val="00DD1EF0"/>
    <w:rsid w:val="00DD2172"/>
    <w:rsid w:val="00DD22B9"/>
    <w:rsid w:val="00DD2763"/>
    <w:rsid w:val="00DD3396"/>
    <w:rsid w:val="00DD34C0"/>
    <w:rsid w:val="00DD4B76"/>
    <w:rsid w:val="00DD508D"/>
    <w:rsid w:val="00DD556B"/>
    <w:rsid w:val="00DD5DA3"/>
    <w:rsid w:val="00DD7953"/>
    <w:rsid w:val="00DD79B6"/>
    <w:rsid w:val="00DD7AD2"/>
    <w:rsid w:val="00DD7F9F"/>
    <w:rsid w:val="00DE0AF4"/>
    <w:rsid w:val="00DE16D1"/>
    <w:rsid w:val="00DE1D4A"/>
    <w:rsid w:val="00DE2385"/>
    <w:rsid w:val="00DE24C6"/>
    <w:rsid w:val="00DE2C76"/>
    <w:rsid w:val="00DE2CB4"/>
    <w:rsid w:val="00DE2F31"/>
    <w:rsid w:val="00DE35D8"/>
    <w:rsid w:val="00DE3CA7"/>
    <w:rsid w:val="00DE4429"/>
    <w:rsid w:val="00DE4C12"/>
    <w:rsid w:val="00DE4E9E"/>
    <w:rsid w:val="00DE6076"/>
    <w:rsid w:val="00DE65E4"/>
    <w:rsid w:val="00DE7656"/>
    <w:rsid w:val="00DF077D"/>
    <w:rsid w:val="00DF115E"/>
    <w:rsid w:val="00DF1545"/>
    <w:rsid w:val="00DF1996"/>
    <w:rsid w:val="00DF2033"/>
    <w:rsid w:val="00DF408B"/>
    <w:rsid w:val="00DF4206"/>
    <w:rsid w:val="00DF4A4A"/>
    <w:rsid w:val="00DF4F80"/>
    <w:rsid w:val="00DF5091"/>
    <w:rsid w:val="00DF57A5"/>
    <w:rsid w:val="00DF5922"/>
    <w:rsid w:val="00DF6930"/>
    <w:rsid w:val="00DF7173"/>
    <w:rsid w:val="00DF7A23"/>
    <w:rsid w:val="00DF7BD2"/>
    <w:rsid w:val="00DF7C4F"/>
    <w:rsid w:val="00E0242B"/>
    <w:rsid w:val="00E02DEB"/>
    <w:rsid w:val="00E0394F"/>
    <w:rsid w:val="00E03A75"/>
    <w:rsid w:val="00E044D8"/>
    <w:rsid w:val="00E046BA"/>
    <w:rsid w:val="00E047E4"/>
    <w:rsid w:val="00E0526D"/>
    <w:rsid w:val="00E057EC"/>
    <w:rsid w:val="00E05A5B"/>
    <w:rsid w:val="00E05F00"/>
    <w:rsid w:val="00E0684E"/>
    <w:rsid w:val="00E10D02"/>
    <w:rsid w:val="00E10EEF"/>
    <w:rsid w:val="00E1177E"/>
    <w:rsid w:val="00E11B48"/>
    <w:rsid w:val="00E12466"/>
    <w:rsid w:val="00E124DB"/>
    <w:rsid w:val="00E12C59"/>
    <w:rsid w:val="00E13F9F"/>
    <w:rsid w:val="00E14570"/>
    <w:rsid w:val="00E14A2D"/>
    <w:rsid w:val="00E15654"/>
    <w:rsid w:val="00E15860"/>
    <w:rsid w:val="00E15C15"/>
    <w:rsid w:val="00E15D41"/>
    <w:rsid w:val="00E16546"/>
    <w:rsid w:val="00E177B1"/>
    <w:rsid w:val="00E200A3"/>
    <w:rsid w:val="00E2010B"/>
    <w:rsid w:val="00E20CAA"/>
    <w:rsid w:val="00E21235"/>
    <w:rsid w:val="00E216CF"/>
    <w:rsid w:val="00E21D0E"/>
    <w:rsid w:val="00E21F78"/>
    <w:rsid w:val="00E22AE1"/>
    <w:rsid w:val="00E23583"/>
    <w:rsid w:val="00E23B56"/>
    <w:rsid w:val="00E23B91"/>
    <w:rsid w:val="00E24253"/>
    <w:rsid w:val="00E24BEC"/>
    <w:rsid w:val="00E24FCD"/>
    <w:rsid w:val="00E2596A"/>
    <w:rsid w:val="00E25CD6"/>
    <w:rsid w:val="00E260B0"/>
    <w:rsid w:val="00E26E05"/>
    <w:rsid w:val="00E27531"/>
    <w:rsid w:val="00E276AD"/>
    <w:rsid w:val="00E277B3"/>
    <w:rsid w:val="00E3038C"/>
    <w:rsid w:val="00E309B4"/>
    <w:rsid w:val="00E30C68"/>
    <w:rsid w:val="00E31662"/>
    <w:rsid w:val="00E31BB0"/>
    <w:rsid w:val="00E328D4"/>
    <w:rsid w:val="00E32A65"/>
    <w:rsid w:val="00E32CFA"/>
    <w:rsid w:val="00E32E5D"/>
    <w:rsid w:val="00E33120"/>
    <w:rsid w:val="00E338B7"/>
    <w:rsid w:val="00E349AF"/>
    <w:rsid w:val="00E34B8A"/>
    <w:rsid w:val="00E34D61"/>
    <w:rsid w:val="00E34E1D"/>
    <w:rsid w:val="00E3517B"/>
    <w:rsid w:val="00E352D2"/>
    <w:rsid w:val="00E356B9"/>
    <w:rsid w:val="00E37071"/>
    <w:rsid w:val="00E3738A"/>
    <w:rsid w:val="00E3775D"/>
    <w:rsid w:val="00E37BA2"/>
    <w:rsid w:val="00E406CE"/>
    <w:rsid w:val="00E40AB0"/>
    <w:rsid w:val="00E411A1"/>
    <w:rsid w:val="00E41326"/>
    <w:rsid w:val="00E414DA"/>
    <w:rsid w:val="00E41B8D"/>
    <w:rsid w:val="00E438D7"/>
    <w:rsid w:val="00E43D02"/>
    <w:rsid w:val="00E43D53"/>
    <w:rsid w:val="00E440ED"/>
    <w:rsid w:val="00E44A04"/>
    <w:rsid w:val="00E45C74"/>
    <w:rsid w:val="00E46913"/>
    <w:rsid w:val="00E47677"/>
    <w:rsid w:val="00E50AC3"/>
    <w:rsid w:val="00E511DC"/>
    <w:rsid w:val="00E52480"/>
    <w:rsid w:val="00E52659"/>
    <w:rsid w:val="00E531A6"/>
    <w:rsid w:val="00E5429B"/>
    <w:rsid w:val="00E54BDD"/>
    <w:rsid w:val="00E54D0B"/>
    <w:rsid w:val="00E551AA"/>
    <w:rsid w:val="00E55BD7"/>
    <w:rsid w:val="00E55D1E"/>
    <w:rsid w:val="00E55FD8"/>
    <w:rsid w:val="00E5656F"/>
    <w:rsid w:val="00E5682F"/>
    <w:rsid w:val="00E56A34"/>
    <w:rsid w:val="00E60C2D"/>
    <w:rsid w:val="00E60D58"/>
    <w:rsid w:val="00E612E4"/>
    <w:rsid w:val="00E619FD"/>
    <w:rsid w:val="00E61EA5"/>
    <w:rsid w:val="00E61F33"/>
    <w:rsid w:val="00E625D1"/>
    <w:rsid w:val="00E6312C"/>
    <w:rsid w:val="00E6397C"/>
    <w:rsid w:val="00E63B50"/>
    <w:rsid w:val="00E645B3"/>
    <w:rsid w:val="00E648DA"/>
    <w:rsid w:val="00E6492B"/>
    <w:rsid w:val="00E64D39"/>
    <w:rsid w:val="00E66902"/>
    <w:rsid w:val="00E707A0"/>
    <w:rsid w:val="00E70BA9"/>
    <w:rsid w:val="00E7144D"/>
    <w:rsid w:val="00E71C3A"/>
    <w:rsid w:val="00E71C72"/>
    <w:rsid w:val="00E72B80"/>
    <w:rsid w:val="00E73715"/>
    <w:rsid w:val="00E73C11"/>
    <w:rsid w:val="00E73ECE"/>
    <w:rsid w:val="00E7400F"/>
    <w:rsid w:val="00E747BA"/>
    <w:rsid w:val="00E7527E"/>
    <w:rsid w:val="00E75C49"/>
    <w:rsid w:val="00E76295"/>
    <w:rsid w:val="00E7691E"/>
    <w:rsid w:val="00E76CA8"/>
    <w:rsid w:val="00E76FE0"/>
    <w:rsid w:val="00E80968"/>
    <w:rsid w:val="00E815E2"/>
    <w:rsid w:val="00E82562"/>
    <w:rsid w:val="00E82F5B"/>
    <w:rsid w:val="00E83A59"/>
    <w:rsid w:val="00E83EC8"/>
    <w:rsid w:val="00E840A1"/>
    <w:rsid w:val="00E841C7"/>
    <w:rsid w:val="00E8429B"/>
    <w:rsid w:val="00E84997"/>
    <w:rsid w:val="00E84C4D"/>
    <w:rsid w:val="00E856D1"/>
    <w:rsid w:val="00E8635E"/>
    <w:rsid w:val="00E864C6"/>
    <w:rsid w:val="00E86E8B"/>
    <w:rsid w:val="00E86E90"/>
    <w:rsid w:val="00E87264"/>
    <w:rsid w:val="00E872D6"/>
    <w:rsid w:val="00E87378"/>
    <w:rsid w:val="00E87C1E"/>
    <w:rsid w:val="00E90CA6"/>
    <w:rsid w:val="00E914C4"/>
    <w:rsid w:val="00E92831"/>
    <w:rsid w:val="00E92DBB"/>
    <w:rsid w:val="00E936EE"/>
    <w:rsid w:val="00E944EF"/>
    <w:rsid w:val="00E94EDB"/>
    <w:rsid w:val="00E951D5"/>
    <w:rsid w:val="00E95663"/>
    <w:rsid w:val="00E95BBB"/>
    <w:rsid w:val="00E96B20"/>
    <w:rsid w:val="00E97031"/>
    <w:rsid w:val="00E975EA"/>
    <w:rsid w:val="00E97B4B"/>
    <w:rsid w:val="00E97E51"/>
    <w:rsid w:val="00EA02AC"/>
    <w:rsid w:val="00EA0D97"/>
    <w:rsid w:val="00EA12E7"/>
    <w:rsid w:val="00EA1B50"/>
    <w:rsid w:val="00EA1F52"/>
    <w:rsid w:val="00EA2992"/>
    <w:rsid w:val="00EA2DB9"/>
    <w:rsid w:val="00EA362E"/>
    <w:rsid w:val="00EA37CF"/>
    <w:rsid w:val="00EA4024"/>
    <w:rsid w:val="00EA5AFF"/>
    <w:rsid w:val="00EA60C9"/>
    <w:rsid w:val="00EA61DD"/>
    <w:rsid w:val="00EA689E"/>
    <w:rsid w:val="00EA6DA3"/>
    <w:rsid w:val="00EA736B"/>
    <w:rsid w:val="00EA7891"/>
    <w:rsid w:val="00EA7B6B"/>
    <w:rsid w:val="00EA7C53"/>
    <w:rsid w:val="00EB08B2"/>
    <w:rsid w:val="00EB159B"/>
    <w:rsid w:val="00EB1B1E"/>
    <w:rsid w:val="00EB3741"/>
    <w:rsid w:val="00EB4622"/>
    <w:rsid w:val="00EB54D2"/>
    <w:rsid w:val="00EB5EC3"/>
    <w:rsid w:val="00EB6CCD"/>
    <w:rsid w:val="00EB6F44"/>
    <w:rsid w:val="00EB7127"/>
    <w:rsid w:val="00EC00F8"/>
    <w:rsid w:val="00EC1033"/>
    <w:rsid w:val="00EC1FC4"/>
    <w:rsid w:val="00EC247D"/>
    <w:rsid w:val="00EC4391"/>
    <w:rsid w:val="00EC4920"/>
    <w:rsid w:val="00EC492A"/>
    <w:rsid w:val="00EC4BE2"/>
    <w:rsid w:val="00EC4C47"/>
    <w:rsid w:val="00EC4F81"/>
    <w:rsid w:val="00EC500B"/>
    <w:rsid w:val="00EC588E"/>
    <w:rsid w:val="00EC5A18"/>
    <w:rsid w:val="00EC6790"/>
    <w:rsid w:val="00EC742A"/>
    <w:rsid w:val="00EC7450"/>
    <w:rsid w:val="00EC7EAE"/>
    <w:rsid w:val="00ED037C"/>
    <w:rsid w:val="00ED0874"/>
    <w:rsid w:val="00ED0C41"/>
    <w:rsid w:val="00ED2098"/>
    <w:rsid w:val="00ED274A"/>
    <w:rsid w:val="00ED2B1C"/>
    <w:rsid w:val="00ED2F45"/>
    <w:rsid w:val="00ED33D1"/>
    <w:rsid w:val="00ED4112"/>
    <w:rsid w:val="00ED4317"/>
    <w:rsid w:val="00ED466D"/>
    <w:rsid w:val="00ED48A3"/>
    <w:rsid w:val="00ED48BC"/>
    <w:rsid w:val="00ED4A1B"/>
    <w:rsid w:val="00ED4D9C"/>
    <w:rsid w:val="00ED685E"/>
    <w:rsid w:val="00ED6983"/>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69"/>
    <w:rsid w:val="00EF0949"/>
    <w:rsid w:val="00EF09E6"/>
    <w:rsid w:val="00EF28CA"/>
    <w:rsid w:val="00EF28DB"/>
    <w:rsid w:val="00EF3A39"/>
    <w:rsid w:val="00EF414C"/>
    <w:rsid w:val="00EF4596"/>
    <w:rsid w:val="00EF4A10"/>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2F88"/>
    <w:rsid w:val="00F033B4"/>
    <w:rsid w:val="00F04A4D"/>
    <w:rsid w:val="00F04D47"/>
    <w:rsid w:val="00F05442"/>
    <w:rsid w:val="00F06712"/>
    <w:rsid w:val="00F06EA1"/>
    <w:rsid w:val="00F07103"/>
    <w:rsid w:val="00F074BA"/>
    <w:rsid w:val="00F07A93"/>
    <w:rsid w:val="00F07BDF"/>
    <w:rsid w:val="00F07DC9"/>
    <w:rsid w:val="00F1016F"/>
    <w:rsid w:val="00F106F8"/>
    <w:rsid w:val="00F10739"/>
    <w:rsid w:val="00F10A88"/>
    <w:rsid w:val="00F12041"/>
    <w:rsid w:val="00F12565"/>
    <w:rsid w:val="00F1257D"/>
    <w:rsid w:val="00F12971"/>
    <w:rsid w:val="00F14012"/>
    <w:rsid w:val="00F1430E"/>
    <w:rsid w:val="00F14811"/>
    <w:rsid w:val="00F14921"/>
    <w:rsid w:val="00F1516D"/>
    <w:rsid w:val="00F1529D"/>
    <w:rsid w:val="00F162F9"/>
    <w:rsid w:val="00F16F8F"/>
    <w:rsid w:val="00F17B46"/>
    <w:rsid w:val="00F2051A"/>
    <w:rsid w:val="00F20F40"/>
    <w:rsid w:val="00F21B35"/>
    <w:rsid w:val="00F21D37"/>
    <w:rsid w:val="00F21D38"/>
    <w:rsid w:val="00F232B7"/>
    <w:rsid w:val="00F2388E"/>
    <w:rsid w:val="00F23FC9"/>
    <w:rsid w:val="00F25566"/>
    <w:rsid w:val="00F26493"/>
    <w:rsid w:val="00F265EB"/>
    <w:rsid w:val="00F26991"/>
    <w:rsid w:val="00F26A9A"/>
    <w:rsid w:val="00F26DA3"/>
    <w:rsid w:val="00F26ECD"/>
    <w:rsid w:val="00F27596"/>
    <w:rsid w:val="00F27915"/>
    <w:rsid w:val="00F27BB3"/>
    <w:rsid w:val="00F30200"/>
    <w:rsid w:val="00F30209"/>
    <w:rsid w:val="00F307C2"/>
    <w:rsid w:val="00F31E20"/>
    <w:rsid w:val="00F33034"/>
    <w:rsid w:val="00F334CE"/>
    <w:rsid w:val="00F345A3"/>
    <w:rsid w:val="00F34FE9"/>
    <w:rsid w:val="00F35271"/>
    <w:rsid w:val="00F35368"/>
    <w:rsid w:val="00F36F7C"/>
    <w:rsid w:val="00F4078E"/>
    <w:rsid w:val="00F40832"/>
    <w:rsid w:val="00F40D58"/>
    <w:rsid w:val="00F415B3"/>
    <w:rsid w:val="00F41D2C"/>
    <w:rsid w:val="00F42417"/>
    <w:rsid w:val="00F43294"/>
    <w:rsid w:val="00F435A3"/>
    <w:rsid w:val="00F44919"/>
    <w:rsid w:val="00F44995"/>
    <w:rsid w:val="00F45118"/>
    <w:rsid w:val="00F467AF"/>
    <w:rsid w:val="00F478FD"/>
    <w:rsid w:val="00F5153F"/>
    <w:rsid w:val="00F52607"/>
    <w:rsid w:val="00F5276C"/>
    <w:rsid w:val="00F52A6E"/>
    <w:rsid w:val="00F52AF5"/>
    <w:rsid w:val="00F5451D"/>
    <w:rsid w:val="00F54814"/>
    <w:rsid w:val="00F548E8"/>
    <w:rsid w:val="00F55044"/>
    <w:rsid w:val="00F551C3"/>
    <w:rsid w:val="00F556DD"/>
    <w:rsid w:val="00F55C39"/>
    <w:rsid w:val="00F55D44"/>
    <w:rsid w:val="00F56063"/>
    <w:rsid w:val="00F5688D"/>
    <w:rsid w:val="00F56BE5"/>
    <w:rsid w:val="00F57A3A"/>
    <w:rsid w:val="00F600C1"/>
    <w:rsid w:val="00F60585"/>
    <w:rsid w:val="00F61248"/>
    <w:rsid w:val="00F616D5"/>
    <w:rsid w:val="00F618D5"/>
    <w:rsid w:val="00F6195C"/>
    <w:rsid w:val="00F62073"/>
    <w:rsid w:val="00F6241A"/>
    <w:rsid w:val="00F62E23"/>
    <w:rsid w:val="00F63D03"/>
    <w:rsid w:val="00F659CA"/>
    <w:rsid w:val="00F672A0"/>
    <w:rsid w:val="00F67833"/>
    <w:rsid w:val="00F67AA5"/>
    <w:rsid w:val="00F70158"/>
    <w:rsid w:val="00F70321"/>
    <w:rsid w:val="00F7043C"/>
    <w:rsid w:val="00F71B60"/>
    <w:rsid w:val="00F71E3A"/>
    <w:rsid w:val="00F71F08"/>
    <w:rsid w:val="00F7216E"/>
    <w:rsid w:val="00F72F70"/>
    <w:rsid w:val="00F740FC"/>
    <w:rsid w:val="00F74319"/>
    <w:rsid w:val="00F747E9"/>
    <w:rsid w:val="00F74EBC"/>
    <w:rsid w:val="00F7553B"/>
    <w:rsid w:val="00F75576"/>
    <w:rsid w:val="00F75932"/>
    <w:rsid w:val="00F75E9E"/>
    <w:rsid w:val="00F75F10"/>
    <w:rsid w:val="00F7795F"/>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CA4"/>
    <w:rsid w:val="00F91989"/>
    <w:rsid w:val="00F91E0C"/>
    <w:rsid w:val="00F91ED4"/>
    <w:rsid w:val="00F93893"/>
    <w:rsid w:val="00F93A91"/>
    <w:rsid w:val="00F93D4F"/>
    <w:rsid w:val="00F93F3E"/>
    <w:rsid w:val="00F943DC"/>
    <w:rsid w:val="00F94A2D"/>
    <w:rsid w:val="00F94CDE"/>
    <w:rsid w:val="00F967E4"/>
    <w:rsid w:val="00F968A5"/>
    <w:rsid w:val="00F97A3A"/>
    <w:rsid w:val="00F97CD6"/>
    <w:rsid w:val="00F97CFE"/>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123"/>
    <w:rsid w:val="00FA569C"/>
    <w:rsid w:val="00FA5995"/>
    <w:rsid w:val="00FA5AAD"/>
    <w:rsid w:val="00FA5F2C"/>
    <w:rsid w:val="00FA6602"/>
    <w:rsid w:val="00FA6607"/>
    <w:rsid w:val="00FA68C5"/>
    <w:rsid w:val="00FA72A6"/>
    <w:rsid w:val="00FA76FB"/>
    <w:rsid w:val="00FB03EE"/>
    <w:rsid w:val="00FB0F57"/>
    <w:rsid w:val="00FB0FED"/>
    <w:rsid w:val="00FB195A"/>
    <w:rsid w:val="00FB29E6"/>
    <w:rsid w:val="00FB3342"/>
    <w:rsid w:val="00FB3562"/>
    <w:rsid w:val="00FB36CA"/>
    <w:rsid w:val="00FB415B"/>
    <w:rsid w:val="00FB451B"/>
    <w:rsid w:val="00FB4539"/>
    <w:rsid w:val="00FB4641"/>
    <w:rsid w:val="00FB486D"/>
    <w:rsid w:val="00FB4BA9"/>
    <w:rsid w:val="00FB4E1A"/>
    <w:rsid w:val="00FB54D8"/>
    <w:rsid w:val="00FB6A42"/>
    <w:rsid w:val="00FB6E47"/>
    <w:rsid w:val="00FB7842"/>
    <w:rsid w:val="00FB7C56"/>
    <w:rsid w:val="00FB7F26"/>
    <w:rsid w:val="00FC0918"/>
    <w:rsid w:val="00FC155C"/>
    <w:rsid w:val="00FC27BF"/>
    <w:rsid w:val="00FC2953"/>
    <w:rsid w:val="00FC340D"/>
    <w:rsid w:val="00FC3995"/>
    <w:rsid w:val="00FC405E"/>
    <w:rsid w:val="00FC423B"/>
    <w:rsid w:val="00FC5499"/>
    <w:rsid w:val="00FC69D0"/>
    <w:rsid w:val="00FC7262"/>
    <w:rsid w:val="00FC734B"/>
    <w:rsid w:val="00FC743A"/>
    <w:rsid w:val="00FC7832"/>
    <w:rsid w:val="00FD089C"/>
    <w:rsid w:val="00FD0F0E"/>
    <w:rsid w:val="00FD1CAD"/>
    <w:rsid w:val="00FD2F8E"/>
    <w:rsid w:val="00FD3209"/>
    <w:rsid w:val="00FD49C2"/>
    <w:rsid w:val="00FD4D8C"/>
    <w:rsid w:val="00FD4DC6"/>
    <w:rsid w:val="00FD4E65"/>
    <w:rsid w:val="00FD5551"/>
    <w:rsid w:val="00FD6098"/>
    <w:rsid w:val="00FD6FC0"/>
    <w:rsid w:val="00FD7219"/>
    <w:rsid w:val="00FD7F19"/>
    <w:rsid w:val="00FE05AE"/>
    <w:rsid w:val="00FE0903"/>
    <w:rsid w:val="00FE0A2E"/>
    <w:rsid w:val="00FE0CBC"/>
    <w:rsid w:val="00FE0CFC"/>
    <w:rsid w:val="00FE0F63"/>
    <w:rsid w:val="00FE113F"/>
    <w:rsid w:val="00FE12BC"/>
    <w:rsid w:val="00FE2924"/>
    <w:rsid w:val="00FE363A"/>
    <w:rsid w:val="00FE3D47"/>
    <w:rsid w:val="00FE40A3"/>
    <w:rsid w:val="00FE473A"/>
    <w:rsid w:val="00FE54B5"/>
    <w:rsid w:val="00FE5559"/>
    <w:rsid w:val="00FE6393"/>
    <w:rsid w:val="00FE6841"/>
    <w:rsid w:val="00FE70AD"/>
    <w:rsid w:val="00FE7758"/>
    <w:rsid w:val="00FF058E"/>
    <w:rsid w:val="00FF08D8"/>
    <w:rsid w:val="00FF10A4"/>
    <w:rsid w:val="00FF3167"/>
    <w:rsid w:val="00FF320E"/>
    <w:rsid w:val="00FF33FE"/>
    <w:rsid w:val="00FF349B"/>
    <w:rsid w:val="00FF3775"/>
    <w:rsid w:val="00FF4531"/>
    <w:rsid w:val="00FF496A"/>
    <w:rsid w:val="00FF4CC3"/>
    <w:rsid w:val="00FF513B"/>
    <w:rsid w:val="00FF54EE"/>
    <w:rsid w:val="00FF588D"/>
    <w:rsid w:val="00FF5E0E"/>
    <w:rsid w:val="00FF5E6E"/>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AEB1CE"/>
  <w15:docId w15:val="{4D875C2A-6105-4F2C-838E-5E44B2FDC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833"/>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5E4DF0"/>
    <w:pPr>
      <w:tabs>
        <w:tab w:val="left" w:pos="426"/>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35"/>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35"/>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7741056">
      <w:bodyDiv w:val="1"/>
      <w:marLeft w:val="0"/>
      <w:marRight w:val="0"/>
      <w:marTop w:val="0"/>
      <w:marBottom w:val="0"/>
      <w:divBdr>
        <w:top w:val="none" w:sz="0" w:space="0" w:color="auto"/>
        <w:left w:val="none" w:sz="0" w:space="0" w:color="auto"/>
        <w:bottom w:val="none" w:sz="0" w:space="0" w:color="auto"/>
        <w:right w:val="none" w:sz="0" w:space="0" w:color="auto"/>
      </w:divBdr>
    </w:div>
    <w:div w:id="218442131">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6914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2737201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2399958">
      <w:bodyDiv w:val="1"/>
      <w:marLeft w:val="0"/>
      <w:marRight w:val="0"/>
      <w:marTop w:val="0"/>
      <w:marBottom w:val="0"/>
      <w:divBdr>
        <w:top w:val="none" w:sz="0" w:space="0" w:color="auto"/>
        <w:left w:val="none" w:sz="0" w:space="0" w:color="auto"/>
        <w:bottom w:val="none" w:sz="0" w:space="0" w:color="auto"/>
        <w:right w:val="none" w:sz="0" w:space="0" w:color="auto"/>
      </w:divBdr>
    </w:div>
    <w:div w:id="618953571">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4110748">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375803">
      <w:bodyDiv w:val="1"/>
      <w:marLeft w:val="0"/>
      <w:marRight w:val="0"/>
      <w:marTop w:val="0"/>
      <w:marBottom w:val="0"/>
      <w:divBdr>
        <w:top w:val="none" w:sz="0" w:space="0" w:color="auto"/>
        <w:left w:val="none" w:sz="0" w:space="0" w:color="auto"/>
        <w:bottom w:val="none" w:sz="0" w:space="0" w:color="auto"/>
        <w:right w:val="none" w:sz="0" w:space="0" w:color="auto"/>
      </w:divBdr>
    </w:div>
    <w:div w:id="8188845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44069838">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78678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56816848">
      <w:bodyDiv w:val="1"/>
      <w:marLeft w:val="0"/>
      <w:marRight w:val="0"/>
      <w:marTop w:val="0"/>
      <w:marBottom w:val="0"/>
      <w:divBdr>
        <w:top w:val="none" w:sz="0" w:space="0" w:color="auto"/>
        <w:left w:val="none" w:sz="0" w:space="0" w:color="auto"/>
        <w:bottom w:val="none" w:sz="0" w:space="0" w:color="auto"/>
        <w:right w:val="none" w:sz="0" w:space="0" w:color="auto"/>
      </w:divBdr>
    </w:div>
    <w:div w:id="1569657890">
      <w:bodyDiv w:val="1"/>
      <w:marLeft w:val="0"/>
      <w:marRight w:val="0"/>
      <w:marTop w:val="0"/>
      <w:marBottom w:val="0"/>
      <w:divBdr>
        <w:top w:val="none" w:sz="0" w:space="0" w:color="auto"/>
        <w:left w:val="none" w:sz="0" w:space="0" w:color="auto"/>
        <w:bottom w:val="none" w:sz="0" w:space="0" w:color="auto"/>
        <w:right w:val="none" w:sz="0" w:space="0" w:color="auto"/>
      </w:divBdr>
      <w:divsChild>
        <w:div w:id="116145222">
          <w:marLeft w:val="0"/>
          <w:marRight w:val="0"/>
          <w:marTop w:val="0"/>
          <w:marBottom w:val="0"/>
          <w:divBdr>
            <w:top w:val="none" w:sz="0" w:space="0" w:color="auto"/>
            <w:left w:val="none" w:sz="0" w:space="0" w:color="auto"/>
            <w:bottom w:val="none" w:sz="0" w:space="0" w:color="auto"/>
            <w:right w:val="none" w:sz="0" w:space="0" w:color="auto"/>
          </w:divBdr>
          <w:divsChild>
            <w:div w:id="1409382491">
              <w:marLeft w:val="0"/>
              <w:marRight w:val="0"/>
              <w:marTop w:val="0"/>
              <w:marBottom w:val="0"/>
              <w:divBdr>
                <w:top w:val="none" w:sz="0" w:space="0" w:color="auto"/>
                <w:left w:val="none" w:sz="0" w:space="0" w:color="auto"/>
                <w:bottom w:val="none" w:sz="0" w:space="0" w:color="auto"/>
                <w:right w:val="none" w:sz="0" w:space="0" w:color="auto"/>
              </w:divBdr>
            </w:div>
            <w:div w:id="1586570019">
              <w:marLeft w:val="0"/>
              <w:marRight w:val="0"/>
              <w:marTop w:val="0"/>
              <w:marBottom w:val="0"/>
              <w:divBdr>
                <w:top w:val="none" w:sz="0" w:space="0" w:color="auto"/>
                <w:left w:val="none" w:sz="0" w:space="0" w:color="auto"/>
                <w:bottom w:val="none" w:sz="0" w:space="0" w:color="auto"/>
                <w:right w:val="none" w:sz="0" w:space="0" w:color="auto"/>
              </w:divBdr>
            </w:div>
            <w:div w:id="400256279">
              <w:marLeft w:val="0"/>
              <w:marRight w:val="0"/>
              <w:marTop w:val="0"/>
              <w:marBottom w:val="0"/>
              <w:divBdr>
                <w:top w:val="none" w:sz="0" w:space="0" w:color="auto"/>
                <w:left w:val="none" w:sz="0" w:space="0" w:color="auto"/>
                <w:bottom w:val="none" w:sz="0" w:space="0" w:color="auto"/>
                <w:right w:val="none" w:sz="0" w:space="0" w:color="auto"/>
              </w:divBdr>
            </w:div>
            <w:div w:id="721633171">
              <w:marLeft w:val="0"/>
              <w:marRight w:val="0"/>
              <w:marTop w:val="0"/>
              <w:marBottom w:val="0"/>
              <w:divBdr>
                <w:top w:val="none" w:sz="0" w:space="0" w:color="auto"/>
                <w:left w:val="none" w:sz="0" w:space="0" w:color="auto"/>
                <w:bottom w:val="none" w:sz="0" w:space="0" w:color="auto"/>
                <w:right w:val="none" w:sz="0" w:space="0" w:color="auto"/>
              </w:divBdr>
            </w:div>
            <w:div w:id="387533834">
              <w:marLeft w:val="0"/>
              <w:marRight w:val="0"/>
              <w:marTop w:val="0"/>
              <w:marBottom w:val="0"/>
              <w:divBdr>
                <w:top w:val="none" w:sz="0" w:space="0" w:color="auto"/>
                <w:left w:val="none" w:sz="0" w:space="0" w:color="auto"/>
                <w:bottom w:val="none" w:sz="0" w:space="0" w:color="auto"/>
                <w:right w:val="none" w:sz="0" w:space="0" w:color="auto"/>
              </w:divBdr>
            </w:div>
            <w:div w:id="683477257">
              <w:marLeft w:val="0"/>
              <w:marRight w:val="0"/>
              <w:marTop w:val="0"/>
              <w:marBottom w:val="0"/>
              <w:divBdr>
                <w:top w:val="none" w:sz="0" w:space="0" w:color="auto"/>
                <w:left w:val="none" w:sz="0" w:space="0" w:color="auto"/>
                <w:bottom w:val="none" w:sz="0" w:space="0" w:color="auto"/>
                <w:right w:val="none" w:sz="0" w:space="0" w:color="auto"/>
              </w:divBdr>
            </w:div>
            <w:div w:id="750393938">
              <w:marLeft w:val="0"/>
              <w:marRight w:val="0"/>
              <w:marTop w:val="0"/>
              <w:marBottom w:val="0"/>
              <w:divBdr>
                <w:top w:val="none" w:sz="0" w:space="0" w:color="auto"/>
                <w:left w:val="none" w:sz="0" w:space="0" w:color="auto"/>
                <w:bottom w:val="none" w:sz="0" w:space="0" w:color="auto"/>
                <w:right w:val="none" w:sz="0" w:space="0" w:color="auto"/>
              </w:divBdr>
            </w:div>
            <w:div w:id="1129124822">
              <w:marLeft w:val="0"/>
              <w:marRight w:val="0"/>
              <w:marTop w:val="0"/>
              <w:marBottom w:val="0"/>
              <w:divBdr>
                <w:top w:val="none" w:sz="0" w:space="0" w:color="auto"/>
                <w:left w:val="none" w:sz="0" w:space="0" w:color="auto"/>
                <w:bottom w:val="none" w:sz="0" w:space="0" w:color="auto"/>
                <w:right w:val="none" w:sz="0" w:space="0" w:color="auto"/>
              </w:divBdr>
            </w:div>
            <w:div w:id="71510147">
              <w:marLeft w:val="0"/>
              <w:marRight w:val="0"/>
              <w:marTop w:val="0"/>
              <w:marBottom w:val="0"/>
              <w:divBdr>
                <w:top w:val="none" w:sz="0" w:space="0" w:color="auto"/>
                <w:left w:val="none" w:sz="0" w:space="0" w:color="auto"/>
                <w:bottom w:val="none" w:sz="0" w:space="0" w:color="auto"/>
                <w:right w:val="none" w:sz="0" w:space="0" w:color="auto"/>
              </w:divBdr>
            </w:div>
            <w:div w:id="1064643997">
              <w:marLeft w:val="0"/>
              <w:marRight w:val="0"/>
              <w:marTop w:val="0"/>
              <w:marBottom w:val="0"/>
              <w:divBdr>
                <w:top w:val="none" w:sz="0" w:space="0" w:color="auto"/>
                <w:left w:val="none" w:sz="0" w:space="0" w:color="auto"/>
                <w:bottom w:val="none" w:sz="0" w:space="0" w:color="auto"/>
                <w:right w:val="none" w:sz="0" w:space="0" w:color="auto"/>
              </w:divBdr>
            </w:div>
            <w:div w:id="1663662238">
              <w:marLeft w:val="0"/>
              <w:marRight w:val="0"/>
              <w:marTop w:val="0"/>
              <w:marBottom w:val="0"/>
              <w:divBdr>
                <w:top w:val="none" w:sz="0" w:space="0" w:color="auto"/>
                <w:left w:val="none" w:sz="0" w:space="0" w:color="auto"/>
                <w:bottom w:val="none" w:sz="0" w:space="0" w:color="auto"/>
                <w:right w:val="none" w:sz="0" w:space="0" w:color="auto"/>
              </w:divBdr>
            </w:div>
            <w:div w:id="1781879058">
              <w:marLeft w:val="0"/>
              <w:marRight w:val="0"/>
              <w:marTop w:val="0"/>
              <w:marBottom w:val="0"/>
              <w:divBdr>
                <w:top w:val="none" w:sz="0" w:space="0" w:color="auto"/>
                <w:left w:val="none" w:sz="0" w:space="0" w:color="auto"/>
                <w:bottom w:val="none" w:sz="0" w:space="0" w:color="auto"/>
                <w:right w:val="none" w:sz="0" w:space="0" w:color="auto"/>
              </w:divBdr>
            </w:div>
            <w:div w:id="788401743">
              <w:marLeft w:val="0"/>
              <w:marRight w:val="0"/>
              <w:marTop w:val="0"/>
              <w:marBottom w:val="0"/>
              <w:divBdr>
                <w:top w:val="none" w:sz="0" w:space="0" w:color="auto"/>
                <w:left w:val="none" w:sz="0" w:space="0" w:color="auto"/>
                <w:bottom w:val="none" w:sz="0" w:space="0" w:color="auto"/>
                <w:right w:val="none" w:sz="0" w:space="0" w:color="auto"/>
              </w:divBdr>
            </w:div>
            <w:div w:id="1919708728">
              <w:marLeft w:val="0"/>
              <w:marRight w:val="0"/>
              <w:marTop w:val="0"/>
              <w:marBottom w:val="0"/>
              <w:divBdr>
                <w:top w:val="none" w:sz="0" w:space="0" w:color="auto"/>
                <w:left w:val="none" w:sz="0" w:space="0" w:color="auto"/>
                <w:bottom w:val="none" w:sz="0" w:space="0" w:color="auto"/>
                <w:right w:val="none" w:sz="0" w:space="0" w:color="auto"/>
              </w:divBdr>
            </w:div>
            <w:div w:id="2011832603">
              <w:marLeft w:val="0"/>
              <w:marRight w:val="0"/>
              <w:marTop w:val="0"/>
              <w:marBottom w:val="0"/>
              <w:divBdr>
                <w:top w:val="none" w:sz="0" w:space="0" w:color="auto"/>
                <w:left w:val="none" w:sz="0" w:space="0" w:color="auto"/>
                <w:bottom w:val="none" w:sz="0" w:space="0" w:color="auto"/>
                <w:right w:val="none" w:sz="0" w:space="0" w:color="auto"/>
              </w:divBdr>
            </w:div>
            <w:div w:id="269971234">
              <w:marLeft w:val="0"/>
              <w:marRight w:val="0"/>
              <w:marTop w:val="0"/>
              <w:marBottom w:val="0"/>
              <w:divBdr>
                <w:top w:val="none" w:sz="0" w:space="0" w:color="auto"/>
                <w:left w:val="none" w:sz="0" w:space="0" w:color="auto"/>
                <w:bottom w:val="none" w:sz="0" w:space="0" w:color="auto"/>
                <w:right w:val="none" w:sz="0" w:space="0" w:color="auto"/>
              </w:divBdr>
            </w:div>
            <w:div w:id="639965845">
              <w:marLeft w:val="0"/>
              <w:marRight w:val="0"/>
              <w:marTop w:val="0"/>
              <w:marBottom w:val="0"/>
              <w:divBdr>
                <w:top w:val="none" w:sz="0" w:space="0" w:color="auto"/>
                <w:left w:val="none" w:sz="0" w:space="0" w:color="auto"/>
                <w:bottom w:val="none" w:sz="0" w:space="0" w:color="auto"/>
                <w:right w:val="none" w:sz="0" w:space="0" w:color="auto"/>
              </w:divBdr>
            </w:div>
            <w:div w:id="1605577365">
              <w:marLeft w:val="0"/>
              <w:marRight w:val="0"/>
              <w:marTop w:val="0"/>
              <w:marBottom w:val="0"/>
              <w:divBdr>
                <w:top w:val="none" w:sz="0" w:space="0" w:color="auto"/>
                <w:left w:val="none" w:sz="0" w:space="0" w:color="auto"/>
                <w:bottom w:val="none" w:sz="0" w:space="0" w:color="auto"/>
                <w:right w:val="none" w:sz="0" w:space="0" w:color="auto"/>
              </w:divBdr>
            </w:div>
            <w:div w:id="698310736">
              <w:marLeft w:val="0"/>
              <w:marRight w:val="0"/>
              <w:marTop w:val="0"/>
              <w:marBottom w:val="0"/>
              <w:divBdr>
                <w:top w:val="none" w:sz="0" w:space="0" w:color="auto"/>
                <w:left w:val="none" w:sz="0" w:space="0" w:color="auto"/>
                <w:bottom w:val="none" w:sz="0" w:space="0" w:color="auto"/>
                <w:right w:val="none" w:sz="0" w:space="0" w:color="auto"/>
              </w:divBdr>
            </w:div>
            <w:div w:id="13386180">
              <w:marLeft w:val="0"/>
              <w:marRight w:val="0"/>
              <w:marTop w:val="0"/>
              <w:marBottom w:val="0"/>
              <w:divBdr>
                <w:top w:val="none" w:sz="0" w:space="0" w:color="auto"/>
                <w:left w:val="none" w:sz="0" w:space="0" w:color="auto"/>
                <w:bottom w:val="none" w:sz="0" w:space="0" w:color="auto"/>
                <w:right w:val="none" w:sz="0" w:space="0" w:color="auto"/>
              </w:divBdr>
            </w:div>
            <w:div w:id="340739058">
              <w:marLeft w:val="0"/>
              <w:marRight w:val="0"/>
              <w:marTop w:val="0"/>
              <w:marBottom w:val="0"/>
              <w:divBdr>
                <w:top w:val="none" w:sz="0" w:space="0" w:color="auto"/>
                <w:left w:val="none" w:sz="0" w:space="0" w:color="auto"/>
                <w:bottom w:val="none" w:sz="0" w:space="0" w:color="auto"/>
                <w:right w:val="none" w:sz="0" w:space="0" w:color="auto"/>
              </w:divBdr>
            </w:div>
            <w:div w:id="1094858591">
              <w:marLeft w:val="0"/>
              <w:marRight w:val="0"/>
              <w:marTop w:val="0"/>
              <w:marBottom w:val="0"/>
              <w:divBdr>
                <w:top w:val="none" w:sz="0" w:space="0" w:color="auto"/>
                <w:left w:val="none" w:sz="0" w:space="0" w:color="auto"/>
                <w:bottom w:val="none" w:sz="0" w:space="0" w:color="auto"/>
                <w:right w:val="none" w:sz="0" w:space="0" w:color="auto"/>
              </w:divBdr>
            </w:div>
            <w:div w:id="1082798763">
              <w:marLeft w:val="0"/>
              <w:marRight w:val="0"/>
              <w:marTop w:val="0"/>
              <w:marBottom w:val="0"/>
              <w:divBdr>
                <w:top w:val="none" w:sz="0" w:space="0" w:color="auto"/>
                <w:left w:val="none" w:sz="0" w:space="0" w:color="auto"/>
                <w:bottom w:val="none" w:sz="0" w:space="0" w:color="auto"/>
                <w:right w:val="none" w:sz="0" w:space="0" w:color="auto"/>
              </w:divBdr>
            </w:div>
            <w:div w:id="1851023698">
              <w:marLeft w:val="0"/>
              <w:marRight w:val="0"/>
              <w:marTop w:val="0"/>
              <w:marBottom w:val="0"/>
              <w:divBdr>
                <w:top w:val="none" w:sz="0" w:space="0" w:color="auto"/>
                <w:left w:val="none" w:sz="0" w:space="0" w:color="auto"/>
                <w:bottom w:val="none" w:sz="0" w:space="0" w:color="auto"/>
                <w:right w:val="none" w:sz="0" w:space="0" w:color="auto"/>
              </w:divBdr>
            </w:div>
            <w:div w:id="427115283">
              <w:marLeft w:val="0"/>
              <w:marRight w:val="0"/>
              <w:marTop w:val="0"/>
              <w:marBottom w:val="0"/>
              <w:divBdr>
                <w:top w:val="none" w:sz="0" w:space="0" w:color="auto"/>
                <w:left w:val="none" w:sz="0" w:space="0" w:color="auto"/>
                <w:bottom w:val="none" w:sz="0" w:space="0" w:color="auto"/>
                <w:right w:val="none" w:sz="0" w:space="0" w:color="auto"/>
              </w:divBdr>
            </w:div>
            <w:div w:id="1499148105">
              <w:marLeft w:val="0"/>
              <w:marRight w:val="0"/>
              <w:marTop w:val="0"/>
              <w:marBottom w:val="0"/>
              <w:divBdr>
                <w:top w:val="none" w:sz="0" w:space="0" w:color="auto"/>
                <w:left w:val="none" w:sz="0" w:space="0" w:color="auto"/>
                <w:bottom w:val="none" w:sz="0" w:space="0" w:color="auto"/>
                <w:right w:val="none" w:sz="0" w:space="0" w:color="auto"/>
              </w:divBdr>
            </w:div>
            <w:div w:id="255789909">
              <w:marLeft w:val="0"/>
              <w:marRight w:val="0"/>
              <w:marTop w:val="0"/>
              <w:marBottom w:val="0"/>
              <w:divBdr>
                <w:top w:val="none" w:sz="0" w:space="0" w:color="auto"/>
                <w:left w:val="none" w:sz="0" w:space="0" w:color="auto"/>
                <w:bottom w:val="none" w:sz="0" w:space="0" w:color="auto"/>
                <w:right w:val="none" w:sz="0" w:space="0" w:color="auto"/>
              </w:divBdr>
            </w:div>
            <w:div w:id="1384259018">
              <w:marLeft w:val="0"/>
              <w:marRight w:val="0"/>
              <w:marTop w:val="0"/>
              <w:marBottom w:val="0"/>
              <w:divBdr>
                <w:top w:val="none" w:sz="0" w:space="0" w:color="auto"/>
                <w:left w:val="none" w:sz="0" w:space="0" w:color="auto"/>
                <w:bottom w:val="none" w:sz="0" w:space="0" w:color="auto"/>
                <w:right w:val="none" w:sz="0" w:space="0" w:color="auto"/>
              </w:divBdr>
            </w:div>
            <w:div w:id="1879583670">
              <w:marLeft w:val="0"/>
              <w:marRight w:val="0"/>
              <w:marTop w:val="0"/>
              <w:marBottom w:val="0"/>
              <w:divBdr>
                <w:top w:val="none" w:sz="0" w:space="0" w:color="auto"/>
                <w:left w:val="none" w:sz="0" w:space="0" w:color="auto"/>
                <w:bottom w:val="none" w:sz="0" w:space="0" w:color="auto"/>
                <w:right w:val="none" w:sz="0" w:space="0" w:color="auto"/>
              </w:divBdr>
            </w:div>
            <w:div w:id="1891726455">
              <w:marLeft w:val="0"/>
              <w:marRight w:val="0"/>
              <w:marTop w:val="0"/>
              <w:marBottom w:val="0"/>
              <w:divBdr>
                <w:top w:val="none" w:sz="0" w:space="0" w:color="auto"/>
                <w:left w:val="none" w:sz="0" w:space="0" w:color="auto"/>
                <w:bottom w:val="none" w:sz="0" w:space="0" w:color="auto"/>
                <w:right w:val="none" w:sz="0" w:space="0" w:color="auto"/>
              </w:divBdr>
            </w:div>
            <w:div w:id="747194649">
              <w:marLeft w:val="0"/>
              <w:marRight w:val="0"/>
              <w:marTop w:val="0"/>
              <w:marBottom w:val="0"/>
              <w:divBdr>
                <w:top w:val="none" w:sz="0" w:space="0" w:color="auto"/>
                <w:left w:val="none" w:sz="0" w:space="0" w:color="auto"/>
                <w:bottom w:val="none" w:sz="0" w:space="0" w:color="auto"/>
                <w:right w:val="none" w:sz="0" w:space="0" w:color="auto"/>
              </w:divBdr>
            </w:div>
            <w:div w:id="1439133293">
              <w:marLeft w:val="0"/>
              <w:marRight w:val="0"/>
              <w:marTop w:val="0"/>
              <w:marBottom w:val="0"/>
              <w:divBdr>
                <w:top w:val="none" w:sz="0" w:space="0" w:color="auto"/>
                <w:left w:val="none" w:sz="0" w:space="0" w:color="auto"/>
                <w:bottom w:val="none" w:sz="0" w:space="0" w:color="auto"/>
                <w:right w:val="none" w:sz="0" w:space="0" w:color="auto"/>
              </w:divBdr>
            </w:div>
            <w:div w:id="9155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8034359">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4345231">
      <w:bodyDiv w:val="1"/>
      <w:marLeft w:val="0"/>
      <w:marRight w:val="0"/>
      <w:marTop w:val="0"/>
      <w:marBottom w:val="0"/>
      <w:divBdr>
        <w:top w:val="none" w:sz="0" w:space="0" w:color="auto"/>
        <w:left w:val="none" w:sz="0" w:space="0" w:color="auto"/>
        <w:bottom w:val="none" w:sz="0" w:space="0" w:color="auto"/>
        <w:right w:val="none" w:sz="0" w:space="0" w:color="auto"/>
      </w:divBdr>
    </w:div>
    <w:div w:id="1856992049">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7061215">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4919270">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0927980">
      <w:bodyDiv w:val="1"/>
      <w:marLeft w:val="0"/>
      <w:marRight w:val="0"/>
      <w:marTop w:val="0"/>
      <w:marBottom w:val="0"/>
      <w:divBdr>
        <w:top w:val="none" w:sz="0" w:space="0" w:color="auto"/>
        <w:left w:val="none" w:sz="0" w:space="0" w:color="auto"/>
        <w:bottom w:val="none" w:sz="0" w:space="0" w:color="auto"/>
        <w:right w:val="none" w:sz="0" w:space="0" w:color="auto"/>
      </w:divBdr>
    </w:div>
    <w:div w:id="206840867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CFERNAND@LOSFIORDOS.CL" TargetMode="External"/><Relationship Id="rId26" Type="http://schemas.openxmlformats.org/officeDocument/2006/relationships/image" Target="media/image11.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wmf"/><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hyperlink" Target="mailto:RBISSETT@LOSFIORDOS.CL" TargetMode="Externa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PmjUWg9QAZ3pJvsX7vqx13eLHNs=</DigestValue>
    </Reference>
    <Reference Type="http://www.w3.org/2000/09/xmldsig#Object" URI="#idOfficeObject">
      <DigestMethod Algorithm="http://www.w3.org/2000/09/xmldsig#sha1"/>
      <DigestValue>zPbTz1udWknydkp8+erEfrfU6Co=</DigestValue>
    </Reference>
    <Reference Type="http://uri.etsi.org/01903#SignedProperties" URI="#idSignedProperties">
      <Transforms>
        <Transform Algorithm="http://www.w3.org/TR/2001/REC-xml-c14n-20010315"/>
      </Transforms>
      <DigestMethod Algorithm="http://www.w3.org/2000/09/xmldsig#sha1"/>
      <DigestValue>n8IwNXKk6RtaSTS+aRmDStOUe6g=</DigestValue>
    </Reference>
    <Reference Type="http://www.w3.org/2000/09/xmldsig#Object" URI="#idValidSigLnImg">
      <DigestMethod Algorithm="http://www.w3.org/2000/09/xmldsig#sha1"/>
      <DigestValue>cK2uZasW0/EhkDklwi95Bd9eAhA=</DigestValue>
    </Reference>
    <Reference Type="http://www.w3.org/2000/09/xmldsig#Object" URI="#idInvalidSigLnImg">
      <DigestMethod Algorithm="http://www.w3.org/2000/09/xmldsig#sha1"/>
      <DigestValue>aBnvwF8DaeKv5WMfsLlv2yrroVI=</DigestValue>
    </Reference>
  </SignedInfo>
  <SignatureValue>suRFsZ4nCJEnB/Dk98cRKzRqovIHOLK1cZQ8qOPXcJ/tkLPrOCo3hnTljfJ798cAA/sE6aEX1mVc
p4t8DuR2lk3wGRGD50LanE29Rt+AqykSRwIG8FBhjoQ8p42KprR0htnNFU4vTS+TQzEDS6VGZaVK
J7YgdpRBhPdtVPm049urn/qlBMOKHjSwD3X4xCML9IVr8R27PztCbuaQf/l9gNG3uJA4etL8q5xS
fIckpit2bZY/ZlyNg2CAPWaf8QpPe+W9R12PTUnnPeVICBZErsrYamF2FabH7hC4zLYXwkjLbOJM
6Rzlq+m4aWr0jh7DfhM7ytvejBNCbWmAwTQ3OQ==</SignatureValue>
  <KeyInfo>
    <X509Data>
      <X509Certificate>MIIHWzCCBkOgAwIBAgIQVR6TbfUDhcu6bNZyouZLi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CAX1JczvpW9pZCEQnTlyg1x08feEmQgf7EJjvmmKeOIVufCMj2RMn8XCw9gAt0PJCuOJSyWTTmxIvWicVESSTxyGVOe+Eerexq2ogSeoa2cWl2oH5ii8GIZ/jZdxcuNfgUvSuBtXoUBFqrzWV5eKHNIPaktdPadLqKnI2o+/J9azyy9x4/v1EM64oVDkhfQQ0xGSAoddns18bnpXJ6/K84qTSvVycOEG2Az/9+hThFdNIGwawZHETOiC1f+Pfbjj+hQmJm64PfzirjR9zsXP7w4t1PXvmIJds6JIhpkiaNIQSB9G+CnycB63iRqtvot/leWwgxVGlPcs9TzT5JyKe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0/09/xmldsig#sha1"/>
        <DigestValue>yMxnOl+FoT09CBCWvHqCUc9cLgg=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OpaemBooIhMJ0H2o0/rCKGVOdXA=</DigestValue>
      </Reference>
      <Reference URI="/word/endnotes.xml?ContentType=application/vnd.openxmlformats-officedocument.wordprocessingml.endnotes+xml">
        <DigestMethod Algorithm="http://www.w3.org/2000/09/xmldsig#sha1"/>
        <DigestValue>516M7QP8I1tyI3P+7400Y7HE52k=</DigestValue>
      </Reference>
      <Reference URI="/word/fontTable.xml?ContentType=application/vnd.openxmlformats-officedocument.wordprocessingml.fontTable+xml">
        <DigestMethod Algorithm="http://www.w3.org/2000/09/xmldsig#sha1"/>
        <DigestValue>qFipPpH1GEr5fDwKwsmvvpW2jFY=</DigestValue>
      </Reference>
      <Reference URI="/word/footer1.xml?ContentType=application/vnd.openxmlformats-officedocument.wordprocessingml.footer+xml">
        <DigestMethod Algorithm="http://www.w3.org/2000/09/xmldsig#sha1"/>
        <DigestValue>OsmHx8wvHzrA8qRNwa9n3GwuDWM=</DigestValue>
      </Reference>
      <Reference URI="/word/footer2.xml?ContentType=application/vnd.openxmlformats-officedocument.wordprocessingml.footer+xml">
        <DigestMethod Algorithm="http://www.w3.org/2000/09/xmldsig#sha1"/>
        <DigestValue>7+IUOSKrrOh6Hn0HeycK1jMS6f4=</DigestValue>
      </Reference>
      <Reference URI="/word/footer3.xml?ContentType=application/vnd.openxmlformats-officedocument.wordprocessingml.footer+xml">
        <DigestMethod Algorithm="http://www.w3.org/2000/09/xmldsig#sha1"/>
        <DigestValue>/AjHjoKeOK8luF9ob90/bUF1eJc=</DigestValue>
      </Reference>
      <Reference URI="/word/footer4.xml?ContentType=application/vnd.openxmlformats-officedocument.wordprocessingml.footer+xml">
        <DigestMethod Algorithm="http://www.w3.org/2000/09/xmldsig#sha1"/>
        <DigestValue>+U46HNe6idoOruqUhVwgfRDdf7M=</DigestValue>
      </Reference>
      <Reference URI="/word/footnotes.xml?ContentType=application/vnd.openxmlformats-officedocument.wordprocessingml.footnotes+xml">
        <DigestMethod Algorithm="http://www.w3.org/2000/09/xmldsig#sha1"/>
        <DigestValue>C+1auf7nqbU7Q9HVGvdVbe2i4Nc=</DigestValue>
      </Reference>
      <Reference URI="/word/header1.xml?ContentType=application/vnd.openxmlformats-officedocument.wordprocessingml.header+xml">
        <DigestMethod Algorithm="http://www.w3.org/2000/09/xmldsig#sha1"/>
        <DigestValue>zEhzzlmx5vPoNC3ORHfmvzT6X0M=</DigestValue>
      </Reference>
      <Reference URI="/word/header2.xml?ContentType=application/vnd.openxmlformats-officedocument.wordprocessingml.header+xml">
        <DigestMethod Algorithm="http://www.w3.org/2000/09/xmldsig#sha1"/>
        <DigestValue>1xQDILtk9gGC6mhGrbo7In1b0JA=</DigestValue>
      </Reference>
      <Reference URI="/word/media/image1.emf?ContentType=image/x-emf">
        <DigestMethod Algorithm="http://www.w3.org/2000/09/xmldsig#sha1"/>
        <DigestValue>9R/UqQEY+nl+s7UI6b0oqt21E0g=</DigestValue>
      </Reference>
      <Reference URI="/word/media/image10.png?ContentType=image/png">
        <DigestMethod Algorithm="http://www.w3.org/2000/09/xmldsig#sha1"/>
        <DigestValue>6fkkdz1Up2MH7WSUwQ9Pp5YyhCk=</DigestValue>
      </Reference>
      <Reference URI="/word/media/image11.png?ContentType=image/png">
        <DigestMethod Algorithm="http://www.w3.org/2000/09/xmldsig#sha1"/>
        <DigestValue>alnRTswi8g1FvV6CXWCO2UuRILY=</DigestValue>
      </Reference>
      <Reference URI="/word/media/image12.png?ContentType=image/png">
        <DigestMethod Algorithm="http://www.w3.org/2000/09/xmldsig#sha1"/>
        <DigestValue>fziX7gAaJhDw5MvJkk65vqiZuYY=</DigestValue>
      </Reference>
      <Reference URI="/word/media/image13.png?ContentType=image/png">
        <DigestMethod Algorithm="http://www.w3.org/2000/09/xmldsig#sha1"/>
        <DigestValue>yRkmRSQWjwru2D7U+U223p5goUE=</DigestValue>
      </Reference>
      <Reference URI="/word/media/image14.png?ContentType=image/png">
        <DigestMethod Algorithm="http://www.w3.org/2000/09/xmldsig#sha1"/>
        <DigestValue>TSkX9B0X2gEfWZx6jQpBAqjuozE=</DigestValue>
      </Reference>
      <Reference URI="/word/media/image15.png?ContentType=image/png">
        <DigestMethod Algorithm="http://www.w3.org/2000/09/xmldsig#sha1"/>
        <DigestValue>J4J1VPXLhRTKYkt1uFDb2XP68GE=</DigestValue>
      </Reference>
      <Reference URI="/word/media/image16.png?ContentType=image/png">
        <DigestMethod Algorithm="http://www.w3.org/2000/09/xmldsig#sha1"/>
        <DigestValue>vfiiLpTR19kfar1kox9VSY+M1ks=</DigestValue>
      </Reference>
      <Reference URI="/word/media/image17.png?ContentType=image/png">
        <DigestMethod Algorithm="http://www.w3.org/2000/09/xmldsig#sha1"/>
        <DigestValue>GDZJElXKslfEA7Nuj2z8R0/4Lkw=</DigestValue>
      </Reference>
      <Reference URI="/word/media/image18.png?ContentType=image/png">
        <DigestMethod Algorithm="http://www.w3.org/2000/09/xmldsig#sha1"/>
        <DigestValue>vYOob/taERESz3V/vucJjCD3OFY=</DigestValue>
      </Reference>
      <Reference URI="/word/media/image19.png?ContentType=image/png">
        <DigestMethod Algorithm="http://www.w3.org/2000/09/xmldsig#sha1"/>
        <DigestValue>waUC+/HDCwI0CiAzwfJvgptpZ+k=</DigestValue>
      </Reference>
      <Reference URI="/word/media/image2.emf?ContentType=image/x-emf">
        <DigestMethod Algorithm="http://www.w3.org/2000/09/xmldsig#sha1"/>
        <DigestValue>npC8vs10Sm3AV/iK7097SYHEsLQ=</DigestValue>
      </Reference>
      <Reference URI="/word/media/image20.png?ContentType=image/png">
        <DigestMethod Algorithm="http://www.w3.org/2000/09/xmldsig#sha1"/>
        <DigestValue>W1l45lMdc0lpwae9jGmiXS56sZY=</DigestValue>
      </Reference>
      <Reference URI="/word/media/image21.png?ContentType=image/png">
        <DigestMethod Algorithm="http://www.w3.org/2000/09/xmldsig#sha1"/>
        <DigestValue>lITiqKLoiOvwjO3Cex8JHF08SmM=</DigestValue>
      </Reference>
      <Reference URI="/word/media/image22.png?ContentType=image/png">
        <DigestMethod Algorithm="http://www.w3.org/2000/09/xmldsig#sha1"/>
        <DigestValue>3QN09oSzL6QXGjwpbF7DEmDut6c=</DigestValue>
      </Reference>
      <Reference URI="/word/media/image3.emf?ContentType=image/x-emf">
        <DigestMethod Algorithm="http://www.w3.org/2000/09/xmldsig#sha1"/>
        <DigestValue>5Sf/qf+q9QbqZTdRrtCQUO72bRY=</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XJMdNbYZ3njImx83HEDdrUtlzHk=</DigestValue>
      </Reference>
      <Reference URI="/word/media/image6.wmf?ContentType=image/x-wmf">
        <DigestMethod Algorithm="http://www.w3.org/2000/09/xmldsig#sha1"/>
        <DigestValue>igzYYS3CWYB0xNJmgLUej+3D4bI=</DigestValue>
      </Reference>
      <Reference URI="/word/media/image7.png?ContentType=image/png">
        <DigestMethod Algorithm="http://www.w3.org/2000/09/xmldsig#sha1"/>
        <DigestValue>hOqPoYf//Irb7v0ow0L+XpXvB2A=</DigestValue>
      </Reference>
      <Reference URI="/word/media/image8.png?ContentType=image/png">
        <DigestMethod Algorithm="http://www.w3.org/2000/09/xmldsig#sha1"/>
        <DigestValue>vSNZoO3NhhyqButovWC/SLS0X1E=</DigestValue>
      </Reference>
      <Reference URI="/word/media/image9.png?ContentType=image/png">
        <DigestMethod Algorithm="http://www.w3.org/2000/09/xmldsig#sha1"/>
        <DigestValue>XSDV+Vo3CRSav1VWuggq9BJEeFU=</DigestValue>
      </Reference>
      <Reference URI="/word/numbering.xml?ContentType=application/vnd.openxmlformats-officedocument.wordprocessingml.numbering+xml">
        <DigestMethod Algorithm="http://www.w3.org/2000/09/xmldsig#sha1"/>
        <DigestValue>HFplOLi6g21NYbNm8+DTf/Id5HQ=</DigestValue>
      </Reference>
      <Reference URI="/word/settings.xml?ContentType=application/vnd.openxmlformats-officedocument.wordprocessingml.settings+xml">
        <DigestMethod Algorithm="http://www.w3.org/2000/09/xmldsig#sha1"/>
        <DigestValue>1Fo+JZfQqNd9S/ABkgtkf2tm9Hw=</DigestValue>
      </Reference>
      <Reference URI="/word/styles.xml?ContentType=application/vnd.openxmlformats-officedocument.wordprocessingml.styles+xml">
        <DigestMethod Algorithm="http://www.w3.org/2000/09/xmldsig#sha1"/>
        <DigestValue>wtc7b53yFB1de7l2toQYayS8NjI=</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puhpxs9+W3CiFnDlppvGipZGR9g=</DigestValue>
      </Reference>
    </Manifest>
    <SignatureProperties>
      <SignatureProperty Id="idSignatureTime" Target="#idPackageSignature">
        <mdssi:SignatureTime xmlns:mdssi="http://schemas.openxmlformats.org/package/2006/digital-signature">
          <mdssi:Format>YYYY-MM-DDThh:mm:ssTZD</mdssi:Format>
          <mdssi:Value>2015-12-23T19:33:03Z</mdssi:Value>
        </mdssi:SignatureTime>
      </SignatureProperty>
    </SignatureProperties>
  </Object>
  <Object Id="idOfficeObject">
    <SignatureProperties>
      <SignatureProperty Id="idOfficeV1Details" Target="#idPackageSignature">
        <SignatureInfoV1 xmlns="http://schemas.microsoft.com/office/2006/digsig">
          <SetupID>{54A10E1F-83DE-40F9-9E35-423552BA9516}</SetupID>
          <SignatureText/>
          <SignatureImage>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MxlwcGQBAQEBAQEBAQEBAQEBAQEBAQEBAQEBAQEBAQEBAQEBAQEBAQEBAQEBAQEBAQEBAQEBAQEBAQEBAQEBAQEBAQEBAQEBAQEBAQEBAQEBAQEBAQEBAQEBAQEBAQEBAQEBAQEBAQEBAQEBAQEBAQEBAQEBAQEBAQEBAQEBAQEBAQEBAQEBAQEBAQEBAQEBAQEBAQEBAQEBAQEBAQEB/xliAQEBAQEBAQEBAQEBAQEBAQEBAQEBAQEBAQEBAQEBAQEBA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B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B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B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B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B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B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B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B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B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B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B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B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B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B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B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Dw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1280</HorizontalResolution>
          <VerticalResolution>1024</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2015-12-23T19:33:03Z</xd:SigningTime>
          <xd:SigningCertificate>
            <xd:Cert>
              <xd:CertDigest>
                <DigestMethod Algorithm="http://www.w3.org/2000/09/xmldsig#sha1"/>
                <DigestValue>S8UjD170dxb2dtOnewqHST592pk=</DigestValue>
              </xd:CertDigest>
              <xd:IssuerSerial>
                <X509IssuerName>E=e-sign@e-sign.cl, CN=E-Sign Firma Electronica Avanzada para Estado de Chile CA, OU=Class 2 Managed PKI Individual Subscriber CA, OU=Symantec Trust Network, O=E-Sign S.A., C=CL</X509IssuerName>
                <X509SerialNumber>113143138773383430892597634883270364041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QIwAAoREAACBFTUYAAAEALJIAAMs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TAKD4///yAQAAAAAAAPz7mwmA+P//CABYfvv2//8AAAAAAAAAAOD7mwmA+P////8AAAAAAAD1AAAAoGE2AC/DW037w1tNPo7gVqiTpiAAAAAABiIh3CIAigEgDQCEEGI2AORhNgCgzD4NIA0AhKRkNgANj+BWIA0AhAAAAADoujsNQM+AAJBjNgBY2AVXbmJWEQAAAABY2AVXIA0AAGxiVhEBAAAAAAAAAAcAAABsYlYRAAAAAAAAAAAYYjYA4nnUViAAAAD/////AAAAAAAAAAAVAAAAAAAAAHAAAAABAAAAAQAAACQAAAAkAAAAEAAAAAAAAADoujsNQM+AAAEJAQAAAAAAdhgKAdhiNgDYYjYA0HjgVgAAAAAwhE4hAAAAAAEAAAAAAAAAlGI2AC8wJH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H///8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H///8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H///8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H///8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H///8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H///8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H///8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H///8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H///8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H///8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H///8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H///8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H///8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H///8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H///8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H///8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H///8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H///8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H///8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H///8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H///8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H///8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H///8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H///8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H///8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H///8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H///8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H///8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H///8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H///8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H///8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H///8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H///8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H///8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H///8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H///8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H///8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H///8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H///8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H/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H///8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H///8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H///8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H///8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H///8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H///8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H///8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H///8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H///8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H///8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H///8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H///8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H///8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H///8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H///8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H///8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H///8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H///8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H///8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H///8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H///8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H///8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H///8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H///8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H///8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H///8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H///8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H///8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H///8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H///8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H///8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H///8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H////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H////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H///8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H///8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H///8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GlpaU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H///8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H///8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H///8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H///8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H///8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H///8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F6eno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H///8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H///8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H///8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H///8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v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H///8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G7u7s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H///8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F3d4I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H//0U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H///8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qKio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H///8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FlZWU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H5+as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GM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H///8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i//8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H///8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QE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H///8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H///8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lJYg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H///8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P///8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FvDQ0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H///8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H///8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Hx8fE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H///8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Ph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AA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ISAAAADAAAAAEAAAAWAAAADAAAAAAAAABUAAAAOAEAAAoAAABwAAAA0gAAAHwAAAABAAAAAEANQgAEDUIKAAAAcAAAACcAAABMAAAABAAAAAkAAABwAAAA1AAAAH0AAACcAAAARgBpAHIAbQBhAGQAbwAgAHAAbwByADoAIABvAHMAYwBhAHIAIABhAHIAdAB1AHIAbwAgAGwAZQBhAGwAIABzAGEAbgBkAG8AdgBhAGwAlT4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BQIwAAoREAACBFTUYAAAEAyJUAANE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kd0rDwXcepiJYGEsiWP//AAAAAA52floAACCVNgAIAAAAAAAAAFCUewB0lDYAUPMPdgAAAAAAAENoYXJVcHBlclcAknkAsJN5AEA+PA1Am3kAzJQ2AIABKHYOXCN24FsjdsyUNgBkAQAAjWIMdo1iDHa4SYQAAAgAAAACAAAAAAAA7JQ2ACJqDHYAAAAAAAAAACaWNgAJAAAAFJY2AAkAAAAAAAAAAAAAABSWNgAklTYA7uoLdgAAAAAAAgAAAAA2AAkAAAAUljYACQAAAEwSDXYAAAAAAAAAABSWNgAJAAAAAAAAAFCVNgCVLgt2AAAAAAACAAAUljYACQAAAGR2AAgAAAAAJQAAAAwAAAABAAAAGAAAAAwAAAD/AAACEgAAAAwAAAABAAAAHgAAABgAAAAiAAAABAAAAHIAAAARAAAAJQAAAAwAAAABAAAAVAAAAKgAAAAjAAAABAAAAHAAAAAQAAAAAQAAAABADUIAB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PubCYD4//8IAFh++/b//wAAAAAAAAAA4PubCYD4/////wAAAAA2APVx6HeoYTYA9XHod+KFFAD+////jOPjd/Lg43ccDEoRsMt7AGAKShE4WzYAImoMdgAAAAAAAAAAbFw2AAYAAABgXDYABgAAAAAAAAAAAAAAdApKEWDsTxF0CkoRAAAAAGDsTxGIWzYAjWIMdo1iDHYAAAAAAAgAAAACAAAAAAAAkFs2ACJqDHYAAAAAAAAAAMZcNgAHAAAAuFw2AAcAAAAAAAAAAAAAALhcNgDIWzYA7uoLdgAAAAAAAgAAAAA2AAcAAAC4XDYABwAAAEwSDXYAAAAAAAAAALhcNgAHAAAAAAAAAPRbNgCVLgt2AAAAAAACAAC4XD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R39gzBdwAAAACQg0QRSFV5AAEAAABQVkUNAAAAAMC7Pg0DAAAASFV5AODOPg0AAAAAwLs+DeOF1FYDAAAA7IXUVgEAAAAgZzcNaM0FV45ozFYYWzYAgAEodg5cI3bgWyN2GFs2AGQBAACNYgx2jWIMduhXQA0ACAAAAAIAAAAAAAA4WzYAImoMdgAAAAAAAAAAbFw2AAYAAABgXDYABgAAAAAAAAAAAAAAYFw2AHBbNgDu6gt2AAAAAAACAAAAADYABgAAAGBcNgAGAAAATBINdgAAAAAAAAAAYFw2AAYAAAAAAAAAnFs2AJUuC3YAAAAAAAIAAGBcNgAGAAAAZHYACAAAAAAlAAAADAAAAAMAAAAYAAAADAAAAAAAAAISAAAADAAAAAEAAAAWAAAADAAAAAgAAABUAAAAVAAAAAoAAAAnAAAAHgAAAEoAAAABAAAAAEANQgAE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TAKD4///yAQAAAAAAAPz7mwmA+P//CABYfvv2//8AAAAAAAAAAOD7mwmA+P////8AAAAAOw0AAAAAsPG0IP6dI3bYrPdXQyMBaKiTpiAAAAAAQRshjiIAigG8YTYAXvTCVzxiNgAAAAAA6Lo7DXxjNgAkiIAShGI2AFMAZQBnAG8AZQAgAFUASQAAAAAAAAAAACXkwlfhAAAA+GE2AJoz4VaYL+AU4QAAAAEAAADO8bQgAAA2ADoz4VYEAAAABQAAAAAAAAAAAAAAAAAAAM7xtCAEZDYAJN/CVxC5UhEEAAAA6Lo7DQAAAACl48JXEAAAAAAAAABTAGUAZwBvAGUAIABVAEkAAAAKTthiNgDYYjYA4QAAAAAAAACw8bQgAAAAAAEAAAAAAAAAlGI2AC8wJH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H///8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H///8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H///8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H///8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H///8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H///8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H///8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H///8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H///8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H///8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H///8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H///8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H///8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H///8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H///8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H///8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H///8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H///8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H///8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H///8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H///8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H///8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H///8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H///8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H///8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H///8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H///8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H///8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H///8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H///8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H///8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H///8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H///8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H///8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H///8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H///8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H///8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H///8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H///8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H/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H///8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H///8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H///8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H///8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H///8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H///8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H///8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H///8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H///8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H///8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H///8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H///8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H///8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H///8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H///8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H///8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H///8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H///8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H///8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H///8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H///8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H///8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H///8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H///8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H///8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H///8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H///8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H///8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H///8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H///8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H///8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H///8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H////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H////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H///8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H///8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H///8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GlpaU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H///8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H///8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H///8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H///8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H///8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H///8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F6eno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H///8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H///8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H///8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H///8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v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H///8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G7u7s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H///8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F3d4I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H//0U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H///8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qKio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H///8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FlZWU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H5+as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GM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H///8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i//8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H///8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QE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H///8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H///8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lJYg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H///8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P///8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FvDQ0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H///8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H///8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Hx8fE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H///8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Ph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ZQ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ISAAAADAAAAAEAAAAWAAAADAAAAAAAAABUAAAAOAEAAAoAAABwAAAA0gAAAHwAAAABAAAAAEANQgAEDUI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WDNS/2qrxVD1ghAW8Rw3OFk/xbpSJjF3aw3JhLQA+sY=</DigestValue>
    </Reference>
    <Reference Type="http://www.w3.org/2000/09/xmldsig#Object" URI="#idOfficeObject">
      <DigestMethod Algorithm="http://www.w3.org/2001/04/xmlenc#sha256"/>
      <DigestValue>Whf7US/0gpyl4o+kEMZTGVBI2YpyFV+4HLkErH1NMyM=</DigestValue>
    </Reference>
    <Reference Type="http://uri.etsi.org/01903#SignedProperties" URI="#idSignedProperties">
      <Transforms>
        <Transform Algorithm="http://www.w3.org/TR/2001/REC-xml-c14n-20010315"/>
      </Transforms>
      <DigestMethod Algorithm="http://www.w3.org/2001/04/xmlenc#sha256"/>
      <DigestValue>EwGI08s2mFY2vJawCEe2P4m91puhHPF/lLdU75bznwA=</DigestValue>
    </Reference>
    <Reference Type="http://www.w3.org/2000/09/xmldsig#Object" URI="#idValidSigLnImg">
      <DigestMethod Algorithm="http://www.w3.org/2001/04/xmlenc#sha256"/>
      <DigestValue>ddLXbh5UtZ0b0QSqAJuPRaIoW1lvuurwf/LQJ6P7Rng=</DigestValue>
    </Reference>
    <Reference Type="http://www.w3.org/2000/09/xmldsig#Object" URI="#idInvalidSigLnImg">
      <DigestMethod Algorithm="http://www.w3.org/2001/04/xmlenc#sha256"/>
      <DigestValue>QCsG9kznTGkcv0Sge0LY8O3AWP/Yr6EZarVs9Sdns0c=</DigestValue>
    </Reference>
  </SignedInfo>
  <SignatureValue>fzZPX0fMdn6sB11RhuAU7FxISgApQ67korHIKCKcM4VQ9Mo8OaE+SAZyMoxOKh6Vo3h4IkH8J1XB
MZc5UMN9nOF25qdq9LAgq5Kp6QvekqWYYvlposIEx3o67gm1yyRPuPDMR3pKc44ek7C7FE4H0j4P
NkJ2ge1ig2OrgC1HBr15J+XzhdpwOTYaYVsD7eNCAPUfQ/b5S2NxSxJuAMNfhWoomGB0FYJfAtF7
EuO5Yx5xnZJkH/+fjDx1otV3ZPxEXTGz+6ApbADsUDqZClCD8eaoat5OBErWcrWp6Wz6n/UtMo7E
ZOuWVFwwoSMhY5B/rVuWXxAkzDTNUnqwNFOXpQ==</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CbB4/8LK4RRuCjS4yAkp8teMzqGJER95gCMJOp1xsA8=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KRxvZfYR07V3LXPZZ0A1e9SOzY3pM1bSJxdMCRuIVug=</DigestValue>
      </Reference>
      <Reference URI="/word/endnotes.xml?ContentType=application/vnd.openxmlformats-officedocument.wordprocessingml.endnotes+xml">
        <DigestMethod Algorithm="http://www.w3.org/2001/04/xmlenc#sha256"/>
        <DigestValue>o0nL23WdT/Ibm4Y6QFlobuoAMqdJAtxpoxze1NdqErk=</DigestValue>
      </Reference>
      <Reference URI="/word/fontTable.xml?ContentType=application/vnd.openxmlformats-officedocument.wordprocessingml.fontTable+xml">
        <DigestMethod Algorithm="http://www.w3.org/2001/04/xmlenc#sha256"/>
        <DigestValue>tJdx4GuK9o0Ctiy5m37xS5qiMsEHw5kA3dGt6crFFf0=</DigestValue>
      </Reference>
      <Reference URI="/word/footer1.xml?ContentType=application/vnd.openxmlformats-officedocument.wordprocessingml.footer+xml">
        <DigestMethod Algorithm="http://www.w3.org/2001/04/xmlenc#sha256"/>
        <DigestValue>H0gUUbHRnqeiqWvKHf/Db/qirNOm+T81WMKQWukcycc=</DigestValue>
      </Reference>
      <Reference URI="/word/footer2.xml?ContentType=application/vnd.openxmlformats-officedocument.wordprocessingml.footer+xml">
        <DigestMethod Algorithm="http://www.w3.org/2001/04/xmlenc#sha256"/>
        <DigestValue>NSn9SThmbPshOpx5AuVb5F/2X/vOBKSVD8GFXQc+3sc=</DigestValue>
      </Reference>
      <Reference URI="/word/footer3.xml?ContentType=application/vnd.openxmlformats-officedocument.wordprocessingml.footer+xml">
        <DigestMethod Algorithm="http://www.w3.org/2001/04/xmlenc#sha256"/>
        <DigestValue>yMpAGNQ6TA5pV8WWHs0QmHbTUIB36lueJWfPXCFVChc=</DigestValue>
      </Reference>
      <Reference URI="/word/footer4.xml?ContentType=application/vnd.openxmlformats-officedocument.wordprocessingml.footer+xml">
        <DigestMethod Algorithm="http://www.w3.org/2001/04/xmlenc#sha256"/>
        <DigestValue>BZBXRyZeOd+KBYqD5o0xOzaaTSOecJdytvDjqCpeK8w=</DigestValue>
      </Reference>
      <Reference URI="/word/footnotes.xml?ContentType=application/vnd.openxmlformats-officedocument.wordprocessingml.footnotes+xml">
        <DigestMethod Algorithm="http://www.w3.org/2001/04/xmlenc#sha256"/>
        <DigestValue>lYT/I3OasC2awfdy2OgIYqQynWtM3x/SSFqh5bQa5Ts=</DigestValue>
      </Reference>
      <Reference URI="/word/header1.xml?ContentType=application/vnd.openxmlformats-officedocument.wordprocessingml.header+xml">
        <DigestMethod Algorithm="http://www.w3.org/2001/04/xmlenc#sha256"/>
        <DigestValue>bpVuOWhfn73H9UjJhVXvQ6UVOD5aVc3+JKR83HYFts8=</DigestValue>
      </Reference>
      <Reference URI="/word/header2.xml?ContentType=application/vnd.openxmlformats-officedocument.wordprocessingml.header+xml">
        <DigestMethod Algorithm="http://www.w3.org/2001/04/xmlenc#sha256"/>
        <DigestValue>eyjRjED+sSs4TfRKHGH5v9viefmeoHy3WTfS57fZ1LU=</DigestValue>
      </Reference>
      <Reference URI="/word/media/image1.emf?ContentType=image/x-emf">
        <DigestMethod Algorithm="http://www.w3.org/2001/04/xmlenc#sha256"/>
        <DigestValue>1LZwh+lL3JzZqxBYnSbYMWHqbwL4JAL1Tuz30W6+J3o=</DigestValue>
      </Reference>
      <Reference URI="/word/media/image10.png?ContentType=image/png">
        <DigestMethod Algorithm="http://www.w3.org/2001/04/xmlenc#sha256"/>
        <DigestValue>mhcFv2MGKyAopYz3j1Z9vLB8ANAnHpbFSTdNOM626lo=</DigestValue>
      </Reference>
      <Reference URI="/word/media/image11.png?ContentType=image/png">
        <DigestMethod Algorithm="http://www.w3.org/2001/04/xmlenc#sha256"/>
        <DigestValue>47xvWvWNJOW+6i7OoNulXRzypS46NCRg7m2Gc5DGKPo=</DigestValue>
      </Reference>
      <Reference URI="/word/media/image12.png?ContentType=image/png">
        <DigestMethod Algorithm="http://www.w3.org/2001/04/xmlenc#sha256"/>
        <DigestValue>3WNND0sb/EcpQ5/taaA7v2pburYvOFkNcY8rQiO0Po8=</DigestValue>
      </Reference>
      <Reference URI="/word/media/image13.png?ContentType=image/png">
        <DigestMethod Algorithm="http://www.w3.org/2001/04/xmlenc#sha256"/>
        <DigestValue>l3t78yISR5uKuJntFGJJ3P1wUe0UJinqa0Icwetr+y8=</DigestValue>
      </Reference>
      <Reference URI="/word/media/image14.png?ContentType=image/png">
        <DigestMethod Algorithm="http://www.w3.org/2001/04/xmlenc#sha256"/>
        <DigestValue>Mi865fWmvhbbHiMCJ0sOwLMQm/Qot5PSrxUh/33f3S4=</DigestValue>
      </Reference>
      <Reference URI="/word/media/image15.png?ContentType=image/png">
        <DigestMethod Algorithm="http://www.w3.org/2001/04/xmlenc#sha256"/>
        <DigestValue>yEl7Or2WS6BX+oTXsR5PkiucHT0/S8qjQEsBLBJnmXs=</DigestValue>
      </Reference>
      <Reference URI="/word/media/image16.png?ContentType=image/png">
        <DigestMethod Algorithm="http://www.w3.org/2001/04/xmlenc#sha256"/>
        <DigestValue>MpIq43M9qTRi3ifMC6yhakMld4w0ZRMVhOL1pEZTit8=</DigestValue>
      </Reference>
      <Reference URI="/word/media/image17.png?ContentType=image/png">
        <DigestMethod Algorithm="http://www.w3.org/2001/04/xmlenc#sha256"/>
        <DigestValue>Lp57Oqneulw3KpoWptptCUTsA2hIEGPxzFejPp5RjKY=</DigestValue>
      </Reference>
      <Reference URI="/word/media/image18.png?ContentType=image/png">
        <DigestMethod Algorithm="http://www.w3.org/2001/04/xmlenc#sha256"/>
        <DigestValue>eoJ3fP1ws6DW0YgWEch6XHMHWcc2wAAAOTKwRb26My0=</DigestValue>
      </Reference>
      <Reference URI="/word/media/image19.png?ContentType=image/png">
        <DigestMethod Algorithm="http://www.w3.org/2001/04/xmlenc#sha256"/>
        <DigestValue>YNKkigKwJ8uU4hplWC0z0pN7rWFfHEpChQuVsJsrhD0=</DigestValue>
      </Reference>
      <Reference URI="/word/media/image2.emf?ContentType=image/x-emf">
        <DigestMethod Algorithm="http://www.w3.org/2001/04/xmlenc#sha256"/>
        <DigestValue>xSz6FUIzLSc1F0SCiKWtmdOjsh/932kT/zEoBW4OXQ4=</DigestValue>
      </Reference>
      <Reference URI="/word/media/image20.png?ContentType=image/png">
        <DigestMethod Algorithm="http://www.w3.org/2001/04/xmlenc#sha256"/>
        <DigestValue>yM81+Mir0lLTvXHquKejUZGlPgU3HXxbDnDwRlseXNY=</DigestValue>
      </Reference>
      <Reference URI="/word/media/image21.png?ContentType=image/png">
        <DigestMethod Algorithm="http://www.w3.org/2001/04/xmlenc#sha256"/>
        <DigestValue>NZ7S7U/1/a9S3RKjtantypXaf8AnuOOsRNvlA9XJoGs=</DigestValue>
      </Reference>
      <Reference URI="/word/media/image22.png?ContentType=image/png">
        <DigestMethod Algorithm="http://www.w3.org/2001/04/xmlenc#sha256"/>
        <DigestValue>KxbKZCewiWnmqjHsZ01loBkD1zpz9QVYH9mpHzo2m6U=</DigestValue>
      </Reference>
      <Reference URI="/word/media/image3.emf?ContentType=image/x-emf">
        <DigestMethod Algorithm="http://www.w3.org/2001/04/xmlenc#sha256"/>
        <DigestValue>lKjQIzOLfT9AN49SrL7UUvPHN2BfMyhUwST/WC5+mjc=</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UGjE1TBKpeDN7ojHy5ynYSLpO/msQPAsch7FMdDdBJk=</DigestValue>
      </Reference>
      <Reference URI="/word/media/image6.wmf?ContentType=image/x-wmf">
        <DigestMethod Algorithm="http://www.w3.org/2001/04/xmlenc#sha256"/>
        <DigestValue>49wogTfRDKpJNzDLRI3DWC2i/PKjXO5TzpmF2QQPZgI=</DigestValue>
      </Reference>
      <Reference URI="/word/media/image7.png?ContentType=image/png">
        <DigestMethod Algorithm="http://www.w3.org/2001/04/xmlenc#sha256"/>
        <DigestValue>1He/EESHR3lOeLIxfeSPJX/CYoULJp0j+5i25GipLbY=</DigestValue>
      </Reference>
      <Reference URI="/word/media/image8.png?ContentType=image/png">
        <DigestMethod Algorithm="http://www.w3.org/2001/04/xmlenc#sha256"/>
        <DigestValue>wepsawB33fK0M+Ff1ECCuPZpHf9ZN3i1rkaBF29B0r8=</DigestValue>
      </Reference>
      <Reference URI="/word/media/image9.png?ContentType=image/png">
        <DigestMethod Algorithm="http://www.w3.org/2001/04/xmlenc#sha256"/>
        <DigestValue>l9yK28IlU8pljfvKCQtV723b4Z5OkBwmf58RmCa7KuU=</DigestValue>
      </Reference>
      <Reference URI="/word/numbering.xml?ContentType=application/vnd.openxmlformats-officedocument.wordprocessingml.numbering+xml">
        <DigestMethod Algorithm="http://www.w3.org/2001/04/xmlenc#sha256"/>
        <DigestValue>a3tt5+l9+zPTH4MHhCrdvWG4dgbiE3865SC7ST7nLxU=</DigestValue>
      </Reference>
      <Reference URI="/word/settings.xml?ContentType=application/vnd.openxmlformats-officedocument.wordprocessingml.settings+xml">
        <DigestMethod Algorithm="http://www.w3.org/2001/04/xmlenc#sha256"/>
        <DigestValue>pIMMdDthczGboImx0Rk/d2jd5TUhba4jinAEX5UrgJI=</DigestValue>
      </Reference>
      <Reference URI="/word/styles.xml?ContentType=application/vnd.openxmlformats-officedocument.wordprocessingml.styles+xml">
        <DigestMethod Algorithm="http://www.w3.org/2001/04/xmlenc#sha256"/>
        <DigestValue>Fdy6kJTosBNsggtqiAKeZeCW3VvnaYUz/csG3WfiURc=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Z0mhA85Fq77IdgrUyFkxNwacWVF6br+qjE6Pq1OTT28=</DigestValue>
      </Reference>
    </Manifest>
    <SignatureProperties>
      <SignatureProperty Id="idSignatureTime" Target="#idPackageSignature">
        <mdssi:SignatureTime xmlns:mdssi="http://schemas.openxmlformats.org/package/2006/digital-signature">
          <mdssi:Format>YYYY-MM-DDThh:mm:ssTZD</mdssi:Format>
          <mdssi:Value>2015-12-23T21:30:28Z</mdssi:Value>
        </mdssi:SignatureTime>
      </SignatureProperty>
    </SignatureProperties>
  </Object>
  <Object Id="idOfficeObject">
    <SignatureProperties>
      <SignatureProperty Id="idOfficeV1Details" Target="#idPackageSignature">
        <SignatureInfoV1 xmlns="http://schemas.microsoft.com/office/2006/digsig">
          <SetupID>{04FE8F70-A232-4C07-B12D-93A0BA8279FB}</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2015-12-23T21:30:28Z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u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oh2cWMFY5AAEAAAAonTEWAAAAAHB4ZRYDAAAAMFY5AMB/ZRYAAAAAcHhlFkQkbFcDAAAATCRsVwEAAACA+VwWkFujV/7nZ1fgODEAgAFudQ1caXXfW2l14DgxAGQBAACXYgh2l2IIdjgiLgsACAAAAAIAAAAAAAAAOTEALGoIdgAAAAAAAAAANDoxAAYAAAAoOjEABgAAAAAAAAAAAAAAKDoxADg5MQD26gd2AAAAAAACAAAAADEABgAAACg6MQAGAAAATBIJdgAAAAAAAAAAKDoxAAYAAAAAAAAAZDkxAJ4uB3YAAAAAAAIAACg6MQ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A2h0KgPr//wAAAAAAAAAAAQAAAAAAAAADAAAAAAAAAAAcwQOA+P///ecAAAAAAAD1AAAA9Oy8A1jvvANTAGUAZwBvAIDHnxZVAEkAcBUh0yIAigFsazEA8QAAACBrMQBH5npX6DRJEfEAAAABAAAAvq/BFkBrMQDq5XpXBAAAAAMAAAAAAAAAAAAAAAAAAAC+r8EWLG0xAOKtxVdo/UgRBAAAAAC9UQTEeDEAAADFV3RrMQA31GtXIAAAAP////8AAAAAAAAAABUAAAAAAAAAcAAAAAEAAAABAAAAJAAAACQAAAAQAAAAAAAAAAAATQkAvVEEAR0BAAAAAAC3HQreNGwxADRsMQA4THpXAAAAAAAAAACYaXQWAAAAAAEAAAAAAAAA9GsxAA49an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V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5DQAAAAcKDQcKDQcJDQ4WMShFrjFU1TJV1gECBAIDBAECBQoRKyZBowsTMTkN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6d/EPmnUof8pYJCPKWP//AAAAAL11floAALiUMQAMAAAAAAAAADiVOwAMlDEAUPO+dQAAAAAAAENoYXJVcHBlclcAkzkAmJQ5AKjbTQkonDkAZJQxAIABbnUNXGl131tpdWSUMQBkAQAAl2IIdpdiCHbYPlAEAAgAAAACAAAAAAAAhJQxACxqCHYAAAAAAAAAAL6VMQAJAAAArJUxAAkAAAAAAAAAAAAAAKyVMQC8lDEA9uoHdgAAAAAAAgAAAAAxAAkAAACslTEACQAAAEwSCXYAAAAAAAAAAKyVMQAJAAAAAAAAAOiUMQCeLgd2AAAAAAACAACslTE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EDaHQqA+v//AAAAAAAAAAABAAAAAAAAAAMAAAAAAAAAABzBA4D4///95wAAAAAxAEUxvnd80jEARTG+d/FJEgL+////lOO5d+LguXdERTYJoMQ7AIhDNgnQxzEALGoIdgAAAAAAAAAACskxAAkAAAD4yDEACQAAAAIAAAAAAAAAnEM2CXjVVQucQzYJAAAAAHjVVQsgyDEAl2IIdpdiCHbA+U4JAAgAAAACAAAAAAAAKMgxACxqCHYAAAAAAAAAAF7JMQAHAAAAUMkxAAcAAAAAAAAAAAAAAFDJMQBgyDEA9uoHdgAAAAAAAgAAAAAxAAcAAABQyTEABwAAAEwSCXYAAAAAAAAAAFDJMQAHAAAAAAAAAIzIMQCeLgd2AAAAAAACAABQyT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oh2cWMFY5AAEAAAAonTEWAAAAAHB4ZRYDAAAAMFY5AMB/ZRYAAAAAcHhlFkQkbFcDAAAATCRsVwEAAACA+VwWkFujV/7nZ1fgODEAgAFudQ1caXXfW2l14DgxAGQBAACXYgh2l2IIdjgiLgsACAAAAAIAAAAAAAAAOTEALGoIdgAAAAAAAAAANDoxAAYAAAAoOjEABgAAAAAAAAAAAAAAKDoxADg5MQD26gd2AAAAAAACAAAAADEABgAAACg6MQAGAAAATBIJdgAAAAAAAAAAKDoxAAYAAAAAAAAAZDkxAJ4uB3YAAAAAAAIAACg6M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A2h0KgPr//wAAAAAAAAAAAQAAAAAAAAADAAAAAAAAAAAcwQOA+P///ecAAAAATQkY/cMW9qJpdUWrxVe7HwHlAAAAAIDHnxbYbDEAFxghGiIAigH+rsVXmGsxAAAAAADIQU0J2GwxACSIgBLgazEAlq7FV1MAZQBnAG8AZQAgAFUASQAAAAAAsq7FV7BsMQDhAAAAWGsxAEfmelfoNEkR4QAAAAEAAAA2/cMWAAAxAOrlelcEAAAABQAAAAAAAAAAAAAAAAAAADb9wxZkbTEA4q3FV2j9SBEEAAAAyEFNCQAAAAAGrsVXAAAAAAAAZQBnAG8AZQAgAFUASQAAAAr8NGwxADRsMQDhAAAA0GsxAAAAAAAY/cMWAAAAAAEAAAAAAAAA9GsxAA49an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Bk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0f/9KmR1vVrVkgjjsTyWY6RlhEw=</DigestValue>
    </Reference>
    <Reference Type="http://www.w3.org/2000/09/xmldsig#Object" URI="#idOfficeObject">
      <DigestMethod Algorithm="http://www.w3.org/2000/09/xmldsig#sha1"/>
      <DigestValue>5AJzDfMdR284rACQQ4upKY0Wg+o=</DigestValue>
    </Reference>
    <Reference Type="http://uri.etsi.org/01903#SignedProperties" URI="#idSignedProperties">
      <Transforms>
        <Transform Algorithm="http://www.w3.org/TR/2001/REC-xml-c14n-20010315"/>
      </Transforms>
      <DigestMethod Algorithm="http://www.w3.org/2000/09/xmldsig#sha1"/>
      <DigestValue>YBPuL+vnHBHAQHZDPv1HhQ+RcN8=</DigestValue>
    </Reference>
    <Reference Type="http://www.w3.org/2000/09/xmldsig#Object" URI="#idValidSigLnImg">
      <DigestMethod Algorithm="http://www.w3.org/2000/09/xmldsig#sha1"/>
      <DigestValue>VMhW3dUg+p6vMeBwC0adChqObT0=</DigestValue>
    </Reference>
    <Reference Type="http://www.w3.org/2000/09/xmldsig#Object" URI="#idInvalidSigLnImg">
      <DigestMethod Algorithm="http://www.w3.org/2000/09/xmldsig#sha1"/>
      <DigestValue>VkvIagtqLkfIcCnmFT2DN/kep6U=</DigestValue>
    </Reference>
  </SignedInfo>
  <SignatureValue>qjPWkFwNpWuawp4m4DXA38ri9McMXOTx/OkFeBSWoCW+LCMNozHaRJsLiVclVqcASBx+vqIcSC6M
aOuTMTwbhd3rIv+8ohDEWgVBGp5GBxTQK9fR4VhZjdTgHrSfNyUhaClzxCX6u9idQVmO8439P38E
RaY2E2paa0RJ4LE2piWwACQf+NqcG72nf3Bx4mAP1zNxCbz4KeXT3iGzCcjZ+ct2WWslQ11WnhGZ
HRUDMwMAP+oUyJD158eHybccTeW6+YE6x668VFCDUA2aHjKCbVKgbdFdc8w9PtIDQHEABx7bhP3j
I3N5u2WPp5mAPCwDNfsa2vX/Tw2HgDn0EE2sqA==</SignatureValue>
  <KeyInfo>
    <X509Data>
      <X509Certificate>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QGfq5S/URjIeTgWiBdpxXa12uOH9Sb/avKq0K7GF41ADmarYIhFUVnbH7ixDWMrS243HWNJTuYupM4fApNMTzfd+BdHkXp/QKPPy8G+7dl092gTWXlTU7mgwxQiy/Vo8ft5u+uWF+TYr7/1IJZUyFGTBCT9n5yGUOsykMN9Q5cioCDSRj3p5hEsv4kYxN3voyD8ffTSvAEVH1tkuhRGmJXcXzfxxjji6SgY03bqLuhA6liQ9irentPaHIT0AxWkrs+H/5Yrskr8kbpRNTI/+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k1IqEaBcX081+iFCmK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GKGf+OscceflrJX6ssv+SZuud5TlogBKBgyjXj2ZTHoSc8pnRFZD2Nxu3qt5XuCCOe6iEfRugPbPVb4QAzJkuKH6pcTyUzzQ8VYC9lUCYJPRdWlPrCOJ00hq+sjSoQ2gntUFTqMBhMyj7Ox0VaA7ykzQpIf0WLzVcQ6BzCvYoNmqFP13Huy8DafQZ4vbwr9gDMfwz9O2Vq9+sh7X76Cf0OPn5BVYSzODL/dIglgsKNveZU0I83VULj+gNL6sPvIXhKUgceJh4K4GVlNdCgNj6SONhVpOKU4i1wlD2pMwNHnA/VOnGNsws/l+eK0fdZO0wIqdfmFbHQm68byrnQfa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0/09/xmldsig#sha1"/>
        <DigestValue>yMxnOl+FoT09CBCWvHqCUc9cLgg=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OpaemBooIhMJ0H2o0/rCKGVOdXA=</DigestValue>
      </Reference>
      <Reference URI="/word/endnotes.xml?ContentType=application/vnd.openxmlformats-officedocument.wordprocessingml.endnotes+xml">
        <DigestMethod Algorithm="http://www.w3.org/2000/09/xmldsig#sha1"/>
        <DigestValue>516M7QP8I1tyI3P+7400Y7HE52k=</DigestValue>
      </Reference>
      <Reference URI="/word/fontTable.xml?ContentType=application/vnd.openxmlformats-officedocument.wordprocessingml.fontTable+xml">
        <DigestMethod Algorithm="http://www.w3.org/2000/09/xmldsig#sha1"/>
        <DigestValue>qFipPpH1GEr5fDwKwsmvvpW2jFY=</DigestValue>
      </Reference>
      <Reference URI="/word/footer1.xml?ContentType=application/vnd.openxmlformats-officedocument.wordprocessingml.footer+xml">
        <DigestMethod Algorithm="http://www.w3.org/2000/09/xmldsig#sha1"/>
        <DigestValue>OsmHx8wvHzrA8qRNwa9n3GwuDWM=</DigestValue>
      </Reference>
      <Reference URI="/word/footer2.xml?ContentType=application/vnd.openxmlformats-officedocument.wordprocessingml.footer+xml">
        <DigestMethod Algorithm="http://www.w3.org/2000/09/xmldsig#sha1"/>
        <DigestValue>7+IUOSKrrOh6Hn0HeycK1jMS6f4=</DigestValue>
      </Reference>
      <Reference URI="/word/footer3.xml?ContentType=application/vnd.openxmlformats-officedocument.wordprocessingml.footer+xml">
        <DigestMethod Algorithm="http://www.w3.org/2000/09/xmldsig#sha1"/>
        <DigestValue>/AjHjoKeOK8luF9ob90/bUF1eJc=</DigestValue>
      </Reference>
      <Reference URI="/word/footer4.xml?ContentType=application/vnd.openxmlformats-officedocument.wordprocessingml.footer+xml">
        <DigestMethod Algorithm="http://www.w3.org/2000/09/xmldsig#sha1"/>
        <DigestValue>+U46HNe6idoOruqUhVwgfRDdf7M=</DigestValue>
      </Reference>
      <Reference URI="/word/footnotes.xml?ContentType=application/vnd.openxmlformats-officedocument.wordprocessingml.footnotes+xml">
        <DigestMethod Algorithm="http://www.w3.org/2000/09/xmldsig#sha1"/>
        <DigestValue>C+1auf7nqbU7Q9HVGvdVbe2i4Nc=</DigestValue>
      </Reference>
      <Reference URI="/word/header1.xml?ContentType=application/vnd.openxmlformats-officedocument.wordprocessingml.header+xml">
        <DigestMethod Algorithm="http://www.w3.org/2000/09/xmldsig#sha1"/>
        <DigestValue>zEhzzlmx5vPoNC3ORHfmvzT6X0M=</DigestValue>
      </Reference>
      <Reference URI="/word/header2.xml?ContentType=application/vnd.openxmlformats-officedocument.wordprocessingml.header+xml">
        <DigestMethod Algorithm="http://www.w3.org/2000/09/xmldsig#sha1"/>
        <DigestValue>1xQDILtk9gGC6mhGrbo7In1b0JA=</DigestValue>
      </Reference>
      <Reference URI="/word/media/image1.emf?ContentType=image/x-emf">
        <DigestMethod Algorithm="http://www.w3.org/2000/09/xmldsig#sha1"/>
        <DigestValue>9R/UqQEY+nl+s7UI6b0oqt21E0g=</DigestValue>
      </Reference>
      <Reference URI="/word/media/image10.png?ContentType=image/png">
        <DigestMethod Algorithm="http://www.w3.org/2000/09/xmldsig#sha1"/>
        <DigestValue>6fkkdz1Up2MH7WSUwQ9Pp5YyhCk=</DigestValue>
      </Reference>
      <Reference URI="/word/media/image11.png?ContentType=image/png">
        <DigestMethod Algorithm="http://www.w3.org/2000/09/xmldsig#sha1"/>
        <DigestValue>alnRTswi8g1FvV6CXWCO2UuRILY=</DigestValue>
      </Reference>
      <Reference URI="/word/media/image12.png?ContentType=image/png">
        <DigestMethod Algorithm="http://www.w3.org/2000/09/xmldsig#sha1"/>
        <DigestValue>fziX7gAaJhDw5MvJkk65vqiZuYY=</DigestValue>
      </Reference>
      <Reference URI="/word/media/image13.png?ContentType=image/png">
        <DigestMethod Algorithm="http://www.w3.org/2000/09/xmldsig#sha1"/>
        <DigestValue>yRkmRSQWjwru2D7U+U223p5goUE=</DigestValue>
      </Reference>
      <Reference URI="/word/media/image14.png?ContentType=image/png">
        <DigestMethod Algorithm="http://www.w3.org/2000/09/xmldsig#sha1"/>
        <DigestValue>TSkX9B0X2gEfWZx6jQpBAqjuozE=</DigestValue>
      </Reference>
      <Reference URI="/word/media/image15.png?ContentType=image/png">
        <DigestMethod Algorithm="http://www.w3.org/2000/09/xmldsig#sha1"/>
        <DigestValue>J4J1VPXLhRTKYkt1uFDb2XP68GE=</DigestValue>
      </Reference>
      <Reference URI="/word/media/image16.png?ContentType=image/png">
        <DigestMethod Algorithm="http://www.w3.org/2000/09/xmldsig#sha1"/>
        <DigestValue>vfiiLpTR19kfar1kox9VSY+M1ks=</DigestValue>
      </Reference>
      <Reference URI="/word/media/image17.png?ContentType=image/png">
        <DigestMethod Algorithm="http://www.w3.org/2000/09/xmldsig#sha1"/>
        <DigestValue>GDZJElXKslfEA7Nuj2z8R0/4Lkw=</DigestValue>
      </Reference>
      <Reference URI="/word/media/image18.png?ContentType=image/png">
        <DigestMethod Algorithm="http://www.w3.org/2000/09/xmldsig#sha1"/>
        <DigestValue>vYOob/taERESz3V/vucJjCD3OFY=</DigestValue>
      </Reference>
      <Reference URI="/word/media/image19.png?ContentType=image/png">
        <DigestMethod Algorithm="http://www.w3.org/2000/09/xmldsig#sha1"/>
        <DigestValue>waUC+/HDCwI0CiAzwfJvgptpZ+k=</DigestValue>
      </Reference>
      <Reference URI="/word/media/image2.emf?ContentType=image/x-emf">
        <DigestMethod Algorithm="http://www.w3.org/2000/09/xmldsig#sha1"/>
        <DigestValue>npC8vs10Sm3AV/iK7097SYHEsLQ=</DigestValue>
      </Reference>
      <Reference URI="/word/media/image20.png?ContentType=image/png">
        <DigestMethod Algorithm="http://www.w3.org/2000/09/xmldsig#sha1"/>
        <DigestValue>W1l45lMdc0lpwae9jGmiXS56sZY=</DigestValue>
      </Reference>
      <Reference URI="/word/media/image21.png?ContentType=image/png">
        <DigestMethod Algorithm="http://www.w3.org/2000/09/xmldsig#sha1"/>
        <DigestValue>lITiqKLoiOvwjO3Cex8JHF08SmM=</DigestValue>
      </Reference>
      <Reference URI="/word/media/image22.png?ContentType=image/png">
        <DigestMethod Algorithm="http://www.w3.org/2000/09/xmldsig#sha1"/>
        <DigestValue>3QN09oSzL6QXGjwpbF7DEmDut6c=</DigestValue>
      </Reference>
      <Reference URI="/word/media/image3.emf?ContentType=image/x-emf">
        <DigestMethod Algorithm="http://www.w3.org/2000/09/xmldsig#sha1"/>
        <DigestValue>5Sf/qf+q9QbqZTdRrtCQUO72bRY=</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XJMdNbYZ3njImx83HEDdrUtlzHk=</DigestValue>
      </Reference>
      <Reference URI="/word/media/image6.wmf?ContentType=image/x-wmf">
        <DigestMethod Algorithm="http://www.w3.org/2000/09/xmldsig#sha1"/>
        <DigestValue>igzYYS3CWYB0xNJmgLUej+3D4bI=</DigestValue>
      </Reference>
      <Reference URI="/word/media/image7.png?ContentType=image/png">
        <DigestMethod Algorithm="http://www.w3.org/2000/09/xmldsig#sha1"/>
        <DigestValue>hOqPoYf//Irb7v0ow0L+XpXvB2A=</DigestValue>
      </Reference>
      <Reference URI="/word/media/image8.png?ContentType=image/png">
        <DigestMethod Algorithm="http://www.w3.org/2000/09/xmldsig#sha1"/>
        <DigestValue>vSNZoO3NhhyqButovWC/SLS0X1E=</DigestValue>
      </Reference>
      <Reference URI="/word/media/image9.png?ContentType=image/png">
        <DigestMethod Algorithm="http://www.w3.org/2000/09/xmldsig#sha1"/>
        <DigestValue>XSDV+Vo3CRSav1VWuggq9BJEeFU=</DigestValue>
      </Reference>
      <Reference URI="/word/numbering.xml?ContentType=application/vnd.openxmlformats-officedocument.wordprocessingml.numbering+xml">
        <DigestMethod Algorithm="http://www.w3.org/2000/09/xmldsig#sha1"/>
        <DigestValue>HFplOLi6g21NYbNm8+DTf/Id5HQ=</DigestValue>
      </Reference>
      <Reference URI="/word/settings.xml?ContentType=application/vnd.openxmlformats-officedocument.wordprocessingml.settings+xml">
        <DigestMethod Algorithm="http://www.w3.org/2000/09/xmldsig#sha1"/>
        <DigestValue>1Fo+JZfQqNd9S/ABkgtkf2tm9Hw=</DigestValue>
      </Reference>
      <Reference URI="/word/styles.xml?ContentType=application/vnd.openxmlformats-officedocument.wordprocessingml.styles+xml">
        <DigestMethod Algorithm="http://www.w3.org/2000/09/xmldsig#sha1"/>
        <DigestValue>wtc7b53yFB1de7l2toQYayS8NjI=</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puhpxs9+W3CiFnDlppvGipZGR9g=</DigestValue>
      </Reference>
    </Manifest>
    <SignatureProperties>
      <SignatureProperty Id="idSignatureTime" Target="#idPackageSignature">
        <mdssi:SignatureTime xmlns:mdssi="http://schemas.openxmlformats.org/package/2006/digital-signature">
          <mdssi:Format>YYYY-MM-DDThh:mm:ssTZD</mdssi:Format>
          <mdssi:Value>2015-12-23T21:34:06Z</mdssi:Value>
        </mdssi:SignatureTime>
      </SignatureProperty>
    </SignatureProperties>
  </Object>
  <Object Id="idOfficeObject">
    <SignatureProperties>
      <SignatureProperty Id="idOfficeV1Details" Target="#idPackageSignature">
        <SignatureInfoV1 xmlns="http://schemas.microsoft.com/office/2006/digsig">
          <SetupID>{1E3AE8E4-780B-4767-A950-5842B2F3653B}</SetupID>
          <SignatureText/>
          <SignatureImage>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D/////////////AAAA////////////AAAA////////////AAAAf///////////AAAA////////////AAAA////////////AAAA////////////AAAAf///////////AAAA////////////AAAA////////////AAAA////////////AAAAf///////////////////////////AAAA////////////AAAd////////////cU4Pf///////////AAAA////////////QUlM////////////AAAA////////////AACA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2015-12-23T21:34:06Z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m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BA2h0KgPr//wAAAAAAAAAAAQAAAAAAAAADAAAAAAAAAAAcwQOA+P///ecAAAAAnhbIbDEA9Oy8A1jvvANTAGUAZwBvALjBXRZVAEkAchEhfCIAigFsazEA2gAAACBrMQBH5npX6DRJEdoAAAABAAAAUt32GkBrMQDq5XpXBAAAAAYAAAAAAAAAAAAAAAAAAABS3fYaLG0xAOKtxVdo/UgRBAAAAAC9UQTEeDEAAADFV3RrMQA31GtXIAAAAP////8AAAAAAAAAABUAAAAAAAAAcAAAAAEAAAABAAAAJAAAACQAAAAQAAAAAAAAAAAATQkAvVEEAR0BAAAAAAC3HQreNGwxADRsMQA4THpXAAAAAAAAAADQSVoWAAAAAAEAAAAAAAAA9GsxAA49a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dAAAAGwAAAABAAAAWyQNQlUl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PY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Object Id="idInvalidSigLnImg">AQAAAGwAAAAAAAAAAAAAADABAAB/AAAAAAAAAAAAAAALKgAApREAACBFTUYAAAEAN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5DQAAAAcKDQcKDQcJDQ4WMShFrjFU1TJV1gECBAIDBAECBQoRKyZBowsTMTkN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6d/EPmnUof8pYJCPKWP//AAAAAL11floAALiUMQAMAAAAAAAAADiVOwAMlDEAUPO+dQAAAAAAAENoYXJVcHBlclcAkzkAmJQ5AKjbTQkonDkAZJQxAIABbnUNXGl131tpdWSUMQBkAQAAl2IIdpdiCHbYPlAEAAgAAAACAAAAAAAAhJQxACxqCHYAAAAAAAAAAL6VMQAJAAAArJUxAAkAAAAAAAAAAAAAAKyVMQC8lDEA9uoHdgAAAAAAAgAAAAAxAAkAAACslTEACQAAAEwSCXYAAAAAAAAAAKyVMQAJAAAAAAAAAOiUMQCeLgd2AAAAAAACAACslTE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EDaHQqA+v//AAAAAAAAAAABAAAAAAAAAAMAAAAAAAAAABzBA4D4///95wAAAAAxAEUxvnd80jEARTG+d/FJEgL+////lOO5d+LguXdERTYJoMQ7AIhDNgnQxzEALGoIdgAAAAAAAAAACskxAAkAAAD4yDEACQAAAAIAAAAAAAAAnEM2CXjVVQucQzYJAAAAAHjVVQsgyDEAl2IIdpdiCHbA+U4JAAgAAAACAAAAAAAAKMgxACxqCHYAAAAAAAAAAF7JMQAHAAAAUMkxAAcAAAAAAAAAAAAAAFDJMQBgyDEA9uoHdgAAAAAAAgAAAAAxAAcAAABQyTEABwAAAEwSCXYAAAAAAAAAAFDJMQAHAAAAAAAAAIzIMQCeLgd2AAAAAAACAABQyT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oh2cWMFY5AAEAAAAonTEWAAAAAHB4ZRYDAAAAMFY5AMB/ZRYAAAAAcHhlFkQkbFcDAAAATCRsVwEAAACA+VwWkFujV/7nZ1fgODEAgAFudQ1caXXfW2l14DgxAGQBAACXYgh2l2IIdjgiLgsACAAAAAIAAAAAAAAAOTEALGoIdgAAAAAAAAAANDoxAAYAAAAoOjEABgAAAAAAAAAAAAAAKDoxADg5MQD26gd2AAAAAAACAAAAADEABgAAACg6MQAGAAAATBIJdgAAAAAAAAAAKDoxAAYAAAAAAAAAZDkxAJ4uB3YAAAAAAAIAACg6M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BA2h0KgPr//wAAAAAAAAAAAQAAAAAAAAADAAAAAAAAAAAcwQOA+P///ecAAAAATQkIDI4W9qJpdUWrxVfoFAENAAAAALjBXRbYbDEAehwhpSIAigH+rsVXmGsxAAAAAADIQU0J2GwxACSIgBLgazEAlq7FV1MAZQBnAG8AZQAgAFUASQAAAAAAsq7FV7BsMQDhAAAAWGsxAEfmelfoNEkR4QAAAAEAAAAmDI4WAAAxAOrlelcEAAAABQAAAAAAAAAAAAAAAAAAACYMjhZkbTEA4q3FV2j9SBEEAAAAyEFNCQAAAAAGrsVXAAAAAAAAZQBnAG8AZQAgAFUASQAAAAr8NGwxADRsMQDhAAAA0GsxAAAAAAAIDI4WAAAAAAEAAAAAAAAA9GsxAA49a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dAAAAGwAAAABAAAAWyQNQlUl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636UEWMD4YA6-18-40994</_dlc_DocId>
    <_dlc_DocIdUrl xmlns="21c3207e-4ad9-41ce-b187-b126d6257ffb">
      <Url>http://sharepoint/dfz/_layouts/DocIdRedir.aspx?ID=636UEWMD4YA6-18-40994</Url>
      <Description>636UEWMD4YA6-18-40994</Description>
    </_dlc_DocIdUrl>
    <Remitido_x0020_Por xmlns="cd7df43d-10b9-47d8-a000-58f6ff9a05a9" xsi:nil="true"/>
    <Fecha_x0020_Publicaci_x00f3_n xmlns="cd7df43d-10b9-47d8-a000-58f6ff9a05a9">2013-10-10T04:00:00+00:00</Fecha_x0020_Publicaci_x00f3_n>
    <N_x00b0__x0020_Documento xmlns="cd7df43d-10b9-47d8-a000-58f6ff9a05a9" xsi:nil="true"/>
    <Destinatario xmlns="cd7df43d-10b9-47d8-a000-58f6ff9a05a9" xsi:nil="true"/>
    <Fecha_x0020_Generaci_x00f3_n xmlns="cd7df43d-10b9-47d8-a000-58f6ff9a05a9">2013-10-10T04:00:00+00:00</Fecha_x0020_Generaci_x00f3_n>
    <N_x00b0__x0020_Exp xmlns="cd7df43d-10b9-47d8-a000-58f6ff9a05a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3.xml><?xml version="1.0" encoding="utf-8"?>
<ds:datastoreItem xmlns:ds="http://schemas.openxmlformats.org/officeDocument/2006/customXml" ds:itemID="{AE2C89EA-C2C9-4D30-B9F4-A25F68821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B78CCD31-4F7F-40E3-85B6-DAE94CC67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4332</Words>
  <Characters>23830</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28106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3</cp:revision>
  <cp:lastPrinted>2014-12-19T15:41:00Z</cp:lastPrinted>
  <dcterms:created xsi:type="dcterms:W3CDTF">2015-12-18T18:56:00Z</dcterms:created>
  <dcterms:modified xsi:type="dcterms:W3CDTF">2015-12-18T18:56:00Z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a910891a-7a5d-4433-bffb-01de59e08db0</vt:lpwstr>
  </property>
</Properties>
</file>