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Pr="0025129B" w:rsidRDefault="00CA0510" w:rsidP="00A4794E">
      <w:pPr>
        <w:spacing w:line="276" w:lineRule="auto"/>
        <w:rPr>
          <w:rFonts w:cstheme="minorHAnsi"/>
        </w:rPr>
      </w:pPr>
    </w:p>
    <w:p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rsidR="00697654" w:rsidRPr="0025129B" w:rsidRDefault="00697654" w:rsidP="006B4FA6">
      <w:pPr>
        <w:spacing w:line="276" w:lineRule="auto"/>
        <w:jc w:val="center"/>
        <w:rPr>
          <w:rFonts w:cstheme="minorHAnsi"/>
          <w:b/>
        </w:rPr>
      </w:pPr>
    </w:p>
    <w:p w:rsidR="009604F6" w:rsidRPr="0025129B" w:rsidRDefault="009604F6" w:rsidP="006B4FA6">
      <w:pPr>
        <w:spacing w:line="276" w:lineRule="auto"/>
        <w:jc w:val="center"/>
        <w:rPr>
          <w:rFonts w:cstheme="minorHAnsi"/>
          <w:b/>
        </w:rPr>
      </w:pPr>
    </w:p>
    <w:p w:rsidR="009604F6" w:rsidRPr="0025129B" w:rsidRDefault="00296AAD" w:rsidP="0066261F">
      <w:pPr>
        <w:jc w:val="center"/>
        <w:rPr>
          <w:b/>
        </w:rPr>
      </w:pPr>
      <w:r>
        <w:rPr>
          <w:b/>
        </w:rPr>
        <w:t>EXAMEN DE LA INFORMACIÓN</w:t>
      </w:r>
    </w:p>
    <w:p w:rsidR="0066261F" w:rsidRPr="0025129B" w:rsidRDefault="0066261F"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9604F6" w:rsidRDefault="00391738" w:rsidP="0066261F">
      <w:pPr>
        <w:jc w:val="center"/>
        <w:rPr>
          <w:b/>
        </w:rPr>
      </w:pPr>
      <w:r>
        <w:rPr>
          <w:b/>
        </w:rPr>
        <w:t>FUNDICIÓN</w:t>
      </w:r>
      <w:r w:rsidR="00B347FE">
        <w:rPr>
          <w:b/>
        </w:rPr>
        <w:t xml:space="preserve"> </w:t>
      </w:r>
      <w:r w:rsidR="00193389">
        <w:rPr>
          <w:b/>
        </w:rPr>
        <w:t>POTRERILLOS</w:t>
      </w:r>
    </w:p>
    <w:p w:rsidR="00CE2548" w:rsidRPr="00CE2548" w:rsidRDefault="00193389" w:rsidP="0066261F">
      <w:pPr>
        <w:jc w:val="center"/>
        <w:rPr>
          <w:b/>
        </w:rPr>
      </w:pPr>
      <w:r>
        <w:rPr>
          <w:b/>
        </w:rPr>
        <w:t>I</w:t>
      </w:r>
      <w:r w:rsidR="00B347FE">
        <w:rPr>
          <w:b/>
        </w:rPr>
        <w:t>II REGIÓN DE A</w:t>
      </w:r>
      <w:r w:rsidR="0018658A">
        <w:rPr>
          <w:b/>
        </w:rPr>
        <w:t>TACAMA</w:t>
      </w:r>
    </w:p>
    <w:p w:rsidR="0066261F" w:rsidRPr="0025129B" w:rsidRDefault="0066261F" w:rsidP="006B4FA6">
      <w:pPr>
        <w:spacing w:line="276" w:lineRule="auto"/>
        <w:jc w:val="center"/>
        <w:rPr>
          <w:rFonts w:cstheme="minorHAnsi"/>
          <w:b/>
          <w:sz w:val="32"/>
          <w:szCs w:val="32"/>
        </w:rPr>
      </w:pPr>
    </w:p>
    <w:p w:rsidR="006B4FA6" w:rsidRPr="0025129B" w:rsidRDefault="006B4FA6" w:rsidP="006B4FA6">
      <w:pPr>
        <w:spacing w:line="276" w:lineRule="auto"/>
        <w:jc w:val="center"/>
        <w:rPr>
          <w:rFonts w:cstheme="minorHAnsi"/>
          <w:b/>
          <w:sz w:val="32"/>
          <w:szCs w:val="32"/>
        </w:rPr>
      </w:pPr>
    </w:p>
    <w:p w:rsidR="00146648" w:rsidRDefault="00080806" w:rsidP="006B4FA6">
      <w:pPr>
        <w:spacing w:line="276" w:lineRule="auto"/>
        <w:jc w:val="center"/>
        <w:rPr>
          <w:b/>
        </w:rPr>
      </w:pPr>
      <w:r w:rsidRPr="00080806">
        <w:rPr>
          <w:b/>
        </w:rPr>
        <w:t>DFZ-2015-435-III-NE-EI</w:t>
      </w:r>
    </w:p>
    <w:p w:rsidR="00146648" w:rsidRDefault="00146648" w:rsidP="006B4FA6">
      <w:pPr>
        <w:spacing w:line="276" w:lineRule="auto"/>
        <w:jc w:val="center"/>
        <w:rPr>
          <w:rFonts w:cstheme="minorHAnsi"/>
          <w:b/>
          <w:sz w:val="28"/>
          <w:szCs w:val="32"/>
        </w:rPr>
      </w:pPr>
    </w:p>
    <w:p w:rsidR="00080806" w:rsidRDefault="00080806" w:rsidP="006B4FA6">
      <w:pPr>
        <w:spacing w:line="276" w:lineRule="auto"/>
        <w:jc w:val="center"/>
        <w:rPr>
          <w:rFonts w:cstheme="minorHAnsi"/>
          <w:b/>
          <w:sz w:val="28"/>
          <w:szCs w:val="32"/>
        </w:rPr>
      </w:pPr>
    </w:p>
    <w:tbl>
      <w:tblPr>
        <w:tblpPr w:leftFromText="141" w:rightFromText="141" w:vertAnchor="text" w:tblpXSpec="center" w:tblpY="1"/>
        <w:tblOverlap w:val="never"/>
        <w:tblW w:w="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080806" w:rsidRPr="0025129B" w:rsidTr="00080806">
        <w:trPr>
          <w:trHeight w:val="567"/>
        </w:trPr>
        <w:tc>
          <w:tcPr>
            <w:tcW w:w="1210" w:type="dxa"/>
            <w:shd w:val="clear" w:color="auto" w:fill="D9D9D9" w:themeFill="background1" w:themeFillShade="D9"/>
            <w:vAlign w:val="center"/>
          </w:tcPr>
          <w:p w:rsidR="00080806" w:rsidRPr="009F3293" w:rsidRDefault="00080806" w:rsidP="009F1989">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rsidR="00080806" w:rsidRPr="0025129B" w:rsidRDefault="00080806" w:rsidP="009F1989">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rsidR="00080806" w:rsidRPr="0025129B" w:rsidRDefault="00080806" w:rsidP="009F1989">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080806" w:rsidRPr="0025129B" w:rsidTr="00080806">
        <w:trPr>
          <w:trHeight w:val="567"/>
        </w:trPr>
        <w:tc>
          <w:tcPr>
            <w:tcW w:w="1210" w:type="dxa"/>
            <w:vAlign w:val="center"/>
          </w:tcPr>
          <w:p w:rsidR="00080806" w:rsidRPr="0025129B" w:rsidRDefault="00080806" w:rsidP="009F1989">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vAlign w:val="center"/>
          </w:tcPr>
          <w:p w:rsidR="00080806" w:rsidRPr="006439B3" w:rsidRDefault="00080806" w:rsidP="009F1989">
            <w:pPr>
              <w:spacing w:line="276" w:lineRule="auto"/>
              <w:jc w:val="center"/>
              <w:rPr>
                <w:rFonts w:cstheme="minorHAnsi"/>
                <w:sz w:val="18"/>
                <w:szCs w:val="18"/>
                <w:lang w:val="es-ES_tradnl"/>
              </w:rPr>
            </w:pPr>
            <w:r>
              <w:rPr>
                <w:rFonts w:cstheme="minorHAnsi"/>
                <w:sz w:val="18"/>
                <w:szCs w:val="18"/>
                <w:lang w:val="es-ES_tradnl"/>
              </w:rPr>
              <w:t>Claudia Pastore H.</w:t>
            </w:r>
          </w:p>
        </w:tc>
        <w:tc>
          <w:tcPr>
            <w:tcW w:w="2662" w:type="dxa"/>
            <w:vAlign w:val="center"/>
          </w:tcPr>
          <w:p w:rsidR="00080806" w:rsidRPr="0025129B" w:rsidRDefault="00357253" w:rsidP="009F1989">
            <w:pPr>
              <w:spacing w:line="276" w:lineRule="auto"/>
              <w:jc w:val="center"/>
              <w:rPr>
                <w:rFonts w:cs="Calibri"/>
                <w:sz w:val="18"/>
                <w:szCs w:val="18"/>
                <w:lang w:val="es-ES_tradnl"/>
              </w:rPr>
            </w:pPr>
            <w:bookmarkStart w:id="4" w:name="_GoBack"/>
            <w:r>
              <w:rPr>
                <w:rFonts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75pt">
                  <v:imagedata r:id="rId19" o:title=""/>
                  <o:lock v:ext="edit" ungrouping="t" rotation="t" aspectratio="f" cropping="t" verticies="t" text="t" grouping="t"/>
                  <o:signatureline v:ext="edit" id="{4617164B-0E03-45F4-87AA-F1F547CC8B2B}" provid="{00000000-0000-0000-0000-000000000000}" o:suggestedsigner="Claudia Pastore Herrera" o:suggestedsigner2="Jefa Sección de Gestión y Coordinación Operativa" showsigndate="f" issignatureline="t"/>
                </v:shape>
              </w:pict>
            </w:r>
            <w:bookmarkEnd w:id="4"/>
          </w:p>
        </w:tc>
      </w:tr>
      <w:tr w:rsidR="00357253" w:rsidRPr="0025129B" w:rsidTr="00080806">
        <w:trPr>
          <w:trHeight w:val="567"/>
        </w:trPr>
        <w:tc>
          <w:tcPr>
            <w:tcW w:w="1210" w:type="dxa"/>
            <w:vAlign w:val="center"/>
          </w:tcPr>
          <w:p w:rsidR="00357253" w:rsidRDefault="00357253" w:rsidP="009F1989">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vAlign w:val="center"/>
          </w:tcPr>
          <w:p w:rsidR="00357253" w:rsidRPr="006439B3" w:rsidRDefault="00357253" w:rsidP="009F1989">
            <w:pPr>
              <w:spacing w:line="276" w:lineRule="auto"/>
              <w:jc w:val="center"/>
              <w:rPr>
                <w:rFonts w:cstheme="minorHAnsi"/>
                <w:sz w:val="18"/>
                <w:szCs w:val="18"/>
                <w:lang w:val="es-ES_tradnl"/>
              </w:rPr>
            </w:pPr>
            <w:r>
              <w:rPr>
                <w:rFonts w:cstheme="minorHAnsi"/>
                <w:sz w:val="18"/>
                <w:szCs w:val="18"/>
                <w:lang w:val="es-ES_tradnl"/>
              </w:rPr>
              <w:t>Evelyn Fuentes D.</w:t>
            </w:r>
          </w:p>
        </w:tc>
        <w:tc>
          <w:tcPr>
            <w:tcW w:w="2662" w:type="dxa"/>
            <w:vAlign w:val="center"/>
          </w:tcPr>
          <w:p w:rsidR="00357253" w:rsidRDefault="00357253" w:rsidP="009F1989">
            <w:pPr>
              <w:spacing w:line="276" w:lineRule="auto"/>
              <w:jc w:val="center"/>
              <w:rPr>
                <w:rFonts w:cs="Calibri"/>
                <w:sz w:val="18"/>
                <w:szCs w:val="18"/>
              </w:rPr>
            </w:pPr>
            <w:r>
              <w:rPr>
                <w:rFonts w:cs="Calibri"/>
                <w:sz w:val="18"/>
                <w:szCs w:val="18"/>
              </w:rPr>
              <w:pict w14:anchorId="6E212284">
                <v:shape id="_x0000_i1030" type="#_x0000_t75" alt="Línea de firma de Microsoft Office..." style="width:114pt;height:54.75pt" wrapcoords="-84 0 -84 21262 21600 21262 21600 0 -84 0" o:allowoverlap="f">
                  <v:imagedata r:id="rId20" o:title=""/>
                  <o:lock v:ext="edit" ungrouping="t" rotation="t" aspectratio="f" cropping="t" verticies="t" text="t" grouping="t"/>
                  <o:signatureline v:ext="edit" id="{0F1A3D1F-F7BD-4B17-A2DC-1439CE1878DD}" provid="{00000000-0000-0000-0000-000000000000}" o:suggestedsigner="Evelyn Fuentes Díaz" o:suggestedsigner2="Profesional División de Fiscalización" showsigndate="f" issignatureline="t"/>
                </v:shape>
              </w:pict>
            </w:r>
          </w:p>
        </w:tc>
      </w:tr>
    </w:tbl>
    <w:p w:rsidR="00B33684" w:rsidRDefault="00B33684" w:rsidP="006B4FA6">
      <w:pPr>
        <w:spacing w:line="276" w:lineRule="auto"/>
        <w:jc w:val="center"/>
        <w:rPr>
          <w:rFonts w:cstheme="minorHAnsi"/>
          <w:b/>
          <w:sz w:val="28"/>
          <w:szCs w:val="32"/>
        </w:rPr>
      </w:pPr>
    </w:p>
    <w:p w:rsidR="0050278C" w:rsidRDefault="0050278C" w:rsidP="006B4FA6">
      <w:pPr>
        <w:spacing w:line="276" w:lineRule="auto"/>
        <w:jc w:val="center"/>
        <w:rPr>
          <w:rFonts w:cstheme="minorHAnsi"/>
          <w:b/>
          <w:sz w:val="28"/>
          <w:szCs w:val="32"/>
        </w:rPr>
      </w:pPr>
    </w:p>
    <w:p w:rsidR="0050278C" w:rsidRDefault="0050278C" w:rsidP="006B4FA6">
      <w:pPr>
        <w:spacing w:line="276" w:lineRule="auto"/>
        <w:jc w:val="center"/>
        <w:rPr>
          <w:rFonts w:cstheme="minorHAnsi"/>
          <w:b/>
          <w:sz w:val="28"/>
          <w:szCs w:val="32"/>
        </w:rPr>
      </w:pPr>
    </w:p>
    <w:p w:rsidR="0050278C" w:rsidRDefault="0050278C" w:rsidP="006B4FA6">
      <w:pPr>
        <w:spacing w:line="276" w:lineRule="auto"/>
        <w:jc w:val="center"/>
        <w:rPr>
          <w:rFonts w:cstheme="minorHAnsi"/>
          <w:b/>
          <w:sz w:val="28"/>
          <w:szCs w:val="32"/>
        </w:rPr>
      </w:pPr>
    </w:p>
    <w:p w:rsidR="0050278C" w:rsidRDefault="0050278C" w:rsidP="006B4FA6">
      <w:pPr>
        <w:spacing w:line="276" w:lineRule="auto"/>
        <w:jc w:val="center"/>
        <w:rPr>
          <w:rFonts w:cstheme="minorHAnsi"/>
          <w:b/>
          <w:sz w:val="28"/>
          <w:szCs w:val="32"/>
        </w:rPr>
      </w:pPr>
    </w:p>
    <w:p w:rsidR="0050278C" w:rsidRDefault="0050278C" w:rsidP="006B4FA6">
      <w:pPr>
        <w:spacing w:line="276" w:lineRule="auto"/>
        <w:jc w:val="center"/>
        <w:rPr>
          <w:rFonts w:cstheme="minorHAnsi"/>
          <w:b/>
          <w:sz w:val="28"/>
          <w:szCs w:val="32"/>
        </w:rPr>
      </w:pPr>
    </w:p>
    <w:p w:rsidR="0050278C" w:rsidRDefault="0050278C" w:rsidP="006B4FA6">
      <w:pPr>
        <w:spacing w:line="276" w:lineRule="auto"/>
        <w:jc w:val="center"/>
        <w:rPr>
          <w:rFonts w:cstheme="minorHAnsi"/>
          <w:b/>
          <w:sz w:val="28"/>
          <w:szCs w:val="32"/>
        </w:rPr>
      </w:pPr>
    </w:p>
    <w:p w:rsidR="0050278C" w:rsidRDefault="0050278C" w:rsidP="006B4FA6">
      <w:pPr>
        <w:spacing w:line="276" w:lineRule="auto"/>
        <w:jc w:val="center"/>
        <w:rPr>
          <w:rFonts w:cstheme="minorHAnsi"/>
          <w:b/>
          <w:sz w:val="28"/>
          <w:szCs w:val="32"/>
        </w:rPr>
      </w:pPr>
    </w:p>
    <w:p w:rsidR="0050278C" w:rsidRDefault="0050278C" w:rsidP="006B4FA6">
      <w:pPr>
        <w:spacing w:line="276" w:lineRule="auto"/>
        <w:jc w:val="center"/>
        <w:rPr>
          <w:rFonts w:cstheme="minorHAnsi"/>
          <w:b/>
          <w:sz w:val="28"/>
          <w:szCs w:val="32"/>
        </w:rPr>
      </w:pPr>
    </w:p>
    <w:p w:rsidR="0050278C" w:rsidRPr="009F3293" w:rsidRDefault="0050278C" w:rsidP="006B4FA6">
      <w:pPr>
        <w:spacing w:line="276" w:lineRule="auto"/>
        <w:jc w:val="center"/>
        <w:rPr>
          <w:rFonts w:cstheme="minorHAnsi"/>
          <w:b/>
          <w:sz w:val="28"/>
          <w:szCs w:val="32"/>
        </w:rPr>
      </w:pPr>
    </w:p>
    <w:p w:rsidR="001A4615" w:rsidRPr="0025129B" w:rsidRDefault="00A523A7">
      <w:pPr>
        <w:jc w:val="left"/>
      </w:pPr>
      <w:bookmarkStart w:id="5" w:name="_Toc205640089"/>
      <w:r>
        <w:br w:type="textWrapping" w:clear="all"/>
      </w:r>
      <w:r w:rsidR="000F672C" w:rsidRPr="0025129B">
        <w:br w:type="page"/>
      </w:r>
    </w:p>
    <w:p w:rsidR="00F55D44" w:rsidRPr="0025129B" w:rsidRDefault="00655D0C" w:rsidP="00694B31">
      <w:pPr>
        <w:pStyle w:val="Ttulo1"/>
        <w:numPr>
          <w:ilvl w:val="0"/>
          <w:numId w:val="0"/>
        </w:numPr>
        <w:jc w:val="center"/>
        <w:rPr>
          <w:sz w:val="20"/>
        </w:rPr>
      </w:pPr>
      <w:bookmarkStart w:id="6" w:name="_Toc352940725"/>
      <w:bookmarkStart w:id="7" w:name="_Toc353998174"/>
      <w:bookmarkStart w:id="8" w:name="_Toc437853015"/>
      <w:bookmarkEnd w:id="5"/>
      <w:r w:rsidRPr="0025129B">
        <w:rPr>
          <w:sz w:val="20"/>
        </w:rPr>
        <w:lastRenderedPageBreak/>
        <w:t>Tabla de Contenidos</w:t>
      </w:r>
      <w:bookmarkEnd w:id="6"/>
      <w:bookmarkEnd w:id="7"/>
      <w:bookmarkEnd w:id="8"/>
    </w:p>
    <w:p w:rsidR="00281C61"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37853015" w:history="1">
        <w:r w:rsidR="00281C61" w:rsidRPr="00BE2A26">
          <w:rPr>
            <w:rStyle w:val="Hipervnculo"/>
            <w:noProof/>
          </w:rPr>
          <w:t>Tabla de Contenidos</w:t>
        </w:r>
        <w:r w:rsidR="00281C61">
          <w:rPr>
            <w:noProof/>
            <w:webHidden/>
          </w:rPr>
          <w:tab/>
        </w:r>
        <w:r w:rsidR="00281C61">
          <w:rPr>
            <w:noProof/>
            <w:webHidden/>
          </w:rPr>
          <w:fldChar w:fldCharType="begin"/>
        </w:r>
        <w:r w:rsidR="00281C61">
          <w:rPr>
            <w:noProof/>
            <w:webHidden/>
          </w:rPr>
          <w:instrText xml:space="preserve"> PAGEREF _Toc437853015 \h </w:instrText>
        </w:r>
        <w:r w:rsidR="00281C61">
          <w:rPr>
            <w:noProof/>
            <w:webHidden/>
          </w:rPr>
        </w:r>
        <w:r w:rsidR="00281C61">
          <w:rPr>
            <w:noProof/>
            <w:webHidden/>
          </w:rPr>
          <w:fldChar w:fldCharType="separate"/>
        </w:r>
        <w:r w:rsidR="00281C61">
          <w:rPr>
            <w:noProof/>
            <w:webHidden/>
          </w:rPr>
          <w:t>2</w:t>
        </w:r>
        <w:r w:rsidR="00281C61">
          <w:rPr>
            <w:noProof/>
            <w:webHidden/>
          </w:rPr>
          <w:fldChar w:fldCharType="end"/>
        </w:r>
      </w:hyperlink>
    </w:p>
    <w:p w:rsidR="00281C61" w:rsidRDefault="00357253">
      <w:pPr>
        <w:pStyle w:val="TDC1"/>
        <w:rPr>
          <w:rFonts w:eastAsiaTheme="minorEastAsia" w:cstheme="minorBidi"/>
          <w:b w:val="0"/>
          <w:bCs w:val="0"/>
          <w:caps w:val="0"/>
          <w:noProof/>
          <w:sz w:val="22"/>
          <w:szCs w:val="22"/>
          <w:lang w:eastAsia="es-CL"/>
        </w:rPr>
      </w:pPr>
      <w:hyperlink w:anchor="_Toc437853016" w:history="1">
        <w:r w:rsidR="00281C61" w:rsidRPr="00BE2A26">
          <w:rPr>
            <w:rStyle w:val="Hipervnculo"/>
            <w:noProof/>
          </w:rPr>
          <w:t>1.</w:t>
        </w:r>
        <w:r w:rsidR="00281C61">
          <w:rPr>
            <w:rFonts w:eastAsiaTheme="minorEastAsia" w:cstheme="minorBidi"/>
            <w:b w:val="0"/>
            <w:bCs w:val="0"/>
            <w:caps w:val="0"/>
            <w:noProof/>
            <w:sz w:val="22"/>
            <w:szCs w:val="22"/>
            <w:lang w:eastAsia="es-CL"/>
          </w:rPr>
          <w:tab/>
        </w:r>
        <w:r w:rsidR="00281C61" w:rsidRPr="00BE2A26">
          <w:rPr>
            <w:rStyle w:val="Hipervnculo"/>
            <w:noProof/>
          </w:rPr>
          <w:t>RESUMEN.</w:t>
        </w:r>
        <w:r w:rsidR="00281C61">
          <w:rPr>
            <w:noProof/>
            <w:webHidden/>
          </w:rPr>
          <w:tab/>
        </w:r>
        <w:r w:rsidR="00281C61">
          <w:rPr>
            <w:noProof/>
            <w:webHidden/>
          </w:rPr>
          <w:fldChar w:fldCharType="begin"/>
        </w:r>
        <w:r w:rsidR="00281C61">
          <w:rPr>
            <w:noProof/>
            <w:webHidden/>
          </w:rPr>
          <w:instrText xml:space="preserve"> PAGEREF _Toc437853016 \h </w:instrText>
        </w:r>
        <w:r w:rsidR="00281C61">
          <w:rPr>
            <w:noProof/>
            <w:webHidden/>
          </w:rPr>
        </w:r>
        <w:r w:rsidR="00281C61">
          <w:rPr>
            <w:noProof/>
            <w:webHidden/>
          </w:rPr>
          <w:fldChar w:fldCharType="separate"/>
        </w:r>
        <w:r w:rsidR="00281C61">
          <w:rPr>
            <w:noProof/>
            <w:webHidden/>
          </w:rPr>
          <w:t>3</w:t>
        </w:r>
        <w:r w:rsidR="00281C61">
          <w:rPr>
            <w:noProof/>
            <w:webHidden/>
          </w:rPr>
          <w:fldChar w:fldCharType="end"/>
        </w:r>
      </w:hyperlink>
    </w:p>
    <w:p w:rsidR="00281C61" w:rsidRDefault="00357253">
      <w:pPr>
        <w:pStyle w:val="TDC1"/>
        <w:rPr>
          <w:rFonts w:eastAsiaTheme="minorEastAsia" w:cstheme="minorBidi"/>
          <w:b w:val="0"/>
          <w:bCs w:val="0"/>
          <w:caps w:val="0"/>
          <w:noProof/>
          <w:sz w:val="22"/>
          <w:szCs w:val="22"/>
          <w:lang w:eastAsia="es-CL"/>
        </w:rPr>
      </w:pPr>
      <w:hyperlink w:anchor="_Toc437853017" w:history="1">
        <w:r w:rsidR="00281C61" w:rsidRPr="00BE2A26">
          <w:rPr>
            <w:rStyle w:val="Hipervnculo"/>
            <w:noProof/>
          </w:rPr>
          <w:t>2.</w:t>
        </w:r>
        <w:r w:rsidR="00281C61">
          <w:rPr>
            <w:rFonts w:eastAsiaTheme="minorEastAsia" w:cstheme="minorBidi"/>
            <w:b w:val="0"/>
            <w:bCs w:val="0"/>
            <w:caps w:val="0"/>
            <w:noProof/>
            <w:sz w:val="22"/>
            <w:szCs w:val="22"/>
            <w:lang w:eastAsia="es-CL"/>
          </w:rPr>
          <w:tab/>
        </w:r>
        <w:r w:rsidR="00281C61" w:rsidRPr="00BE2A26">
          <w:rPr>
            <w:rStyle w:val="Hipervnculo"/>
            <w:noProof/>
          </w:rPr>
          <w:t>IDENTIFICACIÓN DEL PROYECTO, INSTALACIÓN, ACTIVIDAD O FUENTE FISCALIZADA</w:t>
        </w:r>
        <w:r w:rsidR="00281C61">
          <w:rPr>
            <w:noProof/>
            <w:webHidden/>
          </w:rPr>
          <w:tab/>
        </w:r>
        <w:r w:rsidR="00281C61">
          <w:rPr>
            <w:noProof/>
            <w:webHidden/>
          </w:rPr>
          <w:fldChar w:fldCharType="begin"/>
        </w:r>
        <w:r w:rsidR="00281C61">
          <w:rPr>
            <w:noProof/>
            <w:webHidden/>
          </w:rPr>
          <w:instrText xml:space="preserve"> PAGEREF _Toc437853017 \h </w:instrText>
        </w:r>
        <w:r w:rsidR="00281C61">
          <w:rPr>
            <w:noProof/>
            <w:webHidden/>
          </w:rPr>
        </w:r>
        <w:r w:rsidR="00281C61">
          <w:rPr>
            <w:noProof/>
            <w:webHidden/>
          </w:rPr>
          <w:fldChar w:fldCharType="separate"/>
        </w:r>
        <w:r w:rsidR="00281C61">
          <w:rPr>
            <w:noProof/>
            <w:webHidden/>
          </w:rPr>
          <w:t>4</w:t>
        </w:r>
        <w:r w:rsidR="00281C61">
          <w:rPr>
            <w:noProof/>
            <w:webHidden/>
          </w:rPr>
          <w:fldChar w:fldCharType="end"/>
        </w:r>
      </w:hyperlink>
    </w:p>
    <w:p w:rsidR="00281C61" w:rsidRDefault="00357253">
      <w:pPr>
        <w:pStyle w:val="TDC1"/>
        <w:rPr>
          <w:rFonts w:eastAsiaTheme="minorEastAsia" w:cstheme="minorBidi"/>
          <w:b w:val="0"/>
          <w:bCs w:val="0"/>
          <w:caps w:val="0"/>
          <w:noProof/>
          <w:sz w:val="22"/>
          <w:szCs w:val="22"/>
          <w:lang w:eastAsia="es-CL"/>
        </w:rPr>
      </w:pPr>
      <w:hyperlink w:anchor="_Toc437853019" w:history="1">
        <w:r w:rsidR="00281C61" w:rsidRPr="00BE2A26">
          <w:rPr>
            <w:rStyle w:val="Hipervnculo"/>
            <w:noProof/>
          </w:rPr>
          <w:t>3.</w:t>
        </w:r>
        <w:r w:rsidR="00281C61">
          <w:rPr>
            <w:rFonts w:eastAsiaTheme="minorEastAsia" w:cstheme="minorBidi"/>
            <w:b w:val="0"/>
            <w:bCs w:val="0"/>
            <w:caps w:val="0"/>
            <w:noProof/>
            <w:sz w:val="22"/>
            <w:szCs w:val="22"/>
            <w:lang w:eastAsia="es-CL"/>
          </w:rPr>
          <w:tab/>
        </w:r>
        <w:r w:rsidR="00281C61" w:rsidRPr="00BE2A26">
          <w:rPr>
            <w:rStyle w:val="Hipervnculo"/>
            <w:noProof/>
          </w:rPr>
          <w:t>INSTRUMENTOS DE GESTIÓN AMBIENTAL QUE REGULAN LA ACTIVIDAD FISCALIZADA.</w:t>
        </w:r>
        <w:r w:rsidR="00281C61">
          <w:rPr>
            <w:noProof/>
            <w:webHidden/>
          </w:rPr>
          <w:tab/>
        </w:r>
        <w:r w:rsidR="00281C61">
          <w:rPr>
            <w:noProof/>
            <w:webHidden/>
          </w:rPr>
          <w:fldChar w:fldCharType="begin"/>
        </w:r>
        <w:r w:rsidR="00281C61">
          <w:rPr>
            <w:noProof/>
            <w:webHidden/>
          </w:rPr>
          <w:instrText xml:space="preserve"> PAGEREF _Toc437853019 \h </w:instrText>
        </w:r>
        <w:r w:rsidR="00281C61">
          <w:rPr>
            <w:noProof/>
            <w:webHidden/>
          </w:rPr>
        </w:r>
        <w:r w:rsidR="00281C61">
          <w:rPr>
            <w:noProof/>
            <w:webHidden/>
          </w:rPr>
          <w:fldChar w:fldCharType="separate"/>
        </w:r>
        <w:r w:rsidR="00281C61">
          <w:rPr>
            <w:noProof/>
            <w:webHidden/>
          </w:rPr>
          <w:t>5</w:t>
        </w:r>
        <w:r w:rsidR="00281C61">
          <w:rPr>
            <w:noProof/>
            <w:webHidden/>
          </w:rPr>
          <w:fldChar w:fldCharType="end"/>
        </w:r>
      </w:hyperlink>
    </w:p>
    <w:p w:rsidR="00281C61" w:rsidRDefault="00357253">
      <w:pPr>
        <w:pStyle w:val="TDC1"/>
        <w:rPr>
          <w:rFonts w:eastAsiaTheme="minorEastAsia" w:cstheme="minorBidi"/>
          <w:b w:val="0"/>
          <w:bCs w:val="0"/>
          <w:caps w:val="0"/>
          <w:noProof/>
          <w:sz w:val="22"/>
          <w:szCs w:val="22"/>
          <w:lang w:eastAsia="es-CL"/>
        </w:rPr>
      </w:pPr>
      <w:hyperlink w:anchor="_Toc437853020" w:history="1">
        <w:r w:rsidR="00281C61" w:rsidRPr="00BE2A26">
          <w:rPr>
            <w:rStyle w:val="Hipervnculo"/>
            <w:noProof/>
          </w:rPr>
          <w:t>4.</w:t>
        </w:r>
        <w:r w:rsidR="00281C61">
          <w:rPr>
            <w:rFonts w:eastAsiaTheme="minorEastAsia" w:cstheme="minorBidi"/>
            <w:b w:val="0"/>
            <w:bCs w:val="0"/>
            <w:caps w:val="0"/>
            <w:noProof/>
            <w:sz w:val="22"/>
            <w:szCs w:val="22"/>
            <w:lang w:eastAsia="es-CL"/>
          </w:rPr>
          <w:tab/>
        </w:r>
        <w:r w:rsidR="00281C61" w:rsidRPr="00BE2A26">
          <w:rPr>
            <w:rStyle w:val="Hipervnculo"/>
            <w:noProof/>
          </w:rPr>
          <w:t>ANTECEDENTES DE LA ACTIVIDAD DE FISCALIZACIÓN.</w:t>
        </w:r>
        <w:r w:rsidR="00281C61">
          <w:rPr>
            <w:noProof/>
            <w:webHidden/>
          </w:rPr>
          <w:tab/>
        </w:r>
        <w:r w:rsidR="00281C61">
          <w:rPr>
            <w:noProof/>
            <w:webHidden/>
          </w:rPr>
          <w:fldChar w:fldCharType="begin"/>
        </w:r>
        <w:r w:rsidR="00281C61">
          <w:rPr>
            <w:noProof/>
            <w:webHidden/>
          </w:rPr>
          <w:instrText xml:space="preserve"> PAGEREF _Toc437853020 \h </w:instrText>
        </w:r>
        <w:r w:rsidR="00281C61">
          <w:rPr>
            <w:noProof/>
            <w:webHidden/>
          </w:rPr>
        </w:r>
        <w:r w:rsidR="00281C61">
          <w:rPr>
            <w:noProof/>
            <w:webHidden/>
          </w:rPr>
          <w:fldChar w:fldCharType="separate"/>
        </w:r>
        <w:r w:rsidR="00281C61">
          <w:rPr>
            <w:noProof/>
            <w:webHidden/>
          </w:rPr>
          <w:t>5</w:t>
        </w:r>
        <w:r w:rsidR="00281C61">
          <w:rPr>
            <w:noProof/>
            <w:webHidden/>
          </w:rPr>
          <w:fldChar w:fldCharType="end"/>
        </w:r>
      </w:hyperlink>
    </w:p>
    <w:p w:rsidR="00281C61" w:rsidRDefault="00357253">
      <w:pPr>
        <w:pStyle w:val="TDC1"/>
        <w:rPr>
          <w:rFonts w:eastAsiaTheme="minorEastAsia" w:cstheme="minorBidi"/>
          <w:b w:val="0"/>
          <w:bCs w:val="0"/>
          <w:caps w:val="0"/>
          <w:noProof/>
          <w:sz w:val="22"/>
          <w:szCs w:val="22"/>
          <w:lang w:eastAsia="es-CL"/>
        </w:rPr>
      </w:pPr>
      <w:hyperlink w:anchor="_Toc437853025" w:history="1">
        <w:r w:rsidR="00281C61" w:rsidRPr="00BE2A26">
          <w:rPr>
            <w:rStyle w:val="Hipervnculo"/>
            <w:noProof/>
          </w:rPr>
          <w:t>5.</w:t>
        </w:r>
        <w:r w:rsidR="00281C61">
          <w:rPr>
            <w:rFonts w:eastAsiaTheme="minorEastAsia" w:cstheme="minorBidi"/>
            <w:b w:val="0"/>
            <w:bCs w:val="0"/>
            <w:caps w:val="0"/>
            <w:noProof/>
            <w:sz w:val="22"/>
            <w:szCs w:val="22"/>
            <w:lang w:eastAsia="es-CL"/>
          </w:rPr>
          <w:tab/>
        </w:r>
        <w:r w:rsidR="00281C61" w:rsidRPr="00BE2A26">
          <w:rPr>
            <w:rStyle w:val="Hipervnculo"/>
            <w:noProof/>
          </w:rPr>
          <w:t>HECHOS CONSTATADOS.</w:t>
        </w:r>
        <w:r w:rsidR="00281C61">
          <w:rPr>
            <w:noProof/>
            <w:webHidden/>
          </w:rPr>
          <w:tab/>
        </w:r>
        <w:r w:rsidR="00281C61">
          <w:rPr>
            <w:noProof/>
            <w:webHidden/>
          </w:rPr>
          <w:fldChar w:fldCharType="begin"/>
        </w:r>
        <w:r w:rsidR="00281C61">
          <w:rPr>
            <w:noProof/>
            <w:webHidden/>
          </w:rPr>
          <w:instrText xml:space="preserve"> PAGEREF _Toc437853025 \h </w:instrText>
        </w:r>
        <w:r w:rsidR="00281C61">
          <w:rPr>
            <w:noProof/>
            <w:webHidden/>
          </w:rPr>
        </w:r>
        <w:r w:rsidR="00281C61">
          <w:rPr>
            <w:noProof/>
            <w:webHidden/>
          </w:rPr>
          <w:fldChar w:fldCharType="separate"/>
        </w:r>
        <w:r w:rsidR="00281C61">
          <w:rPr>
            <w:noProof/>
            <w:webHidden/>
          </w:rPr>
          <w:t>8</w:t>
        </w:r>
        <w:r w:rsidR="00281C61">
          <w:rPr>
            <w:noProof/>
            <w:webHidden/>
          </w:rPr>
          <w:fldChar w:fldCharType="end"/>
        </w:r>
      </w:hyperlink>
    </w:p>
    <w:p w:rsidR="00281C61" w:rsidRDefault="00357253">
      <w:pPr>
        <w:pStyle w:val="TDC1"/>
        <w:rPr>
          <w:rFonts w:eastAsiaTheme="minorEastAsia" w:cstheme="minorBidi"/>
          <w:b w:val="0"/>
          <w:bCs w:val="0"/>
          <w:caps w:val="0"/>
          <w:noProof/>
          <w:sz w:val="22"/>
          <w:szCs w:val="22"/>
          <w:lang w:eastAsia="es-CL"/>
        </w:rPr>
      </w:pPr>
      <w:hyperlink w:anchor="_Toc437853031" w:history="1">
        <w:r w:rsidR="00281C61" w:rsidRPr="00BE2A26">
          <w:rPr>
            <w:rStyle w:val="Hipervnculo"/>
            <w:noProof/>
          </w:rPr>
          <w:t>6.</w:t>
        </w:r>
        <w:r w:rsidR="00281C61">
          <w:rPr>
            <w:rFonts w:eastAsiaTheme="minorEastAsia" w:cstheme="minorBidi"/>
            <w:b w:val="0"/>
            <w:bCs w:val="0"/>
            <w:caps w:val="0"/>
            <w:noProof/>
            <w:sz w:val="22"/>
            <w:szCs w:val="22"/>
            <w:lang w:eastAsia="es-CL"/>
          </w:rPr>
          <w:tab/>
        </w:r>
        <w:r w:rsidR="00281C61" w:rsidRPr="00BE2A26">
          <w:rPr>
            <w:rStyle w:val="Hipervnculo"/>
            <w:noProof/>
          </w:rPr>
          <w:t>OTROS HECHOS.</w:t>
        </w:r>
        <w:r w:rsidR="00281C61">
          <w:rPr>
            <w:noProof/>
            <w:webHidden/>
          </w:rPr>
          <w:tab/>
        </w:r>
        <w:r w:rsidR="00281C61">
          <w:rPr>
            <w:noProof/>
            <w:webHidden/>
          </w:rPr>
          <w:fldChar w:fldCharType="begin"/>
        </w:r>
        <w:r w:rsidR="00281C61">
          <w:rPr>
            <w:noProof/>
            <w:webHidden/>
          </w:rPr>
          <w:instrText xml:space="preserve"> PAGEREF _Toc437853031 \h </w:instrText>
        </w:r>
        <w:r w:rsidR="00281C61">
          <w:rPr>
            <w:noProof/>
            <w:webHidden/>
          </w:rPr>
        </w:r>
        <w:r w:rsidR="00281C61">
          <w:rPr>
            <w:noProof/>
            <w:webHidden/>
          </w:rPr>
          <w:fldChar w:fldCharType="separate"/>
        </w:r>
        <w:r w:rsidR="00281C61">
          <w:rPr>
            <w:noProof/>
            <w:webHidden/>
          </w:rPr>
          <w:t>13</w:t>
        </w:r>
        <w:r w:rsidR="00281C61">
          <w:rPr>
            <w:noProof/>
            <w:webHidden/>
          </w:rPr>
          <w:fldChar w:fldCharType="end"/>
        </w:r>
      </w:hyperlink>
    </w:p>
    <w:p w:rsidR="00281C61" w:rsidRDefault="00357253">
      <w:pPr>
        <w:pStyle w:val="TDC1"/>
        <w:rPr>
          <w:rFonts w:eastAsiaTheme="minorEastAsia" w:cstheme="minorBidi"/>
          <w:b w:val="0"/>
          <w:bCs w:val="0"/>
          <w:caps w:val="0"/>
          <w:noProof/>
          <w:sz w:val="22"/>
          <w:szCs w:val="22"/>
          <w:lang w:eastAsia="es-CL"/>
        </w:rPr>
      </w:pPr>
      <w:hyperlink w:anchor="_Toc437853032" w:history="1">
        <w:r w:rsidR="00281C61" w:rsidRPr="00BE2A26">
          <w:rPr>
            <w:rStyle w:val="Hipervnculo"/>
            <w:noProof/>
          </w:rPr>
          <w:t>7.</w:t>
        </w:r>
        <w:r w:rsidR="00281C61">
          <w:rPr>
            <w:rFonts w:eastAsiaTheme="minorEastAsia" w:cstheme="minorBidi"/>
            <w:b w:val="0"/>
            <w:bCs w:val="0"/>
            <w:caps w:val="0"/>
            <w:noProof/>
            <w:sz w:val="22"/>
            <w:szCs w:val="22"/>
            <w:lang w:eastAsia="es-CL"/>
          </w:rPr>
          <w:tab/>
        </w:r>
        <w:r w:rsidR="00281C61" w:rsidRPr="00BE2A26">
          <w:rPr>
            <w:rStyle w:val="Hipervnculo"/>
            <w:noProof/>
          </w:rPr>
          <w:t>CONCLUSIONES.</w:t>
        </w:r>
        <w:r w:rsidR="00281C61">
          <w:rPr>
            <w:noProof/>
            <w:webHidden/>
          </w:rPr>
          <w:tab/>
        </w:r>
        <w:r w:rsidR="00281C61">
          <w:rPr>
            <w:noProof/>
            <w:webHidden/>
          </w:rPr>
          <w:fldChar w:fldCharType="begin"/>
        </w:r>
        <w:r w:rsidR="00281C61">
          <w:rPr>
            <w:noProof/>
            <w:webHidden/>
          </w:rPr>
          <w:instrText xml:space="preserve"> PAGEREF _Toc437853032 \h </w:instrText>
        </w:r>
        <w:r w:rsidR="00281C61">
          <w:rPr>
            <w:noProof/>
            <w:webHidden/>
          </w:rPr>
        </w:r>
        <w:r w:rsidR="00281C61">
          <w:rPr>
            <w:noProof/>
            <w:webHidden/>
          </w:rPr>
          <w:fldChar w:fldCharType="separate"/>
        </w:r>
        <w:r w:rsidR="00281C61">
          <w:rPr>
            <w:noProof/>
            <w:webHidden/>
          </w:rPr>
          <w:t>13</w:t>
        </w:r>
        <w:r w:rsidR="00281C61">
          <w:rPr>
            <w:noProof/>
            <w:webHidden/>
          </w:rPr>
          <w:fldChar w:fldCharType="end"/>
        </w:r>
      </w:hyperlink>
    </w:p>
    <w:p w:rsidR="00281C61" w:rsidRDefault="00357253">
      <w:pPr>
        <w:pStyle w:val="TDC1"/>
        <w:rPr>
          <w:rFonts w:eastAsiaTheme="minorEastAsia" w:cstheme="minorBidi"/>
          <w:b w:val="0"/>
          <w:bCs w:val="0"/>
          <w:caps w:val="0"/>
          <w:noProof/>
          <w:sz w:val="22"/>
          <w:szCs w:val="22"/>
          <w:lang w:eastAsia="es-CL"/>
        </w:rPr>
      </w:pPr>
      <w:hyperlink w:anchor="_Toc437853033" w:history="1">
        <w:r w:rsidR="00281C61" w:rsidRPr="00BE2A26">
          <w:rPr>
            <w:rStyle w:val="Hipervnculo"/>
            <w:noProof/>
          </w:rPr>
          <w:t>8.</w:t>
        </w:r>
        <w:r w:rsidR="00281C61">
          <w:rPr>
            <w:rFonts w:eastAsiaTheme="minorEastAsia" w:cstheme="minorBidi"/>
            <w:b w:val="0"/>
            <w:bCs w:val="0"/>
            <w:caps w:val="0"/>
            <w:noProof/>
            <w:sz w:val="22"/>
            <w:szCs w:val="22"/>
            <w:lang w:eastAsia="es-CL"/>
          </w:rPr>
          <w:tab/>
        </w:r>
        <w:r w:rsidR="00281C61" w:rsidRPr="00BE2A26">
          <w:rPr>
            <w:rStyle w:val="Hipervnculo"/>
            <w:noProof/>
          </w:rPr>
          <w:t>ANEXOS.</w:t>
        </w:r>
        <w:r w:rsidR="00281C61">
          <w:rPr>
            <w:noProof/>
            <w:webHidden/>
          </w:rPr>
          <w:tab/>
        </w:r>
        <w:r w:rsidR="00281C61">
          <w:rPr>
            <w:noProof/>
            <w:webHidden/>
          </w:rPr>
          <w:fldChar w:fldCharType="begin"/>
        </w:r>
        <w:r w:rsidR="00281C61">
          <w:rPr>
            <w:noProof/>
            <w:webHidden/>
          </w:rPr>
          <w:instrText xml:space="preserve"> PAGEREF _Toc437853033 \h </w:instrText>
        </w:r>
        <w:r w:rsidR="00281C61">
          <w:rPr>
            <w:noProof/>
            <w:webHidden/>
          </w:rPr>
        </w:r>
        <w:r w:rsidR="00281C61">
          <w:rPr>
            <w:noProof/>
            <w:webHidden/>
          </w:rPr>
          <w:fldChar w:fldCharType="separate"/>
        </w:r>
        <w:r w:rsidR="00281C61">
          <w:rPr>
            <w:noProof/>
            <w:webHidden/>
          </w:rPr>
          <w:t>14</w:t>
        </w:r>
        <w:r w:rsidR="00281C61">
          <w:rPr>
            <w:noProof/>
            <w:webHidden/>
          </w:rPr>
          <w:fldChar w:fldCharType="end"/>
        </w:r>
      </w:hyperlink>
    </w:p>
    <w:p w:rsidR="00655D0C" w:rsidRPr="0025129B" w:rsidRDefault="003753AB" w:rsidP="00655D0C">
      <w:r w:rsidRPr="0025129B">
        <w:fldChar w:fldCharType="end"/>
      </w:r>
    </w:p>
    <w:p w:rsidR="00655D0C" w:rsidRPr="0025129B" w:rsidRDefault="001A4615" w:rsidP="004155AC">
      <w:pPr>
        <w:jc w:val="left"/>
        <w:sectPr w:rsidR="00655D0C" w:rsidRPr="0025129B" w:rsidSect="00A70F8F">
          <w:footerReference w:type="default" r:id="rId21"/>
          <w:headerReference w:type="first" r:id="rId22"/>
          <w:footerReference w:type="first" r:id="rId23"/>
          <w:type w:val="continuous"/>
          <w:pgSz w:w="12240" w:h="15840" w:code="1"/>
          <w:pgMar w:top="1134" w:right="1134" w:bottom="1134" w:left="1134" w:header="709" w:footer="709" w:gutter="0"/>
          <w:cols w:space="708"/>
          <w:titlePg/>
          <w:docGrid w:linePitch="360"/>
        </w:sectPr>
      </w:pPr>
      <w:r w:rsidRPr="0025129B">
        <w:br w:type="page"/>
      </w:r>
    </w:p>
    <w:p w:rsidR="002C445A" w:rsidRPr="0025129B" w:rsidRDefault="00ED4317" w:rsidP="005749E1">
      <w:pPr>
        <w:pStyle w:val="Ttulo1"/>
      </w:pPr>
      <w:bookmarkStart w:id="9" w:name="_Toc352840376"/>
      <w:bookmarkStart w:id="10" w:name="_Toc352841436"/>
      <w:bookmarkStart w:id="11" w:name="_Toc437853016"/>
      <w:r w:rsidRPr="0025129B">
        <w:lastRenderedPageBreak/>
        <w:t>RESUMEN</w:t>
      </w:r>
      <w:r w:rsidR="00B1722C" w:rsidRPr="0025129B">
        <w:t>.</w:t>
      </w:r>
      <w:bookmarkEnd w:id="9"/>
      <w:bookmarkEnd w:id="10"/>
      <w:bookmarkEnd w:id="11"/>
    </w:p>
    <w:p w:rsidR="00ED4317" w:rsidRPr="0025129B" w:rsidRDefault="00ED4317" w:rsidP="00ED4317">
      <w:pPr>
        <w:jc w:val="left"/>
        <w:rPr>
          <w:rFonts w:cstheme="minorHAnsi"/>
          <w:b/>
          <w:sz w:val="20"/>
          <w:szCs w:val="20"/>
        </w:rPr>
      </w:pPr>
    </w:p>
    <w:p w:rsidR="00ED4317" w:rsidRPr="005C6017" w:rsidRDefault="00ED4317" w:rsidP="00ED4317">
      <w:pPr>
        <w:rPr>
          <w:rFonts w:cstheme="minorHAnsi"/>
          <w:sz w:val="20"/>
          <w:szCs w:val="20"/>
        </w:rPr>
      </w:pPr>
      <w:r w:rsidRPr="005C6017">
        <w:rPr>
          <w:rFonts w:cstheme="minorHAnsi"/>
          <w:sz w:val="20"/>
          <w:szCs w:val="20"/>
        </w:rPr>
        <w:t>El pr</w:t>
      </w:r>
      <w:r w:rsidR="004041CB" w:rsidRPr="005C6017">
        <w:rPr>
          <w:rFonts w:cstheme="minorHAnsi"/>
          <w:sz w:val="20"/>
          <w:szCs w:val="20"/>
        </w:rPr>
        <w:t>esente documento da cuenta de</w:t>
      </w:r>
      <w:r w:rsidR="00270C25" w:rsidRPr="005C6017">
        <w:rPr>
          <w:rFonts w:cstheme="minorHAnsi"/>
          <w:sz w:val="20"/>
          <w:szCs w:val="20"/>
        </w:rPr>
        <w:t xml:space="preserve"> los resultados de la</w:t>
      </w:r>
      <w:r w:rsidR="00730F3E" w:rsidRPr="005C6017">
        <w:rPr>
          <w:rFonts w:cstheme="minorHAnsi"/>
          <w:sz w:val="20"/>
          <w:szCs w:val="20"/>
        </w:rPr>
        <w:t>s</w:t>
      </w:r>
      <w:r w:rsidR="00270C25" w:rsidRPr="005C6017">
        <w:rPr>
          <w:rFonts w:cstheme="minorHAnsi"/>
          <w:sz w:val="20"/>
          <w:szCs w:val="20"/>
        </w:rPr>
        <w:t xml:space="preserve"> actividad</w:t>
      </w:r>
      <w:r w:rsidR="00730F3E" w:rsidRPr="005C6017">
        <w:rPr>
          <w:rFonts w:cstheme="minorHAnsi"/>
          <w:sz w:val="20"/>
          <w:szCs w:val="20"/>
        </w:rPr>
        <w:t>es</w:t>
      </w:r>
      <w:r w:rsidR="00270C25" w:rsidRPr="005C6017">
        <w:rPr>
          <w:rFonts w:cstheme="minorHAnsi"/>
          <w:sz w:val="20"/>
          <w:szCs w:val="20"/>
        </w:rPr>
        <w:t xml:space="preserve"> </w:t>
      </w:r>
      <w:r w:rsidR="004041CB" w:rsidRPr="005C6017">
        <w:rPr>
          <w:rFonts w:cstheme="minorHAnsi"/>
          <w:sz w:val="20"/>
          <w:szCs w:val="20"/>
        </w:rPr>
        <w:t xml:space="preserve">de </w:t>
      </w:r>
      <w:r w:rsidR="00685DE9" w:rsidRPr="005C6017">
        <w:rPr>
          <w:rFonts w:cstheme="minorHAnsi"/>
          <w:sz w:val="20"/>
          <w:szCs w:val="20"/>
        </w:rPr>
        <w:t>examen de la información</w:t>
      </w:r>
      <w:r w:rsidRPr="005C6017">
        <w:rPr>
          <w:rFonts w:cstheme="minorHAnsi"/>
          <w:sz w:val="20"/>
          <w:szCs w:val="20"/>
        </w:rPr>
        <w:t xml:space="preserve"> realizad</w:t>
      </w:r>
      <w:r w:rsidR="00030AFA" w:rsidRPr="005C6017">
        <w:rPr>
          <w:rFonts w:cstheme="minorHAnsi"/>
          <w:sz w:val="20"/>
          <w:szCs w:val="20"/>
        </w:rPr>
        <w:t>o</w:t>
      </w:r>
      <w:r w:rsidR="00730F3E" w:rsidRPr="005C6017">
        <w:rPr>
          <w:rFonts w:cstheme="minorHAnsi"/>
          <w:sz w:val="20"/>
          <w:szCs w:val="20"/>
        </w:rPr>
        <w:t>s</w:t>
      </w:r>
      <w:r w:rsidRPr="005C6017">
        <w:rPr>
          <w:rFonts w:cstheme="minorHAnsi"/>
          <w:sz w:val="20"/>
          <w:szCs w:val="20"/>
        </w:rPr>
        <w:t xml:space="preserve"> por </w:t>
      </w:r>
      <w:r w:rsidR="00030AFA" w:rsidRPr="005C6017">
        <w:rPr>
          <w:rFonts w:cstheme="minorHAnsi"/>
          <w:sz w:val="20"/>
          <w:szCs w:val="20"/>
        </w:rPr>
        <w:t>el Servicio Agrícola y Ganadero (SAG en adelante)</w:t>
      </w:r>
      <w:r w:rsidR="00685DE9" w:rsidRPr="005C6017">
        <w:rPr>
          <w:rFonts w:cstheme="minorHAnsi"/>
          <w:sz w:val="20"/>
          <w:szCs w:val="20"/>
        </w:rPr>
        <w:t>, a</w:t>
      </w:r>
      <w:r w:rsidR="00CE2548" w:rsidRPr="005C6017">
        <w:rPr>
          <w:rFonts w:cstheme="minorHAnsi"/>
          <w:sz w:val="20"/>
          <w:szCs w:val="20"/>
        </w:rPr>
        <w:t xml:space="preserve"> los reportes de seguimientos indicados en </w:t>
      </w:r>
      <w:r w:rsidR="00EB37E7" w:rsidRPr="005C6017">
        <w:rPr>
          <w:rFonts w:cstheme="minorHAnsi"/>
          <w:sz w:val="20"/>
          <w:szCs w:val="20"/>
        </w:rPr>
        <w:t xml:space="preserve">los Articulos N° 33 y 34 del D.S. 165/1998 MINSEGPRES y a los límites de emisión de arsénico establecidos en el Título II del D.S. 165/1998 MINSEGPRES, lo anterior en base a </w:t>
      </w:r>
      <w:r w:rsidR="005C6017" w:rsidRPr="005C6017">
        <w:rPr>
          <w:rFonts w:cstheme="minorHAnsi"/>
          <w:sz w:val="20"/>
          <w:szCs w:val="20"/>
        </w:rPr>
        <w:t>lo establecido</w:t>
      </w:r>
      <w:r w:rsidR="00EB37E7" w:rsidRPr="005C6017">
        <w:rPr>
          <w:rFonts w:cstheme="minorHAnsi"/>
          <w:sz w:val="20"/>
          <w:szCs w:val="20"/>
        </w:rPr>
        <w:t xml:space="preserve"> en el Art. N° 18 de la Norma de Emisión para Fundiciones de Cobre y Fuentes Emisoras de Arsénico (D.S. N° 28/2013 MMA).</w:t>
      </w:r>
      <w:r w:rsidR="00F478FD" w:rsidRPr="005C6017">
        <w:rPr>
          <w:rFonts w:cstheme="minorHAnsi"/>
          <w:sz w:val="20"/>
          <w:szCs w:val="20"/>
        </w:rPr>
        <w:t xml:space="preserve"> </w:t>
      </w:r>
    </w:p>
    <w:p w:rsidR="00ED4317" w:rsidRPr="00CD53B2" w:rsidRDefault="00ED4317" w:rsidP="00ED4317">
      <w:pPr>
        <w:rPr>
          <w:rFonts w:cstheme="minorHAnsi"/>
          <w:sz w:val="20"/>
          <w:szCs w:val="20"/>
          <w:highlight w:val="yellow"/>
        </w:rPr>
      </w:pPr>
    </w:p>
    <w:p w:rsidR="00315C2F" w:rsidRPr="004B5087" w:rsidRDefault="002A5E4A" w:rsidP="00ED4317">
      <w:pPr>
        <w:rPr>
          <w:color w:val="000000"/>
          <w:sz w:val="20"/>
          <w:szCs w:val="18"/>
          <w:shd w:val="clear" w:color="auto" w:fill="FFFFFF"/>
        </w:rPr>
      </w:pPr>
      <w:r w:rsidRPr="004B5087">
        <w:rPr>
          <w:color w:val="000000"/>
          <w:sz w:val="20"/>
          <w:szCs w:val="18"/>
          <w:lang w:eastAsia="es-CL"/>
        </w:rPr>
        <w:t xml:space="preserve">La </w:t>
      </w:r>
      <w:r w:rsidR="00F9150E">
        <w:rPr>
          <w:color w:val="000000"/>
          <w:sz w:val="20"/>
          <w:szCs w:val="18"/>
          <w:lang w:eastAsia="es-CL"/>
        </w:rPr>
        <w:t>F</w:t>
      </w:r>
      <w:r w:rsidRPr="004B5087">
        <w:rPr>
          <w:color w:val="000000"/>
          <w:sz w:val="20"/>
          <w:szCs w:val="18"/>
          <w:lang w:eastAsia="es-CL"/>
        </w:rPr>
        <w:t>undición Potrerillos, tiene una capacidad de fusión de hasta 680.000 toneladas anuales, con una capacidad de fijación de</w:t>
      </w:r>
      <w:r w:rsidR="004B5087">
        <w:rPr>
          <w:color w:val="000000"/>
          <w:sz w:val="20"/>
          <w:szCs w:val="18"/>
          <w:lang w:eastAsia="es-CL"/>
        </w:rPr>
        <w:t xml:space="preserve"> azufre de un 95%. Dicha actividad se ubica en la comuna de Diego de Almagro, provincia de Chañaral, III Región de Atacama. </w:t>
      </w:r>
    </w:p>
    <w:p w:rsidR="0073688E" w:rsidRPr="00CD53B2" w:rsidRDefault="0073688E" w:rsidP="00ED4317">
      <w:pPr>
        <w:rPr>
          <w:rFonts w:cstheme="minorHAnsi"/>
          <w:sz w:val="20"/>
          <w:szCs w:val="20"/>
          <w:highlight w:val="yellow"/>
        </w:rPr>
      </w:pPr>
    </w:p>
    <w:p w:rsidR="005C6017" w:rsidRPr="001E38D7" w:rsidRDefault="005C6017" w:rsidP="005C6017">
      <w:pPr>
        <w:rPr>
          <w:rFonts w:cstheme="minorHAnsi"/>
          <w:sz w:val="20"/>
          <w:szCs w:val="20"/>
        </w:rPr>
      </w:pPr>
      <w:r w:rsidRPr="001E38D7">
        <w:rPr>
          <w:rFonts w:cstheme="minorHAnsi"/>
          <w:sz w:val="20"/>
          <w:szCs w:val="20"/>
        </w:rPr>
        <w:t>La materia relevante objeto del examen de información corresponde a las emisiones</w:t>
      </w:r>
      <w:r>
        <w:rPr>
          <w:rFonts w:cstheme="minorHAnsi"/>
          <w:sz w:val="20"/>
          <w:szCs w:val="20"/>
        </w:rPr>
        <w:t xml:space="preserve"> atmosférica</w:t>
      </w:r>
      <w:r w:rsidRPr="001E38D7">
        <w:rPr>
          <w:rFonts w:cstheme="minorHAnsi"/>
          <w:sz w:val="20"/>
          <w:szCs w:val="20"/>
        </w:rPr>
        <w:t>s.</w:t>
      </w:r>
    </w:p>
    <w:p w:rsidR="007D7BC1" w:rsidRPr="00CD53B2" w:rsidRDefault="007D7BC1" w:rsidP="008F751D">
      <w:pPr>
        <w:rPr>
          <w:rFonts w:cstheme="minorHAnsi"/>
          <w:color w:val="FF0000"/>
          <w:sz w:val="20"/>
          <w:szCs w:val="20"/>
          <w:highlight w:val="yellow"/>
        </w:rPr>
      </w:pPr>
    </w:p>
    <w:p w:rsidR="005C6017" w:rsidRPr="007B3308" w:rsidRDefault="005C6017" w:rsidP="005C6017">
      <w:pPr>
        <w:rPr>
          <w:rFonts w:cstheme="minorHAnsi"/>
          <w:sz w:val="20"/>
          <w:szCs w:val="20"/>
        </w:rPr>
      </w:pPr>
      <w:r w:rsidRPr="001E38D7">
        <w:rPr>
          <w:rFonts w:cstheme="minorHAnsi"/>
          <w:sz w:val="20"/>
          <w:szCs w:val="20"/>
        </w:rPr>
        <w:t xml:space="preserve">Entre los hechos constatados se puede mencionar que durante el año 2014, las emisiones de arsénico no superan el límite </w:t>
      </w:r>
      <w:r>
        <w:rPr>
          <w:rFonts w:cstheme="minorHAnsi"/>
          <w:sz w:val="20"/>
          <w:szCs w:val="20"/>
        </w:rPr>
        <w:t xml:space="preserve">anual </w:t>
      </w:r>
      <w:r w:rsidRPr="001E38D7">
        <w:rPr>
          <w:rFonts w:cstheme="minorHAnsi"/>
          <w:sz w:val="20"/>
          <w:szCs w:val="20"/>
        </w:rPr>
        <w:t>establecido por el D.S. 165/1998</w:t>
      </w:r>
      <w:r>
        <w:rPr>
          <w:rFonts w:cstheme="minorHAnsi"/>
          <w:sz w:val="20"/>
          <w:szCs w:val="20"/>
        </w:rPr>
        <w:t>.</w:t>
      </w:r>
    </w:p>
    <w:p w:rsidR="00EB37E7" w:rsidRDefault="00EB37E7" w:rsidP="00BC202A">
      <w:pPr>
        <w:rPr>
          <w:rFonts w:cstheme="minorHAnsi"/>
          <w:sz w:val="20"/>
          <w:szCs w:val="20"/>
        </w:rPr>
        <w:sectPr w:rsidR="00EB37E7" w:rsidSect="00E349AF">
          <w:type w:val="continuous"/>
          <w:pgSz w:w="12240" w:h="15840" w:code="1"/>
          <w:pgMar w:top="1134" w:right="1134" w:bottom="1134" w:left="1134" w:header="709" w:footer="709" w:gutter="0"/>
          <w:cols w:space="708"/>
          <w:docGrid w:linePitch="360"/>
        </w:sectPr>
      </w:pPr>
    </w:p>
    <w:p w:rsidR="00ED4317" w:rsidRPr="0025129B" w:rsidRDefault="009847C7" w:rsidP="009847C7">
      <w:pPr>
        <w:pStyle w:val="Ttulo1"/>
      </w:pPr>
      <w:bookmarkStart w:id="12" w:name="_Toc437853017"/>
      <w:r w:rsidRPr="0025129B">
        <w:lastRenderedPageBreak/>
        <w:t>IDENTIFICACIÓN DEL PROYECTO,</w:t>
      </w:r>
      <w:r w:rsidR="00677A75">
        <w:t xml:space="preserve"> INSTALACIÓN, </w:t>
      </w:r>
      <w:r w:rsidRPr="0025129B">
        <w:t>ACTIVIDAD O FUENTE FISCALIZADA</w:t>
      </w:r>
      <w:bookmarkEnd w:id="12"/>
    </w:p>
    <w:p w:rsidR="00ED4317" w:rsidRPr="0025129B" w:rsidRDefault="00ED4317" w:rsidP="00ED4317"/>
    <w:p w:rsidR="00ED4317"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391311330"/>
      <w:bookmarkStart w:id="23" w:name="_Toc407783029"/>
      <w:bookmarkStart w:id="24" w:name="_Toc437853018"/>
      <w:r w:rsidRPr="0025129B">
        <w:t>Antecedentes Generales</w:t>
      </w:r>
      <w:bookmarkEnd w:id="13"/>
      <w:bookmarkEnd w:id="14"/>
      <w:bookmarkEnd w:id="15"/>
      <w:bookmarkEnd w:id="16"/>
      <w:bookmarkEnd w:id="17"/>
      <w:bookmarkEnd w:id="18"/>
      <w:bookmarkEnd w:id="19"/>
      <w:bookmarkEnd w:id="20"/>
      <w:bookmarkEnd w:id="21"/>
      <w:bookmarkEnd w:id="22"/>
      <w:bookmarkEnd w:id="23"/>
      <w:bookmarkEnd w:id="24"/>
    </w:p>
    <w:p w:rsidR="004B70DB" w:rsidRDefault="004B70DB" w:rsidP="004B70DB"/>
    <w:tbl>
      <w:tblPr>
        <w:tblW w:w="5000" w:type="pct"/>
        <w:shd w:val="clear" w:color="auto" w:fill="FFFFFF"/>
        <w:tblCellMar>
          <w:left w:w="0" w:type="dxa"/>
          <w:right w:w="0" w:type="dxa"/>
        </w:tblCellMar>
        <w:tblLook w:val="04A0" w:firstRow="1" w:lastRow="0" w:firstColumn="1" w:lastColumn="0" w:noHBand="0" w:noVBand="1"/>
      </w:tblPr>
      <w:tblGrid>
        <w:gridCol w:w="4670"/>
        <w:gridCol w:w="5482"/>
      </w:tblGrid>
      <w:tr w:rsidR="00193389" w:rsidTr="0073688E">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193389" w:rsidRDefault="00193389" w:rsidP="0073688E">
            <w:pPr>
              <w:spacing w:after="240"/>
              <w:jc w:val="left"/>
              <w:rPr>
                <w:color w:val="000000"/>
                <w:sz w:val="20"/>
                <w:szCs w:val="18"/>
                <w:lang w:eastAsia="es-CL"/>
              </w:rPr>
            </w:pPr>
            <w:r w:rsidRPr="0073688E">
              <w:rPr>
                <w:b/>
                <w:bCs/>
                <w:color w:val="000000"/>
                <w:sz w:val="20"/>
                <w:szCs w:val="18"/>
                <w:lang w:eastAsia="es-CL"/>
              </w:rPr>
              <w:t>Identificación de la actividad, proyecto o fuente fiscalizada:</w:t>
            </w:r>
            <w:r w:rsidRPr="0073688E">
              <w:rPr>
                <w:color w:val="000000"/>
                <w:sz w:val="20"/>
                <w:szCs w:val="18"/>
                <w:lang w:eastAsia="es-CL"/>
              </w:rPr>
              <w:t> </w:t>
            </w:r>
          </w:p>
          <w:p w:rsidR="0073688E" w:rsidRPr="0073688E" w:rsidRDefault="0073688E" w:rsidP="0073688E">
            <w:pPr>
              <w:spacing w:after="240"/>
              <w:jc w:val="left"/>
              <w:rPr>
                <w:color w:val="000000"/>
                <w:sz w:val="20"/>
                <w:szCs w:val="18"/>
                <w:lang w:eastAsia="es-CL"/>
              </w:rPr>
            </w:pPr>
            <w:r>
              <w:rPr>
                <w:color w:val="000000"/>
                <w:sz w:val="20"/>
                <w:szCs w:val="18"/>
                <w:lang w:eastAsia="es-CL"/>
              </w:rPr>
              <w:t>Fundicion</w:t>
            </w:r>
            <w:r w:rsidR="00794AA7">
              <w:rPr>
                <w:color w:val="000000"/>
                <w:sz w:val="20"/>
                <w:szCs w:val="18"/>
                <w:lang w:eastAsia="es-CL"/>
              </w:rPr>
              <w:t xml:space="preserve"> CODELCO</w:t>
            </w:r>
            <w:r>
              <w:rPr>
                <w:color w:val="000000"/>
                <w:sz w:val="20"/>
                <w:szCs w:val="18"/>
                <w:lang w:eastAsia="es-CL"/>
              </w:rPr>
              <w:t xml:space="preserve"> Potrerillos</w:t>
            </w:r>
          </w:p>
        </w:tc>
      </w:tr>
      <w:tr w:rsidR="00193389" w:rsidTr="0073688E">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193389" w:rsidRPr="0073688E" w:rsidRDefault="00193389" w:rsidP="0073688E">
            <w:pPr>
              <w:jc w:val="left"/>
              <w:rPr>
                <w:color w:val="000000"/>
                <w:sz w:val="20"/>
                <w:szCs w:val="18"/>
                <w:lang w:eastAsia="es-CL"/>
              </w:rPr>
            </w:pPr>
            <w:r w:rsidRPr="0073688E">
              <w:rPr>
                <w:b/>
                <w:bCs/>
                <w:color w:val="000000"/>
                <w:sz w:val="20"/>
                <w:szCs w:val="18"/>
                <w:lang w:eastAsia="es-CL"/>
              </w:rPr>
              <w:t>Localización:</w:t>
            </w:r>
          </w:p>
          <w:p w:rsidR="00193389" w:rsidRPr="0073688E" w:rsidRDefault="00193389" w:rsidP="0073688E">
            <w:pPr>
              <w:numPr>
                <w:ilvl w:val="0"/>
                <w:numId w:val="34"/>
              </w:numPr>
              <w:spacing w:before="100" w:beforeAutospacing="1" w:after="100" w:afterAutospacing="1"/>
              <w:jc w:val="left"/>
              <w:rPr>
                <w:rFonts w:eastAsia="Times New Roman"/>
                <w:color w:val="000000"/>
                <w:sz w:val="20"/>
                <w:szCs w:val="18"/>
                <w:lang w:eastAsia="es-CL"/>
              </w:rPr>
            </w:pPr>
            <w:r w:rsidRPr="0073688E">
              <w:rPr>
                <w:rFonts w:eastAsia="Times New Roman"/>
                <w:color w:val="000000"/>
                <w:sz w:val="20"/>
                <w:szCs w:val="18"/>
                <w:lang w:eastAsia="es-CL"/>
              </w:rPr>
              <w:t>III REGIÓN DE ATACAMA</w:t>
            </w:r>
          </w:p>
          <w:p w:rsidR="00193389" w:rsidRPr="0073688E" w:rsidRDefault="00193389" w:rsidP="0073688E">
            <w:pPr>
              <w:numPr>
                <w:ilvl w:val="1"/>
                <w:numId w:val="34"/>
              </w:numPr>
              <w:spacing w:before="100" w:beforeAutospacing="1" w:after="100" w:afterAutospacing="1"/>
              <w:jc w:val="left"/>
              <w:rPr>
                <w:rFonts w:eastAsia="Times New Roman"/>
                <w:color w:val="000000"/>
                <w:sz w:val="20"/>
                <w:szCs w:val="18"/>
                <w:lang w:eastAsia="es-CL"/>
              </w:rPr>
            </w:pPr>
            <w:r w:rsidRPr="0073688E">
              <w:rPr>
                <w:rFonts w:eastAsia="Times New Roman"/>
                <w:color w:val="000000"/>
                <w:sz w:val="20"/>
                <w:szCs w:val="18"/>
                <w:lang w:eastAsia="es-CL"/>
              </w:rPr>
              <w:t>CHAÑARAL</w:t>
            </w:r>
          </w:p>
          <w:p w:rsidR="00193389" w:rsidRPr="0073688E" w:rsidRDefault="00193389" w:rsidP="0073688E">
            <w:pPr>
              <w:numPr>
                <w:ilvl w:val="2"/>
                <w:numId w:val="34"/>
              </w:numPr>
              <w:spacing w:before="100" w:beforeAutospacing="1" w:after="100" w:afterAutospacing="1"/>
              <w:jc w:val="left"/>
              <w:rPr>
                <w:rFonts w:eastAsia="Times New Roman"/>
                <w:color w:val="000000"/>
                <w:sz w:val="20"/>
                <w:szCs w:val="18"/>
                <w:lang w:eastAsia="es-CL"/>
              </w:rPr>
            </w:pPr>
            <w:r w:rsidRPr="0073688E">
              <w:rPr>
                <w:rFonts w:eastAsia="Times New Roman"/>
                <w:color w:val="000000"/>
                <w:sz w:val="20"/>
                <w:szCs w:val="18"/>
                <w:lang w:eastAsia="es-CL"/>
              </w:rPr>
              <w:t>DIEGO DE ALMAGRO</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5435E0" w:rsidRDefault="00193389" w:rsidP="005435E0">
            <w:pPr>
              <w:rPr>
                <w:b/>
                <w:bCs/>
                <w:color w:val="000000"/>
                <w:sz w:val="20"/>
                <w:szCs w:val="18"/>
                <w:lang w:eastAsia="es-CL"/>
              </w:rPr>
            </w:pPr>
            <w:r w:rsidRPr="0073688E">
              <w:rPr>
                <w:b/>
                <w:bCs/>
                <w:color w:val="000000"/>
                <w:sz w:val="20"/>
                <w:szCs w:val="18"/>
                <w:lang w:eastAsia="es-CL"/>
              </w:rPr>
              <w:t>Ubicación de la actividad, proyecto o fuente fiscalizada:</w:t>
            </w:r>
          </w:p>
          <w:p w:rsidR="00193389" w:rsidRPr="0073688E" w:rsidRDefault="00193389" w:rsidP="005435E0">
            <w:pPr>
              <w:rPr>
                <w:rFonts w:eastAsiaTheme="minorHAnsi"/>
                <w:color w:val="000000"/>
                <w:sz w:val="20"/>
                <w:szCs w:val="18"/>
                <w:lang w:eastAsia="es-CL"/>
              </w:rPr>
            </w:pPr>
            <w:r w:rsidRPr="0073688E">
              <w:rPr>
                <w:color w:val="000000"/>
                <w:sz w:val="20"/>
                <w:szCs w:val="18"/>
                <w:lang w:eastAsia="es-CL"/>
              </w:rPr>
              <w:t xml:space="preserve">Ubicado en la Región de Atacama, provincia de Chañaral, comuna de Diego de Almagro, a 220 Km al NE de Copiapó, </w:t>
            </w:r>
            <w:r w:rsidRPr="0073688E">
              <w:rPr>
                <w:color w:val="000000"/>
                <w:sz w:val="20"/>
                <w:szCs w:val="18"/>
                <w:shd w:val="clear" w:color="auto" w:fill="FFFFFF"/>
              </w:rPr>
              <w:t>en el sector precordillerano a 2.950 m.s.n.m. Potrerillos se ubica a 69 Km. al NE de la ciudad de Diego de Almagro por la ruta C-13.</w:t>
            </w:r>
          </w:p>
        </w:tc>
      </w:tr>
      <w:tr w:rsidR="00193389" w:rsidTr="0073688E">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193389" w:rsidRPr="0073688E" w:rsidRDefault="00193389" w:rsidP="0073688E">
            <w:pPr>
              <w:jc w:val="left"/>
              <w:rPr>
                <w:color w:val="000000"/>
                <w:sz w:val="20"/>
                <w:szCs w:val="18"/>
                <w:lang w:eastAsia="es-CL"/>
              </w:rPr>
            </w:pPr>
            <w:r w:rsidRPr="0073688E">
              <w:rPr>
                <w:b/>
                <w:bCs/>
                <w:color w:val="000000"/>
                <w:sz w:val="20"/>
                <w:szCs w:val="18"/>
                <w:lang w:eastAsia="es-CL"/>
              </w:rPr>
              <w:t>Titular de la actividad, proyecto o fuente fiscalizada:</w:t>
            </w:r>
            <w:r w:rsidRPr="0073688E">
              <w:rPr>
                <w:color w:val="000000"/>
                <w:sz w:val="20"/>
                <w:szCs w:val="18"/>
                <w:lang w:eastAsia="es-CL"/>
              </w:rPr>
              <w:br/>
              <w:t>CODELCO</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193389" w:rsidRPr="0073688E" w:rsidRDefault="00193389" w:rsidP="0073688E">
            <w:pPr>
              <w:jc w:val="left"/>
              <w:rPr>
                <w:color w:val="000000"/>
                <w:sz w:val="20"/>
                <w:szCs w:val="18"/>
                <w:lang w:eastAsia="es-CL"/>
              </w:rPr>
            </w:pPr>
            <w:r w:rsidRPr="0073688E">
              <w:rPr>
                <w:b/>
                <w:bCs/>
                <w:color w:val="000000"/>
                <w:sz w:val="20"/>
                <w:szCs w:val="18"/>
                <w:lang w:eastAsia="es-CL"/>
              </w:rPr>
              <w:t>RUT o RUN:</w:t>
            </w:r>
            <w:r w:rsidRPr="0073688E">
              <w:rPr>
                <w:color w:val="000000"/>
                <w:sz w:val="20"/>
                <w:szCs w:val="18"/>
                <w:lang w:eastAsia="es-CL"/>
              </w:rPr>
              <w:br/>
              <w:t>61704000-K</w:t>
            </w:r>
          </w:p>
        </w:tc>
      </w:tr>
      <w:tr w:rsidR="00193389" w:rsidTr="0073688E">
        <w:tc>
          <w:tcPr>
            <w:tcW w:w="227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080806" w:rsidRDefault="00193389" w:rsidP="0073688E">
            <w:pPr>
              <w:jc w:val="left"/>
              <w:rPr>
                <w:color w:val="000000"/>
                <w:sz w:val="20"/>
                <w:szCs w:val="18"/>
                <w:lang w:eastAsia="es-CL"/>
              </w:rPr>
            </w:pPr>
            <w:r w:rsidRPr="0073688E">
              <w:rPr>
                <w:b/>
                <w:bCs/>
                <w:color w:val="000000"/>
                <w:sz w:val="20"/>
                <w:szCs w:val="18"/>
                <w:lang w:eastAsia="es-CL"/>
              </w:rPr>
              <w:t>Domicilio Titular:</w:t>
            </w:r>
            <w:r w:rsidRPr="0073688E">
              <w:rPr>
                <w:color w:val="000000"/>
                <w:sz w:val="20"/>
                <w:szCs w:val="18"/>
                <w:lang w:eastAsia="es-CL"/>
              </w:rPr>
              <w:br/>
              <w:t xml:space="preserve">HUÉRFANOS </w:t>
            </w:r>
            <w:r w:rsidR="00080806">
              <w:rPr>
                <w:color w:val="000000"/>
                <w:sz w:val="20"/>
                <w:szCs w:val="18"/>
                <w:lang w:eastAsia="es-CL"/>
              </w:rPr>
              <w:t xml:space="preserve">N° </w:t>
            </w:r>
            <w:r w:rsidRPr="0073688E">
              <w:rPr>
                <w:color w:val="000000"/>
                <w:sz w:val="20"/>
                <w:szCs w:val="18"/>
                <w:lang w:eastAsia="es-CL"/>
              </w:rPr>
              <w:t>1270</w:t>
            </w:r>
            <w:r w:rsidR="00080806">
              <w:rPr>
                <w:color w:val="000000"/>
                <w:sz w:val="20"/>
                <w:szCs w:val="18"/>
                <w:lang w:eastAsia="es-CL"/>
              </w:rPr>
              <w:t>,</w:t>
            </w:r>
            <w:r w:rsidRPr="0073688E">
              <w:rPr>
                <w:color w:val="000000"/>
                <w:sz w:val="20"/>
                <w:szCs w:val="18"/>
                <w:lang w:eastAsia="es-CL"/>
              </w:rPr>
              <w:t xml:space="preserve"> PISO 5</w:t>
            </w:r>
            <w:r w:rsidR="00080806">
              <w:rPr>
                <w:color w:val="000000"/>
                <w:sz w:val="20"/>
                <w:szCs w:val="18"/>
                <w:lang w:eastAsia="es-CL"/>
              </w:rPr>
              <w:t>, SANTIAGO,</w:t>
            </w:r>
          </w:p>
          <w:p w:rsidR="00193389" w:rsidRPr="0073688E" w:rsidRDefault="00193389" w:rsidP="0073688E">
            <w:pPr>
              <w:jc w:val="left"/>
              <w:rPr>
                <w:color w:val="000000"/>
                <w:sz w:val="20"/>
                <w:szCs w:val="18"/>
                <w:lang w:eastAsia="es-CL"/>
              </w:rPr>
            </w:pPr>
            <w:r w:rsidRPr="0073688E">
              <w:rPr>
                <w:color w:val="000000"/>
                <w:sz w:val="20"/>
                <w:szCs w:val="18"/>
                <w:lang w:eastAsia="es-CL"/>
              </w:rPr>
              <w:t>GERENCIA DE MEDIO AMBIENTE Y COMUNIDAD</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193389" w:rsidRPr="0073688E" w:rsidRDefault="00193389" w:rsidP="0073688E">
            <w:pPr>
              <w:jc w:val="left"/>
              <w:rPr>
                <w:color w:val="000000"/>
                <w:sz w:val="20"/>
                <w:szCs w:val="18"/>
                <w:lang w:eastAsia="es-CL"/>
              </w:rPr>
            </w:pPr>
            <w:r w:rsidRPr="0073688E">
              <w:rPr>
                <w:b/>
                <w:bCs/>
                <w:color w:val="000000"/>
                <w:sz w:val="20"/>
                <w:szCs w:val="18"/>
                <w:lang w:eastAsia="es-CL"/>
              </w:rPr>
              <w:t>Correo electrónico:</w:t>
            </w:r>
            <w:r w:rsidRPr="0073688E">
              <w:rPr>
                <w:color w:val="000000"/>
                <w:sz w:val="20"/>
                <w:szCs w:val="18"/>
                <w:lang w:eastAsia="es-CL"/>
              </w:rPr>
              <w:t> </w:t>
            </w:r>
            <w:r w:rsidRPr="0073688E">
              <w:rPr>
                <w:color w:val="000000"/>
                <w:sz w:val="20"/>
                <w:szCs w:val="18"/>
                <w:lang w:eastAsia="es-CL"/>
              </w:rPr>
              <w:br/>
            </w:r>
            <w:hyperlink r:id="rId24" w:history="1">
              <w:r w:rsidRPr="0073688E">
                <w:rPr>
                  <w:rStyle w:val="Hipervnculo"/>
                  <w:sz w:val="20"/>
                  <w:szCs w:val="18"/>
                  <w:lang w:eastAsia="es-CL"/>
                </w:rPr>
                <w:t>PGUTIERR@CODELCO.CL</w:t>
              </w:r>
            </w:hyperlink>
          </w:p>
        </w:tc>
      </w:tr>
      <w:tr w:rsidR="00193389" w:rsidTr="0073688E">
        <w:tc>
          <w:tcPr>
            <w:tcW w:w="2271" w:type="pct"/>
            <w:vMerge/>
            <w:tcBorders>
              <w:top w:val="nil"/>
              <w:left w:val="single" w:sz="8" w:space="0" w:color="333333"/>
              <w:bottom w:val="single" w:sz="8" w:space="0" w:color="333333"/>
              <w:right w:val="single" w:sz="8" w:space="0" w:color="333333"/>
            </w:tcBorders>
            <w:shd w:val="clear" w:color="auto" w:fill="FFFFFF"/>
            <w:vAlign w:val="center"/>
            <w:hideMark/>
          </w:tcPr>
          <w:p w:rsidR="00193389" w:rsidRPr="0073688E" w:rsidRDefault="00193389" w:rsidP="0073688E">
            <w:pPr>
              <w:jc w:val="left"/>
              <w:rPr>
                <w:rFonts w:eastAsiaTheme="minorHAnsi"/>
                <w:color w:val="000000"/>
                <w:sz w:val="20"/>
                <w:szCs w:val="18"/>
                <w:lang w:eastAsia="es-CL"/>
              </w:rPr>
            </w:pP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193389" w:rsidRPr="0073688E" w:rsidRDefault="00193389" w:rsidP="0073688E">
            <w:pPr>
              <w:jc w:val="left"/>
              <w:rPr>
                <w:color w:val="000000"/>
                <w:sz w:val="20"/>
                <w:szCs w:val="18"/>
                <w:lang w:eastAsia="es-CL"/>
              </w:rPr>
            </w:pPr>
            <w:r w:rsidRPr="0073688E">
              <w:rPr>
                <w:b/>
                <w:bCs/>
                <w:color w:val="000000"/>
                <w:sz w:val="20"/>
                <w:szCs w:val="18"/>
                <w:lang w:eastAsia="es-CL"/>
              </w:rPr>
              <w:t>Teléfono:</w:t>
            </w:r>
            <w:r w:rsidRPr="0073688E">
              <w:rPr>
                <w:color w:val="000000"/>
                <w:sz w:val="20"/>
                <w:szCs w:val="18"/>
                <w:lang w:eastAsia="es-CL"/>
              </w:rPr>
              <w:br/>
              <w:t>26903945</w:t>
            </w:r>
          </w:p>
        </w:tc>
      </w:tr>
      <w:tr w:rsidR="00193389" w:rsidTr="0073688E">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193389" w:rsidRPr="0073688E" w:rsidRDefault="00193389" w:rsidP="00080806">
            <w:pPr>
              <w:jc w:val="left"/>
              <w:rPr>
                <w:color w:val="000000"/>
                <w:sz w:val="20"/>
                <w:szCs w:val="18"/>
                <w:lang w:eastAsia="es-CL"/>
              </w:rPr>
            </w:pPr>
            <w:r w:rsidRPr="0073688E">
              <w:rPr>
                <w:b/>
                <w:bCs/>
                <w:color w:val="000000"/>
                <w:sz w:val="20"/>
                <w:szCs w:val="18"/>
                <w:lang w:eastAsia="es-CL"/>
              </w:rPr>
              <w:t>Identificación del Representante Legal:</w:t>
            </w:r>
            <w:r w:rsidR="00080806">
              <w:rPr>
                <w:color w:val="000000"/>
                <w:sz w:val="20"/>
                <w:szCs w:val="18"/>
                <w:lang w:eastAsia="es-CL"/>
              </w:rPr>
              <w:br/>
              <w:t>JORGE LAGOS RODRÍGUEZ</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193389" w:rsidRPr="0073688E" w:rsidRDefault="00193389" w:rsidP="00080806">
            <w:pPr>
              <w:jc w:val="left"/>
              <w:rPr>
                <w:color w:val="000000"/>
                <w:sz w:val="20"/>
                <w:szCs w:val="18"/>
                <w:lang w:eastAsia="es-CL"/>
              </w:rPr>
            </w:pPr>
            <w:r w:rsidRPr="0073688E">
              <w:rPr>
                <w:b/>
                <w:bCs/>
                <w:color w:val="000000"/>
                <w:sz w:val="20"/>
                <w:szCs w:val="18"/>
                <w:lang w:eastAsia="es-CL"/>
              </w:rPr>
              <w:t>RUT o RUN:</w:t>
            </w:r>
            <w:r w:rsidRPr="0073688E">
              <w:rPr>
                <w:color w:val="000000"/>
                <w:sz w:val="20"/>
                <w:szCs w:val="18"/>
                <w:lang w:eastAsia="es-CL"/>
              </w:rPr>
              <w:t> </w:t>
            </w:r>
            <w:r w:rsidRPr="0073688E">
              <w:rPr>
                <w:color w:val="000000"/>
                <w:sz w:val="20"/>
                <w:szCs w:val="18"/>
                <w:lang w:eastAsia="es-CL"/>
              </w:rPr>
              <w:br/>
              <w:t>1</w:t>
            </w:r>
            <w:r w:rsidR="00080806">
              <w:rPr>
                <w:color w:val="000000"/>
                <w:sz w:val="20"/>
                <w:szCs w:val="18"/>
                <w:lang w:eastAsia="es-CL"/>
              </w:rPr>
              <w:t>0</w:t>
            </w:r>
            <w:r w:rsidRPr="0073688E">
              <w:rPr>
                <w:color w:val="000000"/>
                <w:sz w:val="20"/>
                <w:szCs w:val="18"/>
                <w:lang w:eastAsia="es-CL"/>
              </w:rPr>
              <w:t>.</w:t>
            </w:r>
            <w:r w:rsidR="00080806">
              <w:rPr>
                <w:color w:val="000000"/>
                <w:sz w:val="20"/>
                <w:szCs w:val="18"/>
                <w:lang w:eastAsia="es-CL"/>
              </w:rPr>
              <w:t>502</w:t>
            </w:r>
            <w:r w:rsidRPr="0073688E">
              <w:rPr>
                <w:color w:val="000000"/>
                <w:sz w:val="20"/>
                <w:szCs w:val="18"/>
                <w:lang w:eastAsia="es-CL"/>
              </w:rPr>
              <w:t>.</w:t>
            </w:r>
            <w:r w:rsidR="00080806">
              <w:rPr>
                <w:color w:val="000000"/>
                <w:sz w:val="20"/>
                <w:szCs w:val="18"/>
                <w:lang w:eastAsia="es-CL"/>
              </w:rPr>
              <w:t>232-8</w:t>
            </w:r>
          </w:p>
        </w:tc>
      </w:tr>
      <w:tr w:rsidR="00193389" w:rsidTr="0073688E">
        <w:tc>
          <w:tcPr>
            <w:tcW w:w="227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080806" w:rsidRDefault="00193389" w:rsidP="0073688E">
            <w:pPr>
              <w:jc w:val="left"/>
              <w:rPr>
                <w:color w:val="000000"/>
                <w:sz w:val="20"/>
                <w:szCs w:val="18"/>
                <w:lang w:eastAsia="es-CL"/>
              </w:rPr>
            </w:pPr>
            <w:r w:rsidRPr="0073688E">
              <w:rPr>
                <w:b/>
                <w:bCs/>
                <w:color w:val="000000"/>
                <w:sz w:val="20"/>
                <w:szCs w:val="18"/>
                <w:lang w:eastAsia="es-CL"/>
              </w:rPr>
              <w:t>Domicilio Representante Legal:</w:t>
            </w:r>
            <w:r w:rsidRPr="0073688E">
              <w:rPr>
                <w:color w:val="000000"/>
                <w:sz w:val="20"/>
                <w:szCs w:val="18"/>
                <w:lang w:eastAsia="es-CL"/>
              </w:rPr>
              <w:br/>
              <w:t xml:space="preserve">HUERFANOS </w:t>
            </w:r>
            <w:r w:rsidR="00080806">
              <w:rPr>
                <w:color w:val="000000"/>
                <w:sz w:val="20"/>
                <w:szCs w:val="18"/>
                <w:lang w:eastAsia="es-CL"/>
              </w:rPr>
              <w:t xml:space="preserve">N° </w:t>
            </w:r>
            <w:r w:rsidRPr="0073688E">
              <w:rPr>
                <w:color w:val="000000"/>
                <w:sz w:val="20"/>
                <w:szCs w:val="18"/>
                <w:lang w:eastAsia="es-CL"/>
              </w:rPr>
              <w:t>1270</w:t>
            </w:r>
            <w:r w:rsidR="00080806">
              <w:rPr>
                <w:color w:val="000000"/>
                <w:sz w:val="20"/>
                <w:szCs w:val="18"/>
                <w:lang w:eastAsia="es-CL"/>
              </w:rPr>
              <w:t>,</w:t>
            </w:r>
            <w:r w:rsidRPr="0073688E">
              <w:rPr>
                <w:color w:val="000000"/>
                <w:sz w:val="20"/>
                <w:szCs w:val="18"/>
                <w:lang w:eastAsia="es-CL"/>
              </w:rPr>
              <w:t xml:space="preserve"> </w:t>
            </w:r>
            <w:r w:rsidR="00080806">
              <w:rPr>
                <w:color w:val="000000"/>
                <w:sz w:val="20"/>
                <w:szCs w:val="18"/>
                <w:lang w:eastAsia="es-CL"/>
              </w:rPr>
              <w:t>SANTIAGO,</w:t>
            </w:r>
          </w:p>
          <w:p w:rsidR="00193389" w:rsidRPr="0073688E" w:rsidRDefault="00193389" w:rsidP="0073688E">
            <w:pPr>
              <w:jc w:val="left"/>
              <w:rPr>
                <w:color w:val="000000"/>
                <w:sz w:val="20"/>
                <w:szCs w:val="18"/>
                <w:lang w:eastAsia="es-CL"/>
              </w:rPr>
            </w:pPr>
            <w:r w:rsidRPr="0073688E">
              <w:rPr>
                <w:color w:val="000000"/>
                <w:sz w:val="20"/>
                <w:szCs w:val="18"/>
                <w:lang w:eastAsia="es-CL"/>
              </w:rPr>
              <w:t>VICEPRESIDENCIA DE ASUNTOS CORPORATIVOS Y SUSTENTABILIDAD</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193389" w:rsidRPr="0073688E" w:rsidRDefault="00193389" w:rsidP="0073688E">
            <w:pPr>
              <w:jc w:val="left"/>
              <w:rPr>
                <w:color w:val="000000"/>
                <w:sz w:val="20"/>
                <w:szCs w:val="18"/>
                <w:lang w:eastAsia="es-CL"/>
              </w:rPr>
            </w:pPr>
            <w:r w:rsidRPr="0073688E">
              <w:rPr>
                <w:b/>
                <w:bCs/>
                <w:color w:val="000000"/>
                <w:sz w:val="20"/>
                <w:szCs w:val="18"/>
                <w:lang w:eastAsia="es-CL"/>
              </w:rPr>
              <w:t>Correo electrónico:</w:t>
            </w:r>
            <w:r w:rsidRPr="0073688E">
              <w:rPr>
                <w:color w:val="000000"/>
                <w:sz w:val="20"/>
                <w:szCs w:val="18"/>
                <w:lang w:eastAsia="es-CL"/>
              </w:rPr>
              <w:t> </w:t>
            </w:r>
            <w:r w:rsidRPr="0073688E">
              <w:rPr>
                <w:color w:val="000000"/>
                <w:sz w:val="20"/>
                <w:szCs w:val="18"/>
                <w:lang w:eastAsia="es-CL"/>
              </w:rPr>
              <w:br/>
            </w:r>
            <w:hyperlink r:id="rId25" w:history="1">
              <w:r w:rsidRPr="0073688E">
                <w:rPr>
                  <w:rStyle w:val="Hipervnculo"/>
                  <w:sz w:val="20"/>
                  <w:szCs w:val="18"/>
                  <w:lang w:eastAsia="es-CL"/>
                </w:rPr>
                <w:t>PGUTIERR@CODELCO.CL</w:t>
              </w:r>
            </w:hyperlink>
          </w:p>
        </w:tc>
      </w:tr>
      <w:tr w:rsidR="00193389" w:rsidTr="0073688E">
        <w:tc>
          <w:tcPr>
            <w:tcW w:w="2271" w:type="pct"/>
            <w:vMerge/>
            <w:tcBorders>
              <w:top w:val="nil"/>
              <w:left w:val="single" w:sz="8" w:space="0" w:color="333333"/>
              <w:bottom w:val="single" w:sz="8" w:space="0" w:color="333333"/>
              <w:right w:val="single" w:sz="8" w:space="0" w:color="333333"/>
            </w:tcBorders>
            <w:shd w:val="clear" w:color="auto" w:fill="FFFFFF"/>
            <w:vAlign w:val="center"/>
            <w:hideMark/>
          </w:tcPr>
          <w:p w:rsidR="00193389" w:rsidRPr="0073688E" w:rsidRDefault="00193389" w:rsidP="0073688E">
            <w:pPr>
              <w:jc w:val="left"/>
              <w:rPr>
                <w:rFonts w:eastAsiaTheme="minorHAnsi"/>
                <w:color w:val="000000"/>
                <w:sz w:val="20"/>
                <w:szCs w:val="18"/>
                <w:lang w:eastAsia="es-CL"/>
              </w:rPr>
            </w:pP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193389" w:rsidRPr="0073688E" w:rsidRDefault="00193389" w:rsidP="0073688E">
            <w:pPr>
              <w:jc w:val="left"/>
              <w:rPr>
                <w:color w:val="000000"/>
                <w:sz w:val="20"/>
                <w:szCs w:val="18"/>
                <w:lang w:eastAsia="es-CL"/>
              </w:rPr>
            </w:pPr>
            <w:r w:rsidRPr="0073688E">
              <w:rPr>
                <w:b/>
                <w:bCs/>
                <w:color w:val="000000"/>
                <w:sz w:val="20"/>
                <w:szCs w:val="18"/>
                <w:lang w:eastAsia="es-CL"/>
              </w:rPr>
              <w:t>Teléfono:</w:t>
            </w:r>
            <w:r w:rsidRPr="0073688E">
              <w:rPr>
                <w:color w:val="000000"/>
                <w:sz w:val="20"/>
                <w:szCs w:val="18"/>
                <w:lang w:eastAsia="es-CL"/>
              </w:rPr>
              <w:t> </w:t>
            </w:r>
            <w:r w:rsidRPr="0073688E">
              <w:rPr>
                <w:color w:val="000000"/>
                <w:sz w:val="20"/>
                <w:szCs w:val="18"/>
                <w:lang w:eastAsia="es-CL"/>
              </w:rPr>
              <w:br/>
              <w:t>26903945</w:t>
            </w:r>
          </w:p>
        </w:tc>
      </w:tr>
      <w:tr w:rsidR="00193389" w:rsidTr="0073688E">
        <w:tc>
          <w:tcPr>
            <w:tcW w:w="5000" w:type="pct"/>
            <w:gridSpan w:val="2"/>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193389" w:rsidRPr="0073688E" w:rsidRDefault="00193389" w:rsidP="00080806">
            <w:pPr>
              <w:jc w:val="left"/>
              <w:rPr>
                <w:color w:val="000000"/>
                <w:sz w:val="20"/>
                <w:szCs w:val="18"/>
                <w:lang w:eastAsia="es-CL"/>
              </w:rPr>
            </w:pPr>
            <w:r w:rsidRPr="0073688E">
              <w:rPr>
                <w:b/>
                <w:bCs/>
                <w:color w:val="000000"/>
                <w:sz w:val="20"/>
                <w:szCs w:val="18"/>
                <w:lang w:eastAsia="es-CL"/>
              </w:rPr>
              <w:t>Fase de la actividad, proyecto o fuente fiscalizada:</w:t>
            </w:r>
            <w:r w:rsidR="00080806">
              <w:rPr>
                <w:color w:val="000000"/>
                <w:sz w:val="20"/>
                <w:szCs w:val="18"/>
                <w:lang w:eastAsia="es-CL"/>
              </w:rPr>
              <w:t> </w:t>
            </w:r>
            <w:r w:rsidR="00080806">
              <w:rPr>
                <w:color w:val="000000"/>
                <w:sz w:val="20"/>
                <w:szCs w:val="18"/>
                <w:lang w:eastAsia="es-CL"/>
              </w:rPr>
              <w:br/>
              <w:t>EN FASE DE OPERACIÓN</w:t>
            </w:r>
          </w:p>
        </w:tc>
      </w:tr>
    </w:tbl>
    <w:p w:rsidR="00A758C4" w:rsidRPr="00A758C4" w:rsidRDefault="00A758C4" w:rsidP="00A758C4"/>
    <w:p w:rsidR="00ED4317" w:rsidRPr="0025129B" w:rsidRDefault="00ED4317" w:rsidP="004E5529">
      <w:pPr>
        <w:jc w:val="left"/>
        <w:rPr>
          <w:rFonts w:cstheme="minorHAnsi"/>
          <w:b/>
          <w:sz w:val="24"/>
          <w:szCs w:val="20"/>
        </w:rPr>
      </w:pPr>
      <w:bookmarkStart w:id="25" w:name="_Toc353998105"/>
      <w:bookmarkStart w:id="26" w:name="_Toc353998178"/>
      <w:bookmarkEnd w:id="25"/>
      <w:bookmarkEnd w:id="26"/>
    </w:p>
    <w:p w:rsidR="00AF4041" w:rsidRPr="0025129B" w:rsidRDefault="00AF4041" w:rsidP="00C958D0">
      <w:pPr>
        <w:pStyle w:val="Ttulo2"/>
        <w:numPr>
          <w:ilvl w:val="0"/>
          <w:numId w:val="0"/>
        </w:numPr>
        <w:ind w:left="576"/>
        <w:sectPr w:rsidR="00AF4041" w:rsidRPr="0025129B" w:rsidSect="00EB37E7">
          <w:pgSz w:w="12240" w:h="15840" w:code="1"/>
          <w:pgMar w:top="1134" w:right="1134" w:bottom="1134" w:left="1134" w:header="709" w:footer="709" w:gutter="0"/>
          <w:cols w:space="708"/>
          <w:docGrid w:linePitch="360"/>
        </w:sectPr>
      </w:pPr>
    </w:p>
    <w:p w:rsidR="00B1722C" w:rsidRPr="0025129B" w:rsidRDefault="00B1722C" w:rsidP="00C958D0">
      <w:pPr>
        <w:pStyle w:val="Ttulo1"/>
      </w:pPr>
      <w:bookmarkStart w:id="27" w:name="_Toc352162448"/>
      <w:bookmarkStart w:id="28" w:name="_Toc352162785"/>
      <w:bookmarkStart w:id="29" w:name="_Toc352840384"/>
      <w:bookmarkStart w:id="30" w:name="_Toc352841444"/>
      <w:bookmarkStart w:id="31" w:name="_Toc437853019"/>
      <w:r w:rsidRPr="0025129B">
        <w:lastRenderedPageBreak/>
        <w:t xml:space="preserve">INSTRUMENTOS DE </w:t>
      </w:r>
      <w:r w:rsidR="005F32AE">
        <w:t xml:space="preserve">GESTIÓN AMBIENTAL QUE REGULAN </w:t>
      </w:r>
      <w:r w:rsidRPr="0025129B">
        <w:t>LA ACTIVIDAD FISCALIZADA.</w:t>
      </w:r>
      <w:bookmarkEnd w:id="27"/>
      <w:bookmarkEnd w:id="28"/>
      <w:bookmarkEnd w:id="29"/>
      <w:bookmarkEnd w:id="30"/>
      <w:bookmarkEnd w:id="31"/>
    </w:p>
    <w:p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6"/>
        <w:gridCol w:w="1744"/>
        <w:gridCol w:w="1503"/>
        <w:gridCol w:w="1347"/>
        <w:gridCol w:w="1922"/>
        <w:gridCol w:w="2498"/>
        <w:gridCol w:w="2114"/>
        <w:gridCol w:w="1698"/>
      </w:tblGrid>
      <w:tr w:rsidR="003714C8" w:rsidRPr="0025129B" w:rsidTr="003714C8">
        <w:trPr>
          <w:trHeight w:val="498"/>
        </w:trPr>
        <w:tc>
          <w:tcPr>
            <w:tcW w:w="5000" w:type="pct"/>
            <w:gridSpan w:val="8"/>
            <w:shd w:val="clear" w:color="000000" w:fill="D9D9D9"/>
            <w:noWrap/>
          </w:tcPr>
          <w:p w:rsidR="003714C8" w:rsidRPr="0025129B" w:rsidRDefault="003714C8" w:rsidP="00075A70">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tc>
      </w:tr>
      <w:tr w:rsidR="00096213" w:rsidRPr="0025129B" w:rsidTr="00647492">
        <w:trPr>
          <w:trHeight w:val="498"/>
        </w:trPr>
        <w:tc>
          <w:tcPr>
            <w:tcW w:w="323" w:type="pct"/>
            <w:shd w:val="clear" w:color="auto" w:fill="auto"/>
            <w:vAlign w:val="center"/>
            <w:hideMark/>
          </w:tcPr>
          <w:p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36" w:type="pct"/>
            <w:shd w:val="clear" w:color="auto" w:fill="auto"/>
            <w:vAlign w:val="center"/>
            <w:hideMark/>
          </w:tcPr>
          <w:p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548" w:type="pct"/>
            <w:shd w:val="clear" w:color="auto" w:fill="auto"/>
            <w:vAlign w:val="center"/>
            <w:hideMark/>
          </w:tcPr>
          <w:p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491" w:type="pct"/>
            <w:vAlign w:val="center"/>
          </w:tcPr>
          <w:p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701" w:type="pct"/>
            <w:shd w:val="clear" w:color="auto" w:fill="auto"/>
            <w:vAlign w:val="center"/>
            <w:hideMark/>
          </w:tcPr>
          <w:p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11" w:type="pct"/>
            <w:shd w:val="clear" w:color="auto" w:fill="auto"/>
            <w:vAlign w:val="center"/>
            <w:hideMark/>
          </w:tcPr>
          <w:p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771" w:type="pct"/>
            <w:shd w:val="clear" w:color="auto" w:fill="auto"/>
            <w:vAlign w:val="center"/>
            <w:hideMark/>
          </w:tcPr>
          <w:p w:rsidR="00096213" w:rsidRPr="0025129B" w:rsidRDefault="00D0413B" w:rsidP="00D0413B">
            <w:pPr>
              <w:spacing w:line="0" w:lineRule="atLeast"/>
              <w:jc w:val="center"/>
              <w:rPr>
                <w:rFonts w:eastAsia="Times New Roman" w:cs="Calibri"/>
                <w:b/>
                <w:bCs/>
                <w:sz w:val="20"/>
                <w:szCs w:val="20"/>
                <w:lang w:eastAsia="es-CL"/>
              </w:rPr>
            </w:pPr>
            <w:r>
              <w:rPr>
                <w:rFonts w:eastAsia="Times New Roman" w:cs="Calibri"/>
                <w:b/>
                <w:bCs/>
                <w:sz w:val="20"/>
                <w:szCs w:val="20"/>
                <w:lang w:eastAsia="es-CL"/>
              </w:rPr>
              <w:t>Comentarios</w:t>
            </w:r>
          </w:p>
        </w:tc>
        <w:tc>
          <w:tcPr>
            <w:tcW w:w="619" w:type="pct"/>
            <w:vAlign w:val="center"/>
          </w:tcPr>
          <w:p w:rsidR="00096213" w:rsidRPr="0025129B" w:rsidRDefault="00F64DF2" w:rsidP="00F64DF2">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D0413B">
              <w:rPr>
                <w:rFonts w:eastAsia="Times New Roman" w:cs="Calibri"/>
                <w:b/>
                <w:bCs/>
                <w:sz w:val="20"/>
                <w:szCs w:val="20"/>
                <w:lang w:eastAsia="es-CL"/>
              </w:rPr>
              <w:t>iscalizado</w:t>
            </w:r>
          </w:p>
        </w:tc>
      </w:tr>
      <w:tr w:rsidR="00096213" w:rsidRPr="0025129B" w:rsidTr="00D0413B">
        <w:trPr>
          <w:trHeight w:val="498"/>
        </w:trPr>
        <w:tc>
          <w:tcPr>
            <w:tcW w:w="323" w:type="pct"/>
            <w:shd w:val="clear" w:color="auto" w:fill="auto"/>
            <w:noWrap/>
            <w:vAlign w:val="center"/>
            <w:hideMark/>
          </w:tcPr>
          <w:p w:rsidR="00096213" w:rsidRPr="007C60EE" w:rsidRDefault="0075070C" w:rsidP="00D0413B">
            <w:pPr>
              <w:spacing w:line="0" w:lineRule="atLeast"/>
              <w:jc w:val="center"/>
              <w:rPr>
                <w:color w:val="000000"/>
                <w:sz w:val="20"/>
              </w:rPr>
            </w:pPr>
            <w:r>
              <w:rPr>
                <w:color w:val="000000"/>
                <w:sz w:val="20"/>
              </w:rPr>
              <w:t>1</w:t>
            </w:r>
          </w:p>
        </w:tc>
        <w:tc>
          <w:tcPr>
            <w:tcW w:w="636" w:type="pct"/>
            <w:shd w:val="clear" w:color="auto" w:fill="auto"/>
            <w:noWrap/>
            <w:vAlign w:val="center"/>
          </w:tcPr>
          <w:p w:rsidR="00096213" w:rsidRPr="007C60EE" w:rsidRDefault="0075070C" w:rsidP="00D0413B">
            <w:pPr>
              <w:spacing w:line="0" w:lineRule="atLeast"/>
              <w:jc w:val="center"/>
              <w:rPr>
                <w:color w:val="000000"/>
                <w:sz w:val="20"/>
              </w:rPr>
            </w:pPr>
            <w:r>
              <w:rPr>
                <w:color w:val="000000"/>
                <w:sz w:val="20"/>
              </w:rPr>
              <w:t>Norma de emisión</w:t>
            </w:r>
          </w:p>
        </w:tc>
        <w:tc>
          <w:tcPr>
            <w:tcW w:w="548" w:type="pct"/>
            <w:shd w:val="clear" w:color="auto" w:fill="auto"/>
            <w:noWrap/>
            <w:vAlign w:val="center"/>
          </w:tcPr>
          <w:p w:rsidR="00096213" w:rsidRPr="007C60EE" w:rsidRDefault="007D7BC1" w:rsidP="007800FB">
            <w:pPr>
              <w:spacing w:line="0" w:lineRule="atLeast"/>
              <w:jc w:val="center"/>
              <w:rPr>
                <w:color w:val="000000"/>
                <w:sz w:val="20"/>
              </w:rPr>
            </w:pPr>
            <w:r>
              <w:rPr>
                <w:color w:val="000000"/>
                <w:sz w:val="20"/>
              </w:rPr>
              <w:t xml:space="preserve">D.S. N° </w:t>
            </w:r>
            <w:r w:rsidR="007800FB">
              <w:rPr>
                <w:color w:val="000000"/>
                <w:sz w:val="20"/>
              </w:rPr>
              <w:t>28</w:t>
            </w:r>
            <w:r>
              <w:rPr>
                <w:color w:val="000000"/>
                <w:sz w:val="20"/>
              </w:rPr>
              <w:t>/2013</w:t>
            </w:r>
          </w:p>
        </w:tc>
        <w:tc>
          <w:tcPr>
            <w:tcW w:w="491" w:type="pct"/>
            <w:vAlign w:val="center"/>
          </w:tcPr>
          <w:p w:rsidR="00096213" w:rsidRPr="007C60EE" w:rsidRDefault="00D4313B" w:rsidP="00D4313B">
            <w:pPr>
              <w:spacing w:line="0" w:lineRule="atLeast"/>
              <w:jc w:val="center"/>
              <w:rPr>
                <w:color w:val="000000"/>
                <w:sz w:val="20"/>
              </w:rPr>
            </w:pPr>
            <w:r>
              <w:rPr>
                <w:color w:val="000000"/>
                <w:sz w:val="20"/>
              </w:rPr>
              <w:t>30</w:t>
            </w:r>
            <w:r w:rsidR="0075070C">
              <w:rPr>
                <w:color w:val="000000"/>
                <w:sz w:val="20"/>
              </w:rPr>
              <w:t>/0</w:t>
            </w:r>
            <w:r>
              <w:rPr>
                <w:color w:val="000000"/>
                <w:sz w:val="20"/>
              </w:rPr>
              <w:t>7</w:t>
            </w:r>
            <w:r w:rsidR="0075070C">
              <w:rPr>
                <w:color w:val="000000"/>
                <w:sz w:val="20"/>
              </w:rPr>
              <w:t>/201</w:t>
            </w:r>
            <w:r w:rsidR="007D7BC1">
              <w:rPr>
                <w:color w:val="000000"/>
                <w:sz w:val="20"/>
              </w:rPr>
              <w:t>3</w:t>
            </w:r>
          </w:p>
        </w:tc>
        <w:tc>
          <w:tcPr>
            <w:tcW w:w="701" w:type="pct"/>
            <w:shd w:val="clear" w:color="auto" w:fill="auto"/>
            <w:noWrap/>
            <w:vAlign w:val="center"/>
          </w:tcPr>
          <w:p w:rsidR="00096213" w:rsidRPr="007C60EE" w:rsidRDefault="0075070C" w:rsidP="00D0413B">
            <w:pPr>
              <w:spacing w:line="0" w:lineRule="atLeast"/>
              <w:jc w:val="center"/>
              <w:rPr>
                <w:color w:val="000000"/>
                <w:sz w:val="20"/>
              </w:rPr>
            </w:pPr>
            <w:r>
              <w:rPr>
                <w:color w:val="000000"/>
                <w:sz w:val="20"/>
              </w:rPr>
              <w:t>MMA</w:t>
            </w:r>
          </w:p>
        </w:tc>
        <w:tc>
          <w:tcPr>
            <w:tcW w:w="911" w:type="pct"/>
            <w:shd w:val="clear" w:color="auto" w:fill="auto"/>
            <w:noWrap/>
            <w:vAlign w:val="center"/>
          </w:tcPr>
          <w:p w:rsidR="00096213" w:rsidRPr="007C60EE" w:rsidRDefault="00D4313B" w:rsidP="0073688E">
            <w:pPr>
              <w:spacing w:line="0" w:lineRule="atLeast"/>
              <w:jc w:val="center"/>
              <w:rPr>
                <w:color w:val="000000"/>
                <w:sz w:val="20"/>
              </w:rPr>
            </w:pPr>
            <w:r>
              <w:rPr>
                <w:color w:val="000000"/>
                <w:sz w:val="20"/>
              </w:rPr>
              <w:t>Fundici</w:t>
            </w:r>
            <w:r w:rsidR="00D33D4F">
              <w:rPr>
                <w:color w:val="000000"/>
                <w:sz w:val="20"/>
              </w:rPr>
              <w:t>ó</w:t>
            </w:r>
            <w:r>
              <w:rPr>
                <w:color w:val="000000"/>
                <w:sz w:val="20"/>
              </w:rPr>
              <w:t xml:space="preserve">n </w:t>
            </w:r>
            <w:r w:rsidR="0073688E">
              <w:rPr>
                <w:color w:val="000000"/>
                <w:sz w:val="20"/>
              </w:rPr>
              <w:t>Potrerillos CODELCO Salvador</w:t>
            </w:r>
          </w:p>
        </w:tc>
        <w:tc>
          <w:tcPr>
            <w:tcW w:w="771" w:type="pct"/>
            <w:shd w:val="clear" w:color="auto" w:fill="auto"/>
            <w:noWrap/>
            <w:vAlign w:val="center"/>
          </w:tcPr>
          <w:p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Informes de seguimiento mensual</w:t>
            </w:r>
          </w:p>
        </w:tc>
        <w:tc>
          <w:tcPr>
            <w:tcW w:w="619" w:type="pct"/>
            <w:vAlign w:val="center"/>
          </w:tcPr>
          <w:p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rsidR="00270C25" w:rsidRDefault="00270C25" w:rsidP="004A7FC1">
      <w:bookmarkStart w:id="32" w:name="_Toc352840385"/>
      <w:bookmarkStart w:id="33" w:name="_Toc352841445"/>
    </w:p>
    <w:p w:rsidR="00317531" w:rsidRPr="0025129B" w:rsidRDefault="00B1722C" w:rsidP="00C958D0">
      <w:pPr>
        <w:pStyle w:val="Ttulo1"/>
      </w:pPr>
      <w:bookmarkStart w:id="34" w:name="_Toc437853020"/>
      <w:r w:rsidRPr="0025129B">
        <w:t>ANTECEDENTES DE LA ACTIVIDAD DE FISCALIZACIÓN.</w:t>
      </w:r>
      <w:bookmarkEnd w:id="32"/>
      <w:bookmarkEnd w:id="33"/>
      <w:bookmarkEnd w:id="34"/>
    </w:p>
    <w:p w:rsidR="00B1722C" w:rsidRPr="0025129B" w:rsidRDefault="00B1722C" w:rsidP="00B1722C"/>
    <w:p w:rsidR="00B1722C" w:rsidRPr="0025129B" w:rsidRDefault="00F67BC0" w:rsidP="00C958D0">
      <w:pPr>
        <w:pStyle w:val="Ttulo2"/>
      </w:pPr>
      <w:bookmarkStart w:id="35" w:name="_Toc352840386"/>
      <w:bookmarkStart w:id="36" w:name="_Toc352841446"/>
      <w:bookmarkStart w:id="37" w:name="_Toc353998112"/>
      <w:bookmarkStart w:id="38" w:name="_Toc353998185"/>
      <w:bookmarkStart w:id="39" w:name="_Toc382383537"/>
      <w:bookmarkStart w:id="40" w:name="_Toc382472359"/>
      <w:bookmarkStart w:id="41" w:name="_Toc390184270"/>
      <w:bookmarkStart w:id="42" w:name="_Toc390360001"/>
      <w:bookmarkStart w:id="43" w:name="_Toc390777022"/>
      <w:bookmarkStart w:id="44" w:name="_Toc391311333"/>
      <w:bookmarkStart w:id="45" w:name="_Toc407783032"/>
      <w:bookmarkStart w:id="46" w:name="_Toc437853021"/>
      <w:r>
        <w:t>Motivo de la A</w:t>
      </w:r>
      <w:r w:rsidR="00B1722C" w:rsidRPr="0025129B">
        <w:t>ctividad de Fiscalización</w:t>
      </w:r>
      <w:r w:rsidR="00893A4E" w:rsidRPr="0025129B">
        <w:t>.</w:t>
      </w:r>
      <w:bookmarkEnd w:id="35"/>
      <w:bookmarkEnd w:id="36"/>
      <w:bookmarkEnd w:id="37"/>
      <w:bookmarkEnd w:id="38"/>
      <w:bookmarkEnd w:id="39"/>
      <w:bookmarkEnd w:id="40"/>
      <w:bookmarkEnd w:id="41"/>
      <w:bookmarkEnd w:id="42"/>
      <w:bookmarkEnd w:id="43"/>
      <w:bookmarkEnd w:id="44"/>
      <w:bookmarkEnd w:id="45"/>
      <w:bookmarkEnd w:id="46"/>
    </w:p>
    <w:p w:rsidR="00B1722C" w:rsidRPr="0025129B" w:rsidRDefault="00B1722C" w:rsidP="00B1722C"/>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5"/>
        <w:gridCol w:w="10667"/>
      </w:tblGrid>
      <w:tr w:rsidR="00B1722C" w:rsidRPr="0025129B" w:rsidTr="00B87D46">
        <w:trPr>
          <w:trHeight w:val="551"/>
          <w:jc w:val="center"/>
        </w:trPr>
        <w:tc>
          <w:tcPr>
            <w:tcW w:w="1130" w:type="pct"/>
            <w:shd w:val="clear" w:color="auto" w:fill="auto"/>
            <w:tcMar>
              <w:top w:w="58" w:type="dxa"/>
              <w:left w:w="58" w:type="dxa"/>
              <w:bottom w:w="58" w:type="dxa"/>
              <w:right w:w="58" w:type="dxa"/>
            </w:tcMar>
            <w:hideMark/>
          </w:tcPr>
          <w:p w:rsidR="00B1722C" w:rsidRPr="0025129B" w:rsidRDefault="00B1722C" w:rsidP="00570BD0">
            <w:pPr>
              <w:jc w:val="left"/>
              <w:rPr>
                <w:b/>
                <w:i/>
                <w:sz w:val="20"/>
                <w:szCs w:val="20"/>
              </w:rPr>
            </w:pPr>
            <w:r w:rsidRPr="0025129B">
              <w:rPr>
                <w:b/>
                <w:sz w:val="20"/>
                <w:szCs w:val="20"/>
              </w:rPr>
              <w:t>Motivo:</w:t>
            </w:r>
            <w:r w:rsidR="005626CB" w:rsidRPr="0025129B">
              <w:rPr>
                <w:b/>
                <w:sz w:val="20"/>
                <w:szCs w:val="20"/>
              </w:rPr>
              <w:t xml:space="preserve"> </w:t>
            </w:r>
          </w:p>
          <w:p w:rsidR="00B1722C" w:rsidRPr="0025129B" w:rsidRDefault="00D0413B" w:rsidP="00D0413B">
            <w:pPr>
              <w:jc w:val="left"/>
              <w:rPr>
                <w:sz w:val="20"/>
                <w:szCs w:val="20"/>
              </w:rPr>
            </w:pPr>
            <w:r w:rsidRPr="00D0413B">
              <w:rPr>
                <w:rFonts w:cstheme="minorHAnsi"/>
                <w:sz w:val="20"/>
              </w:rPr>
              <w:t>Programada</w:t>
            </w:r>
          </w:p>
        </w:tc>
        <w:tc>
          <w:tcPr>
            <w:tcW w:w="3870" w:type="pct"/>
            <w:shd w:val="clear" w:color="auto" w:fill="auto"/>
          </w:tcPr>
          <w:p w:rsidR="00B1722C" w:rsidRPr="0025129B" w:rsidRDefault="00F64DF2" w:rsidP="00570BD0">
            <w:pPr>
              <w:jc w:val="left"/>
              <w:rPr>
                <w:b/>
                <w:sz w:val="20"/>
                <w:szCs w:val="20"/>
              </w:rPr>
            </w:pPr>
            <w:r>
              <w:rPr>
                <w:b/>
                <w:sz w:val="20"/>
                <w:szCs w:val="20"/>
              </w:rPr>
              <w:t>Descripción del m</w:t>
            </w:r>
            <w:r w:rsidR="00B1722C" w:rsidRPr="0025129B">
              <w:rPr>
                <w:b/>
                <w:sz w:val="20"/>
                <w:szCs w:val="20"/>
              </w:rPr>
              <w:t xml:space="preserve">otivo: </w:t>
            </w:r>
          </w:p>
          <w:p w:rsidR="00B1722C" w:rsidRPr="0025129B" w:rsidRDefault="009F1989" w:rsidP="00D0413B">
            <w:pPr>
              <w:rPr>
                <w:color w:val="FF0000"/>
                <w:sz w:val="20"/>
                <w:szCs w:val="20"/>
                <w:lang w:val="es-ES"/>
              </w:rPr>
            </w:pPr>
            <w:r w:rsidRPr="00D0413B">
              <w:rPr>
                <w:sz w:val="20"/>
                <w:szCs w:val="20"/>
              </w:rPr>
              <w:t>Resolución SMA N°</w:t>
            </w:r>
            <w:r>
              <w:rPr>
                <w:sz w:val="20"/>
                <w:szCs w:val="20"/>
              </w:rPr>
              <w:t>771</w:t>
            </w:r>
            <w:r w:rsidRPr="00D0413B">
              <w:rPr>
                <w:sz w:val="20"/>
                <w:szCs w:val="20"/>
              </w:rPr>
              <w:t xml:space="preserve">/2014 que fija </w:t>
            </w:r>
            <w:r w:rsidRPr="00D0413B">
              <w:rPr>
                <w:sz w:val="20"/>
                <w:szCs w:val="20"/>
                <w:lang w:val="es-ES"/>
              </w:rPr>
              <w:t xml:space="preserve">Programa y Subprogramas </w:t>
            </w:r>
            <w:r>
              <w:rPr>
                <w:sz w:val="20"/>
                <w:szCs w:val="20"/>
                <w:lang w:val="es-ES"/>
              </w:rPr>
              <w:t>de Fiscalización Ambiental de Normas de Emisión para el año 2015.</w:t>
            </w:r>
          </w:p>
        </w:tc>
      </w:tr>
    </w:tbl>
    <w:p w:rsidR="00B1722C" w:rsidRPr="0025129B" w:rsidRDefault="00B1722C" w:rsidP="00B1722C"/>
    <w:p w:rsidR="00B1722C" w:rsidRPr="0025129B" w:rsidRDefault="00B1722C" w:rsidP="00C958D0">
      <w:pPr>
        <w:pStyle w:val="Ttulo2"/>
      </w:pPr>
      <w:bookmarkStart w:id="47" w:name="_Toc352840387"/>
      <w:bookmarkStart w:id="48" w:name="_Toc352841447"/>
      <w:bookmarkStart w:id="49" w:name="_Toc353998113"/>
      <w:bookmarkStart w:id="50" w:name="_Toc353998186"/>
      <w:bookmarkStart w:id="51" w:name="_Toc382383538"/>
      <w:bookmarkStart w:id="52" w:name="_Toc382472360"/>
      <w:bookmarkStart w:id="53" w:name="_Toc390184271"/>
      <w:bookmarkStart w:id="54" w:name="_Toc390360002"/>
      <w:bookmarkStart w:id="55" w:name="_Toc390777023"/>
      <w:bookmarkStart w:id="56" w:name="_Toc391311334"/>
      <w:bookmarkStart w:id="57" w:name="_Toc407783033"/>
      <w:bookmarkStart w:id="58" w:name="_Toc437853022"/>
      <w:r w:rsidRPr="0025129B">
        <w:t xml:space="preserve">Materia </w:t>
      </w:r>
      <w:r w:rsidR="0091285E" w:rsidRPr="0025129B">
        <w:t>Específica Objeto de la Fiscalización</w:t>
      </w:r>
      <w:r w:rsidR="00893A4E" w:rsidRPr="0025129B">
        <w:t xml:space="preserve"> Ambiental.</w:t>
      </w:r>
      <w:bookmarkEnd w:id="47"/>
      <w:bookmarkEnd w:id="48"/>
      <w:bookmarkEnd w:id="49"/>
      <w:bookmarkEnd w:id="50"/>
      <w:bookmarkEnd w:id="51"/>
      <w:bookmarkEnd w:id="52"/>
      <w:bookmarkEnd w:id="53"/>
      <w:bookmarkEnd w:id="54"/>
      <w:bookmarkEnd w:id="55"/>
      <w:bookmarkEnd w:id="56"/>
      <w:bookmarkEnd w:id="57"/>
      <w:bookmarkEnd w:id="58"/>
    </w:p>
    <w:p w:rsidR="00893A4E" w:rsidRPr="0025129B" w:rsidRDefault="00893A4E" w:rsidP="00893A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8"/>
      </w:tblGrid>
      <w:tr w:rsidR="00893A4E" w:rsidRPr="0025129B" w:rsidTr="00647492">
        <w:trPr>
          <w:trHeight w:val="431"/>
        </w:trPr>
        <w:tc>
          <w:tcPr>
            <w:tcW w:w="5000" w:type="pct"/>
            <w:tcBorders>
              <w:top w:val="single" w:sz="4" w:space="0" w:color="auto"/>
              <w:left w:val="single" w:sz="4" w:space="0" w:color="auto"/>
              <w:bottom w:val="single" w:sz="4" w:space="0" w:color="auto"/>
              <w:right w:val="single" w:sz="4" w:space="0" w:color="auto"/>
            </w:tcBorders>
            <w:vAlign w:val="center"/>
          </w:tcPr>
          <w:p w:rsidR="00893A4E" w:rsidRPr="00D0413B" w:rsidRDefault="00D0413B" w:rsidP="00F64DF2">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Emisiones atmosféricas</w:t>
            </w:r>
          </w:p>
        </w:tc>
      </w:tr>
    </w:tbl>
    <w:p w:rsidR="00647492" w:rsidRDefault="00647492" w:rsidP="00893A4E"/>
    <w:p w:rsidR="00EB37E7" w:rsidRDefault="00EB37E7" w:rsidP="00893A4E">
      <w:pPr>
        <w:sectPr w:rsidR="00EB37E7" w:rsidSect="00A70F8F">
          <w:pgSz w:w="15840" w:h="12240" w:orient="landscape"/>
          <w:pgMar w:top="1134" w:right="1134" w:bottom="1134" w:left="1134" w:header="709" w:footer="709" w:gutter="0"/>
          <w:cols w:space="708"/>
          <w:docGrid w:linePitch="360"/>
        </w:sectPr>
      </w:pPr>
    </w:p>
    <w:p w:rsidR="00F265C2" w:rsidRPr="0025129B" w:rsidRDefault="00F265C2" w:rsidP="00F265C2">
      <w:pPr>
        <w:pStyle w:val="Ttulo2"/>
        <w:rPr>
          <w:bCs/>
        </w:rPr>
      </w:pPr>
      <w:bookmarkStart w:id="59" w:name="_Toc382383544"/>
      <w:bookmarkStart w:id="60" w:name="_Toc382472366"/>
      <w:bookmarkStart w:id="61" w:name="_Toc390184276"/>
      <w:bookmarkStart w:id="62" w:name="_Toc390360007"/>
      <w:bookmarkStart w:id="63" w:name="_Toc390777028"/>
      <w:bookmarkStart w:id="64" w:name="_Toc391311335"/>
      <w:bookmarkStart w:id="65" w:name="_Toc407783034"/>
      <w:bookmarkStart w:id="66" w:name="_Toc437853023"/>
      <w:bookmarkStart w:id="67" w:name="_Toc352840392"/>
      <w:bookmarkStart w:id="68" w:name="_Toc352841452"/>
      <w:r w:rsidRPr="0025129B">
        <w:rPr>
          <w:bCs/>
        </w:rPr>
        <w:lastRenderedPageBreak/>
        <w:t xml:space="preserve">Aspectos </w:t>
      </w:r>
      <w:r w:rsidR="00430772" w:rsidRPr="0025129B">
        <w:rPr>
          <w:bCs/>
        </w:rPr>
        <w:t xml:space="preserve">relativos </w:t>
      </w:r>
      <w:r w:rsidRPr="0025129B">
        <w:rPr>
          <w:bCs/>
        </w:rPr>
        <w:t>al Seguimiento Ambiental</w:t>
      </w:r>
      <w:bookmarkEnd w:id="59"/>
      <w:bookmarkEnd w:id="60"/>
      <w:bookmarkEnd w:id="61"/>
      <w:bookmarkEnd w:id="62"/>
      <w:bookmarkEnd w:id="63"/>
      <w:bookmarkEnd w:id="64"/>
      <w:bookmarkEnd w:id="65"/>
      <w:bookmarkEnd w:id="66"/>
    </w:p>
    <w:p w:rsidR="00F265C2" w:rsidRPr="0025129B" w:rsidRDefault="00F265C2" w:rsidP="00F265C2">
      <w:pPr>
        <w:rPr>
          <w:b/>
          <w:bCs/>
        </w:rPr>
      </w:pPr>
    </w:p>
    <w:p w:rsidR="00F265C2" w:rsidRDefault="00F265C2" w:rsidP="00F265C2">
      <w:pPr>
        <w:pStyle w:val="Ttulo3"/>
        <w:rPr>
          <w:bCs/>
        </w:rPr>
      </w:pPr>
      <w:bookmarkStart w:id="69" w:name="_Toc382383545"/>
      <w:bookmarkStart w:id="70" w:name="_Toc382472367"/>
      <w:bookmarkStart w:id="71" w:name="_Toc390184277"/>
      <w:bookmarkStart w:id="72" w:name="_Toc390360008"/>
      <w:bookmarkStart w:id="73" w:name="_Toc390777029"/>
      <w:bookmarkStart w:id="74" w:name="_Toc391311336"/>
      <w:bookmarkStart w:id="75" w:name="_Toc407783035"/>
      <w:bookmarkStart w:id="76" w:name="_Toc437853024"/>
      <w:r w:rsidRPr="0025129B">
        <w:rPr>
          <w:bCs/>
        </w:rPr>
        <w:t>Documentos Revisados</w:t>
      </w:r>
      <w:bookmarkEnd w:id="69"/>
      <w:bookmarkEnd w:id="70"/>
      <w:bookmarkEnd w:id="71"/>
      <w:bookmarkEnd w:id="72"/>
      <w:bookmarkEnd w:id="73"/>
      <w:bookmarkEnd w:id="74"/>
      <w:bookmarkEnd w:id="75"/>
      <w:bookmarkEnd w:id="76"/>
    </w:p>
    <w:p w:rsidR="009F1989" w:rsidRDefault="009F1989" w:rsidP="009F1989"/>
    <w:tbl>
      <w:tblPr>
        <w:tblW w:w="50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79"/>
        <w:gridCol w:w="1984"/>
        <w:gridCol w:w="1699"/>
        <w:gridCol w:w="1419"/>
        <w:gridCol w:w="1380"/>
        <w:gridCol w:w="1596"/>
      </w:tblGrid>
      <w:tr w:rsidR="00F414D5" w:rsidRPr="00C97034" w:rsidTr="00B87D46">
        <w:trPr>
          <w:trHeight w:val="420"/>
        </w:trPr>
        <w:tc>
          <w:tcPr>
            <w:tcW w:w="2085" w:type="pct"/>
            <w:vMerge w:val="restart"/>
            <w:shd w:val="clear" w:color="auto" w:fill="D9D9D9"/>
            <w:tcMar>
              <w:top w:w="0" w:type="dxa"/>
              <w:left w:w="108" w:type="dxa"/>
              <w:bottom w:w="0" w:type="dxa"/>
              <w:right w:w="108" w:type="dxa"/>
            </w:tcMar>
            <w:vAlign w:val="center"/>
          </w:tcPr>
          <w:p w:rsidR="00F414D5" w:rsidRPr="00C97034" w:rsidRDefault="00F414D5" w:rsidP="00F414D5">
            <w:pPr>
              <w:jc w:val="center"/>
              <w:rPr>
                <w:b/>
                <w:bCs/>
                <w:sz w:val="18"/>
                <w:szCs w:val="20"/>
                <w:lang w:val="es-ES" w:eastAsia="es-ES"/>
              </w:rPr>
            </w:pPr>
            <w:r w:rsidRPr="00C97034">
              <w:rPr>
                <w:b/>
                <w:bCs/>
                <w:sz w:val="18"/>
                <w:szCs w:val="20"/>
                <w:lang w:val="es-ES" w:eastAsia="es-ES"/>
              </w:rPr>
              <w:t>Nombre de</w:t>
            </w:r>
            <w:r>
              <w:rPr>
                <w:b/>
                <w:bCs/>
                <w:sz w:val="18"/>
                <w:szCs w:val="20"/>
                <w:lang w:val="es-ES" w:eastAsia="es-ES"/>
              </w:rPr>
              <w:t xml:space="preserve"> los documentos con examenes de información</w:t>
            </w:r>
            <w:r w:rsidRPr="00C97034">
              <w:rPr>
                <w:b/>
                <w:bCs/>
                <w:sz w:val="18"/>
                <w:szCs w:val="20"/>
                <w:lang w:val="es-ES" w:eastAsia="es-ES"/>
              </w:rPr>
              <w:t xml:space="preserve"> revisado</w:t>
            </w:r>
          </w:p>
        </w:tc>
        <w:tc>
          <w:tcPr>
            <w:tcW w:w="716" w:type="pct"/>
            <w:vMerge w:val="restart"/>
            <w:shd w:val="clear" w:color="auto" w:fill="D9D9D9"/>
            <w:vAlign w:val="center"/>
          </w:tcPr>
          <w:p w:rsidR="00F414D5" w:rsidRPr="00C97034" w:rsidDel="00430772" w:rsidRDefault="00F414D5" w:rsidP="009F1989">
            <w:pPr>
              <w:jc w:val="center"/>
              <w:rPr>
                <w:b/>
                <w:bCs/>
                <w:sz w:val="18"/>
                <w:szCs w:val="20"/>
                <w:lang w:val="es-ES" w:eastAsia="es-ES"/>
              </w:rPr>
            </w:pPr>
            <w:r w:rsidRPr="00C97034">
              <w:rPr>
                <w:b/>
                <w:bCs/>
                <w:sz w:val="18"/>
                <w:szCs w:val="20"/>
                <w:lang w:val="es-ES" w:eastAsia="es-ES"/>
              </w:rPr>
              <w:t>Aspecto ambiental relevante asociado</w:t>
            </w:r>
          </w:p>
        </w:tc>
        <w:tc>
          <w:tcPr>
            <w:tcW w:w="613" w:type="pct"/>
            <w:vMerge w:val="restart"/>
            <w:shd w:val="clear" w:color="auto" w:fill="D9D9D9"/>
            <w:tcMar>
              <w:top w:w="0" w:type="dxa"/>
              <w:left w:w="108" w:type="dxa"/>
              <w:bottom w:w="0" w:type="dxa"/>
              <w:right w:w="108" w:type="dxa"/>
            </w:tcMar>
            <w:vAlign w:val="center"/>
          </w:tcPr>
          <w:p w:rsidR="00F414D5" w:rsidRPr="00C97034" w:rsidRDefault="00F414D5" w:rsidP="009F1989">
            <w:pPr>
              <w:jc w:val="center"/>
              <w:rPr>
                <w:b/>
                <w:bCs/>
                <w:sz w:val="18"/>
                <w:szCs w:val="20"/>
                <w:lang w:val="es-ES" w:eastAsia="es-ES"/>
              </w:rPr>
            </w:pPr>
            <w:r w:rsidRPr="00C97034">
              <w:rPr>
                <w:b/>
                <w:bCs/>
                <w:sz w:val="18"/>
                <w:szCs w:val="20"/>
                <w:lang w:val="es-ES" w:eastAsia="es-ES"/>
              </w:rPr>
              <w:t>Fecha de recepción documento</w:t>
            </w:r>
          </w:p>
        </w:tc>
        <w:tc>
          <w:tcPr>
            <w:tcW w:w="1010" w:type="pct"/>
            <w:gridSpan w:val="2"/>
            <w:shd w:val="clear" w:color="auto" w:fill="D9D9D9"/>
            <w:vAlign w:val="center"/>
          </w:tcPr>
          <w:p w:rsidR="00F414D5" w:rsidRPr="00C97034" w:rsidRDefault="00F414D5" w:rsidP="009F1989">
            <w:pPr>
              <w:jc w:val="center"/>
              <w:rPr>
                <w:b/>
                <w:bCs/>
                <w:sz w:val="18"/>
                <w:szCs w:val="20"/>
                <w:lang w:val="es-ES" w:eastAsia="es-ES"/>
              </w:rPr>
            </w:pPr>
            <w:r w:rsidRPr="00C97034">
              <w:rPr>
                <w:b/>
                <w:bCs/>
                <w:sz w:val="18"/>
                <w:szCs w:val="20"/>
                <w:lang w:val="es-ES" w:eastAsia="es-ES"/>
              </w:rPr>
              <w:t>Periodo que reporta</w:t>
            </w:r>
          </w:p>
        </w:tc>
        <w:tc>
          <w:tcPr>
            <w:tcW w:w="576" w:type="pct"/>
            <w:vMerge w:val="restart"/>
            <w:shd w:val="clear" w:color="auto" w:fill="D9D9D9"/>
            <w:vAlign w:val="center"/>
          </w:tcPr>
          <w:p w:rsidR="00F414D5" w:rsidRPr="00C97034" w:rsidRDefault="00F414D5" w:rsidP="00F414D5">
            <w:pPr>
              <w:jc w:val="center"/>
              <w:rPr>
                <w:b/>
                <w:bCs/>
                <w:sz w:val="18"/>
                <w:szCs w:val="20"/>
                <w:lang w:val="es-ES" w:eastAsia="es-ES"/>
              </w:rPr>
            </w:pPr>
            <w:r w:rsidRPr="00C97034">
              <w:rPr>
                <w:b/>
                <w:bCs/>
                <w:sz w:val="18"/>
                <w:szCs w:val="20"/>
                <w:lang w:val="es-ES" w:eastAsia="es-ES"/>
              </w:rPr>
              <w:t xml:space="preserve">Organismo </w:t>
            </w:r>
            <w:r>
              <w:rPr>
                <w:b/>
                <w:bCs/>
                <w:sz w:val="18"/>
                <w:szCs w:val="20"/>
                <w:lang w:val="es-ES" w:eastAsia="es-ES"/>
              </w:rPr>
              <w:t>revisor</w:t>
            </w:r>
          </w:p>
        </w:tc>
      </w:tr>
      <w:tr w:rsidR="00F414D5" w:rsidRPr="00C97034" w:rsidTr="00B87D46">
        <w:trPr>
          <w:trHeight w:val="420"/>
        </w:trPr>
        <w:tc>
          <w:tcPr>
            <w:tcW w:w="2085" w:type="pct"/>
            <w:vMerge/>
            <w:shd w:val="clear" w:color="auto" w:fill="D9D9D9"/>
            <w:tcMar>
              <w:top w:w="0" w:type="dxa"/>
              <w:left w:w="108" w:type="dxa"/>
              <w:bottom w:w="0" w:type="dxa"/>
              <w:right w:w="108" w:type="dxa"/>
            </w:tcMar>
            <w:vAlign w:val="center"/>
            <w:hideMark/>
          </w:tcPr>
          <w:p w:rsidR="00F414D5" w:rsidRPr="00C97034" w:rsidRDefault="00F414D5" w:rsidP="009F1989">
            <w:pPr>
              <w:jc w:val="center"/>
              <w:rPr>
                <w:rFonts w:eastAsiaTheme="minorHAnsi"/>
                <w:b/>
                <w:bCs/>
                <w:sz w:val="18"/>
                <w:szCs w:val="20"/>
                <w:lang w:val="es-ES"/>
              </w:rPr>
            </w:pPr>
          </w:p>
        </w:tc>
        <w:tc>
          <w:tcPr>
            <w:tcW w:w="716" w:type="pct"/>
            <w:vMerge/>
            <w:shd w:val="clear" w:color="auto" w:fill="D9D9D9"/>
            <w:vAlign w:val="center"/>
            <w:hideMark/>
          </w:tcPr>
          <w:p w:rsidR="00F414D5" w:rsidRPr="00C97034" w:rsidRDefault="00F414D5" w:rsidP="009F1989">
            <w:pPr>
              <w:jc w:val="center"/>
              <w:rPr>
                <w:rFonts w:eastAsiaTheme="minorHAnsi"/>
                <w:b/>
                <w:bCs/>
                <w:sz w:val="18"/>
                <w:szCs w:val="20"/>
                <w:lang w:val="es-ES" w:eastAsia="es-ES"/>
              </w:rPr>
            </w:pPr>
          </w:p>
        </w:tc>
        <w:tc>
          <w:tcPr>
            <w:tcW w:w="613" w:type="pct"/>
            <w:vMerge/>
            <w:shd w:val="clear" w:color="auto" w:fill="D9D9D9"/>
            <w:tcMar>
              <w:top w:w="0" w:type="dxa"/>
              <w:left w:w="108" w:type="dxa"/>
              <w:bottom w:w="0" w:type="dxa"/>
              <w:right w:w="108" w:type="dxa"/>
            </w:tcMar>
            <w:vAlign w:val="center"/>
            <w:hideMark/>
          </w:tcPr>
          <w:p w:rsidR="00F414D5" w:rsidRPr="00C97034" w:rsidRDefault="00F414D5" w:rsidP="009F1989">
            <w:pPr>
              <w:jc w:val="center"/>
              <w:rPr>
                <w:rFonts w:eastAsiaTheme="minorHAnsi"/>
                <w:b/>
                <w:bCs/>
                <w:sz w:val="18"/>
                <w:szCs w:val="20"/>
                <w:lang w:val="es-ES"/>
              </w:rPr>
            </w:pPr>
          </w:p>
        </w:tc>
        <w:tc>
          <w:tcPr>
            <w:tcW w:w="512" w:type="pct"/>
            <w:shd w:val="clear" w:color="auto" w:fill="D9D9D9"/>
            <w:vAlign w:val="center"/>
            <w:hideMark/>
          </w:tcPr>
          <w:p w:rsidR="00F414D5" w:rsidRPr="00C97034" w:rsidRDefault="00F414D5" w:rsidP="00B87D46">
            <w:pPr>
              <w:jc w:val="center"/>
              <w:rPr>
                <w:b/>
                <w:bCs/>
                <w:sz w:val="18"/>
                <w:szCs w:val="20"/>
                <w:lang w:val="es-ES" w:eastAsia="es-ES"/>
              </w:rPr>
            </w:pPr>
            <w:r w:rsidRPr="00C97034">
              <w:rPr>
                <w:b/>
                <w:bCs/>
                <w:sz w:val="18"/>
                <w:szCs w:val="20"/>
                <w:lang w:val="es-ES" w:eastAsia="es-ES"/>
              </w:rPr>
              <w:t>Desde</w:t>
            </w:r>
          </w:p>
        </w:tc>
        <w:tc>
          <w:tcPr>
            <w:tcW w:w="498" w:type="pct"/>
            <w:shd w:val="clear" w:color="auto" w:fill="D9D9D9"/>
            <w:vAlign w:val="center"/>
          </w:tcPr>
          <w:p w:rsidR="00F414D5" w:rsidRPr="00B87D46" w:rsidRDefault="00F414D5" w:rsidP="00B87D46">
            <w:pPr>
              <w:jc w:val="center"/>
              <w:rPr>
                <w:b/>
                <w:bCs/>
                <w:sz w:val="18"/>
                <w:szCs w:val="20"/>
                <w:lang w:val="es-ES" w:eastAsia="es-ES"/>
              </w:rPr>
            </w:pPr>
            <w:r w:rsidRPr="00C97034">
              <w:rPr>
                <w:b/>
                <w:bCs/>
                <w:sz w:val="18"/>
                <w:szCs w:val="20"/>
                <w:lang w:val="es-ES" w:eastAsia="es-ES"/>
              </w:rPr>
              <w:t>Hasta</w:t>
            </w:r>
          </w:p>
        </w:tc>
        <w:tc>
          <w:tcPr>
            <w:tcW w:w="576" w:type="pct"/>
            <w:vMerge/>
            <w:shd w:val="clear" w:color="auto" w:fill="D9D9D9"/>
          </w:tcPr>
          <w:p w:rsidR="00F414D5" w:rsidRPr="00C97034" w:rsidRDefault="00F414D5" w:rsidP="009F1989">
            <w:pPr>
              <w:jc w:val="center"/>
              <w:rPr>
                <w:b/>
                <w:bCs/>
                <w:sz w:val="18"/>
                <w:szCs w:val="20"/>
                <w:lang w:val="es-ES" w:eastAsia="es-ES"/>
              </w:rPr>
            </w:pPr>
          </w:p>
        </w:tc>
      </w:tr>
      <w:tr w:rsidR="00F414D5" w:rsidRPr="00B10EEE" w:rsidTr="00B87D46">
        <w:trPr>
          <w:trHeight w:val="435"/>
        </w:trPr>
        <w:tc>
          <w:tcPr>
            <w:tcW w:w="2085" w:type="pct"/>
            <w:tcMar>
              <w:top w:w="0" w:type="dxa"/>
              <w:left w:w="108" w:type="dxa"/>
              <w:bottom w:w="0" w:type="dxa"/>
              <w:right w:w="108" w:type="dxa"/>
            </w:tcMar>
            <w:vAlign w:val="center"/>
          </w:tcPr>
          <w:p w:rsidR="00F414D5" w:rsidRPr="00AE3E67" w:rsidRDefault="00F414D5" w:rsidP="009F1989">
            <w:pPr>
              <w:jc w:val="center"/>
              <w:rPr>
                <w:rFonts w:eastAsiaTheme="minorHAnsi"/>
                <w:sz w:val="18"/>
                <w:szCs w:val="20"/>
                <w:lang w:val="es-ES"/>
              </w:rPr>
            </w:pPr>
            <w:r w:rsidRPr="00AE3E67">
              <w:rPr>
                <w:rFonts w:eastAsiaTheme="minorHAnsi"/>
                <w:sz w:val="18"/>
                <w:szCs w:val="20"/>
                <w:lang w:val="es-ES"/>
              </w:rPr>
              <w:t>Ordinario N° 1479/201</w:t>
            </w:r>
            <w:r>
              <w:rPr>
                <w:rFonts w:eastAsiaTheme="minorHAnsi"/>
                <w:sz w:val="18"/>
                <w:szCs w:val="20"/>
                <w:lang w:val="es-ES"/>
              </w:rPr>
              <w:t>5</w:t>
            </w:r>
            <w:r w:rsidRPr="00AE3E67">
              <w:rPr>
                <w:rFonts w:eastAsiaTheme="minorHAnsi"/>
                <w:sz w:val="18"/>
                <w:szCs w:val="20"/>
                <w:lang w:val="es-ES"/>
              </w:rPr>
              <w:t xml:space="preserve"> División Protección de los Recursos Naturales SAG</w:t>
            </w:r>
          </w:p>
        </w:tc>
        <w:tc>
          <w:tcPr>
            <w:tcW w:w="716" w:type="pct"/>
            <w:vAlign w:val="center"/>
          </w:tcPr>
          <w:p w:rsidR="00F414D5" w:rsidRPr="00AE3E67" w:rsidRDefault="00F414D5" w:rsidP="009F1989">
            <w:pPr>
              <w:jc w:val="center"/>
              <w:rPr>
                <w:rFonts w:eastAsiaTheme="minorHAnsi"/>
                <w:sz w:val="18"/>
                <w:szCs w:val="20"/>
                <w:lang w:val="es-ES" w:eastAsia="es-ES"/>
              </w:rPr>
            </w:pPr>
            <w:r w:rsidRPr="00AE3E67">
              <w:rPr>
                <w:rFonts w:eastAsiaTheme="minorHAnsi"/>
                <w:sz w:val="18"/>
                <w:szCs w:val="20"/>
                <w:lang w:val="es-ES" w:eastAsia="es-ES"/>
              </w:rPr>
              <w:t>Emisiones Atmosféricas</w:t>
            </w:r>
          </w:p>
        </w:tc>
        <w:tc>
          <w:tcPr>
            <w:tcW w:w="613" w:type="pct"/>
            <w:tcMar>
              <w:top w:w="0" w:type="dxa"/>
              <w:left w:w="108" w:type="dxa"/>
              <w:bottom w:w="0" w:type="dxa"/>
              <w:right w:w="108" w:type="dxa"/>
            </w:tcMar>
            <w:vAlign w:val="center"/>
          </w:tcPr>
          <w:p w:rsidR="00F414D5" w:rsidRPr="00C46D0B" w:rsidRDefault="00F414D5" w:rsidP="009F1989">
            <w:pPr>
              <w:jc w:val="center"/>
              <w:rPr>
                <w:rFonts w:eastAsiaTheme="minorHAnsi"/>
                <w:sz w:val="18"/>
                <w:szCs w:val="20"/>
                <w:lang w:val="es-ES"/>
              </w:rPr>
            </w:pPr>
            <w:r w:rsidRPr="00C46D0B">
              <w:rPr>
                <w:rFonts w:eastAsiaTheme="minorHAnsi"/>
                <w:sz w:val="18"/>
                <w:szCs w:val="20"/>
                <w:lang w:val="es-ES"/>
              </w:rPr>
              <w:t>24/03/2015</w:t>
            </w:r>
          </w:p>
        </w:tc>
        <w:tc>
          <w:tcPr>
            <w:tcW w:w="512" w:type="pct"/>
            <w:vAlign w:val="center"/>
          </w:tcPr>
          <w:p w:rsidR="00F414D5" w:rsidRPr="00C46D0B" w:rsidRDefault="00F414D5" w:rsidP="009F1989">
            <w:pPr>
              <w:jc w:val="center"/>
              <w:rPr>
                <w:rFonts w:eastAsiaTheme="minorHAnsi"/>
                <w:sz w:val="18"/>
                <w:szCs w:val="20"/>
                <w:lang w:val="es-ES"/>
              </w:rPr>
            </w:pPr>
            <w:r w:rsidRPr="00C46D0B">
              <w:rPr>
                <w:rFonts w:eastAsiaTheme="minorHAnsi"/>
                <w:sz w:val="18"/>
                <w:szCs w:val="20"/>
                <w:lang w:val="es-ES"/>
              </w:rPr>
              <w:t>01/10/2014</w:t>
            </w:r>
          </w:p>
        </w:tc>
        <w:tc>
          <w:tcPr>
            <w:tcW w:w="498" w:type="pct"/>
            <w:vAlign w:val="center"/>
          </w:tcPr>
          <w:p w:rsidR="00F414D5" w:rsidRPr="00C46D0B" w:rsidRDefault="00F414D5" w:rsidP="009F1989">
            <w:pPr>
              <w:jc w:val="center"/>
              <w:rPr>
                <w:rFonts w:eastAsiaTheme="minorHAnsi"/>
                <w:sz w:val="18"/>
                <w:szCs w:val="20"/>
                <w:lang w:val="es-ES" w:eastAsia="es-ES"/>
              </w:rPr>
            </w:pPr>
            <w:r w:rsidRPr="00C46D0B">
              <w:rPr>
                <w:rFonts w:eastAsiaTheme="minorHAnsi"/>
                <w:sz w:val="18"/>
                <w:szCs w:val="20"/>
                <w:lang w:val="es-ES" w:eastAsia="es-ES"/>
              </w:rPr>
              <w:t>31/12/2014</w:t>
            </w:r>
          </w:p>
        </w:tc>
        <w:tc>
          <w:tcPr>
            <w:tcW w:w="576" w:type="pct"/>
            <w:vAlign w:val="center"/>
          </w:tcPr>
          <w:p w:rsidR="00F414D5" w:rsidRPr="00C46D0B" w:rsidRDefault="00F414D5" w:rsidP="009F1989">
            <w:pPr>
              <w:jc w:val="center"/>
              <w:rPr>
                <w:rFonts w:eastAsiaTheme="minorHAnsi"/>
                <w:sz w:val="18"/>
                <w:szCs w:val="20"/>
                <w:lang w:val="es-ES" w:eastAsia="es-ES"/>
              </w:rPr>
            </w:pPr>
            <w:r w:rsidRPr="00C46D0B">
              <w:rPr>
                <w:rFonts w:eastAsiaTheme="minorHAnsi"/>
                <w:sz w:val="18"/>
                <w:szCs w:val="20"/>
                <w:lang w:val="es-ES" w:eastAsia="es-ES"/>
              </w:rPr>
              <w:t>SAG</w:t>
            </w:r>
          </w:p>
        </w:tc>
      </w:tr>
      <w:tr w:rsidR="00F414D5" w:rsidRPr="00B10EEE" w:rsidTr="00B87D46">
        <w:trPr>
          <w:trHeight w:val="384"/>
        </w:trPr>
        <w:tc>
          <w:tcPr>
            <w:tcW w:w="2085" w:type="pct"/>
            <w:tcMar>
              <w:top w:w="0" w:type="dxa"/>
              <w:left w:w="108" w:type="dxa"/>
              <w:bottom w:w="0" w:type="dxa"/>
              <w:right w:w="108" w:type="dxa"/>
            </w:tcMar>
            <w:vAlign w:val="center"/>
          </w:tcPr>
          <w:p w:rsidR="00F414D5" w:rsidRPr="00AE3E67" w:rsidRDefault="00F414D5" w:rsidP="009F1989">
            <w:pPr>
              <w:jc w:val="center"/>
              <w:rPr>
                <w:rFonts w:eastAsiaTheme="minorHAnsi"/>
                <w:sz w:val="18"/>
                <w:szCs w:val="20"/>
                <w:lang w:val="es-ES"/>
              </w:rPr>
            </w:pPr>
            <w:r w:rsidRPr="00AE3E67">
              <w:rPr>
                <w:rFonts w:eastAsiaTheme="minorHAnsi"/>
                <w:sz w:val="18"/>
                <w:szCs w:val="20"/>
                <w:lang w:val="es-ES"/>
              </w:rPr>
              <w:t>Ordinario N° 2653/201</w:t>
            </w:r>
            <w:r>
              <w:rPr>
                <w:rFonts w:eastAsiaTheme="minorHAnsi"/>
                <w:sz w:val="18"/>
                <w:szCs w:val="20"/>
                <w:lang w:val="es-ES"/>
              </w:rPr>
              <w:t>5</w:t>
            </w:r>
            <w:r w:rsidRPr="00AE3E67">
              <w:rPr>
                <w:rFonts w:eastAsiaTheme="minorHAnsi"/>
                <w:sz w:val="18"/>
                <w:szCs w:val="20"/>
                <w:lang w:val="es-ES"/>
              </w:rPr>
              <w:t xml:space="preserve"> División Protección de los Recursos Naturales SAG</w:t>
            </w:r>
          </w:p>
        </w:tc>
        <w:tc>
          <w:tcPr>
            <w:tcW w:w="716" w:type="pct"/>
            <w:vAlign w:val="center"/>
          </w:tcPr>
          <w:p w:rsidR="00F414D5" w:rsidRPr="00AE3E67" w:rsidRDefault="00F414D5" w:rsidP="009F1989">
            <w:pPr>
              <w:jc w:val="center"/>
              <w:rPr>
                <w:rFonts w:eastAsiaTheme="minorHAnsi"/>
                <w:sz w:val="18"/>
                <w:szCs w:val="20"/>
                <w:lang w:val="es-ES" w:eastAsia="es-ES"/>
              </w:rPr>
            </w:pPr>
            <w:r w:rsidRPr="00AE3E67">
              <w:rPr>
                <w:rFonts w:eastAsiaTheme="minorHAnsi"/>
                <w:sz w:val="18"/>
                <w:szCs w:val="20"/>
                <w:lang w:val="es-ES" w:eastAsia="es-ES"/>
              </w:rPr>
              <w:t>Emisiones Atmosféricas</w:t>
            </w:r>
          </w:p>
        </w:tc>
        <w:tc>
          <w:tcPr>
            <w:tcW w:w="613" w:type="pct"/>
            <w:tcMar>
              <w:top w:w="0" w:type="dxa"/>
              <w:left w:w="108" w:type="dxa"/>
              <w:bottom w:w="0" w:type="dxa"/>
              <w:right w:w="108" w:type="dxa"/>
            </w:tcMar>
            <w:vAlign w:val="center"/>
          </w:tcPr>
          <w:p w:rsidR="00F414D5" w:rsidRPr="00C46D0B" w:rsidRDefault="00F414D5" w:rsidP="009F1989">
            <w:pPr>
              <w:jc w:val="center"/>
              <w:rPr>
                <w:rFonts w:eastAsiaTheme="minorHAnsi"/>
                <w:sz w:val="18"/>
                <w:szCs w:val="20"/>
                <w:lang w:val="es-ES"/>
              </w:rPr>
            </w:pPr>
            <w:r w:rsidRPr="00C46D0B">
              <w:rPr>
                <w:rFonts w:eastAsiaTheme="minorHAnsi"/>
                <w:sz w:val="18"/>
                <w:szCs w:val="20"/>
                <w:lang w:val="es-ES"/>
              </w:rPr>
              <w:t>26/05/2015</w:t>
            </w:r>
          </w:p>
        </w:tc>
        <w:tc>
          <w:tcPr>
            <w:tcW w:w="512" w:type="pct"/>
            <w:vAlign w:val="center"/>
          </w:tcPr>
          <w:p w:rsidR="00F414D5" w:rsidRPr="00C46D0B" w:rsidRDefault="00F414D5" w:rsidP="009F1989">
            <w:pPr>
              <w:jc w:val="center"/>
              <w:rPr>
                <w:rFonts w:eastAsiaTheme="minorHAnsi"/>
                <w:sz w:val="18"/>
                <w:szCs w:val="20"/>
                <w:lang w:val="es-ES"/>
              </w:rPr>
            </w:pPr>
            <w:r w:rsidRPr="00C46D0B">
              <w:rPr>
                <w:rFonts w:eastAsiaTheme="minorHAnsi"/>
                <w:sz w:val="18"/>
                <w:szCs w:val="20"/>
                <w:lang w:val="es-ES"/>
              </w:rPr>
              <w:t>01/01/2015</w:t>
            </w:r>
          </w:p>
        </w:tc>
        <w:tc>
          <w:tcPr>
            <w:tcW w:w="498" w:type="pct"/>
            <w:vAlign w:val="center"/>
          </w:tcPr>
          <w:p w:rsidR="00F414D5" w:rsidRPr="00C46D0B" w:rsidRDefault="00F414D5" w:rsidP="009F1989">
            <w:pPr>
              <w:jc w:val="center"/>
              <w:rPr>
                <w:rFonts w:eastAsiaTheme="minorHAnsi"/>
                <w:sz w:val="18"/>
                <w:szCs w:val="20"/>
                <w:lang w:val="es-ES" w:eastAsia="es-ES"/>
              </w:rPr>
            </w:pPr>
            <w:r w:rsidRPr="00C46D0B">
              <w:rPr>
                <w:rFonts w:eastAsiaTheme="minorHAnsi"/>
                <w:sz w:val="18"/>
                <w:szCs w:val="20"/>
                <w:lang w:val="es-ES" w:eastAsia="es-ES"/>
              </w:rPr>
              <w:t>31/03/2015</w:t>
            </w:r>
          </w:p>
        </w:tc>
        <w:tc>
          <w:tcPr>
            <w:tcW w:w="576" w:type="pct"/>
            <w:vAlign w:val="center"/>
          </w:tcPr>
          <w:p w:rsidR="00F414D5" w:rsidRPr="00C46D0B" w:rsidRDefault="00F414D5" w:rsidP="009F1989">
            <w:pPr>
              <w:jc w:val="center"/>
            </w:pPr>
            <w:r w:rsidRPr="00C46D0B">
              <w:rPr>
                <w:rFonts w:eastAsiaTheme="minorHAnsi"/>
                <w:sz w:val="18"/>
                <w:szCs w:val="20"/>
                <w:lang w:val="es-ES" w:eastAsia="es-ES"/>
              </w:rPr>
              <w:t>SAG</w:t>
            </w:r>
          </w:p>
        </w:tc>
      </w:tr>
      <w:tr w:rsidR="00F414D5" w:rsidRPr="00B10EEE" w:rsidTr="00B87D46">
        <w:trPr>
          <w:trHeight w:val="384"/>
        </w:trPr>
        <w:tc>
          <w:tcPr>
            <w:tcW w:w="2085" w:type="pct"/>
            <w:tcMar>
              <w:top w:w="0" w:type="dxa"/>
              <w:left w:w="108" w:type="dxa"/>
              <w:bottom w:w="0" w:type="dxa"/>
              <w:right w:w="108" w:type="dxa"/>
            </w:tcMar>
            <w:vAlign w:val="center"/>
          </w:tcPr>
          <w:p w:rsidR="00F414D5" w:rsidRPr="00AE3E67" w:rsidRDefault="00F414D5" w:rsidP="009F1989">
            <w:pPr>
              <w:jc w:val="center"/>
              <w:rPr>
                <w:rFonts w:eastAsiaTheme="minorHAnsi"/>
                <w:sz w:val="18"/>
                <w:szCs w:val="20"/>
                <w:lang w:val="es-ES"/>
              </w:rPr>
            </w:pPr>
            <w:r w:rsidRPr="00AE3E67">
              <w:rPr>
                <w:rFonts w:eastAsiaTheme="minorHAnsi"/>
                <w:sz w:val="18"/>
                <w:szCs w:val="20"/>
                <w:lang w:val="es-ES"/>
              </w:rPr>
              <w:t>Ordinario N° 4019/201</w:t>
            </w:r>
            <w:r>
              <w:rPr>
                <w:rFonts w:eastAsiaTheme="minorHAnsi"/>
                <w:sz w:val="18"/>
                <w:szCs w:val="20"/>
                <w:lang w:val="es-ES"/>
              </w:rPr>
              <w:t>5</w:t>
            </w:r>
            <w:r w:rsidRPr="00AE3E67">
              <w:rPr>
                <w:rFonts w:eastAsiaTheme="minorHAnsi"/>
                <w:sz w:val="18"/>
                <w:szCs w:val="20"/>
                <w:lang w:val="es-ES"/>
              </w:rPr>
              <w:t xml:space="preserve"> División Protección de los Recursos Naturales SAG</w:t>
            </w:r>
          </w:p>
        </w:tc>
        <w:tc>
          <w:tcPr>
            <w:tcW w:w="716" w:type="pct"/>
            <w:vAlign w:val="center"/>
          </w:tcPr>
          <w:p w:rsidR="00F414D5" w:rsidRPr="00AE3E67" w:rsidRDefault="00F414D5" w:rsidP="009F1989">
            <w:pPr>
              <w:jc w:val="center"/>
              <w:rPr>
                <w:rFonts w:eastAsiaTheme="minorHAnsi"/>
                <w:sz w:val="18"/>
                <w:szCs w:val="20"/>
                <w:lang w:val="es-ES" w:eastAsia="es-ES"/>
              </w:rPr>
            </w:pPr>
            <w:r w:rsidRPr="00AE3E67">
              <w:rPr>
                <w:rFonts w:eastAsiaTheme="minorHAnsi"/>
                <w:sz w:val="18"/>
                <w:szCs w:val="20"/>
                <w:lang w:val="es-ES" w:eastAsia="es-ES"/>
              </w:rPr>
              <w:t>Emisiones Atmosféricas</w:t>
            </w:r>
          </w:p>
        </w:tc>
        <w:tc>
          <w:tcPr>
            <w:tcW w:w="613" w:type="pct"/>
            <w:tcMar>
              <w:top w:w="0" w:type="dxa"/>
              <w:left w:w="108" w:type="dxa"/>
              <w:bottom w:w="0" w:type="dxa"/>
              <w:right w:w="108" w:type="dxa"/>
            </w:tcMar>
            <w:vAlign w:val="center"/>
          </w:tcPr>
          <w:p w:rsidR="00F414D5" w:rsidRPr="00C46D0B" w:rsidRDefault="00F414D5" w:rsidP="009F1989">
            <w:pPr>
              <w:jc w:val="center"/>
              <w:rPr>
                <w:rFonts w:eastAsiaTheme="minorHAnsi"/>
                <w:sz w:val="18"/>
                <w:szCs w:val="20"/>
                <w:lang w:val="es-ES"/>
              </w:rPr>
            </w:pPr>
            <w:r w:rsidRPr="00C46D0B">
              <w:rPr>
                <w:rFonts w:eastAsiaTheme="minorHAnsi"/>
                <w:sz w:val="18"/>
                <w:szCs w:val="20"/>
                <w:lang w:val="es-ES"/>
              </w:rPr>
              <w:t>13/09/2015</w:t>
            </w:r>
          </w:p>
        </w:tc>
        <w:tc>
          <w:tcPr>
            <w:tcW w:w="512" w:type="pct"/>
            <w:vAlign w:val="center"/>
          </w:tcPr>
          <w:p w:rsidR="00F414D5" w:rsidRPr="00C46D0B" w:rsidRDefault="00F414D5" w:rsidP="009F1989">
            <w:pPr>
              <w:jc w:val="center"/>
              <w:rPr>
                <w:rFonts w:eastAsiaTheme="minorHAnsi"/>
                <w:sz w:val="18"/>
                <w:szCs w:val="20"/>
                <w:lang w:val="es-ES"/>
              </w:rPr>
            </w:pPr>
            <w:r w:rsidRPr="00C46D0B">
              <w:rPr>
                <w:rFonts w:eastAsiaTheme="minorHAnsi"/>
                <w:sz w:val="18"/>
                <w:szCs w:val="20"/>
                <w:lang w:val="es-ES"/>
              </w:rPr>
              <w:t>01/04/2015</w:t>
            </w:r>
          </w:p>
        </w:tc>
        <w:tc>
          <w:tcPr>
            <w:tcW w:w="498" w:type="pct"/>
            <w:vAlign w:val="center"/>
          </w:tcPr>
          <w:p w:rsidR="00F414D5" w:rsidRPr="00C46D0B" w:rsidRDefault="00F414D5" w:rsidP="009F1989">
            <w:pPr>
              <w:jc w:val="center"/>
              <w:rPr>
                <w:rFonts w:eastAsiaTheme="minorHAnsi"/>
                <w:sz w:val="18"/>
                <w:szCs w:val="20"/>
                <w:lang w:val="es-ES" w:eastAsia="es-ES"/>
              </w:rPr>
            </w:pPr>
            <w:r w:rsidRPr="00C46D0B">
              <w:rPr>
                <w:rFonts w:eastAsiaTheme="minorHAnsi"/>
                <w:sz w:val="18"/>
                <w:szCs w:val="20"/>
                <w:lang w:val="es-ES" w:eastAsia="es-ES"/>
              </w:rPr>
              <w:t>30/06/2015</w:t>
            </w:r>
          </w:p>
        </w:tc>
        <w:tc>
          <w:tcPr>
            <w:tcW w:w="576" w:type="pct"/>
            <w:vAlign w:val="center"/>
          </w:tcPr>
          <w:p w:rsidR="00F414D5" w:rsidRPr="00C46D0B" w:rsidRDefault="00F414D5" w:rsidP="009F1989">
            <w:pPr>
              <w:jc w:val="center"/>
            </w:pPr>
            <w:r w:rsidRPr="00C46D0B">
              <w:rPr>
                <w:rFonts w:eastAsiaTheme="minorHAnsi"/>
                <w:sz w:val="18"/>
                <w:szCs w:val="20"/>
                <w:lang w:val="es-ES" w:eastAsia="es-ES"/>
              </w:rPr>
              <w:t>SAG</w:t>
            </w:r>
          </w:p>
        </w:tc>
      </w:tr>
      <w:tr w:rsidR="00F414D5" w:rsidRPr="00B10EEE" w:rsidTr="00B87D46">
        <w:trPr>
          <w:trHeight w:val="384"/>
        </w:trPr>
        <w:tc>
          <w:tcPr>
            <w:tcW w:w="2085" w:type="pct"/>
            <w:tcMar>
              <w:top w:w="0" w:type="dxa"/>
              <w:left w:w="108" w:type="dxa"/>
              <w:bottom w:w="0" w:type="dxa"/>
              <w:right w:w="108" w:type="dxa"/>
            </w:tcMar>
            <w:vAlign w:val="center"/>
          </w:tcPr>
          <w:p w:rsidR="00F414D5" w:rsidRPr="00AE3E67" w:rsidRDefault="00F414D5" w:rsidP="009028EA">
            <w:pPr>
              <w:jc w:val="center"/>
              <w:rPr>
                <w:rFonts w:eastAsiaTheme="minorHAnsi"/>
                <w:sz w:val="18"/>
                <w:szCs w:val="20"/>
                <w:lang w:val="es-ES"/>
              </w:rPr>
            </w:pPr>
            <w:r w:rsidRPr="009028EA">
              <w:rPr>
                <w:rFonts w:eastAsiaTheme="minorHAnsi"/>
                <w:sz w:val="18"/>
                <w:szCs w:val="20"/>
                <w:lang w:val="es-ES"/>
              </w:rPr>
              <w:t>Ordinario N° 5640/2015 División Protección de los Recursos Naturales SAG</w:t>
            </w:r>
          </w:p>
        </w:tc>
        <w:tc>
          <w:tcPr>
            <w:tcW w:w="716" w:type="pct"/>
            <w:vAlign w:val="center"/>
          </w:tcPr>
          <w:p w:rsidR="00F414D5" w:rsidRPr="00AE3E67" w:rsidRDefault="00F414D5" w:rsidP="009F1989">
            <w:pPr>
              <w:jc w:val="center"/>
              <w:rPr>
                <w:rFonts w:eastAsiaTheme="minorHAnsi"/>
                <w:sz w:val="18"/>
                <w:szCs w:val="20"/>
                <w:lang w:val="es-ES" w:eastAsia="es-ES"/>
              </w:rPr>
            </w:pPr>
            <w:r w:rsidRPr="00AE3E67">
              <w:rPr>
                <w:rFonts w:eastAsiaTheme="minorHAnsi"/>
                <w:sz w:val="18"/>
                <w:szCs w:val="20"/>
                <w:lang w:val="es-ES" w:eastAsia="es-ES"/>
              </w:rPr>
              <w:t>Emisiones Atmosféricas</w:t>
            </w:r>
          </w:p>
        </w:tc>
        <w:tc>
          <w:tcPr>
            <w:tcW w:w="613" w:type="pct"/>
            <w:tcMar>
              <w:top w:w="0" w:type="dxa"/>
              <w:left w:w="108" w:type="dxa"/>
              <w:bottom w:w="0" w:type="dxa"/>
              <w:right w:w="108" w:type="dxa"/>
            </w:tcMar>
            <w:vAlign w:val="center"/>
          </w:tcPr>
          <w:p w:rsidR="00F414D5" w:rsidRPr="00C46D0B" w:rsidRDefault="00F414D5" w:rsidP="00F414D5">
            <w:pPr>
              <w:jc w:val="center"/>
              <w:rPr>
                <w:rFonts w:eastAsiaTheme="minorHAnsi"/>
                <w:sz w:val="18"/>
                <w:szCs w:val="20"/>
                <w:lang w:val="es-ES"/>
              </w:rPr>
            </w:pPr>
            <w:r>
              <w:rPr>
                <w:rFonts w:eastAsiaTheme="minorHAnsi"/>
                <w:sz w:val="18"/>
                <w:szCs w:val="20"/>
                <w:lang w:val="es-ES"/>
              </w:rPr>
              <w:t>11</w:t>
            </w:r>
            <w:r w:rsidRPr="00C46D0B">
              <w:rPr>
                <w:rFonts w:eastAsiaTheme="minorHAnsi"/>
                <w:sz w:val="18"/>
                <w:szCs w:val="20"/>
                <w:lang w:val="es-ES"/>
              </w:rPr>
              <w:t>/</w:t>
            </w:r>
            <w:r>
              <w:rPr>
                <w:rFonts w:eastAsiaTheme="minorHAnsi"/>
                <w:sz w:val="18"/>
                <w:szCs w:val="20"/>
                <w:lang w:val="es-ES"/>
              </w:rPr>
              <w:t>11</w:t>
            </w:r>
            <w:r w:rsidRPr="00C46D0B">
              <w:rPr>
                <w:rFonts w:eastAsiaTheme="minorHAnsi"/>
                <w:sz w:val="18"/>
                <w:szCs w:val="20"/>
                <w:lang w:val="es-ES"/>
              </w:rPr>
              <w:t>/2015</w:t>
            </w:r>
          </w:p>
        </w:tc>
        <w:tc>
          <w:tcPr>
            <w:tcW w:w="512" w:type="pct"/>
            <w:vAlign w:val="center"/>
          </w:tcPr>
          <w:p w:rsidR="00F414D5" w:rsidRPr="00C46D0B" w:rsidRDefault="00F414D5" w:rsidP="009F1989">
            <w:pPr>
              <w:jc w:val="center"/>
              <w:rPr>
                <w:rFonts w:eastAsiaTheme="minorHAnsi"/>
                <w:sz w:val="18"/>
                <w:szCs w:val="20"/>
                <w:lang w:val="es-ES"/>
              </w:rPr>
            </w:pPr>
            <w:r w:rsidRPr="00C46D0B">
              <w:rPr>
                <w:rFonts w:eastAsiaTheme="minorHAnsi"/>
                <w:sz w:val="18"/>
                <w:szCs w:val="20"/>
                <w:lang w:val="es-ES"/>
              </w:rPr>
              <w:t>01/07/2015</w:t>
            </w:r>
          </w:p>
        </w:tc>
        <w:tc>
          <w:tcPr>
            <w:tcW w:w="498" w:type="pct"/>
            <w:vAlign w:val="center"/>
          </w:tcPr>
          <w:p w:rsidR="00F414D5" w:rsidRPr="00C46D0B" w:rsidRDefault="00F414D5" w:rsidP="009F1989">
            <w:pPr>
              <w:jc w:val="center"/>
              <w:rPr>
                <w:rFonts w:eastAsiaTheme="minorHAnsi"/>
                <w:sz w:val="18"/>
                <w:szCs w:val="20"/>
                <w:lang w:val="es-ES" w:eastAsia="es-ES"/>
              </w:rPr>
            </w:pPr>
            <w:r w:rsidRPr="00C46D0B">
              <w:rPr>
                <w:rFonts w:eastAsiaTheme="minorHAnsi"/>
                <w:sz w:val="18"/>
                <w:szCs w:val="20"/>
                <w:lang w:val="es-ES" w:eastAsia="es-ES"/>
              </w:rPr>
              <w:t>30/09/2015</w:t>
            </w:r>
          </w:p>
        </w:tc>
        <w:tc>
          <w:tcPr>
            <w:tcW w:w="576" w:type="pct"/>
            <w:vAlign w:val="center"/>
          </w:tcPr>
          <w:p w:rsidR="00F414D5" w:rsidRPr="00C46D0B" w:rsidRDefault="00F414D5" w:rsidP="009F1989">
            <w:pPr>
              <w:jc w:val="center"/>
            </w:pPr>
            <w:r w:rsidRPr="00C46D0B">
              <w:rPr>
                <w:rFonts w:eastAsiaTheme="minorHAnsi"/>
                <w:sz w:val="18"/>
                <w:szCs w:val="20"/>
                <w:lang w:val="es-ES" w:eastAsia="es-ES"/>
              </w:rPr>
              <w:t>SAG</w:t>
            </w:r>
          </w:p>
        </w:tc>
      </w:tr>
    </w:tbl>
    <w:p w:rsidR="00F32AA6" w:rsidRDefault="00F32AA6" w:rsidP="00BD3FD5">
      <w:bookmarkStart w:id="77" w:name="_Toc352840394"/>
      <w:bookmarkStart w:id="78" w:name="_Toc352841454"/>
      <w:bookmarkEnd w:id="67"/>
      <w:bookmarkEnd w:id="68"/>
    </w:p>
    <w:p w:rsidR="00730F3E" w:rsidRDefault="00845351" w:rsidP="00BD3FD5">
      <w:r>
        <w:t>E</w:t>
      </w:r>
      <w:r w:rsidR="00C97034">
        <w:t xml:space="preserve">stos </w:t>
      </w:r>
      <w:r w:rsidR="00F414D5">
        <w:t xml:space="preserve">documentos </w:t>
      </w:r>
      <w:r w:rsidR="00C97034">
        <w:t>remitidos por el O</w:t>
      </w:r>
      <w:r>
        <w:t>rganismo Subprogramado incluyen</w:t>
      </w:r>
      <w:r w:rsidR="00C97034">
        <w:t xml:space="preserve"> la revisió</w:t>
      </w:r>
      <w:r>
        <w:t xml:space="preserve">n de los siguientes reportes enviados </w:t>
      </w:r>
      <w:r w:rsidR="00F414D5">
        <w:t>por el titular:</w:t>
      </w:r>
    </w:p>
    <w:p w:rsidR="00F32AA6" w:rsidRDefault="00F32AA6" w:rsidP="00BD3FD5"/>
    <w:tbl>
      <w:tblPr>
        <w:tblW w:w="507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14"/>
        <w:gridCol w:w="2103"/>
        <w:gridCol w:w="1686"/>
        <w:gridCol w:w="1555"/>
        <w:gridCol w:w="1466"/>
        <w:gridCol w:w="1744"/>
        <w:gridCol w:w="1619"/>
      </w:tblGrid>
      <w:tr w:rsidR="00CD53B2" w:rsidRPr="00C97034" w:rsidTr="00C708D9">
        <w:trPr>
          <w:trHeight w:val="594"/>
          <w:tblHeader/>
        </w:trPr>
        <w:tc>
          <w:tcPr>
            <w:tcW w:w="1337" w:type="pct"/>
            <w:vMerge w:val="restart"/>
            <w:shd w:val="clear" w:color="auto" w:fill="D9D9D9"/>
            <w:tcMar>
              <w:top w:w="0" w:type="dxa"/>
              <w:left w:w="108" w:type="dxa"/>
              <w:bottom w:w="0" w:type="dxa"/>
              <w:right w:w="108" w:type="dxa"/>
            </w:tcMar>
            <w:vAlign w:val="center"/>
          </w:tcPr>
          <w:p w:rsidR="00CD53B2" w:rsidRPr="00C97034" w:rsidRDefault="00CD53B2" w:rsidP="009F1989">
            <w:pPr>
              <w:jc w:val="center"/>
              <w:rPr>
                <w:b/>
                <w:bCs/>
                <w:sz w:val="18"/>
                <w:szCs w:val="20"/>
                <w:lang w:val="es-ES" w:eastAsia="es-ES"/>
              </w:rPr>
            </w:pPr>
            <w:r w:rsidRPr="00C97034">
              <w:rPr>
                <w:b/>
                <w:bCs/>
                <w:sz w:val="18"/>
                <w:szCs w:val="20"/>
                <w:lang w:val="es-ES" w:eastAsia="es-ES"/>
              </w:rPr>
              <w:t>Nombre del informe(es) revisado (s)</w:t>
            </w:r>
          </w:p>
        </w:tc>
        <w:tc>
          <w:tcPr>
            <w:tcW w:w="757" w:type="pct"/>
            <w:vMerge w:val="restart"/>
            <w:shd w:val="clear" w:color="auto" w:fill="D9D9D9"/>
            <w:vAlign w:val="center"/>
          </w:tcPr>
          <w:p w:rsidR="00CD53B2" w:rsidRPr="00C97034" w:rsidDel="00430772" w:rsidRDefault="00CD53B2" w:rsidP="009F1989">
            <w:pPr>
              <w:jc w:val="center"/>
              <w:rPr>
                <w:b/>
                <w:bCs/>
                <w:sz w:val="18"/>
                <w:szCs w:val="20"/>
                <w:lang w:val="es-ES" w:eastAsia="es-ES"/>
              </w:rPr>
            </w:pPr>
            <w:r w:rsidRPr="00C97034">
              <w:rPr>
                <w:b/>
                <w:bCs/>
                <w:sz w:val="18"/>
                <w:szCs w:val="20"/>
                <w:lang w:val="es-ES" w:eastAsia="es-ES"/>
              </w:rPr>
              <w:t>Aspecto ambiental relevante asociado</w:t>
            </w:r>
          </w:p>
        </w:tc>
        <w:tc>
          <w:tcPr>
            <w:tcW w:w="607" w:type="pct"/>
            <w:vMerge w:val="restart"/>
            <w:shd w:val="clear" w:color="auto" w:fill="D9D9D9"/>
            <w:tcMar>
              <w:top w:w="0" w:type="dxa"/>
              <w:left w:w="108" w:type="dxa"/>
              <w:bottom w:w="0" w:type="dxa"/>
              <w:right w:w="108" w:type="dxa"/>
            </w:tcMar>
            <w:vAlign w:val="center"/>
          </w:tcPr>
          <w:p w:rsidR="00CD53B2" w:rsidRPr="00C97034" w:rsidRDefault="00CD53B2" w:rsidP="009F1989">
            <w:pPr>
              <w:jc w:val="center"/>
              <w:rPr>
                <w:b/>
                <w:bCs/>
                <w:sz w:val="18"/>
                <w:szCs w:val="20"/>
                <w:lang w:val="es-ES" w:eastAsia="es-ES"/>
              </w:rPr>
            </w:pPr>
            <w:r w:rsidRPr="00C97034">
              <w:rPr>
                <w:b/>
                <w:bCs/>
                <w:sz w:val="18"/>
                <w:szCs w:val="20"/>
                <w:lang w:val="es-ES" w:eastAsia="es-ES"/>
              </w:rPr>
              <w:t>Fecha de recepción documento</w:t>
            </w:r>
            <w:r w:rsidRPr="00C97034">
              <w:rPr>
                <w:rStyle w:val="Refdenotaalpie"/>
                <w:b/>
                <w:bCs/>
                <w:sz w:val="18"/>
                <w:szCs w:val="20"/>
                <w:lang w:val="es-ES" w:eastAsia="es-ES"/>
              </w:rPr>
              <w:footnoteReference w:id="2"/>
            </w:r>
          </w:p>
        </w:tc>
        <w:tc>
          <w:tcPr>
            <w:tcW w:w="560" w:type="pct"/>
            <w:vMerge w:val="restart"/>
            <w:shd w:val="clear" w:color="auto" w:fill="D9D9D9"/>
            <w:vAlign w:val="center"/>
          </w:tcPr>
          <w:p w:rsidR="00CD53B2" w:rsidRPr="00C97034" w:rsidRDefault="00CD53B2" w:rsidP="009F1989">
            <w:pPr>
              <w:jc w:val="center"/>
              <w:rPr>
                <w:b/>
                <w:bCs/>
                <w:sz w:val="18"/>
                <w:szCs w:val="20"/>
                <w:lang w:val="es-ES" w:eastAsia="es-ES"/>
              </w:rPr>
            </w:pPr>
            <w:r>
              <w:rPr>
                <w:b/>
                <w:bCs/>
                <w:sz w:val="18"/>
                <w:szCs w:val="20"/>
                <w:lang w:val="es-ES" w:eastAsia="es-ES"/>
              </w:rPr>
              <w:t>Fecha de entrega según norma</w:t>
            </w:r>
            <w:r>
              <w:rPr>
                <w:rStyle w:val="Refdenotaalpie"/>
                <w:b/>
                <w:bCs/>
                <w:sz w:val="18"/>
                <w:szCs w:val="20"/>
                <w:lang w:val="es-ES" w:eastAsia="es-ES"/>
              </w:rPr>
              <w:footnoteReference w:id="3"/>
            </w:r>
          </w:p>
        </w:tc>
        <w:tc>
          <w:tcPr>
            <w:tcW w:w="1156" w:type="pct"/>
            <w:gridSpan w:val="2"/>
            <w:shd w:val="clear" w:color="auto" w:fill="D9D9D9"/>
            <w:vAlign w:val="center"/>
          </w:tcPr>
          <w:p w:rsidR="00CD53B2" w:rsidRPr="00C97034" w:rsidRDefault="00CD53B2" w:rsidP="009F1989">
            <w:pPr>
              <w:jc w:val="center"/>
              <w:rPr>
                <w:b/>
                <w:bCs/>
                <w:sz w:val="18"/>
                <w:szCs w:val="20"/>
                <w:lang w:val="es-ES" w:eastAsia="es-ES"/>
              </w:rPr>
            </w:pPr>
            <w:r w:rsidRPr="00C97034">
              <w:rPr>
                <w:b/>
                <w:bCs/>
                <w:sz w:val="18"/>
                <w:szCs w:val="20"/>
                <w:lang w:val="es-ES" w:eastAsia="es-ES"/>
              </w:rPr>
              <w:t>Periodo que reporta</w:t>
            </w:r>
          </w:p>
        </w:tc>
        <w:tc>
          <w:tcPr>
            <w:tcW w:w="583" w:type="pct"/>
            <w:vMerge w:val="restart"/>
            <w:shd w:val="clear" w:color="auto" w:fill="D9D9D9"/>
            <w:vAlign w:val="center"/>
          </w:tcPr>
          <w:p w:rsidR="00CD53B2" w:rsidRPr="00C97034" w:rsidRDefault="00CD53B2" w:rsidP="009F1989">
            <w:pPr>
              <w:jc w:val="center"/>
              <w:rPr>
                <w:b/>
                <w:bCs/>
                <w:sz w:val="18"/>
                <w:szCs w:val="20"/>
                <w:lang w:val="es-ES" w:eastAsia="es-ES"/>
              </w:rPr>
            </w:pPr>
            <w:r w:rsidRPr="00C97034">
              <w:rPr>
                <w:b/>
                <w:bCs/>
                <w:sz w:val="18"/>
                <w:szCs w:val="20"/>
                <w:lang w:val="es-ES" w:eastAsia="es-ES"/>
              </w:rPr>
              <w:t>Organismo revisor</w:t>
            </w:r>
          </w:p>
        </w:tc>
      </w:tr>
      <w:tr w:rsidR="00CD53B2" w:rsidRPr="00C97034" w:rsidTr="00C708D9">
        <w:trPr>
          <w:trHeight w:val="432"/>
          <w:tblHeader/>
        </w:trPr>
        <w:tc>
          <w:tcPr>
            <w:tcW w:w="1337" w:type="pct"/>
            <w:vMerge/>
            <w:shd w:val="clear" w:color="auto" w:fill="D9D9D9"/>
            <w:tcMar>
              <w:top w:w="0" w:type="dxa"/>
              <w:left w:w="108" w:type="dxa"/>
              <w:bottom w:w="0" w:type="dxa"/>
              <w:right w:w="108" w:type="dxa"/>
            </w:tcMar>
            <w:vAlign w:val="center"/>
            <w:hideMark/>
          </w:tcPr>
          <w:p w:rsidR="00CD53B2" w:rsidRPr="00C97034" w:rsidRDefault="00CD53B2" w:rsidP="009F1989">
            <w:pPr>
              <w:jc w:val="center"/>
              <w:rPr>
                <w:rFonts w:eastAsiaTheme="minorHAnsi"/>
                <w:b/>
                <w:bCs/>
                <w:sz w:val="18"/>
                <w:szCs w:val="20"/>
                <w:lang w:val="es-ES"/>
              </w:rPr>
            </w:pPr>
          </w:p>
        </w:tc>
        <w:tc>
          <w:tcPr>
            <w:tcW w:w="757" w:type="pct"/>
            <w:vMerge/>
            <w:shd w:val="clear" w:color="auto" w:fill="D9D9D9"/>
            <w:vAlign w:val="center"/>
            <w:hideMark/>
          </w:tcPr>
          <w:p w:rsidR="00CD53B2" w:rsidRPr="00C97034" w:rsidRDefault="00CD53B2" w:rsidP="009F1989">
            <w:pPr>
              <w:jc w:val="center"/>
              <w:rPr>
                <w:rFonts w:eastAsiaTheme="minorHAnsi"/>
                <w:b/>
                <w:bCs/>
                <w:sz w:val="18"/>
                <w:szCs w:val="20"/>
                <w:lang w:val="es-ES" w:eastAsia="es-ES"/>
              </w:rPr>
            </w:pPr>
          </w:p>
        </w:tc>
        <w:tc>
          <w:tcPr>
            <w:tcW w:w="607" w:type="pct"/>
            <w:vMerge/>
            <w:shd w:val="clear" w:color="auto" w:fill="D9D9D9"/>
            <w:tcMar>
              <w:top w:w="0" w:type="dxa"/>
              <w:left w:w="108" w:type="dxa"/>
              <w:bottom w:w="0" w:type="dxa"/>
              <w:right w:w="108" w:type="dxa"/>
            </w:tcMar>
            <w:vAlign w:val="center"/>
            <w:hideMark/>
          </w:tcPr>
          <w:p w:rsidR="00CD53B2" w:rsidRPr="00C97034" w:rsidRDefault="00CD53B2" w:rsidP="009F1989">
            <w:pPr>
              <w:jc w:val="center"/>
              <w:rPr>
                <w:rFonts w:eastAsiaTheme="minorHAnsi"/>
                <w:b/>
                <w:bCs/>
                <w:sz w:val="18"/>
                <w:szCs w:val="20"/>
                <w:lang w:val="es-ES"/>
              </w:rPr>
            </w:pPr>
          </w:p>
        </w:tc>
        <w:tc>
          <w:tcPr>
            <w:tcW w:w="560" w:type="pct"/>
            <w:vMerge/>
            <w:shd w:val="clear" w:color="auto" w:fill="D9D9D9"/>
            <w:vAlign w:val="center"/>
          </w:tcPr>
          <w:p w:rsidR="00CD53B2" w:rsidRPr="00C97034" w:rsidRDefault="00CD53B2" w:rsidP="009F1989">
            <w:pPr>
              <w:jc w:val="center"/>
              <w:rPr>
                <w:b/>
                <w:bCs/>
                <w:sz w:val="18"/>
                <w:szCs w:val="20"/>
                <w:lang w:val="es-ES" w:eastAsia="es-ES"/>
              </w:rPr>
            </w:pPr>
          </w:p>
        </w:tc>
        <w:tc>
          <w:tcPr>
            <w:tcW w:w="528" w:type="pct"/>
            <w:shd w:val="clear" w:color="auto" w:fill="D9D9D9"/>
            <w:vAlign w:val="center"/>
          </w:tcPr>
          <w:p w:rsidR="00CD53B2" w:rsidRPr="00C97034" w:rsidRDefault="00CD53B2" w:rsidP="009F1989">
            <w:pPr>
              <w:jc w:val="center"/>
              <w:rPr>
                <w:b/>
                <w:bCs/>
                <w:sz w:val="18"/>
                <w:szCs w:val="20"/>
                <w:lang w:val="es-ES" w:eastAsia="es-ES"/>
              </w:rPr>
            </w:pPr>
            <w:r w:rsidRPr="00C97034">
              <w:rPr>
                <w:b/>
                <w:bCs/>
                <w:sz w:val="18"/>
                <w:szCs w:val="20"/>
                <w:lang w:val="es-ES" w:eastAsia="es-ES"/>
              </w:rPr>
              <w:t xml:space="preserve">Desde </w:t>
            </w:r>
          </w:p>
        </w:tc>
        <w:tc>
          <w:tcPr>
            <w:tcW w:w="628" w:type="pct"/>
            <w:shd w:val="clear" w:color="auto" w:fill="D9D9D9"/>
            <w:vAlign w:val="center"/>
            <w:hideMark/>
          </w:tcPr>
          <w:p w:rsidR="00CD53B2" w:rsidRPr="00C97034" w:rsidRDefault="00CD53B2" w:rsidP="009F1989">
            <w:pPr>
              <w:jc w:val="center"/>
              <w:rPr>
                <w:bCs/>
                <w:sz w:val="18"/>
                <w:szCs w:val="20"/>
                <w:lang w:val="es-ES" w:eastAsia="es-ES"/>
              </w:rPr>
            </w:pPr>
            <w:r>
              <w:rPr>
                <w:b/>
                <w:bCs/>
                <w:sz w:val="18"/>
                <w:szCs w:val="20"/>
                <w:lang w:val="es-ES" w:eastAsia="es-ES"/>
              </w:rPr>
              <w:t>Hasta</w:t>
            </w:r>
          </w:p>
        </w:tc>
        <w:tc>
          <w:tcPr>
            <w:tcW w:w="583" w:type="pct"/>
            <w:vMerge/>
            <w:shd w:val="clear" w:color="auto" w:fill="D9D9D9"/>
          </w:tcPr>
          <w:p w:rsidR="00CD53B2" w:rsidRPr="00C97034" w:rsidRDefault="00CD53B2" w:rsidP="009F1989">
            <w:pPr>
              <w:jc w:val="center"/>
              <w:rPr>
                <w:b/>
                <w:bCs/>
                <w:sz w:val="18"/>
                <w:szCs w:val="20"/>
                <w:lang w:val="es-ES" w:eastAsia="es-ES"/>
              </w:rPr>
            </w:pPr>
          </w:p>
        </w:tc>
      </w:tr>
      <w:tr w:rsidR="00CD53B2" w:rsidTr="00C708D9">
        <w:trPr>
          <w:trHeight w:val="407"/>
        </w:trPr>
        <w:tc>
          <w:tcPr>
            <w:tcW w:w="1337" w:type="pct"/>
            <w:tcMar>
              <w:top w:w="0" w:type="dxa"/>
              <w:left w:w="108" w:type="dxa"/>
              <w:bottom w:w="0" w:type="dxa"/>
              <w:right w:w="108" w:type="dxa"/>
            </w:tcMar>
            <w:vAlign w:val="center"/>
          </w:tcPr>
          <w:p w:rsidR="00CD53B2" w:rsidRDefault="00CD53B2" w:rsidP="009F1989">
            <w:pPr>
              <w:jc w:val="center"/>
            </w:pPr>
            <w:r w:rsidRPr="00355F05">
              <w:rPr>
                <w:rFonts w:eastAsiaTheme="minorHAnsi"/>
                <w:sz w:val="18"/>
                <w:szCs w:val="20"/>
                <w:lang w:val="es-ES"/>
              </w:rPr>
              <w:t>Informe seguimiento</w:t>
            </w:r>
            <w:r>
              <w:rPr>
                <w:rFonts w:eastAsiaTheme="minorHAnsi"/>
                <w:sz w:val="18"/>
                <w:szCs w:val="20"/>
                <w:lang w:val="es-ES"/>
              </w:rPr>
              <w:t xml:space="preserve"> ambiental DSAL-GSSSO-188/2014 Octubre</w:t>
            </w:r>
          </w:p>
        </w:tc>
        <w:tc>
          <w:tcPr>
            <w:tcW w:w="757" w:type="pct"/>
            <w:vAlign w:val="center"/>
          </w:tcPr>
          <w:p w:rsidR="00CD53B2" w:rsidRDefault="00CD53B2" w:rsidP="009F1989">
            <w:pPr>
              <w:jc w:val="center"/>
            </w:pPr>
            <w:r w:rsidRPr="006F1305">
              <w:rPr>
                <w:rFonts w:eastAsiaTheme="minorHAnsi"/>
                <w:sz w:val="18"/>
                <w:szCs w:val="20"/>
                <w:lang w:val="es-ES" w:eastAsia="es-ES"/>
              </w:rPr>
              <w:t>Emisiones Atmosféricas</w:t>
            </w:r>
          </w:p>
        </w:tc>
        <w:tc>
          <w:tcPr>
            <w:tcW w:w="607" w:type="pct"/>
            <w:tcMar>
              <w:top w:w="0" w:type="dxa"/>
              <w:left w:w="108" w:type="dxa"/>
              <w:bottom w:w="0" w:type="dxa"/>
              <w:right w:w="108" w:type="dxa"/>
            </w:tcMar>
            <w:vAlign w:val="center"/>
          </w:tcPr>
          <w:p w:rsidR="00CD53B2" w:rsidRDefault="00CD53B2" w:rsidP="009E6864">
            <w:pPr>
              <w:jc w:val="center"/>
              <w:rPr>
                <w:rFonts w:eastAsiaTheme="minorHAnsi"/>
                <w:sz w:val="18"/>
                <w:szCs w:val="20"/>
                <w:lang w:val="es-ES"/>
              </w:rPr>
            </w:pPr>
            <w:r>
              <w:rPr>
                <w:rFonts w:eastAsiaTheme="minorHAnsi"/>
                <w:sz w:val="18"/>
                <w:szCs w:val="20"/>
                <w:lang w:val="es-ES"/>
              </w:rPr>
              <w:t>20/11/2014</w:t>
            </w:r>
          </w:p>
        </w:tc>
        <w:tc>
          <w:tcPr>
            <w:tcW w:w="560" w:type="pct"/>
            <w:vAlign w:val="center"/>
          </w:tcPr>
          <w:p w:rsidR="00CD53B2" w:rsidRDefault="00CD53B2" w:rsidP="009F1989">
            <w:pPr>
              <w:jc w:val="center"/>
              <w:rPr>
                <w:rFonts w:eastAsiaTheme="minorHAnsi"/>
                <w:sz w:val="18"/>
                <w:szCs w:val="20"/>
                <w:lang w:val="es-ES"/>
              </w:rPr>
            </w:pPr>
            <w:r>
              <w:rPr>
                <w:rFonts w:eastAsiaTheme="minorHAnsi"/>
                <w:sz w:val="18"/>
                <w:szCs w:val="20"/>
                <w:lang w:val="es-ES"/>
              </w:rPr>
              <w:t>21/11/2014</w:t>
            </w:r>
          </w:p>
        </w:tc>
        <w:tc>
          <w:tcPr>
            <w:tcW w:w="528" w:type="pct"/>
            <w:vAlign w:val="center"/>
          </w:tcPr>
          <w:p w:rsidR="00CD53B2" w:rsidRPr="00C97034" w:rsidRDefault="00CD53B2" w:rsidP="009F1989">
            <w:pPr>
              <w:jc w:val="center"/>
              <w:rPr>
                <w:rFonts w:eastAsiaTheme="minorHAnsi"/>
                <w:sz w:val="18"/>
                <w:szCs w:val="20"/>
                <w:lang w:val="es-ES"/>
              </w:rPr>
            </w:pPr>
            <w:r>
              <w:rPr>
                <w:rFonts w:eastAsiaTheme="minorHAnsi"/>
                <w:sz w:val="18"/>
                <w:szCs w:val="20"/>
                <w:lang w:val="es-ES"/>
              </w:rPr>
              <w:t>01/10/2014</w:t>
            </w:r>
          </w:p>
        </w:tc>
        <w:tc>
          <w:tcPr>
            <w:tcW w:w="628" w:type="pct"/>
            <w:vAlign w:val="center"/>
          </w:tcPr>
          <w:p w:rsidR="00CD53B2" w:rsidRPr="00C97034" w:rsidRDefault="00CD53B2" w:rsidP="009F1989">
            <w:pPr>
              <w:jc w:val="center"/>
              <w:rPr>
                <w:rFonts w:eastAsiaTheme="minorHAnsi"/>
                <w:sz w:val="18"/>
                <w:szCs w:val="20"/>
                <w:lang w:val="es-ES" w:eastAsia="es-ES"/>
              </w:rPr>
            </w:pPr>
            <w:r>
              <w:rPr>
                <w:rFonts w:eastAsiaTheme="minorHAnsi"/>
                <w:sz w:val="18"/>
                <w:szCs w:val="20"/>
                <w:lang w:val="es-ES" w:eastAsia="es-ES"/>
              </w:rPr>
              <w:t>31/10/2014</w:t>
            </w:r>
          </w:p>
        </w:tc>
        <w:tc>
          <w:tcPr>
            <w:tcW w:w="583" w:type="pct"/>
            <w:vAlign w:val="center"/>
          </w:tcPr>
          <w:p w:rsidR="00CD53B2" w:rsidRPr="00497C4A" w:rsidRDefault="00CD53B2" w:rsidP="009F1989">
            <w:pPr>
              <w:jc w:val="center"/>
              <w:rPr>
                <w:rFonts w:eastAsiaTheme="minorHAnsi"/>
                <w:sz w:val="18"/>
                <w:szCs w:val="20"/>
                <w:lang w:val="es-ES" w:eastAsia="es-ES"/>
              </w:rPr>
            </w:pPr>
            <w:r w:rsidRPr="00497C4A">
              <w:rPr>
                <w:rFonts w:eastAsiaTheme="minorHAnsi"/>
                <w:sz w:val="18"/>
                <w:szCs w:val="20"/>
                <w:lang w:val="es-ES" w:eastAsia="es-ES"/>
              </w:rPr>
              <w:t>SAG</w:t>
            </w:r>
          </w:p>
        </w:tc>
      </w:tr>
      <w:tr w:rsidR="00CD53B2" w:rsidTr="00C708D9">
        <w:trPr>
          <w:trHeight w:val="407"/>
        </w:trPr>
        <w:tc>
          <w:tcPr>
            <w:tcW w:w="1337" w:type="pct"/>
            <w:tcMar>
              <w:top w:w="0" w:type="dxa"/>
              <w:left w:w="108" w:type="dxa"/>
              <w:bottom w:w="0" w:type="dxa"/>
              <w:right w:w="108" w:type="dxa"/>
            </w:tcMar>
            <w:vAlign w:val="center"/>
          </w:tcPr>
          <w:p w:rsidR="00CD53B2" w:rsidRDefault="00CD53B2" w:rsidP="009E6864">
            <w:pPr>
              <w:jc w:val="center"/>
            </w:pPr>
            <w:r w:rsidRPr="00355F05">
              <w:rPr>
                <w:rFonts w:eastAsiaTheme="minorHAnsi"/>
                <w:sz w:val="18"/>
                <w:szCs w:val="20"/>
                <w:lang w:val="es-ES"/>
              </w:rPr>
              <w:t>Informe seguimiento</w:t>
            </w:r>
            <w:r>
              <w:rPr>
                <w:rFonts w:eastAsiaTheme="minorHAnsi"/>
                <w:sz w:val="18"/>
                <w:szCs w:val="20"/>
                <w:lang w:val="es-ES"/>
              </w:rPr>
              <w:t xml:space="preserve"> ambiental DSAL-GSSSO-211/2014 Noviembre</w:t>
            </w:r>
          </w:p>
        </w:tc>
        <w:tc>
          <w:tcPr>
            <w:tcW w:w="757" w:type="pct"/>
            <w:vAlign w:val="center"/>
          </w:tcPr>
          <w:p w:rsidR="00CD53B2" w:rsidRDefault="00CD53B2" w:rsidP="009F1989">
            <w:pPr>
              <w:jc w:val="center"/>
            </w:pPr>
            <w:r w:rsidRPr="006F1305">
              <w:rPr>
                <w:rFonts w:eastAsiaTheme="minorHAnsi"/>
                <w:sz w:val="18"/>
                <w:szCs w:val="20"/>
                <w:lang w:val="es-ES" w:eastAsia="es-ES"/>
              </w:rPr>
              <w:t>Emisiones Atmosféricas</w:t>
            </w:r>
          </w:p>
        </w:tc>
        <w:tc>
          <w:tcPr>
            <w:tcW w:w="607" w:type="pct"/>
            <w:tcMar>
              <w:top w:w="0" w:type="dxa"/>
              <w:left w:w="108" w:type="dxa"/>
              <w:bottom w:w="0" w:type="dxa"/>
              <w:right w:w="108" w:type="dxa"/>
            </w:tcMar>
            <w:vAlign w:val="center"/>
          </w:tcPr>
          <w:p w:rsidR="00CD53B2" w:rsidRDefault="00CD53B2" w:rsidP="009F1989">
            <w:pPr>
              <w:jc w:val="center"/>
              <w:rPr>
                <w:rFonts w:eastAsiaTheme="minorHAnsi"/>
                <w:sz w:val="18"/>
                <w:szCs w:val="20"/>
                <w:lang w:val="es-ES"/>
              </w:rPr>
            </w:pPr>
            <w:r>
              <w:rPr>
                <w:rFonts w:eastAsiaTheme="minorHAnsi"/>
                <w:sz w:val="18"/>
                <w:szCs w:val="20"/>
                <w:lang w:val="es-ES"/>
              </w:rPr>
              <w:t>26/12/2014</w:t>
            </w:r>
          </w:p>
        </w:tc>
        <w:tc>
          <w:tcPr>
            <w:tcW w:w="560" w:type="pct"/>
            <w:vAlign w:val="center"/>
          </w:tcPr>
          <w:p w:rsidR="00CD53B2" w:rsidRDefault="00CD53B2" w:rsidP="009F1989">
            <w:pPr>
              <w:jc w:val="center"/>
              <w:rPr>
                <w:rFonts w:eastAsiaTheme="minorHAnsi"/>
                <w:sz w:val="18"/>
                <w:szCs w:val="20"/>
                <w:lang w:val="es-ES"/>
              </w:rPr>
            </w:pPr>
            <w:r>
              <w:rPr>
                <w:rFonts w:eastAsiaTheme="minorHAnsi"/>
                <w:sz w:val="18"/>
                <w:szCs w:val="20"/>
                <w:lang w:val="es-ES"/>
              </w:rPr>
              <w:t>22/12/2014</w:t>
            </w:r>
          </w:p>
        </w:tc>
        <w:tc>
          <w:tcPr>
            <w:tcW w:w="528" w:type="pct"/>
            <w:vAlign w:val="center"/>
          </w:tcPr>
          <w:p w:rsidR="00CD53B2" w:rsidRPr="00C97034" w:rsidRDefault="00CD53B2" w:rsidP="00491B25">
            <w:pPr>
              <w:jc w:val="center"/>
              <w:rPr>
                <w:rFonts w:eastAsiaTheme="minorHAnsi"/>
                <w:sz w:val="18"/>
                <w:szCs w:val="20"/>
                <w:lang w:val="es-ES"/>
              </w:rPr>
            </w:pPr>
            <w:r>
              <w:rPr>
                <w:rFonts w:eastAsiaTheme="minorHAnsi"/>
                <w:sz w:val="18"/>
                <w:szCs w:val="20"/>
                <w:lang w:val="es-ES"/>
              </w:rPr>
              <w:t>01/12/2014</w:t>
            </w:r>
          </w:p>
        </w:tc>
        <w:tc>
          <w:tcPr>
            <w:tcW w:w="628" w:type="pct"/>
            <w:vAlign w:val="center"/>
          </w:tcPr>
          <w:p w:rsidR="00CD53B2" w:rsidRPr="00C97034" w:rsidRDefault="00CD53B2" w:rsidP="00491B25">
            <w:pPr>
              <w:jc w:val="center"/>
              <w:rPr>
                <w:rFonts w:eastAsiaTheme="minorHAnsi"/>
                <w:sz w:val="18"/>
                <w:szCs w:val="20"/>
                <w:lang w:val="es-ES" w:eastAsia="es-ES"/>
              </w:rPr>
            </w:pPr>
            <w:r>
              <w:rPr>
                <w:rFonts w:eastAsiaTheme="minorHAnsi"/>
                <w:sz w:val="18"/>
                <w:szCs w:val="20"/>
                <w:lang w:val="es-ES" w:eastAsia="es-ES"/>
              </w:rPr>
              <w:t>31/12/2014</w:t>
            </w:r>
          </w:p>
        </w:tc>
        <w:tc>
          <w:tcPr>
            <w:tcW w:w="583" w:type="pct"/>
            <w:vAlign w:val="center"/>
          </w:tcPr>
          <w:p w:rsidR="00CD53B2" w:rsidRPr="00497C4A" w:rsidRDefault="00CD53B2" w:rsidP="00491B25">
            <w:pPr>
              <w:jc w:val="center"/>
              <w:rPr>
                <w:rFonts w:eastAsiaTheme="minorHAnsi"/>
                <w:sz w:val="18"/>
                <w:szCs w:val="20"/>
                <w:lang w:val="es-ES" w:eastAsia="es-ES"/>
              </w:rPr>
            </w:pPr>
            <w:r w:rsidRPr="00497C4A">
              <w:rPr>
                <w:rFonts w:eastAsiaTheme="minorHAnsi"/>
                <w:sz w:val="18"/>
                <w:szCs w:val="20"/>
                <w:lang w:val="es-ES" w:eastAsia="es-ES"/>
              </w:rPr>
              <w:t>SAG</w:t>
            </w:r>
          </w:p>
        </w:tc>
      </w:tr>
      <w:tr w:rsidR="00CD53B2" w:rsidTr="00C708D9">
        <w:trPr>
          <w:trHeight w:val="407"/>
        </w:trPr>
        <w:tc>
          <w:tcPr>
            <w:tcW w:w="1337" w:type="pct"/>
            <w:tcMar>
              <w:top w:w="0" w:type="dxa"/>
              <w:left w:w="108" w:type="dxa"/>
              <w:bottom w:w="0" w:type="dxa"/>
              <w:right w:w="108" w:type="dxa"/>
            </w:tcMar>
            <w:vAlign w:val="center"/>
          </w:tcPr>
          <w:p w:rsidR="00CD53B2" w:rsidRDefault="00CD53B2" w:rsidP="00491B25">
            <w:pPr>
              <w:jc w:val="center"/>
            </w:pPr>
            <w:r w:rsidRPr="00355F05">
              <w:rPr>
                <w:rFonts w:eastAsiaTheme="minorHAnsi"/>
                <w:sz w:val="18"/>
                <w:szCs w:val="20"/>
                <w:lang w:val="es-ES"/>
              </w:rPr>
              <w:t>Informe seguimiento</w:t>
            </w:r>
            <w:r>
              <w:rPr>
                <w:rFonts w:eastAsiaTheme="minorHAnsi"/>
                <w:sz w:val="18"/>
                <w:szCs w:val="20"/>
                <w:lang w:val="es-ES"/>
              </w:rPr>
              <w:t xml:space="preserve"> ambiental DSAL-GSSSO-006/2015 Diciembre</w:t>
            </w:r>
          </w:p>
        </w:tc>
        <w:tc>
          <w:tcPr>
            <w:tcW w:w="757" w:type="pct"/>
            <w:vAlign w:val="center"/>
          </w:tcPr>
          <w:p w:rsidR="00CD53B2" w:rsidRDefault="00CD53B2" w:rsidP="00491B25">
            <w:pPr>
              <w:jc w:val="center"/>
            </w:pPr>
            <w:r w:rsidRPr="006F1305">
              <w:rPr>
                <w:rFonts w:eastAsiaTheme="minorHAnsi"/>
                <w:sz w:val="18"/>
                <w:szCs w:val="20"/>
                <w:lang w:val="es-ES" w:eastAsia="es-ES"/>
              </w:rPr>
              <w:t>Emisiones Atmosféricas</w:t>
            </w:r>
          </w:p>
        </w:tc>
        <w:tc>
          <w:tcPr>
            <w:tcW w:w="607" w:type="pct"/>
            <w:tcMar>
              <w:top w:w="0" w:type="dxa"/>
              <w:left w:w="108" w:type="dxa"/>
              <w:bottom w:w="0" w:type="dxa"/>
              <w:right w:w="108" w:type="dxa"/>
            </w:tcMar>
            <w:vAlign w:val="center"/>
          </w:tcPr>
          <w:p w:rsidR="00CD53B2" w:rsidRDefault="00CD53B2" w:rsidP="00491B25">
            <w:pPr>
              <w:jc w:val="center"/>
              <w:rPr>
                <w:rFonts w:eastAsiaTheme="minorHAnsi"/>
                <w:sz w:val="18"/>
                <w:szCs w:val="20"/>
                <w:lang w:val="es-ES"/>
              </w:rPr>
            </w:pPr>
            <w:r>
              <w:rPr>
                <w:rFonts w:eastAsiaTheme="minorHAnsi"/>
                <w:sz w:val="18"/>
                <w:szCs w:val="20"/>
                <w:lang w:val="es-ES"/>
              </w:rPr>
              <w:t>21/01/2015</w:t>
            </w:r>
          </w:p>
        </w:tc>
        <w:tc>
          <w:tcPr>
            <w:tcW w:w="560" w:type="pct"/>
            <w:vAlign w:val="center"/>
          </w:tcPr>
          <w:p w:rsidR="00CD53B2" w:rsidRDefault="00CD53B2" w:rsidP="00491B25">
            <w:pPr>
              <w:jc w:val="center"/>
              <w:rPr>
                <w:rFonts w:eastAsiaTheme="minorHAnsi"/>
                <w:sz w:val="18"/>
                <w:szCs w:val="20"/>
                <w:lang w:val="es-ES"/>
              </w:rPr>
            </w:pPr>
            <w:r>
              <w:rPr>
                <w:rFonts w:eastAsiaTheme="minorHAnsi"/>
                <w:sz w:val="18"/>
                <w:szCs w:val="20"/>
                <w:lang w:val="es-ES"/>
              </w:rPr>
              <w:t>21/01/2015</w:t>
            </w:r>
          </w:p>
        </w:tc>
        <w:tc>
          <w:tcPr>
            <w:tcW w:w="528" w:type="pct"/>
            <w:vAlign w:val="center"/>
          </w:tcPr>
          <w:p w:rsidR="00CD53B2" w:rsidRPr="00C97034" w:rsidRDefault="00CD53B2" w:rsidP="00491B25">
            <w:pPr>
              <w:jc w:val="center"/>
              <w:rPr>
                <w:rFonts w:eastAsiaTheme="minorHAnsi"/>
                <w:sz w:val="18"/>
                <w:szCs w:val="20"/>
                <w:lang w:val="es-ES"/>
              </w:rPr>
            </w:pPr>
            <w:r>
              <w:rPr>
                <w:rFonts w:eastAsiaTheme="minorHAnsi"/>
                <w:sz w:val="18"/>
                <w:szCs w:val="20"/>
                <w:lang w:val="es-ES"/>
              </w:rPr>
              <w:t>01/01/2015</w:t>
            </w:r>
          </w:p>
        </w:tc>
        <w:tc>
          <w:tcPr>
            <w:tcW w:w="628" w:type="pct"/>
            <w:vAlign w:val="center"/>
          </w:tcPr>
          <w:p w:rsidR="00CD53B2" w:rsidRPr="00C97034" w:rsidRDefault="00CD53B2" w:rsidP="00491B25">
            <w:pPr>
              <w:jc w:val="center"/>
              <w:rPr>
                <w:rFonts w:eastAsiaTheme="minorHAnsi"/>
                <w:sz w:val="18"/>
                <w:szCs w:val="20"/>
                <w:lang w:val="es-ES" w:eastAsia="es-ES"/>
              </w:rPr>
            </w:pPr>
            <w:r>
              <w:rPr>
                <w:rFonts w:eastAsiaTheme="minorHAnsi"/>
                <w:sz w:val="18"/>
                <w:szCs w:val="20"/>
                <w:lang w:val="es-ES" w:eastAsia="es-ES"/>
              </w:rPr>
              <w:t>31/01/2015</w:t>
            </w:r>
          </w:p>
        </w:tc>
        <w:tc>
          <w:tcPr>
            <w:tcW w:w="583" w:type="pct"/>
            <w:vAlign w:val="center"/>
          </w:tcPr>
          <w:p w:rsidR="00CD53B2" w:rsidRPr="00497C4A" w:rsidRDefault="00CD53B2" w:rsidP="00491B25">
            <w:pPr>
              <w:jc w:val="center"/>
              <w:rPr>
                <w:rFonts w:eastAsiaTheme="minorHAnsi"/>
                <w:sz w:val="18"/>
                <w:szCs w:val="20"/>
                <w:lang w:val="es-ES" w:eastAsia="es-ES"/>
              </w:rPr>
            </w:pPr>
            <w:r w:rsidRPr="00497C4A">
              <w:rPr>
                <w:rFonts w:eastAsiaTheme="minorHAnsi"/>
                <w:sz w:val="18"/>
                <w:szCs w:val="20"/>
                <w:lang w:val="es-ES" w:eastAsia="es-ES"/>
              </w:rPr>
              <w:t>SAG</w:t>
            </w:r>
          </w:p>
        </w:tc>
      </w:tr>
      <w:tr w:rsidR="00CD53B2" w:rsidRPr="00C97034" w:rsidTr="00C708D9">
        <w:trPr>
          <w:trHeight w:val="407"/>
        </w:trPr>
        <w:tc>
          <w:tcPr>
            <w:tcW w:w="1337" w:type="pct"/>
            <w:tcMar>
              <w:top w:w="0" w:type="dxa"/>
              <w:left w:w="108" w:type="dxa"/>
              <w:bottom w:w="0" w:type="dxa"/>
              <w:right w:w="108" w:type="dxa"/>
            </w:tcMar>
            <w:vAlign w:val="center"/>
          </w:tcPr>
          <w:p w:rsidR="00CD53B2" w:rsidRPr="00C97034" w:rsidRDefault="00CD53B2" w:rsidP="00491B25">
            <w:pPr>
              <w:jc w:val="center"/>
              <w:rPr>
                <w:rFonts w:eastAsiaTheme="minorHAnsi"/>
                <w:sz w:val="18"/>
                <w:szCs w:val="20"/>
                <w:lang w:val="es-ES"/>
              </w:rPr>
            </w:pPr>
            <w:r w:rsidRPr="00C97034">
              <w:rPr>
                <w:rFonts w:eastAsiaTheme="minorHAnsi"/>
                <w:sz w:val="18"/>
                <w:szCs w:val="20"/>
                <w:lang w:val="es-ES"/>
              </w:rPr>
              <w:t>Informe s</w:t>
            </w:r>
            <w:r>
              <w:rPr>
                <w:rFonts w:eastAsiaTheme="minorHAnsi"/>
                <w:sz w:val="18"/>
                <w:szCs w:val="20"/>
                <w:lang w:val="es-ES"/>
              </w:rPr>
              <w:t xml:space="preserve">eguimiento ambiental DSAL-GSSSO-22/2015 </w:t>
            </w:r>
            <w:r w:rsidRPr="00C97034">
              <w:rPr>
                <w:rFonts w:eastAsiaTheme="minorHAnsi"/>
                <w:sz w:val="18"/>
                <w:szCs w:val="20"/>
                <w:lang w:val="es-ES"/>
              </w:rPr>
              <w:t xml:space="preserve"> Enero</w:t>
            </w:r>
          </w:p>
        </w:tc>
        <w:tc>
          <w:tcPr>
            <w:tcW w:w="757" w:type="pct"/>
            <w:vAlign w:val="center"/>
          </w:tcPr>
          <w:p w:rsidR="00CD53B2" w:rsidRDefault="00CD53B2" w:rsidP="00491B25">
            <w:pPr>
              <w:jc w:val="center"/>
            </w:pPr>
            <w:r w:rsidRPr="006F1305">
              <w:rPr>
                <w:rFonts w:eastAsiaTheme="minorHAnsi"/>
                <w:sz w:val="18"/>
                <w:szCs w:val="20"/>
                <w:lang w:val="es-ES" w:eastAsia="es-ES"/>
              </w:rPr>
              <w:t>Emisiones Atmosféricas</w:t>
            </w:r>
          </w:p>
        </w:tc>
        <w:tc>
          <w:tcPr>
            <w:tcW w:w="607" w:type="pct"/>
            <w:tcMar>
              <w:top w:w="0" w:type="dxa"/>
              <w:left w:w="108" w:type="dxa"/>
              <w:bottom w:w="0" w:type="dxa"/>
              <w:right w:w="108" w:type="dxa"/>
            </w:tcMar>
            <w:vAlign w:val="center"/>
          </w:tcPr>
          <w:p w:rsidR="00CD53B2" w:rsidRPr="00C97034" w:rsidRDefault="00CD53B2" w:rsidP="00491B25">
            <w:pPr>
              <w:jc w:val="center"/>
              <w:rPr>
                <w:rFonts w:eastAsiaTheme="minorHAnsi"/>
                <w:sz w:val="18"/>
                <w:szCs w:val="20"/>
                <w:lang w:val="es-ES"/>
              </w:rPr>
            </w:pPr>
            <w:r>
              <w:rPr>
                <w:rFonts w:eastAsiaTheme="minorHAnsi"/>
                <w:sz w:val="18"/>
                <w:szCs w:val="20"/>
                <w:lang w:val="es-ES"/>
              </w:rPr>
              <w:t>20</w:t>
            </w:r>
            <w:r w:rsidRPr="00C97034">
              <w:rPr>
                <w:rFonts w:eastAsiaTheme="minorHAnsi"/>
                <w:sz w:val="18"/>
                <w:szCs w:val="20"/>
                <w:lang w:val="es-ES"/>
              </w:rPr>
              <w:t>/02/201</w:t>
            </w:r>
            <w:r>
              <w:rPr>
                <w:rFonts w:eastAsiaTheme="minorHAnsi"/>
                <w:sz w:val="18"/>
                <w:szCs w:val="20"/>
                <w:lang w:val="es-ES"/>
              </w:rPr>
              <w:t>5</w:t>
            </w:r>
          </w:p>
        </w:tc>
        <w:tc>
          <w:tcPr>
            <w:tcW w:w="560" w:type="pct"/>
            <w:vAlign w:val="center"/>
          </w:tcPr>
          <w:p w:rsidR="00CD53B2" w:rsidRPr="00C97034" w:rsidRDefault="00CD53B2" w:rsidP="00491B25">
            <w:pPr>
              <w:jc w:val="center"/>
              <w:rPr>
                <w:rFonts w:eastAsiaTheme="minorHAnsi"/>
                <w:sz w:val="18"/>
                <w:szCs w:val="20"/>
                <w:lang w:val="es-ES"/>
              </w:rPr>
            </w:pPr>
            <w:r>
              <w:rPr>
                <w:rFonts w:eastAsiaTheme="minorHAnsi"/>
                <w:sz w:val="18"/>
                <w:szCs w:val="20"/>
                <w:lang w:val="es-ES"/>
              </w:rPr>
              <w:t>23/02/2015</w:t>
            </w:r>
          </w:p>
        </w:tc>
        <w:tc>
          <w:tcPr>
            <w:tcW w:w="528" w:type="pct"/>
            <w:vAlign w:val="center"/>
          </w:tcPr>
          <w:p w:rsidR="00CD53B2" w:rsidRPr="00C97034" w:rsidRDefault="00CD53B2" w:rsidP="00491B25">
            <w:pPr>
              <w:jc w:val="center"/>
              <w:rPr>
                <w:rFonts w:eastAsiaTheme="minorHAnsi"/>
                <w:sz w:val="18"/>
                <w:szCs w:val="20"/>
                <w:lang w:val="es-ES"/>
              </w:rPr>
            </w:pPr>
            <w:r w:rsidRPr="00C97034">
              <w:rPr>
                <w:rFonts w:eastAsiaTheme="minorHAnsi"/>
                <w:sz w:val="18"/>
                <w:szCs w:val="20"/>
                <w:lang w:val="es-ES"/>
              </w:rPr>
              <w:t>01/01/201</w:t>
            </w:r>
            <w:r>
              <w:rPr>
                <w:rFonts w:eastAsiaTheme="minorHAnsi"/>
                <w:sz w:val="18"/>
                <w:szCs w:val="20"/>
                <w:lang w:val="es-ES"/>
              </w:rPr>
              <w:t>5</w:t>
            </w:r>
          </w:p>
        </w:tc>
        <w:tc>
          <w:tcPr>
            <w:tcW w:w="628" w:type="pct"/>
            <w:vAlign w:val="center"/>
          </w:tcPr>
          <w:p w:rsidR="00CD53B2" w:rsidRPr="00C97034" w:rsidRDefault="00CD53B2" w:rsidP="00491B25">
            <w:pPr>
              <w:jc w:val="center"/>
              <w:rPr>
                <w:rFonts w:eastAsiaTheme="minorHAnsi"/>
                <w:sz w:val="18"/>
                <w:szCs w:val="20"/>
                <w:lang w:val="es-ES" w:eastAsia="es-ES"/>
              </w:rPr>
            </w:pPr>
            <w:r w:rsidRPr="00C97034">
              <w:rPr>
                <w:rFonts w:eastAsiaTheme="minorHAnsi"/>
                <w:sz w:val="18"/>
                <w:szCs w:val="20"/>
                <w:lang w:val="es-ES" w:eastAsia="es-ES"/>
              </w:rPr>
              <w:t>31/01/201</w:t>
            </w:r>
            <w:r>
              <w:rPr>
                <w:rFonts w:eastAsiaTheme="minorHAnsi"/>
                <w:sz w:val="18"/>
                <w:szCs w:val="20"/>
                <w:lang w:val="es-ES" w:eastAsia="es-ES"/>
              </w:rPr>
              <w:t>5</w:t>
            </w:r>
          </w:p>
        </w:tc>
        <w:tc>
          <w:tcPr>
            <w:tcW w:w="583" w:type="pct"/>
            <w:vAlign w:val="center"/>
          </w:tcPr>
          <w:p w:rsidR="00CD53B2" w:rsidRPr="00497C4A" w:rsidRDefault="00CD53B2" w:rsidP="00491B25">
            <w:pPr>
              <w:jc w:val="center"/>
              <w:rPr>
                <w:rFonts w:eastAsiaTheme="minorHAnsi"/>
                <w:sz w:val="18"/>
                <w:szCs w:val="20"/>
                <w:lang w:val="es-ES" w:eastAsia="es-ES"/>
              </w:rPr>
            </w:pPr>
            <w:r w:rsidRPr="00497C4A">
              <w:rPr>
                <w:rFonts w:eastAsiaTheme="minorHAnsi"/>
                <w:sz w:val="18"/>
                <w:szCs w:val="20"/>
                <w:lang w:val="es-ES" w:eastAsia="es-ES"/>
              </w:rPr>
              <w:t>SAG</w:t>
            </w:r>
          </w:p>
        </w:tc>
      </w:tr>
      <w:tr w:rsidR="00CD53B2" w:rsidRPr="00C97034" w:rsidTr="00C708D9">
        <w:trPr>
          <w:trHeight w:val="407"/>
        </w:trPr>
        <w:tc>
          <w:tcPr>
            <w:tcW w:w="1337" w:type="pct"/>
            <w:tcMar>
              <w:top w:w="0" w:type="dxa"/>
              <w:left w:w="108" w:type="dxa"/>
              <w:bottom w:w="0" w:type="dxa"/>
              <w:right w:w="108" w:type="dxa"/>
            </w:tcMar>
            <w:vAlign w:val="center"/>
          </w:tcPr>
          <w:p w:rsidR="00CD53B2" w:rsidRPr="00C97034" w:rsidRDefault="00CD53B2" w:rsidP="00491B25">
            <w:pPr>
              <w:jc w:val="center"/>
              <w:rPr>
                <w:rFonts w:eastAsiaTheme="minorHAnsi"/>
                <w:sz w:val="18"/>
                <w:szCs w:val="20"/>
                <w:lang w:val="es-ES"/>
              </w:rPr>
            </w:pPr>
            <w:r w:rsidRPr="00C97034">
              <w:rPr>
                <w:rFonts w:eastAsiaTheme="minorHAnsi"/>
                <w:sz w:val="18"/>
                <w:szCs w:val="20"/>
                <w:lang w:val="es-ES"/>
              </w:rPr>
              <w:t xml:space="preserve">Informe seguimiento ambiental </w:t>
            </w:r>
            <w:r>
              <w:rPr>
                <w:rFonts w:eastAsiaTheme="minorHAnsi"/>
                <w:sz w:val="18"/>
                <w:szCs w:val="20"/>
                <w:lang w:val="es-ES"/>
              </w:rPr>
              <w:t>DSAL-GSSSO-44/2015</w:t>
            </w:r>
            <w:r w:rsidRPr="00C97034">
              <w:rPr>
                <w:rFonts w:eastAsiaTheme="minorHAnsi"/>
                <w:sz w:val="18"/>
                <w:szCs w:val="20"/>
                <w:lang w:val="es-ES"/>
              </w:rPr>
              <w:t xml:space="preserve"> Febrero</w:t>
            </w:r>
          </w:p>
        </w:tc>
        <w:tc>
          <w:tcPr>
            <w:tcW w:w="757" w:type="pct"/>
            <w:vAlign w:val="center"/>
          </w:tcPr>
          <w:p w:rsidR="00CD53B2" w:rsidRDefault="00CD53B2" w:rsidP="00491B25">
            <w:pPr>
              <w:jc w:val="center"/>
            </w:pPr>
            <w:r w:rsidRPr="006F1305">
              <w:rPr>
                <w:rFonts w:eastAsiaTheme="minorHAnsi"/>
                <w:sz w:val="18"/>
                <w:szCs w:val="20"/>
                <w:lang w:val="es-ES" w:eastAsia="es-ES"/>
              </w:rPr>
              <w:t>Emisiones Atmosféricas</w:t>
            </w:r>
          </w:p>
        </w:tc>
        <w:tc>
          <w:tcPr>
            <w:tcW w:w="607" w:type="pct"/>
            <w:tcMar>
              <w:top w:w="0" w:type="dxa"/>
              <w:left w:w="108" w:type="dxa"/>
              <w:bottom w:w="0" w:type="dxa"/>
              <w:right w:w="108" w:type="dxa"/>
            </w:tcMar>
            <w:vAlign w:val="center"/>
          </w:tcPr>
          <w:p w:rsidR="00CD53B2" w:rsidRPr="00C97034" w:rsidRDefault="00CD53B2" w:rsidP="00491B25">
            <w:pPr>
              <w:jc w:val="center"/>
              <w:rPr>
                <w:rFonts w:eastAsiaTheme="minorHAnsi"/>
                <w:sz w:val="18"/>
                <w:szCs w:val="20"/>
                <w:lang w:val="es-ES"/>
              </w:rPr>
            </w:pPr>
            <w:r>
              <w:rPr>
                <w:rFonts w:eastAsiaTheme="minorHAnsi"/>
                <w:sz w:val="18"/>
                <w:szCs w:val="20"/>
                <w:lang w:val="es-ES"/>
              </w:rPr>
              <w:t>20</w:t>
            </w:r>
            <w:r w:rsidRPr="00C97034">
              <w:rPr>
                <w:rFonts w:eastAsiaTheme="minorHAnsi"/>
                <w:sz w:val="18"/>
                <w:szCs w:val="20"/>
                <w:lang w:val="es-ES"/>
              </w:rPr>
              <w:t>/03/201</w:t>
            </w:r>
            <w:r>
              <w:rPr>
                <w:rFonts w:eastAsiaTheme="minorHAnsi"/>
                <w:sz w:val="18"/>
                <w:szCs w:val="20"/>
                <w:lang w:val="es-ES"/>
              </w:rPr>
              <w:t>5</w:t>
            </w:r>
          </w:p>
        </w:tc>
        <w:tc>
          <w:tcPr>
            <w:tcW w:w="560" w:type="pct"/>
            <w:vAlign w:val="center"/>
          </w:tcPr>
          <w:p w:rsidR="00CD53B2" w:rsidRPr="00C97034" w:rsidRDefault="00CD53B2" w:rsidP="00491B25">
            <w:pPr>
              <w:jc w:val="center"/>
              <w:rPr>
                <w:rFonts w:eastAsiaTheme="minorHAnsi"/>
                <w:sz w:val="18"/>
                <w:szCs w:val="20"/>
                <w:lang w:val="es-ES"/>
              </w:rPr>
            </w:pPr>
            <w:r>
              <w:rPr>
                <w:rFonts w:eastAsiaTheme="minorHAnsi"/>
                <w:sz w:val="18"/>
                <w:szCs w:val="20"/>
                <w:lang w:val="es-ES"/>
              </w:rPr>
              <w:t>23/03/2015</w:t>
            </w:r>
          </w:p>
        </w:tc>
        <w:tc>
          <w:tcPr>
            <w:tcW w:w="528" w:type="pct"/>
            <w:vAlign w:val="center"/>
          </w:tcPr>
          <w:p w:rsidR="00CD53B2" w:rsidRPr="00C97034" w:rsidRDefault="00CD53B2" w:rsidP="00491B25">
            <w:pPr>
              <w:jc w:val="center"/>
              <w:rPr>
                <w:rFonts w:eastAsiaTheme="minorHAnsi"/>
                <w:sz w:val="18"/>
                <w:szCs w:val="20"/>
                <w:lang w:val="es-ES"/>
              </w:rPr>
            </w:pPr>
            <w:r w:rsidRPr="00C97034">
              <w:rPr>
                <w:rFonts w:eastAsiaTheme="minorHAnsi"/>
                <w:sz w:val="18"/>
                <w:szCs w:val="20"/>
                <w:lang w:val="es-ES"/>
              </w:rPr>
              <w:t>01/02/201</w:t>
            </w:r>
            <w:r>
              <w:rPr>
                <w:rFonts w:eastAsiaTheme="minorHAnsi"/>
                <w:sz w:val="18"/>
                <w:szCs w:val="20"/>
                <w:lang w:val="es-ES"/>
              </w:rPr>
              <w:t>5</w:t>
            </w:r>
          </w:p>
        </w:tc>
        <w:tc>
          <w:tcPr>
            <w:tcW w:w="628" w:type="pct"/>
            <w:vAlign w:val="center"/>
          </w:tcPr>
          <w:p w:rsidR="00CD53B2" w:rsidRPr="00C97034" w:rsidRDefault="00CD53B2" w:rsidP="00491B25">
            <w:pPr>
              <w:jc w:val="center"/>
              <w:rPr>
                <w:rFonts w:eastAsiaTheme="minorHAnsi"/>
                <w:sz w:val="18"/>
                <w:szCs w:val="20"/>
                <w:lang w:val="es-ES" w:eastAsia="es-ES"/>
              </w:rPr>
            </w:pPr>
            <w:r w:rsidRPr="00C97034">
              <w:rPr>
                <w:rFonts w:eastAsiaTheme="minorHAnsi"/>
                <w:sz w:val="18"/>
                <w:szCs w:val="20"/>
                <w:lang w:val="es-ES" w:eastAsia="es-ES"/>
              </w:rPr>
              <w:t>28/02/201</w:t>
            </w:r>
            <w:r>
              <w:rPr>
                <w:rFonts w:eastAsiaTheme="minorHAnsi"/>
                <w:sz w:val="18"/>
                <w:szCs w:val="20"/>
                <w:lang w:val="es-ES" w:eastAsia="es-ES"/>
              </w:rPr>
              <w:t>5</w:t>
            </w:r>
          </w:p>
        </w:tc>
        <w:tc>
          <w:tcPr>
            <w:tcW w:w="583" w:type="pct"/>
            <w:vAlign w:val="center"/>
          </w:tcPr>
          <w:p w:rsidR="00CD53B2" w:rsidRPr="00497C4A" w:rsidRDefault="00CD53B2" w:rsidP="00491B25">
            <w:pPr>
              <w:jc w:val="center"/>
              <w:rPr>
                <w:rFonts w:eastAsiaTheme="minorHAnsi"/>
                <w:sz w:val="18"/>
                <w:szCs w:val="20"/>
                <w:lang w:val="es-ES" w:eastAsia="es-ES"/>
              </w:rPr>
            </w:pPr>
            <w:r w:rsidRPr="00497C4A">
              <w:rPr>
                <w:rFonts w:eastAsiaTheme="minorHAnsi"/>
                <w:sz w:val="18"/>
                <w:szCs w:val="20"/>
                <w:lang w:val="es-ES" w:eastAsia="es-ES"/>
              </w:rPr>
              <w:t>SAG</w:t>
            </w:r>
          </w:p>
        </w:tc>
      </w:tr>
      <w:tr w:rsidR="00CD53B2" w:rsidRPr="00C97034" w:rsidTr="00C708D9">
        <w:trPr>
          <w:trHeight w:val="407"/>
        </w:trPr>
        <w:tc>
          <w:tcPr>
            <w:tcW w:w="1337" w:type="pct"/>
            <w:tcMar>
              <w:top w:w="0" w:type="dxa"/>
              <w:left w:w="108" w:type="dxa"/>
              <w:bottom w:w="0" w:type="dxa"/>
              <w:right w:w="108" w:type="dxa"/>
            </w:tcMar>
            <w:vAlign w:val="center"/>
          </w:tcPr>
          <w:p w:rsidR="00CD53B2" w:rsidRPr="00C97034" w:rsidRDefault="00CD53B2" w:rsidP="00491B25">
            <w:pPr>
              <w:jc w:val="center"/>
              <w:rPr>
                <w:rFonts w:eastAsiaTheme="minorHAnsi"/>
                <w:sz w:val="18"/>
                <w:szCs w:val="20"/>
                <w:lang w:val="es-ES"/>
              </w:rPr>
            </w:pPr>
            <w:r w:rsidRPr="00C97034">
              <w:rPr>
                <w:rFonts w:eastAsiaTheme="minorHAnsi"/>
                <w:sz w:val="18"/>
                <w:szCs w:val="20"/>
                <w:lang w:val="es-ES"/>
              </w:rPr>
              <w:t xml:space="preserve">Informe seguimiento ambiental </w:t>
            </w:r>
            <w:r>
              <w:rPr>
                <w:rFonts w:eastAsiaTheme="minorHAnsi"/>
                <w:sz w:val="18"/>
                <w:szCs w:val="20"/>
                <w:lang w:val="es-ES"/>
              </w:rPr>
              <w:t>DSAL-GSSSO-55/2015</w:t>
            </w:r>
            <w:r w:rsidRPr="00C97034">
              <w:rPr>
                <w:rFonts w:eastAsiaTheme="minorHAnsi"/>
                <w:sz w:val="18"/>
                <w:szCs w:val="20"/>
                <w:lang w:val="es-ES"/>
              </w:rPr>
              <w:t xml:space="preserve"> Marzo</w:t>
            </w:r>
          </w:p>
        </w:tc>
        <w:tc>
          <w:tcPr>
            <w:tcW w:w="757" w:type="pct"/>
            <w:vAlign w:val="center"/>
          </w:tcPr>
          <w:p w:rsidR="00CD53B2" w:rsidRDefault="00CD53B2" w:rsidP="00491B25">
            <w:pPr>
              <w:jc w:val="center"/>
            </w:pPr>
            <w:r w:rsidRPr="006F1305">
              <w:rPr>
                <w:rFonts w:eastAsiaTheme="minorHAnsi"/>
                <w:sz w:val="18"/>
                <w:szCs w:val="20"/>
                <w:lang w:val="es-ES" w:eastAsia="es-ES"/>
              </w:rPr>
              <w:t>Emisiones Atmosféricas</w:t>
            </w:r>
          </w:p>
        </w:tc>
        <w:tc>
          <w:tcPr>
            <w:tcW w:w="607" w:type="pct"/>
            <w:tcMar>
              <w:top w:w="0" w:type="dxa"/>
              <w:left w:w="108" w:type="dxa"/>
              <w:bottom w:w="0" w:type="dxa"/>
              <w:right w:w="108" w:type="dxa"/>
            </w:tcMar>
            <w:vAlign w:val="center"/>
          </w:tcPr>
          <w:p w:rsidR="00CD53B2" w:rsidRPr="00C97034" w:rsidRDefault="00CD53B2" w:rsidP="00491B25">
            <w:pPr>
              <w:jc w:val="center"/>
              <w:rPr>
                <w:rFonts w:eastAsiaTheme="minorHAnsi"/>
                <w:sz w:val="18"/>
                <w:szCs w:val="20"/>
                <w:lang w:val="es-ES"/>
              </w:rPr>
            </w:pPr>
            <w:r>
              <w:rPr>
                <w:rFonts w:eastAsiaTheme="minorHAnsi"/>
                <w:sz w:val="18"/>
                <w:szCs w:val="20"/>
                <w:lang w:val="es-ES"/>
              </w:rPr>
              <w:t>21</w:t>
            </w:r>
            <w:r w:rsidRPr="00C97034">
              <w:rPr>
                <w:rFonts w:eastAsiaTheme="minorHAnsi"/>
                <w:sz w:val="18"/>
                <w:szCs w:val="20"/>
                <w:lang w:val="es-ES"/>
              </w:rPr>
              <w:t>/04/201</w:t>
            </w:r>
            <w:r>
              <w:rPr>
                <w:rFonts w:eastAsiaTheme="minorHAnsi"/>
                <w:sz w:val="18"/>
                <w:szCs w:val="20"/>
                <w:lang w:val="es-ES"/>
              </w:rPr>
              <w:t>5</w:t>
            </w:r>
          </w:p>
        </w:tc>
        <w:tc>
          <w:tcPr>
            <w:tcW w:w="560" w:type="pct"/>
            <w:vAlign w:val="center"/>
          </w:tcPr>
          <w:p w:rsidR="00CD53B2" w:rsidRPr="00C97034" w:rsidRDefault="00CD53B2" w:rsidP="00491B25">
            <w:pPr>
              <w:jc w:val="center"/>
              <w:rPr>
                <w:rFonts w:eastAsiaTheme="minorHAnsi"/>
                <w:sz w:val="18"/>
                <w:szCs w:val="20"/>
                <w:lang w:val="es-ES"/>
              </w:rPr>
            </w:pPr>
            <w:r>
              <w:rPr>
                <w:rFonts w:eastAsiaTheme="minorHAnsi"/>
                <w:sz w:val="18"/>
                <w:szCs w:val="20"/>
                <w:lang w:val="es-ES"/>
              </w:rPr>
              <w:t>21/04/2015</w:t>
            </w:r>
          </w:p>
        </w:tc>
        <w:tc>
          <w:tcPr>
            <w:tcW w:w="528" w:type="pct"/>
            <w:vAlign w:val="center"/>
          </w:tcPr>
          <w:p w:rsidR="00CD53B2" w:rsidRPr="00C97034" w:rsidRDefault="00CD53B2" w:rsidP="00491B25">
            <w:pPr>
              <w:jc w:val="center"/>
              <w:rPr>
                <w:rFonts w:eastAsiaTheme="minorHAnsi"/>
                <w:sz w:val="18"/>
                <w:szCs w:val="20"/>
                <w:lang w:val="es-ES"/>
              </w:rPr>
            </w:pPr>
            <w:r w:rsidRPr="00C97034">
              <w:rPr>
                <w:rFonts w:eastAsiaTheme="minorHAnsi"/>
                <w:sz w:val="18"/>
                <w:szCs w:val="20"/>
                <w:lang w:val="es-ES"/>
              </w:rPr>
              <w:t>01/03/201</w:t>
            </w:r>
            <w:r>
              <w:rPr>
                <w:rFonts w:eastAsiaTheme="minorHAnsi"/>
                <w:sz w:val="18"/>
                <w:szCs w:val="20"/>
                <w:lang w:val="es-ES"/>
              </w:rPr>
              <w:t>5</w:t>
            </w:r>
          </w:p>
        </w:tc>
        <w:tc>
          <w:tcPr>
            <w:tcW w:w="628" w:type="pct"/>
            <w:vAlign w:val="center"/>
          </w:tcPr>
          <w:p w:rsidR="00CD53B2" w:rsidRPr="00C97034" w:rsidRDefault="00CD53B2" w:rsidP="00491B25">
            <w:pPr>
              <w:jc w:val="center"/>
              <w:rPr>
                <w:rFonts w:eastAsiaTheme="minorHAnsi"/>
                <w:sz w:val="18"/>
                <w:szCs w:val="20"/>
                <w:lang w:val="es-ES" w:eastAsia="es-ES"/>
              </w:rPr>
            </w:pPr>
            <w:r w:rsidRPr="00C97034">
              <w:rPr>
                <w:rFonts w:eastAsiaTheme="minorHAnsi"/>
                <w:sz w:val="18"/>
                <w:szCs w:val="20"/>
                <w:lang w:val="es-ES" w:eastAsia="es-ES"/>
              </w:rPr>
              <w:t>31/03/201</w:t>
            </w:r>
            <w:r>
              <w:rPr>
                <w:rFonts w:eastAsiaTheme="minorHAnsi"/>
                <w:sz w:val="18"/>
                <w:szCs w:val="20"/>
                <w:lang w:val="es-ES" w:eastAsia="es-ES"/>
              </w:rPr>
              <w:t>5</w:t>
            </w:r>
          </w:p>
        </w:tc>
        <w:tc>
          <w:tcPr>
            <w:tcW w:w="583" w:type="pct"/>
            <w:vAlign w:val="center"/>
          </w:tcPr>
          <w:p w:rsidR="00CD53B2" w:rsidRPr="00497C4A" w:rsidRDefault="00CD53B2" w:rsidP="00491B25">
            <w:pPr>
              <w:jc w:val="center"/>
              <w:rPr>
                <w:rFonts w:eastAsiaTheme="minorHAnsi"/>
                <w:sz w:val="18"/>
                <w:szCs w:val="20"/>
                <w:lang w:val="es-ES" w:eastAsia="es-ES"/>
              </w:rPr>
            </w:pPr>
            <w:r w:rsidRPr="00497C4A">
              <w:rPr>
                <w:rFonts w:eastAsiaTheme="minorHAnsi"/>
                <w:sz w:val="18"/>
                <w:szCs w:val="20"/>
                <w:lang w:val="es-ES" w:eastAsia="es-ES"/>
              </w:rPr>
              <w:t>SAG</w:t>
            </w:r>
          </w:p>
        </w:tc>
      </w:tr>
      <w:tr w:rsidR="00CD53B2" w:rsidRPr="00C97034" w:rsidTr="00C708D9">
        <w:trPr>
          <w:trHeight w:val="407"/>
        </w:trPr>
        <w:tc>
          <w:tcPr>
            <w:tcW w:w="1337" w:type="pct"/>
            <w:tcMar>
              <w:top w:w="0" w:type="dxa"/>
              <w:left w:w="108" w:type="dxa"/>
              <w:bottom w:w="0" w:type="dxa"/>
              <w:right w:w="108" w:type="dxa"/>
            </w:tcMar>
            <w:vAlign w:val="center"/>
          </w:tcPr>
          <w:p w:rsidR="00CD53B2" w:rsidRPr="00C97034" w:rsidRDefault="00CD53B2" w:rsidP="00491B25">
            <w:pPr>
              <w:jc w:val="center"/>
              <w:rPr>
                <w:rFonts w:eastAsiaTheme="minorHAnsi"/>
                <w:sz w:val="18"/>
                <w:szCs w:val="20"/>
                <w:lang w:val="es-ES"/>
              </w:rPr>
            </w:pPr>
            <w:r w:rsidRPr="00C97034">
              <w:rPr>
                <w:rFonts w:eastAsiaTheme="minorHAnsi"/>
                <w:sz w:val="18"/>
                <w:szCs w:val="20"/>
                <w:lang w:val="es-ES"/>
              </w:rPr>
              <w:t>Informe seguimiento ambiental</w:t>
            </w:r>
            <w:r>
              <w:rPr>
                <w:rFonts w:eastAsiaTheme="minorHAnsi"/>
                <w:sz w:val="18"/>
                <w:szCs w:val="20"/>
                <w:lang w:val="es-ES"/>
              </w:rPr>
              <w:t xml:space="preserve"> DSAL-GSSSO-069/2015</w:t>
            </w:r>
            <w:r w:rsidRPr="00C97034">
              <w:rPr>
                <w:rFonts w:eastAsiaTheme="minorHAnsi"/>
                <w:sz w:val="18"/>
                <w:szCs w:val="20"/>
                <w:lang w:val="es-ES"/>
              </w:rPr>
              <w:t xml:space="preserve"> Abril</w:t>
            </w:r>
          </w:p>
        </w:tc>
        <w:tc>
          <w:tcPr>
            <w:tcW w:w="757" w:type="pct"/>
            <w:vAlign w:val="center"/>
          </w:tcPr>
          <w:p w:rsidR="00CD53B2" w:rsidRDefault="00CD53B2" w:rsidP="00491B25">
            <w:pPr>
              <w:jc w:val="center"/>
            </w:pPr>
            <w:r w:rsidRPr="006F1305">
              <w:rPr>
                <w:rFonts w:eastAsiaTheme="minorHAnsi"/>
                <w:sz w:val="18"/>
                <w:szCs w:val="20"/>
                <w:lang w:val="es-ES" w:eastAsia="es-ES"/>
              </w:rPr>
              <w:t>Emisiones Atmosféricas</w:t>
            </w:r>
          </w:p>
        </w:tc>
        <w:tc>
          <w:tcPr>
            <w:tcW w:w="607" w:type="pct"/>
            <w:tcMar>
              <w:top w:w="0" w:type="dxa"/>
              <w:left w:w="108" w:type="dxa"/>
              <w:bottom w:w="0" w:type="dxa"/>
              <w:right w:w="108" w:type="dxa"/>
            </w:tcMar>
            <w:vAlign w:val="center"/>
          </w:tcPr>
          <w:p w:rsidR="00CD53B2" w:rsidRPr="00C97034" w:rsidRDefault="00CD53B2" w:rsidP="00491B25">
            <w:pPr>
              <w:jc w:val="center"/>
              <w:rPr>
                <w:rFonts w:eastAsiaTheme="minorHAnsi"/>
                <w:sz w:val="18"/>
                <w:szCs w:val="20"/>
                <w:lang w:val="es-ES"/>
              </w:rPr>
            </w:pPr>
            <w:r>
              <w:rPr>
                <w:rFonts w:eastAsiaTheme="minorHAnsi"/>
                <w:sz w:val="18"/>
                <w:szCs w:val="20"/>
                <w:lang w:val="es-ES"/>
              </w:rPr>
              <w:t>20</w:t>
            </w:r>
            <w:r w:rsidRPr="00C97034">
              <w:rPr>
                <w:rFonts w:eastAsiaTheme="minorHAnsi"/>
                <w:sz w:val="18"/>
                <w:szCs w:val="20"/>
                <w:lang w:val="es-ES"/>
              </w:rPr>
              <w:t>/05/201</w:t>
            </w:r>
            <w:r>
              <w:rPr>
                <w:rFonts w:eastAsiaTheme="minorHAnsi"/>
                <w:sz w:val="18"/>
                <w:szCs w:val="20"/>
                <w:lang w:val="es-ES"/>
              </w:rPr>
              <w:t>5</w:t>
            </w:r>
          </w:p>
        </w:tc>
        <w:tc>
          <w:tcPr>
            <w:tcW w:w="560" w:type="pct"/>
            <w:vAlign w:val="center"/>
          </w:tcPr>
          <w:p w:rsidR="00CD53B2" w:rsidRPr="00C97034" w:rsidRDefault="00CD53B2" w:rsidP="00491B25">
            <w:pPr>
              <w:jc w:val="center"/>
              <w:rPr>
                <w:rFonts w:eastAsiaTheme="minorHAnsi"/>
                <w:sz w:val="18"/>
                <w:szCs w:val="20"/>
                <w:lang w:val="es-ES"/>
              </w:rPr>
            </w:pPr>
            <w:r>
              <w:rPr>
                <w:rFonts w:eastAsiaTheme="minorHAnsi"/>
                <w:sz w:val="18"/>
                <w:szCs w:val="20"/>
                <w:lang w:val="es-ES"/>
              </w:rPr>
              <w:t>22/05/2015</w:t>
            </w:r>
          </w:p>
        </w:tc>
        <w:tc>
          <w:tcPr>
            <w:tcW w:w="528" w:type="pct"/>
            <w:vAlign w:val="center"/>
          </w:tcPr>
          <w:p w:rsidR="00CD53B2" w:rsidRPr="00C97034" w:rsidRDefault="00CD53B2" w:rsidP="00491B25">
            <w:pPr>
              <w:jc w:val="center"/>
              <w:rPr>
                <w:rFonts w:eastAsiaTheme="minorHAnsi"/>
                <w:sz w:val="18"/>
                <w:szCs w:val="20"/>
                <w:lang w:val="es-ES"/>
              </w:rPr>
            </w:pPr>
            <w:r w:rsidRPr="00C97034">
              <w:rPr>
                <w:rFonts w:eastAsiaTheme="minorHAnsi"/>
                <w:sz w:val="18"/>
                <w:szCs w:val="20"/>
                <w:lang w:val="es-ES"/>
              </w:rPr>
              <w:t>0</w:t>
            </w:r>
            <w:r>
              <w:rPr>
                <w:rFonts w:eastAsiaTheme="minorHAnsi"/>
                <w:sz w:val="18"/>
                <w:szCs w:val="20"/>
                <w:lang w:val="es-ES"/>
              </w:rPr>
              <w:t>1/04/2015</w:t>
            </w:r>
          </w:p>
        </w:tc>
        <w:tc>
          <w:tcPr>
            <w:tcW w:w="628" w:type="pct"/>
            <w:vAlign w:val="center"/>
          </w:tcPr>
          <w:p w:rsidR="00CD53B2" w:rsidRPr="00C97034" w:rsidRDefault="00CD53B2" w:rsidP="00491B25">
            <w:pPr>
              <w:jc w:val="center"/>
              <w:rPr>
                <w:rFonts w:eastAsiaTheme="minorHAnsi"/>
                <w:sz w:val="18"/>
                <w:szCs w:val="20"/>
                <w:lang w:val="es-ES" w:eastAsia="es-ES"/>
              </w:rPr>
            </w:pPr>
            <w:r w:rsidRPr="00C97034">
              <w:rPr>
                <w:rFonts w:eastAsiaTheme="minorHAnsi"/>
                <w:sz w:val="18"/>
                <w:szCs w:val="20"/>
                <w:lang w:val="es-ES" w:eastAsia="es-ES"/>
              </w:rPr>
              <w:t>30/04/201</w:t>
            </w:r>
            <w:r>
              <w:rPr>
                <w:rFonts w:eastAsiaTheme="minorHAnsi"/>
                <w:sz w:val="18"/>
                <w:szCs w:val="20"/>
                <w:lang w:val="es-ES" w:eastAsia="es-ES"/>
              </w:rPr>
              <w:t>5</w:t>
            </w:r>
          </w:p>
        </w:tc>
        <w:tc>
          <w:tcPr>
            <w:tcW w:w="583" w:type="pct"/>
            <w:vAlign w:val="center"/>
          </w:tcPr>
          <w:p w:rsidR="00CD53B2" w:rsidRPr="00497C4A" w:rsidRDefault="00CD53B2" w:rsidP="00491B25">
            <w:pPr>
              <w:jc w:val="center"/>
              <w:rPr>
                <w:rFonts w:eastAsiaTheme="minorHAnsi"/>
                <w:sz w:val="18"/>
                <w:szCs w:val="20"/>
                <w:lang w:val="es-ES" w:eastAsia="es-ES"/>
              </w:rPr>
            </w:pPr>
            <w:r w:rsidRPr="00497C4A">
              <w:rPr>
                <w:rFonts w:eastAsiaTheme="minorHAnsi"/>
                <w:sz w:val="18"/>
                <w:szCs w:val="20"/>
                <w:lang w:val="es-ES" w:eastAsia="es-ES"/>
              </w:rPr>
              <w:t>SAG</w:t>
            </w:r>
          </w:p>
        </w:tc>
      </w:tr>
      <w:tr w:rsidR="00CD53B2" w:rsidRPr="00C97034" w:rsidTr="00C708D9">
        <w:trPr>
          <w:trHeight w:val="407"/>
        </w:trPr>
        <w:tc>
          <w:tcPr>
            <w:tcW w:w="1337" w:type="pct"/>
            <w:tcMar>
              <w:top w:w="0" w:type="dxa"/>
              <w:left w:w="108" w:type="dxa"/>
              <w:bottom w:w="0" w:type="dxa"/>
              <w:right w:w="108" w:type="dxa"/>
            </w:tcMar>
            <w:vAlign w:val="center"/>
          </w:tcPr>
          <w:p w:rsidR="00CD53B2" w:rsidRPr="00C97034" w:rsidRDefault="00CD53B2" w:rsidP="00491B25">
            <w:pPr>
              <w:jc w:val="center"/>
              <w:rPr>
                <w:rFonts w:eastAsiaTheme="minorHAnsi"/>
                <w:sz w:val="18"/>
                <w:szCs w:val="20"/>
                <w:lang w:val="es-ES"/>
              </w:rPr>
            </w:pPr>
            <w:r w:rsidRPr="00C97034">
              <w:rPr>
                <w:rFonts w:eastAsiaTheme="minorHAnsi"/>
                <w:sz w:val="18"/>
                <w:szCs w:val="20"/>
                <w:lang w:val="es-ES"/>
              </w:rPr>
              <w:t>Informe seguimiento ambiental</w:t>
            </w:r>
            <w:r>
              <w:rPr>
                <w:rFonts w:eastAsiaTheme="minorHAnsi"/>
                <w:sz w:val="18"/>
                <w:szCs w:val="20"/>
                <w:lang w:val="es-ES"/>
              </w:rPr>
              <w:t xml:space="preserve"> DSAL-GSSSO-088/2015</w:t>
            </w:r>
            <w:r w:rsidRPr="00C97034">
              <w:rPr>
                <w:rFonts w:eastAsiaTheme="minorHAnsi"/>
                <w:sz w:val="18"/>
                <w:szCs w:val="20"/>
                <w:lang w:val="es-ES"/>
              </w:rPr>
              <w:t xml:space="preserve"> Mayo</w:t>
            </w:r>
          </w:p>
        </w:tc>
        <w:tc>
          <w:tcPr>
            <w:tcW w:w="757" w:type="pct"/>
            <w:vAlign w:val="center"/>
          </w:tcPr>
          <w:p w:rsidR="00CD53B2" w:rsidRDefault="00CD53B2" w:rsidP="00491B25">
            <w:pPr>
              <w:jc w:val="center"/>
            </w:pPr>
            <w:r w:rsidRPr="006F1305">
              <w:rPr>
                <w:rFonts w:eastAsiaTheme="minorHAnsi"/>
                <w:sz w:val="18"/>
                <w:szCs w:val="20"/>
                <w:lang w:val="es-ES" w:eastAsia="es-ES"/>
              </w:rPr>
              <w:t>Emisiones Atmosféricas</w:t>
            </w:r>
          </w:p>
        </w:tc>
        <w:tc>
          <w:tcPr>
            <w:tcW w:w="607" w:type="pct"/>
            <w:tcMar>
              <w:top w:w="0" w:type="dxa"/>
              <w:left w:w="108" w:type="dxa"/>
              <w:bottom w:w="0" w:type="dxa"/>
              <w:right w:w="108" w:type="dxa"/>
            </w:tcMar>
            <w:vAlign w:val="center"/>
          </w:tcPr>
          <w:p w:rsidR="00CD53B2" w:rsidRPr="00C97034" w:rsidRDefault="00CD53B2" w:rsidP="00491B25">
            <w:pPr>
              <w:jc w:val="center"/>
              <w:rPr>
                <w:rFonts w:eastAsiaTheme="minorHAnsi"/>
                <w:sz w:val="18"/>
                <w:szCs w:val="20"/>
                <w:lang w:val="es-ES"/>
              </w:rPr>
            </w:pPr>
            <w:r>
              <w:rPr>
                <w:rFonts w:eastAsiaTheme="minorHAnsi"/>
                <w:sz w:val="18"/>
                <w:szCs w:val="20"/>
                <w:lang w:val="es-ES"/>
              </w:rPr>
              <w:t>22</w:t>
            </w:r>
            <w:r w:rsidRPr="00C97034">
              <w:rPr>
                <w:rFonts w:eastAsiaTheme="minorHAnsi"/>
                <w:sz w:val="18"/>
                <w:szCs w:val="20"/>
                <w:lang w:val="es-ES"/>
              </w:rPr>
              <w:t>/06/201</w:t>
            </w:r>
            <w:r>
              <w:rPr>
                <w:rFonts w:eastAsiaTheme="minorHAnsi"/>
                <w:sz w:val="18"/>
                <w:szCs w:val="20"/>
                <w:lang w:val="es-ES"/>
              </w:rPr>
              <w:t>5</w:t>
            </w:r>
          </w:p>
        </w:tc>
        <w:tc>
          <w:tcPr>
            <w:tcW w:w="560" w:type="pct"/>
            <w:vAlign w:val="center"/>
          </w:tcPr>
          <w:p w:rsidR="00CD53B2" w:rsidRPr="00C97034" w:rsidRDefault="00CD53B2" w:rsidP="00491B25">
            <w:pPr>
              <w:jc w:val="center"/>
              <w:rPr>
                <w:rFonts w:eastAsiaTheme="minorHAnsi"/>
                <w:sz w:val="18"/>
                <w:szCs w:val="20"/>
                <w:lang w:val="es-ES"/>
              </w:rPr>
            </w:pPr>
            <w:r>
              <w:rPr>
                <w:rFonts w:eastAsiaTheme="minorHAnsi"/>
                <w:sz w:val="18"/>
                <w:szCs w:val="20"/>
                <w:lang w:val="es-ES"/>
              </w:rPr>
              <w:t>22/06/2015</w:t>
            </w:r>
          </w:p>
        </w:tc>
        <w:tc>
          <w:tcPr>
            <w:tcW w:w="528" w:type="pct"/>
            <w:vAlign w:val="center"/>
          </w:tcPr>
          <w:p w:rsidR="00CD53B2" w:rsidRPr="00C97034" w:rsidRDefault="00CD53B2" w:rsidP="00491B25">
            <w:pPr>
              <w:jc w:val="center"/>
              <w:rPr>
                <w:rFonts w:eastAsiaTheme="minorHAnsi"/>
                <w:sz w:val="18"/>
                <w:szCs w:val="20"/>
                <w:lang w:val="es-ES"/>
              </w:rPr>
            </w:pPr>
            <w:r w:rsidRPr="00C97034">
              <w:rPr>
                <w:rFonts w:eastAsiaTheme="minorHAnsi"/>
                <w:sz w:val="18"/>
                <w:szCs w:val="20"/>
                <w:lang w:val="es-ES"/>
              </w:rPr>
              <w:t>01/05/201</w:t>
            </w:r>
            <w:r>
              <w:rPr>
                <w:rFonts w:eastAsiaTheme="minorHAnsi"/>
                <w:sz w:val="18"/>
                <w:szCs w:val="20"/>
                <w:lang w:val="es-ES"/>
              </w:rPr>
              <w:t>5</w:t>
            </w:r>
          </w:p>
        </w:tc>
        <w:tc>
          <w:tcPr>
            <w:tcW w:w="628" w:type="pct"/>
            <w:vAlign w:val="center"/>
          </w:tcPr>
          <w:p w:rsidR="00CD53B2" w:rsidRPr="00C97034" w:rsidRDefault="00CD53B2" w:rsidP="00491B25">
            <w:pPr>
              <w:jc w:val="center"/>
              <w:rPr>
                <w:rFonts w:eastAsiaTheme="minorHAnsi"/>
                <w:sz w:val="18"/>
                <w:szCs w:val="20"/>
                <w:lang w:val="es-ES" w:eastAsia="es-ES"/>
              </w:rPr>
            </w:pPr>
            <w:r w:rsidRPr="00C97034">
              <w:rPr>
                <w:rFonts w:eastAsiaTheme="minorHAnsi"/>
                <w:sz w:val="18"/>
                <w:szCs w:val="20"/>
                <w:lang w:val="es-ES" w:eastAsia="es-ES"/>
              </w:rPr>
              <w:t>31/05/201</w:t>
            </w:r>
            <w:r>
              <w:rPr>
                <w:rFonts w:eastAsiaTheme="minorHAnsi"/>
                <w:sz w:val="18"/>
                <w:szCs w:val="20"/>
                <w:lang w:val="es-ES" w:eastAsia="es-ES"/>
              </w:rPr>
              <w:t>5</w:t>
            </w:r>
          </w:p>
        </w:tc>
        <w:tc>
          <w:tcPr>
            <w:tcW w:w="583" w:type="pct"/>
            <w:vAlign w:val="center"/>
          </w:tcPr>
          <w:p w:rsidR="00CD53B2" w:rsidRPr="00497C4A" w:rsidRDefault="00CD53B2" w:rsidP="00491B25">
            <w:pPr>
              <w:jc w:val="center"/>
              <w:rPr>
                <w:rFonts w:eastAsiaTheme="minorHAnsi"/>
                <w:sz w:val="18"/>
                <w:szCs w:val="20"/>
                <w:lang w:val="es-ES" w:eastAsia="es-ES"/>
              </w:rPr>
            </w:pPr>
            <w:r w:rsidRPr="00497C4A">
              <w:rPr>
                <w:rFonts w:eastAsiaTheme="minorHAnsi"/>
                <w:sz w:val="18"/>
                <w:szCs w:val="20"/>
                <w:lang w:val="es-ES" w:eastAsia="es-ES"/>
              </w:rPr>
              <w:t>SAG</w:t>
            </w:r>
          </w:p>
        </w:tc>
      </w:tr>
      <w:tr w:rsidR="00CD53B2" w:rsidRPr="00C97034" w:rsidTr="00C708D9">
        <w:trPr>
          <w:trHeight w:val="407"/>
        </w:trPr>
        <w:tc>
          <w:tcPr>
            <w:tcW w:w="1337" w:type="pct"/>
            <w:tcMar>
              <w:top w:w="0" w:type="dxa"/>
              <w:left w:w="108" w:type="dxa"/>
              <w:bottom w:w="0" w:type="dxa"/>
              <w:right w:w="108" w:type="dxa"/>
            </w:tcMar>
            <w:vAlign w:val="center"/>
          </w:tcPr>
          <w:p w:rsidR="00CD53B2" w:rsidRPr="00C97034" w:rsidRDefault="00CD53B2" w:rsidP="00491B25">
            <w:pPr>
              <w:jc w:val="center"/>
              <w:rPr>
                <w:rFonts w:eastAsiaTheme="minorHAnsi"/>
                <w:sz w:val="18"/>
                <w:szCs w:val="20"/>
                <w:lang w:val="es-ES"/>
              </w:rPr>
            </w:pPr>
            <w:r w:rsidRPr="00C97034">
              <w:rPr>
                <w:rFonts w:eastAsiaTheme="minorHAnsi"/>
                <w:sz w:val="18"/>
                <w:szCs w:val="20"/>
                <w:lang w:val="es-ES"/>
              </w:rPr>
              <w:t xml:space="preserve">Informe seguimiento ambiental </w:t>
            </w:r>
            <w:r>
              <w:rPr>
                <w:rFonts w:eastAsiaTheme="minorHAnsi"/>
                <w:sz w:val="18"/>
                <w:szCs w:val="20"/>
                <w:lang w:val="es-ES"/>
              </w:rPr>
              <w:t>DSAL-GSSSO-117/2015</w:t>
            </w:r>
            <w:r w:rsidRPr="00C97034">
              <w:rPr>
                <w:rFonts w:eastAsiaTheme="minorHAnsi"/>
                <w:sz w:val="18"/>
                <w:szCs w:val="20"/>
                <w:lang w:val="es-ES"/>
              </w:rPr>
              <w:t xml:space="preserve"> Junio</w:t>
            </w:r>
          </w:p>
        </w:tc>
        <w:tc>
          <w:tcPr>
            <w:tcW w:w="757" w:type="pct"/>
            <w:vAlign w:val="center"/>
          </w:tcPr>
          <w:p w:rsidR="00CD53B2" w:rsidRPr="009028EA" w:rsidRDefault="00CD53B2" w:rsidP="00491B25">
            <w:pPr>
              <w:jc w:val="center"/>
            </w:pPr>
            <w:r w:rsidRPr="009028EA">
              <w:rPr>
                <w:rFonts w:eastAsiaTheme="minorHAnsi"/>
                <w:sz w:val="18"/>
                <w:szCs w:val="20"/>
                <w:lang w:val="es-ES" w:eastAsia="es-ES"/>
              </w:rPr>
              <w:t>Emisiones Atmosféricas</w:t>
            </w:r>
          </w:p>
        </w:tc>
        <w:tc>
          <w:tcPr>
            <w:tcW w:w="607" w:type="pct"/>
            <w:tcMar>
              <w:top w:w="0" w:type="dxa"/>
              <w:left w:w="108" w:type="dxa"/>
              <w:bottom w:w="0" w:type="dxa"/>
              <w:right w:w="108" w:type="dxa"/>
            </w:tcMar>
            <w:vAlign w:val="center"/>
          </w:tcPr>
          <w:p w:rsidR="00CD53B2" w:rsidRPr="00C97034" w:rsidRDefault="00CD53B2" w:rsidP="00491B25">
            <w:pPr>
              <w:jc w:val="center"/>
              <w:rPr>
                <w:rFonts w:eastAsiaTheme="minorHAnsi"/>
                <w:sz w:val="18"/>
                <w:szCs w:val="20"/>
                <w:lang w:val="es-ES"/>
              </w:rPr>
            </w:pPr>
            <w:r>
              <w:rPr>
                <w:rFonts w:eastAsiaTheme="minorHAnsi"/>
                <w:sz w:val="18"/>
                <w:szCs w:val="20"/>
                <w:lang w:val="es-ES"/>
              </w:rPr>
              <w:t>21</w:t>
            </w:r>
            <w:r w:rsidRPr="00C97034">
              <w:rPr>
                <w:rFonts w:eastAsiaTheme="minorHAnsi"/>
                <w:sz w:val="18"/>
                <w:szCs w:val="20"/>
                <w:lang w:val="es-ES"/>
              </w:rPr>
              <w:t>/07/201</w:t>
            </w:r>
            <w:r>
              <w:rPr>
                <w:rFonts w:eastAsiaTheme="minorHAnsi"/>
                <w:sz w:val="18"/>
                <w:szCs w:val="20"/>
                <w:lang w:val="es-ES"/>
              </w:rPr>
              <w:t>5</w:t>
            </w:r>
          </w:p>
        </w:tc>
        <w:tc>
          <w:tcPr>
            <w:tcW w:w="560" w:type="pct"/>
            <w:vAlign w:val="center"/>
          </w:tcPr>
          <w:p w:rsidR="00CD53B2" w:rsidRPr="00C97034" w:rsidRDefault="00CD53B2" w:rsidP="00491B25">
            <w:pPr>
              <w:jc w:val="center"/>
              <w:rPr>
                <w:rFonts w:eastAsiaTheme="minorHAnsi"/>
                <w:sz w:val="18"/>
                <w:szCs w:val="20"/>
                <w:lang w:val="es-ES"/>
              </w:rPr>
            </w:pPr>
            <w:r>
              <w:rPr>
                <w:rFonts w:eastAsiaTheme="minorHAnsi"/>
                <w:sz w:val="18"/>
                <w:szCs w:val="20"/>
                <w:lang w:val="es-ES"/>
              </w:rPr>
              <w:t>21/07/2015</w:t>
            </w:r>
          </w:p>
        </w:tc>
        <w:tc>
          <w:tcPr>
            <w:tcW w:w="528" w:type="pct"/>
            <w:vAlign w:val="center"/>
          </w:tcPr>
          <w:p w:rsidR="00CD53B2" w:rsidRPr="00C97034" w:rsidRDefault="00CD53B2" w:rsidP="00491B25">
            <w:pPr>
              <w:jc w:val="center"/>
              <w:rPr>
                <w:rFonts w:eastAsiaTheme="minorHAnsi"/>
                <w:sz w:val="18"/>
                <w:szCs w:val="20"/>
                <w:lang w:val="es-ES"/>
              </w:rPr>
            </w:pPr>
            <w:r w:rsidRPr="00C97034">
              <w:rPr>
                <w:rFonts w:eastAsiaTheme="minorHAnsi"/>
                <w:sz w:val="18"/>
                <w:szCs w:val="20"/>
                <w:lang w:val="es-ES"/>
              </w:rPr>
              <w:t>01/06/201</w:t>
            </w:r>
            <w:r>
              <w:rPr>
                <w:rFonts w:eastAsiaTheme="minorHAnsi"/>
                <w:sz w:val="18"/>
                <w:szCs w:val="20"/>
                <w:lang w:val="es-ES"/>
              </w:rPr>
              <w:t>5</w:t>
            </w:r>
          </w:p>
        </w:tc>
        <w:tc>
          <w:tcPr>
            <w:tcW w:w="628" w:type="pct"/>
            <w:vAlign w:val="center"/>
          </w:tcPr>
          <w:p w:rsidR="00CD53B2" w:rsidRPr="00C97034" w:rsidRDefault="00CD53B2" w:rsidP="00491B25">
            <w:pPr>
              <w:jc w:val="center"/>
              <w:rPr>
                <w:rFonts w:eastAsiaTheme="minorHAnsi"/>
                <w:sz w:val="18"/>
                <w:szCs w:val="20"/>
                <w:lang w:val="es-ES" w:eastAsia="es-ES"/>
              </w:rPr>
            </w:pPr>
            <w:r w:rsidRPr="00C97034">
              <w:rPr>
                <w:rFonts w:eastAsiaTheme="minorHAnsi"/>
                <w:sz w:val="18"/>
                <w:szCs w:val="20"/>
                <w:lang w:val="es-ES" w:eastAsia="es-ES"/>
              </w:rPr>
              <w:t>30/06/201</w:t>
            </w:r>
            <w:r>
              <w:rPr>
                <w:rFonts w:eastAsiaTheme="minorHAnsi"/>
                <w:sz w:val="18"/>
                <w:szCs w:val="20"/>
                <w:lang w:val="es-ES" w:eastAsia="es-ES"/>
              </w:rPr>
              <w:t>5</w:t>
            </w:r>
          </w:p>
        </w:tc>
        <w:tc>
          <w:tcPr>
            <w:tcW w:w="583" w:type="pct"/>
            <w:vAlign w:val="center"/>
          </w:tcPr>
          <w:p w:rsidR="00CD53B2" w:rsidRPr="00497C4A" w:rsidRDefault="00CD53B2" w:rsidP="00491B25">
            <w:pPr>
              <w:jc w:val="center"/>
              <w:rPr>
                <w:rFonts w:eastAsiaTheme="minorHAnsi"/>
                <w:sz w:val="18"/>
                <w:szCs w:val="20"/>
                <w:lang w:val="es-ES" w:eastAsia="es-ES"/>
              </w:rPr>
            </w:pPr>
            <w:r w:rsidRPr="00497C4A">
              <w:rPr>
                <w:rFonts w:eastAsiaTheme="minorHAnsi"/>
                <w:sz w:val="18"/>
                <w:szCs w:val="20"/>
                <w:lang w:val="es-ES" w:eastAsia="es-ES"/>
              </w:rPr>
              <w:t>SAG</w:t>
            </w:r>
          </w:p>
        </w:tc>
      </w:tr>
      <w:tr w:rsidR="00CD53B2" w:rsidRPr="00680FB1" w:rsidTr="00C708D9">
        <w:trPr>
          <w:trHeight w:val="407"/>
        </w:trPr>
        <w:tc>
          <w:tcPr>
            <w:tcW w:w="1337" w:type="pct"/>
            <w:tcMar>
              <w:top w:w="0" w:type="dxa"/>
              <w:left w:w="108" w:type="dxa"/>
              <w:bottom w:w="0" w:type="dxa"/>
              <w:right w:w="108" w:type="dxa"/>
            </w:tcMar>
            <w:vAlign w:val="center"/>
          </w:tcPr>
          <w:p w:rsidR="00CD53B2" w:rsidRDefault="00CD53B2" w:rsidP="00491B25">
            <w:pPr>
              <w:jc w:val="center"/>
            </w:pPr>
            <w:r w:rsidRPr="002C3F68">
              <w:rPr>
                <w:rFonts w:eastAsiaTheme="minorHAnsi"/>
                <w:sz w:val="18"/>
                <w:szCs w:val="20"/>
                <w:lang w:val="es-ES"/>
              </w:rPr>
              <w:t>Informe seguimiento ambiental DSAL-GSSSO-1</w:t>
            </w:r>
            <w:r>
              <w:rPr>
                <w:rFonts w:eastAsiaTheme="minorHAnsi"/>
                <w:sz w:val="18"/>
                <w:szCs w:val="20"/>
                <w:lang w:val="es-ES"/>
              </w:rPr>
              <w:t>32</w:t>
            </w:r>
            <w:r w:rsidRPr="002C3F68">
              <w:rPr>
                <w:rFonts w:eastAsiaTheme="minorHAnsi"/>
                <w:sz w:val="18"/>
                <w:szCs w:val="20"/>
                <w:lang w:val="es-ES"/>
              </w:rPr>
              <w:t>/2015 Ju</w:t>
            </w:r>
            <w:r>
              <w:rPr>
                <w:rFonts w:eastAsiaTheme="minorHAnsi"/>
                <w:sz w:val="18"/>
                <w:szCs w:val="20"/>
                <w:lang w:val="es-ES"/>
              </w:rPr>
              <w:t>lio</w:t>
            </w:r>
          </w:p>
        </w:tc>
        <w:tc>
          <w:tcPr>
            <w:tcW w:w="757" w:type="pct"/>
            <w:vAlign w:val="center"/>
          </w:tcPr>
          <w:p w:rsidR="00CD53B2" w:rsidRPr="009028EA" w:rsidRDefault="00CD53B2" w:rsidP="00491B25">
            <w:pPr>
              <w:jc w:val="center"/>
            </w:pPr>
            <w:r w:rsidRPr="009028EA">
              <w:rPr>
                <w:rFonts w:eastAsiaTheme="minorHAnsi"/>
                <w:sz w:val="18"/>
                <w:szCs w:val="20"/>
                <w:lang w:val="es-ES" w:eastAsia="es-ES"/>
              </w:rPr>
              <w:t>Emisiones Atmosféricas</w:t>
            </w:r>
          </w:p>
        </w:tc>
        <w:tc>
          <w:tcPr>
            <w:tcW w:w="607" w:type="pct"/>
            <w:tcMar>
              <w:top w:w="0" w:type="dxa"/>
              <w:left w:w="108" w:type="dxa"/>
              <w:bottom w:w="0" w:type="dxa"/>
              <w:right w:w="108" w:type="dxa"/>
            </w:tcMar>
            <w:vAlign w:val="center"/>
          </w:tcPr>
          <w:p w:rsidR="00CD53B2" w:rsidRPr="00491B25" w:rsidRDefault="00CD53B2" w:rsidP="00491B25">
            <w:pPr>
              <w:jc w:val="center"/>
              <w:rPr>
                <w:rFonts w:eastAsiaTheme="minorHAnsi"/>
                <w:sz w:val="18"/>
                <w:szCs w:val="20"/>
                <w:lang w:val="es-ES"/>
              </w:rPr>
            </w:pPr>
            <w:r w:rsidRPr="00491B25">
              <w:rPr>
                <w:rFonts w:eastAsiaTheme="minorHAnsi"/>
                <w:sz w:val="18"/>
                <w:szCs w:val="20"/>
                <w:lang w:val="es-ES"/>
              </w:rPr>
              <w:t>24/08/2015</w:t>
            </w:r>
          </w:p>
        </w:tc>
        <w:tc>
          <w:tcPr>
            <w:tcW w:w="560" w:type="pct"/>
            <w:vAlign w:val="center"/>
          </w:tcPr>
          <w:p w:rsidR="00CD53B2" w:rsidRPr="00491B25" w:rsidRDefault="00CD53B2" w:rsidP="00491B25">
            <w:pPr>
              <w:jc w:val="center"/>
              <w:rPr>
                <w:rFonts w:eastAsiaTheme="minorHAnsi"/>
                <w:sz w:val="18"/>
                <w:szCs w:val="20"/>
                <w:lang w:val="es-ES"/>
              </w:rPr>
            </w:pPr>
            <w:r w:rsidRPr="00491B25">
              <w:rPr>
                <w:rFonts w:eastAsiaTheme="minorHAnsi"/>
                <w:sz w:val="18"/>
                <w:szCs w:val="20"/>
                <w:lang w:val="es-ES"/>
              </w:rPr>
              <w:t>21/08/2015</w:t>
            </w:r>
          </w:p>
        </w:tc>
        <w:tc>
          <w:tcPr>
            <w:tcW w:w="528" w:type="pct"/>
            <w:vAlign w:val="center"/>
          </w:tcPr>
          <w:p w:rsidR="00CD53B2" w:rsidRPr="00491B25" w:rsidRDefault="00CD53B2" w:rsidP="00491B25">
            <w:pPr>
              <w:jc w:val="center"/>
              <w:rPr>
                <w:rFonts w:eastAsiaTheme="minorHAnsi"/>
                <w:sz w:val="18"/>
                <w:szCs w:val="20"/>
                <w:lang w:val="es-ES"/>
              </w:rPr>
            </w:pPr>
            <w:r w:rsidRPr="00491B25">
              <w:rPr>
                <w:rFonts w:eastAsiaTheme="minorHAnsi"/>
                <w:sz w:val="18"/>
                <w:szCs w:val="20"/>
                <w:lang w:val="es-ES"/>
              </w:rPr>
              <w:t>01/07/2015</w:t>
            </w:r>
          </w:p>
        </w:tc>
        <w:tc>
          <w:tcPr>
            <w:tcW w:w="628" w:type="pct"/>
            <w:vAlign w:val="center"/>
          </w:tcPr>
          <w:p w:rsidR="00CD53B2" w:rsidRPr="00491B25" w:rsidRDefault="00CD53B2" w:rsidP="00491B25">
            <w:pPr>
              <w:jc w:val="center"/>
              <w:rPr>
                <w:rFonts w:eastAsiaTheme="minorHAnsi"/>
                <w:sz w:val="18"/>
                <w:szCs w:val="20"/>
                <w:lang w:val="es-ES" w:eastAsia="es-ES"/>
              </w:rPr>
            </w:pPr>
            <w:r w:rsidRPr="00491B25">
              <w:rPr>
                <w:rFonts w:eastAsiaTheme="minorHAnsi"/>
                <w:sz w:val="18"/>
                <w:szCs w:val="20"/>
                <w:lang w:val="es-ES" w:eastAsia="es-ES"/>
              </w:rPr>
              <w:t>31/07/2015</w:t>
            </w:r>
          </w:p>
        </w:tc>
        <w:tc>
          <w:tcPr>
            <w:tcW w:w="583" w:type="pct"/>
            <w:vAlign w:val="center"/>
          </w:tcPr>
          <w:p w:rsidR="00CD53B2" w:rsidRPr="00497C4A" w:rsidRDefault="00CD53B2" w:rsidP="00491B25">
            <w:pPr>
              <w:jc w:val="center"/>
              <w:rPr>
                <w:rFonts w:eastAsiaTheme="minorHAnsi"/>
                <w:sz w:val="18"/>
                <w:szCs w:val="20"/>
                <w:lang w:val="es-ES" w:eastAsia="es-ES"/>
              </w:rPr>
            </w:pPr>
            <w:r w:rsidRPr="00497C4A">
              <w:rPr>
                <w:rFonts w:eastAsiaTheme="minorHAnsi"/>
                <w:sz w:val="18"/>
                <w:szCs w:val="20"/>
                <w:lang w:val="es-ES" w:eastAsia="es-ES"/>
              </w:rPr>
              <w:t>SAG</w:t>
            </w:r>
          </w:p>
        </w:tc>
      </w:tr>
      <w:tr w:rsidR="00CD53B2" w:rsidRPr="00680FB1" w:rsidTr="00C708D9">
        <w:trPr>
          <w:trHeight w:val="407"/>
        </w:trPr>
        <w:tc>
          <w:tcPr>
            <w:tcW w:w="1337" w:type="pct"/>
            <w:tcMar>
              <w:top w:w="0" w:type="dxa"/>
              <w:left w:w="108" w:type="dxa"/>
              <w:bottom w:w="0" w:type="dxa"/>
              <w:right w:w="108" w:type="dxa"/>
            </w:tcMar>
            <w:vAlign w:val="center"/>
          </w:tcPr>
          <w:p w:rsidR="00CD53B2" w:rsidRDefault="00CD53B2" w:rsidP="00491B25">
            <w:pPr>
              <w:jc w:val="center"/>
            </w:pPr>
            <w:r w:rsidRPr="002C3F68">
              <w:rPr>
                <w:rFonts w:eastAsiaTheme="minorHAnsi"/>
                <w:sz w:val="18"/>
                <w:szCs w:val="20"/>
                <w:lang w:val="es-ES"/>
              </w:rPr>
              <w:t>Informe seguimiento ambiental DSAL-GSSSO-</w:t>
            </w:r>
            <w:r>
              <w:rPr>
                <w:rFonts w:eastAsiaTheme="minorHAnsi"/>
                <w:sz w:val="18"/>
                <w:szCs w:val="20"/>
                <w:lang w:val="es-ES"/>
              </w:rPr>
              <w:t>156</w:t>
            </w:r>
            <w:r w:rsidRPr="002C3F68">
              <w:rPr>
                <w:rFonts w:eastAsiaTheme="minorHAnsi"/>
                <w:sz w:val="18"/>
                <w:szCs w:val="20"/>
                <w:lang w:val="es-ES"/>
              </w:rPr>
              <w:t xml:space="preserve">/2015 </w:t>
            </w:r>
            <w:r>
              <w:rPr>
                <w:rFonts w:eastAsiaTheme="minorHAnsi"/>
                <w:sz w:val="18"/>
                <w:szCs w:val="20"/>
                <w:lang w:val="es-ES"/>
              </w:rPr>
              <w:t>Agosto</w:t>
            </w:r>
          </w:p>
        </w:tc>
        <w:tc>
          <w:tcPr>
            <w:tcW w:w="757" w:type="pct"/>
            <w:vAlign w:val="center"/>
          </w:tcPr>
          <w:p w:rsidR="00CD53B2" w:rsidRPr="009028EA" w:rsidRDefault="00CD53B2" w:rsidP="00491B25">
            <w:pPr>
              <w:jc w:val="center"/>
            </w:pPr>
            <w:r w:rsidRPr="009028EA">
              <w:rPr>
                <w:rFonts w:eastAsiaTheme="minorHAnsi"/>
                <w:sz w:val="18"/>
                <w:szCs w:val="20"/>
                <w:lang w:val="es-ES" w:eastAsia="es-ES"/>
              </w:rPr>
              <w:t>Emisiones Atmosféricas</w:t>
            </w:r>
          </w:p>
        </w:tc>
        <w:tc>
          <w:tcPr>
            <w:tcW w:w="607" w:type="pct"/>
            <w:tcMar>
              <w:top w:w="0" w:type="dxa"/>
              <w:left w:w="108" w:type="dxa"/>
              <w:bottom w:w="0" w:type="dxa"/>
              <w:right w:w="108" w:type="dxa"/>
            </w:tcMar>
            <w:vAlign w:val="center"/>
          </w:tcPr>
          <w:p w:rsidR="00CD53B2" w:rsidRPr="00491B25" w:rsidRDefault="00CD53B2" w:rsidP="00491B25">
            <w:pPr>
              <w:jc w:val="center"/>
              <w:rPr>
                <w:rFonts w:eastAsiaTheme="minorHAnsi"/>
                <w:sz w:val="18"/>
                <w:szCs w:val="20"/>
                <w:lang w:val="es-ES"/>
              </w:rPr>
            </w:pPr>
            <w:r w:rsidRPr="00491B25">
              <w:rPr>
                <w:rFonts w:eastAsiaTheme="minorHAnsi"/>
                <w:sz w:val="18"/>
                <w:szCs w:val="20"/>
                <w:lang w:val="es-ES"/>
              </w:rPr>
              <w:t>22/09/2015</w:t>
            </w:r>
          </w:p>
        </w:tc>
        <w:tc>
          <w:tcPr>
            <w:tcW w:w="560" w:type="pct"/>
            <w:vAlign w:val="center"/>
          </w:tcPr>
          <w:p w:rsidR="00CD53B2" w:rsidRPr="00491B25" w:rsidRDefault="00CD53B2" w:rsidP="00491B25">
            <w:pPr>
              <w:jc w:val="center"/>
              <w:rPr>
                <w:rFonts w:eastAsiaTheme="minorHAnsi"/>
                <w:sz w:val="18"/>
                <w:szCs w:val="20"/>
                <w:lang w:val="es-ES"/>
              </w:rPr>
            </w:pPr>
            <w:r w:rsidRPr="00491B25">
              <w:rPr>
                <w:rFonts w:eastAsiaTheme="minorHAnsi"/>
                <w:sz w:val="18"/>
                <w:szCs w:val="20"/>
                <w:lang w:val="es-ES"/>
              </w:rPr>
              <w:t>22/09/2015</w:t>
            </w:r>
          </w:p>
        </w:tc>
        <w:tc>
          <w:tcPr>
            <w:tcW w:w="528" w:type="pct"/>
            <w:vAlign w:val="center"/>
          </w:tcPr>
          <w:p w:rsidR="00CD53B2" w:rsidRPr="00491B25" w:rsidRDefault="00CD53B2" w:rsidP="00491B25">
            <w:pPr>
              <w:jc w:val="center"/>
              <w:rPr>
                <w:rFonts w:eastAsiaTheme="minorHAnsi"/>
                <w:sz w:val="18"/>
                <w:szCs w:val="20"/>
                <w:lang w:val="es-ES"/>
              </w:rPr>
            </w:pPr>
            <w:r w:rsidRPr="00491B25">
              <w:rPr>
                <w:rFonts w:eastAsiaTheme="minorHAnsi"/>
                <w:sz w:val="18"/>
                <w:szCs w:val="20"/>
                <w:lang w:val="es-ES"/>
              </w:rPr>
              <w:t>01/08/2015</w:t>
            </w:r>
          </w:p>
        </w:tc>
        <w:tc>
          <w:tcPr>
            <w:tcW w:w="628" w:type="pct"/>
            <w:vAlign w:val="center"/>
          </w:tcPr>
          <w:p w:rsidR="00CD53B2" w:rsidRPr="00491B25" w:rsidRDefault="00CD53B2" w:rsidP="00491B25">
            <w:pPr>
              <w:jc w:val="center"/>
              <w:rPr>
                <w:rFonts w:eastAsiaTheme="minorHAnsi"/>
                <w:sz w:val="18"/>
                <w:szCs w:val="20"/>
                <w:lang w:val="es-ES" w:eastAsia="es-ES"/>
              </w:rPr>
            </w:pPr>
            <w:r w:rsidRPr="00491B25">
              <w:rPr>
                <w:rFonts w:eastAsiaTheme="minorHAnsi"/>
                <w:sz w:val="18"/>
                <w:szCs w:val="20"/>
                <w:lang w:val="es-ES" w:eastAsia="es-ES"/>
              </w:rPr>
              <w:t>31/08/2015</w:t>
            </w:r>
          </w:p>
        </w:tc>
        <w:tc>
          <w:tcPr>
            <w:tcW w:w="583" w:type="pct"/>
            <w:vAlign w:val="center"/>
          </w:tcPr>
          <w:p w:rsidR="00CD53B2" w:rsidRPr="00497C4A" w:rsidRDefault="00CD53B2" w:rsidP="00491B25">
            <w:pPr>
              <w:jc w:val="center"/>
              <w:rPr>
                <w:rFonts w:eastAsiaTheme="minorHAnsi"/>
                <w:sz w:val="18"/>
                <w:szCs w:val="20"/>
                <w:lang w:val="es-ES" w:eastAsia="es-ES"/>
              </w:rPr>
            </w:pPr>
            <w:r w:rsidRPr="00497C4A">
              <w:rPr>
                <w:rFonts w:eastAsiaTheme="minorHAnsi"/>
                <w:sz w:val="18"/>
                <w:szCs w:val="20"/>
                <w:lang w:val="es-ES" w:eastAsia="es-ES"/>
              </w:rPr>
              <w:t>SAG</w:t>
            </w:r>
          </w:p>
        </w:tc>
      </w:tr>
      <w:tr w:rsidR="00CD53B2" w:rsidRPr="00680FB1" w:rsidTr="00C708D9">
        <w:trPr>
          <w:trHeight w:val="407"/>
        </w:trPr>
        <w:tc>
          <w:tcPr>
            <w:tcW w:w="1337" w:type="pct"/>
            <w:tcMar>
              <w:top w:w="0" w:type="dxa"/>
              <w:left w:w="108" w:type="dxa"/>
              <w:bottom w:w="0" w:type="dxa"/>
              <w:right w:w="108" w:type="dxa"/>
            </w:tcMar>
            <w:vAlign w:val="center"/>
          </w:tcPr>
          <w:p w:rsidR="00CD53B2" w:rsidRDefault="00CD53B2" w:rsidP="00491B25">
            <w:pPr>
              <w:jc w:val="center"/>
            </w:pPr>
            <w:r w:rsidRPr="002C3F68">
              <w:rPr>
                <w:rFonts w:eastAsiaTheme="minorHAnsi"/>
                <w:sz w:val="18"/>
                <w:szCs w:val="20"/>
                <w:lang w:val="es-ES"/>
              </w:rPr>
              <w:t>Informe seguimiento ambiental DSAL-GSSSO-</w:t>
            </w:r>
            <w:r>
              <w:rPr>
                <w:rFonts w:eastAsiaTheme="minorHAnsi"/>
                <w:sz w:val="18"/>
                <w:szCs w:val="20"/>
                <w:lang w:val="es-ES"/>
              </w:rPr>
              <w:t>176</w:t>
            </w:r>
            <w:r w:rsidRPr="002C3F68">
              <w:rPr>
                <w:rFonts w:eastAsiaTheme="minorHAnsi"/>
                <w:sz w:val="18"/>
                <w:szCs w:val="20"/>
                <w:lang w:val="es-ES"/>
              </w:rPr>
              <w:t xml:space="preserve">/2015 </w:t>
            </w:r>
            <w:r>
              <w:rPr>
                <w:rFonts w:eastAsiaTheme="minorHAnsi"/>
                <w:sz w:val="18"/>
                <w:szCs w:val="20"/>
                <w:lang w:val="es-ES"/>
              </w:rPr>
              <w:t>Septiembre</w:t>
            </w:r>
          </w:p>
        </w:tc>
        <w:tc>
          <w:tcPr>
            <w:tcW w:w="757" w:type="pct"/>
            <w:vAlign w:val="center"/>
          </w:tcPr>
          <w:p w:rsidR="00CD53B2" w:rsidRPr="009028EA" w:rsidRDefault="00CD53B2" w:rsidP="00491B25">
            <w:pPr>
              <w:jc w:val="center"/>
            </w:pPr>
            <w:r w:rsidRPr="009028EA">
              <w:rPr>
                <w:rFonts w:eastAsiaTheme="minorHAnsi"/>
                <w:sz w:val="18"/>
                <w:szCs w:val="20"/>
                <w:lang w:val="es-ES" w:eastAsia="es-ES"/>
              </w:rPr>
              <w:t>Emisiones Atmosféricas</w:t>
            </w:r>
          </w:p>
        </w:tc>
        <w:tc>
          <w:tcPr>
            <w:tcW w:w="607" w:type="pct"/>
            <w:tcMar>
              <w:top w:w="0" w:type="dxa"/>
              <w:left w:w="108" w:type="dxa"/>
              <w:bottom w:w="0" w:type="dxa"/>
              <w:right w:w="108" w:type="dxa"/>
            </w:tcMar>
            <w:vAlign w:val="center"/>
          </w:tcPr>
          <w:p w:rsidR="00CD53B2" w:rsidRPr="00491B25" w:rsidRDefault="00CD53B2" w:rsidP="00491B25">
            <w:pPr>
              <w:jc w:val="center"/>
              <w:rPr>
                <w:rFonts w:eastAsiaTheme="minorHAnsi"/>
                <w:sz w:val="18"/>
                <w:szCs w:val="20"/>
                <w:lang w:val="es-ES"/>
              </w:rPr>
            </w:pPr>
            <w:r w:rsidRPr="00491B25">
              <w:rPr>
                <w:rFonts w:eastAsiaTheme="minorHAnsi"/>
                <w:sz w:val="18"/>
                <w:szCs w:val="20"/>
                <w:lang w:val="es-ES"/>
              </w:rPr>
              <w:t>26/10/2015</w:t>
            </w:r>
          </w:p>
        </w:tc>
        <w:tc>
          <w:tcPr>
            <w:tcW w:w="560" w:type="pct"/>
            <w:vAlign w:val="center"/>
          </w:tcPr>
          <w:p w:rsidR="00CD53B2" w:rsidRPr="00491B25" w:rsidRDefault="00CD53B2" w:rsidP="00491B25">
            <w:pPr>
              <w:jc w:val="center"/>
              <w:rPr>
                <w:rFonts w:eastAsiaTheme="minorHAnsi"/>
                <w:sz w:val="18"/>
                <w:szCs w:val="20"/>
                <w:lang w:val="es-ES"/>
              </w:rPr>
            </w:pPr>
            <w:r w:rsidRPr="00491B25">
              <w:rPr>
                <w:rFonts w:eastAsiaTheme="minorHAnsi"/>
                <w:sz w:val="18"/>
                <w:szCs w:val="20"/>
                <w:lang w:val="es-ES"/>
              </w:rPr>
              <w:t>21/10/2015</w:t>
            </w:r>
          </w:p>
        </w:tc>
        <w:tc>
          <w:tcPr>
            <w:tcW w:w="528" w:type="pct"/>
            <w:vAlign w:val="center"/>
          </w:tcPr>
          <w:p w:rsidR="00CD53B2" w:rsidRPr="00491B25" w:rsidRDefault="00CD53B2" w:rsidP="00491B25">
            <w:pPr>
              <w:jc w:val="center"/>
              <w:rPr>
                <w:rFonts w:eastAsiaTheme="minorHAnsi"/>
                <w:sz w:val="18"/>
                <w:szCs w:val="20"/>
                <w:lang w:val="es-ES"/>
              </w:rPr>
            </w:pPr>
            <w:r w:rsidRPr="00491B25">
              <w:rPr>
                <w:rFonts w:eastAsiaTheme="minorHAnsi"/>
                <w:sz w:val="18"/>
                <w:szCs w:val="20"/>
                <w:lang w:val="es-ES"/>
              </w:rPr>
              <w:t>01/09/2015</w:t>
            </w:r>
          </w:p>
        </w:tc>
        <w:tc>
          <w:tcPr>
            <w:tcW w:w="628" w:type="pct"/>
            <w:vAlign w:val="center"/>
          </w:tcPr>
          <w:p w:rsidR="00CD53B2" w:rsidRPr="00491B25" w:rsidRDefault="00CD53B2" w:rsidP="00491B25">
            <w:pPr>
              <w:jc w:val="center"/>
              <w:rPr>
                <w:rFonts w:eastAsiaTheme="minorHAnsi"/>
                <w:sz w:val="18"/>
                <w:szCs w:val="20"/>
                <w:lang w:val="es-ES" w:eastAsia="es-ES"/>
              </w:rPr>
            </w:pPr>
            <w:r w:rsidRPr="00491B25">
              <w:rPr>
                <w:rFonts w:eastAsiaTheme="minorHAnsi"/>
                <w:sz w:val="18"/>
                <w:szCs w:val="20"/>
                <w:lang w:val="es-ES" w:eastAsia="es-ES"/>
              </w:rPr>
              <w:t>30/09/2015</w:t>
            </w:r>
          </w:p>
        </w:tc>
        <w:tc>
          <w:tcPr>
            <w:tcW w:w="583" w:type="pct"/>
            <w:vAlign w:val="center"/>
          </w:tcPr>
          <w:p w:rsidR="00CD53B2" w:rsidRPr="00497C4A" w:rsidRDefault="00CD53B2" w:rsidP="00491B25">
            <w:pPr>
              <w:jc w:val="center"/>
              <w:rPr>
                <w:rFonts w:eastAsiaTheme="minorHAnsi"/>
                <w:sz w:val="18"/>
                <w:szCs w:val="20"/>
                <w:lang w:val="es-ES" w:eastAsia="es-ES"/>
              </w:rPr>
            </w:pPr>
            <w:r w:rsidRPr="00497C4A">
              <w:rPr>
                <w:rFonts w:eastAsiaTheme="minorHAnsi"/>
                <w:sz w:val="18"/>
                <w:szCs w:val="20"/>
                <w:lang w:val="es-ES" w:eastAsia="es-ES"/>
              </w:rPr>
              <w:t>SAG</w:t>
            </w:r>
          </w:p>
        </w:tc>
      </w:tr>
    </w:tbl>
    <w:p w:rsidR="00EB37E7" w:rsidRDefault="00EB37E7" w:rsidP="00FC3129">
      <w:pPr>
        <w:sectPr w:rsidR="00EB37E7" w:rsidSect="00A70F8F">
          <w:pgSz w:w="15840" w:h="12240" w:orient="landscape"/>
          <w:pgMar w:top="1134" w:right="1134" w:bottom="1134" w:left="1134" w:header="709" w:footer="709" w:gutter="0"/>
          <w:cols w:space="708"/>
          <w:docGrid w:linePitch="360"/>
        </w:sectPr>
      </w:pPr>
    </w:p>
    <w:p w:rsidR="004E583C" w:rsidRPr="0025129B" w:rsidRDefault="004E583C" w:rsidP="00C958D0">
      <w:pPr>
        <w:pStyle w:val="Ttulo1"/>
      </w:pPr>
      <w:bookmarkStart w:id="79" w:name="_Toc437853025"/>
      <w:r w:rsidRPr="0025129B">
        <w:t>H</w:t>
      </w:r>
      <w:r w:rsidR="0024720C" w:rsidRPr="0025129B">
        <w:t>ECHOS CONSTATADOS</w:t>
      </w:r>
      <w:r w:rsidRPr="0025129B">
        <w:t>.</w:t>
      </w:r>
      <w:bookmarkEnd w:id="77"/>
      <w:bookmarkEnd w:id="78"/>
      <w:bookmarkEnd w:id="79"/>
    </w:p>
    <w:p w:rsidR="00D17CB6" w:rsidRPr="0025129B" w:rsidRDefault="00D17CB6" w:rsidP="00D17CB6"/>
    <w:p w:rsidR="004E583C" w:rsidRPr="0025129B" w:rsidRDefault="007113D7" w:rsidP="00C958D0">
      <w:pPr>
        <w:pStyle w:val="Ttulo2"/>
      </w:pPr>
      <w:bookmarkStart w:id="80" w:name="_Ref352922216"/>
      <w:bookmarkStart w:id="81" w:name="_Toc353998120"/>
      <w:bookmarkStart w:id="82" w:name="_Toc353998193"/>
      <w:bookmarkStart w:id="83" w:name="_Toc382383547"/>
      <w:bookmarkStart w:id="84" w:name="_Toc382472369"/>
      <w:bookmarkStart w:id="85" w:name="_Toc390184279"/>
      <w:bookmarkStart w:id="86" w:name="_Toc390360010"/>
      <w:bookmarkStart w:id="87" w:name="_Toc390777031"/>
      <w:bookmarkStart w:id="88" w:name="_Toc391311338"/>
      <w:bookmarkStart w:id="89" w:name="_Toc407783037"/>
      <w:bookmarkStart w:id="90" w:name="_Toc437853026"/>
      <w:r>
        <w:t>Emisiones Atmosféricas (</w:t>
      </w:r>
      <w:r w:rsidR="00794AA7">
        <w:t>As</w:t>
      </w:r>
      <w:r>
        <w:t>)</w:t>
      </w:r>
      <w:bookmarkEnd w:id="80"/>
      <w:bookmarkEnd w:id="81"/>
      <w:bookmarkEnd w:id="82"/>
      <w:bookmarkEnd w:id="83"/>
      <w:bookmarkEnd w:id="84"/>
      <w:bookmarkEnd w:id="85"/>
      <w:bookmarkEnd w:id="86"/>
      <w:bookmarkEnd w:id="87"/>
      <w:bookmarkEnd w:id="88"/>
      <w:r>
        <w:t>.</w:t>
      </w:r>
      <w:bookmarkEnd w:id="89"/>
      <w:bookmarkEnd w:id="90"/>
    </w:p>
    <w:p w:rsidR="00A74310" w:rsidRDefault="00A74310" w:rsidP="004E583C"/>
    <w:tbl>
      <w:tblPr>
        <w:tblStyle w:val="Tablaconcuadrcula"/>
        <w:tblW w:w="5025" w:type="pct"/>
        <w:tblLook w:val="04A0" w:firstRow="1" w:lastRow="0" w:firstColumn="1" w:lastColumn="0" w:noHBand="0" w:noVBand="1"/>
      </w:tblPr>
      <w:tblGrid>
        <w:gridCol w:w="3830"/>
        <w:gridCol w:w="10027"/>
      </w:tblGrid>
      <w:tr w:rsidR="00794AA7" w:rsidRPr="0025129B" w:rsidTr="00C708D9">
        <w:trPr>
          <w:trHeight w:val="142"/>
        </w:trPr>
        <w:tc>
          <w:tcPr>
            <w:tcW w:w="1382" w:type="pct"/>
          </w:tcPr>
          <w:p w:rsidR="00794AA7" w:rsidRPr="0025129B" w:rsidRDefault="00794AA7" w:rsidP="00FC3129">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5129B">
              <w:rPr>
                <w:b/>
              </w:rPr>
              <w:t>1</w:t>
            </w:r>
          </w:p>
        </w:tc>
        <w:tc>
          <w:tcPr>
            <w:tcW w:w="3618" w:type="pct"/>
          </w:tcPr>
          <w:p w:rsidR="00794AA7" w:rsidRPr="0025129B" w:rsidRDefault="00794AA7" w:rsidP="00FC3129">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Emisiones Atmosfericas</w:t>
            </w:r>
          </w:p>
        </w:tc>
      </w:tr>
      <w:tr w:rsidR="00794AA7" w:rsidRPr="0025129B" w:rsidTr="00C708D9">
        <w:trPr>
          <w:trHeight w:val="319"/>
        </w:trPr>
        <w:tc>
          <w:tcPr>
            <w:tcW w:w="5000" w:type="pct"/>
            <w:gridSpan w:val="2"/>
            <w:tcBorders>
              <w:bottom w:val="single" w:sz="4" w:space="0" w:color="auto"/>
            </w:tcBorders>
          </w:tcPr>
          <w:p w:rsidR="00794AA7" w:rsidRDefault="00794AA7" w:rsidP="00FC3129">
            <w:pPr>
              <w:rPr>
                <w:b/>
              </w:rPr>
            </w:pPr>
            <w:r>
              <w:rPr>
                <w:b/>
              </w:rPr>
              <w:t>Exigencia (s)</w:t>
            </w:r>
            <w:r w:rsidRPr="0025129B">
              <w:rPr>
                <w:b/>
              </w:rPr>
              <w:t>:</w:t>
            </w:r>
            <w:r>
              <w:rPr>
                <w:b/>
              </w:rPr>
              <w:t xml:space="preserve"> </w:t>
            </w:r>
          </w:p>
          <w:p w:rsidR="00EB37E7" w:rsidRDefault="00EB37E7" w:rsidP="00EB37E7">
            <w:r>
              <w:rPr>
                <w:b/>
              </w:rPr>
              <w:t xml:space="preserve">Art. N° 18 D.S. N° 28/2013 MMA: </w:t>
            </w:r>
            <w:r w:rsidRPr="00CB6B87">
              <w:t>“</w:t>
            </w:r>
            <w:r>
              <w:t>Las fuentes emisoras a que se refieren los artículos 3° y 5°, que actualmente deban cumplir con el D.S. N° 165, de 1998, del Ministerio Secretaría General de la Presidencia, Norma de emisión para la regulación del contaminante arsénico emitido al aire, deberán cumplir con lo dispuesto en dicho decreto hasta que sean exigibles los límites máximos de emisión establecidos en la Tabla N° 1 de la presente norma. A partir de dicha fecha se tendrá por derogada la norma de emisión para la regulación del contaminante arsénico emitido al aire, excepto el Título III, sobre Metodologías de medición y control de la norma, párrafos del 1 al 5, artículos del 15 al 29.”</w:t>
            </w:r>
          </w:p>
          <w:p w:rsidR="00794AA7" w:rsidRDefault="00794AA7" w:rsidP="00FC3129">
            <w:pPr>
              <w:rPr>
                <w:b/>
              </w:rPr>
            </w:pPr>
          </w:p>
          <w:p w:rsidR="00794AA7" w:rsidRDefault="00EB37E7" w:rsidP="00FC3129">
            <w:r w:rsidRPr="00950A15">
              <w:rPr>
                <w:b/>
              </w:rPr>
              <w:t xml:space="preserve">Artículo </w:t>
            </w:r>
            <w:r>
              <w:rPr>
                <w:b/>
              </w:rPr>
              <w:t xml:space="preserve">N° 33 D.S. N° 75/2008 MINSEGPRES: </w:t>
            </w:r>
            <w:r w:rsidRPr="0003755A">
              <w:t>“</w:t>
            </w:r>
            <w:r>
              <w:t>Los titulares de las fuentes emisoras informarán mensualmente a la autoridad competente el resultado del balance neto mensual de arsénico…”.</w:t>
            </w:r>
          </w:p>
          <w:p w:rsidR="00794AA7" w:rsidRDefault="00794AA7" w:rsidP="00FC3129"/>
          <w:p w:rsidR="00794AA7" w:rsidRDefault="00794AA7" w:rsidP="00FC3129">
            <w:r w:rsidRPr="00950A15">
              <w:rPr>
                <w:b/>
              </w:rPr>
              <w:t xml:space="preserve">Artículo </w:t>
            </w:r>
            <w:r>
              <w:rPr>
                <w:b/>
              </w:rPr>
              <w:t>N° 34 D.S. N° 75/2008 MINSEGPRES: “</w:t>
            </w:r>
            <w:r>
              <w:t>Los informes mensuales a que alude el artículo anterior deberán ser presentados en papel con copia en medio electrónico dentro de los primeros veintiún (21) días del mes siguiente al del período que se informa”.</w:t>
            </w:r>
          </w:p>
          <w:p w:rsidR="00794AA7" w:rsidRPr="0025129B" w:rsidRDefault="00794AA7" w:rsidP="00FC3129">
            <w:pPr>
              <w:rPr>
                <w:b/>
              </w:rPr>
            </w:pPr>
          </w:p>
        </w:tc>
      </w:tr>
      <w:tr w:rsidR="00794AA7" w:rsidRPr="0025129B" w:rsidTr="00C708D9">
        <w:trPr>
          <w:trHeight w:val="992"/>
        </w:trPr>
        <w:tc>
          <w:tcPr>
            <w:tcW w:w="5000" w:type="pct"/>
            <w:gridSpan w:val="2"/>
          </w:tcPr>
          <w:p w:rsidR="00794AA7" w:rsidRDefault="00794AA7" w:rsidP="00FC3129">
            <w:pPr>
              <w:jc w:val="left"/>
              <w:rPr>
                <w:b/>
              </w:rPr>
            </w:pPr>
            <w:r w:rsidRPr="008E34C9">
              <w:rPr>
                <w:b/>
              </w:rPr>
              <w:t>Resultado</w:t>
            </w:r>
            <w:r>
              <w:rPr>
                <w:b/>
              </w:rPr>
              <w:t xml:space="preserve"> (s) examen de Información:</w:t>
            </w:r>
          </w:p>
          <w:p w:rsidR="00794AA7" w:rsidRDefault="0082203C" w:rsidP="0082203C">
            <w:pPr>
              <w:tabs>
                <w:tab w:val="left" w:pos="1050"/>
              </w:tabs>
              <w:jc w:val="left"/>
              <w:rPr>
                <w:b/>
              </w:rPr>
            </w:pPr>
            <w:r>
              <w:rPr>
                <w:b/>
              </w:rPr>
              <w:tab/>
            </w:r>
          </w:p>
          <w:p w:rsidR="00794AA7" w:rsidRPr="00EB37E7" w:rsidRDefault="00794AA7" w:rsidP="0082203C">
            <w:pPr>
              <w:pStyle w:val="Prrafodelista"/>
              <w:numPr>
                <w:ilvl w:val="0"/>
                <w:numId w:val="28"/>
              </w:numPr>
              <w:ind w:left="284" w:hanging="284"/>
            </w:pPr>
            <w:r w:rsidRPr="0082203C">
              <w:t xml:space="preserve">Del examen de información de la documentación señalada en la exigencia, es posible indicar que </w:t>
            </w:r>
            <w:r w:rsidR="009E6864" w:rsidRPr="0082203C">
              <w:t xml:space="preserve">el </w:t>
            </w:r>
            <w:r w:rsidR="004D66C5" w:rsidRPr="0082203C">
              <w:t xml:space="preserve">informe mensual de </w:t>
            </w:r>
            <w:r w:rsidR="009E6864" w:rsidRPr="0082203C">
              <w:t>noviembre</w:t>
            </w:r>
            <w:r w:rsidR="0082203C" w:rsidRPr="0082203C">
              <w:t xml:space="preserve"> del año 2014,</w:t>
            </w:r>
            <w:r w:rsidR="00CD53B2">
              <w:t xml:space="preserve"> </w:t>
            </w:r>
            <w:r w:rsidR="0082203C" w:rsidRPr="0082203C">
              <w:t>julio y septiembre del año 2015</w:t>
            </w:r>
            <w:r w:rsidR="004D66C5" w:rsidRPr="0082203C">
              <w:t>,</w:t>
            </w:r>
            <w:r w:rsidRPr="0082203C">
              <w:t xml:space="preserve"> se entreg</w:t>
            </w:r>
            <w:r w:rsidR="0082203C" w:rsidRPr="0082203C">
              <w:t xml:space="preserve">aron </w:t>
            </w:r>
            <w:r w:rsidRPr="0082203C">
              <w:t>fuera del plazo estipulado por la norma.</w:t>
            </w:r>
          </w:p>
        </w:tc>
      </w:tr>
    </w:tbl>
    <w:p w:rsidR="00794AA7" w:rsidRDefault="00794AA7" w:rsidP="004E583C"/>
    <w:p w:rsidR="00EB37E7" w:rsidRDefault="00EB37E7" w:rsidP="004E583C">
      <w:pPr>
        <w:sectPr w:rsidR="00EB37E7" w:rsidSect="00A70F8F">
          <w:pgSz w:w="15840" w:h="12240" w:orient="landscape"/>
          <w:pgMar w:top="1134" w:right="1134" w:bottom="1134" w:left="1134" w:header="709" w:footer="709" w:gutter="0"/>
          <w:cols w:space="708"/>
          <w:docGrid w:linePitch="360"/>
        </w:sectPr>
      </w:pPr>
    </w:p>
    <w:tbl>
      <w:tblPr>
        <w:tblW w:w="5039" w:type="pct"/>
        <w:tblCellMar>
          <w:left w:w="70" w:type="dxa"/>
          <w:right w:w="70" w:type="dxa"/>
        </w:tblCellMar>
        <w:tblLook w:val="04A0" w:firstRow="1" w:lastRow="0" w:firstColumn="1" w:lastColumn="0" w:noHBand="0" w:noVBand="1"/>
      </w:tblPr>
      <w:tblGrid>
        <w:gridCol w:w="6998"/>
        <w:gridCol w:w="6821"/>
      </w:tblGrid>
      <w:tr w:rsidR="00794AA7" w:rsidRPr="0025129B" w:rsidTr="00C708D9">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4AA7" w:rsidRPr="0025129B" w:rsidRDefault="00794AA7" w:rsidP="00FC3129">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794AA7" w:rsidRPr="0025129B" w:rsidTr="00C708D9">
        <w:trPr>
          <w:trHeight w:val="591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477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53"/>
              <w:gridCol w:w="1857"/>
              <w:gridCol w:w="1430"/>
              <w:gridCol w:w="1143"/>
              <w:gridCol w:w="1284"/>
              <w:gridCol w:w="1002"/>
              <w:gridCol w:w="1075"/>
            </w:tblGrid>
            <w:tr w:rsidR="00FB68B0" w:rsidRPr="009F1989" w:rsidTr="00FB68B0">
              <w:trPr>
                <w:trHeight w:val="382"/>
                <w:jc w:val="center"/>
              </w:trPr>
              <w:tc>
                <w:tcPr>
                  <w:tcW w:w="2014" w:type="pct"/>
                  <w:vMerge w:val="restart"/>
                  <w:shd w:val="clear" w:color="auto" w:fill="D9D9D9"/>
                  <w:tcMar>
                    <w:top w:w="0" w:type="dxa"/>
                    <w:left w:w="108" w:type="dxa"/>
                    <w:bottom w:w="0" w:type="dxa"/>
                    <w:right w:w="108" w:type="dxa"/>
                  </w:tcMar>
                  <w:vAlign w:val="center"/>
                </w:tcPr>
                <w:p w:rsidR="00794AA7" w:rsidRPr="009E6864" w:rsidRDefault="00794AA7" w:rsidP="00FC3129">
                  <w:pPr>
                    <w:jc w:val="center"/>
                    <w:rPr>
                      <w:b/>
                      <w:bCs/>
                      <w:sz w:val="18"/>
                      <w:szCs w:val="20"/>
                      <w:lang w:val="es-ES" w:eastAsia="es-ES"/>
                    </w:rPr>
                  </w:pPr>
                  <w:r w:rsidRPr="009E6864">
                    <w:rPr>
                      <w:b/>
                      <w:bCs/>
                      <w:sz w:val="18"/>
                      <w:szCs w:val="20"/>
                      <w:lang w:val="es-ES" w:eastAsia="es-ES"/>
                    </w:rPr>
                    <w:t>Nombre del informe(es) revisado (s)</w:t>
                  </w:r>
                </w:p>
              </w:tc>
              <w:tc>
                <w:tcPr>
                  <w:tcW w:w="712" w:type="pct"/>
                  <w:vMerge w:val="restart"/>
                  <w:shd w:val="clear" w:color="auto" w:fill="D9D9D9"/>
                  <w:vAlign w:val="center"/>
                </w:tcPr>
                <w:p w:rsidR="00794AA7" w:rsidRPr="009E6864" w:rsidDel="00430772" w:rsidRDefault="00794AA7" w:rsidP="00FC3129">
                  <w:pPr>
                    <w:jc w:val="center"/>
                    <w:rPr>
                      <w:b/>
                      <w:bCs/>
                      <w:sz w:val="18"/>
                      <w:szCs w:val="20"/>
                      <w:lang w:val="es-ES" w:eastAsia="es-ES"/>
                    </w:rPr>
                  </w:pPr>
                  <w:r w:rsidRPr="009E6864">
                    <w:rPr>
                      <w:b/>
                      <w:bCs/>
                      <w:sz w:val="18"/>
                      <w:szCs w:val="20"/>
                      <w:lang w:val="es-ES" w:eastAsia="es-ES"/>
                    </w:rPr>
                    <w:t>Aspecto ambiental relevante asociado</w:t>
                  </w:r>
                </w:p>
              </w:tc>
              <w:tc>
                <w:tcPr>
                  <w:tcW w:w="548" w:type="pct"/>
                  <w:vMerge w:val="restart"/>
                  <w:shd w:val="clear" w:color="auto" w:fill="D9D9D9"/>
                  <w:tcMar>
                    <w:top w:w="0" w:type="dxa"/>
                    <w:left w:w="108" w:type="dxa"/>
                    <w:bottom w:w="0" w:type="dxa"/>
                    <w:right w:w="108" w:type="dxa"/>
                  </w:tcMar>
                  <w:vAlign w:val="center"/>
                </w:tcPr>
                <w:p w:rsidR="00794AA7" w:rsidRPr="009E6864" w:rsidRDefault="00794AA7" w:rsidP="00FB68B0">
                  <w:pPr>
                    <w:jc w:val="center"/>
                    <w:rPr>
                      <w:b/>
                      <w:bCs/>
                      <w:sz w:val="18"/>
                      <w:szCs w:val="20"/>
                      <w:lang w:val="es-ES" w:eastAsia="es-ES"/>
                    </w:rPr>
                  </w:pPr>
                  <w:r w:rsidRPr="009E6864">
                    <w:rPr>
                      <w:b/>
                      <w:bCs/>
                      <w:sz w:val="18"/>
                      <w:szCs w:val="20"/>
                      <w:lang w:val="es-ES" w:eastAsia="es-ES"/>
                    </w:rPr>
                    <w:t>Fecha de recepción documento</w:t>
                  </w:r>
                </w:p>
              </w:tc>
              <w:tc>
                <w:tcPr>
                  <w:tcW w:w="438" w:type="pct"/>
                  <w:vMerge w:val="restart"/>
                  <w:shd w:val="clear" w:color="auto" w:fill="D9D9D9"/>
                  <w:vAlign w:val="center"/>
                </w:tcPr>
                <w:p w:rsidR="00794AA7" w:rsidRPr="009E6864" w:rsidRDefault="00794AA7" w:rsidP="00FC3129">
                  <w:pPr>
                    <w:jc w:val="center"/>
                    <w:rPr>
                      <w:b/>
                      <w:bCs/>
                      <w:sz w:val="18"/>
                      <w:szCs w:val="20"/>
                      <w:lang w:val="es-ES" w:eastAsia="es-ES"/>
                    </w:rPr>
                  </w:pPr>
                  <w:r w:rsidRPr="009E6864">
                    <w:rPr>
                      <w:b/>
                      <w:bCs/>
                      <w:sz w:val="18"/>
                      <w:szCs w:val="20"/>
                      <w:lang w:val="es-ES" w:eastAsia="es-ES"/>
                    </w:rPr>
                    <w:t>Fecha entrega según norma</w:t>
                  </w:r>
                </w:p>
              </w:tc>
              <w:tc>
                <w:tcPr>
                  <w:tcW w:w="876" w:type="pct"/>
                  <w:gridSpan w:val="2"/>
                  <w:shd w:val="clear" w:color="auto" w:fill="D9D9D9"/>
                  <w:vAlign w:val="center"/>
                </w:tcPr>
                <w:p w:rsidR="00794AA7" w:rsidRPr="009E6864" w:rsidRDefault="00794AA7" w:rsidP="00FC3129">
                  <w:pPr>
                    <w:jc w:val="center"/>
                    <w:rPr>
                      <w:b/>
                      <w:bCs/>
                      <w:sz w:val="18"/>
                      <w:szCs w:val="20"/>
                      <w:lang w:val="es-ES" w:eastAsia="es-ES"/>
                    </w:rPr>
                  </w:pPr>
                  <w:r w:rsidRPr="009E6864">
                    <w:rPr>
                      <w:b/>
                      <w:bCs/>
                      <w:sz w:val="18"/>
                      <w:szCs w:val="20"/>
                      <w:lang w:val="es-ES" w:eastAsia="es-ES"/>
                    </w:rPr>
                    <w:t>Periodo que reporta</w:t>
                  </w:r>
                </w:p>
              </w:tc>
              <w:tc>
                <w:tcPr>
                  <w:tcW w:w="412" w:type="pct"/>
                  <w:vMerge w:val="restart"/>
                  <w:shd w:val="clear" w:color="auto" w:fill="D9D9D9"/>
                  <w:vAlign w:val="center"/>
                </w:tcPr>
                <w:p w:rsidR="00794AA7" w:rsidRPr="009E6864" w:rsidRDefault="00794AA7" w:rsidP="00FC3129">
                  <w:pPr>
                    <w:jc w:val="center"/>
                    <w:rPr>
                      <w:b/>
                      <w:bCs/>
                      <w:sz w:val="18"/>
                      <w:szCs w:val="20"/>
                      <w:lang w:val="es-ES" w:eastAsia="es-ES"/>
                    </w:rPr>
                  </w:pPr>
                  <w:r w:rsidRPr="009E6864">
                    <w:rPr>
                      <w:b/>
                      <w:bCs/>
                      <w:sz w:val="18"/>
                      <w:szCs w:val="20"/>
                      <w:lang w:val="es-ES" w:eastAsia="es-ES"/>
                    </w:rPr>
                    <w:t>Entrega en plazo</w:t>
                  </w:r>
                </w:p>
              </w:tc>
            </w:tr>
            <w:tr w:rsidR="00FB68B0" w:rsidRPr="009F1989" w:rsidTr="00FB68B0">
              <w:trPr>
                <w:trHeight w:val="382"/>
                <w:jc w:val="center"/>
              </w:trPr>
              <w:tc>
                <w:tcPr>
                  <w:tcW w:w="2014" w:type="pct"/>
                  <w:vMerge/>
                  <w:shd w:val="clear" w:color="auto" w:fill="D9D9D9"/>
                  <w:tcMar>
                    <w:top w:w="0" w:type="dxa"/>
                    <w:left w:w="108" w:type="dxa"/>
                    <w:bottom w:w="0" w:type="dxa"/>
                    <w:right w:w="108" w:type="dxa"/>
                  </w:tcMar>
                  <w:vAlign w:val="center"/>
                  <w:hideMark/>
                </w:tcPr>
                <w:p w:rsidR="00794AA7" w:rsidRPr="009E6864" w:rsidRDefault="00794AA7" w:rsidP="00FC3129">
                  <w:pPr>
                    <w:jc w:val="center"/>
                    <w:rPr>
                      <w:rFonts w:eastAsiaTheme="minorHAnsi"/>
                      <w:b/>
                      <w:bCs/>
                      <w:sz w:val="18"/>
                      <w:szCs w:val="20"/>
                      <w:lang w:val="es-ES"/>
                    </w:rPr>
                  </w:pPr>
                </w:p>
              </w:tc>
              <w:tc>
                <w:tcPr>
                  <w:tcW w:w="712" w:type="pct"/>
                  <w:vMerge/>
                  <w:shd w:val="clear" w:color="auto" w:fill="D9D9D9"/>
                  <w:vAlign w:val="center"/>
                  <w:hideMark/>
                </w:tcPr>
                <w:p w:rsidR="00794AA7" w:rsidRPr="009E6864" w:rsidRDefault="00794AA7" w:rsidP="00FC3129">
                  <w:pPr>
                    <w:jc w:val="center"/>
                    <w:rPr>
                      <w:rFonts w:eastAsiaTheme="minorHAnsi"/>
                      <w:b/>
                      <w:bCs/>
                      <w:sz w:val="18"/>
                      <w:szCs w:val="20"/>
                      <w:lang w:val="es-ES" w:eastAsia="es-ES"/>
                    </w:rPr>
                  </w:pPr>
                </w:p>
              </w:tc>
              <w:tc>
                <w:tcPr>
                  <w:tcW w:w="548" w:type="pct"/>
                  <w:vMerge/>
                  <w:shd w:val="clear" w:color="auto" w:fill="D9D9D9"/>
                  <w:tcMar>
                    <w:top w:w="0" w:type="dxa"/>
                    <w:left w:w="108" w:type="dxa"/>
                    <w:bottom w:w="0" w:type="dxa"/>
                    <w:right w:w="108" w:type="dxa"/>
                  </w:tcMar>
                  <w:vAlign w:val="center"/>
                  <w:hideMark/>
                </w:tcPr>
                <w:p w:rsidR="00794AA7" w:rsidRPr="009E6864" w:rsidRDefault="00794AA7" w:rsidP="00FC3129">
                  <w:pPr>
                    <w:jc w:val="center"/>
                    <w:rPr>
                      <w:rFonts w:eastAsiaTheme="minorHAnsi"/>
                      <w:b/>
                      <w:bCs/>
                      <w:sz w:val="18"/>
                      <w:szCs w:val="20"/>
                      <w:lang w:val="es-ES"/>
                    </w:rPr>
                  </w:pPr>
                </w:p>
              </w:tc>
              <w:tc>
                <w:tcPr>
                  <w:tcW w:w="438" w:type="pct"/>
                  <w:vMerge/>
                  <w:shd w:val="clear" w:color="auto" w:fill="D9D9D9"/>
                </w:tcPr>
                <w:p w:rsidR="00794AA7" w:rsidRPr="009E6864" w:rsidRDefault="00794AA7" w:rsidP="00FC3129">
                  <w:pPr>
                    <w:jc w:val="center"/>
                    <w:rPr>
                      <w:b/>
                      <w:bCs/>
                      <w:sz w:val="18"/>
                      <w:szCs w:val="20"/>
                      <w:lang w:val="es-ES" w:eastAsia="es-ES"/>
                    </w:rPr>
                  </w:pPr>
                </w:p>
              </w:tc>
              <w:tc>
                <w:tcPr>
                  <w:tcW w:w="492" w:type="pct"/>
                  <w:shd w:val="clear" w:color="auto" w:fill="D9D9D9"/>
                  <w:vAlign w:val="center"/>
                  <w:hideMark/>
                </w:tcPr>
                <w:p w:rsidR="00794AA7" w:rsidRPr="009E6864" w:rsidRDefault="00794AA7" w:rsidP="00FC3129">
                  <w:pPr>
                    <w:jc w:val="center"/>
                    <w:rPr>
                      <w:b/>
                      <w:bCs/>
                      <w:sz w:val="18"/>
                      <w:szCs w:val="20"/>
                      <w:lang w:val="es-ES" w:eastAsia="es-ES"/>
                    </w:rPr>
                  </w:pPr>
                  <w:r w:rsidRPr="009E6864">
                    <w:rPr>
                      <w:b/>
                      <w:bCs/>
                      <w:sz w:val="18"/>
                      <w:szCs w:val="20"/>
                      <w:lang w:val="es-ES" w:eastAsia="es-ES"/>
                    </w:rPr>
                    <w:t xml:space="preserve">Desde </w:t>
                  </w:r>
                </w:p>
              </w:tc>
              <w:tc>
                <w:tcPr>
                  <w:tcW w:w="384" w:type="pct"/>
                  <w:shd w:val="clear" w:color="auto" w:fill="D9D9D9"/>
                  <w:vAlign w:val="center"/>
                </w:tcPr>
                <w:p w:rsidR="00794AA7" w:rsidRPr="009E6864" w:rsidRDefault="00794AA7" w:rsidP="00FC3129">
                  <w:pPr>
                    <w:jc w:val="center"/>
                    <w:rPr>
                      <w:b/>
                      <w:bCs/>
                      <w:sz w:val="18"/>
                      <w:szCs w:val="20"/>
                      <w:lang w:val="es-ES" w:eastAsia="es-ES"/>
                    </w:rPr>
                  </w:pPr>
                  <w:r w:rsidRPr="009E6864">
                    <w:rPr>
                      <w:b/>
                      <w:bCs/>
                      <w:sz w:val="18"/>
                      <w:szCs w:val="20"/>
                      <w:lang w:val="es-ES" w:eastAsia="es-ES"/>
                    </w:rPr>
                    <w:t xml:space="preserve">Hasta </w:t>
                  </w:r>
                </w:p>
                <w:p w:rsidR="00794AA7" w:rsidRPr="009E6864" w:rsidRDefault="00794AA7" w:rsidP="00FC3129">
                  <w:pPr>
                    <w:jc w:val="center"/>
                    <w:rPr>
                      <w:bCs/>
                      <w:sz w:val="18"/>
                      <w:szCs w:val="20"/>
                      <w:lang w:val="es-ES" w:eastAsia="es-ES"/>
                    </w:rPr>
                  </w:pPr>
                </w:p>
              </w:tc>
              <w:tc>
                <w:tcPr>
                  <w:tcW w:w="412" w:type="pct"/>
                  <w:vMerge/>
                  <w:shd w:val="clear" w:color="auto" w:fill="D9D9D9"/>
                </w:tcPr>
                <w:p w:rsidR="00794AA7" w:rsidRPr="009E6864" w:rsidRDefault="00794AA7" w:rsidP="00FC3129">
                  <w:pPr>
                    <w:jc w:val="center"/>
                    <w:rPr>
                      <w:b/>
                      <w:bCs/>
                      <w:sz w:val="18"/>
                      <w:szCs w:val="20"/>
                      <w:lang w:val="es-ES" w:eastAsia="es-ES"/>
                    </w:rPr>
                  </w:pPr>
                </w:p>
              </w:tc>
            </w:tr>
            <w:tr w:rsidR="00FB68B0" w:rsidRPr="009F1989" w:rsidTr="00FB68B0">
              <w:trPr>
                <w:trHeight w:val="395"/>
                <w:jc w:val="center"/>
              </w:trPr>
              <w:tc>
                <w:tcPr>
                  <w:tcW w:w="2014" w:type="pct"/>
                  <w:tcMar>
                    <w:top w:w="0" w:type="dxa"/>
                    <w:left w:w="108" w:type="dxa"/>
                    <w:bottom w:w="0" w:type="dxa"/>
                    <w:right w:w="108" w:type="dxa"/>
                  </w:tcMar>
                  <w:vAlign w:val="center"/>
                </w:tcPr>
                <w:p w:rsidR="009E6864" w:rsidRDefault="009E6864" w:rsidP="009E6864">
                  <w:pPr>
                    <w:jc w:val="center"/>
                  </w:pPr>
                  <w:r w:rsidRPr="00355F05">
                    <w:rPr>
                      <w:rFonts w:eastAsiaTheme="minorHAnsi"/>
                      <w:sz w:val="18"/>
                      <w:szCs w:val="20"/>
                      <w:lang w:val="es-ES"/>
                    </w:rPr>
                    <w:t>Informe seguimiento</w:t>
                  </w:r>
                  <w:r>
                    <w:rPr>
                      <w:rFonts w:eastAsiaTheme="minorHAnsi"/>
                      <w:sz w:val="18"/>
                      <w:szCs w:val="20"/>
                      <w:lang w:val="es-ES"/>
                    </w:rPr>
                    <w:t xml:space="preserve"> ambiental DSAL-GSSSO-188/2014 Octubre</w:t>
                  </w:r>
                </w:p>
              </w:tc>
              <w:tc>
                <w:tcPr>
                  <w:tcW w:w="712" w:type="pct"/>
                  <w:vAlign w:val="center"/>
                </w:tcPr>
                <w:p w:rsidR="009E6864" w:rsidRDefault="009E6864" w:rsidP="009E6864">
                  <w:pPr>
                    <w:jc w:val="center"/>
                  </w:pPr>
                  <w:r w:rsidRPr="006F1305">
                    <w:rPr>
                      <w:rFonts w:eastAsiaTheme="minorHAnsi"/>
                      <w:sz w:val="18"/>
                      <w:szCs w:val="20"/>
                      <w:lang w:val="es-ES" w:eastAsia="es-ES"/>
                    </w:rPr>
                    <w:t>Emisiones Atmosféricas</w:t>
                  </w:r>
                </w:p>
              </w:tc>
              <w:tc>
                <w:tcPr>
                  <w:tcW w:w="548" w:type="pct"/>
                  <w:tcMar>
                    <w:top w:w="0" w:type="dxa"/>
                    <w:left w:w="108" w:type="dxa"/>
                    <w:bottom w:w="0" w:type="dxa"/>
                    <w:right w:w="108" w:type="dxa"/>
                  </w:tcMar>
                  <w:vAlign w:val="center"/>
                </w:tcPr>
                <w:p w:rsidR="009E6864" w:rsidRDefault="009E6864" w:rsidP="009E6864">
                  <w:pPr>
                    <w:jc w:val="center"/>
                    <w:rPr>
                      <w:rFonts w:eastAsiaTheme="minorHAnsi"/>
                      <w:sz w:val="18"/>
                      <w:szCs w:val="20"/>
                      <w:lang w:val="es-ES"/>
                    </w:rPr>
                  </w:pPr>
                  <w:r>
                    <w:rPr>
                      <w:rFonts w:eastAsiaTheme="minorHAnsi"/>
                      <w:sz w:val="18"/>
                      <w:szCs w:val="20"/>
                      <w:lang w:val="es-ES"/>
                    </w:rPr>
                    <w:t>20/11/2014</w:t>
                  </w:r>
                </w:p>
              </w:tc>
              <w:tc>
                <w:tcPr>
                  <w:tcW w:w="438" w:type="pct"/>
                  <w:vAlign w:val="center"/>
                </w:tcPr>
                <w:p w:rsidR="009E6864" w:rsidRDefault="009E6864" w:rsidP="009E6864">
                  <w:pPr>
                    <w:jc w:val="center"/>
                    <w:rPr>
                      <w:rFonts w:eastAsiaTheme="minorHAnsi"/>
                      <w:sz w:val="18"/>
                      <w:szCs w:val="20"/>
                      <w:lang w:val="es-ES"/>
                    </w:rPr>
                  </w:pPr>
                  <w:r>
                    <w:rPr>
                      <w:rFonts w:eastAsiaTheme="minorHAnsi"/>
                      <w:sz w:val="18"/>
                      <w:szCs w:val="20"/>
                      <w:lang w:val="es-ES"/>
                    </w:rPr>
                    <w:t>21/11/2014</w:t>
                  </w:r>
                </w:p>
              </w:tc>
              <w:tc>
                <w:tcPr>
                  <w:tcW w:w="492" w:type="pct"/>
                  <w:vAlign w:val="center"/>
                </w:tcPr>
                <w:p w:rsidR="009E6864" w:rsidRPr="00C97034" w:rsidRDefault="009E6864" w:rsidP="009E6864">
                  <w:pPr>
                    <w:jc w:val="center"/>
                    <w:rPr>
                      <w:rFonts w:eastAsiaTheme="minorHAnsi"/>
                      <w:sz w:val="18"/>
                      <w:szCs w:val="20"/>
                      <w:lang w:val="es-ES"/>
                    </w:rPr>
                  </w:pPr>
                  <w:r>
                    <w:rPr>
                      <w:rFonts w:eastAsiaTheme="minorHAnsi"/>
                      <w:sz w:val="18"/>
                      <w:szCs w:val="20"/>
                      <w:lang w:val="es-ES"/>
                    </w:rPr>
                    <w:t>01/10/2014</w:t>
                  </w:r>
                </w:p>
              </w:tc>
              <w:tc>
                <w:tcPr>
                  <w:tcW w:w="384" w:type="pct"/>
                  <w:vAlign w:val="center"/>
                </w:tcPr>
                <w:p w:rsidR="009E6864" w:rsidRPr="00C97034" w:rsidRDefault="009E6864" w:rsidP="009E6864">
                  <w:pPr>
                    <w:jc w:val="center"/>
                    <w:rPr>
                      <w:rFonts w:eastAsiaTheme="minorHAnsi"/>
                      <w:sz w:val="18"/>
                      <w:szCs w:val="20"/>
                      <w:lang w:val="es-ES" w:eastAsia="es-ES"/>
                    </w:rPr>
                  </w:pPr>
                  <w:r>
                    <w:rPr>
                      <w:rFonts w:eastAsiaTheme="minorHAnsi"/>
                      <w:sz w:val="18"/>
                      <w:szCs w:val="20"/>
                      <w:lang w:val="es-ES" w:eastAsia="es-ES"/>
                    </w:rPr>
                    <w:t>31/10/2014</w:t>
                  </w:r>
                </w:p>
              </w:tc>
              <w:tc>
                <w:tcPr>
                  <w:tcW w:w="412" w:type="pct"/>
                  <w:vAlign w:val="center"/>
                </w:tcPr>
                <w:p w:rsidR="009E6864" w:rsidRPr="009E6864" w:rsidRDefault="009E6864" w:rsidP="009E6864">
                  <w:pPr>
                    <w:jc w:val="center"/>
                    <w:rPr>
                      <w:rFonts w:eastAsiaTheme="minorHAnsi"/>
                      <w:sz w:val="18"/>
                      <w:szCs w:val="18"/>
                      <w:lang w:val="es-ES" w:eastAsia="es-ES"/>
                    </w:rPr>
                  </w:pPr>
                  <w:r w:rsidRPr="009E6864">
                    <w:rPr>
                      <w:rFonts w:eastAsiaTheme="minorHAnsi"/>
                      <w:sz w:val="18"/>
                      <w:szCs w:val="18"/>
                      <w:lang w:val="es-ES" w:eastAsia="es-ES"/>
                    </w:rPr>
                    <w:t>Si</w:t>
                  </w:r>
                </w:p>
              </w:tc>
            </w:tr>
            <w:tr w:rsidR="00FB68B0" w:rsidRPr="009F1989" w:rsidTr="00FB68B0">
              <w:trPr>
                <w:trHeight w:val="395"/>
                <w:jc w:val="center"/>
              </w:trPr>
              <w:tc>
                <w:tcPr>
                  <w:tcW w:w="2014" w:type="pct"/>
                  <w:tcMar>
                    <w:top w:w="0" w:type="dxa"/>
                    <w:left w:w="108" w:type="dxa"/>
                    <w:bottom w:w="0" w:type="dxa"/>
                    <w:right w:w="108" w:type="dxa"/>
                  </w:tcMar>
                  <w:vAlign w:val="center"/>
                </w:tcPr>
                <w:p w:rsidR="009E6864" w:rsidRDefault="009E6864" w:rsidP="009E6864">
                  <w:pPr>
                    <w:jc w:val="center"/>
                  </w:pPr>
                  <w:r w:rsidRPr="00355F05">
                    <w:rPr>
                      <w:rFonts w:eastAsiaTheme="minorHAnsi"/>
                      <w:sz w:val="18"/>
                      <w:szCs w:val="20"/>
                      <w:lang w:val="es-ES"/>
                    </w:rPr>
                    <w:t>Informe seguimiento</w:t>
                  </w:r>
                  <w:r>
                    <w:rPr>
                      <w:rFonts w:eastAsiaTheme="minorHAnsi"/>
                      <w:sz w:val="18"/>
                      <w:szCs w:val="20"/>
                      <w:lang w:val="es-ES"/>
                    </w:rPr>
                    <w:t xml:space="preserve"> ambiental DSAL-GSSSO-211/2014 Noviembre</w:t>
                  </w:r>
                </w:p>
              </w:tc>
              <w:tc>
                <w:tcPr>
                  <w:tcW w:w="712" w:type="pct"/>
                  <w:vAlign w:val="center"/>
                </w:tcPr>
                <w:p w:rsidR="009E6864" w:rsidRDefault="009E6864" w:rsidP="009E6864">
                  <w:pPr>
                    <w:jc w:val="center"/>
                  </w:pPr>
                  <w:r w:rsidRPr="006F1305">
                    <w:rPr>
                      <w:rFonts w:eastAsiaTheme="minorHAnsi"/>
                      <w:sz w:val="18"/>
                      <w:szCs w:val="20"/>
                      <w:lang w:val="es-ES" w:eastAsia="es-ES"/>
                    </w:rPr>
                    <w:t>Emisiones Atmosféricas</w:t>
                  </w:r>
                </w:p>
              </w:tc>
              <w:tc>
                <w:tcPr>
                  <w:tcW w:w="548" w:type="pct"/>
                  <w:tcMar>
                    <w:top w:w="0" w:type="dxa"/>
                    <w:left w:w="108" w:type="dxa"/>
                    <w:bottom w:w="0" w:type="dxa"/>
                    <w:right w:w="108" w:type="dxa"/>
                  </w:tcMar>
                  <w:vAlign w:val="center"/>
                </w:tcPr>
                <w:p w:rsidR="009E6864" w:rsidRDefault="009E6864" w:rsidP="009E6864">
                  <w:pPr>
                    <w:jc w:val="center"/>
                    <w:rPr>
                      <w:rFonts w:eastAsiaTheme="minorHAnsi"/>
                      <w:sz w:val="18"/>
                      <w:szCs w:val="20"/>
                      <w:lang w:val="es-ES"/>
                    </w:rPr>
                  </w:pPr>
                  <w:r>
                    <w:rPr>
                      <w:rFonts w:eastAsiaTheme="minorHAnsi"/>
                      <w:sz w:val="18"/>
                      <w:szCs w:val="20"/>
                      <w:lang w:val="es-ES"/>
                    </w:rPr>
                    <w:t>26/12/2014</w:t>
                  </w:r>
                </w:p>
              </w:tc>
              <w:tc>
                <w:tcPr>
                  <w:tcW w:w="438" w:type="pct"/>
                  <w:vAlign w:val="center"/>
                </w:tcPr>
                <w:p w:rsidR="009E6864" w:rsidRDefault="009E6864" w:rsidP="009E6864">
                  <w:pPr>
                    <w:jc w:val="center"/>
                    <w:rPr>
                      <w:rFonts w:eastAsiaTheme="minorHAnsi"/>
                      <w:sz w:val="18"/>
                      <w:szCs w:val="20"/>
                      <w:lang w:val="es-ES"/>
                    </w:rPr>
                  </w:pPr>
                  <w:r>
                    <w:rPr>
                      <w:rFonts w:eastAsiaTheme="minorHAnsi"/>
                      <w:sz w:val="18"/>
                      <w:szCs w:val="20"/>
                      <w:lang w:val="es-ES"/>
                    </w:rPr>
                    <w:t>22/12/2014</w:t>
                  </w:r>
                </w:p>
              </w:tc>
              <w:tc>
                <w:tcPr>
                  <w:tcW w:w="492" w:type="pct"/>
                  <w:vAlign w:val="center"/>
                </w:tcPr>
                <w:p w:rsidR="009E6864" w:rsidRPr="00C97034" w:rsidRDefault="009E6864" w:rsidP="009E6864">
                  <w:pPr>
                    <w:jc w:val="center"/>
                    <w:rPr>
                      <w:rFonts w:eastAsiaTheme="minorHAnsi"/>
                      <w:sz w:val="18"/>
                      <w:szCs w:val="20"/>
                      <w:lang w:val="es-ES"/>
                    </w:rPr>
                  </w:pPr>
                  <w:r>
                    <w:rPr>
                      <w:rFonts w:eastAsiaTheme="minorHAnsi"/>
                      <w:sz w:val="18"/>
                      <w:szCs w:val="20"/>
                      <w:lang w:val="es-ES"/>
                    </w:rPr>
                    <w:t>01/12/2014</w:t>
                  </w:r>
                </w:p>
              </w:tc>
              <w:tc>
                <w:tcPr>
                  <w:tcW w:w="384" w:type="pct"/>
                  <w:vAlign w:val="center"/>
                </w:tcPr>
                <w:p w:rsidR="009E6864" w:rsidRPr="00C97034" w:rsidRDefault="009E6864" w:rsidP="009E6864">
                  <w:pPr>
                    <w:jc w:val="center"/>
                    <w:rPr>
                      <w:rFonts w:eastAsiaTheme="minorHAnsi"/>
                      <w:sz w:val="18"/>
                      <w:szCs w:val="20"/>
                      <w:lang w:val="es-ES" w:eastAsia="es-ES"/>
                    </w:rPr>
                  </w:pPr>
                  <w:r>
                    <w:rPr>
                      <w:rFonts w:eastAsiaTheme="minorHAnsi"/>
                      <w:sz w:val="18"/>
                      <w:szCs w:val="20"/>
                      <w:lang w:val="es-ES" w:eastAsia="es-ES"/>
                    </w:rPr>
                    <w:t>31/12/2014</w:t>
                  </w:r>
                </w:p>
              </w:tc>
              <w:tc>
                <w:tcPr>
                  <w:tcW w:w="412" w:type="pct"/>
                  <w:vAlign w:val="center"/>
                </w:tcPr>
                <w:p w:rsidR="009E6864" w:rsidRPr="009E6864" w:rsidRDefault="009E6864" w:rsidP="009E6864">
                  <w:pPr>
                    <w:jc w:val="center"/>
                    <w:rPr>
                      <w:rFonts w:eastAsiaTheme="minorHAnsi"/>
                      <w:sz w:val="18"/>
                      <w:szCs w:val="18"/>
                      <w:lang w:val="es-ES" w:eastAsia="es-ES"/>
                    </w:rPr>
                  </w:pPr>
                  <w:r w:rsidRPr="009E6864">
                    <w:rPr>
                      <w:rFonts w:eastAsiaTheme="minorHAnsi"/>
                      <w:sz w:val="18"/>
                      <w:szCs w:val="18"/>
                      <w:lang w:val="es-ES" w:eastAsia="es-ES"/>
                    </w:rPr>
                    <w:t>No</w:t>
                  </w:r>
                </w:p>
              </w:tc>
            </w:tr>
            <w:tr w:rsidR="00FB68B0" w:rsidRPr="009F1989" w:rsidTr="00FB68B0">
              <w:trPr>
                <w:trHeight w:val="395"/>
                <w:jc w:val="center"/>
              </w:trPr>
              <w:tc>
                <w:tcPr>
                  <w:tcW w:w="2014" w:type="pct"/>
                  <w:tcMar>
                    <w:top w:w="0" w:type="dxa"/>
                    <w:left w:w="108" w:type="dxa"/>
                    <w:bottom w:w="0" w:type="dxa"/>
                    <w:right w:w="108" w:type="dxa"/>
                  </w:tcMar>
                  <w:vAlign w:val="center"/>
                </w:tcPr>
                <w:p w:rsidR="009E6864" w:rsidRDefault="009E6864" w:rsidP="009E6864">
                  <w:pPr>
                    <w:jc w:val="center"/>
                  </w:pPr>
                  <w:r w:rsidRPr="00355F05">
                    <w:rPr>
                      <w:rFonts w:eastAsiaTheme="minorHAnsi"/>
                      <w:sz w:val="18"/>
                      <w:szCs w:val="20"/>
                      <w:lang w:val="es-ES"/>
                    </w:rPr>
                    <w:t>Informe seguimiento</w:t>
                  </w:r>
                  <w:r>
                    <w:rPr>
                      <w:rFonts w:eastAsiaTheme="minorHAnsi"/>
                      <w:sz w:val="18"/>
                      <w:szCs w:val="20"/>
                      <w:lang w:val="es-ES"/>
                    </w:rPr>
                    <w:t xml:space="preserve"> ambiental DSAL-GSSSO-006/2015 Diciembre</w:t>
                  </w:r>
                </w:p>
              </w:tc>
              <w:tc>
                <w:tcPr>
                  <w:tcW w:w="712" w:type="pct"/>
                  <w:vAlign w:val="center"/>
                </w:tcPr>
                <w:p w:rsidR="009E6864" w:rsidRDefault="009E6864" w:rsidP="009E6864">
                  <w:pPr>
                    <w:jc w:val="center"/>
                  </w:pPr>
                  <w:r w:rsidRPr="006F1305">
                    <w:rPr>
                      <w:rFonts w:eastAsiaTheme="minorHAnsi"/>
                      <w:sz w:val="18"/>
                      <w:szCs w:val="20"/>
                      <w:lang w:val="es-ES" w:eastAsia="es-ES"/>
                    </w:rPr>
                    <w:t>Emisiones Atmosféricas</w:t>
                  </w:r>
                </w:p>
              </w:tc>
              <w:tc>
                <w:tcPr>
                  <w:tcW w:w="548" w:type="pct"/>
                  <w:tcMar>
                    <w:top w:w="0" w:type="dxa"/>
                    <w:left w:w="108" w:type="dxa"/>
                    <w:bottom w:w="0" w:type="dxa"/>
                    <w:right w:w="108" w:type="dxa"/>
                  </w:tcMar>
                  <w:vAlign w:val="center"/>
                </w:tcPr>
                <w:p w:rsidR="009E6864" w:rsidRDefault="009E6864" w:rsidP="009E6864">
                  <w:pPr>
                    <w:jc w:val="center"/>
                    <w:rPr>
                      <w:rFonts w:eastAsiaTheme="minorHAnsi"/>
                      <w:sz w:val="18"/>
                      <w:szCs w:val="20"/>
                      <w:lang w:val="es-ES"/>
                    </w:rPr>
                  </w:pPr>
                  <w:r>
                    <w:rPr>
                      <w:rFonts w:eastAsiaTheme="minorHAnsi"/>
                      <w:sz w:val="18"/>
                      <w:szCs w:val="20"/>
                      <w:lang w:val="es-ES"/>
                    </w:rPr>
                    <w:t>21/01/2015</w:t>
                  </w:r>
                </w:p>
              </w:tc>
              <w:tc>
                <w:tcPr>
                  <w:tcW w:w="438" w:type="pct"/>
                  <w:vAlign w:val="center"/>
                </w:tcPr>
                <w:p w:rsidR="009E6864" w:rsidRDefault="009E6864" w:rsidP="009E6864">
                  <w:pPr>
                    <w:jc w:val="center"/>
                    <w:rPr>
                      <w:rFonts w:eastAsiaTheme="minorHAnsi"/>
                      <w:sz w:val="18"/>
                      <w:szCs w:val="20"/>
                      <w:lang w:val="es-ES"/>
                    </w:rPr>
                  </w:pPr>
                  <w:r>
                    <w:rPr>
                      <w:rFonts w:eastAsiaTheme="minorHAnsi"/>
                      <w:sz w:val="18"/>
                      <w:szCs w:val="20"/>
                      <w:lang w:val="es-ES"/>
                    </w:rPr>
                    <w:t>21/01/2015</w:t>
                  </w:r>
                </w:p>
              </w:tc>
              <w:tc>
                <w:tcPr>
                  <w:tcW w:w="492" w:type="pct"/>
                  <w:vAlign w:val="center"/>
                </w:tcPr>
                <w:p w:rsidR="009E6864" w:rsidRPr="00C97034" w:rsidRDefault="009E6864" w:rsidP="009E6864">
                  <w:pPr>
                    <w:jc w:val="center"/>
                    <w:rPr>
                      <w:rFonts w:eastAsiaTheme="minorHAnsi"/>
                      <w:sz w:val="18"/>
                      <w:szCs w:val="20"/>
                      <w:lang w:val="es-ES"/>
                    </w:rPr>
                  </w:pPr>
                  <w:r>
                    <w:rPr>
                      <w:rFonts w:eastAsiaTheme="minorHAnsi"/>
                      <w:sz w:val="18"/>
                      <w:szCs w:val="20"/>
                      <w:lang w:val="es-ES"/>
                    </w:rPr>
                    <w:t>01/01/2015</w:t>
                  </w:r>
                </w:p>
              </w:tc>
              <w:tc>
                <w:tcPr>
                  <w:tcW w:w="384" w:type="pct"/>
                  <w:vAlign w:val="center"/>
                </w:tcPr>
                <w:p w:rsidR="009E6864" w:rsidRPr="00C97034" w:rsidRDefault="009E6864" w:rsidP="009E6864">
                  <w:pPr>
                    <w:jc w:val="center"/>
                    <w:rPr>
                      <w:rFonts w:eastAsiaTheme="minorHAnsi"/>
                      <w:sz w:val="18"/>
                      <w:szCs w:val="20"/>
                      <w:lang w:val="es-ES" w:eastAsia="es-ES"/>
                    </w:rPr>
                  </w:pPr>
                  <w:r>
                    <w:rPr>
                      <w:rFonts w:eastAsiaTheme="minorHAnsi"/>
                      <w:sz w:val="18"/>
                      <w:szCs w:val="20"/>
                      <w:lang w:val="es-ES" w:eastAsia="es-ES"/>
                    </w:rPr>
                    <w:t>31/01/2015</w:t>
                  </w:r>
                </w:p>
              </w:tc>
              <w:tc>
                <w:tcPr>
                  <w:tcW w:w="412" w:type="pct"/>
                  <w:vAlign w:val="center"/>
                </w:tcPr>
                <w:p w:rsidR="009E6864" w:rsidRPr="009E6864" w:rsidRDefault="009E6864" w:rsidP="009E6864">
                  <w:pPr>
                    <w:jc w:val="center"/>
                    <w:rPr>
                      <w:rFonts w:eastAsiaTheme="minorHAnsi"/>
                      <w:sz w:val="18"/>
                      <w:szCs w:val="18"/>
                      <w:lang w:val="es-ES" w:eastAsia="es-ES"/>
                    </w:rPr>
                  </w:pPr>
                  <w:r w:rsidRPr="009E6864">
                    <w:rPr>
                      <w:rFonts w:eastAsiaTheme="minorHAnsi"/>
                      <w:sz w:val="18"/>
                      <w:szCs w:val="18"/>
                      <w:lang w:val="es-ES" w:eastAsia="es-ES"/>
                    </w:rPr>
                    <w:t>Si</w:t>
                  </w:r>
                </w:p>
              </w:tc>
            </w:tr>
            <w:tr w:rsidR="00FB68B0" w:rsidRPr="009F1989" w:rsidTr="00FB68B0">
              <w:trPr>
                <w:trHeight w:val="395"/>
                <w:jc w:val="center"/>
              </w:trPr>
              <w:tc>
                <w:tcPr>
                  <w:tcW w:w="2014" w:type="pct"/>
                  <w:tcMar>
                    <w:top w:w="0" w:type="dxa"/>
                    <w:left w:w="108" w:type="dxa"/>
                    <w:bottom w:w="0" w:type="dxa"/>
                    <w:right w:w="108" w:type="dxa"/>
                  </w:tcMar>
                  <w:vAlign w:val="center"/>
                </w:tcPr>
                <w:p w:rsidR="009E6864" w:rsidRPr="00C97034" w:rsidRDefault="009E6864" w:rsidP="009E6864">
                  <w:pPr>
                    <w:jc w:val="center"/>
                    <w:rPr>
                      <w:rFonts w:eastAsiaTheme="minorHAnsi"/>
                      <w:sz w:val="18"/>
                      <w:szCs w:val="20"/>
                      <w:lang w:val="es-ES"/>
                    </w:rPr>
                  </w:pPr>
                  <w:r w:rsidRPr="00C97034">
                    <w:rPr>
                      <w:rFonts w:eastAsiaTheme="minorHAnsi"/>
                      <w:sz w:val="18"/>
                      <w:szCs w:val="20"/>
                      <w:lang w:val="es-ES"/>
                    </w:rPr>
                    <w:t>Informe s</w:t>
                  </w:r>
                  <w:r>
                    <w:rPr>
                      <w:rFonts w:eastAsiaTheme="minorHAnsi"/>
                      <w:sz w:val="18"/>
                      <w:szCs w:val="20"/>
                      <w:lang w:val="es-ES"/>
                    </w:rPr>
                    <w:t xml:space="preserve">eguimiento ambiental DSAL-GSSSO-22/2015 </w:t>
                  </w:r>
                  <w:r w:rsidRPr="00C97034">
                    <w:rPr>
                      <w:rFonts w:eastAsiaTheme="minorHAnsi"/>
                      <w:sz w:val="18"/>
                      <w:szCs w:val="20"/>
                      <w:lang w:val="es-ES"/>
                    </w:rPr>
                    <w:t xml:space="preserve"> Enero</w:t>
                  </w:r>
                </w:p>
              </w:tc>
              <w:tc>
                <w:tcPr>
                  <w:tcW w:w="712" w:type="pct"/>
                  <w:vAlign w:val="center"/>
                </w:tcPr>
                <w:p w:rsidR="009E6864" w:rsidRDefault="009E6864" w:rsidP="009E6864">
                  <w:pPr>
                    <w:jc w:val="center"/>
                  </w:pPr>
                  <w:r w:rsidRPr="006F1305">
                    <w:rPr>
                      <w:rFonts w:eastAsiaTheme="minorHAnsi"/>
                      <w:sz w:val="18"/>
                      <w:szCs w:val="20"/>
                      <w:lang w:val="es-ES" w:eastAsia="es-ES"/>
                    </w:rPr>
                    <w:t>Emisiones Atmosféricas</w:t>
                  </w:r>
                </w:p>
              </w:tc>
              <w:tc>
                <w:tcPr>
                  <w:tcW w:w="548" w:type="pct"/>
                  <w:tcMar>
                    <w:top w:w="0" w:type="dxa"/>
                    <w:left w:w="108" w:type="dxa"/>
                    <w:bottom w:w="0" w:type="dxa"/>
                    <w:right w:w="108" w:type="dxa"/>
                  </w:tcMar>
                  <w:vAlign w:val="center"/>
                </w:tcPr>
                <w:p w:rsidR="009E6864" w:rsidRPr="00C97034" w:rsidRDefault="009E6864" w:rsidP="009E6864">
                  <w:pPr>
                    <w:jc w:val="center"/>
                    <w:rPr>
                      <w:rFonts w:eastAsiaTheme="minorHAnsi"/>
                      <w:sz w:val="18"/>
                      <w:szCs w:val="20"/>
                      <w:lang w:val="es-ES"/>
                    </w:rPr>
                  </w:pPr>
                  <w:r>
                    <w:rPr>
                      <w:rFonts w:eastAsiaTheme="minorHAnsi"/>
                      <w:sz w:val="18"/>
                      <w:szCs w:val="20"/>
                      <w:lang w:val="es-ES"/>
                    </w:rPr>
                    <w:t>20</w:t>
                  </w:r>
                  <w:r w:rsidRPr="00C97034">
                    <w:rPr>
                      <w:rFonts w:eastAsiaTheme="minorHAnsi"/>
                      <w:sz w:val="18"/>
                      <w:szCs w:val="20"/>
                      <w:lang w:val="es-ES"/>
                    </w:rPr>
                    <w:t>/02/201</w:t>
                  </w:r>
                  <w:r>
                    <w:rPr>
                      <w:rFonts w:eastAsiaTheme="minorHAnsi"/>
                      <w:sz w:val="18"/>
                      <w:szCs w:val="20"/>
                      <w:lang w:val="es-ES"/>
                    </w:rPr>
                    <w:t>5</w:t>
                  </w:r>
                </w:p>
              </w:tc>
              <w:tc>
                <w:tcPr>
                  <w:tcW w:w="438" w:type="pct"/>
                  <w:vAlign w:val="center"/>
                </w:tcPr>
                <w:p w:rsidR="009E6864" w:rsidRPr="00C97034" w:rsidRDefault="009E6864" w:rsidP="009E6864">
                  <w:pPr>
                    <w:jc w:val="center"/>
                    <w:rPr>
                      <w:rFonts w:eastAsiaTheme="minorHAnsi"/>
                      <w:sz w:val="18"/>
                      <w:szCs w:val="20"/>
                      <w:lang w:val="es-ES"/>
                    </w:rPr>
                  </w:pPr>
                  <w:r>
                    <w:rPr>
                      <w:rFonts w:eastAsiaTheme="minorHAnsi"/>
                      <w:sz w:val="18"/>
                      <w:szCs w:val="20"/>
                      <w:lang w:val="es-ES"/>
                    </w:rPr>
                    <w:t>23/02/2015</w:t>
                  </w:r>
                </w:p>
              </w:tc>
              <w:tc>
                <w:tcPr>
                  <w:tcW w:w="492" w:type="pct"/>
                  <w:vAlign w:val="center"/>
                </w:tcPr>
                <w:p w:rsidR="009E6864" w:rsidRPr="00C97034" w:rsidRDefault="009E6864" w:rsidP="009E6864">
                  <w:pPr>
                    <w:jc w:val="center"/>
                    <w:rPr>
                      <w:rFonts w:eastAsiaTheme="minorHAnsi"/>
                      <w:sz w:val="18"/>
                      <w:szCs w:val="20"/>
                      <w:lang w:val="es-ES"/>
                    </w:rPr>
                  </w:pPr>
                  <w:r w:rsidRPr="00C97034">
                    <w:rPr>
                      <w:rFonts w:eastAsiaTheme="minorHAnsi"/>
                      <w:sz w:val="18"/>
                      <w:szCs w:val="20"/>
                      <w:lang w:val="es-ES"/>
                    </w:rPr>
                    <w:t>01/01/201</w:t>
                  </w:r>
                  <w:r>
                    <w:rPr>
                      <w:rFonts w:eastAsiaTheme="minorHAnsi"/>
                      <w:sz w:val="18"/>
                      <w:szCs w:val="20"/>
                      <w:lang w:val="es-ES"/>
                    </w:rPr>
                    <w:t>5</w:t>
                  </w:r>
                </w:p>
              </w:tc>
              <w:tc>
                <w:tcPr>
                  <w:tcW w:w="384" w:type="pct"/>
                  <w:vAlign w:val="center"/>
                </w:tcPr>
                <w:p w:rsidR="009E6864" w:rsidRPr="00C97034" w:rsidRDefault="009E6864" w:rsidP="009E6864">
                  <w:pPr>
                    <w:jc w:val="center"/>
                    <w:rPr>
                      <w:rFonts w:eastAsiaTheme="minorHAnsi"/>
                      <w:sz w:val="18"/>
                      <w:szCs w:val="20"/>
                      <w:lang w:val="es-ES" w:eastAsia="es-ES"/>
                    </w:rPr>
                  </w:pPr>
                  <w:r w:rsidRPr="00C97034">
                    <w:rPr>
                      <w:rFonts w:eastAsiaTheme="minorHAnsi"/>
                      <w:sz w:val="18"/>
                      <w:szCs w:val="20"/>
                      <w:lang w:val="es-ES" w:eastAsia="es-ES"/>
                    </w:rPr>
                    <w:t>31/01/201</w:t>
                  </w:r>
                  <w:r>
                    <w:rPr>
                      <w:rFonts w:eastAsiaTheme="minorHAnsi"/>
                      <w:sz w:val="18"/>
                      <w:szCs w:val="20"/>
                      <w:lang w:val="es-ES" w:eastAsia="es-ES"/>
                    </w:rPr>
                    <w:t>5</w:t>
                  </w:r>
                </w:p>
              </w:tc>
              <w:tc>
                <w:tcPr>
                  <w:tcW w:w="412" w:type="pct"/>
                  <w:vAlign w:val="center"/>
                </w:tcPr>
                <w:p w:rsidR="009E6864" w:rsidRPr="009E6864" w:rsidRDefault="009E6864" w:rsidP="009E6864">
                  <w:pPr>
                    <w:jc w:val="center"/>
                    <w:rPr>
                      <w:rFonts w:eastAsiaTheme="minorHAnsi"/>
                      <w:sz w:val="18"/>
                      <w:szCs w:val="18"/>
                      <w:lang w:val="es-ES" w:eastAsia="es-ES"/>
                    </w:rPr>
                  </w:pPr>
                  <w:r w:rsidRPr="009E6864">
                    <w:rPr>
                      <w:rFonts w:eastAsiaTheme="minorHAnsi"/>
                      <w:sz w:val="18"/>
                      <w:szCs w:val="18"/>
                      <w:lang w:val="es-ES" w:eastAsia="es-ES"/>
                    </w:rPr>
                    <w:t>Si</w:t>
                  </w:r>
                </w:p>
              </w:tc>
            </w:tr>
            <w:tr w:rsidR="00FB68B0" w:rsidRPr="009F1989" w:rsidTr="00FB68B0">
              <w:trPr>
                <w:trHeight w:val="349"/>
                <w:jc w:val="center"/>
              </w:trPr>
              <w:tc>
                <w:tcPr>
                  <w:tcW w:w="2014" w:type="pct"/>
                  <w:tcMar>
                    <w:top w:w="0" w:type="dxa"/>
                    <w:left w:w="108" w:type="dxa"/>
                    <w:bottom w:w="0" w:type="dxa"/>
                    <w:right w:w="108" w:type="dxa"/>
                  </w:tcMar>
                  <w:vAlign w:val="center"/>
                </w:tcPr>
                <w:p w:rsidR="009E6864" w:rsidRPr="00C97034" w:rsidRDefault="009E6864" w:rsidP="009E6864">
                  <w:pPr>
                    <w:jc w:val="center"/>
                    <w:rPr>
                      <w:rFonts w:eastAsiaTheme="minorHAnsi"/>
                      <w:sz w:val="18"/>
                      <w:szCs w:val="20"/>
                      <w:lang w:val="es-ES"/>
                    </w:rPr>
                  </w:pPr>
                  <w:r w:rsidRPr="00C97034">
                    <w:rPr>
                      <w:rFonts w:eastAsiaTheme="minorHAnsi"/>
                      <w:sz w:val="18"/>
                      <w:szCs w:val="20"/>
                      <w:lang w:val="es-ES"/>
                    </w:rPr>
                    <w:t xml:space="preserve">Informe seguimiento ambiental </w:t>
                  </w:r>
                  <w:r>
                    <w:rPr>
                      <w:rFonts w:eastAsiaTheme="minorHAnsi"/>
                      <w:sz w:val="18"/>
                      <w:szCs w:val="20"/>
                      <w:lang w:val="es-ES"/>
                    </w:rPr>
                    <w:t>DSAL-GSSSO-44/2015</w:t>
                  </w:r>
                  <w:r w:rsidRPr="00C97034">
                    <w:rPr>
                      <w:rFonts w:eastAsiaTheme="minorHAnsi"/>
                      <w:sz w:val="18"/>
                      <w:szCs w:val="20"/>
                      <w:lang w:val="es-ES"/>
                    </w:rPr>
                    <w:t xml:space="preserve"> Febrero</w:t>
                  </w:r>
                </w:p>
              </w:tc>
              <w:tc>
                <w:tcPr>
                  <w:tcW w:w="712" w:type="pct"/>
                  <w:vAlign w:val="center"/>
                </w:tcPr>
                <w:p w:rsidR="009E6864" w:rsidRDefault="009E6864" w:rsidP="009E6864">
                  <w:pPr>
                    <w:jc w:val="center"/>
                  </w:pPr>
                  <w:r w:rsidRPr="006F1305">
                    <w:rPr>
                      <w:rFonts w:eastAsiaTheme="minorHAnsi"/>
                      <w:sz w:val="18"/>
                      <w:szCs w:val="20"/>
                      <w:lang w:val="es-ES" w:eastAsia="es-ES"/>
                    </w:rPr>
                    <w:t>Emisiones Atmosféricas</w:t>
                  </w:r>
                </w:p>
              </w:tc>
              <w:tc>
                <w:tcPr>
                  <w:tcW w:w="548" w:type="pct"/>
                  <w:tcMar>
                    <w:top w:w="0" w:type="dxa"/>
                    <w:left w:w="108" w:type="dxa"/>
                    <w:bottom w:w="0" w:type="dxa"/>
                    <w:right w:w="108" w:type="dxa"/>
                  </w:tcMar>
                  <w:vAlign w:val="center"/>
                </w:tcPr>
                <w:p w:rsidR="009E6864" w:rsidRPr="00C97034" w:rsidRDefault="009E6864" w:rsidP="009E6864">
                  <w:pPr>
                    <w:jc w:val="center"/>
                    <w:rPr>
                      <w:rFonts w:eastAsiaTheme="minorHAnsi"/>
                      <w:sz w:val="18"/>
                      <w:szCs w:val="20"/>
                      <w:lang w:val="es-ES"/>
                    </w:rPr>
                  </w:pPr>
                  <w:r>
                    <w:rPr>
                      <w:rFonts w:eastAsiaTheme="minorHAnsi"/>
                      <w:sz w:val="18"/>
                      <w:szCs w:val="20"/>
                      <w:lang w:val="es-ES"/>
                    </w:rPr>
                    <w:t>20</w:t>
                  </w:r>
                  <w:r w:rsidRPr="00C97034">
                    <w:rPr>
                      <w:rFonts w:eastAsiaTheme="minorHAnsi"/>
                      <w:sz w:val="18"/>
                      <w:szCs w:val="20"/>
                      <w:lang w:val="es-ES"/>
                    </w:rPr>
                    <w:t>/03/201</w:t>
                  </w:r>
                  <w:r>
                    <w:rPr>
                      <w:rFonts w:eastAsiaTheme="minorHAnsi"/>
                      <w:sz w:val="18"/>
                      <w:szCs w:val="20"/>
                      <w:lang w:val="es-ES"/>
                    </w:rPr>
                    <w:t>5</w:t>
                  </w:r>
                </w:p>
              </w:tc>
              <w:tc>
                <w:tcPr>
                  <w:tcW w:w="438" w:type="pct"/>
                  <w:vAlign w:val="center"/>
                </w:tcPr>
                <w:p w:rsidR="009E6864" w:rsidRPr="00C97034" w:rsidRDefault="009E6864" w:rsidP="009E6864">
                  <w:pPr>
                    <w:jc w:val="center"/>
                    <w:rPr>
                      <w:rFonts w:eastAsiaTheme="minorHAnsi"/>
                      <w:sz w:val="18"/>
                      <w:szCs w:val="20"/>
                      <w:lang w:val="es-ES"/>
                    </w:rPr>
                  </w:pPr>
                  <w:r>
                    <w:rPr>
                      <w:rFonts w:eastAsiaTheme="minorHAnsi"/>
                      <w:sz w:val="18"/>
                      <w:szCs w:val="20"/>
                      <w:lang w:val="es-ES"/>
                    </w:rPr>
                    <w:t>23/03/2015</w:t>
                  </w:r>
                </w:p>
              </w:tc>
              <w:tc>
                <w:tcPr>
                  <w:tcW w:w="492" w:type="pct"/>
                  <w:vAlign w:val="center"/>
                </w:tcPr>
                <w:p w:rsidR="009E6864" w:rsidRPr="00C97034" w:rsidRDefault="009E6864" w:rsidP="009E6864">
                  <w:pPr>
                    <w:jc w:val="center"/>
                    <w:rPr>
                      <w:rFonts w:eastAsiaTheme="minorHAnsi"/>
                      <w:sz w:val="18"/>
                      <w:szCs w:val="20"/>
                      <w:lang w:val="es-ES"/>
                    </w:rPr>
                  </w:pPr>
                  <w:r w:rsidRPr="00C97034">
                    <w:rPr>
                      <w:rFonts w:eastAsiaTheme="minorHAnsi"/>
                      <w:sz w:val="18"/>
                      <w:szCs w:val="20"/>
                      <w:lang w:val="es-ES"/>
                    </w:rPr>
                    <w:t>01/02/201</w:t>
                  </w:r>
                  <w:r>
                    <w:rPr>
                      <w:rFonts w:eastAsiaTheme="minorHAnsi"/>
                      <w:sz w:val="18"/>
                      <w:szCs w:val="20"/>
                      <w:lang w:val="es-ES"/>
                    </w:rPr>
                    <w:t>5</w:t>
                  </w:r>
                </w:p>
              </w:tc>
              <w:tc>
                <w:tcPr>
                  <w:tcW w:w="384" w:type="pct"/>
                  <w:vAlign w:val="center"/>
                </w:tcPr>
                <w:p w:rsidR="009E6864" w:rsidRPr="00C97034" w:rsidRDefault="009E6864" w:rsidP="009E6864">
                  <w:pPr>
                    <w:jc w:val="center"/>
                    <w:rPr>
                      <w:rFonts w:eastAsiaTheme="minorHAnsi"/>
                      <w:sz w:val="18"/>
                      <w:szCs w:val="20"/>
                      <w:lang w:val="es-ES" w:eastAsia="es-ES"/>
                    </w:rPr>
                  </w:pPr>
                  <w:r w:rsidRPr="00C97034">
                    <w:rPr>
                      <w:rFonts w:eastAsiaTheme="minorHAnsi"/>
                      <w:sz w:val="18"/>
                      <w:szCs w:val="20"/>
                      <w:lang w:val="es-ES" w:eastAsia="es-ES"/>
                    </w:rPr>
                    <w:t>28/02/201</w:t>
                  </w:r>
                  <w:r>
                    <w:rPr>
                      <w:rFonts w:eastAsiaTheme="minorHAnsi"/>
                      <w:sz w:val="18"/>
                      <w:szCs w:val="20"/>
                      <w:lang w:val="es-ES" w:eastAsia="es-ES"/>
                    </w:rPr>
                    <w:t>5</w:t>
                  </w:r>
                </w:p>
              </w:tc>
              <w:tc>
                <w:tcPr>
                  <w:tcW w:w="412" w:type="pct"/>
                  <w:vAlign w:val="center"/>
                </w:tcPr>
                <w:p w:rsidR="009E6864" w:rsidRPr="00104CF2" w:rsidRDefault="009E6864" w:rsidP="009E6864">
                  <w:pPr>
                    <w:jc w:val="center"/>
                    <w:rPr>
                      <w:rFonts w:eastAsiaTheme="minorHAnsi"/>
                      <w:sz w:val="18"/>
                      <w:szCs w:val="18"/>
                      <w:lang w:val="es-ES" w:eastAsia="es-ES"/>
                    </w:rPr>
                  </w:pPr>
                  <w:r w:rsidRPr="00104CF2">
                    <w:rPr>
                      <w:rFonts w:eastAsiaTheme="minorHAnsi"/>
                      <w:sz w:val="18"/>
                      <w:szCs w:val="18"/>
                      <w:lang w:val="es-ES" w:eastAsia="es-ES"/>
                    </w:rPr>
                    <w:t>Si</w:t>
                  </w:r>
                </w:p>
              </w:tc>
            </w:tr>
            <w:tr w:rsidR="00FB68B0" w:rsidRPr="009F1989" w:rsidTr="00FB68B0">
              <w:trPr>
                <w:trHeight w:val="349"/>
                <w:jc w:val="center"/>
              </w:trPr>
              <w:tc>
                <w:tcPr>
                  <w:tcW w:w="2014" w:type="pct"/>
                  <w:tcMar>
                    <w:top w:w="0" w:type="dxa"/>
                    <w:left w:w="108" w:type="dxa"/>
                    <w:bottom w:w="0" w:type="dxa"/>
                    <w:right w:w="108" w:type="dxa"/>
                  </w:tcMar>
                  <w:vAlign w:val="center"/>
                </w:tcPr>
                <w:p w:rsidR="009E6864" w:rsidRPr="00C97034" w:rsidRDefault="009E6864" w:rsidP="009E6864">
                  <w:pPr>
                    <w:jc w:val="center"/>
                    <w:rPr>
                      <w:rFonts w:eastAsiaTheme="minorHAnsi"/>
                      <w:sz w:val="18"/>
                      <w:szCs w:val="20"/>
                      <w:lang w:val="es-ES"/>
                    </w:rPr>
                  </w:pPr>
                  <w:r w:rsidRPr="00C97034">
                    <w:rPr>
                      <w:rFonts w:eastAsiaTheme="minorHAnsi"/>
                      <w:sz w:val="18"/>
                      <w:szCs w:val="20"/>
                      <w:lang w:val="es-ES"/>
                    </w:rPr>
                    <w:t xml:space="preserve">Informe seguimiento ambiental </w:t>
                  </w:r>
                  <w:r>
                    <w:rPr>
                      <w:rFonts w:eastAsiaTheme="minorHAnsi"/>
                      <w:sz w:val="18"/>
                      <w:szCs w:val="20"/>
                      <w:lang w:val="es-ES"/>
                    </w:rPr>
                    <w:t>DSAL-GSSSO-55/2015</w:t>
                  </w:r>
                  <w:r w:rsidRPr="00C97034">
                    <w:rPr>
                      <w:rFonts w:eastAsiaTheme="minorHAnsi"/>
                      <w:sz w:val="18"/>
                      <w:szCs w:val="20"/>
                      <w:lang w:val="es-ES"/>
                    </w:rPr>
                    <w:t xml:space="preserve"> Marzo</w:t>
                  </w:r>
                </w:p>
              </w:tc>
              <w:tc>
                <w:tcPr>
                  <w:tcW w:w="712" w:type="pct"/>
                  <w:vAlign w:val="center"/>
                </w:tcPr>
                <w:p w:rsidR="009E6864" w:rsidRDefault="009E6864" w:rsidP="009E6864">
                  <w:pPr>
                    <w:jc w:val="center"/>
                  </w:pPr>
                  <w:r w:rsidRPr="006F1305">
                    <w:rPr>
                      <w:rFonts w:eastAsiaTheme="minorHAnsi"/>
                      <w:sz w:val="18"/>
                      <w:szCs w:val="20"/>
                      <w:lang w:val="es-ES" w:eastAsia="es-ES"/>
                    </w:rPr>
                    <w:t>Emisiones Atmosféricas</w:t>
                  </w:r>
                </w:p>
              </w:tc>
              <w:tc>
                <w:tcPr>
                  <w:tcW w:w="548" w:type="pct"/>
                  <w:tcMar>
                    <w:top w:w="0" w:type="dxa"/>
                    <w:left w:w="108" w:type="dxa"/>
                    <w:bottom w:w="0" w:type="dxa"/>
                    <w:right w:w="108" w:type="dxa"/>
                  </w:tcMar>
                  <w:vAlign w:val="center"/>
                </w:tcPr>
                <w:p w:rsidR="009E6864" w:rsidRPr="00C97034" w:rsidRDefault="009E6864" w:rsidP="009E6864">
                  <w:pPr>
                    <w:jc w:val="center"/>
                    <w:rPr>
                      <w:rFonts w:eastAsiaTheme="minorHAnsi"/>
                      <w:sz w:val="18"/>
                      <w:szCs w:val="20"/>
                      <w:lang w:val="es-ES"/>
                    </w:rPr>
                  </w:pPr>
                  <w:r>
                    <w:rPr>
                      <w:rFonts w:eastAsiaTheme="minorHAnsi"/>
                      <w:sz w:val="18"/>
                      <w:szCs w:val="20"/>
                      <w:lang w:val="es-ES"/>
                    </w:rPr>
                    <w:t>21</w:t>
                  </w:r>
                  <w:r w:rsidRPr="00C97034">
                    <w:rPr>
                      <w:rFonts w:eastAsiaTheme="minorHAnsi"/>
                      <w:sz w:val="18"/>
                      <w:szCs w:val="20"/>
                      <w:lang w:val="es-ES"/>
                    </w:rPr>
                    <w:t>/04/201</w:t>
                  </w:r>
                  <w:r>
                    <w:rPr>
                      <w:rFonts w:eastAsiaTheme="minorHAnsi"/>
                      <w:sz w:val="18"/>
                      <w:szCs w:val="20"/>
                      <w:lang w:val="es-ES"/>
                    </w:rPr>
                    <w:t>5</w:t>
                  </w:r>
                </w:p>
              </w:tc>
              <w:tc>
                <w:tcPr>
                  <w:tcW w:w="438" w:type="pct"/>
                  <w:vAlign w:val="center"/>
                </w:tcPr>
                <w:p w:rsidR="009E6864" w:rsidRPr="00C97034" w:rsidRDefault="009E6864" w:rsidP="009E6864">
                  <w:pPr>
                    <w:jc w:val="center"/>
                    <w:rPr>
                      <w:rFonts w:eastAsiaTheme="minorHAnsi"/>
                      <w:sz w:val="18"/>
                      <w:szCs w:val="20"/>
                      <w:lang w:val="es-ES"/>
                    </w:rPr>
                  </w:pPr>
                  <w:r>
                    <w:rPr>
                      <w:rFonts w:eastAsiaTheme="minorHAnsi"/>
                      <w:sz w:val="18"/>
                      <w:szCs w:val="20"/>
                      <w:lang w:val="es-ES"/>
                    </w:rPr>
                    <w:t>21/04/2015</w:t>
                  </w:r>
                </w:p>
              </w:tc>
              <w:tc>
                <w:tcPr>
                  <w:tcW w:w="492" w:type="pct"/>
                  <w:vAlign w:val="center"/>
                </w:tcPr>
                <w:p w:rsidR="009E6864" w:rsidRPr="00C97034" w:rsidRDefault="009E6864" w:rsidP="009E6864">
                  <w:pPr>
                    <w:jc w:val="center"/>
                    <w:rPr>
                      <w:rFonts w:eastAsiaTheme="minorHAnsi"/>
                      <w:sz w:val="18"/>
                      <w:szCs w:val="20"/>
                      <w:lang w:val="es-ES"/>
                    </w:rPr>
                  </w:pPr>
                  <w:r w:rsidRPr="00C97034">
                    <w:rPr>
                      <w:rFonts w:eastAsiaTheme="minorHAnsi"/>
                      <w:sz w:val="18"/>
                      <w:szCs w:val="20"/>
                      <w:lang w:val="es-ES"/>
                    </w:rPr>
                    <w:t>01/03/201</w:t>
                  </w:r>
                  <w:r>
                    <w:rPr>
                      <w:rFonts w:eastAsiaTheme="minorHAnsi"/>
                      <w:sz w:val="18"/>
                      <w:szCs w:val="20"/>
                      <w:lang w:val="es-ES"/>
                    </w:rPr>
                    <w:t>5</w:t>
                  </w:r>
                </w:p>
              </w:tc>
              <w:tc>
                <w:tcPr>
                  <w:tcW w:w="384" w:type="pct"/>
                  <w:vAlign w:val="center"/>
                </w:tcPr>
                <w:p w:rsidR="009E6864" w:rsidRPr="00C97034" w:rsidRDefault="009E6864" w:rsidP="009E6864">
                  <w:pPr>
                    <w:jc w:val="center"/>
                    <w:rPr>
                      <w:rFonts w:eastAsiaTheme="minorHAnsi"/>
                      <w:sz w:val="18"/>
                      <w:szCs w:val="20"/>
                      <w:lang w:val="es-ES" w:eastAsia="es-ES"/>
                    </w:rPr>
                  </w:pPr>
                  <w:r w:rsidRPr="00C97034">
                    <w:rPr>
                      <w:rFonts w:eastAsiaTheme="minorHAnsi"/>
                      <w:sz w:val="18"/>
                      <w:szCs w:val="20"/>
                      <w:lang w:val="es-ES" w:eastAsia="es-ES"/>
                    </w:rPr>
                    <w:t>31/03/201</w:t>
                  </w:r>
                  <w:r>
                    <w:rPr>
                      <w:rFonts w:eastAsiaTheme="minorHAnsi"/>
                      <w:sz w:val="18"/>
                      <w:szCs w:val="20"/>
                      <w:lang w:val="es-ES" w:eastAsia="es-ES"/>
                    </w:rPr>
                    <w:t>5</w:t>
                  </w:r>
                </w:p>
              </w:tc>
              <w:tc>
                <w:tcPr>
                  <w:tcW w:w="412" w:type="pct"/>
                  <w:vAlign w:val="center"/>
                </w:tcPr>
                <w:p w:rsidR="009E6864" w:rsidRPr="00104CF2" w:rsidRDefault="009E6864" w:rsidP="009E6864">
                  <w:pPr>
                    <w:jc w:val="center"/>
                    <w:rPr>
                      <w:rFonts w:eastAsiaTheme="minorHAnsi"/>
                      <w:sz w:val="18"/>
                      <w:szCs w:val="18"/>
                      <w:lang w:val="es-ES" w:eastAsia="es-ES"/>
                    </w:rPr>
                  </w:pPr>
                  <w:r w:rsidRPr="00104CF2">
                    <w:rPr>
                      <w:rFonts w:eastAsiaTheme="minorHAnsi"/>
                      <w:sz w:val="18"/>
                      <w:szCs w:val="18"/>
                      <w:lang w:val="es-ES" w:eastAsia="es-ES"/>
                    </w:rPr>
                    <w:t>Si</w:t>
                  </w:r>
                </w:p>
              </w:tc>
            </w:tr>
            <w:tr w:rsidR="00FB68B0" w:rsidRPr="009F1989" w:rsidTr="00FB68B0">
              <w:trPr>
                <w:trHeight w:val="349"/>
                <w:jc w:val="center"/>
              </w:trPr>
              <w:tc>
                <w:tcPr>
                  <w:tcW w:w="2014" w:type="pct"/>
                  <w:tcMar>
                    <w:top w:w="0" w:type="dxa"/>
                    <w:left w:w="108" w:type="dxa"/>
                    <w:bottom w:w="0" w:type="dxa"/>
                    <w:right w:w="108" w:type="dxa"/>
                  </w:tcMar>
                  <w:vAlign w:val="center"/>
                </w:tcPr>
                <w:p w:rsidR="009E6864" w:rsidRPr="00C97034" w:rsidRDefault="009E6864" w:rsidP="009E6864">
                  <w:pPr>
                    <w:jc w:val="center"/>
                    <w:rPr>
                      <w:rFonts w:eastAsiaTheme="minorHAnsi"/>
                      <w:sz w:val="18"/>
                      <w:szCs w:val="20"/>
                      <w:lang w:val="es-ES"/>
                    </w:rPr>
                  </w:pPr>
                  <w:r w:rsidRPr="00C97034">
                    <w:rPr>
                      <w:rFonts w:eastAsiaTheme="minorHAnsi"/>
                      <w:sz w:val="18"/>
                      <w:szCs w:val="20"/>
                      <w:lang w:val="es-ES"/>
                    </w:rPr>
                    <w:t>Informe seguimiento ambiental</w:t>
                  </w:r>
                  <w:r>
                    <w:rPr>
                      <w:rFonts w:eastAsiaTheme="minorHAnsi"/>
                      <w:sz w:val="18"/>
                      <w:szCs w:val="20"/>
                      <w:lang w:val="es-ES"/>
                    </w:rPr>
                    <w:t xml:space="preserve"> DSAL-GSSSO-069/2015</w:t>
                  </w:r>
                  <w:r w:rsidRPr="00C97034">
                    <w:rPr>
                      <w:rFonts w:eastAsiaTheme="minorHAnsi"/>
                      <w:sz w:val="18"/>
                      <w:szCs w:val="20"/>
                      <w:lang w:val="es-ES"/>
                    </w:rPr>
                    <w:t xml:space="preserve"> Abril</w:t>
                  </w:r>
                </w:p>
              </w:tc>
              <w:tc>
                <w:tcPr>
                  <w:tcW w:w="712" w:type="pct"/>
                  <w:vAlign w:val="center"/>
                </w:tcPr>
                <w:p w:rsidR="009E6864" w:rsidRDefault="009E6864" w:rsidP="009E6864">
                  <w:pPr>
                    <w:jc w:val="center"/>
                  </w:pPr>
                  <w:r w:rsidRPr="006F1305">
                    <w:rPr>
                      <w:rFonts w:eastAsiaTheme="minorHAnsi"/>
                      <w:sz w:val="18"/>
                      <w:szCs w:val="20"/>
                      <w:lang w:val="es-ES" w:eastAsia="es-ES"/>
                    </w:rPr>
                    <w:t>Emisiones Atmosféricas</w:t>
                  </w:r>
                </w:p>
              </w:tc>
              <w:tc>
                <w:tcPr>
                  <w:tcW w:w="548" w:type="pct"/>
                  <w:tcMar>
                    <w:top w:w="0" w:type="dxa"/>
                    <w:left w:w="108" w:type="dxa"/>
                    <w:bottom w:w="0" w:type="dxa"/>
                    <w:right w:w="108" w:type="dxa"/>
                  </w:tcMar>
                  <w:vAlign w:val="center"/>
                </w:tcPr>
                <w:p w:rsidR="009E6864" w:rsidRPr="00C97034" w:rsidRDefault="009E6864" w:rsidP="009E6864">
                  <w:pPr>
                    <w:jc w:val="center"/>
                    <w:rPr>
                      <w:rFonts w:eastAsiaTheme="minorHAnsi"/>
                      <w:sz w:val="18"/>
                      <w:szCs w:val="20"/>
                      <w:lang w:val="es-ES"/>
                    </w:rPr>
                  </w:pPr>
                  <w:r>
                    <w:rPr>
                      <w:rFonts w:eastAsiaTheme="minorHAnsi"/>
                      <w:sz w:val="18"/>
                      <w:szCs w:val="20"/>
                      <w:lang w:val="es-ES"/>
                    </w:rPr>
                    <w:t>20</w:t>
                  </w:r>
                  <w:r w:rsidRPr="00C97034">
                    <w:rPr>
                      <w:rFonts w:eastAsiaTheme="minorHAnsi"/>
                      <w:sz w:val="18"/>
                      <w:szCs w:val="20"/>
                      <w:lang w:val="es-ES"/>
                    </w:rPr>
                    <w:t>/05/201</w:t>
                  </w:r>
                  <w:r>
                    <w:rPr>
                      <w:rFonts w:eastAsiaTheme="minorHAnsi"/>
                      <w:sz w:val="18"/>
                      <w:szCs w:val="20"/>
                      <w:lang w:val="es-ES"/>
                    </w:rPr>
                    <w:t>5</w:t>
                  </w:r>
                </w:p>
              </w:tc>
              <w:tc>
                <w:tcPr>
                  <w:tcW w:w="438" w:type="pct"/>
                  <w:vAlign w:val="center"/>
                </w:tcPr>
                <w:p w:rsidR="009E6864" w:rsidRPr="00C97034" w:rsidRDefault="009E6864" w:rsidP="009E6864">
                  <w:pPr>
                    <w:jc w:val="center"/>
                    <w:rPr>
                      <w:rFonts w:eastAsiaTheme="minorHAnsi"/>
                      <w:sz w:val="18"/>
                      <w:szCs w:val="20"/>
                      <w:lang w:val="es-ES"/>
                    </w:rPr>
                  </w:pPr>
                  <w:r>
                    <w:rPr>
                      <w:rFonts w:eastAsiaTheme="minorHAnsi"/>
                      <w:sz w:val="18"/>
                      <w:szCs w:val="20"/>
                      <w:lang w:val="es-ES"/>
                    </w:rPr>
                    <w:t>22/05/2015</w:t>
                  </w:r>
                </w:p>
              </w:tc>
              <w:tc>
                <w:tcPr>
                  <w:tcW w:w="492" w:type="pct"/>
                  <w:vAlign w:val="center"/>
                </w:tcPr>
                <w:p w:rsidR="009E6864" w:rsidRPr="00C97034" w:rsidRDefault="009E6864" w:rsidP="009E6864">
                  <w:pPr>
                    <w:jc w:val="center"/>
                    <w:rPr>
                      <w:rFonts w:eastAsiaTheme="minorHAnsi"/>
                      <w:sz w:val="18"/>
                      <w:szCs w:val="20"/>
                      <w:lang w:val="es-ES"/>
                    </w:rPr>
                  </w:pPr>
                  <w:r w:rsidRPr="00C97034">
                    <w:rPr>
                      <w:rFonts w:eastAsiaTheme="minorHAnsi"/>
                      <w:sz w:val="18"/>
                      <w:szCs w:val="20"/>
                      <w:lang w:val="es-ES"/>
                    </w:rPr>
                    <w:t>0</w:t>
                  </w:r>
                  <w:r>
                    <w:rPr>
                      <w:rFonts w:eastAsiaTheme="minorHAnsi"/>
                      <w:sz w:val="18"/>
                      <w:szCs w:val="20"/>
                      <w:lang w:val="es-ES"/>
                    </w:rPr>
                    <w:t>1/04/2015</w:t>
                  </w:r>
                </w:p>
              </w:tc>
              <w:tc>
                <w:tcPr>
                  <w:tcW w:w="384" w:type="pct"/>
                  <w:vAlign w:val="center"/>
                </w:tcPr>
                <w:p w:rsidR="009E6864" w:rsidRPr="00C97034" w:rsidRDefault="009E6864" w:rsidP="009E6864">
                  <w:pPr>
                    <w:jc w:val="center"/>
                    <w:rPr>
                      <w:rFonts w:eastAsiaTheme="minorHAnsi"/>
                      <w:sz w:val="18"/>
                      <w:szCs w:val="20"/>
                      <w:lang w:val="es-ES" w:eastAsia="es-ES"/>
                    </w:rPr>
                  </w:pPr>
                  <w:r w:rsidRPr="00C97034">
                    <w:rPr>
                      <w:rFonts w:eastAsiaTheme="minorHAnsi"/>
                      <w:sz w:val="18"/>
                      <w:szCs w:val="20"/>
                      <w:lang w:val="es-ES" w:eastAsia="es-ES"/>
                    </w:rPr>
                    <w:t>30/04/201</w:t>
                  </w:r>
                  <w:r>
                    <w:rPr>
                      <w:rFonts w:eastAsiaTheme="minorHAnsi"/>
                      <w:sz w:val="18"/>
                      <w:szCs w:val="20"/>
                      <w:lang w:val="es-ES" w:eastAsia="es-ES"/>
                    </w:rPr>
                    <w:t>5</w:t>
                  </w:r>
                </w:p>
              </w:tc>
              <w:tc>
                <w:tcPr>
                  <w:tcW w:w="412" w:type="pct"/>
                  <w:vAlign w:val="center"/>
                </w:tcPr>
                <w:p w:rsidR="009E6864" w:rsidRPr="00104CF2" w:rsidRDefault="009E6864" w:rsidP="009E6864">
                  <w:pPr>
                    <w:jc w:val="center"/>
                    <w:rPr>
                      <w:rFonts w:eastAsiaTheme="minorHAnsi"/>
                      <w:sz w:val="18"/>
                      <w:szCs w:val="18"/>
                      <w:lang w:val="es-ES" w:eastAsia="es-ES"/>
                    </w:rPr>
                  </w:pPr>
                  <w:r w:rsidRPr="00104CF2">
                    <w:rPr>
                      <w:rFonts w:eastAsiaTheme="minorHAnsi"/>
                      <w:sz w:val="18"/>
                      <w:szCs w:val="18"/>
                      <w:lang w:val="es-ES" w:eastAsia="es-ES"/>
                    </w:rPr>
                    <w:t>Si</w:t>
                  </w:r>
                </w:p>
              </w:tc>
            </w:tr>
            <w:tr w:rsidR="00FB68B0" w:rsidRPr="009F1989" w:rsidTr="00FB68B0">
              <w:trPr>
                <w:trHeight w:val="349"/>
                <w:jc w:val="center"/>
              </w:trPr>
              <w:tc>
                <w:tcPr>
                  <w:tcW w:w="2014" w:type="pct"/>
                  <w:tcMar>
                    <w:top w:w="0" w:type="dxa"/>
                    <w:left w:w="108" w:type="dxa"/>
                    <w:bottom w:w="0" w:type="dxa"/>
                    <w:right w:w="108" w:type="dxa"/>
                  </w:tcMar>
                  <w:vAlign w:val="center"/>
                </w:tcPr>
                <w:p w:rsidR="009E6864" w:rsidRPr="00C97034" w:rsidRDefault="009E6864" w:rsidP="009E6864">
                  <w:pPr>
                    <w:jc w:val="center"/>
                    <w:rPr>
                      <w:rFonts w:eastAsiaTheme="minorHAnsi"/>
                      <w:sz w:val="18"/>
                      <w:szCs w:val="20"/>
                      <w:lang w:val="es-ES"/>
                    </w:rPr>
                  </w:pPr>
                  <w:r w:rsidRPr="00C97034">
                    <w:rPr>
                      <w:rFonts w:eastAsiaTheme="minorHAnsi"/>
                      <w:sz w:val="18"/>
                      <w:szCs w:val="20"/>
                      <w:lang w:val="es-ES"/>
                    </w:rPr>
                    <w:t>Informe seguimiento ambiental</w:t>
                  </w:r>
                  <w:r>
                    <w:rPr>
                      <w:rFonts w:eastAsiaTheme="minorHAnsi"/>
                      <w:sz w:val="18"/>
                      <w:szCs w:val="20"/>
                      <w:lang w:val="es-ES"/>
                    </w:rPr>
                    <w:t xml:space="preserve"> DSAL-GSSSO-088/2015</w:t>
                  </w:r>
                  <w:r w:rsidRPr="00C97034">
                    <w:rPr>
                      <w:rFonts w:eastAsiaTheme="minorHAnsi"/>
                      <w:sz w:val="18"/>
                      <w:szCs w:val="20"/>
                      <w:lang w:val="es-ES"/>
                    </w:rPr>
                    <w:t xml:space="preserve"> Mayo</w:t>
                  </w:r>
                </w:p>
              </w:tc>
              <w:tc>
                <w:tcPr>
                  <w:tcW w:w="712" w:type="pct"/>
                  <w:vAlign w:val="center"/>
                </w:tcPr>
                <w:p w:rsidR="009E6864" w:rsidRDefault="009E6864" w:rsidP="009E6864">
                  <w:pPr>
                    <w:jc w:val="center"/>
                  </w:pPr>
                  <w:r w:rsidRPr="006F1305">
                    <w:rPr>
                      <w:rFonts w:eastAsiaTheme="minorHAnsi"/>
                      <w:sz w:val="18"/>
                      <w:szCs w:val="20"/>
                      <w:lang w:val="es-ES" w:eastAsia="es-ES"/>
                    </w:rPr>
                    <w:t>Emisiones Atmosféricas</w:t>
                  </w:r>
                </w:p>
              </w:tc>
              <w:tc>
                <w:tcPr>
                  <w:tcW w:w="548" w:type="pct"/>
                  <w:tcMar>
                    <w:top w:w="0" w:type="dxa"/>
                    <w:left w:w="108" w:type="dxa"/>
                    <w:bottom w:w="0" w:type="dxa"/>
                    <w:right w:w="108" w:type="dxa"/>
                  </w:tcMar>
                  <w:vAlign w:val="center"/>
                </w:tcPr>
                <w:p w:rsidR="009E6864" w:rsidRPr="00C97034" w:rsidRDefault="009E6864" w:rsidP="009E6864">
                  <w:pPr>
                    <w:jc w:val="center"/>
                    <w:rPr>
                      <w:rFonts w:eastAsiaTheme="minorHAnsi"/>
                      <w:sz w:val="18"/>
                      <w:szCs w:val="20"/>
                      <w:lang w:val="es-ES"/>
                    </w:rPr>
                  </w:pPr>
                  <w:r>
                    <w:rPr>
                      <w:rFonts w:eastAsiaTheme="minorHAnsi"/>
                      <w:sz w:val="18"/>
                      <w:szCs w:val="20"/>
                      <w:lang w:val="es-ES"/>
                    </w:rPr>
                    <w:t>22</w:t>
                  </w:r>
                  <w:r w:rsidRPr="00C97034">
                    <w:rPr>
                      <w:rFonts w:eastAsiaTheme="minorHAnsi"/>
                      <w:sz w:val="18"/>
                      <w:szCs w:val="20"/>
                      <w:lang w:val="es-ES"/>
                    </w:rPr>
                    <w:t>/06/201</w:t>
                  </w:r>
                  <w:r>
                    <w:rPr>
                      <w:rFonts w:eastAsiaTheme="minorHAnsi"/>
                      <w:sz w:val="18"/>
                      <w:szCs w:val="20"/>
                      <w:lang w:val="es-ES"/>
                    </w:rPr>
                    <w:t>5</w:t>
                  </w:r>
                </w:p>
              </w:tc>
              <w:tc>
                <w:tcPr>
                  <w:tcW w:w="438" w:type="pct"/>
                  <w:vAlign w:val="center"/>
                </w:tcPr>
                <w:p w:rsidR="009E6864" w:rsidRPr="00C97034" w:rsidRDefault="009E6864" w:rsidP="009E6864">
                  <w:pPr>
                    <w:jc w:val="center"/>
                    <w:rPr>
                      <w:rFonts w:eastAsiaTheme="minorHAnsi"/>
                      <w:sz w:val="18"/>
                      <w:szCs w:val="20"/>
                      <w:lang w:val="es-ES"/>
                    </w:rPr>
                  </w:pPr>
                  <w:r>
                    <w:rPr>
                      <w:rFonts w:eastAsiaTheme="minorHAnsi"/>
                      <w:sz w:val="18"/>
                      <w:szCs w:val="20"/>
                      <w:lang w:val="es-ES"/>
                    </w:rPr>
                    <w:t>22/06/2015</w:t>
                  </w:r>
                </w:p>
              </w:tc>
              <w:tc>
                <w:tcPr>
                  <w:tcW w:w="492" w:type="pct"/>
                  <w:vAlign w:val="center"/>
                </w:tcPr>
                <w:p w:rsidR="009E6864" w:rsidRPr="00C97034" w:rsidRDefault="009E6864" w:rsidP="009E6864">
                  <w:pPr>
                    <w:jc w:val="center"/>
                    <w:rPr>
                      <w:rFonts w:eastAsiaTheme="minorHAnsi"/>
                      <w:sz w:val="18"/>
                      <w:szCs w:val="20"/>
                      <w:lang w:val="es-ES"/>
                    </w:rPr>
                  </w:pPr>
                  <w:r w:rsidRPr="00C97034">
                    <w:rPr>
                      <w:rFonts w:eastAsiaTheme="minorHAnsi"/>
                      <w:sz w:val="18"/>
                      <w:szCs w:val="20"/>
                      <w:lang w:val="es-ES"/>
                    </w:rPr>
                    <w:t>01/05/201</w:t>
                  </w:r>
                  <w:r>
                    <w:rPr>
                      <w:rFonts w:eastAsiaTheme="minorHAnsi"/>
                      <w:sz w:val="18"/>
                      <w:szCs w:val="20"/>
                      <w:lang w:val="es-ES"/>
                    </w:rPr>
                    <w:t>5</w:t>
                  </w:r>
                </w:p>
              </w:tc>
              <w:tc>
                <w:tcPr>
                  <w:tcW w:w="384" w:type="pct"/>
                  <w:vAlign w:val="center"/>
                </w:tcPr>
                <w:p w:rsidR="009E6864" w:rsidRPr="00C97034" w:rsidRDefault="009E6864" w:rsidP="009E6864">
                  <w:pPr>
                    <w:jc w:val="center"/>
                    <w:rPr>
                      <w:rFonts w:eastAsiaTheme="minorHAnsi"/>
                      <w:sz w:val="18"/>
                      <w:szCs w:val="20"/>
                      <w:lang w:val="es-ES" w:eastAsia="es-ES"/>
                    </w:rPr>
                  </w:pPr>
                  <w:r w:rsidRPr="00C97034">
                    <w:rPr>
                      <w:rFonts w:eastAsiaTheme="minorHAnsi"/>
                      <w:sz w:val="18"/>
                      <w:szCs w:val="20"/>
                      <w:lang w:val="es-ES" w:eastAsia="es-ES"/>
                    </w:rPr>
                    <w:t>31/05/201</w:t>
                  </w:r>
                  <w:r>
                    <w:rPr>
                      <w:rFonts w:eastAsiaTheme="minorHAnsi"/>
                      <w:sz w:val="18"/>
                      <w:szCs w:val="20"/>
                      <w:lang w:val="es-ES" w:eastAsia="es-ES"/>
                    </w:rPr>
                    <w:t>5</w:t>
                  </w:r>
                </w:p>
              </w:tc>
              <w:tc>
                <w:tcPr>
                  <w:tcW w:w="412" w:type="pct"/>
                  <w:vAlign w:val="center"/>
                </w:tcPr>
                <w:p w:rsidR="009E6864" w:rsidRPr="00104CF2" w:rsidRDefault="009E6864" w:rsidP="009E6864">
                  <w:pPr>
                    <w:jc w:val="center"/>
                    <w:rPr>
                      <w:rFonts w:eastAsiaTheme="minorHAnsi"/>
                      <w:sz w:val="18"/>
                      <w:szCs w:val="18"/>
                      <w:lang w:val="es-ES" w:eastAsia="es-ES"/>
                    </w:rPr>
                  </w:pPr>
                  <w:r w:rsidRPr="00104CF2">
                    <w:rPr>
                      <w:rFonts w:eastAsiaTheme="minorHAnsi"/>
                      <w:sz w:val="18"/>
                      <w:szCs w:val="18"/>
                      <w:lang w:val="es-ES" w:eastAsia="es-ES"/>
                    </w:rPr>
                    <w:t>Si</w:t>
                  </w:r>
                </w:p>
              </w:tc>
            </w:tr>
            <w:tr w:rsidR="00FB68B0" w:rsidRPr="009F1989" w:rsidTr="00FB68B0">
              <w:trPr>
                <w:trHeight w:val="349"/>
                <w:jc w:val="center"/>
              </w:trPr>
              <w:tc>
                <w:tcPr>
                  <w:tcW w:w="2014" w:type="pct"/>
                  <w:tcMar>
                    <w:top w:w="0" w:type="dxa"/>
                    <w:left w:w="108" w:type="dxa"/>
                    <w:bottom w:w="0" w:type="dxa"/>
                    <w:right w:w="108" w:type="dxa"/>
                  </w:tcMar>
                  <w:vAlign w:val="center"/>
                </w:tcPr>
                <w:p w:rsidR="009E6864" w:rsidRPr="00C97034" w:rsidRDefault="009E6864" w:rsidP="009E6864">
                  <w:pPr>
                    <w:jc w:val="center"/>
                    <w:rPr>
                      <w:rFonts w:eastAsiaTheme="minorHAnsi"/>
                      <w:sz w:val="18"/>
                      <w:szCs w:val="20"/>
                      <w:lang w:val="es-ES"/>
                    </w:rPr>
                  </w:pPr>
                  <w:r w:rsidRPr="00C97034">
                    <w:rPr>
                      <w:rFonts w:eastAsiaTheme="minorHAnsi"/>
                      <w:sz w:val="18"/>
                      <w:szCs w:val="20"/>
                      <w:lang w:val="es-ES"/>
                    </w:rPr>
                    <w:t xml:space="preserve">Informe seguimiento ambiental </w:t>
                  </w:r>
                  <w:r>
                    <w:rPr>
                      <w:rFonts w:eastAsiaTheme="minorHAnsi"/>
                      <w:sz w:val="18"/>
                      <w:szCs w:val="20"/>
                      <w:lang w:val="es-ES"/>
                    </w:rPr>
                    <w:t>DSAL-GSSSO-117/2015</w:t>
                  </w:r>
                  <w:r w:rsidRPr="00C97034">
                    <w:rPr>
                      <w:rFonts w:eastAsiaTheme="minorHAnsi"/>
                      <w:sz w:val="18"/>
                      <w:szCs w:val="20"/>
                      <w:lang w:val="es-ES"/>
                    </w:rPr>
                    <w:t xml:space="preserve"> Junio</w:t>
                  </w:r>
                </w:p>
              </w:tc>
              <w:tc>
                <w:tcPr>
                  <w:tcW w:w="712" w:type="pct"/>
                  <w:vAlign w:val="center"/>
                </w:tcPr>
                <w:p w:rsidR="009E6864" w:rsidRDefault="009E6864" w:rsidP="009E6864">
                  <w:pPr>
                    <w:jc w:val="center"/>
                  </w:pPr>
                  <w:r w:rsidRPr="006F1305">
                    <w:rPr>
                      <w:rFonts w:eastAsiaTheme="minorHAnsi"/>
                      <w:sz w:val="18"/>
                      <w:szCs w:val="20"/>
                      <w:lang w:val="es-ES" w:eastAsia="es-ES"/>
                    </w:rPr>
                    <w:t>Emisiones Atmosféricas</w:t>
                  </w:r>
                </w:p>
              </w:tc>
              <w:tc>
                <w:tcPr>
                  <w:tcW w:w="548" w:type="pct"/>
                  <w:tcMar>
                    <w:top w:w="0" w:type="dxa"/>
                    <w:left w:w="108" w:type="dxa"/>
                    <w:bottom w:w="0" w:type="dxa"/>
                    <w:right w:w="108" w:type="dxa"/>
                  </w:tcMar>
                  <w:vAlign w:val="center"/>
                </w:tcPr>
                <w:p w:rsidR="009E6864" w:rsidRPr="00C97034" w:rsidRDefault="009E6864" w:rsidP="009E6864">
                  <w:pPr>
                    <w:jc w:val="center"/>
                    <w:rPr>
                      <w:rFonts w:eastAsiaTheme="minorHAnsi"/>
                      <w:sz w:val="18"/>
                      <w:szCs w:val="20"/>
                      <w:lang w:val="es-ES"/>
                    </w:rPr>
                  </w:pPr>
                  <w:r>
                    <w:rPr>
                      <w:rFonts w:eastAsiaTheme="minorHAnsi"/>
                      <w:sz w:val="18"/>
                      <w:szCs w:val="20"/>
                      <w:lang w:val="es-ES"/>
                    </w:rPr>
                    <w:t>21</w:t>
                  </w:r>
                  <w:r w:rsidRPr="00C97034">
                    <w:rPr>
                      <w:rFonts w:eastAsiaTheme="minorHAnsi"/>
                      <w:sz w:val="18"/>
                      <w:szCs w:val="20"/>
                      <w:lang w:val="es-ES"/>
                    </w:rPr>
                    <w:t>/07/201</w:t>
                  </w:r>
                  <w:r>
                    <w:rPr>
                      <w:rFonts w:eastAsiaTheme="minorHAnsi"/>
                      <w:sz w:val="18"/>
                      <w:szCs w:val="20"/>
                      <w:lang w:val="es-ES"/>
                    </w:rPr>
                    <w:t>5</w:t>
                  </w:r>
                </w:p>
              </w:tc>
              <w:tc>
                <w:tcPr>
                  <w:tcW w:w="438" w:type="pct"/>
                  <w:vAlign w:val="center"/>
                </w:tcPr>
                <w:p w:rsidR="009E6864" w:rsidRPr="00C97034" w:rsidRDefault="009E6864" w:rsidP="009E6864">
                  <w:pPr>
                    <w:jc w:val="center"/>
                    <w:rPr>
                      <w:rFonts w:eastAsiaTheme="minorHAnsi"/>
                      <w:sz w:val="18"/>
                      <w:szCs w:val="20"/>
                      <w:lang w:val="es-ES"/>
                    </w:rPr>
                  </w:pPr>
                  <w:r>
                    <w:rPr>
                      <w:rFonts w:eastAsiaTheme="minorHAnsi"/>
                      <w:sz w:val="18"/>
                      <w:szCs w:val="20"/>
                      <w:lang w:val="es-ES"/>
                    </w:rPr>
                    <w:t>21/07/2015</w:t>
                  </w:r>
                </w:p>
              </w:tc>
              <w:tc>
                <w:tcPr>
                  <w:tcW w:w="492" w:type="pct"/>
                  <w:vAlign w:val="center"/>
                </w:tcPr>
                <w:p w:rsidR="009E6864" w:rsidRPr="00C97034" w:rsidRDefault="009E6864" w:rsidP="009E6864">
                  <w:pPr>
                    <w:jc w:val="center"/>
                    <w:rPr>
                      <w:rFonts w:eastAsiaTheme="minorHAnsi"/>
                      <w:sz w:val="18"/>
                      <w:szCs w:val="20"/>
                      <w:lang w:val="es-ES"/>
                    </w:rPr>
                  </w:pPr>
                  <w:r w:rsidRPr="00C97034">
                    <w:rPr>
                      <w:rFonts w:eastAsiaTheme="minorHAnsi"/>
                      <w:sz w:val="18"/>
                      <w:szCs w:val="20"/>
                      <w:lang w:val="es-ES"/>
                    </w:rPr>
                    <w:t>01/06/201</w:t>
                  </w:r>
                  <w:r>
                    <w:rPr>
                      <w:rFonts w:eastAsiaTheme="minorHAnsi"/>
                      <w:sz w:val="18"/>
                      <w:szCs w:val="20"/>
                      <w:lang w:val="es-ES"/>
                    </w:rPr>
                    <w:t>5</w:t>
                  </w:r>
                </w:p>
              </w:tc>
              <w:tc>
                <w:tcPr>
                  <w:tcW w:w="384" w:type="pct"/>
                  <w:vAlign w:val="center"/>
                </w:tcPr>
                <w:p w:rsidR="009E6864" w:rsidRPr="00C97034" w:rsidRDefault="009E6864" w:rsidP="009E6864">
                  <w:pPr>
                    <w:jc w:val="center"/>
                    <w:rPr>
                      <w:rFonts w:eastAsiaTheme="minorHAnsi"/>
                      <w:sz w:val="18"/>
                      <w:szCs w:val="20"/>
                      <w:lang w:val="es-ES" w:eastAsia="es-ES"/>
                    </w:rPr>
                  </w:pPr>
                  <w:r w:rsidRPr="00C97034">
                    <w:rPr>
                      <w:rFonts w:eastAsiaTheme="minorHAnsi"/>
                      <w:sz w:val="18"/>
                      <w:szCs w:val="20"/>
                      <w:lang w:val="es-ES" w:eastAsia="es-ES"/>
                    </w:rPr>
                    <w:t>30/06/201</w:t>
                  </w:r>
                  <w:r>
                    <w:rPr>
                      <w:rFonts w:eastAsiaTheme="minorHAnsi"/>
                      <w:sz w:val="18"/>
                      <w:szCs w:val="20"/>
                      <w:lang w:val="es-ES" w:eastAsia="es-ES"/>
                    </w:rPr>
                    <w:t>5</w:t>
                  </w:r>
                </w:p>
              </w:tc>
              <w:tc>
                <w:tcPr>
                  <w:tcW w:w="412" w:type="pct"/>
                  <w:vAlign w:val="center"/>
                </w:tcPr>
                <w:p w:rsidR="009E6864" w:rsidRPr="00104CF2" w:rsidRDefault="009E6864" w:rsidP="009E6864">
                  <w:pPr>
                    <w:jc w:val="center"/>
                    <w:rPr>
                      <w:rFonts w:eastAsiaTheme="minorHAnsi"/>
                      <w:sz w:val="18"/>
                      <w:szCs w:val="18"/>
                      <w:lang w:val="es-ES" w:eastAsia="es-ES"/>
                    </w:rPr>
                  </w:pPr>
                  <w:r w:rsidRPr="00104CF2">
                    <w:rPr>
                      <w:rFonts w:eastAsiaTheme="minorHAnsi"/>
                      <w:sz w:val="18"/>
                      <w:szCs w:val="18"/>
                      <w:lang w:val="es-ES" w:eastAsia="es-ES"/>
                    </w:rPr>
                    <w:t>Si</w:t>
                  </w:r>
                </w:p>
              </w:tc>
            </w:tr>
            <w:tr w:rsidR="00104CF2" w:rsidRPr="009F1989" w:rsidTr="00FB68B0">
              <w:trPr>
                <w:trHeight w:val="349"/>
                <w:jc w:val="center"/>
              </w:trPr>
              <w:tc>
                <w:tcPr>
                  <w:tcW w:w="2014" w:type="pct"/>
                  <w:tcMar>
                    <w:top w:w="0" w:type="dxa"/>
                    <w:left w:w="108" w:type="dxa"/>
                    <w:bottom w:w="0" w:type="dxa"/>
                    <w:right w:w="108" w:type="dxa"/>
                  </w:tcMar>
                  <w:vAlign w:val="center"/>
                </w:tcPr>
                <w:p w:rsidR="00104CF2" w:rsidRDefault="00104CF2" w:rsidP="00104CF2">
                  <w:pPr>
                    <w:jc w:val="center"/>
                  </w:pPr>
                  <w:r w:rsidRPr="002C3F68">
                    <w:rPr>
                      <w:rFonts w:eastAsiaTheme="minorHAnsi"/>
                      <w:sz w:val="18"/>
                      <w:szCs w:val="20"/>
                      <w:lang w:val="es-ES"/>
                    </w:rPr>
                    <w:t>Informe seguimiento ambiental DSAL-GSSSO-1</w:t>
                  </w:r>
                  <w:r>
                    <w:rPr>
                      <w:rFonts w:eastAsiaTheme="minorHAnsi"/>
                      <w:sz w:val="18"/>
                      <w:szCs w:val="20"/>
                      <w:lang w:val="es-ES"/>
                    </w:rPr>
                    <w:t>32</w:t>
                  </w:r>
                  <w:r w:rsidRPr="002C3F68">
                    <w:rPr>
                      <w:rFonts w:eastAsiaTheme="minorHAnsi"/>
                      <w:sz w:val="18"/>
                      <w:szCs w:val="20"/>
                      <w:lang w:val="es-ES"/>
                    </w:rPr>
                    <w:t>/2015 Ju</w:t>
                  </w:r>
                  <w:r>
                    <w:rPr>
                      <w:rFonts w:eastAsiaTheme="minorHAnsi"/>
                      <w:sz w:val="18"/>
                      <w:szCs w:val="20"/>
                      <w:lang w:val="es-ES"/>
                    </w:rPr>
                    <w:t>lio</w:t>
                  </w:r>
                </w:p>
              </w:tc>
              <w:tc>
                <w:tcPr>
                  <w:tcW w:w="712" w:type="pct"/>
                  <w:vAlign w:val="center"/>
                </w:tcPr>
                <w:p w:rsidR="00104CF2" w:rsidRPr="009028EA" w:rsidRDefault="00104CF2" w:rsidP="00104CF2">
                  <w:pPr>
                    <w:jc w:val="center"/>
                  </w:pPr>
                  <w:r w:rsidRPr="009028EA">
                    <w:rPr>
                      <w:rFonts w:eastAsiaTheme="minorHAnsi"/>
                      <w:sz w:val="18"/>
                      <w:szCs w:val="20"/>
                      <w:lang w:val="es-ES" w:eastAsia="es-ES"/>
                    </w:rPr>
                    <w:t>Emisiones Atmosféricas</w:t>
                  </w:r>
                </w:p>
              </w:tc>
              <w:tc>
                <w:tcPr>
                  <w:tcW w:w="548" w:type="pct"/>
                  <w:tcMar>
                    <w:top w:w="0" w:type="dxa"/>
                    <w:left w:w="108" w:type="dxa"/>
                    <w:bottom w:w="0" w:type="dxa"/>
                    <w:right w:w="108" w:type="dxa"/>
                  </w:tcMar>
                  <w:vAlign w:val="center"/>
                </w:tcPr>
                <w:p w:rsidR="00104CF2" w:rsidRPr="00491B25" w:rsidRDefault="00104CF2" w:rsidP="00104CF2">
                  <w:pPr>
                    <w:jc w:val="center"/>
                    <w:rPr>
                      <w:rFonts w:eastAsiaTheme="minorHAnsi"/>
                      <w:sz w:val="18"/>
                      <w:szCs w:val="20"/>
                      <w:lang w:val="es-ES"/>
                    </w:rPr>
                  </w:pPr>
                  <w:r w:rsidRPr="00491B25">
                    <w:rPr>
                      <w:rFonts w:eastAsiaTheme="minorHAnsi"/>
                      <w:sz w:val="18"/>
                      <w:szCs w:val="20"/>
                      <w:lang w:val="es-ES"/>
                    </w:rPr>
                    <w:t>24/08/2015</w:t>
                  </w:r>
                </w:p>
              </w:tc>
              <w:tc>
                <w:tcPr>
                  <w:tcW w:w="438" w:type="pct"/>
                  <w:vAlign w:val="center"/>
                </w:tcPr>
                <w:p w:rsidR="00104CF2" w:rsidRPr="00491B25" w:rsidRDefault="00104CF2" w:rsidP="00104CF2">
                  <w:pPr>
                    <w:jc w:val="center"/>
                    <w:rPr>
                      <w:rFonts w:eastAsiaTheme="minorHAnsi"/>
                      <w:sz w:val="18"/>
                      <w:szCs w:val="20"/>
                      <w:lang w:val="es-ES"/>
                    </w:rPr>
                  </w:pPr>
                  <w:r w:rsidRPr="00491B25">
                    <w:rPr>
                      <w:rFonts w:eastAsiaTheme="minorHAnsi"/>
                      <w:sz w:val="18"/>
                      <w:szCs w:val="20"/>
                      <w:lang w:val="es-ES"/>
                    </w:rPr>
                    <w:t>21/08/2015</w:t>
                  </w:r>
                </w:p>
              </w:tc>
              <w:tc>
                <w:tcPr>
                  <w:tcW w:w="492" w:type="pct"/>
                  <w:vAlign w:val="center"/>
                </w:tcPr>
                <w:p w:rsidR="00104CF2" w:rsidRPr="00491B25" w:rsidRDefault="00104CF2" w:rsidP="00104CF2">
                  <w:pPr>
                    <w:jc w:val="center"/>
                    <w:rPr>
                      <w:rFonts w:eastAsiaTheme="minorHAnsi"/>
                      <w:sz w:val="18"/>
                      <w:szCs w:val="20"/>
                      <w:lang w:val="es-ES"/>
                    </w:rPr>
                  </w:pPr>
                  <w:r w:rsidRPr="00491B25">
                    <w:rPr>
                      <w:rFonts w:eastAsiaTheme="minorHAnsi"/>
                      <w:sz w:val="18"/>
                      <w:szCs w:val="20"/>
                      <w:lang w:val="es-ES"/>
                    </w:rPr>
                    <w:t>01/07/2015</w:t>
                  </w:r>
                </w:p>
              </w:tc>
              <w:tc>
                <w:tcPr>
                  <w:tcW w:w="384" w:type="pct"/>
                  <w:vAlign w:val="center"/>
                </w:tcPr>
                <w:p w:rsidR="00104CF2" w:rsidRPr="00491B25" w:rsidRDefault="00104CF2" w:rsidP="00104CF2">
                  <w:pPr>
                    <w:jc w:val="center"/>
                    <w:rPr>
                      <w:rFonts w:eastAsiaTheme="minorHAnsi"/>
                      <w:sz w:val="18"/>
                      <w:szCs w:val="20"/>
                      <w:lang w:val="es-ES" w:eastAsia="es-ES"/>
                    </w:rPr>
                  </w:pPr>
                  <w:r w:rsidRPr="00491B25">
                    <w:rPr>
                      <w:rFonts w:eastAsiaTheme="minorHAnsi"/>
                      <w:sz w:val="18"/>
                      <w:szCs w:val="20"/>
                      <w:lang w:val="es-ES" w:eastAsia="es-ES"/>
                    </w:rPr>
                    <w:t>31/07/2015</w:t>
                  </w:r>
                </w:p>
              </w:tc>
              <w:tc>
                <w:tcPr>
                  <w:tcW w:w="412" w:type="pct"/>
                  <w:vAlign w:val="center"/>
                </w:tcPr>
                <w:p w:rsidR="00104CF2" w:rsidRPr="00104CF2" w:rsidRDefault="00104CF2" w:rsidP="00104CF2">
                  <w:pPr>
                    <w:jc w:val="center"/>
                    <w:rPr>
                      <w:rFonts w:eastAsiaTheme="minorHAnsi"/>
                      <w:sz w:val="18"/>
                      <w:szCs w:val="18"/>
                      <w:lang w:val="es-ES" w:eastAsia="es-ES"/>
                    </w:rPr>
                  </w:pPr>
                  <w:r w:rsidRPr="00104CF2">
                    <w:rPr>
                      <w:rFonts w:eastAsiaTheme="minorHAnsi"/>
                      <w:sz w:val="18"/>
                      <w:szCs w:val="18"/>
                      <w:lang w:val="es-ES" w:eastAsia="es-ES"/>
                    </w:rPr>
                    <w:t>No</w:t>
                  </w:r>
                </w:p>
              </w:tc>
            </w:tr>
            <w:tr w:rsidR="00104CF2" w:rsidRPr="009F1989" w:rsidTr="00FB68B0">
              <w:trPr>
                <w:trHeight w:val="349"/>
                <w:jc w:val="center"/>
              </w:trPr>
              <w:tc>
                <w:tcPr>
                  <w:tcW w:w="2014" w:type="pct"/>
                  <w:tcMar>
                    <w:top w:w="0" w:type="dxa"/>
                    <w:left w:w="108" w:type="dxa"/>
                    <w:bottom w:w="0" w:type="dxa"/>
                    <w:right w:w="108" w:type="dxa"/>
                  </w:tcMar>
                  <w:vAlign w:val="center"/>
                </w:tcPr>
                <w:p w:rsidR="00104CF2" w:rsidRDefault="00104CF2" w:rsidP="00104CF2">
                  <w:pPr>
                    <w:jc w:val="center"/>
                  </w:pPr>
                  <w:r w:rsidRPr="002C3F68">
                    <w:rPr>
                      <w:rFonts w:eastAsiaTheme="minorHAnsi"/>
                      <w:sz w:val="18"/>
                      <w:szCs w:val="20"/>
                      <w:lang w:val="es-ES"/>
                    </w:rPr>
                    <w:t>Informe seguimiento ambiental DSAL-GSSSO-</w:t>
                  </w:r>
                  <w:r>
                    <w:rPr>
                      <w:rFonts w:eastAsiaTheme="minorHAnsi"/>
                      <w:sz w:val="18"/>
                      <w:szCs w:val="20"/>
                      <w:lang w:val="es-ES"/>
                    </w:rPr>
                    <w:t>156</w:t>
                  </w:r>
                  <w:r w:rsidRPr="002C3F68">
                    <w:rPr>
                      <w:rFonts w:eastAsiaTheme="minorHAnsi"/>
                      <w:sz w:val="18"/>
                      <w:szCs w:val="20"/>
                      <w:lang w:val="es-ES"/>
                    </w:rPr>
                    <w:t xml:space="preserve">/2015 </w:t>
                  </w:r>
                  <w:r>
                    <w:rPr>
                      <w:rFonts w:eastAsiaTheme="minorHAnsi"/>
                      <w:sz w:val="18"/>
                      <w:szCs w:val="20"/>
                      <w:lang w:val="es-ES"/>
                    </w:rPr>
                    <w:t>Agosto</w:t>
                  </w:r>
                </w:p>
              </w:tc>
              <w:tc>
                <w:tcPr>
                  <w:tcW w:w="712" w:type="pct"/>
                  <w:vAlign w:val="center"/>
                </w:tcPr>
                <w:p w:rsidR="00104CF2" w:rsidRPr="009028EA" w:rsidRDefault="00104CF2" w:rsidP="00104CF2">
                  <w:pPr>
                    <w:jc w:val="center"/>
                  </w:pPr>
                  <w:r w:rsidRPr="009028EA">
                    <w:rPr>
                      <w:rFonts w:eastAsiaTheme="minorHAnsi"/>
                      <w:sz w:val="18"/>
                      <w:szCs w:val="20"/>
                      <w:lang w:val="es-ES" w:eastAsia="es-ES"/>
                    </w:rPr>
                    <w:t>Emisiones Atmosféricas</w:t>
                  </w:r>
                </w:p>
              </w:tc>
              <w:tc>
                <w:tcPr>
                  <w:tcW w:w="548" w:type="pct"/>
                  <w:tcMar>
                    <w:top w:w="0" w:type="dxa"/>
                    <w:left w:w="108" w:type="dxa"/>
                    <w:bottom w:w="0" w:type="dxa"/>
                    <w:right w:w="108" w:type="dxa"/>
                  </w:tcMar>
                  <w:vAlign w:val="center"/>
                </w:tcPr>
                <w:p w:rsidR="00104CF2" w:rsidRPr="00491B25" w:rsidRDefault="00104CF2" w:rsidP="00104CF2">
                  <w:pPr>
                    <w:jc w:val="center"/>
                    <w:rPr>
                      <w:rFonts w:eastAsiaTheme="minorHAnsi"/>
                      <w:sz w:val="18"/>
                      <w:szCs w:val="20"/>
                      <w:lang w:val="es-ES"/>
                    </w:rPr>
                  </w:pPr>
                  <w:r w:rsidRPr="00491B25">
                    <w:rPr>
                      <w:rFonts w:eastAsiaTheme="minorHAnsi"/>
                      <w:sz w:val="18"/>
                      <w:szCs w:val="20"/>
                      <w:lang w:val="es-ES"/>
                    </w:rPr>
                    <w:t>22/09/2015</w:t>
                  </w:r>
                </w:p>
              </w:tc>
              <w:tc>
                <w:tcPr>
                  <w:tcW w:w="438" w:type="pct"/>
                  <w:vAlign w:val="center"/>
                </w:tcPr>
                <w:p w:rsidR="00104CF2" w:rsidRPr="00491B25" w:rsidRDefault="00104CF2" w:rsidP="00104CF2">
                  <w:pPr>
                    <w:jc w:val="center"/>
                    <w:rPr>
                      <w:rFonts w:eastAsiaTheme="minorHAnsi"/>
                      <w:sz w:val="18"/>
                      <w:szCs w:val="20"/>
                      <w:lang w:val="es-ES"/>
                    </w:rPr>
                  </w:pPr>
                  <w:r w:rsidRPr="00491B25">
                    <w:rPr>
                      <w:rFonts w:eastAsiaTheme="minorHAnsi"/>
                      <w:sz w:val="18"/>
                      <w:szCs w:val="20"/>
                      <w:lang w:val="es-ES"/>
                    </w:rPr>
                    <w:t>22/09/2015</w:t>
                  </w:r>
                </w:p>
              </w:tc>
              <w:tc>
                <w:tcPr>
                  <w:tcW w:w="492" w:type="pct"/>
                  <w:vAlign w:val="center"/>
                </w:tcPr>
                <w:p w:rsidR="00104CF2" w:rsidRPr="00491B25" w:rsidRDefault="00104CF2" w:rsidP="00104CF2">
                  <w:pPr>
                    <w:jc w:val="center"/>
                    <w:rPr>
                      <w:rFonts w:eastAsiaTheme="minorHAnsi"/>
                      <w:sz w:val="18"/>
                      <w:szCs w:val="20"/>
                      <w:lang w:val="es-ES"/>
                    </w:rPr>
                  </w:pPr>
                  <w:r w:rsidRPr="00491B25">
                    <w:rPr>
                      <w:rFonts w:eastAsiaTheme="minorHAnsi"/>
                      <w:sz w:val="18"/>
                      <w:szCs w:val="20"/>
                      <w:lang w:val="es-ES"/>
                    </w:rPr>
                    <w:t>01/08/2015</w:t>
                  </w:r>
                </w:p>
              </w:tc>
              <w:tc>
                <w:tcPr>
                  <w:tcW w:w="384" w:type="pct"/>
                  <w:vAlign w:val="center"/>
                </w:tcPr>
                <w:p w:rsidR="00104CF2" w:rsidRPr="00491B25" w:rsidRDefault="00104CF2" w:rsidP="00104CF2">
                  <w:pPr>
                    <w:jc w:val="center"/>
                    <w:rPr>
                      <w:rFonts w:eastAsiaTheme="minorHAnsi"/>
                      <w:sz w:val="18"/>
                      <w:szCs w:val="20"/>
                      <w:lang w:val="es-ES" w:eastAsia="es-ES"/>
                    </w:rPr>
                  </w:pPr>
                  <w:r w:rsidRPr="00491B25">
                    <w:rPr>
                      <w:rFonts w:eastAsiaTheme="minorHAnsi"/>
                      <w:sz w:val="18"/>
                      <w:szCs w:val="20"/>
                      <w:lang w:val="es-ES" w:eastAsia="es-ES"/>
                    </w:rPr>
                    <w:t>31/08/2015</w:t>
                  </w:r>
                </w:p>
              </w:tc>
              <w:tc>
                <w:tcPr>
                  <w:tcW w:w="412" w:type="pct"/>
                  <w:vAlign w:val="center"/>
                </w:tcPr>
                <w:p w:rsidR="00104CF2" w:rsidRPr="00104CF2" w:rsidRDefault="00104CF2" w:rsidP="00104CF2">
                  <w:pPr>
                    <w:jc w:val="center"/>
                    <w:rPr>
                      <w:rFonts w:eastAsiaTheme="minorHAnsi"/>
                      <w:sz w:val="18"/>
                      <w:szCs w:val="18"/>
                      <w:lang w:val="es-ES" w:eastAsia="es-ES"/>
                    </w:rPr>
                  </w:pPr>
                  <w:r w:rsidRPr="00104CF2">
                    <w:rPr>
                      <w:rFonts w:eastAsiaTheme="minorHAnsi"/>
                      <w:sz w:val="18"/>
                      <w:szCs w:val="18"/>
                      <w:lang w:val="es-ES" w:eastAsia="es-ES"/>
                    </w:rPr>
                    <w:t>Si</w:t>
                  </w:r>
                </w:p>
              </w:tc>
            </w:tr>
            <w:tr w:rsidR="00104CF2" w:rsidRPr="00C97034" w:rsidTr="00FB68B0">
              <w:trPr>
                <w:trHeight w:val="349"/>
                <w:jc w:val="center"/>
              </w:trPr>
              <w:tc>
                <w:tcPr>
                  <w:tcW w:w="2014" w:type="pct"/>
                  <w:tcMar>
                    <w:top w:w="0" w:type="dxa"/>
                    <w:left w:w="108" w:type="dxa"/>
                    <w:bottom w:w="0" w:type="dxa"/>
                    <w:right w:w="108" w:type="dxa"/>
                  </w:tcMar>
                  <w:vAlign w:val="center"/>
                </w:tcPr>
                <w:p w:rsidR="00104CF2" w:rsidRDefault="00104CF2" w:rsidP="00104CF2">
                  <w:pPr>
                    <w:jc w:val="center"/>
                  </w:pPr>
                  <w:r w:rsidRPr="002C3F68">
                    <w:rPr>
                      <w:rFonts w:eastAsiaTheme="minorHAnsi"/>
                      <w:sz w:val="18"/>
                      <w:szCs w:val="20"/>
                      <w:lang w:val="es-ES"/>
                    </w:rPr>
                    <w:t>Informe seguimiento ambiental DSAL-GSSSO-</w:t>
                  </w:r>
                  <w:r>
                    <w:rPr>
                      <w:rFonts w:eastAsiaTheme="minorHAnsi"/>
                      <w:sz w:val="18"/>
                      <w:szCs w:val="20"/>
                      <w:lang w:val="es-ES"/>
                    </w:rPr>
                    <w:t>176</w:t>
                  </w:r>
                  <w:r w:rsidRPr="002C3F68">
                    <w:rPr>
                      <w:rFonts w:eastAsiaTheme="minorHAnsi"/>
                      <w:sz w:val="18"/>
                      <w:szCs w:val="20"/>
                      <w:lang w:val="es-ES"/>
                    </w:rPr>
                    <w:t xml:space="preserve">/2015 </w:t>
                  </w:r>
                  <w:r>
                    <w:rPr>
                      <w:rFonts w:eastAsiaTheme="minorHAnsi"/>
                      <w:sz w:val="18"/>
                      <w:szCs w:val="20"/>
                      <w:lang w:val="es-ES"/>
                    </w:rPr>
                    <w:t>Septiembre</w:t>
                  </w:r>
                </w:p>
              </w:tc>
              <w:tc>
                <w:tcPr>
                  <w:tcW w:w="712" w:type="pct"/>
                  <w:vAlign w:val="center"/>
                </w:tcPr>
                <w:p w:rsidR="00104CF2" w:rsidRPr="009028EA" w:rsidRDefault="00104CF2" w:rsidP="00104CF2">
                  <w:pPr>
                    <w:jc w:val="center"/>
                  </w:pPr>
                  <w:r w:rsidRPr="009028EA">
                    <w:rPr>
                      <w:rFonts w:eastAsiaTheme="minorHAnsi"/>
                      <w:sz w:val="18"/>
                      <w:szCs w:val="20"/>
                      <w:lang w:val="es-ES" w:eastAsia="es-ES"/>
                    </w:rPr>
                    <w:t>Emisiones Atmosféricas</w:t>
                  </w:r>
                </w:p>
              </w:tc>
              <w:tc>
                <w:tcPr>
                  <w:tcW w:w="548" w:type="pct"/>
                  <w:tcMar>
                    <w:top w:w="0" w:type="dxa"/>
                    <w:left w:w="108" w:type="dxa"/>
                    <w:bottom w:w="0" w:type="dxa"/>
                    <w:right w:w="108" w:type="dxa"/>
                  </w:tcMar>
                  <w:vAlign w:val="center"/>
                </w:tcPr>
                <w:p w:rsidR="00104CF2" w:rsidRPr="00491B25" w:rsidRDefault="00104CF2" w:rsidP="00104CF2">
                  <w:pPr>
                    <w:jc w:val="center"/>
                    <w:rPr>
                      <w:rFonts w:eastAsiaTheme="minorHAnsi"/>
                      <w:sz w:val="18"/>
                      <w:szCs w:val="20"/>
                      <w:lang w:val="es-ES"/>
                    </w:rPr>
                  </w:pPr>
                  <w:r w:rsidRPr="00491B25">
                    <w:rPr>
                      <w:rFonts w:eastAsiaTheme="minorHAnsi"/>
                      <w:sz w:val="18"/>
                      <w:szCs w:val="20"/>
                      <w:lang w:val="es-ES"/>
                    </w:rPr>
                    <w:t>26/10/2015</w:t>
                  </w:r>
                </w:p>
              </w:tc>
              <w:tc>
                <w:tcPr>
                  <w:tcW w:w="438" w:type="pct"/>
                  <w:vAlign w:val="center"/>
                </w:tcPr>
                <w:p w:rsidR="00104CF2" w:rsidRPr="00491B25" w:rsidRDefault="00104CF2" w:rsidP="00104CF2">
                  <w:pPr>
                    <w:jc w:val="center"/>
                    <w:rPr>
                      <w:rFonts w:eastAsiaTheme="minorHAnsi"/>
                      <w:sz w:val="18"/>
                      <w:szCs w:val="20"/>
                      <w:lang w:val="es-ES"/>
                    </w:rPr>
                  </w:pPr>
                  <w:r w:rsidRPr="00491B25">
                    <w:rPr>
                      <w:rFonts w:eastAsiaTheme="minorHAnsi"/>
                      <w:sz w:val="18"/>
                      <w:szCs w:val="20"/>
                      <w:lang w:val="es-ES"/>
                    </w:rPr>
                    <w:t>21/10/2015</w:t>
                  </w:r>
                </w:p>
              </w:tc>
              <w:tc>
                <w:tcPr>
                  <w:tcW w:w="492" w:type="pct"/>
                  <w:vAlign w:val="center"/>
                </w:tcPr>
                <w:p w:rsidR="00104CF2" w:rsidRPr="00491B25" w:rsidRDefault="00104CF2" w:rsidP="00104CF2">
                  <w:pPr>
                    <w:jc w:val="center"/>
                    <w:rPr>
                      <w:rFonts w:eastAsiaTheme="minorHAnsi"/>
                      <w:sz w:val="18"/>
                      <w:szCs w:val="20"/>
                      <w:lang w:val="es-ES"/>
                    </w:rPr>
                  </w:pPr>
                  <w:r w:rsidRPr="00491B25">
                    <w:rPr>
                      <w:rFonts w:eastAsiaTheme="minorHAnsi"/>
                      <w:sz w:val="18"/>
                      <w:szCs w:val="20"/>
                      <w:lang w:val="es-ES"/>
                    </w:rPr>
                    <w:t>01/09/2015</w:t>
                  </w:r>
                </w:p>
              </w:tc>
              <w:tc>
                <w:tcPr>
                  <w:tcW w:w="384" w:type="pct"/>
                  <w:vAlign w:val="center"/>
                </w:tcPr>
                <w:p w:rsidR="00104CF2" w:rsidRPr="00491B25" w:rsidRDefault="00104CF2" w:rsidP="00104CF2">
                  <w:pPr>
                    <w:jc w:val="center"/>
                    <w:rPr>
                      <w:rFonts w:eastAsiaTheme="minorHAnsi"/>
                      <w:sz w:val="18"/>
                      <w:szCs w:val="20"/>
                      <w:lang w:val="es-ES" w:eastAsia="es-ES"/>
                    </w:rPr>
                  </w:pPr>
                  <w:r w:rsidRPr="00491B25">
                    <w:rPr>
                      <w:rFonts w:eastAsiaTheme="minorHAnsi"/>
                      <w:sz w:val="18"/>
                      <w:szCs w:val="20"/>
                      <w:lang w:val="es-ES" w:eastAsia="es-ES"/>
                    </w:rPr>
                    <w:t>30/09/2015</w:t>
                  </w:r>
                </w:p>
              </w:tc>
              <w:tc>
                <w:tcPr>
                  <w:tcW w:w="412" w:type="pct"/>
                  <w:vAlign w:val="center"/>
                </w:tcPr>
                <w:p w:rsidR="00104CF2" w:rsidRPr="00104CF2" w:rsidRDefault="00104CF2" w:rsidP="00104CF2">
                  <w:pPr>
                    <w:jc w:val="center"/>
                    <w:rPr>
                      <w:rFonts w:eastAsiaTheme="minorHAnsi"/>
                      <w:sz w:val="18"/>
                      <w:szCs w:val="18"/>
                      <w:lang w:val="es-ES" w:eastAsia="es-ES"/>
                    </w:rPr>
                  </w:pPr>
                  <w:r w:rsidRPr="00104CF2">
                    <w:rPr>
                      <w:rFonts w:eastAsiaTheme="minorHAnsi"/>
                      <w:sz w:val="18"/>
                      <w:szCs w:val="18"/>
                      <w:lang w:val="es-ES" w:eastAsia="es-ES"/>
                    </w:rPr>
                    <w:t>No</w:t>
                  </w:r>
                </w:p>
              </w:tc>
            </w:tr>
          </w:tbl>
          <w:p w:rsidR="00794AA7" w:rsidRPr="0025129B" w:rsidRDefault="00794AA7" w:rsidP="00FC3129">
            <w:pPr>
              <w:jc w:val="center"/>
              <w:rPr>
                <w:rFonts w:eastAsia="Times New Roman"/>
                <w:color w:val="000000"/>
                <w:sz w:val="20"/>
                <w:szCs w:val="20"/>
                <w:lang w:eastAsia="es-CL"/>
              </w:rPr>
            </w:pPr>
          </w:p>
        </w:tc>
      </w:tr>
      <w:tr w:rsidR="00CD53B2" w:rsidRPr="0025129B" w:rsidTr="00C708D9">
        <w:trPr>
          <w:trHeight w:val="300"/>
        </w:trPr>
        <w:tc>
          <w:tcPr>
            <w:tcW w:w="253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53B2" w:rsidRPr="00CD53B2" w:rsidRDefault="00CD53B2" w:rsidP="00FC3129">
            <w:pPr>
              <w:jc w:val="left"/>
              <w:rPr>
                <w:rFonts w:eastAsia="Times New Roman"/>
                <w:b/>
                <w:color w:val="000000"/>
                <w:sz w:val="18"/>
                <w:szCs w:val="18"/>
                <w:lang w:eastAsia="es-CL"/>
              </w:rPr>
            </w:pPr>
            <w:r w:rsidRPr="00CD53B2">
              <w:rPr>
                <w:rFonts w:eastAsia="Times New Roman"/>
                <w:b/>
                <w:color w:val="000000"/>
                <w:sz w:val="18"/>
                <w:szCs w:val="18"/>
                <w:lang w:eastAsia="es-CL"/>
              </w:rPr>
              <w:t xml:space="preserve">Tabla </w:t>
            </w:r>
            <w:r w:rsidRPr="00CD53B2">
              <w:rPr>
                <w:rFonts w:eastAsia="Times New Roman"/>
                <w:b/>
                <w:color w:val="000000"/>
                <w:sz w:val="18"/>
                <w:szCs w:val="18"/>
                <w:lang w:eastAsia="es-CL"/>
              </w:rPr>
              <w:fldChar w:fldCharType="begin"/>
            </w:r>
            <w:r w:rsidRPr="00CD53B2">
              <w:rPr>
                <w:rFonts w:eastAsia="Times New Roman"/>
                <w:b/>
                <w:color w:val="000000"/>
                <w:sz w:val="18"/>
                <w:szCs w:val="18"/>
                <w:lang w:eastAsia="es-CL"/>
              </w:rPr>
              <w:instrText xml:space="preserve"> SEQ Tabla \* ARABIC </w:instrText>
            </w:r>
            <w:r w:rsidRPr="00CD53B2">
              <w:rPr>
                <w:rFonts w:eastAsia="Times New Roman"/>
                <w:b/>
                <w:color w:val="000000"/>
                <w:sz w:val="18"/>
                <w:szCs w:val="18"/>
                <w:lang w:eastAsia="es-CL"/>
              </w:rPr>
              <w:fldChar w:fldCharType="separate"/>
            </w:r>
            <w:r w:rsidRPr="00CD53B2">
              <w:rPr>
                <w:rFonts w:eastAsia="Times New Roman"/>
                <w:b/>
                <w:noProof/>
                <w:color w:val="000000"/>
                <w:sz w:val="18"/>
                <w:szCs w:val="18"/>
                <w:lang w:eastAsia="es-CL"/>
              </w:rPr>
              <w:t>1</w:t>
            </w:r>
            <w:r w:rsidRPr="00CD53B2">
              <w:rPr>
                <w:rFonts w:eastAsia="Times New Roman"/>
                <w:b/>
                <w:color w:val="000000"/>
                <w:sz w:val="18"/>
                <w:szCs w:val="18"/>
                <w:lang w:eastAsia="es-CL"/>
              </w:rPr>
              <w:fldChar w:fldCharType="end"/>
            </w:r>
            <w:r w:rsidRPr="00CD53B2">
              <w:rPr>
                <w:rFonts w:eastAsia="Times New Roman"/>
                <w:b/>
                <w:color w:val="000000"/>
                <w:sz w:val="18"/>
                <w:szCs w:val="18"/>
                <w:lang w:eastAsia="es-CL"/>
              </w:rPr>
              <w:t>.</w:t>
            </w:r>
          </w:p>
        </w:tc>
        <w:tc>
          <w:tcPr>
            <w:tcW w:w="2468" w:type="pct"/>
            <w:tcBorders>
              <w:top w:val="single" w:sz="4" w:space="0" w:color="auto"/>
              <w:left w:val="nil"/>
              <w:bottom w:val="single" w:sz="4" w:space="0" w:color="auto"/>
              <w:right w:val="single" w:sz="4" w:space="0" w:color="000000"/>
            </w:tcBorders>
            <w:shd w:val="clear" w:color="auto" w:fill="auto"/>
            <w:noWrap/>
            <w:vAlign w:val="center"/>
          </w:tcPr>
          <w:p w:rsidR="00CD53B2" w:rsidRPr="00CD53B2" w:rsidRDefault="00CD53B2" w:rsidP="00FC3129">
            <w:pPr>
              <w:jc w:val="left"/>
              <w:rPr>
                <w:rFonts w:eastAsia="Times New Roman"/>
                <w:b/>
                <w:color w:val="000000"/>
                <w:sz w:val="18"/>
                <w:szCs w:val="18"/>
                <w:lang w:eastAsia="es-CL"/>
              </w:rPr>
            </w:pPr>
            <w:bookmarkStart w:id="91" w:name="_Toc407783038"/>
            <w:r w:rsidRPr="00CD53B2">
              <w:rPr>
                <w:rFonts w:eastAsia="Times New Roman"/>
                <w:b/>
                <w:color w:val="000000"/>
                <w:sz w:val="18"/>
                <w:szCs w:val="18"/>
                <w:lang w:eastAsia="es-CL"/>
              </w:rPr>
              <w:t>Fecha: N/A</w:t>
            </w:r>
            <w:bookmarkEnd w:id="91"/>
          </w:p>
        </w:tc>
      </w:tr>
      <w:tr w:rsidR="00794AA7" w:rsidRPr="0025129B" w:rsidTr="00C708D9">
        <w:trPr>
          <w:trHeight w:val="634"/>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94AA7" w:rsidRPr="00CD53B2" w:rsidRDefault="00794AA7" w:rsidP="00FC3129">
            <w:pPr>
              <w:jc w:val="left"/>
              <w:rPr>
                <w:rFonts w:eastAsia="Times New Roman"/>
                <w:b/>
                <w:color w:val="000000"/>
                <w:sz w:val="18"/>
                <w:szCs w:val="18"/>
                <w:lang w:eastAsia="es-CL"/>
              </w:rPr>
            </w:pPr>
            <w:r w:rsidRPr="00CD53B2">
              <w:rPr>
                <w:rFonts w:eastAsia="Times New Roman"/>
                <w:b/>
                <w:color w:val="000000"/>
                <w:sz w:val="18"/>
                <w:szCs w:val="18"/>
                <w:lang w:eastAsia="es-CL"/>
              </w:rPr>
              <w:t>Descripción medio de prueba:</w:t>
            </w:r>
            <w:r w:rsidRPr="00CD53B2">
              <w:rPr>
                <w:rFonts w:eastAsia="Times New Roman"/>
                <w:color w:val="000000"/>
                <w:sz w:val="18"/>
                <w:szCs w:val="18"/>
                <w:lang w:eastAsia="es-CL"/>
              </w:rPr>
              <w:t xml:space="preserve"> </w:t>
            </w:r>
          </w:p>
          <w:p w:rsidR="00794AA7" w:rsidRPr="00CD53B2" w:rsidRDefault="00794AA7" w:rsidP="00FC3129">
            <w:pPr>
              <w:jc w:val="left"/>
              <w:rPr>
                <w:rFonts w:eastAsia="Times New Roman"/>
                <w:color w:val="000000"/>
                <w:sz w:val="18"/>
                <w:szCs w:val="18"/>
                <w:lang w:eastAsia="es-CL"/>
              </w:rPr>
            </w:pPr>
            <w:r w:rsidRPr="00CD53B2">
              <w:rPr>
                <w:rFonts w:eastAsia="Times New Roman"/>
                <w:color w:val="000000"/>
                <w:sz w:val="18"/>
                <w:szCs w:val="18"/>
                <w:lang w:eastAsia="es-CL"/>
              </w:rPr>
              <w:t>Fechas de recepción de los informes mensuales, en las dependencias del SAG.</w:t>
            </w:r>
          </w:p>
        </w:tc>
      </w:tr>
    </w:tbl>
    <w:p w:rsidR="00794AA7" w:rsidRDefault="00794AA7" w:rsidP="004E583C"/>
    <w:p w:rsidR="00FB68B0" w:rsidRDefault="00FB68B0" w:rsidP="004E583C"/>
    <w:p w:rsidR="00FB68B0" w:rsidRDefault="00FB68B0" w:rsidP="004E583C"/>
    <w:p w:rsidR="00FB68B0" w:rsidRDefault="00FB68B0" w:rsidP="004E583C"/>
    <w:p w:rsidR="00FB68B0" w:rsidRDefault="00FB68B0" w:rsidP="004E583C"/>
    <w:p w:rsidR="00FB68B0" w:rsidRDefault="00FB68B0" w:rsidP="004E583C"/>
    <w:p w:rsidR="00FB68B0" w:rsidRDefault="00FB68B0" w:rsidP="004E583C"/>
    <w:p w:rsidR="00794AA7" w:rsidRDefault="00794AA7" w:rsidP="004E583C"/>
    <w:p w:rsidR="00FB68B0" w:rsidRDefault="00FB68B0" w:rsidP="004E583C"/>
    <w:tbl>
      <w:tblPr>
        <w:tblStyle w:val="Tablaconcuadrcula"/>
        <w:tblW w:w="5025" w:type="pct"/>
        <w:tblLook w:val="04A0" w:firstRow="1" w:lastRow="0" w:firstColumn="1" w:lastColumn="0" w:noHBand="0" w:noVBand="1"/>
      </w:tblPr>
      <w:tblGrid>
        <w:gridCol w:w="3830"/>
        <w:gridCol w:w="10027"/>
      </w:tblGrid>
      <w:tr w:rsidR="00A74310" w:rsidRPr="0025129B" w:rsidTr="00C708D9">
        <w:trPr>
          <w:trHeight w:val="142"/>
        </w:trPr>
        <w:tc>
          <w:tcPr>
            <w:tcW w:w="1382" w:type="pct"/>
          </w:tcPr>
          <w:p w:rsidR="00A74310" w:rsidRPr="0025129B" w:rsidRDefault="00F64DF2" w:rsidP="00794AA7">
            <w:r>
              <w:rPr>
                <w:rFonts w:eastAsia="Times New Roman"/>
                <w:b/>
                <w:bCs/>
                <w:color w:val="000000"/>
                <w:lang w:eastAsia="es-CL"/>
              </w:rPr>
              <w:t>Número de h</w:t>
            </w:r>
            <w:r w:rsidR="00A74310" w:rsidRPr="0025129B">
              <w:rPr>
                <w:rFonts w:eastAsia="Times New Roman"/>
                <w:b/>
                <w:bCs/>
                <w:color w:val="000000"/>
                <w:lang w:eastAsia="es-CL"/>
              </w:rPr>
              <w:t>echo</w:t>
            </w:r>
            <w:r>
              <w:rPr>
                <w:rFonts w:eastAsia="Times New Roman"/>
                <w:b/>
                <w:bCs/>
                <w:color w:val="000000"/>
                <w:lang w:eastAsia="es-CL"/>
              </w:rPr>
              <w:t xml:space="preserve"> c</w:t>
            </w:r>
            <w:r w:rsidR="00A74310" w:rsidRPr="0025129B">
              <w:rPr>
                <w:rFonts w:eastAsia="Times New Roman"/>
                <w:b/>
                <w:bCs/>
                <w:color w:val="000000"/>
                <w:lang w:eastAsia="es-CL"/>
              </w:rPr>
              <w:t>onstatado</w:t>
            </w:r>
            <w:r w:rsidR="00A74310" w:rsidRPr="0025129B">
              <w:rPr>
                <w:rFonts w:eastAsia="Times New Roman"/>
                <w:color w:val="000000"/>
                <w:lang w:eastAsia="es-CL"/>
              </w:rPr>
              <w:t xml:space="preserve">: </w:t>
            </w:r>
            <w:r w:rsidR="00794AA7">
              <w:rPr>
                <w:b/>
              </w:rPr>
              <w:t>2</w:t>
            </w:r>
          </w:p>
        </w:tc>
        <w:tc>
          <w:tcPr>
            <w:tcW w:w="3618" w:type="pct"/>
          </w:tcPr>
          <w:p w:rsidR="00A74310" w:rsidRPr="0025129B" w:rsidRDefault="002728A3" w:rsidP="009358F8">
            <w:r w:rsidRPr="002B0EE4">
              <w:rPr>
                <w:rFonts w:eastAsia="Times New Roman"/>
                <w:b/>
                <w:bCs/>
                <w:lang w:eastAsia="es-CL"/>
              </w:rPr>
              <w:t>Materia ambiental del reporte</w:t>
            </w:r>
            <w:r w:rsidR="00A74310" w:rsidRPr="002B0EE4">
              <w:rPr>
                <w:rFonts w:eastAsia="Times New Roman"/>
                <w:lang w:eastAsia="es-CL"/>
              </w:rPr>
              <w:t>:</w:t>
            </w:r>
            <w:r w:rsidR="005B77DA">
              <w:rPr>
                <w:rFonts w:eastAsia="Times New Roman"/>
                <w:lang w:eastAsia="es-CL"/>
              </w:rPr>
              <w:t xml:space="preserve"> Emisiones Atmosfericas</w:t>
            </w:r>
          </w:p>
        </w:tc>
      </w:tr>
      <w:tr w:rsidR="00A74310" w:rsidRPr="0025129B" w:rsidTr="00C708D9">
        <w:trPr>
          <w:trHeight w:val="319"/>
        </w:trPr>
        <w:tc>
          <w:tcPr>
            <w:tcW w:w="5000" w:type="pct"/>
            <w:gridSpan w:val="2"/>
            <w:tcBorders>
              <w:bottom w:val="single" w:sz="4" w:space="0" w:color="auto"/>
            </w:tcBorders>
          </w:tcPr>
          <w:p w:rsidR="00CB6B87" w:rsidRDefault="00F15F8C" w:rsidP="008F751D">
            <w:pPr>
              <w:rPr>
                <w:b/>
              </w:rPr>
            </w:pPr>
            <w:r>
              <w:rPr>
                <w:b/>
              </w:rPr>
              <w:t>Exigencia (s)</w:t>
            </w:r>
            <w:r w:rsidR="00A74310" w:rsidRPr="0025129B">
              <w:rPr>
                <w:b/>
              </w:rPr>
              <w:t>:</w:t>
            </w:r>
            <w:r>
              <w:rPr>
                <w:b/>
              </w:rPr>
              <w:t xml:space="preserve"> </w:t>
            </w:r>
          </w:p>
          <w:p w:rsidR="00EB37E7" w:rsidRDefault="00EB37E7" w:rsidP="00EB37E7">
            <w:r>
              <w:rPr>
                <w:b/>
              </w:rPr>
              <w:t xml:space="preserve">Art. N° 18 D.S. N° 28/2013 MMA: </w:t>
            </w:r>
            <w:r w:rsidRPr="00CB6B87">
              <w:t>“</w:t>
            </w:r>
            <w:r>
              <w:t>Las fuentes emisoras a que se refieren los artículos 3° y 5°, que actualmente deban cumplir con el D.S. N° 165, de 1998, del Ministerio Secretaría General de la Presidencia, Norma de emisión para la regulación del contaminante arsénico emitido al aire, deberán cumplir con lo dispuesto en dicho decreto hasta que sean exigibles los límites máximos de emisión establecidos en la Tabla N° 1 de la presente norma. A partir de dicha fecha se tendrá por derogada la norma de emisión para la regulación del contaminante arsénico emitido al aire, excepto el Título III, sobre Metodologías de medición y control de la norma, párrafos del 1 al 5, artículos del 15 al 29.”</w:t>
            </w:r>
          </w:p>
          <w:p w:rsidR="00F15F8C" w:rsidRDefault="00F15F8C" w:rsidP="008E4AB3">
            <w:pPr>
              <w:rPr>
                <w:b/>
              </w:rPr>
            </w:pPr>
          </w:p>
          <w:p w:rsidR="00D736CE" w:rsidRDefault="00950A15" w:rsidP="00D736CE">
            <w:r w:rsidRPr="00950A15">
              <w:rPr>
                <w:b/>
              </w:rPr>
              <w:t xml:space="preserve">Artículo </w:t>
            </w:r>
            <w:r>
              <w:rPr>
                <w:b/>
              </w:rPr>
              <w:t xml:space="preserve">N° </w:t>
            </w:r>
            <w:r w:rsidR="00D736CE">
              <w:rPr>
                <w:b/>
              </w:rPr>
              <w:t>7</w:t>
            </w:r>
            <w:r w:rsidR="0050278C">
              <w:rPr>
                <w:b/>
              </w:rPr>
              <w:t xml:space="preserve"> D.S. N° 165/1998</w:t>
            </w:r>
            <w:r>
              <w:rPr>
                <w:b/>
              </w:rPr>
              <w:t xml:space="preserve"> MINSEGPRES: </w:t>
            </w:r>
            <w:r w:rsidR="00167B37">
              <w:rPr>
                <w:b/>
              </w:rPr>
              <w:t>“</w:t>
            </w:r>
            <w:r w:rsidR="00D736CE">
              <w:t>Aquellas fuentes existentes, ubicadas en la Provincia de Chañaral, III Región de Atacama, cuya capacidad actual de producción sea igual o superior a 500.000 ton/año de concentrado de cobre, podrán emitir como máximo las siguientes cantidades, en los plazos que se establecen a continuación:</w:t>
            </w:r>
          </w:p>
          <w:p w:rsidR="00D736CE" w:rsidRDefault="00D736CE" w:rsidP="00D736CE">
            <w:r>
              <w:t>a) El año 2000, 1.450 ton/año.</w:t>
            </w:r>
          </w:p>
          <w:p w:rsidR="00D736CE" w:rsidRDefault="00D736CE" w:rsidP="00D736CE">
            <w:r>
              <w:t>b) Desde el año 2001 inclusive, 800 ton/año.</w:t>
            </w:r>
          </w:p>
          <w:p w:rsidR="00950A15" w:rsidRDefault="00D736CE" w:rsidP="00D736CE">
            <w:r>
              <w:t>c) Desde el año 2003 inclusive, 150 ton/año.</w:t>
            </w:r>
          </w:p>
          <w:p w:rsidR="00D736CE" w:rsidRPr="0025129B" w:rsidRDefault="00D736CE" w:rsidP="00D736CE">
            <w:pPr>
              <w:rPr>
                <w:b/>
              </w:rPr>
            </w:pPr>
            <w:r w:rsidRPr="00D736CE">
              <w:t>Si no existieren asentamientos humanos, dentro de un radio de 2,5 kilómetros medidos desde</w:t>
            </w:r>
            <w:r>
              <w:t xml:space="preserve"> </w:t>
            </w:r>
            <w:r w:rsidRPr="00D736CE">
              <w:t>la fuente emisora, no se aplicará lo prescrito en la letra c) precedente</w:t>
            </w:r>
            <w:r w:rsidR="00167B37">
              <w:t>.”</w:t>
            </w:r>
          </w:p>
        </w:tc>
      </w:tr>
      <w:tr w:rsidR="00A74310" w:rsidRPr="0025129B" w:rsidTr="00C708D9">
        <w:trPr>
          <w:trHeight w:val="1321"/>
        </w:trPr>
        <w:tc>
          <w:tcPr>
            <w:tcW w:w="5000" w:type="pct"/>
            <w:gridSpan w:val="2"/>
          </w:tcPr>
          <w:p w:rsidR="008E34C9" w:rsidRDefault="00311183" w:rsidP="00311183">
            <w:pPr>
              <w:jc w:val="left"/>
              <w:rPr>
                <w:b/>
              </w:rPr>
            </w:pPr>
            <w:r w:rsidRPr="008E34C9">
              <w:rPr>
                <w:b/>
              </w:rPr>
              <w:t>Resultado</w:t>
            </w:r>
            <w:r w:rsidR="005B38F1">
              <w:rPr>
                <w:b/>
              </w:rPr>
              <w:t xml:space="preserve"> (s)</w:t>
            </w:r>
            <w:r w:rsidR="00BC47CA">
              <w:rPr>
                <w:b/>
              </w:rPr>
              <w:t xml:space="preserve"> examen de Información:</w:t>
            </w:r>
          </w:p>
          <w:p w:rsidR="00791233" w:rsidRDefault="00791233" w:rsidP="00791233">
            <w:pPr>
              <w:pStyle w:val="Prrafodelista"/>
              <w:numPr>
                <w:ilvl w:val="0"/>
                <w:numId w:val="37"/>
              </w:numPr>
            </w:pPr>
            <w:r>
              <w:t>Del examen de información de la documentación señalada en la exigencia, es posible indicar que en el año 2014, no se superó el limite de emisión anual de arsénico.</w:t>
            </w:r>
          </w:p>
          <w:p w:rsidR="00791233" w:rsidRDefault="00791233" w:rsidP="00791233">
            <w:pPr>
              <w:pStyle w:val="Prrafodelista"/>
              <w:numPr>
                <w:ilvl w:val="0"/>
                <w:numId w:val="37"/>
              </w:numPr>
            </w:pPr>
            <w:r>
              <w:t>La emisión de arsénico del año 2014 alcanza un total de 746,96 ton, lo que representa el 93,37 % del valor máximo establecido en la norma.</w:t>
            </w:r>
          </w:p>
          <w:p w:rsidR="0069656F" w:rsidRPr="00791233" w:rsidRDefault="00791233" w:rsidP="00B97E40">
            <w:pPr>
              <w:pStyle w:val="Prrafodelista"/>
              <w:numPr>
                <w:ilvl w:val="0"/>
                <w:numId w:val="37"/>
              </w:numPr>
            </w:pPr>
            <w:r>
              <w:t xml:space="preserve">Del examen de información de la documentación señalada en la exigencia, es posible indicar que de enero a septiembre del año 2015, </w:t>
            </w:r>
            <w:r w:rsidR="00CD53B2">
              <w:t xml:space="preserve">se emitieron en total 423,44 toneladas de arsénico, lo que represente el </w:t>
            </w:r>
            <w:r w:rsidR="00B97E40">
              <w:t>52,93% del valor máximo establecido en la norma</w:t>
            </w:r>
            <w:r w:rsidR="0082203C">
              <w:t>.</w:t>
            </w:r>
          </w:p>
        </w:tc>
      </w:tr>
    </w:tbl>
    <w:p w:rsidR="00A74310" w:rsidRPr="0025129B" w:rsidRDefault="00A74310">
      <w:pPr>
        <w:jc w:val="left"/>
        <w:rPr>
          <w:rFonts w:cstheme="minorHAnsi"/>
          <w:b/>
          <w:sz w:val="14"/>
          <w:szCs w:val="24"/>
        </w:rPr>
        <w:sectPr w:rsidR="00A74310" w:rsidRPr="0025129B" w:rsidSect="00A70F8F">
          <w:pgSz w:w="15840" w:h="12240" w:orient="landscape"/>
          <w:pgMar w:top="1134" w:right="1134" w:bottom="1134" w:left="1134" w:header="709" w:footer="709" w:gutter="0"/>
          <w:cols w:space="708"/>
          <w:docGrid w:linePitch="360"/>
        </w:sectPr>
      </w:pPr>
    </w:p>
    <w:tbl>
      <w:tblPr>
        <w:tblW w:w="5039" w:type="pct"/>
        <w:tblLayout w:type="fixed"/>
        <w:tblCellMar>
          <w:left w:w="70" w:type="dxa"/>
          <w:right w:w="70" w:type="dxa"/>
        </w:tblCellMar>
        <w:tblLook w:val="04A0" w:firstRow="1" w:lastRow="0" w:firstColumn="1" w:lastColumn="0" w:noHBand="0" w:noVBand="1"/>
      </w:tblPr>
      <w:tblGrid>
        <w:gridCol w:w="2468"/>
        <w:gridCol w:w="3980"/>
        <w:gridCol w:w="3104"/>
        <w:gridCol w:w="4267"/>
      </w:tblGrid>
      <w:tr w:rsidR="002A7933" w:rsidRPr="0025129B" w:rsidTr="00CD308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F5098" w:rsidRPr="0025129B" w:rsidTr="00CD3082">
        <w:trPr>
          <w:trHeight w:val="5351"/>
        </w:trPr>
        <w:tc>
          <w:tcPr>
            <w:tcW w:w="2333" w:type="pct"/>
            <w:gridSpan w:val="2"/>
            <w:tcBorders>
              <w:top w:val="nil"/>
              <w:left w:val="single" w:sz="4" w:space="0" w:color="auto"/>
              <w:right w:val="single" w:sz="4" w:space="0" w:color="auto"/>
            </w:tcBorders>
            <w:shd w:val="clear" w:color="auto" w:fill="auto"/>
            <w:noWrap/>
            <w:vAlign w:val="center"/>
            <w:hideMark/>
          </w:tcPr>
          <w:tbl>
            <w:tblPr>
              <w:tblW w:w="4810" w:type="dxa"/>
              <w:jc w:val="center"/>
              <w:tblLayout w:type="fixed"/>
              <w:tblCellMar>
                <w:left w:w="70" w:type="dxa"/>
                <w:right w:w="70" w:type="dxa"/>
              </w:tblCellMar>
              <w:tblLook w:val="04A0" w:firstRow="1" w:lastRow="0" w:firstColumn="1" w:lastColumn="0" w:noHBand="0" w:noVBand="1"/>
            </w:tblPr>
            <w:tblGrid>
              <w:gridCol w:w="1240"/>
              <w:gridCol w:w="2294"/>
              <w:gridCol w:w="1276"/>
            </w:tblGrid>
            <w:tr w:rsidR="0069656F" w:rsidRPr="0069656F" w:rsidTr="00CD3082">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69656F" w:rsidRPr="0069656F" w:rsidRDefault="0069656F" w:rsidP="0069656F">
                  <w:pPr>
                    <w:jc w:val="center"/>
                    <w:rPr>
                      <w:rFonts w:ascii="Calibri" w:eastAsia="Times New Roman" w:hAnsi="Calibri"/>
                      <w:b/>
                      <w:bCs/>
                      <w:color w:val="000000"/>
                      <w:lang w:eastAsia="es-CL"/>
                    </w:rPr>
                  </w:pPr>
                  <w:r w:rsidRPr="0069656F">
                    <w:rPr>
                      <w:rFonts w:ascii="Calibri" w:eastAsia="Times New Roman" w:hAnsi="Calibri"/>
                      <w:b/>
                      <w:bCs/>
                      <w:color w:val="000000"/>
                      <w:lang w:eastAsia="es-CL"/>
                    </w:rPr>
                    <w:t>Mes/2014</w:t>
                  </w:r>
                  <w:r w:rsidR="00B97E40">
                    <w:rPr>
                      <w:rStyle w:val="Refdenotaalpie"/>
                      <w:rFonts w:ascii="Calibri" w:eastAsia="Times New Roman" w:hAnsi="Calibri"/>
                      <w:b/>
                      <w:bCs/>
                      <w:color w:val="000000"/>
                      <w:lang w:eastAsia="es-CL"/>
                    </w:rPr>
                    <w:footnoteReference w:id="4"/>
                  </w:r>
                </w:p>
              </w:tc>
              <w:tc>
                <w:tcPr>
                  <w:tcW w:w="2294" w:type="dxa"/>
                  <w:tcBorders>
                    <w:top w:val="single" w:sz="8" w:space="0" w:color="auto"/>
                    <w:left w:val="nil"/>
                    <w:bottom w:val="single" w:sz="8" w:space="0" w:color="auto"/>
                    <w:right w:val="single" w:sz="8" w:space="0" w:color="auto"/>
                  </w:tcBorders>
                  <w:shd w:val="clear" w:color="000000" w:fill="D9D9D9"/>
                  <w:noWrap/>
                  <w:vAlign w:val="center"/>
                  <w:hideMark/>
                </w:tcPr>
                <w:p w:rsidR="0069656F" w:rsidRPr="0069656F" w:rsidRDefault="0069656F" w:rsidP="0069656F">
                  <w:pPr>
                    <w:jc w:val="center"/>
                    <w:rPr>
                      <w:rFonts w:ascii="Calibri" w:eastAsia="Times New Roman" w:hAnsi="Calibri"/>
                      <w:b/>
                      <w:bCs/>
                      <w:color w:val="000000"/>
                      <w:lang w:eastAsia="es-CL"/>
                    </w:rPr>
                  </w:pPr>
                  <w:r w:rsidRPr="0069656F">
                    <w:rPr>
                      <w:rFonts w:ascii="Calibri" w:eastAsia="Times New Roman" w:hAnsi="Calibri"/>
                      <w:b/>
                      <w:bCs/>
                      <w:color w:val="000000"/>
                      <w:lang w:eastAsia="es-CL"/>
                    </w:rPr>
                    <w:t>Balance Metalúrgico Arsénico</w:t>
                  </w:r>
                  <w:r w:rsidR="005A4E0A">
                    <w:rPr>
                      <w:rFonts w:ascii="Calibri" w:eastAsia="Times New Roman" w:hAnsi="Calibri"/>
                      <w:b/>
                      <w:bCs/>
                      <w:color w:val="000000"/>
                      <w:lang w:eastAsia="es-CL"/>
                    </w:rPr>
                    <w:t xml:space="preserve"> (Ton)</w:t>
                  </w:r>
                </w:p>
              </w:tc>
              <w:tc>
                <w:tcPr>
                  <w:tcW w:w="1276" w:type="dxa"/>
                  <w:tcBorders>
                    <w:top w:val="single" w:sz="8" w:space="0" w:color="auto"/>
                    <w:left w:val="nil"/>
                    <w:bottom w:val="single" w:sz="8" w:space="0" w:color="auto"/>
                    <w:right w:val="single" w:sz="8" w:space="0" w:color="auto"/>
                  </w:tcBorders>
                  <w:shd w:val="clear" w:color="000000" w:fill="D9D9D9"/>
                  <w:noWrap/>
                  <w:vAlign w:val="center"/>
                  <w:hideMark/>
                </w:tcPr>
                <w:p w:rsidR="0069656F" w:rsidRPr="0069656F" w:rsidRDefault="0069656F" w:rsidP="0069656F">
                  <w:pPr>
                    <w:jc w:val="center"/>
                    <w:rPr>
                      <w:rFonts w:ascii="Calibri" w:eastAsia="Times New Roman" w:hAnsi="Calibri"/>
                      <w:b/>
                      <w:bCs/>
                      <w:color w:val="000000"/>
                      <w:lang w:eastAsia="es-CL"/>
                    </w:rPr>
                  </w:pPr>
                  <w:r w:rsidRPr="0069656F">
                    <w:rPr>
                      <w:rFonts w:ascii="Calibri" w:eastAsia="Times New Roman" w:hAnsi="Calibri"/>
                      <w:b/>
                      <w:bCs/>
                      <w:color w:val="000000"/>
                      <w:lang w:eastAsia="es-CL"/>
                    </w:rPr>
                    <w:t>Límite</w:t>
                  </w:r>
                  <w:r w:rsidR="005A4E0A">
                    <w:rPr>
                      <w:rFonts w:ascii="Calibri" w:eastAsia="Times New Roman" w:hAnsi="Calibri"/>
                      <w:b/>
                      <w:bCs/>
                      <w:color w:val="000000"/>
                      <w:lang w:eastAsia="es-CL"/>
                    </w:rPr>
                    <w:t xml:space="preserve"> (Ton)</w:t>
                  </w:r>
                </w:p>
              </w:tc>
            </w:tr>
            <w:tr w:rsidR="0069656F" w:rsidRPr="0069656F" w:rsidTr="00CD3082">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69656F" w:rsidRPr="0069656F" w:rsidRDefault="0069656F" w:rsidP="0069656F">
                  <w:pPr>
                    <w:jc w:val="left"/>
                    <w:rPr>
                      <w:rFonts w:ascii="Calibri" w:eastAsia="Times New Roman" w:hAnsi="Calibri"/>
                      <w:color w:val="000000"/>
                      <w:lang w:eastAsia="es-CL"/>
                    </w:rPr>
                  </w:pPr>
                  <w:r w:rsidRPr="0069656F">
                    <w:rPr>
                      <w:rFonts w:ascii="Calibri" w:eastAsia="Times New Roman" w:hAnsi="Calibri"/>
                      <w:color w:val="000000"/>
                      <w:lang w:eastAsia="es-CL"/>
                    </w:rPr>
                    <w:t>Enero</w:t>
                  </w:r>
                </w:p>
              </w:tc>
              <w:tc>
                <w:tcPr>
                  <w:tcW w:w="2294" w:type="dxa"/>
                  <w:tcBorders>
                    <w:top w:val="nil"/>
                    <w:left w:val="nil"/>
                    <w:bottom w:val="single" w:sz="8" w:space="0" w:color="auto"/>
                    <w:right w:val="single" w:sz="8" w:space="0" w:color="auto"/>
                  </w:tcBorders>
                  <w:shd w:val="clear" w:color="auto" w:fill="auto"/>
                  <w:noWrap/>
                  <w:vAlign w:val="center"/>
                  <w:hideMark/>
                </w:tcPr>
                <w:p w:rsidR="0069656F" w:rsidRPr="0069656F" w:rsidRDefault="0069656F" w:rsidP="0069656F">
                  <w:pPr>
                    <w:jc w:val="right"/>
                    <w:rPr>
                      <w:rFonts w:ascii="Calibri" w:eastAsia="Times New Roman" w:hAnsi="Calibri"/>
                      <w:color w:val="000000"/>
                      <w:lang w:eastAsia="es-CL"/>
                    </w:rPr>
                  </w:pPr>
                  <w:r w:rsidRPr="0069656F">
                    <w:rPr>
                      <w:rFonts w:ascii="Calibri" w:eastAsia="Times New Roman" w:hAnsi="Calibri"/>
                      <w:color w:val="000000"/>
                      <w:lang w:eastAsia="es-CL"/>
                    </w:rPr>
                    <w:t>69,83</w:t>
                  </w:r>
                </w:p>
              </w:tc>
              <w:tc>
                <w:tcPr>
                  <w:tcW w:w="1276" w:type="dxa"/>
                  <w:tcBorders>
                    <w:top w:val="nil"/>
                    <w:left w:val="nil"/>
                    <w:bottom w:val="single" w:sz="8" w:space="0" w:color="auto"/>
                    <w:right w:val="single" w:sz="8" w:space="0" w:color="auto"/>
                  </w:tcBorders>
                  <w:shd w:val="clear" w:color="auto" w:fill="auto"/>
                  <w:noWrap/>
                  <w:vAlign w:val="center"/>
                  <w:hideMark/>
                </w:tcPr>
                <w:p w:rsidR="0069656F" w:rsidRPr="0069656F" w:rsidRDefault="0069656F" w:rsidP="0069656F">
                  <w:pPr>
                    <w:jc w:val="right"/>
                    <w:rPr>
                      <w:rFonts w:ascii="Calibri" w:eastAsia="Times New Roman" w:hAnsi="Calibri"/>
                      <w:color w:val="000000"/>
                      <w:lang w:eastAsia="es-CL"/>
                    </w:rPr>
                  </w:pPr>
                  <w:r w:rsidRPr="0069656F">
                    <w:rPr>
                      <w:rFonts w:ascii="Calibri" w:eastAsia="Times New Roman" w:hAnsi="Calibri"/>
                      <w:color w:val="000000"/>
                      <w:lang w:eastAsia="es-CL"/>
                    </w:rPr>
                    <w:t>800</w:t>
                  </w:r>
                </w:p>
              </w:tc>
            </w:tr>
            <w:tr w:rsidR="0069656F" w:rsidRPr="0069656F" w:rsidTr="00CD3082">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69656F" w:rsidRPr="0069656F" w:rsidRDefault="0069656F" w:rsidP="0069656F">
                  <w:pPr>
                    <w:jc w:val="left"/>
                    <w:rPr>
                      <w:rFonts w:ascii="Calibri" w:eastAsia="Times New Roman" w:hAnsi="Calibri"/>
                      <w:color w:val="000000"/>
                      <w:lang w:eastAsia="es-CL"/>
                    </w:rPr>
                  </w:pPr>
                  <w:r w:rsidRPr="0069656F">
                    <w:rPr>
                      <w:rFonts w:ascii="Calibri" w:eastAsia="Times New Roman" w:hAnsi="Calibri"/>
                      <w:color w:val="000000"/>
                      <w:lang w:eastAsia="es-CL"/>
                    </w:rPr>
                    <w:t>Febrero</w:t>
                  </w:r>
                </w:p>
              </w:tc>
              <w:tc>
                <w:tcPr>
                  <w:tcW w:w="2294" w:type="dxa"/>
                  <w:tcBorders>
                    <w:top w:val="nil"/>
                    <w:left w:val="nil"/>
                    <w:bottom w:val="single" w:sz="8" w:space="0" w:color="auto"/>
                    <w:right w:val="single" w:sz="8" w:space="0" w:color="auto"/>
                  </w:tcBorders>
                  <w:shd w:val="clear" w:color="auto" w:fill="auto"/>
                  <w:noWrap/>
                  <w:vAlign w:val="center"/>
                  <w:hideMark/>
                </w:tcPr>
                <w:p w:rsidR="0069656F" w:rsidRPr="0069656F" w:rsidRDefault="0069656F" w:rsidP="0069656F">
                  <w:pPr>
                    <w:jc w:val="right"/>
                    <w:rPr>
                      <w:rFonts w:ascii="Calibri" w:eastAsia="Times New Roman" w:hAnsi="Calibri"/>
                      <w:color w:val="000000"/>
                      <w:lang w:eastAsia="es-CL"/>
                    </w:rPr>
                  </w:pPr>
                  <w:r w:rsidRPr="0069656F">
                    <w:rPr>
                      <w:rFonts w:ascii="Calibri" w:eastAsia="Times New Roman" w:hAnsi="Calibri"/>
                      <w:color w:val="000000"/>
                      <w:lang w:eastAsia="es-CL"/>
                    </w:rPr>
                    <w:t>116,35</w:t>
                  </w:r>
                </w:p>
              </w:tc>
              <w:tc>
                <w:tcPr>
                  <w:tcW w:w="1276" w:type="dxa"/>
                  <w:tcBorders>
                    <w:top w:val="nil"/>
                    <w:left w:val="nil"/>
                    <w:bottom w:val="single" w:sz="8" w:space="0" w:color="auto"/>
                    <w:right w:val="single" w:sz="8" w:space="0" w:color="auto"/>
                  </w:tcBorders>
                  <w:shd w:val="clear" w:color="auto" w:fill="auto"/>
                  <w:noWrap/>
                  <w:vAlign w:val="center"/>
                  <w:hideMark/>
                </w:tcPr>
                <w:p w:rsidR="0069656F" w:rsidRPr="0069656F" w:rsidRDefault="0069656F" w:rsidP="0069656F">
                  <w:pPr>
                    <w:jc w:val="right"/>
                    <w:rPr>
                      <w:rFonts w:ascii="Calibri" w:eastAsia="Times New Roman" w:hAnsi="Calibri"/>
                      <w:color w:val="000000"/>
                      <w:lang w:eastAsia="es-CL"/>
                    </w:rPr>
                  </w:pPr>
                  <w:r w:rsidRPr="0069656F">
                    <w:rPr>
                      <w:rFonts w:ascii="Calibri" w:eastAsia="Times New Roman" w:hAnsi="Calibri"/>
                      <w:color w:val="000000"/>
                      <w:lang w:eastAsia="es-CL"/>
                    </w:rPr>
                    <w:t>800</w:t>
                  </w:r>
                </w:p>
              </w:tc>
            </w:tr>
            <w:tr w:rsidR="0069656F" w:rsidRPr="0069656F" w:rsidTr="00CD3082">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69656F" w:rsidRPr="0069656F" w:rsidRDefault="0069656F" w:rsidP="0069656F">
                  <w:pPr>
                    <w:jc w:val="left"/>
                    <w:rPr>
                      <w:rFonts w:ascii="Calibri" w:eastAsia="Times New Roman" w:hAnsi="Calibri"/>
                      <w:color w:val="000000"/>
                      <w:lang w:eastAsia="es-CL"/>
                    </w:rPr>
                  </w:pPr>
                  <w:r w:rsidRPr="0069656F">
                    <w:rPr>
                      <w:rFonts w:ascii="Calibri" w:eastAsia="Times New Roman" w:hAnsi="Calibri"/>
                      <w:color w:val="000000"/>
                      <w:lang w:eastAsia="es-CL"/>
                    </w:rPr>
                    <w:t>Marzo</w:t>
                  </w:r>
                </w:p>
              </w:tc>
              <w:tc>
                <w:tcPr>
                  <w:tcW w:w="2294" w:type="dxa"/>
                  <w:tcBorders>
                    <w:top w:val="nil"/>
                    <w:left w:val="nil"/>
                    <w:bottom w:val="single" w:sz="8" w:space="0" w:color="auto"/>
                    <w:right w:val="single" w:sz="8" w:space="0" w:color="auto"/>
                  </w:tcBorders>
                  <w:shd w:val="clear" w:color="auto" w:fill="auto"/>
                  <w:noWrap/>
                  <w:vAlign w:val="center"/>
                  <w:hideMark/>
                </w:tcPr>
                <w:p w:rsidR="0069656F" w:rsidRPr="0069656F" w:rsidRDefault="0069656F" w:rsidP="0069656F">
                  <w:pPr>
                    <w:jc w:val="right"/>
                    <w:rPr>
                      <w:rFonts w:ascii="Calibri" w:eastAsia="Times New Roman" w:hAnsi="Calibri"/>
                      <w:color w:val="000000"/>
                      <w:lang w:eastAsia="es-CL"/>
                    </w:rPr>
                  </w:pPr>
                  <w:r w:rsidRPr="0069656F">
                    <w:rPr>
                      <w:rFonts w:ascii="Calibri" w:eastAsia="Times New Roman" w:hAnsi="Calibri"/>
                      <w:color w:val="000000"/>
                      <w:lang w:eastAsia="es-CL"/>
                    </w:rPr>
                    <w:t>187,99</w:t>
                  </w:r>
                </w:p>
              </w:tc>
              <w:tc>
                <w:tcPr>
                  <w:tcW w:w="1276" w:type="dxa"/>
                  <w:tcBorders>
                    <w:top w:val="nil"/>
                    <w:left w:val="nil"/>
                    <w:bottom w:val="single" w:sz="8" w:space="0" w:color="auto"/>
                    <w:right w:val="single" w:sz="8" w:space="0" w:color="auto"/>
                  </w:tcBorders>
                  <w:shd w:val="clear" w:color="auto" w:fill="auto"/>
                  <w:noWrap/>
                  <w:vAlign w:val="center"/>
                  <w:hideMark/>
                </w:tcPr>
                <w:p w:rsidR="0069656F" w:rsidRPr="0069656F" w:rsidRDefault="0069656F" w:rsidP="0069656F">
                  <w:pPr>
                    <w:jc w:val="right"/>
                    <w:rPr>
                      <w:rFonts w:ascii="Calibri" w:eastAsia="Times New Roman" w:hAnsi="Calibri"/>
                      <w:color w:val="000000"/>
                      <w:lang w:eastAsia="es-CL"/>
                    </w:rPr>
                  </w:pPr>
                  <w:r w:rsidRPr="0069656F">
                    <w:rPr>
                      <w:rFonts w:ascii="Calibri" w:eastAsia="Times New Roman" w:hAnsi="Calibri"/>
                      <w:color w:val="000000"/>
                      <w:lang w:eastAsia="es-CL"/>
                    </w:rPr>
                    <w:t>800</w:t>
                  </w:r>
                </w:p>
              </w:tc>
            </w:tr>
            <w:tr w:rsidR="0069656F" w:rsidRPr="0069656F" w:rsidTr="00CD3082">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69656F" w:rsidRPr="0069656F" w:rsidRDefault="0069656F" w:rsidP="0069656F">
                  <w:pPr>
                    <w:jc w:val="left"/>
                    <w:rPr>
                      <w:rFonts w:ascii="Calibri" w:eastAsia="Times New Roman" w:hAnsi="Calibri"/>
                      <w:color w:val="000000"/>
                      <w:lang w:eastAsia="es-CL"/>
                    </w:rPr>
                  </w:pPr>
                  <w:r w:rsidRPr="0069656F">
                    <w:rPr>
                      <w:rFonts w:ascii="Calibri" w:eastAsia="Times New Roman" w:hAnsi="Calibri"/>
                      <w:color w:val="000000"/>
                      <w:lang w:eastAsia="es-CL"/>
                    </w:rPr>
                    <w:t>Abril</w:t>
                  </w:r>
                </w:p>
              </w:tc>
              <w:tc>
                <w:tcPr>
                  <w:tcW w:w="2294" w:type="dxa"/>
                  <w:tcBorders>
                    <w:top w:val="nil"/>
                    <w:left w:val="nil"/>
                    <w:bottom w:val="single" w:sz="8" w:space="0" w:color="auto"/>
                    <w:right w:val="single" w:sz="8" w:space="0" w:color="auto"/>
                  </w:tcBorders>
                  <w:shd w:val="clear" w:color="auto" w:fill="auto"/>
                  <w:noWrap/>
                  <w:vAlign w:val="center"/>
                  <w:hideMark/>
                </w:tcPr>
                <w:p w:rsidR="0069656F" w:rsidRPr="0069656F" w:rsidRDefault="0069656F" w:rsidP="0069656F">
                  <w:pPr>
                    <w:jc w:val="right"/>
                    <w:rPr>
                      <w:rFonts w:ascii="Calibri" w:eastAsia="Times New Roman" w:hAnsi="Calibri"/>
                      <w:color w:val="000000"/>
                      <w:lang w:eastAsia="es-CL"/>
                    </w:rPr>
                  </w:pPr>
                  <w:r w:rsidRPr="0069656F">
                    <w:rPr>
                      <w:rFonts w:ascii="Calibri" w:eastAsia="Times New Roman" w:hAnsi="Calibri"/>
                      <w:color w:val="000000"/>
                      <w:lang w:eastAsia="es-CL"/>
                    </w:rPr>
                    <w:t>1,23</w:t>
                  </w:r>
                </w:p>
              </w:tc>
              <w:tc>
                <w:tcPr>
                  <w:tcW w:w="1276" w:type="dxa"/>
                  <w:tcBorders>
                    <w:top w:val="nil"/>
                    <w:left w:val="nil"/>
                    <w:bottom w:val="single" w:sz="8" w:space="0" w:color="auto"/>
                    <w:right w:val="single" w:sz="8" w:space="0" w:color="auto"/>
                  </w:tcBorders>
                  <w:shd w:val="clear" w:color="auto" w:fill="auto"/>
                  <w:noWrap/>
                  <w:vAlign w:val="center"/>
                  <w:hideMark/>
                </w:tcPr>
                <w:p w:rsidR="0069656F" w:rsidRPr="0069656F" w:rsidRDefault="0069656F" w:rsidP="0069656F">
                  <w:pPr>
                    <w:jc w:val="right"/>
                    <w:rPr>
                      <w:rFonts w:ascii="Calibri" w:eastAsia="Times New Roman" w:hAnsi="Calibri"/>
                      <w:color w:val="000000"/>
                      <w:lang w:eastAsia="es-CL"/>
                    </w:rPr>
                  </w:pPr>
                  <w:r w:rsidRPr="0069656F">
                    <w:rPr>
                      <w:rFonts w:ascii="Calibri" w:eastAsia="Times New Roman" w:hAnsi="Calibri"/>
                      <w:color w:val="000000"/>
                      <w:lang w:eastAsia="es-CL"/>
                    </w:rPr>
                    <w:t>800</w:t>
                  </w:r>
                </w:p>
              </w:tc>
            </w:tr>
            <w:tr w:rsidR="0069656F" w:rsidRPr="0069656F" w:rsidTr="00CD3082">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69656F" w:rsidRPr="0069656F" w:rsidRDefault="0069656F" w:rsidP="0069656F">
                  <w:pPr>
                    <w:jc w:val="left"/>
                    <w:rPr>
                      <w:rFonts w:ascii="Calibri" w:eastAsia="Times New Roman" w:hAnsi="Calibri"/>
                      <w:color w:val="000000"/>
                      <w:lang w:eastAsia="es-CL"/>
                    </w:rPr>
                  </w:pPr>
                  <w:r w:rsidRPr="0069656F">
                    <w:rPr>
                      <w:rFonts w:ascii="Calibri" w:eastAsia="Times New Roman" w:hAnsi="Calibri"/>
                      <w:color w:val="000000"/>
                      <w:lang w:eastAsia="es-CL"/>
                    </w:rPr>
                    <w:t>Mayo</w:t>
                  </w:r>
                </w:p>
              </w:tc>
              <w:tc>
                <w:tcPr>
                  <w:tcW w:w="2294" w:type="dxa"/>
                  <w:tcBorders>
                    <w:top w:val="nil"/>
                    <w:left w:val="nil"/>
                    <w:bottom w:val="single" w:sz="8" w:space="0" w:color="auto"/>
                    <w:right w:val="single" w:sz="8" w:space="0" w:color="auto"/>
                  </w:tcBorders>
                  <w:shd w:val="clear" w:color="auto" w:fill="auto"/>
                  <w:noWrap/>
                  <w:vAlign w:val="center"/>
                  <w:hideMark/>
                </w:tcPr>
                <w:p w:rsidR="0069656F" w:rsidRPr="0069656F" w:rsidRDefault="0069656F" w:rsidP="0069656F">
                  <w:pPr>
                    <w:jc w:val="right"/>
                    <w:rPr>
                      <w:rFonts w:ascii="Calibri" w:eastAsia="Times New Roman" w:hAnsi="Calibri"/>
                      <w:color w:val="000000"/>
                      <w:lang w:eastAsia="es-CL"/>
                    </w:rPr>
                  </w:pPr>
                  <w:r w:rsidRPr="0069656F">
                    <w:rPr>
                      <w:rFonts w:ascii="Calibri" w:eastAsia="Times New Roman" w:hAnsi="Calibri"/>
                      <w:color w:val="000000"/>
                      <w:lang w:eastAsia="es-CL"/>
                    </w:rPr>
                    <w:t>-9,46</w:t>
                  </w:r>
                </w:p>
              </w:tc>
              <w:tc>
                <w:tcPr>
                  <w:tcW w:w="1276" w:type="dxa"/>
                  <w:tcBorders>
                    <w:top w:val="nil"/>
                    <w:left w:val="nil"/>
                    <w:bottom w:val="single" w:sz="8" w:space="0" w:color="auto"/>
                    <w:right w:val="single" w:sz="8" w:space="0" w:color="auto"/>
                  </w:tcBorders>
                  <w:shd w:val="clear" w:color="auto" w:fill="auto"/>
                  <w:noWrap/>
                  <w:vAlign w:val="center"/>
                  <w:hideMark/>
                </w:tcPr>
                <w:p w:rsidR="0069656F" w:rsidRPr="0069656F" w:rsidRDefault="0069656F" w:rsidP="0069656F">
                  <w:pPr>
                    <w:jc w:val="right"/>
                    <w:rPr>
                      <w:rFonts w:ascii="Calibri" w:eastAsia="Times New Roman" w:hAnsi="Calibri"/>
                      <w:color w:val="000000"/>
                      <w:lang w:eastAsia="es-CL"/>
                    </w:rPr>
                  </w:pPr>
                  <w:r w:rsidRPr="0069656F">
                    <w:rPr>
                      <w:rFonts w:ascii="Calibri" w:eastAsia="Times New Roman" w:hAnsi="Calibri"/>
                      <w:color w:val="000000"/>
                      <w:lang w:eastAsia="es-CL"/>
                    </w:rPr>
                    <w:t>800</w:t>
                  </w:r>
                </w:p>
              </w:tc>
            </w:tr>
            <w:tr w:rsidR="0069656F" w:rsidRPr="0069656F" w:rsidTr="00CD3082">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69656F" w:rsidRPr="0069656F" w:rsidRDefault="0069656F" w:rsidP="0069656F">
                  <w:pPr>
                    <w:jc w:val="left"/>
                    <w:rPr>
                      <w:rFonts w:ascii="Calibri" w:eastAsia="Times New Roman" w:hAnsi="Calibri"/>
                      <w:color w:val="000000"/>
                      <w:lang w:eastAsia="es-CL"/>
                    </w:rPr>
                  </w:pPr>
                  <w:r w:rsidRPr="0069656F">
                    <w:rPr>
                      <w:rFonts w:ascii="Calibri" w:eastAsia="Times New Roman" w:hAnsi="Calibri"/>
                      <w:color w:val="000000"/>
                      <w:lang w:eastAsia="es-CL"/>
                    </w:rPr>
                    <w:t>Junio</w:t>
                  </w:r>
                </w:p>
              </w:tc>
              <w:tc>
                <w:tcPr>
                  <w:tcW w:w="2294" w:type="dxa"/>
                  <w:tcBorders>
                    <w:top w:val="nil"/>
                    <w:left w:val="nil"/>
                    <w:bottom w:val="single" w:sz="8" w:space="0" w:color="auto"/>
                    <w:right w:val="single" w:sz="8" w:space="0" w:color="auto"/>
                  </w:tcBorders>
                  <w:shd w:val="clear" w:color="auto" w:fill="auto"/>
                  <w:noWrap/>
                  <w:vAlign w:val="center"/>
                  <w:hideMark/>
                </w:tcPr>
                <w:p w:rsidR="0069656F" w:rsidRPr="0069656F" w:rsidRDefault="0069656F" w:rsidP="0069656F">
                  <w:pPr>
                    <w:jc w:val="right"/>
                    <w:rPr>
                      <w:rFonts w:ascii="Calibri" w:eastAsia="Times New Roman" w:hAnsi="Calibri"/>
                      <w:color w:val="000000"/>
                      <w:lang w:eastAsia="es-CL"/>
                    </w:rPr>
                  </w:pPr>
                  <w:r w:rsidRPr="0069656F">
                    <w:rPr>
                      <w:rFonts w:ascii="Calibri" w:eastAsia="Times New Roman" w:hAnsi="Calibri"/>
                      <w:color w:val="000000"/>
                      <w:lang w:eastAsia="es-CL"/>
                    </w:rPr>
                    <w:t>62,37</w:t>
                  </w:r>
                </w:p>
              </w:tc>
              <w:tc>
                <w:tcPr>
                  <w:tcW w:w="1276" w:type="dxa"/>
                  <w:tcBorders>
                    <w:top w:val="nil"/>
                    <w:left w:val="nil"/>
                    <w:bottom w:val="single" w:sz="8" w:space="0" w:color="auto"/>
                    <w:right w:val="single" w:sz="8" w:space="0" w:color="auto"/>
                  </w:tcBorders>
                  <w:shd w:val="clear" w:color="auto" w:fill="auto"/>
                  <w:noWrap/>
                  <w:vAlign w:val="center"/>
                  <w:hideMark/>
                </w:tcPr>
                <w:p w:rsidR="0069656F" w:rsidRPr="0069656F" w:rsidRDefault="0069656F" w:rsidP="0069656F">
                  <w:pPr>
                    <w:jc w:val="right"/>
                    <w:rPr>
                      <w:rFonts w:ascii="Calibri" w:eastAsia="Times New Roman" w:hAnsi="Calibri"/>
                      <w:color w:val="000000"/>
                      <w:lang w:eastAsia="es-CL"/>
                    </w:rPr>
                  </w:pPr>
                  <w:r w:rsidRPr="0069656F">
                    <w:rPr>
                      <w:rFonts w:ascii="Calibri" w:eastAsia="Times New Roman" w:hAnsi="Calibri"/>
                      <w:color w:val="000000"/>
                      <w:lang w:eastAsia="es-CL"/>
                    </w:rPr>
                    <w:t>800</w:t>
                  </w:r>
                </w:p>
              </w:tc>
            </w:tr>
            <w:tr w:rsidR="0069656F" w:rsidRPr="0069656F" w:rsidTr="00CD3082">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69656F" w:rsidRPr="0069656F" w:rsidRDefault="0069656F" w:rsidP="0069656F">
                  <w:pPr>
                    <w:jc w:val="left"/>
                    <w:rPr>
                      <w:rFonts w:ascii="Calibri" w:eastAsia="Times New Roman" w:hAnsi="Calibri"/>
                      <w:color w:val="000000"/>
                      <w:lang w:eastAsia="es-CL"/>
                    </w:rPr>
                  </w:pPr>
                  <w:r w:rsidRPr="0069656F">
                    <w:rPr>
                      <w:rFonts w:ascii="Calibri" w:eastAsia="Times New Roman" w:hAnsi="Calibri"/>
                      <w:color w:val="000000"/>
                      <w:lang w:eastAsia="es-CL"/>
                    </w:rPr>
                    <w:t>Julio</w:t>
                  </w:r>
                </w:p>
              </w:tc>
              <w:tc>
                <w:tcPr>
                  <w:tcW w:w="2294" w:type="dxa"/>
                  <w:tcBorders>
                    <w:top w:val="nil"/>
                    <w:left w:val="nil"/>
                    <w:bottom w:val="single" w:sz="8" w:space="0" w:color="auto"/>
                    <w:right w:val="single" w:sz="8" w:space="0" w:color="auto"/>
                  </w:tcBorders>
                  <w:shd w:val="clear" w:color="auto" w:fill="auto"/>
                  <w:noWrap/>
                  <w:vAlign w:val="center"/>
                  <w:hideMark/>
                </w:tcPr>
                <w:p w:rsidR="0069656F" w:rsidRPr="0069656F" w:rsidRDefault="0069656F" w:rsidP="0069656F">
                  <w:pPr>
                    <w:jc w:val="right"/>
                    <w:rPr>
                      <w:rFonts w:ascii="Calibri" w:eastAsia="Times New Roman" w:hAnsi="Calibri"/>
                      <w:color w:val="000000"/>
                      <w:lang w:eastAsia="es-CL"/>
                    </w:rPr>
                  </w:pPr>
                  <w:r w:rsidRPr="0069656F">
                    <w:rPr>
                      <w:rFonts w:ascii="Calibri" w:eastAsia="Times New Roman" w:hAnsi="Calibri"/>
                      <w:color w:val="000000"/>
                      <w:lang w:eastAsia="es-CL"/>
                    </w:rPr>
                    <w:t>77,38</w:t>
                  </w:r>
                </w:p>
              </w:tc>
              <w:tc>
                <w:tcPr>
                  <w:tcW w:w="1276" w:type="dxa"/>
                  <w:tcBorders>
                    <w:top w:val="nil"/>
                    <w:left w:val="nil"/>
                    <w:bottom w:val="single" w:sz="8" w:space="0" w:color="auto"/>
                    <w:right w:val="single" w:sz="8" w:space="0" w:color="auto"/>
                  </w:tcBorders>
                  <w:shd w:val="clear" w:color="auto" w:fill="auto"/>
                  <w:noWrap/>
                  <w:vAlign w:val="center"/>
                  <w:hideMark/>
                </w:tcPr>
                <w:p w:rsidR="0069656F" w:rsidRPr="0069656F" w:rsidRDefault="0069656F" w:rsidP="0069656F">
                  <w:pPr>
                    <w:jc w:val="right"/>
                    <w:rPr>
                      <w:rFonts w:ascii="Calibri" w:eastAsia="Times New Roman" w:hAnsi="Calibri"/>
                      <w:color w:val="000000"/>
                      <w:lang w:eastAsia="es-CL"/>
                    </w:rPr>
                  </w:pPr>
                  <w:r w:rsidRPr="0069656F">
                    <w:rPr>
                      <w:rFonts w:ascii="Calibri" w:eastAsia="Times New Roman" w:hAnsi="Calibri"/>
                      <w:color w:val="000000"/>
                      <w:lang w:eastAsia="es-CL"/>
                    </w:rPr>
                    <w:t>800</w:t>
                  </w:r>
                </w:p>
              </w:tc>
            </w:tr>
            <w:tr w:rsidR="0069656F" w:rsidRPr="0069656F" w:rsidTr="00CD3082">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69656F" w:rsidRPr="0069656F" w:rsidRDefault="0069656F" w:rsidP="0069656F">
                  <w:pPr>
                    <w:jc w:val="left"/>
                    <w:rPr>
                      <w:rFonts w:ascii="Calibri" w:eastAsia="Times New Roman" w:hAnsi="Calibri"/>
                      <w:color w:val="000000"/>
                      <w:lang w:eastAsia="es-CL"/>
                    </w:rPr>
                  </w:pPr>
                  <w:r w:rsidRPr="0069656F">
                    <w:rPr>
                      <w:rFonts w:ascii="Calibri" w:eastAsia="Times New Roman" w:hAnsi="Calibri"/>
                      <w:color w:val="000000"/>
                      <w:lang w:eastAsia="es-CL"/>
                    </w:rPr>
                    <w:t>Agosto</w:t>
                  </w:r>
                </w:p>
              </w:tc>
              <w:tc>
                <w:tcPr>
                  <w:tcW w:w="2294" w:type="dxa"/>
                  <w:tcBorders>
                    <w:top w:val="nil"/>
                    <w:left w:val="nil"/>
                    <w:bottom w:val="single" w:sz="8" w:space="0" w:color="auto"/>
                    <w:right w:val="single" w:sz="8" w:space="0" w:color="auto"/>
                  </w:tcBorders>
                  <w:shd w:val="clear" w:color="auto" w:fill="auto"/>
                  <w:noWrap/>
                  <w:vAlign w:val="center"/>
                  <w:hideMark/>
                </w:tcPr>
                <w:p w:rsidR="0069656F" w:rsidRPr="0069656F" w:rsidRDefault="0069656F" w:rsidP="0069656F">
                  <w:pPr>
                    <w:jc w:val="right"/>
                    <w:rPr>
                      <w:rFonts w:ascii="Calibri" w:eastAsia="Times New Roman" w:hAnsi="Calibri"/>
                      <w:color w:val="000000"/>
                      <w:lang w:eastAsia="es-CL"/>
                    </w:rPr>
                  </w:pPr>
                  <w:r w:rsidRPr="0069656F">
                    <w:rPr>
                      <w:rFonts w:ascii="Calibri" w:eastAsia="Times New Roman" w:hAnsi="Calibri"/>
                      <w:color w:val="000000"/>
                      <w:lang w:eastAsia="es-CL"/>
                    </w:rPr>
                    <w:t>43,56</w:t>
                  </w:r>
                </w:p>
              </w:tc>
              <w:tc>
                <w:tcPr>
                  <w:tcW w:w="1276" w:type="dxa"/>
                  <w:tcBorders>
                    <w:top w:val="nil"/>
                    <w:left w:val="nil"/>
                    <w:bottom w:val="single" w:sz="8" w:space="0" w:color="auto"/>
                    <w:right w:val="single" w:sz="8" w:space="0" w:color="auto"/>
                  </w:tcBorders>
                  <w:shd w:val="clear" w:color="auto" w:fill="auto"/>
                  <w:noWrap/>
                  <w:vAlign w:val="center"/>
                  <w:hideMark/>
                </w:tcPr>
                <w:p w:rsidR="0069656F" w:rsidRPr="0069656F" w:rsidRDefault="0069656F" w:rsidP="0069656F">
                  <w:pPr>
                    <w:jc w:val="right"/>
                    <w:rPr>
                      <w:rFonts w:ascii="Calibri" w:eastAsia="Times New Roman" w:hAnsi="Calibri"/>
                      <w:color w:val="000000"/>
                      <w:lang w:eastAsia="es-CL"/>
                    </w:rPr>
                  </w:pPr>
                  <w:r w:rsidRPr="0069656F">
                    <w:rPr>
                      <w:rFonts w:ascii="Calibri" w:eastAsia="Times New Roman" w:hAnsi="Calibri"/>
                      <w:color w:val="000000"/>
                      <w:lang w:eastAsia="es-CL"/>
                    </w:rPr>
                    <w:t>800</w:t>
                  </w:r>
                </w:p>
              </w:tc>
            </w:tr>
            <w:tr w:rsidR="0069656F" w:rsidRPr="0069656F" w:rsidTr="00CD3082">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69656F" w:rsidRPr="0069656F" w:rsidRDefault="0069656F" w:rsidP="0069656F">
                  <w:pPr>
                    <w:jc w:val="left"/>
                    <w:rPr>
                      <w:rFonts w:ascii="Calibri" w:eastAsia="Times New Roman" w:hAnsi="Calibri"/>
                      <w:color w:val="000000"/>
                      <w:lang w:eastAsia="es-CL"/>
                    </w:rPr>
                  </w:pPr>
                  <w:r w:rsidRPr="0069656F">
                    <w:rPr>
                      <w:rFonts w:ascii="Calibri" w:eastAsia="Times New Roman" w:hAnsi="Calibri"/>
                      <w:color w:val="000000"/>
                      <w:lang w:eastAsia="es-CL"/>
                    </w:rPr>
                    <w:t>Septiembre</w:t>
                  </w:r>
                </w:p>
              </w:tc>
              <w:tc>
                <w:tcPr>
                  <w:tcW w:w="2294" w:type="dxa"/>
                  <w:tcBorders>
                    <w:top w:val="nil"/>
                    <w:left w:val="nil"/>
                    <w:bottom w:val="single" w:sz="8" w:space="0" w:color="auto"/>
                    <w:right w:val="single" w:sz="8" w:space="0" w:color="auto"/>
                  </w:tcBorders>
                  <w:shd w:val="clear" w:color="auto" w:fill="auto"/>
                  <w:noWrap/>
                  <w:vAlign w:val="center"/>
                  <w:hideMark/>
                </w:tcPr>
                <w:p w:rsidR="0069656F" w:rsidRPr="0069656F" w:rsidRDefault="0069656F" w:rsidP="0069656F">
                  <w:pPr>
                    <w:jc w:val="right"/>
                    <w:rPr>
                      <w:rFonts w:ascii="Calibri" w:eastAsia="Times New Roman" w:hAnsi="Calibri"/>
                      <w:color w:val="000000"/>
                      <w:lang w:eastAsia="es-CL"/>
                    </w:rPr>
                  </w:pPr>
                  <w:r w:rsidRPr="0069656F">
                    <w:rPr>
                      <w:rFonts w:ascii="Calibri" w:eastAsia="Times New Roman" w:hAnsi="Calibri"/>
                      <w:color w:val="000000"/>
                      <w:lang w:eastAsia="es-CL"/>
                    </w:rPr>
                    <w:t>1,84</w:t>
                  </w:r>
                </w:p>
              </w:tc>
              <w:tc>
                <w:tcPr>
                  <w:tcW w:w="1276" w:type="dxa"/>
                  <w:tcBorders>
                    <w:top w:val="nil"/>
                    <w:left w:val="nil"/>
                    <w:bottom w:val="single" w:sz="8" w:space="0" w:color="auto"/>
                    <w:right w:val="single" w:sz="8" w:space="0" w:color="auto"/>
                  </w:tcBorders>
                  <w:shd w:val="clear" w:color="auto" w:fill="auto"/>
                  <w:noWrap/>
                  <w:vAlign w:val="center"/>
                  <w:hideMark/>
                </w:tcPr>
                <w:p w:rsidR="0069656F" w:rsidRPr="0069656F" w:rsidRDefault="0069656F" w:rsidP="0069656F">
                  <w:pPr>
                    <w:jc w:val="right"/>
                    <w:rPr>
                      <w:rFonts w:ascii="Calibri" w:eastAsia="Times New Roman" w:hAnsi="Calibri"/>
                      <w:color w:val="000000"/>
                      <w:lang w:eastAsia="es-CL"/>
                    </w:rPr>
                  </w:pPr>
                  <w:r w:rsidRPr="0069656F">
                    <w:rPr>
                      <w:rFonts w:ascii="Calibri" w:eastAsia="Times New Roman" w:hAnsi="Calibri"/>
                      <w:color w:val="000000"/>
                      <w:lang w:eastAsia="es-CL"/>
                    </w:rPr>
                    <w:t>800</w:t>
                  </w:r>
                </w:p>
              </w:tc>
            </w:tr>
            <w:tr w:rsidR="009F1989" w:rsidRPr="0069656F" w:rsidTr="00CD3082">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tcPr>
                <w:p w:rsidR="009F1989" w:rsidRPr="0069656F" w:rsidRDefault="009F1989" w:rsidP="009F1989">
                  <w:pPr>
                    <w:jc w:val="left"/>
                    <w:rPr>
                      <w:rFonts w:ascii="Calibri" w:eastAsia="Times New Roman" w:hAnsi="Calibri"/>
                      <w:color w:val="000000"/>
                      <w:lang w:eastAsia="es-CL"/>
                    </w:rPr>
                  </w:pPr>
                  <w:r>
                    <w:rPr>
                      <w:rFonts w:ascii="Calibri" w:eastAsia="Times New Roman" w:hAnsi="Calibri"/>
                      <w:color w:val="000000"/>
                      <w:lang w:eastAsia="es-CL"/>
                    </w:rPr>
                    <w:t>Octubre</w:t>
                  </w:r>
                </w:p>
              </w:tc>
              <w:tc>
                <w:tcPr>
                  <w:tcW w:w="2294" w:type="dxa"/>
                  <w:tcBorders>
                    <w:top w:val="nil"/>
                    <w:left w:val="nil"/>
                    <w:bottom w:val="single" w:sz="8" w:space="0" w:color="auto"/>
                    <w:right w:val="single" w:sz="8" w:space="0" w:color="auto"/>
                  </w:tcBorders>
                  <w:shd w:val="clear" w:color="auto" w:fill="auto"/>
                  <w:noWrap/>
                  <w:vAlign w:val="center"/>
                </w:tcPr>
                <w:p w:rsidR="009F1989" w:rsidRPr="0069656F" w:rsidRDefault="009E6864" w:rsidP="0069656F">
                  <w:pPr>
                    <w:jc w:val="right"/>
                    <w:rPr>
                      <w:rFonts w:ascii="Calibri" w:eastAsia="Times New Roman" w:hAnsi="Calibri"/>
                      <w:color w:val="000000"/>
                      <w:lang w:eastAsia="es-CL"/>
                    </w:rPr>
                  </w:pPr>
                  <w:r>
                    <w:rPr>
                      <w:rFonts w:ascii="Calibri" w:eastAsia="Times New Roman" w:hAnsi="Calibri"/>
                      <w:color w:val="000000"/>
                      <w:lang w:eastAsia="es-CL"/>
                    </w:rPr>
                    <w:t>53,4</w:t>
                  </w:r>
                </w:p>
              </w:tc>
              <w:tc>
                <w:tcPr>
                  <w:tcW w:w="1276" w:type="dxa"/>
                  <w:tcBorders>
                    <w:top w:val="nil"/>
                    <w:left w:val="nil"/>
                    <w:bottom w:val="single" w:sz="8" w:space="0" w:color="auto"/>
                    <w:right w:val="single" w:sz="8" w:space="0" w:color="auto"/>
                  </w:tcBorders>
                  <w:shd w:val="clear" w:color="auto" w:fill="auto"/>
                  <w:noWrap/>
                  <w:vAlign w:val="center"/>
                </w:tcPr>
                <w:p w:rsidR="009F1989" w:rsidRPr="0069656F" w:rsidRDefault="009F1989" w:rsidP="0069656F">
                  <w:pPr>
                    <w:jc w:val="right"/>
                    <w:rPr>
                      <w:rFonts w:ascii="Calibri" w:eastAsia="Times New Roman" w:hAnsi="Calibri"/>
                      <w:color w:val="000000"/>
                      <w:lang w:eastAsia="es-CL"/>
                    </w:rPr>
                  </w:pPr>
                  <w:r>
                    <w:rPr>
                      <w:rFonts w:ascii="Calibri" w:eastAsia="Times New Roman" w:hAnsi="Calibri"/>
                      <w:color w:val="000000"/>
                      <w:lang w:eastAsia="es-CL"/>
                    </w:rPr>
                    <w:t>800</w:t>
                  </w:r>
                </w:p>
              </w:tc>
            </w:tr>
            <w:tr w:rsidR="009F1989" w:rsidRPr="0069656F" w:rsidTr="00CD3082">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tcPr>
                <w:p w:rsidR="009F1989" w:rsidRPr="0069656F" w:rsidRDefault="009F1989" w:rsidP="0069656F">
                  <w:pPr>
                    <w:jc w:val="left"/>
                    <w:rPr>
                      <w:rFonts w:ascii="Calibri" w:eastAsia="Times New Roman" w:hAnsi="Calibri"/>
                      <w:color w:val="000000"/>
                      <w:lang w:eastAsia="es-CL"/>
                    </w:rPr>
                  </w:pPr>
                  <w:r>
                    <w:rPr>
                      <w:rFonts w:ascii="Calibri" w:eastAsia="Times New Roman" w:hAnsi="Calibri"/>
                      <w:color w:val="000000"/>
                      <w:lang w:eastAsia="es-CL"/>
                    </w:rPr>
                    <w:t>Noviembre</w:t>
                  </w:r>
                </w:p>
              </w:tc>
              <w:tc>
                <w:tcPr>
                  <w:tcW w:w="2294" w:type="dxa"/>
                  <w:tcBorders>
                    <w:top w:val="nil"/>
                    <w:left w:val="nil"/>
                    <w:bottom w:val="single" w:sz="8" w:space="0" w:color="auto"/>
                    <w:right w:val="single" w:sz="8" w:space="0" w:color="auto"/>
                  </w:tcBorders>
                  <w:shd w:val="clear" w:color="auto" w:fill="auto"/>
                  <w:noWrap/>
                  <w:vAlign w:val="center"/>
                </w:tcPr>
                <w:p w:rsidR="009F1989" w:rsidRPr="0069656F" w:rsidRDefault="009E6864" w:rsidP="0069656F">
                  <w:pPr>
                    <w:jc w:val="right"/>
                    <w:rPr>
                      <w:rFonts w:ascii="Calibri" w:eastAsia="Times New Roman" w:hAnsi="Calibri"/>
                      <w:color w:val="000000"/>
                      <w:lang w:eastAsia="es-CL"/>
                    </w:rPr>
                  </w:pPr>
                  <w:r>
                    <w:rPr>
                      <w:rFonts w:ascii="Calibri" w:eastAsia="Times New Roman" w:hAnsi="Calibri"/>
                      <w:color w:val="000000"/>
                      <w:lang w:eastAsia="es-CL"/>
                    </w:rPr>
                    <w:t>110,47</w:t>
                  </w:r>
                </w:p>
              </w:tc>
              <w:tc>
                <w:tcPr>
                  <w:tcW w:w="1276" w:type="dxa"/>
                  <w:tcBorders>
                    <w:top w:val="nil"/>
                    <w:left w:val="nil"/>
                    <w:bottom w:val="single" w:sz="8" w:space="0" w:color="auto"/>
                    <w:right w:val="single" w:sz="8" w:space="0" w:color="auto"/>
                  </w:tcBorders>
                  <w:shd w:val="clear" w:color="auto" w:fill="auto"/>
                  <w:noWrap/>
                  <w:vAlign w:val="center"/>
                </w:tcPr>
                <w:p w:rsidR="009F1989" w:rsidRPr="0069656F" w:rsidRDefault="009F1989" w:rsidP="0069656F">
                  <w:pPr>
                    <w:jc w:val="right"/>
                    <w:rPr>
                      <w:rFonts w:ascii="Calibri" w:eastAsia="Times New Roman" w:hAnsi="Calibri"/>
                      <w:color w:val="000000"/>
                      <w:lang w:eastAsia="es-CL"/>
                    </w:rPr>
                  </w:pPr>
                  <w:r>
                    <w:rPr>
                      <w:rFonts w:ascii="Calibri" w:eastAsia="Times New Roman" w:hAnsi="Calibri"/>
                      <w:color w:val="000000"/>
                      <w:lang w:eastAsia="es-CL"/>
                    </w:rPr>
                    <w:t>800</w:t>
                  </w:r>
                </w:p>
              </w:tc>
            </w:tr>
            <w:tr w:rsidR="009F1989" w:rsidRPr="0069656F" w:rsidTr="00CD3082">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tcPr>
                <w:p w:rsidR="009F1989" w:rsidRPr="0069656F" w:rsidRDefault="009F1989" w:rsidP="0069656F">
                  <w:pPr>
                    <w:jc w:val="left"/>
                    <w:rPr>
                      <w:rFonts w:ascii="Calibri" w:eastAsia="Times New Roman" w:hAnsi="Calibri"/>
                      <w:color w:val="000000"/>
                      <w:lang w:eastAsia="es-CL"/>
                    </w:rPr>
                  </w:pPr>
                  <w:r>
                    <w:rPr>
                      <w:rFonts w:ascii="Calibri" w:eastAsia="Times New Roman" w:hAnsi="Calibri"/>
                      <w:color w:val="000000"/>
                      <w:lang w:eastAsia="es-CL"/>
                    </w:rPr>
                    <w:t>Diciembre</w:t>
                  </w:r>
                </w:p>
              </w:tc>
              <w:tc>
                <w:tcPr>
                  <w:tcW w:w="2294" w:type="dxa"/>
                  <w:tcBorders>
                    <w:top w:val="nil"/>
                    <w:left w:val="nil"/>
                    <w:bottom w:val="single" w:sz="8" w:space="0" w:color="auto"/>
                    <w:right w:val="single" w:sz="8" w:space="0" w:color="auto"/>
                  </w:tcBorders>
                  <w:shd w:val="clear" w:color="auto" w:fill="auto"/>
                  <w:noWrap/>
                  <w:vAlign w:val="center"/>
                </w:tcPr>
                <w:p w:rsidR="009F1989" w:rsidRPr="0069656F" w:rsidRDefault="009E6864" w:rsidP="0069656F">
                  <w:pPr>
                    <w:jc w:val="right"/>
                    <w:rPr>
                      <w:rFonts w:ascii="Calibri" w:eastAsia="Times New Roman" w:hAnsi="Calibri"/>
                      <w:color w:val="000000"/>
                      <w:lang w:eastAsia="es-CL"/>
                    </w:rPr>
                  </w:pPr>
                  <w:r>
                    <w:rPr>
                      <w:rFonts w:ascii="Calibri" w:eastAsia="Times New Roman" w:hAnsi="Calibri"/>
                      <w:color w:val="000000"/>
                      <w:lang w:eastAsia="es-CL"/>
                    </w:rPr>
                    <w:t>32</w:t>
                  </w:r>
                </w:p>
              </w:tc>
              <w:tc>
                <w:tcPr>
                  <w:tcW w:w="1276" w:type="dxa"/>
                  <w:tcBorders>
                    <w:top w:val="nil"/>
                    <w:left w:val="nil"/>
                    <w:bottom w:val="single" w:sz="8" w:space="0" w:color="auto"/>
                    <w:right w:val="single" w:sz="8" w:space="0" w:color="auto"/>
                  </w:tcBorders>
                  <w:shd w:val="clear" w:color="auto" w:fill="auto"/>
                  <w:noWrap/>
                  <w:vAlign w:val="center"/>
                </w:tcPr>
                <w:p w:rsidR="009F1989" w:rsidRPr="0069656F" w:rsidRDefault="009F1989" w:rsidP="0069656F">
                  <w:pPr>
                    <w:jc w:val="right"/>
                    <w:rPr>
                      <w:rFonts w:ascii="Calibri" w:eastAsia="Times New Roman" w:hAnsi="Calibri"/>
                      <w:color w:val="000000"/>
                      <w:lang w:eastAsia="es-CL"/>
                    </w:rPr>
                  </w:pPr>
                  <w:r>
                    <w:rPr>
                      <w:rFonts w:ascii="Calibri" w:eastAsia="Times New Roman" w:hAnsi="Calibri"/>
                      <w:color w:val="000000"/>
                      <w:lang w:eastAsia="es-CL"/>
                    </w:rPr>
                    <w:t>800</w:t>
                  </w:r>
                </w:p>
              </w:tc>
            </w:tr>
            <w:tr w:rsidR="0069656F" w:rsidRPr="0069656F" w:rsidTr="00CD3082">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69656F" w:rsidRPr="0069656F" w:rsidRDefault="003D2731" w:rsidP="0069656F">
                  <w:pPr>
                    <w:jc w:val="left"/>
                    <w:rPr>
                      <w:rFonts w:ascii="Calibri" w:eastAsia="Times New Roman" w:hAnsi="Calibri"/>
                      <w:color w:val="000000"/>
                      <w:lang w:eastAsia="es-CL"/>
                    </w:rPr>
                  </w:pPr>
                  <w:r>
                    <w:rPr>
                      <w:rFonts w:ascii="Calibri" w:eastAsia="Times New Roman" w:hAnsi="Calibri"/>
                      <w:color w:val="000000"/>
                      <w:lang w:eastAsia="es-CL"/>
                    </w:rPr>
                    <w:t>Total Anual</w:t>
                  </w:r>
                </w:p>
              </w:tc>
              <w:tc>
                <w:tcPr>
                  <w:tcW w:w="2294" w:type="dxa"/>
                  <w:tcBorders>
                    <w:top w:val="nil"/>
                    <w:left w:val="nil"/>
                    <w:bottom w:val="single" w:sz="8" w:space="0" w:color="auto"/>
                    <w:right w:val="single" w:sz="8" w:space="0" w:color="auto"/>
                  </w:tcBorders>
                  <w:shd w:val="clear" w:color="auto" w:fill="auto"/>
                  <w:noWrap/>
                  <w:vAlign w:val="center"/>
                  <w:hideMark/>
                </w:tcPr>
                <w:p w:rsidR="0069656F" w:rsidRPr="0069656F" w:rsidRDefault="009E6864" w:rsidP="00FB68B0">
                  <w:pPr>
                    <w:jc w:val="right"/>
                    <w:rPr>
                      <w:rFonts w:ascii="Calibri" w:eastAsia="Times New Roman" w:hAnsi="Calibri"/>
                      <w:color w:val="000000"/>
                      <w:lang w:eastAsia="es-CL"/>
                    </w:rPr>
                  </w:pPr>
                  <w:r>
                    <w:rPr>
                      <w:rFonts w:ascii="Calibri" w:eastAsia="Times New Roman" w:hAnsi="Calibri"/>
                      <w:color w:val="000000"/>
                      <w:lang w:eastAsia="es-CL"/>
                    </w:rPr>
                    <w:t>746,</w:t>
                  </w:r>
                  <w:r w:rsidR="00FB68B0">
                    <w:rPr>
                      <w:rFonts w:ascii="Calibri" w:eastAsia="Times New Roman" w:hAnsi="Calibri"/>
                      <w:color w:val="000000"/>
                      <w:lang w:eastAsia="es-CL"/>
                    </w:rPr>
                    <w:t>96</w:t>
                  </w:r>
                </w:p>
              </w:tc>
              <w:tc>
                <w:tcPr>
                  <w:tcW w:w="1276" w:type="dxa"/>
                  <w:tcBorders>
                    <w:top w:val="nil"/>
                    <w:left w:val="nil"/>
                    <w:bottom w:val="single" w:sz="8" w:space="0" w:color="auto"/>
                    <w:right w:val="single" w:sz="8" w:space="0" w:color="auto"/>
                  </w:tcBorders>
                  <w:shd w:val="clear" w:color="auto" w:fill="auto"/>
                  <w:noWrap/>
                  <w:vAlign w:val="center"/>
                  <w:hideMark/>
                </w:tcPr>
                <w:p w:rsidR="0069656F" w:rsidRPr="0069656F" w:rsidRDefault="0069656F" w:rsidP="0069656F">
                  <w:pPr>
                    <w:jc w:val="right"/>
                    <w:rPr>
                      <w:rFonts w:ascii="Calibri" w:eastAsia="Times New Roman" w:hAnsi="Calibri"/>
                      <w:color w:val="000000"/>
                      <w:lang w:eastAsia="es-CL"/>
                    </w:rPr>
                  </w:pPr>
                  <w:r w:rsidRPr="0069656F">
                    <w:rPr>
                      <w:rFonts w:ascii="Calibri" w:eastAsia="Times New Roman" w:hAnsi="Calibri"/>
                      <w:color w:val="000000"/>
                      <w:lang w:eastAsia="es-CL"/>
                    </w:rPr>
                    <w:t>800</w:t>
                  </w:r>
                </w:p>
              </w:tc>
            </w:tr>
          </w:tbl>
          <w:p w:rsidR="002A6B31" w:rsidRPr="0025129B" w:rsidRDefault="002A6B31" w:rsidP="00104CF2">
            <w:pPr>
              <w:rPr>
                <w:rFonts w:eastAsia="Times New Roman"/>
                <w:color w:val="000000"/>
                <w:sz w:val="20"/>
                <w:szCs w:val="20"/>
                <w:lang w:eastAsia="es-CL"/>
              </w:rPr>
            </w:pPr>
          </w:p>
        </w:tc>
        <w:tc>
          <w:tcPr>
            <w:tcW w:w="2667" w:type="pct"/>
            <w:gridSpan w:val="2"/>
            <w:tcBorders>
              <w:top w:val="nil"/>
              <w:left w:val="single" w:sz="4" w:space="0" w:color="auto"/>
              <w:right w:val="single" w:sz="4" w:space="0" w:color="auto"/>
            </w:tcBorders>
            <w:shd w:val="clear" w:color="auto" w:fill="auto"/>
            <w:noWrap/>
            <w:vAlign w:val="center"/>
            <w:hideMark/>
          </w:tcPr>
          <w:p w:rsidR="002A7933" w:rsidRPr="0025129B" w:rsidRDefault="00D468EA" w:rsidP="00A51E07">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7B27A9B1" wp14:editId="3BA5E882">
                  <wp:extent cx="4582632" cy="2883930"/>
                  <wp:effectExtent l="0" t="0" r="889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4897" cy="2885355"/>
                          </a:xfrm>
                          <a:prstGeom prst="rect">
                            <a:avLst/>
                          </a:prstGeom>
                          <a:noFill/>
                        </pic:spPr>
                      </pic:pic>
                    </a:graphicData>
                  </a:graphic>
                </wp:inline>
              </w:drawing>
            </w:r>
          </w:p>
        </w:tc>
      </w:tr>
      <w:tr w:rsidR="00CB6B87" w:rsidRPr="0025129B" w:rsidTr="00CD3082">
        <w:trPr>
          <w:trHeight w:val="300"/>
        </w:trPr>
        <w:tc>
          <w:tcPr>
            <w:tcW w:w="893" w:type="pct"/>
            <w:tcBorders>
              <w:top w:val="single" w:sz="4" w:space="0" w:color="auto"/>
              <w:left w:val="single" w:sz="4" w:space="0" w:color="auto"/>
              <w:bottom w:val="single" w:sz="4" w:space="0" w:color="auto"/>
              <w:right w:val="nil"/>
            </w:tcBorders>
            <w:shd w:val="clear" w:color="auto" w:fill="auto"/>
            <w:noWrap/>
            <w:vAlign w:val="center"/>
            <w:hideMark/>
          </w:tcPr>
          <w:p w:rsidR="002A7933" w:rsidRPr="0025129B" w:rsidRDefault="001173C8" w:rsidP="00C958D0">
            <w:pPr>
              <w:pStyle w:val="Descripcin"/>
              <w:rPr>
                <w:rFonts w:eastAsia="Times New Roman"/>
                <w:color w:val="000000"/>
                <w:szCs w:val="18"/>
                <w:lang w:eastAsia="es-CL"/>
              </w:rPr>
            </w:pPr>
            <w:bookmarkStart w:id="92" w:name="_Ref407957313"/>
            <w:bookmarkStart w:id="93" w:name="_Toc353998123"/>
            <w:bookmarkStart w:id="94" w:name="_Toc353998196"/>
            <w:bookmarkStart w:id="95" w:name="_Toc382383549"/>
            <w:bookmarkStart w:id="96" w:name="_Toc382472371"/>
            <w:bookmarkStart w:id="97" w:name="_Toc390184281"/>
            <w:bookmarkStart w:id="98" w:name="_Toc390360012"/>
            <w:bookmarkStart w:id="99" w:name="_Toc390777033"/>
            <w:bookmarkStart w:id="100" w:name="_Toc391311340"/>
            <w:bookmarkStart w:id="101" w:name="_Toc407783039"/>
            <w:bookmarkStart w:id="102" w:name="_Toc437853027"/>
            <w:r w:rsidRPr="0025129B">
              <w:t xml:space="preserve">Tabla </w:t>
            </w:r>
            <w:r w:rsidRPr="0025129B">
              <w:fldChar w:fldCharType="begin"/>
            </w:r>
            <w:r w:rsidRPr="0025129B">
              <w:instrText xml:space="preserve"> SEQ Tabla \* ARABIC </w:instrText>
            </w:r>
            <w:r w:rsidRPr="0025129B">
              <w:fldChar w:fldCharType="separate"/>
            </w:r>
            <w:r w:rsidR="00EB37E7">
              <w:rPr>
                <w:noProof/>
              </w:rPr>
              <w:t>2</w:t>
            </w:r>
            <w:r w:rsidRPr="0025129B">
              <w:fldChar w:fldCharType="end"/>
            </w:r>
            <w:bookmarkEnd w:id="92"/>
            <w:r w:rsidR="002A7933" w:rsidRPr="0025129B">
              <w:rPr>
                <w:szCs w:val="18"/>
              </w:rPr>
              <w:t>.</w:t>
            </w:r>
            <w:bookmarkEnd w:id="93"/>
            <w:bookmarkEnd w:id="94"/>
            <w:bookmarkEnd w:id="95"/>
            <w:bookmarkEnd w:id="96"/>
            <w:bookmarkEnd w:id="97"/>
            <w:bookmarkEnd w:id="98"/>
            <w:bookmarkEnd w:id="99"/>
            <w:bookmarkEnd w:id="100"/>
            <w:bookmarkEnd w:id="101"/>
            <w:bookmarkEnd w:id="102"/>
          </w:p>
        </w:tc>
        <w:tc>
          <w:tcPr>
            <w:tcW w:w="144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N/A</w:t>
            </w:r>
          </w:p>
        </w:tc>
        <w:tc>
          <w:tcPr>
            <w:tcW w:w="1123" w:type="pct"/>
            <w:tcBorders>
              <w:top w:val="single" w:sz="4" w:space="0" w:color="auto"/>
              <w:left w:val="nil"/>
              <w:bottom w:val="single" w:sz="4" w:space="0" w:color="auto"/>
              <w:right w:val="nil"/>
            </w:tcBorders>
            <w:shd w:val="clear" w:color="auto" w:fill="auto"/>
            <w:noWrap/>
            <w:vAlign w:val="center"/>
            <w:hideMark/>
          </w:tcPr>
          <w:p w:rsidR="002A7933" w:rsidRPr="0025129B" w:rsidRDefault="007D256A" w:rsidP="00FB68B0">
            <w:pPr>
              <w:pStyle w:val="Descripcin"/>
              <w:rPr>
                <w:szCs w:val="18"/>
              </w:rPr>
            </w:pPr>
            <w:bookmarkStart w:id="103" w:name="_Toc353998124"/>
            <w:bookmarkStart w:id="104" w:name="_Toc353998197"/>
            <w:bookmarkStart w:id="105" w:name="_Toc382383550"/>
            <w:bookmarkStart w:id="106" w:name="_Toc382472372"/>
            <w:bookmarkStart w:id="107" w:name="_Toc390184282"/>
            <w:bookmarkStart w:id="108" w:name="_Toc390360013"/>
            <w:bookmarkStart w:id="109" w:name="_Toc390777034"/>
            <w:bookmarkStart w:id="110" w:name="_Toc391311341"/>
            <w:bookmarkStart w:id="111" w:name="_Toc407783040"/>
            <w:bookmarkStart w:id="112" w:name="_Toc437853028"/>
            <w:r w:rsidRPr="0025129B">
              <w:t>F</w:t>
            </w:r>
            <w:r w:rsidR="00FB68B0">
              <w:t>igura</w:t>
            </w:r>
            <w:r w:rsidRPr="0025129B">
              <w:t xml:space="preserve"> </w:t>
            </w:r>
            <w:r w:rsidRPr="0025129B">
              <w:fldChar w:fldCharType="begin"/>
            </w:r>
            <w:r w:rsidRPr="0025129B">
              <w:instrText xml:space="preserve"> SEQ Fotografía \* ARABIC </w:instrText>
            </w:r>
            <w:r w:rsidRPr="0025129B">
              <w:fldChar w:fldCharType="separate"/>
            </w:r>
            <w:r w:rsidR="004C1319">
              <w:rPr>
                <w:noProof/>
              </w:rPr>
              <w:t>1</w:t>
            </w:r>
            <w:r w:rsidRPr="0025129B">
              <w:fldChar w:fldCharType="end"/>
            </w:r>
            <w:r w:rsidR="00B417C3" w:rsidRPr="0025129B">
              <w:rPr>
                <w:szCs w:val="18"/>
              </w:rPr>
              <w:t>.</w:t>
            </w:r>
            <w:bookmarkEnd w:id="103"/>
            <w:bookmarkEnd w:id="104"/>
            <w:bookmarkEnd w:id="105"/>
            <w:bookmarkEnd w:id="106"/>
            <w:bookmarkEnd w:id="107"/>
            <w:bookmarkEnd w:id="108"/>
            <w:bookmarkEnd w:id="109"/>
            <w:bookmarkEnd w:id="110"/>
            <w:bookmarkEnd w:id="111"/>
            <w:bookmarkEnd w:id="112"/>
          </w:p>
        </w:tc>
        <w:tc>
          <w:tcPr>
            <w:tcW w:w="154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xml:space="preserve"> N/A</w:t>
            </w:r>
          </w:p>
        </w:tc>
      </w:tr>
      <w:tr w:rsidR="009F1989" w:rsidRPr="0025129B" w:rsidTr="00CD3082">
        <w:trPr>
          <w:trHeight w:val="300"/>
        </w:trPr>
        <w:tc>
          <w:tcPr>
            <w:tcW w:w="233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9F1989" w:rsidRPr="003225C5" w:rsidRDefault="009F1989" w:rsidP="009F1989">
            <w:pPr>
              <w:jc w:val="left"/>
              <w:rPr>
                <w:rFonts w:eastAsia="Times New Roman"/>
                <w:b/>
                <w:color w:val="000000"/>
                <w:sz w:val="18"/>
                <w:szCs w:val="18"/>
                <w:lang w:eastAsia="es-CL"/>
              </w:rPr>
            </w:pPr>
            <w:r w:rsidRPr="003225C5">
              <w:rPr>
                <w:rFonts w:eastAsia="Times New Roman"/>
                <w:b/>
                <w:color w:val="000000"/>
                <w:sz w:val="18"/>
                <w:szCs w:val="18"/>
                <w:lang w:eastAsia="es-CL"/>
              </w:rPr>
              <w:t>Descripción medio de prueba:</w:t>
            </w:r>
            <w:r w:rsidRPr="003225C5">
              <w:rPr>
                <w:rFonts w:eastAsia="Times New Roman"/>
                <w:color w:val="000000"/>
                <w:sz w:val="18"/>
                <w:szCs w:val="18"/>
                <w:lang w:eastAsia="es-CL"/>
              </w:rPr>
              <w:t xml:space="preserve"> </w:t>
            </w:r>
          </w:p>
          <w:p w:rsidR="009F1989" w:rsidRPr="003225C5" w:rsidRDefault="009F1989" w:rsidP="009F1989">
            <w:pPr>
              <w:jc w:val="left"/>
              <w:rPr>
                <w:rFonts w:eastAsia="Times New Roman"/>
                <w:color w:val="000000"/>
                <w:sz w:val="18"/>
                <w:szCs w:val="18"/>
                <w:lang w:eastAsia="es-CL"/>
              </w:rPr>
            </w:pPr>
            <w:r w:rsidRPr="003225C5">
              <w:rPr>
                <w:rFonts w:eastAsia="Times New Roman"/>
                <w:color w:val="000000"/>
                <w:sz w:val="18"/>
                <w:szCs w:val="18"/>
                <w:lang w:eastAsia="es-CL"/>
              </w:rPr>
              <w:t xml:space="preserve">Emisiones de Arsénico reportadas por el titular y revisadas por </w:t>
            </w:r>
            <w:r w:rsidR="00B97E40">
              <w:rPr>
                <w:rFonts w:eastAsia="Times New Roman"/>
                <w:color w:val="000000"/>
                <w:sz w:val="18"/>
                <w:szCs w:val="18"/>
                <w:lang w:eastAsia="es-CL"/>
              </w:rPr>
              <w:t xml:space="preserve">el </w:t>
            </w:r>
            <w:r w:rsidRPr="003225C5">
              <w:rPr>
                <w:rFonts w:eastAsia="Times New Roman"/>
                <w:color w:val="000000"/>
                <w:sz w:val="18"/>
                <w:szCs w:val="18"/>
                <w:lang w:eastAsia="es-CL"/>
              </w:rPr>
              <w:t>SAG, para el año 2014.</w:t>
            </w:r>
          </w:p>
        </w:tc>
        <w:tc>
          <w:tcPr>
            <w:tcW w:w="2667"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9F1989" w:rsidRPr="003225C5" w:rsidRDefault="009F1989" w:rsidP="009F1989">
            <w:pPr>
              <w:jc w:val="left"/>
              <w:rPr>
                <w:rFonts w:eastAsia="Times New Roman"/>
                <w:b/>
                <w:color w:val="000000"/>
                <w:sz w:val="18"/>
                <w:szCs w:val="18"/>
                <w:lang w:eastAsia="es-CL"/>
              </w:rPr>
            </w:pPr>
            <w:r w:rsidRPr="003225C5">
              <w:rPr>
                <w:rFonts w:eastAsia="Times New Roman"/>
                <w:b/>
                <w:color w:val="000000"/>
                <w:sz w:val="18"/>
                <w:szCs w:val="18"/>
                <w:lang w:eastAsia="es-CL"/>
              </w:rPr>
              <w:t>Descripción medio de prueba:</w:t>
            </w:r>
            <w:r w:rsidRPr="003225C5">
              <w:rPr>
                <w:rFonts w:eastAsia="Times New Roman"/>
                <w:color w:val="000000"/>
                <w:sz w:val="18"/>
                <w:szCs w:val="18"/>
                <w:lang w:eastAsia="es-CL"/>
              </w:rPr>
              <w:t xml:space="preserve"> </w:t>
            </w:r>
          </w:p>
          <w:p w:rsidR="009F1989" w:rsidRPr="00126312" w:rsidRDefault="009F1989" w:rsidP="009F1989">
            <w:pPr>
              <w:jc w:val="left"/>
              <w:rPr>
                <w:rFonts w:eastAsia="Times New Roman"/>
                <w:color w:val="000000"/>
                <w:sz w:val="18"/>
                <w:szCs w:val="18"/>
                <w:highlight w:val="yellow"/>
                <w:lang w:eastAsia="es-CL"/>
              </w:rPr>
            </w:pPr>
            <w:r w:rsidRPr="003225C5">
              <w:rPr>
                <w:rFonts w:eastAsia="Times New Roman"/>
                <w:color w:val="000000"/>
                <w:sz w:val="18"/>
                <w:szCs w:val="18"/>
                <w:lang w:eastAsia="es-CL"/>
              </w:rPr>
              <w:t>Serie de tiempo de las emisiones de Arsénico reportadas por el titular y revisadas</w:t>
            </w:r>
            <w:r w:rsidR="00D468EA">
              <w:rPr>
                <w:rFonts w:eastAsia="Times New Roman"/>
                <w:color w:val="000000"/>
                <w:sz w:val="18"/>
                <w:szCs w:val="18"/>
                <w:lang w:eastAsia="es-CL"/>
              </w:rPr>
              <w:t xml:space="preserve"> por </w:t>
            </w:r>
            <w:r w:rsidR="00B97E40">
              <w:rPr>
                <w:rFonts w:eastAsia="Times New Roman"/>
                <w:color w:val="000000"/>
                <w:sz w:val="18"/>
                <w:szCs w:val="18"/>
                <w:lang w:eastAsia="es-CL"/>
              </w:rPr>
              <w:t xml:space="preserve">el </w:t>
            </w:r>
            <w:r w:rsidR="00D468EA">
              <w:rPr>
                <w:rFonts w:eastAsia="Times New Roman"/>
                <w:color w:val="000000"/>
                <w:sz w:val="18"/>
                <w:szCs w:val="18"/>
                <w:lang w:eastAsia="es-CL"/>
              </w:rPr>
              <w:t xml:space="preserve">SAG, para el periodo </w:t>
            </w:r>
            <w:r w:rsidR="00B97E40">
              <w:rPr>
                <w:rFonts w:eastAsia="Times New Roman"/>
                <w:color w:val="000000"/>
                <w:sz w:val="18"/>
                <w:szCs w:val="18"/>
                <w:lang w:eastAsia="es-CL"/>
              </w:rPr>
              <w:t xml:space="preserve">de </w:t>
            </w:r>
            <w:r w:rsidR="00D468EA">
              <w:rPr>
                <w:rFonts w:eastAsia="Times New Roman"/>
                <w:color w:val="000000"/>
                <w:sz w:val="18"/>
                <w:szCs w:val="18"/>
                <w:lang w:eastAsia="es-CL"/>
              </w:rPr>
              <w:t xml:space="preserve">enero a </w:t>
            </w:r>
            <w:r w:rsidRPr="003225C5">
              <w:rPr>
                <w:rFonts w:eastAsia="Times New Roman"/>
                <w:color w:val="000000"/>
                <w:sz w:val="18"/>
                <w:szCs w:val="18"/>
                <w:lang w:eastAsia="es-CL"/>
              </w:rPr>
              <w:t xml:space="preserve">diciembre </w:t>
            </w:r>
            <w:r w:rsidR="00D468EA">
              <w:rPr>
                <w:rFonts w:eastAsia="Times New Roman"/>
                <w:color w:val="000000"/>
                <w:sz w:val="18"/>
                <w:szCs w:val="18"/>
                <w:lang w:eastAsia="es-CL"/>
              </w:rPr>
              <w:t xml:space="preserve">del año </w:t>
            </w:r>
            <w:r w:rsidRPr="003225C5">
              <w:rPr>
                <w:rFonts w:eastAsia="Times New Roman"/>
                <w:color w:val="000000"/>
                <w:sz w:val="18"/>
                <w:szCs w:val="18"/>
                <w:lang w:eastAsia="es-CL"/>
              </w:rPr>
              <w:t>2014.</w:t>
            </w:r>
          </w:p>
        </w:tc>
      </w:tr>
      <w:tr w:rsidR="001F5098" w:rsidRPr="0025129B" w:rsidTr="00CD3082">
        <w:trPr>
          <w:trHeight w:val="324"/>
        </w:trPr>
        <w:tc>
          <w:tcPr>
            <w:tcW w:w="2333" w:type="pct"/>
            <w:gridSpan w:val="2"/>
            <w:vMerge/>
            <w:tcBorders>
              <w:top w:val="single" w:sz="4" w:space="0" w:color="auto"/>
              <w:left w:val="single" w:sz="4" w:space="0" w:color="auto"/>
              <w:bottom w:val="single" w:sz="4" w:space="0" w:color="000000"/>
              <w:right w:val="single" w:sz="4" w:space="0" w:color="000000"/>
            </w:tcBorders>
            <w:vAlign w:val="center"/>
            <w:hideMark/>
          </w:tcPr>
          <w:p w:rsidR="002A7933" w:rsidRPr="0025129B" w:rsidRDefault="002A7933" w:rsidP="00A51E07">
            <w:pPr>
              <w:jc w:val="left"/>
              <w:rPr>
                <w:rFonts w:eastAsia="Times New Roman"/>
                <w:color w:val="000000"/>
                <w:sz w:val="20"/>
                <w:szCs w:val="20"/>
                <w:lang w:eastAsia="es-CL"/>
              </w:rPr>
            </w:pPr>
          </w:p>
        </w:tc>
        <w:tc>
          <w:tcPr>
            <w:tcW w:w="2667" w:type="pct"/>
            <w:gridSpan w:val="2"/>
            <w:vMerge/>
            <w:tcBorders>
              <w:top w:val="single" w:sz="4" w:space="0" w:color="auto"/>
              <w:left w:val="single" w:sz="4" w:space="0" w:color="auto"/>
              <w:bottom w:val="single" w:sz="4" w:space="0" w:color="000000"/>
              <w:right w:val="single" w:sz="4" w:space="0" w:color="000000"/>
            </w:tcBorders>
            <w:vAlign w:val="center"/>
            <w:hideMark/>
          </w:tcPr>
          <w:p w:rsidR="002A7933" w:rsidRPr="0025129B" w:rsidRDefault="002A7933" w:rsidP="00A51E07">
            <w:pPr>
              <w:jc w:val="left"/>
              <w:rPr>
                <w:rFonts w:eastAsia="Times New Roman"/>
                <w:color w:val="000000"/>
                <w:sz w:val="20"/>
                <w:szCs w:val="20"/>
                <w:lang w:eastAsia="es-CL"/>
              </w:rPr>
            </w:pPr>
          </w:p>
        </w:tc>
      </w:tr>
    </w:tbl>
    <w:p w:rsidR="005B77DA" w:rsidRDefault="005B77DA" w:rsidP="00E349AF"/>
    <w:p w:rsidR="008317D9" w:rsidRDefault="008317D9" w:rsidP="00E349AF"/>
    <w:p w:rsidR="00730F3E" w:rsidRDefault="00730F3E" w:rsidP="00E349AF"/>
    <w:tbl>
      <w:tblPr>
        <w:tblW w:w="5056" w:type="pct"/>
        <w:tblCellMar>
          <w:left w:w="70" w:type="dxa"/>
          <w:right w:w="70" w:type="dxa"/>
        </w:tblCellMar>
        <w:tblLook w:val="04A0" w:firstRow="1" w:lastRow="0" w:firstColumn="1" w:lastColumn="0" w:noHBand="0" w:noVBand="1"/>
      </w:tblPr>
      <w:tblGrid>
        <w:gridCol w:w="2516"/>
        <w:gridCol w:w="3935"/>
        <w:gridCol w:w="3178"/>
        <w:gridCol w:w="4237"/>
      </w:tblGrid>
      <w:tr w:rsidR="009F1989" w:rsidRPr="00CD3082" w:rsidTr="00CD308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1989" w:rsidRPr="00CD3082" w:rsidRDefault="009F1989" w:rsidP="009F1989">
            <w:pPr>
              <w:jc w:val="center"/>
              <w:rPr>
                <w:rFonts w:eastAsia="Times New Roman"/>
                <w:b/>
                <w:bCs/>
                <w:color w:val="000000"/>
                <w:sz w:val="20"/>
                <w:szCs w:val="20"/>
                <w:lang w:eastAsia="es-CL"/>
              </w:rPr>
            </w:pPr>
            <w:r w:rsidRPr="00CD3082">
              <w:rPr>
                <w:rFonts w:eastAsia="Times New Roman"/>
                <w:b/>
                <w:bCs/>
                <w:color w:val="000000"/>
                <w:sz w:val="20"/>
                <w:szCs w:val="20"/>
                <w:lang w:eastAsia="es-CL"/>
              </w:rPr>
              <w:t>Registros</w:t>
            </w:r>
          </w:p>
        </w:tc>
      </w:tr>
      <w:tr w:rsidR="009F1989" w:rsidRPr="00CD3082" w:rsidTr="00CD3082">
        <w:trPr>
          <w:trHeight w:val="5777"/>
        </w:trPr>
        <w:tc>
          <w:tcPr>
            <w:tcW w:w="2325" w:type="pct"/>
            <w:gridSpan w:val="2"/>
            <w:tcBorders>
              <w:top w:val="nil"/>
              <w:left w:val="single" w:sz="4" w:space="0" w:color="auto"/>
              <w:right w:val="single" w:sz="4" w:space="0" w:color="auto"/>
            </w:tcBorders>
            <w:shd w:val="clear" w:color="auto" w:fill="auto"/>
            <w:noWrap/>
            <w:vAlign w:val="center"/>
            <w:hideMark/>
          </w:tcPr>
          <w:tbl>
            <w:tblPr>
              <w:tblW w:w="4967" w:type="dxa"/>
              <w:jc w:val="center"/>
              <w:tblCellMar>
                <w:left w:w="70" w:type="dxa"/>
                <w:right w:w="70" w:type="dxa"/>
              </w:tblCellMar>
              <w:tblLook w:val="04A0" w:firstRow="1" w:lastRow="0" w:firstColumn="1" w:lastColumn="0" w:noHBand="0" w:noVBand="1"/>
            </w:tblPr>
            <w:tblGrid>
              <w:gridCol w:w="1240"/>
              <w:gridCol w:w="2309"/>
              <w:gridCol w:w="1418"/>
            </w:tblGrid>
            <w:tr w:rsidR="009F1989" w:rsidRPr="00CD3082" w:rsidTr="007E1438">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9F1989" w:rsidRPr="00CD3082" w:rsidRDefault="009F1989" w:rsidP="009F1989">
                  <w:pPr>
                    <w:jc w:val="center"/>
                    <w:rPr>
                      <w:rFonts w:eastAsia="Times New Roman"/>
                      <w:b/>
                      <w:bCs/>
                      <w:color w:val="000000"/>
                      <w:lang w:eastAsia="es-CL"/>
                    </w:rPr>
                  </w:pPr>
                  <w:r w:rsidRPr="00CD3082">
                    <w:rPr>
                      <w:rFonts w:eastAsia="Times New Roman"/>
                      <w:b/>
                      <w:bCs/>
                      <w:color w:val="000000"/>
                      <w:lang w:eastAsia="es-CL"/>
                    </w:rPr>
                    <w:t>Mes/2015</w:t>
                  </w:r>
                </w:p>
              </w:tc>
              <w:tc>
                <w:tcPr>
                  <w:tcW w:w="2309" w:type="dxa"/>
                  <w:tcBorders>
                    <w:top w:val="single" w:sz="8" w:space="0" w:color="auto"/>
                    <w:left w:val="nil"/>
                    <w:bottom w:val="single" w:sz="8" w:space="0" w:color="auto"/>
                    <w:right w:val="single" w:sz="8" w:space="0" w:color="auto"/>
                  </w:tcBorders>
                  <w:shd w:val="clear" w:color="000000" w:fill="D9D9D9"/>
                  <w:noWrap/>
                  <w:vAlign w:val="center"/>
                  <w:hideMark/>
                </w:tcPr>
                <w:p w:rsidR="009F1989" w:rsidRPr="00CD3082" w:rsidRDefault="009F1989" w:rsidP="009F1989">
                  <w:pPr>
                    <w:jc w:val="center"/>
                    <w:rPr>
                      <w:rFonts w:eastAsia="Times New Roman"/>
                      <w:b/>
                      <w:bCs/>
                      <w:color w:val="000000"/>
                      <w:lang w:eastAsia="es-CL"/>
                    </w:rPr>
                  </w:pPr>
                  <w:r w:rsidRPr="00CD3082">
                    <w:rPr>
                      <w:rFonts w:eastAsia="Times New Roman"/>
                      <w:b/>
                      <w:bCs/>
                      <w:color w:val="000000"/>
                      <w:lang w:eastAsia="es-CL"/>
                    </w:rPr>
                    <w:t>Balance Metalúrgico Arsénico (Ton)</w:t>
                  </w:r>
                </w:p>
              </w:tc>
              <w:tc>
                <w:tcPr>
                  <w:tcW w:w="1418" w:type="dxa"/>
                  <w:tcBorders>
                    <w:top w:val="single" w:sz="8" w:space="0" w:color="auto"/>
                    <w:left w:val="nil"/>
                    <w:bottom w:val="single" w:sz="8" w:space="0" w:color="auto"/>
                    <w:right w:val="single" w:sz="8" w:space="0" w:color="auto"/>
                  </w:tcBorders>
                  <w:shd w:val="clear" w:color="000000" w:fill="D9D9D9"/>
                  <w:noWrap/>
                  <w:vAlign w:val="center"/>
                  <w:hideMark/>
                </w:tcPr>
                <w:p w:rsidR="009F1989" w:rsidRPr="00CD3082" w:rsidRDefault="009F1989" w:rsidP="009F1989">
                  <w:pPr>
                    <w:jc w:val="center"/>
                    <w:rPr>
                      <w:rFonts w:eastAsia="Times New Roman"/>
                      <w:b/>
                      <w:bCs/>
                      <w:color w:val="000000"/>
                      <w:lang w:eastAsia="es-CL"/>
                    </w:rPr>
                  </w:pPr>
                  <w:r w:rsidRPr="00CD3082">
                    <w:rPr>
                      <w:rFonts w:eastAsia="Times New Roman"/>
                      <w:b/>
                      <w:bCs/>
                      <w:color w:val="000000"/>
                      <w:lang w:eastAsia="es-CL"/>
                    </w:rPr>
                    <w:t>Límite (Ton)</w:t>
                  </w:r>
                </w:p>
              </w:tc>
            </w:tr>
            <w:tr w:rsidR="009F1989" w:rsidRPr="00CD3082" w:rsidTr="007E1438">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9F1989" w:rsidRPr="00CD3082" w:rsidRDefault="009F1989" w:rsidP="009F1989">
                  <w:pPr>
                    <w:jc w:val="left"/>
                    <w:rPr>
                      <w:rFonts w:eastAsia="Times New Roman"/>
                      <w:color w:val="000000"/>
                      <w:lang w:eastAsia="es-CL"/>
                    </w:rPr>
                  </w:pPr>
                  <w:r w:rsidRPr="00CD3082">
                    <w:rPr>
                      <w:rFonts w:eastAsia="Times New Roman"/>
                      <w:color w:val="000000"/>
                      <w:lang w:eastAsia="es-CL"/>
                    </w:rPr>
                    <w:t>Enero</w:t>
                  </w:r>
                </w:p>
              </w:tc>
              <w:tc>
                <w:tcPr>
                  <w:tcW w:w="2309" w:type="dxa"/>
                  <w:tcBorders>
                    <w:top w:val="nil"/>
                    <w:left w:val="nil"/>
                    <w:bottom w:val="single" w:sz="8" w:space="0" w:color="auto"/>
                    <w:right w:val="single" w:sz="8" w:space="0" w:color="auto"/>
                  </w:tcBorders>
                  <w:shd w:val="clear" w:color="auto" w:fill="auto"/>
                  <w:noWrap/>
                  <w:vAlign w:val="center"/>
                </w:tcPr>
                <w:p w:rsidR="009F1989" w:rsidRPr="00CD3082" w:rsidRDefault="009E6864" w:rsidP="009F1989">
                  <w:pPr>
                    <w:jc w:val="right"/>
                    <w:rPr>
                      <w:rFonts w:eastAsia="Times New Roman"/>
                      <w:color w:val="000000"/>
                      <w:lang w:eastAsia="es-CL"/>
                    </w:rPr>
                  </w:pPr>
                  <w:r w:rsidRPr="00CD3082">
                    <w:rPr>
                      <w:rFonts w:eastAsia="Times New Roman"/>
                      <w:color w:val="000000"/>
                      <w:lang w:eastAsia="es-CL"/>
                    </w:rPr>
                    <w:t>36</w:t>
                  </w:r>
                </w:p>
              </w:tc>
              <w:tc>
                <w:tcPr>
                  <w:tcW w:w="1418" w:type="dxa"/>
                  <w:tcBorders>
                    <w:top w:val="nil"/>
                    <w:left w:val="nil"/>
                    <w:bottom w:val="single" w:sz="8" w:space="0" w:color="auto"/>
                    <w:right w:val="single" w:sz="8" w:space="0" w:color="auto"/>
                  </w:tcBorders>
                  <w:shd w:val="clear" w:color="auto" w:fill="auto"/>
                  <w:noWrap/>
                  <w:vAlign w:val="center"/>
                  <w:hideMark/>
                </w:tcPr>
                <w:p w:rsidR="009F1989" w:rsidRPr="00CD3082" w:rsidRDefault="009F1989" w:rsidP="009F1989">
                  <w:pPr>
                    <w:jc w:val="right"/>
                    <w:rPr>
                      <w:rFonts w:eastAsia="Times New Roman"/>
                      <w:color w:val="000000"/>
                      <w:lang w:eastAsia="es-CL"/>
                    </w:rPr>
                  </w:pPr>
                  <w:r w:rsidRPr="00CD3082">
                    <w:rPr>
                      <w:rFonts w:eastAsia="Times New Roman"/>
                      <w:color w:val="000000"/>
                      <w:lang w:eastAsia="es-CL"/>
                    </w:rPr>
                    <w:t>800</w:t>
                  </w:r>
                </w:p>
              </w:tc>
            </w:tr>
            <w:tr w:rsidR="009F1989" w:rsidRPr="00CD3082" w:rsidTr="007E1438">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9F1989" w:rsidRPr="00CD3082" w:rsidRDefault="009F1989" w:rsidP="009F1989">
                  <w:pPr>
                    <w:jc w:val="left"/>
                    <w:rPr>
                      <w:rFonts w:eastAsia="Times New Roman"/>
                      <w:color w:val="000000"/>
                      <w:lang w:eastAsia="es-CL"/>
                    </w:rPr>
                  </w:pPr>
                  <w:r w:rsidRPr="00CD3082">
                    <w:rPr>
                      <w:rFonts w:eastAsia="Times New Roman"/>
                      <w:color w:val="000000"/>
                      <w:lang w:eastAsia="es-CL"/>
                    </w:rPr>
                    <w:t>Febrero</w:t>
                  </w:r>
                </w:p>
              </w:tc>
              <w:tc>
                <w:tcPr>
                  <w:tcW w:w="2309" w:type="dxa"/>
                  <w:tcBorders>
                    <w:top w:val="nil"/>
                    <w:left w:val="nil"/>
                    <w:bottom w:val="single" w:sz="8" w:space="0" w:color="auto"/>
                    <w:right w:val="single" w:sz="8" w:space="0" w:color="auto"/>
                  </w:tcBorders>
                  <w:shd w:val="clear" w:color="auto" w:fill="auto"/>
                  <w:noWrap/>
                  <w:vAlign w:val="center"/>
                </w:tcPr>
                <w:p w:rsidR="009F1989" w:rsidRPr="00CD3082" w:rsidRDefault="009E6864" w:rsidP="009F1989">
                  <w:pPr>
                    <w:jc w:val="right"/>
                    <w:rPr>
                      <w:rFonts w:eastAsia="Times New Roman"/>
                      <w:color w:val="000000"/>
                      <w:lang w:eastAsia="es-CL"/>
                    </w:rPr>
                  </w:pPr>
                  <w:r w:rsidRPr="00CD3082">
                    <w:rPr>
                      <w:rFonts w:eastAsia="Times New Roman"/>
                      <w:color w:val="000000"/>
                      <w:lang w:eastAsia="es-CL"/>
                    </w:rPr>
                    <w:t>35</w:t>
                  </w:r>
                </w:p>
              </w:tc>
              <w:tc>
                <w:tcPr>
                  <w:tcW w:w="1418" w:type="dxa"/>
                  <w:tcBorders>
                    <w:top w:val="nil"/>
                    <w:left w:val="nil"/>
                    <w:bottom w:val="single" w:sz="8" w:space="0" w:color="auto"/>
                    <w:right w:val="single" w:sz="8" w:space="0" w:color="auto"/>
                  </w:tcBorders>
                  <w:shd w:val="clear" w:color="auto" w:fill="auto"/>
                  <w:noWrap/>
                  <w:vAlign w:val="center"/>
                  <w:hideMark/>
                </w:tcPr>
                <w:p w:rsidR="009F1989" w:rsidRPr="00CD3082" w:rsidRDefault="009F1989" w:rsidP="009F1989">
                  <w:pPr>
                    <w:jc w:val="right"/>
                    <w:rPr>
                      <w:rFonts w:eastAsia="Times New Roman"/>
                      <w:color w:val="000000"/>
                      <w:lang w:eastAsia="es-CL"/>
                    </w:rPr>
                  </w:pPr>
                  <w:r w:rsidRPr="00CD3082">
                    <w:rPr>
                      <w:rFonts w:eastAsia="Times New Roman"/>
                      <w:color w:val="000000"/>
                      <w:lang w:eastAsia="es-CL"/>
                    </w:rPr>
                    <w:t>800</w:t>
                  </w:r>
                </w:p>
              </w:tc>
            </w:tr>
            <w:tr w:rsidR="009F1989" w:rsidRPr="00CD3082" w:rsidTr="007E1438">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9F1989" w:rsidRPr="00CD3082" w:rsidRDefault="009F1989" w:rsidP="009F1989">
                  <w:pPr>
                    <w:jc w:val="left"/>
                    <w:rPr>
                      <w:rFonts w:eastAsia="Times New Roman"/>
                      <w:color w:val="000000"/>
                      <w:lang w:eastAsia="es-CL"/>
                    </w:rPr>
                  </w:pPr>
                  <w:r w:rsidRPr="00CD3082">
                    <w:rPr>
                      <w:rFonts w:eastAsia="Times New Roman"/>
                      <w:color w:val="000000"/>
                      <w:lang w:eastAsia="es-CL"/>
                    </w:rPr>
                    <w:t>Marzo</w:t>
                  </w:r>
                </w:p>
              </w:tc>
              <w:tc>
                <w:tcPr>
                  <w:tcW w:w="2309" w:type="dxa"/>
                  <w:tcBorders>
                    <w:top w:val="nil"/>
                    <w:left w:val="nil"/>
                    <w:bottom w:val="single" w:sz="8" w:space="0" w:color="auto"/>
                    <w:right w:val="single" w:sz="8" w:space="0" w:color="auto"/>
                  </w:tcBorders>
                  <w:shd w:val="clear" w:color="auto" w:fill="auto"/>
                  <w:noWrap/>
                  <w:vAlign w:val="center"/>
                </w:tcPr>
                <w:p w:rsidR="009F1989" w:rsidRPr="00CD3082" w:rsidRDefault="009E6864" w:rsidP="009F1989">
                  <w:pPr>
                    <w:jc w:val="right"/>
                    <w:rPr>
                      <w:rFonts w:eastAsia="Times New Roman"/>
                      <w:color w:val="000000"/>
                      <w:lang w:eastAsia="es-CL"/>
                    </w:rPr>
                  </w:pPr>
                  <w:r w:rsidRPr="00CD3082">
                    <w:rPr>
                      <w:rFonts w:eastAsia="Times New Roman"/>
                      <w:color w:val="000000"/>
                      <w:lang w:eastAsia="es-CL"/>
                    </w:rPr>
                    <w:t>99</w:t>
                  </w:r>
                </w:p>
              </w:tc>
              <w:tc>
                <w:tcPr>
                  <w:tcW w:w="1418" w:type="dxa"/>
                  <w:tcBorders>
                    <w:top w:val="nil"/>
                    <w:left w:val="nil"/>
                    <w:bottom w:val="single" w:sz="8" w:space="0" w:color="auto"/>
                    <w:right w:val="single" w:sz="8" w:space="0" w:color="auto"/>
                  </w:tcBorders>
                  <w:shd w:val="clear" w:color="auto" w:fill="auto"/>
                  <w:noWrap/>
                  <w:vAlign w:val="center"/>
                  <w:hideMark/>
                </w:tcPr>
                <w:p w:rsidR="009F1989" w:rsidRPr="00CD3082" w:rsidRDefault="009F1989" w:rsidP="009F1989">
                  <w:pPr>
                    <w:jc w:val="right"/>
                    <w:rPr>
                      <w:rFonts w:eastAsia="Times New Roman"/>
                      <w:color w:val="000000"/>
                      <w:lang w:eastAsia="es-CL"/>
                    </w:rPr>
                  </w:pPr>
                  <w:r w:rsidRPr="00CD3082">
                    <w:rPr>
                      <w:rFonts w:eastAsia="Times New Roman"/>
                      <w:color w:val="000000"/>
                      <w:lang w:eastAsia="es-CL"/>
                    </w:rPr>
                    <w:t>800</w:t>
                  </w:r>
                </w:p>
              </w:tc>
            </w:tr>
            <w:tr w:rsidR="009F1989" w:rsidRPr="00CD3082" w:rsidTr="007E1438">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9F1989" w:rsidRPr="00CD3082" w:rsidRDefault="009F1989" w:rsidP="009F1989">
                  <w:pPr>
                    <w:jc w:val="left"/>
                    <w:rPr>
                      <w:rFonts w:eastAsia="Times New Roman"/>
                      <w:color w:val="000000"/>
                      <w:lang w:eastAsia="es-CL"/>
                    </w:rPr>
                  </w:pPr>
                  <w:r w:rsidRPr="00CD3082">
                    <w:rPr>
                      <w:rFonts w:eastAsia="Times New Roman"/>
                      <w:color w:val="000000"/>
                      <w:lang w:eastAsia="es-CL"/>
                    </w:rPr>
                    <w:t>Abril</w:t>
                  </w:r>
                </w:p>
              </w:tc>
              <w:tc>
                <w:tcPr>
                  <w:tcW w:w="2309" w:type="dxa"/>
                  <w:tcBorders>
                    <w:top w:val="nil"/>
                    <w:left w:val="nil"/>
                    <w:bottom w:val="single" w:sz="8" w:space="0" w:color="auto"/>
                    <w:right w:val="single" w:sz="8" w:space="0" w:color="auto"/>
                  </w:tcBorders>
                  <w:shd w:val="clear" w:color="auto" w:fill="auto"/>
                  <w:noWrap/>
                  <w:vAlign w:val="center"/>
                </w:tcPr>
                <w:p w:rsidR="009F1989" w:rsidRPr="00CD3082" w:rsidRDefault="009E6864" w:rsidP="009F1989">
                  <w:pPr>
                    <w:jc w:val="right"/>
                    <w:rPr>
                      <w:rFonts w:eastAsia="Times New Roman"/>
                      <w:color w:val="000000"/>
                      <w:lang w:eastAsia="es-CL"/>
                    </w:rPr>
                  </w:pPr>
                  <w:r w:rsidRPr="00CD3082">
                    <w:rPr>
                      <w:rFonts w:eastAsia="Times New Roman"/>
                      <w:color w:val="000000"/>
                      <w:lang w:eastAsia="es-CL"/>
                    </w:rPr>
                    <w:t>1,31</w:t>
                  </w:r>
                </w:p>
              </w:tc>
              <w:tc>
                <w:tcPr>
                  <w:tcW w:w="1418" w:type="dxa"/>
                  <w:tcBorders>
                    <w:top w:val="nil"/>
                    <w:left w:val="nil"/>
                    <w:bottom w:val="single" w:sz="8" w:space="0" w:color="auto"/>
                    <w:right w:val="single" w:sz="8" w:space="0" w:color="auto"/>
                  </w:tcBorders>
                  <w:shd w:val="clear" w:color="auto" w:fill="auto"/>
                  <w:noWrap/>
                  <w:vAlign w:val="center"/>
                  <w:hideMark/>
                </w:tcPr>
                <w:p w:rsidR="009F1989" w:rsidRPr="00CD3082" w:rsidRDefault="009F1989" w:rsidP="009F1989">
                  <w:pPr>
                    <w:jc w:val="right"/>
                    <w:rPr>
                      <w:rFonts w:eastAsia="Times New Roman"/>
                      <w:color w:val="000000"/>
                      <w:lang w:eastAsia="es-CL"/>
                    </w:rPr>
                  </w:pPr>
                  <w:r w:rsidRPr="00CD3082">
                    <w:rPr>
                      <w:rFonts w:eastAsia="Times New Roman"/>
                      <w:color w:val="000000"/>
                      <w:lang w:eastAsia="es-CL"/>
                    </w:rPr>
                    <w:t>800</w:t>
                  </w:r>
                </w:p>
              </w:tc>
            </w:tr>
            <w:tr w:rsidR="009F1989" w:rsidRPr="00CD3082" w:rsidTr="007E1438">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9F1989" w:rsidRPr="00CD3082" w:rsidRDefault="009F1989" w:rsidP="009F1989">
                  <w:pPr>
                    <w:jc w:val="left"/>
                    <w:rPr>
                      <w:rFonts w:eastAsia="Times New Roman"/>
                      <w:color w:val="000000"/>
                      <w:lang w:eastAsia="es-CL"/>
                    </w:rPr>
                  </w:pPr>
                  <w:r w:rsidRPr="00CD3082">
                    <w:rPr>
                      <w:rFonts w:eastAsia="Times New Roman"/>
                      <w:color w:val="000000"/>
                      <w:lang w:eastAsia="es-CL"/>
                    </w:rPr>
                    <w:t>Mayo</w:t>
                  </w:r>
                </w:p>
              </w:tc>
              <w:tc>
                <w:tcPr>
                  <w:tcW w:w="2309" w:type="dxa"/>
                  <w:tcBorders>
                    <w:top w:val="nil"/>
                    <w:left w:val="nil"/>
                    <w:bottom w:val="single" w:sz="8" w:space="0" w:color="auto"/>
                    <w:right w:val="single" w:sz="8" w:space="0" w:color="auto"/>
                  </w:tcBorders>
                  <w:shd w:val="clear" w:color="auto" w:fill="auto"/>
                  <w:noWrap/>
                  <w:vAlign w:val="center"/>
                </w:tcPr>
                <w:p w:rsidR="009F1989" w:rsidRPr="00CD3082" w:rsidRDefault="009E6864" w:rsidP="009F1989">
                  <w:pPr>
                    <w:jc w:val="right"/>
                    <w:rPr>
                      <w:rFonts w:eastAsia="Times New Roman"/>
                      <w:color w:val="000000"/>
                      <w:lang w:eastAsia="es-CL"/>
                    </w:rPr>
                  </w:pPr>
                  <w:r w:rsidRPr="00CD3082">
                    <w:rPr>
                      <w:rFonts w:eastAsia="Times New Roman"/>
                      <w:color w:val="000000"/>
                      <w:lang w:eastAsia="es-CL"/>
                    </w:rPr>
                    <w:t>74,13</w:t>
                  </w:r>
                </w:p>
              </w:tc>
              <w:tc>
                <w:tcPr>
                  <w:tcW w:w="1418" w:type="dxa"/>
                  <w:tcBorders>
                    <w:top w:val="nil"/>
                    <w:left w:val="nil"/>
                    <w:bottom w:val="single" w:sz="8" w:space="0" w:color="auto"/>
                    <w:right w:val="single" w:sz="8" w:space="0" w:color="auto"/>
                  </w:tcBorders>
                  <w:shd w:val="clear" w:color="auto" w:fill="auto"/>
                  <w:noWrap/>
                  <w:vAlign w:val="center"/>
                  <w:hideMark/>
                </w:tcPr>
                <w:p w:rsidR="009F1989" w:rsidRPr="00CD3082" w:rsidRDefault="009F1989" w:rsidP="009F1989">
                  <w:pPr>
                    <w:jc w:val="right"/>
                    <w:rPr>
                      <w:rFonts w:eastAsia="Times New Roman"/>
                      <w:color w:val="000000"/>
                      <w:lang w:eastAsia="es-CL"/>
                    </w:rPr>
                  </w:pPr>
                  <w:r w:rsidRPr="00CD3082">
                    <w:rPr>
                      <w:rFonts w:eastAsia="Times New Roman"/>
                      <w:color w:val="000000"/>
                      <w:lang w:eastAsia="es-CL"/>
                    </w:rPr>
                    <w:t>800</w:t>
                  </w:r>
                </w:p>
              </w:tc>
            </w:tr>
            <w:tr w:rsidR="009F1989" w:rsidRPr="00CD3082" w:rsidTr="007E1438">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9F1989" w:rsidRPr="00CD3082" w:rsidRDefault="009F1989" w:rsidP="009F1989">
                  <w:pPr>
                    <w:jc w:val="left"/>
                    <w:rPr>
                      <w:rFonts w:eastAsia="Times New Roman"/>
                      <w:color w:val="000000"/>
                      <w:lang w:eastAsia="es-CL"/>
                    </w:rPr>
                  </w:pPr>
                  <w:r w:rsidRPr="00CD3082">
                    <w:rPr>
                      <w:rFonts w:eastAsia="Times New Roman"/>
                      <w:color w:val="000000"/>
                      <w:lang w:eastAsia="es-CL"/>
                    </w:rPr>
                    <w:t>Junio</w:t>
                  </w:r>
                </w:p>
              </w:tc>
              <w:tc>
                <w:tcPr>
                  <w:tcW w:w="2309" w:type="dxa"/>
                  <w:tcBorders>
                    <w:top w:val="nil"/>
                    <w:left w:val="nil"/>
                    <w:bottom w:val="single" w:sz="8" w:space="0" w:color="auto"/>
                    <w:right w:val="single" w:sz="8" w:space="0" w:color="auto"/>
                  </w:tcBorders>
                  <w:shd w:val="clear" w:color="auto" w:fill="auto"/>
                  <w:noWrap/>
                  <w:vAlign w:val="center"/>
                </w:tcPr>
                <w:p w:rsidR="009F1989" w:rsidRPr="00CD3082" w:rsidRDefault="009E6864" w:rsidP="009F1989">
                  <w:pPr>
                    <w:jc w:val="right"/>
                    <w:rPr>
                      <w:rFonts w:eastAsia="Times New Roman"/>
                      <w:color w:val="000000"/>
                      <w:lang w:eastAsia="es-CL"/>
                    </w:rPr>
                  </w:pPr>
                  <w:r w:rsidRPr="00CD3082">
                    <w:rPr>
                      <w:rFonts w:eastAsia="Times New Roman"/>
                      <w:color w:val="000000"/>
                      <w:lang w:eastAsia="es-CL"/>
                    </w:rPr>
                    <w:t>156</w:t>
                  </w:r>
                </w:p>
              </w:tc>
              <w:tc>
                <w:tcPr>
                  <w:tcW w:w="1418" w:type="dxa"/>
                  <w:tcBorders>
                    <w:top w:val="nil"/>
                    <w:left w:val="nil"/>
                    <w:bottom w:val="single" w:sz="8" w:space="0" w:color="auto"/>
                    <w:right w:val="single" w:sz="8" w:space="0" w:color="auto"/>
                  </w:tcBorders>
                  <w:shd w:val="clear" w:color="auto" w:fill="auto"/>
                  <w:noWrap/>
                  <w:vAlign w:val="center"/>
                  <w:hideMark/>
                </w:tcPr>
                <w:p w:rsidR="009F1989" w:rsidRPr="00CD3082" w:rsidRDefault="009F1989" w:rsidP="009F1989">
                  <w:pPr>
                    <w:jc w:val="right"/>
                    <w:rPr>
                      <w:rFonts w:eastAsia="Times New Roman"/>
                      <w:color w:val="000000"/>
                      <w:lang w:eastAsia="es-CL"/>
                    </w:rPr>
                  </w:pPr>
                  <w:r w:rsidRPr="00CD3082">
                    <w:rPr>
                      <w:rFonts w:eastAsia="Times New Roman"/>
                      <w:color w:val="000000"/>
                      <w:lang w:eastAsia="es-CL"/>
                    </w:rPr>
                    <w:t>800</w:t>
                  </w:r>
                </w:p>
              </w:tc>
            </w:tr>
            <w:tr w:rsidR="009F1989" w:rsidRPr="00CD3082" w:rsidTr="007E1438">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9F1989" w:rsidRPr="00CD3082" w:rsidRDefault="009F1989" w:rsidP="009F1989">
                  <w:pPr>
                    <w:jc w:val="left"/>
                    <w:rPr>
                      <w:rFonts w:eastAsia="Times New Roman"/>
                      <w:color w:val="000000"/>
                      <w:lang w:eastAsia="es-CL"/>
                    </w:rPr>
                  </w:pPr>
                  <w:r w:rsidRPr="00CD3082">
                    <w:rPr>
                      <w:rFonts w:eastAsia="Times New Roman"/>
                      <w:color w:val="000000"/>
                      <w:lang w:eastAsia="es-CL"/>
                    </w:rPr>
                    <w:t>Julio</w:t>
                  </w:r>
                </w:p>
              </w:tc>
              <w:tc>
                <w:tcPr>
                  <w:tcW w:w="2309" w:type="dxa"/>
                  <w:tcBorders>
                    <w:top w:val="nil"/>
                    <w:left w:val="nil"/>
                    <w:bottom w:val="single" w:sz="8" w:space="0" w:color="auto"/>
                    <w:right w:val="single" w:sz="8" w:space="0" w:color="auto"/>
                  </w:tcBorders>
                  <w:shd w:val="clear" w:color="auto" w:fill="auto"/>
                  <w:noWrap/>
                  <w:vAlign w:val="center"/>
                </w:tcPr>
                <w:p w:rsidR="009F1989" w:rsidRPr="00CD3082" w:rsidRDefault="00104CF2" w:rsidP="009F1989">
                  <w:pPr>
                    <w:jc w:val="right"/>
                    <w:rPr>
                      <w:rFonts w:eastAsia="Times New Roman"/>
                      <w:color w:val="000000"/>
                      <w:lang w:eastAsia="es-CL"/>
                    </w:rPr>
                  </w:pPr>
                  <w:r w:rsidRPr="00CD3082">
                    <w:rPr>
                      <w:rFonts w:eastAsia="Times New Roman"/>
                      <w:color w:val="000000"/>
                      <w:lang w:eastAsia="es-CL"/>
                    </w:rPr>
                    <w:t>0</w:t>
                  </w:r>
                </w:p>
              </w:tc>
              <w:tc>
                <w:tcPr>
                  <w:tcW w:w="1418" w:type="dxa"/>
                  <w:tcBorders>
                    <w:top w:val="nil"/>
                    <w:left w:val="nil"/>
                    <w:bottom w:val="single" w:sz="8" w:space="0" w:color="auto"/>
                    <w:right w:val="single" w:sz="8" w:space="0" w:color="auto"/>
                  </w:tcBorders>
                  <w:shd w:val="clear" w:color="auto" w:fill="auto"/>
                  <w:noWrap/>
                  <w:vAlign w:val="center"/>
                  <w:hideMark/>
                </w:tcPr>
                <w:p w:rsidR="009F1989" w:rsidRPr="00CD3082" w:rsidRDefault="009F1989" w:rsidP="009F1989">
                  <w:pPr>
                    <w:jc w:val="right"/>
                    <w:rPr>
                      <w:rFonts w:eastAsia="Times New Roman"/>
                      <w:color w:val="000000"/>
                      <w:lang w:eastAsia="es-CL"/>
                    </w:rPr>
                  </w:pPr>
                  <w:r w:rsidRPr="00CD3082">
                    <w:rPr>
                      <w:rFonts w:eastAsia="Times New Roman"/>
                      <w:color w:val="000000"/>
                      <w:lang w:eastAsia="es-CL"/>
                    </w:rPr>
                    <w:t>800</w:t>
                  </w:r>
                </w:p>
              </w:tc>
            </w:tr>
            <w:tr w:rsidR="009F1989" w:rsidRPr="00CD3082" w:rsidTr="007E1438">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9F1989" w:rsidRPr="00CD3082" w:rsidRDefault="009F1989" w:rsidP="009F1989">
                  <w:pPr>
                    <w:jc w:val="left"/>
                    <w:rPr>
                      <w:rFonts w:eastAsia="Times New Roman"/>
                      <w:color w:val="000000"/>
                      <w:lang w:eastAsia="es-CL"/>
                    </w:rPr>
                  </w:pPr>
                  <w:r w:rsidRPr="00CD3082">
                    <w:rPr>
                      <w:rFonts w:eastAsia="Times New Roman"/>
                      <w:color w:val="000000"/>
                      <w:lang w:eastAsia="es-CL"/>
                    </w:rPr>
                    <w:t>Agosto</w:t>
                  </w:r>
                </w:p>
              </w:tc>
              <w:tc>
                <w:tcPr>
                  <w:tcW w:w="2309" w:type="dxa"/>
                  <w:tcBorders>
                    <w:top w:val="nil"/>
                    <w:left w:val="nil"/>
                    <w:bottom w:val="single" w:sz="8" w:space="0" w:color="auto"/>
                    <w:right w:val="single" w:sz="8" w:space="0" w:color="auto"/>
                  </w:tcBorders>
                  <w:shd w:val="clear" w:color="auto" w:fill="auto"/>
                  <w:noWrap/>
                  <w:vAlign w:val="center"/>
                </w:tcPr>
                <w:p w:rsidR="009F1989" w:rsidRPr="00CD3082" w:rsidRDefault="00104CF2" w:rsidP="009F1989">
                  <w:pPr>
                    <w:jc w:val="right"/>
                    <w:rPr>
                      <w:rFonts w:eastAsia="Times New Roman"/>
                      <w:color w:val="000000"/>
                      <w:lang w:eastAsia="es-CL"/>
                    </w:rPr>
                  </w:pPr>
                  <w:r w:rsidRPr="00CD3082">
                    <w:rPr>
                      <w:rFonts w:eastAsia="Times New Roman"/>
                      <w:color w:val="000000"/>
                      <w:lang w:eastAsia="es-CL"/>
                    </w:rPr>
                    <w:t>0</w:t>
                  </w:r>
                </w:p>
              </w:tc>
              <w:tc>
                <w:tcPr>
                  <w:tcW w:w="1418" w:type="dxa"/>
                  <w:tcBorders>
                    <w:top w:val="nil"/>
                    <w:left w:val="nil"/>
                    <w:bottom w:val="single" w:sz="8" w:space="0" w:color="auto"/>
                    <w:right w:val="single" w:sz="8" w:space="0" w:color="auto"/>
                  </w:tcBorders>
                  <w:shd w:val="clear" w:color="auto" w:fill="auto"/>
                  <w:noWrap/>
                  <w:vAlign w:val="center"/>
                  <w:hideMark/>
                </w:tcPr>
                <w:p w:rsidR="009F1989" w:rsidRPr="00CD3082" w:rsidRDefault="009F1989" w:rsidP="009F1989">
                  <w:pPr>
                    <w:jc w:val="right"/>
                    <w:rPr>
                      <w:rFonts w:eastAsia="Times New Roman"/>
                      <w:color w:val="000000"/>
                      <w:lang w:eastAsia="es-CL"/>
                    </w:rPr>
                  </w:pPr>
                  <w:r w:rsidRPr="00CD3082">
                    <w:rPr>
                      <w:rFonts w:eastAsia="Times New Roman"/>
                      <w:color w:val="000000"/>
                      <w:lang w:eastAsia="es-CL"/>
                    </w:rPr>
                    <w:t>800</w:t>
                  </w:r>
                </w:p>
              </w:tc>
            </w:tr>
            <w:tr w:rsidR="009F1989" w:rsidRPr="00CD3082" w:rsidTr="007E1438">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9F1989" w:rsidRPr="00CD3082" w:rsidRDefault="009F1989" w:rsidP="009F1989">
                  <w:pPr>
                    <w:jc w:val="left"/>
                    <w:rPr>
                      <w:rFonts w:eastAsia="Times New Roman"/>
                      <w:color w:val="000000"/>
                      <w:lang w:eastAsia="es-CL"/>
                    </w:rPr>
                  </w:pPr>
                  <w:r w:rsidRPr="00CD3082">
                    <w:rPr>
                      <w:rFonts w:eastAsia="Times New Roman"/>
                      <w:color w:val="000000"/>
                      <w:lang w:eastAsia="es-CL"/>
                    </w:rPr>
                    <w:t>Septiembre</w:t>
                  </w:r>
                </w:p>
              </w:tc>
              <w:tc>
                <w:tcPr>
                  <w:tcW w:w="2309" w:type="dxa"/>
                  <w:tcBorders>
                    <w:top w:val="nil"/>
                    <w:left w:val="nil"/>
                    <w:bottom w:val="single" w:sz="8" w:space="0" w:color="auto"/>
                    <w:right w:val="single" w:sz="8" w:space="0" w:color="auto"/>
                  </w:tcBorders>
                  <w:shd w:val="clear" w:color="auto" w:fill="auto"/>
                  <w:noWrap/>
                  <w:vAlign w:val="center"/>
                </w:tcPr>
                <w:p w:rsidR="009F1989" w:rsidRPr="00CD3082" w:rsidRDefault="00104CF2" w:rsidP="009F1989">
                  <w:pPr>
                    <w:jc w:val="right"/>
                    <w:rPr>
                      <w:rFonts w:eastAsia="Times New Roman"/>
                      <w:color w:val="000000"/>
                      <w:lang w:eastAsia="es-CL"/>
                    </w:rPr>
                  </w:pPr>
                  <w:r w:rsidRPr="00CD3082">
                    <w:rPr>
                      <w:rFonts w:eastAsia="Times New Roman"/>
                      <w:color w:val="000000"/>
                      <w:lang w:eastAsia="es-CL"/>
                    </w:rPr>
                    <w:t>22</w:t>
                  </w:r>
                </w:p>
              </w:tc>
              <w:tc>
                <w:tcPr>
                  <w:tcW w:w="1418" w:type="dxa"/>
                  <w:tcBorders>
                    <w:top w:val="nil"/>
                    <w:left w:val="nil"/>
                    <w:bottom w:val="single" w:sz="8" w:space="0" w:color="auto"/>
                    <w:right w:val="single" w:sz="8" w:space="0" w:color="auto"/>
                  </w:tcBorders>
                  <w:shd w:val="clear" w:color="auto" w:fill="auto"/>
                  <w:noWrap/>
                  <w:vAlign w:val="center"/>
                  <w:hideMark/>
                </w:tcPr>
                <w:p w:rsidR="009F1989" w:rsidRPr="00CD3082" w:rsidRDefault="009F1989" w:rsidP="009F1989">
                  <w:pPr>
                    <w:jc w:val="right"/>
                    <w:rPr>
                      <w:rFonts w:eastAsia="Times New Roman"/>
                      <w:color w:val="000000"/>
                      <w:lang w:eastAsia="es-CL"/>
                    </w:rPr>
                  </w:pPr>
                  <w:r w:rsidRPr="00CD3082">
                    <w:rPr>
                      <w:rFonts w:eastAsia="Times New Roman"/>
                      <w:color w:val="000000"/>
                      <w:lang w:eastAsia="es-CL"/>
                    </w:rPr>
                    <w:t>800</w:t>
                  </w:r>
                </w:p>
              </w:tc>
            </w:tr>
            <w:tr w:rsidR="009F1989" w:rsidRPr="00CD3082" w:rsidTr="007E1438">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9F1989" w:rsidRPr="00CD3082" w:rsidRDefault="009F1989" w:rsidP="009F1989">
                  <w:pPr>
                    <w:jc w:val="left"/>
                    <w:rPr>
                      <w:rFonts w:eastAsia="Times New Roman"/>
                      <w:color w:val="000000"/>
                      <w:lang w:eastAsia="es-CL"/>
                    </w:rPr>
                  </w:pPr>
                  <w:r w:rsidRPr="00CD3082">
                    <w:rPr>
                      <w:rFonts w:eastAsia="Times New Roman"/>
                      <w:color w:val="000000"/>
                      <w:lang w:eastAsia="es-CL"/>
                    </w:rPr>
                    <w:t>Acumulado</w:t>
                  </w:r>
                </w:p>
              </w:tc>
              <w:tc>
                <w:tcPr>
                  <w:tcW w:w="2309" w:type="dxa"/>
                  <w:tcBorders>
                    <w:top w:val="nil"/>
                    <w:left w:val="nil"/>
                    <w:bottom w:val="single" w:sz="8" w:space="0" w:color="auto"/>
                    <w:right w:val="single" w:sz="8" w:space="0" w:color="auto"/>
                  </w:tcBorders>
                  <w:shd w:val="clear" w:color="auto" w:fill="auto"/>
                  <w:noWrap/>
                  <w:vAlign w:val="center"/>
                </w:tcPr>
                <w:p w:rsidR="009F1989" w:rsidRPr="00CD3082" w:rsidRDefault="00104CF2" w:rsidP="009F1989">
                  <w:pPr>
                    <w:jc w:val="right"/>
                    <w:rPr>
                      <w:rFonts w:eastAsia="Times New Roman"/>
                      <w:color w:val="000000"/>
                      <w:lang w:eastAsia="es-CL"/>
                    </w:rPr>
                  </w:pPr>
                  <w:r w:rsidRPr="00CD3082">
                    <w:rPr>
                      <w:rFonts w:eastAsia="Times New Roman"/>
                      <w:color w:val="000000"/>
                      <w:lang w:eastAsia="es-CL"/>
                    </w:rPr>
                    <w:t>423,44</w:t>
                  </w:r>
                </w:p>
              </w:tc>
              <w:tc>
                <w:tcPr>
                  <w:tcW w:w="1418" w:type="dxa"/>
                  <w:tcBorders>
                    <w:top w:val="nil"/>
                    <w:left w:val="nil"/>
                    <w:bottom w:val="single" w:sz="8" w:space="0" w:color="auto"/>
                    <w:right w:val="single" w:sz="8" w:space="0" w:color="auto"/>
                  </w:tcBorders>
                  <w:shd w:val="clear" w:color="auto" w:fill="auto"/>
                  <w:noWrap/>
                  <w:vAlign w:val="center"/>
                  <w:hideMark/>
                </w:tcPr>
                <w:p w:rsidR="009F1989" w:rsidRPr="00CD3082" w:rsidRDefault="009F1989" w:rsidP="009F1989">
                  <w:pPr>
                    <w:jc w:val="right"/>
                    <w:rPr>
                      <w:rFonts w:eastAsia="Times New Roman"/>
                      <w:color w:val="000000"/>
                      <w:lang w:eastAsia="es-CL"/>
                    </w:rPr>
                  </w:pPr>
                  <w:r w:rsidRPr="00CD3082">
                    <w:rPr>
                      <w:rFonts w:eastAsia="Times New Roman"/>
                      <w:color w:val="000000"/>
                      <w:lang w:eastAsia="es-CL"/>
                    </w:rPr>
                    <w:t>800</w:t>
                  </w:r>
                </w:p>
              </w:tc>
            </w:tr>
          </w:tbl>
          <w:p w:rsidR="009F1989" w:rsidRPr="00CD3082" w:rsidRDefault="009F1989" w:rsidP="00104CF2">
            <w:pPr>
              <w:rPr>
                <w:rFonts w:eastAsia="Times New Roman"/>
                <w:color w:val="000000"/>
                <w:sz w:val="20"/>
                <w:szCs w:val="20"/>
                <w:lang w:eastAsia="es-CL"/>
              </w:rPr>
            </w:pPr>
          </w:p>
        </w:tc>
        <w:tc>
          <w:tcPr>
            <w:tcW w:w="2675" w:type="pct"/>
            <w:gridSpan w:val="2"/>
            <w:tcBorders>
              <w:top w:val="nil"/>
              <w:left w:val="single" w:sz="4" w:space="0" w:color="auto"/>
              <w:right w:val="single" w:sz="4" w:space="0" w:color="auto"/>
            </w:tcBorders>
            <w:shd w:val="clear" w:color="auto" w:fill="auto"/>
            <w:noWrap/>
            <w:vAlign w:val="center"/>
            <w:hideMark/>
          </w:tcPr>
          <w:p w:rsidR="009F1989" w:rsidRPr="00CD3082" w:rsidRDefault="00D468EA" w:rsidP="009F1989">
            <w:pPr>
              <w:jc w:val="center"/>
              <w:rPr>
                <w:rFonts w:eastAsia="Times New Roman"/>
                <w:color w:val="000000"/>
                <w:sz w:val="20"/>
                <w:szCs w:val="20"/>
                <w:lang w:eastAsia="es-CL"/>
              </w:rPr>
            </w:pPr>
            <w:r w:rsidRPr="00CD3082">
              <w:rPr>
                <w:rFonts w:eastAsia="Times New Roman"/>
                <w:noProof/>
                <w:color w:val="000000"/>
                <w:sz w:val="20"/>
                <w:szCs w:val="20"/>
                <w:lang w:eastAsia="es-CL"/>
              </w:rPr>
              <w:drawing>
                <wp:inline distT="0" distB="0" distL="0" distR="0" wp14:anchorId="39EA772C" wp14:editId="72EAA135">
                  <wp:extent cx="4584700" cy="2755900"/>
                  <wp:effectExtent l="0" t="0" r="635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tc>
      </w:tr>
      <w:tr w:rsidR="009F1989" w:rsidRPr="00CD3082" w:rsidTr="00CD3082">
        <w:trPr>
          <w:trHeight w:val="300"/>
        </w:trPr>
        <w:tc>
          <w:tcPr>
            <w:tcW w:w="907" w:type="pct"/>
            <w:tcBorders>
              <w:top w:val="single" w:sz="4" w:space="0" w:color="auto"/>
              <w:left w:val="single" w:sz="4" w:space="0" w:color="auto"/>
              <w:bottom w:val="single" w:sz="4" w:space="0" w:color="auto"/>
              <w:right w:val="nil"/>
            </w:tcBorders>
            <w:shd w:val="clear" w:color="auto" w:fill="auto"/>
            <w:noWrap/>
            <w:vAlign w:val="center"/>
            <w:hideMark/>
          </w:tcPr>
          <w:p w:rsidR="009F1989" w:rsidRPr="00CD3082" w:rsidRDefault="009F1989" w:rsidP="00B97E40">
            <w:pPr>
              <w:pStyle w:val="Descripcin"/>
              <w:rPr>
                <w:rFonts w:eastAsia="Times New Roman"/>
                <w:color w:val="000000"/>
                <w:szCs w:val="18"/>
                <w:lang w:eastAsia="es-CL"/>
              </w:rPr>
            </w:pPr>
            <w:bookmarkStart w:id="113" w:name="_Toc437853029"/>
            <w:r w:rsidRPr="00CD3082">
              <w:t xml:space="preserve">Tabla </w:t>
            </w:r>
            <w:r w:rsidR="00B97E40" w:rsidRPr="00CD3082">
              <w:t>3</w:t>
            </w:r>
            <w:r w:rsidRPr="00CD3082">
              <w:rPr>
                <w:szCs w:val="18"/>
              </w:rPr>
              <w:t>.</w:t>
            </w:r>
            <w:bookmarkEnd w:id="113"/>
          </w:p>
        </w:tc>
        <w:tc>
          <w:tcPr>
            <w:tcW w:w="141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1989" w:rsidRPr="00CD3082" w:rsidRDefault="009F1989" w:rsidP="009F1989">
            <w:pPr>
              <w:jc w:val="left"/>
              <w:rPr>
                <w:rFonts w:eastAsia="Times New Roman"/>
                <w:b/>
                <w:color w:val="000000"/>
                <w:sz w:val="18"/>
                <w:szCs w:val="18"/>
                <w:lang w:eastAsia="es-CL"/>
              </w:rPr>
            </w:pPr>
            <w:r w:rsidRPr="00CD3082">
              <w:rPr>
                <w:rFonts w:eastAsia="Times New Roman"/>
                <w:b/>
                <w:color w:val="000000"/>
                <w:sz w:val="18"/>
                <w:szCs w:val="18"/>
                <w:lang w:eastAsia="es-CL"/>
              </w:rPr>
              <w:t>Fecha: N/A</w:t>
            </w:r>
          </w:p>
        </w:tc>
        <w:tc>
          <w:tcPr>
            <w:tcW w:w="1146" w:type="pct"/>
            <w:tcBorders>
              <w:top w:val="single" w:sz="4" w:space="0" w:color="auto"/>
              <w:left w:val="nil"/>
              <w:bottom w:val="single" w:sz="4" w:space="0" w:color="auto"/>
              <w:right w:val="nil"/>
            </w:tcBorders>
            <w:shd w:val="clear" w:color="auto" w:fill="auto"/>
            <w:noWrap/>
            <w:vAlign w:val="center"/>
            <w:hideMark/>
          </w:tcPr>
          <w:p w:rsidR="009F1989" w:rsidRPr="00CD3082" w:rsidRDefault="009F1989" w:rsidP="00B97E40">
            <w:pPr>
              <w:pStyle w:val="Descripcin"/>
              <w:rPr>
                <w:szCs w:val="18"/>
              </w:rPr>
            </w:pPr>
            <w:bookmarkStart w:id="114" w:name="_Toc437853030"/>
            <w:r w:rsidRPr="00CD3082">
              <w:t>F</w:t>
            </w:r>
            <w:r w:rsidR="00B97E40" w:rsidRPr="00CD3082">
              <w:t>igura</w:t>
            </w:r>
            <w:r w:rsidRPr="00CD3082">
              <w:t xml:space="preserve"> </w:t>
            </w:r>
            <w:r w:rsidR="00B97E40" w:rsidRPr="00CD3082">
              <w:t>2</w:t>
            </w:r>
            <w:r w:rsidRPr="00CD3082">
              <w:rPr>
                <w:szCs w:val="18"/>
              </w:rPr>
              <w:t>.</w:t>
            </w:r>
            <w:bookmarkEnd w:id="114"/>
          </w:p>
        </w:tc>
        <w:tc>
          <w:tcPr>
            <w:tcW w:w="152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1989" w:rsidRPr="00CD3082" w:rsidRDefault="009F1989" w:rsidP="009F1989">
            <w:pPr>
              <w:jc w:val="left"/>
              <w:rPr>
                <w:rFonts w:eastAsia="Times New Roman"/>
                <w:b/>
                <w:color w:val="000000"/>
                <w:sz w:val="18"/>
                <w:szCs w:val="18"/>
                <w:lang w:eastAsia="es-CL"/>
              </w:rPr>
            </w:pPr>
            <w:r w:rsidRPr="00CD3082">
              <w:rPr>
                <w:rFonts w:eastAsia="Times New Roman"/>
                <w:b/>
                <w:color w:val="000000"/>
                <w:sz w:val="18"/>
                <w:szCs w:val="18"/>
                <w:lang w:eastAsia="es-CL"/>
              </w:rPr>
              <w:t>Fecha: N/A</w:t>
            </w:r>
          </w:p>
        </w:tc>
      </w:tr>
      <w:tr w:rsidR="009F1989" w:rsidRPr="00CD3082" w:rsidTr="00CD3082">
        <w:trPr>
          <w:trHeight w:val="300"/>
        </w:trPr>
        <w:tc>
          <w:tcPr>
            <w:tcW w:w="232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9F1989" w:rsidRPr="00CD3082" w:rsidRDefault="009F1989" w:rsidP="009F1989">
            <w:pPr>
              <w:jc w:val="left"/>
              <w:rPr>
                <w:rFonts w:eastAsia="Times New Roman"/>
                <w:b/>
                <w:color w:val="000000"/>
                <w:sz w:val="18"/>
                <w:szCs w:val="18"/>
                <w:lang w:eastAsia="es-CL"/>
              </w:rPr>
            </w:pPr>
            <w:r w:rsidRPr="00CD3082">
              <w:rPr>
                <w:rFonts w:eastAsia="Times New Roman"/>
                <w:b/>
                <w:color w:val="000000"/>
                <w:sz w:val="18"/>
                <w:szCs w:val="18"/>
                <w:lang w:eastAsia="es-CL"/>
              </w:rPr>
              <w:t>Descripción medio de prueba:</w:t>
            </w:r>
            <w:r w:rsidRPr="00CD3082">
              <w:rPr>
                <w:rFonts w:eastAsia="Times New Roman"/>
                <w:color w:val="000000"/>
                <w:sz w:val="18"/>
                <w:szCs w:val="18"/>
                <w:lang w:eastAsia="es-CL"/>
              </w:rPr>
              <w:t xml:space="preserve"> </w:t>
            </w:r>
          </w:p>
          <w:p w:rsidR="009F1989" w:rsidRPr="00CD3082" w:rsidRDefault="009F1989" w:rsidP="009F1989">
            <w:pPr>
              <w:jc w:val="left"/>
              <w:rPr>
                <w:rFonts w:eastAsia="Times New Roman"/>
                <w:color w:val="000000"/>
                <w:sz w:val="18"/>
                <w:szCs w:val="18"/>
                <w:lang w:eastAsia="es-CL"/>
              </w:rPr>
            </w:pPr>
            <w:r w:rsidRPr="00CD3082">
              <w:rPr>
                <w:rFonts w:eastAsia="Times New Roman"/>
                <w:color w:val="000000"/>
                <w:sz w:val="18"/>
                <w:szCs w:val="18"/>
                <w:lang w:eastAsia="es-CL"/>
              </w:rPr>
              <w:t>Emisiones de Arsénico reportadas por el titular y revisadas por</w:t>
            </w:r>
            <w:r w:rsidR="00104CF2" w:rsidRPr="00CD3082">
              <w:rPr>
                <w:rFonts w:eastAsia="Times New Roman"/>
                <w:color w:val="000000"/>
                <w:sz w:val="18"/>
                <w:szCs w:val="18"/>
                <w:lang w:eastAsia="es-CL"/>
              </w:rPr>
              <w:t xml:space="preserve"> el</w:t>
            </w:r>
            <w:r w:rsidRPr="00CD3082">
              <w:rPr>
                <w:rFonts w:eastAsia="Times New Roman"/>
                <w:color w:val="000000"/>
                <w:sz w:val="18"/>
                <w:szCs w:val="18"/>
                <w:lang w:eastAsia="es-CL"/>
              </w:rPr>
              <w:t xml:space="preserve"> SAG, para el </w:t>
            </w:r>
            <w:r w:rsidR="00104CF2" w:rsidRPr="00CD3082">
              <w:rPr>
                <w:rFonts w:eastAsia="Times New Roman"/>
                <w:color w:val="000000"/>
                <w:sz w:val="18"/>
                <w:szCs w:val="18"/>
                <w:lang w:eastAsia="es-CL"/>
              </w:rPr>
              <w:t>periodo de enero a septiembre del año 2015</w:t>
            </w:r>
            <w:r w:rsidRPr="00CD3082">
              <w:rPr>
                <w:rFonts w:eastAsia="Times New Roman"/>
                <w:color w:val="000000"/>
                <w:sz w:val="18"/>
                <w:szCs w:val="18"/>
                <w:lang w:eastAsia="es-CL"/>
              </w:rPr>
              <w:t>.</w:t>
            </w:r>
          </w:p>
        </w:tc>
        <w:tc>
          <w:tcPr>
            <w:tcW w:w="267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9F1989" w:rsidRPr="00CD3082" w:rsidRDefault="009F1989" w:rsidP="009F1989">
            <w:pPr>
              <w:jc w:val="left"/>
              <w:rPr>
                <w:rFonts w:eastAsia="Times New Roman"/>
                <w:b/>
                <w:color w:val="000000"/>
                <w:sz w:val="18"/>
                <w:szCs w:val="18"/>
                <w:lang w:eastAsia="es-CL"/>
              </w:rPr>
            </w:pPr>
            <w:r w:rsidRPr="00CD3082">
              <w:rPr>
                <w:rFonts w:eastAsia="Times New Roman"/>
                <w:b/>
                <w:color w:val="000000"/>
                <w:sz w:val="18"/>
                <w:szCs w:val="18"/>
                <w:lang w:eastAsia="es-CL"/>
              </w:rPr>
              <w:t>Descripción medio de prueba:</w:t>
            </w:r>
            <w:r w:rsidRPr="00CD3082">
              <w:rPr>
                <w:rFonts w:eastAsia="Times New Roman"/>
                <w:color w:val="000000"/>
                <w:sz w:val="18"/>
                <w:szCs w:val="18"/>
                <w:lang w:eastAsia="es-CL"/>
              </w:rPr>
              <w:t xml:space="preserve"> </w:t>
            </w:r>
          </w:p>
          <w:p w:rsidR="009F1989" w:rsidRPr="00CD3082" w:rsidRDefault="009F1989" w:rsidP="00104CF2">
            <w:pPr>
              <w:jc w:val="left"/>
              <w:rPr>
                <w:rFonts w:eastAsia="Times New Roman"/>
                <w:color w:val="000000"/>
                <w:sz w:val="18"/>
                <w:szCs w:val="18"/>
                <w:highlight w:val="yellow"/>
                <w:lang w:eastAsia="es-CL"/>
              </w:rPr>
            </w:pPr>
            <w:r w:rsidRPr="00CD3082">
              <w:rPr>
                <w:rFonts w:eastAsia="Times New Roman"/>
                <w:color w:val="000000"/>
                <w:sz w:val="18"/>
                <w:szCs w:val="18"/>
                <w:lang w:eastAsia="es-CL"/>
              </w:rPr>
              <w:t>Serie de tiempo de las emisiones de Arsénico reportadas por el titular y revisadas por</w:t>
            </w:r>
            <w:r w:rsidR="00104CF2" w:rsidRPr="00CD3082">
              <w:rPr>
                <w:rFonts w:eastAsia="Times New Roman"/>
                <w:color w:val="000000"/>
                <w:sz w:val="18"/>
                <w:szCs w:val="18"/>
                <w:lang w:eastAsia="es-CL"/>
              </w:rPr>
              <w:t xml:space="preserve"> el SAG, para el periodo </w:t>
            </w:r>
            <w:r w:rsidR="00B97E40" w:rsidRPr="00CD3082">
              <w:rPr>
                <w:rFonts w:eastAsia="Times New Roman"/>
                <w:color w:val="000000"/>
                <w:sz w:val="18"/>
                <w:szCs w:val="18"/>
                <w:lang w:eastAsia="es-CL"/>
              </w:rPr>
              <w:t xml:space="preserve">de </w:t>
            </w:r>
            <w:r w:rsidR="00104CF2" w:rsidRPr="00CD3082">
              <w:rPr>
                <w:rFonts w:eastAsia="Times New Roman"/>
                <w:color w:val="000000"/>
                <w:sz w:val="18"/>
                <w:szCs w:val="18"/>
                <w:lang w:eastAsia="es-CL"/>
              </w:rPr>
              <w:t xml:space="preserve">enero a septiembre del año </w:t>
            </w:r>
            <w:r w:rsidRPr="00CD3082">
              <w:rPr>
                <w:rFonts w:eastAsia="Times New Roman"/>
                <w:color w:val="000000"/>
                <w:sz w:val="18"/>
                <w:szCs w:val="18"/>
                <w:lang w:eastAsia="es-CL"/>
              </w:rPr>
              <w:t>201</w:t>
            </w:r>
            <w:r w:rsidR="00104CF2" w:rsidRPr="00CD3082">
              <w:rPr>
                <w:rFonts w:eastAsia="Times New Roman"/>
                <w:color w:val="000000"/>
                <w:sz w:val="18"/>
                <w:szCs w:val="18"/>
                <w:lang w:eastAsia="es-CL"/>
              </w:rPr>
              <w:t>5</w:t>
            </w:r>
            <w:r w:rsidRPr="00CD3082">
              <w:rPr>
                <w:rFonts w:eastAsia="Times New Roman"/>
                <w:color w:val="000000"/>
                <w:sz w:val="18"/>
                <w:szCs w:val="18"/>
                <w:lang w:eastAsia="es-CL"/>
              </w:rPr>
              <w:t>.</w:t>
            </w:r>
          </w:p>
        </w:tc>
      </w:tr>
      <w:tr w:rsidR="009F1989" w:rsidRPr="00CD3082" w:rsidTr="00CD3082">
        <w:trPr>
          <w:trHeight w:val="324"/>
        </w:trPr>
        <w:tc>
          <w:tcPr>
            <w:tcW w:w="2325"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F1989" w:rsidRPr="00CD3082" w:rsidRDefault="009F1989" w:rsidP="009F1989">
            <w:pPr>
              <w:jc w:val="left"/>
              <w:rPr>
                <w:rFonts w:eastAsia="Times New Roman"/>
                <w:color w:val="000000"/>
                <w:sz w:val="20"/>
                <w:szCs w:val="20"/>
                <w:lang w:eastAsia="es-CL"/>
              </w:rPr>
            </w:pPr>
          </w:p>
        </w:tc>
        <w:tc>
          <w:tcPr>
            <w:tcW w:w="2675"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F1989" w:rsidRPr="00CD3082" w:rsidRDefault="009F1989" w:rsidP="009F1989">
            <w:pPr>
              <w:jc w:val="left"/>
              <w:rPr>
                <w:rFonts w:eastAsia="Times New Roman"/>
                <w:color w:val="000000"/>
                <w:sz w:val="20"/>
                <w:szCs w:val="20"/>
                <w:lang w:eastAsia="es-CL"/>
              </w:rPr>
            </w:pPr>
          </w:p>
        </w:tc>
      </w:tr>
    </w:tbl>
    <w:p w:rsidR="00B97E40" w:rsidRDefault="00B97E40" w:rsidP="00E349AF">
      <w:pPr>
        <w:sectPr w:rsidR="00B97E40" w:rsidSect="00A70F8F">
          <w:pgSz w:w="15840" w:h="12240" w:orient="landscape"/>
          <w:pgMar w:top="1134" w:right="1134" w:bottom="1134" w:left="1134" w:header="709" w:footer="709" w:gutter="0"/>
          <w:cols w:space="708"/>
          <w:docGrid w:linePitch="360"/>
        </w:sectPr>
      </w:pPr>
    </w:p>
    <w:p w:rsidR="007015BE" w:rsidRPr="0025129B" w:rsidRDefault="007015BE" w:rsidP="00C958D0">
      <w:pPr>
        <w:pStyle w:val="Ttulo1"/>
      </w:pPr>
      <w:bookmarkStart w:id="115" w:name="_Toc353998131"/>
      <w:bookmarkStart w:id="116" w:name="_Toc353998204"/>
      <w:bookmarkStart w:id="117" w:name="_Toc352840404"/>
      <w:bookmarkStart w:id="118" w:name="_Toc352841464"/>
      <w:bookmarkStart w:id="119" w:name="_Toc437853032"/>
      <w:bookmarkEnd w:id="115"/>
      <w:bookmarkEnd w:id="116"/>
      <w:r w:rsidRPr="0025129B">
        <w:t>CONCLUSIONES.</w:t>
      </w:r>
      <w:bookmarkEnd w:id="117"/>
      <w:bookmarkEnd w:id="118"/>
      <w:bookmarkEnd w:id="119"/>
    </w:p>
    <w:p w:rsidR="00CE010E" w:rsidRPr="0025129B" w:rsidRDefault="00CE010E" w:rsidP="00893A4E">
      <w:pPr>
        <w:pStyle w:val="Prrafodelista"/>
        <w:ind w:left="0"/>
        <w:rPr>
          <w:rFonts w:cstheme="minorHAnsi"/>
          <w:b/>
          <w:sz w:val="14"/>
          <w:szCs w:val="24"/>
        </w:rPr>
      </w:pPr>
    </w:p>
    <w:p w:rsidR="00B97E40" w:rsidRPr="0047570F" w:rsidRDefault="00B97E40" w:rsidP="00B97E40">
      <w:pPr>
        <w:rPr>
          <w:rFonts w:cstheme="minorHAnsi"/>
          <w:sz w:val="20"/>
          <w:szCs w:val="20"/>
        </w:rPr>
      </w:pPr>
      <w:r w:rsidRPr="0047570F">
        <w:rPr>
          <w:rFonts w:cstheme="minorHAnsi"/>
          <w:sz w:val="20"/>
          <w:szCs w:val="20"/>
        </w:rPr>
        <w:t xml:space="preserve">De los resultados de las actividades de fiscalización, asociados a los Instrumentos de Gestión Ambiental indicados, se puede concluir que durante el año 2014, las emisiones de arsénico no superan el límite establecido por el D.S. 165/1998, y que el acumulado de las emisiones de arsénico de enero a septiembre del año 2015, corresponde al 56,53% </w:t>
      </w:r>
      <w:r w:rsidRPr="0047570F">
        <w:rPr>
          <w:sz w:val="20"/>
          <w:szCs w:val="20"/>
        </w:rPr>
        <w:t>del valor máximo establecido en la norma.</w:t>
      </w:r>
    </w:p>
    <w:p w:rsidR="00B97E40" w:rsidRPr="0047570F" w:rsidRDefault="00B97E40" w:rsidP="00B97E40">
      <w:pPr>
        <w:rPr>
          <w:rFonts w:cstheme="minorHAnsi"/>
          <w:sz w:val="20"/>
          <w:szCs w:val="20"/>
        </w:rPr>
      </w:pPr>
      <w:r w:rsidRPr="0047570F">
        <w:rPr>
          <w:rFonts w:cstheme="minorHAnsi"/>
          <w:sz w:val="20"/>
          <w:szCs w:val="20"/>
        </w:rPr>
        <w:t>Es importante destacar que los informes correspondientes a noviembre</w:t>
      </w:r>
      <w:r>
        <w:rPr>
          <w:rFonts w:cstheme="minorHAnsi"/>
          <w:sz w:val="20"/>
          <w:szCs w:val="20"/>
        </w:rPr>
        <w:t xml:space="preserve"> del año 2014</w:t>
      </w:r>
      <w:r w:rsidRPr="0047570F">
        <w:rPr>
          <w:rFonts w:cstheme="minorHAnsi"/>
          <w:sz w:val="20"/>
          <w:szCs w:val="20"/>
        </w:rPr>
        <w:t xml:space="preserve">, y </w:t>
      </w:r>
      <w:r>
        <w:rPr>
          <w:rFonts w:cstheme="minorHAnsi"/>
          <w:sz w:val="20"/>
          <w:szCs w:val="20"/>
        </w:rPr>
        <w:t>julio y septiembre del año</w:t>
      </w:r>
      <w:r w:rsidRPr="0047570F">
        <w:rPr>
          <w:rFonts w:cstheme="minorHAnsi"/>
          <w:sz w:val="20"/>
          <w:szCs w:val="20"/>
        </w:rPr>
        <w:t xml:space="preserve"> 2015, fueron entregados fuera del plazo estipulado por la norma, situación que debe cambiar en la entrega de los próximos informes. Lo anterior será tomado en consideración para futuras actividades de fiscalización ambiental.</w:t>
      </w:r>
    </w:p>
    <w:p w:rsidR="00F36F7C" w:rsidRPr="0025129B" w:rsidRDefault="00F36F7C" w:rsidP="00893A4E">
      <w:pPr>
        <w:pStyle w:val="Prrafodelista"/>
        <w:ind w:left="0"/>
        <w:rPr>
          <w:rFonts w:cstheme="minorHAnsi"/>
          <w:b/>
          <w:sz w:val="14"/>
          <w:szCs w:val="24"/>
        </w:rPr>
        <w:sectPr w:rsidR="00F36F7C" w:rsidRPr="0025129B" w:rsidSect="00B97E40">
          <w:pgSz w:w="12240" w:h="15840"/>
          <w:pgMar w:top="1134" w:right="1134" w:bottom="1134" w:left="1134" w:header="709" w:footer="709" w:gutter="0"/>
          <w:cols w:space="708"/>
          <w:docGrid w:linePitch="360"/>
        </w:sectPr>
      </w:pPr>
    </w:p>
    <w:p w:rsidR="005B38F1" w:rsidRPr="0025129B" w:rsidRDefault="005B38F1" w:rsidP="005B38F1">
      <w:pPr>
        <w:pStyle w:val="Ttulo1"/>
      </w:pPr>
      <w:bookmarkStart w:id="120" w:name="_Toc352840405"/>
      <w:bookmarkStart w:id="121" w:name="_Toc352841465"/>
      <w:bookmarkStart w:id="122" w:name="_Toc437853033"/>
      <w:r w:rsidRPr="0025129B">
        <w:t>ANEXOS.</w:t>
      </w:r>
      <w:bookmarkEnd w:id="120"/>
      <w:bookmarkEnd w:id="121"/>
      <w:bookmarkEnd w:id="122"/>
    </w:p>
    <w:p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1809"/>
        <w:gridCol w:w="8379"/>
      </w:tblGrid>
      <w:tr w:rsidR="005B38F1" w:rsidRPr="0025129B" w:rsidTr="00A36C0A">
        <w:trPr>
          <w:trHeight w:val="286"/>
          <w:jc w:val="center"/>
        </w:trPr>
        <w:tc>
          <w:tcPr>
            <w:tcW w:w="888"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 Anexo</w:t>
            </w:r>
          </w:p>
        </w:tc>
        <w:tc>
          <w:tcPr>
            <w:tcW w:w="4112"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Nombre Anexo</w:t>
            </w:r>
          </w:p>
        </w:tc>
      </w:tr>
      <w:tr w:rsidR="00141AB0" w:rsidRPr="0025129B" w:rsidTr="00A36C0A">
        <w:trPr>
          <w:trHeight w:val="286"/>
          <w:jc w:val="center"/>
        </w:trPr>
        <w:tc>
          <w:tcPr>
            <w:tcW w:w="888" w:type="pct"/>
            <w:vAlign w:val="center"/>
          </w:tcPr>
          <w:p w:rsidR="00141AB0" w:rsidRPr="0025129B" w:rsidRDefault="00141AB0" w:rsidP="00995411">
            <w:pPr>
              <w:jc w:val="center"/>
              <w:rPr>
                <w:rFonts w:cstheme="minorHAnsi"/>
              </w:rPr>
            </w:pPr>
            <w:r>
              <w:rPr>
                <w:rFonts w:cstheme="minorHAnsi"/>
              </w:rPr>
              <w:t>1</w:t>
            </w:r>
          </w:p>
        </w:tc>
        <w:tc>
          <w:tcPr>
            <w:tcW w:w="4112" w:type="pct"/>
            <w:vAlign w:val="center"/>
          </w:tcPr>
          <w:p w:rsidR="00141AB0" w:rsidRDefault="005747FD" w:rsidP="00995411">
            <w:pPr>
              <w:rPr>
                <w:rFonts w:cstheme="minorHAnsi"/>
              </w:rPr>
            </w:pPr>
            <w:r>
              <w:rPr>
                <w:rFonts w:cstheme="minorHAnsi"/>
              </w:rPr>
              <w:t>Informes con exámenes de información realizados por el SAG, a los informes de arsénico mensuales entregados por el titular.</w:t>
            </w:r>
          </w:p>
        </w:tc>
      </w:tr>
    </w:tbl>
    <w:p w:rsidR="005B38F1" w:rsidRPr="005B38F1" w:rsidRDefault="005B38F1" w:rsidP="00295486"/>
    <w:sectPr w:rsidR="005B38F1" w:rsidRPr="005B38F1" w:rsidSect="00B97E4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B2" w:rsidRDefault="00CD53B2" w:rsidP="00870FF2">
      <w:r>
        <w:separator/>
      </w:r>
    </w:p>
    <w:p w:rsidR="00CD53B2" w:rsidRDefault="00CD53B2" w:rsidP="00870FF2"/>
    <w:p w:rsidR="00CD53B2" w:rsidRDefault="00CD53B2"/>
  </w:endnote>
  <w:endnote w:type="continuationSeparator" w:id="0">
    <w:p w:rsidR="00CD53B2" w:rsidRDefault="00CD53B2" w:rsidP="00870FF2">
      <w:r>
        <w:continuationSeparator/>
      </w:r>
    </w:p>
    <w:p w:rsidR="00CD53B2" w:rsidRDefault="00CD53B2" w:rsidP="00870FF2"/>
    <w:p w:rsidR="00CD53B2" w:rsidRDefault="00CD53B2"/>
  </w:endnote>
  <w:endnote w:type="continuationNotice" w:id="1">
    <w:p w:rsidR="00CD53B2" w:rsidRDefault="00CD53B2"/>
    <w:p w:rsidR="00CD53B2" w:rsidRDefault="00CD5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modern"/>
    <w:notTrueType/>
    <w:pitch w:val="variable"/>
    <w:sig w:usb0="8000002F" w:usb1="40000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rsidR="00CD53B2" w:rsidRDefault="00CD53B2">
        <w:pPr>
          <w:pStyle w:val="Piedepgina"/>
          <w:jc w:val="right"/>
        </w:pPr>
        <w:r w:rsidRPr="004E5529">
          <w:fldChar w:fldCharType="begin"/>
        </w:r>
        <w:r w:rsidRPr="004E5529">
          <w:instrText>PAGE   \* MERGEFORMAT</w:instrText>
        </w:r>
        <w:r w:rsidRPr="004E5529">
          <w:fldChar w:fldCharType="separate"/>
        </w:r>
        <w:r w:rsidR="00357253" w:rsidRPr="00357253">
          <w:rPr>
            <w:noProof/>
            <w:lang w:val="es-ES"/>
          </w:rPr>
          <w:t>3</w:t>
        </w:r>
        <w:r w:rsidRPr="004E5529">
          <w:fldChar w:fldCharType="end"/>
        </w:r>
      </w:p>
    </w:sdtContent>
  </w:sdt>
  <w:p w:rsidR="00CD53B2" w:rsidRPr="00411E4F" w:rsidRDefault="00CD53B2"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CD53B2" w:rsidRPr="00411E4F" w:rsidRDefault="00CD53B2"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w:t>
    </w:r>
    <w:r w:rsidRPr="00411E4F">
      <w:rPr>
        <w:color w:val="000000" w:themeColor="text1"/>
        <w:sz w:val="16"/>
        <w:szCs w:val="16"/>
      </w:rPr>
      <w:t xml:space="preserve">, piso </w:t>
    </w:r>
    <w:r>
      <w:rPr>
        <w:color w:val="000000" w:themeColor="text1"/>
        <w:sz w:val="16"/>
        <w:szCs w:val="16"/>
      </w:rPr>
      <w:t>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rsidR="00CD53B2" w:rsidRDefault="00CD53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B2" w:rsidRDefault="00CD53B2" w:rsidP="00870FF2">
    <w:pPr>
      <w:pStyle w:val="Piedepgina"/>
    </w:pPr>
  </w:p>
  <w:p w:rsidR="00CD53B2" w:rsidRDefault="00CD53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B2" w:rsidRDefault="00CD53B2" w:rsidP="00870FF2">
      <w:r>
        <w:separator/>
      </w:r>
    </w:p>
    <w:p w:rsidR="00CD53B2" w:rsidRDefault="00CD53B2" w:rsidP="00870FF2"/>
    <w:p w:rsidR="00CD53B2" w:rsidRDefault="00CD53B2"/>
  </w:footnote>
  <w:footnote w:type="continuationSeparator" w:id="0">
    <w:p w:rsidR="00CD53B2" w:rsidRDefault="00CD53B2" w:rsidP="00870FF2">
      <w:r>
        <w:continuationSeparator/>
      </w:r>
    </w:p>
    <w:p w:rsidR="00CD53B2" w:rsidRDefault="00CD53B2" w:rsidP="00870FF2"/>
    <w:p w:rsidR="00CD53B2" w:rsidRDefault="00CD53B2"/>
  </w:footnote>
  <w:footnote w:type="continuationNotice" w:id="1">
    <w:p w:rsidR="00CD53B2" w:rsidRDefault="00CD53B2"/>
    <w:p w:rsidR="00CD53B2" w:rsidRDefault="00CD53B2"/>
  </w:footnote>
  <w:footnote w:id="2">
    <w:p w:rsidR="00CD53B2" w:rsidRPr="00A63CCE" w:rsidRDefault="00CD53B2" w:rsidP="009F1989">
      <w:pPr>
        <w:pStyle w:val="Textonotapie"/>
        <w:rPr>
          <w:sz w:val="18"/>
        </w:rPr>
      </w:pPr>
      <w:r w:rsidRPr="00A63CCE">
        <w:rPr>
          <w:rStyle w:val="Refdenotaalpie"/>
          <w:sz w:val="18"/>
        </w:rPr>
        <w:footnoteRef/>
      </w:r>
      <w:r w:rsidRPr="00A63CCE">
        <w:rPr>
          <w:sz w:val="18"/>
        </w:rPr>
        <w:t xml:space="preserve"> Fecha en que el SAG recibió el informe.</w:t>
      </w:r>
    </w:p>
  </w:footnote>
  <w:footnote w:id="3">
    <w:p w:rsidR="00CD53B2" w:rsidRDefault="00CD53B2" w:rsidP="009F1989">
      <w:pPr>
        <w:pStyle w:val="Textonotapie"/>
      </w:pPr>
      <w:r>
        <w:rPr>
          <w:rStyle w:val="Refdenotaalpie"/>
        </w:rPr>
        <w:footnoteRef/>
      </w:r>
      <w:r>
        <w:t xml:space="preserve"> </w:t>
      </w:r>
      <w:r w:rsidRPr="00166CA0">
        <w:rPr>
          <w:sz w:val="18"/>
        </w:rPr>
        <w:t>Si el día 21 cae en un día feriado, se aplaza la fecha de entrega al día hábil siguiente más próximo.</w:t>
      </w:r>
    </w:p>
  </w:footnote>
  <w:footnote w:id="4">
    <w:p w:rsidR="00B97E40" w:rsidRDefault="00B97E40">
      <w:pPr>
        <w:pStyle w:val="Textonotapie"/>
      </w:pPr>
      <w:r>
        <w:rPr>
          <w:rStyle w:val="Refdenotaalpie"/>
        </w:rPr>
        <w:footnoteRef/>
      </w:r>
      <w:r>
        <w:t xml:space="preserve"> </w:t>
      </w:r>
      <w:r w:rsidRPr="003225C5">
        <w:rPr>
          <w:sz w:val="18"/>
          <w:szCs w:val="18"/>
        </w:rPr>
        <w:t>Los meses de enero a septiembre del año 2014, fueron revisado</w:t>
      </w:r>
      <w:r>
        <w:rPr>
          <w:sz w:val="18"/>
          <w:szCs w:val="18"/>
        </w:rPr>
        <w:t>s</w:t>
      </w:r>
      <w:r w:rsidRPr="003225C5">
        <w:rPr>
          <w:sz w:val="18"/>
          <w:szCs w:val="18"/>
        </w:rPr>
        <w:t xml:space="preserve"> en </w:t>
      </w:r>
      <w:r>
        <w:rPr>
          <w:sz w:val="18"/>
          <w:szCs w:val="18"/>
        </w:rPr>
        <w:t xml:space="preserve">el </w:t>
      </w:r>
      <w:r w:rsidRPr="003225C5">
        <w:rPr>
          <w:sz w:val="18"/>
          <w:szCs w:val="18"/>
        </w:rPr>
        <w:t>informe de fiscalización del año 2014, siendo considerados</w:t>
      </w:r>
      <w:r>
        <w:rPr>
          <w:sz w:val="18"/>
          <w:szCs w:val="18"/>
        </w:rPr>
        <w:t xml:space="preserve"> en el presente informe</w:t>
      </w:r>
      <w:r w:rsidRPr="003225C5">
        <w:rPr>
          <w:sz w:val="18"/>
          <w:szCs w:val="18"/>
        </w:rPr>
        <w:t xml:space="preserve"> para verificar el cumplimiento del límite anual de arsénico.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B2" w:rsidRDefault="00CD53B2" w:rsidP="00870FF2">
    <w:pPr>
      <w:pStyle w:val="Encabezado"/>
    </w:pPr>
    <w:r>
      <w:rPr>
        <w:noProof/>
        <w:lang w:eastAsia="es-CL"/>
      </w:rPr>
      <w:drawing>
        <wp:anchor distT="0" distB="0" distL="114300" distR="114300" simplePos="0" relativeHeight="251659264" behindDoc="0" locked="0" layoutInCell="1" allowOverlap="1" wp14:anchorId="78272162" wp14:editId="10389C79">
          <wp:simplePos x="0" y="0"/>
          <wp:positionH relativeFrom="margin">
            <wp:align>center</wp:align>
          </wp:positionH>
          <wp:positionV relativeFrom="paragraph">
            <wp:posOffset>-145415</wp:posOffset>
          </wp:positionV>
          <wp:extent cx="4000500" cy="3093085"/>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5E4571E"/>
    <w:multiLevelType w:val="hybridMultilevel"/>
    <w:tmpl w:val="D270A5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nsid w:val="42DD6B5E"/>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4A243C7"/>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6302749"/>
    <w:multiLevelType w:val="multilevel"/>
    <w:tmpl w:val="A89E4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E773A6A"/>
    <w:multiLevelType w:val="multilevel"/>
    <w:tmpl w:val="7F428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D5C3A0A"/>
    <w:multiLevelType w:val="multilevel"/>
    <w:tmpl w:val="85F8D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9">
    <w:nsid w:val="71D96CE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0">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AB1215D"/>
    <w:multiLevelType w:val="multilevel"/>
    <w:tmpl w:val="456E1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3">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7"/>
  </w:num>
  <w:num w:numId="2">
    <w:abstractNumId w:val="15"/>
  </w:num>
  <w:num w:numId="3">
    <w:abstractNumId w:val="19"/>
  </w:num>
  <w:num w:numId="4">
    <w:abstractNumId w:val="33"/>
  </w:num>
  <w:num w:numId="5">
    <w:abstractNumId w:val="24"/>
  </w:num>
  <w:num w:numId="6">
    <w:abstractNumId w:val="32"/>
  </w:num>
  <w:num w:numId="7">
    <w:abstractNumId w:val="20"/>
  </w:num>
  <w:num w:numId="8">
    <w:abstractNumId w:val="5"/>
  </w:num>
  <w:num w:numId="9">
    <w:abstractNumId w:val="15"/>
  </w:num>
  <w:num w:numId="10">
    <w:abstractNumId w:val="15"/>
  </w:num>
  <w:num w:numId="11">
    <w:abstractNumId w:val="15"/>
  </w:num>
  <w:num w:numId="12">
    <w:abstractNumId w:val="12"/>
  </w:num>
  <w:num w:numId="13">
    <w:abstractNumId w:val="7"/>
  </w:num>
  <w:num w:numId="14">
    <w:abstractNumId w:val="2"/>
  </w:num>
  <w:num w:numId="15">
    <w:abstractNumId w:val="30"/>
  </w:num>
  <w:num w:numId="16">
    <w:abstractNumId w:val="14"/>
  </w:num>
  <w:num w:numId="17">
    <w:abstractNumId w:val="25"/>
  </w:num>
  <w:num w:numId="18">
    <w:abstractNumId w:val="23"/>
  </w:num>
  <w:num w:numId="19">
    <w:abstractNumId w:val="4"/>
  </w:num>
  <w:num w:numId="20">
    <w:abstractNumId w:val="1"/>
  </w:num>
  <w:num w:numId="21">
    <w:abstractNumId w:val="9"/>
  </w:num>
  <w:num w:numId="22">
    <w:abstractNumId w:val="8"/>
  </w:num>
  <w:num w:numId="23">
    <w:abstractNumId w:val="28"/>
  </w:num>
  <w:num w:numId="24">
    <w:abstractNumId w:val="10"/>
  </w:num>
  <w:num w:numId="25">
    <w:abstractNumId w:val="27"/>
  </w:num>
  <w:num w:numId="26">
    <w:abstractNumId w:val="15"/>
  </w:num>
  <w:num w:numId="27">
    <w:abstractNumId w:val="16"/>
  </w:num>
  <w:num w:numId="28">
    <w:abstractNumId w:val="3"/>
  </w:num>
  <w:num w:numId="29">
    <w:abstractNumId w:val="0"/>
  </w:num>
  <w:num w:numId="30">
    <w:abstractNumId w:val="18"/>
  </w:num>
  <w:num w:numId="31">
    <w:abstractNumId w:val="22"/>
  </w:num>
  <w:num w:numId="32">
    <w:abstractNumId w:val="21"/>
  </w:num>
  <w:num w:numId="33">
    <w:abstractNumId w:val="31"/>
  </w:num>
  <w:num w:numId="34">
    <w:abstractNumId w:val="26"/>
  </w:num>
  <w:num w:numId="35">
    <w:abstractNumId w:val="29"/>
  </w:num>
  <w:num w:numId="36">
    <w:abstractNumId w:val="6"/>
  </w:num>
  <w:num w:numId="37">
    <w:abstractNumId w:val="11"/>
  </w:num>
  <w:num w:numId="3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F36"/>
    <w:rsid w:val="00010951"/>
    <w:rsid w:val="000111CD"/>
    <w:rsid w:val="00011B43"/>
    <w:rsid w:val="00012236"/>
    <w:rsid w:val="0001223F"/>
    <w:rsid w:val="00012AA2"/>
    <w:rsid w:val="00012EFD"/>
    <w:rsid w:val="0001395C"/>
    <w:rsid w:val="00013B06"/>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27903"/>
    <w:rsid w:val="0003074D"/>
    <w:rsid w:val="00030AFA"/>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438"/>
    <w:rsid w:val="00040F4E"/>
    <w:rsid w:val="00041C3F"/>
    <w:rsid w:val="00041FA4"/>
    <w:rsid w:val="00042CA6"/>
    <w:rsid w:val="00043318"/>
    <w:rsid w:val="0004340C"/>
    <w:rsid w:val="00043B71"/>
    <w:rsid w:val="00044B58"/>
    <w:rsid w:val="00044ED6"/>
    <w:rsid w:val="00045DA2"/>
    <w:rsid w:val="000463A5"/>
    <w:rsid w:val="0004668A"/>
    <w:rsid w:val="0004795B"/>
    <w:rsid w:val="00047D2A"/>
    <w:rsid w:val="00050D4E"/>
    <w:rsid w:val="00051C01"/>
    <w:rsid w:val="000525C4"/>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080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194"/>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1CFD"/>
    <w:rsid w:val="000D259C"/>
    <w:rsid w:val="000D3D2A"/>
    <w:rsid w:val="000D3F27"/>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4AFF"/>
    <w:rsid w:val="000F57A1"/>
    <w:rsid w:val="000F59DD"/>
    <w:rsid w:val="000F672C"/>
    <w:rsid w:val="000F6B45"/>
    <w:rsid w:val="000F75A2"/>
    <w:rsid w:val="000F7853"/>
    <w:rsid w:val="000F7BB4"/>
    <w:rsid w:val="000F7CAB"/>
    <w:rsid w:val="0010059B"/>
    <w:rsid w:val="00100AA4"/>
    <w:rsid w:val="00101423"/>
    <w:rsid w:val="00101474"/>
    <w:rsid w:val="00101E3C"/>
    <w:rsid w:val="00101E60"/>
    <w:rsid w:val="0010359D"/>
    <w:rsid w:val="00103A92"/>
    <w:rsid w:val="00103B5C"/>
    <w:rsid w:val="001046C2"/>
    <w:rsid w:val="00104CF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67A"/>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1AB0"/>
    <w:rsid w:val="00142515"/>
    <w:rsid w:val="001427F8"/>
    <w:rsid w:val="00143D2D"/>
    <w:rsid w:val="00145CEB"/>
    <w:rsid w:val="001462E0"/>
    <w:rsid w:val="00146648"/>
    <w:rsid w:val="0015012C"/>
    <w:rsid w:val="001502FD"/>
    <w:rsid w:val="001516D4"/>
    <w:rsid w:val="00152606"/>
    <w:rsid w:val="001528A4"/>
    <w:rsid w:val="00152BEC"/>
    <w:rsid w:val="00153445"/>
    <w:rsid w:val="00154606"/>
    <w:rsid w:val="00154906"/>
    <w:rsid w:val="00155ECF"/>
    <w:rsid w:val="0015698E"/>
    <w:rsid w:val="00157D06"/>
    <w:rsid w:val="00157FB2"/>
    <w:rsid w:val="001600A8"/>
    <w:rsid w:val="001601E6"/>
    <w:rsid w:val="0016103C"/>
    <w:rsid w:val="0016128E"/>
    <w:rsid w:val="001612E8"/>
    <w:rsid w:val="001619D7"/>
    <w:rsid w:val="00161A44"/>
    <w:rsid w:val="00161F79"/>
    <w:rsid w:val="0016238F"/>
    <w:rsid w:val="0016278E"/>
    <w:rsid w:val="00162AC3"/>
    <w:rsid w:val="001630E3"/>
    <w:rsid w:val="00167133"/>
    <w:rsid w:val="001672BB"/>
    <w:rsid w:val="00167879"/>
    <w:rsid w:val="001678BF"/>
    <w:rsid w:val="00167B37"/>
    <w:rsid w:val="00167E77"/>
    <w:rsid w:val="00170726"/>
    <w:rsid w:val="00170FB4"/>
    <w:rsid w:val="001710A7"/>
    <w:rsid w:val="0017134A"/>
    <w:rsid w:val="00171C41"/>
    <w:rsid w:val="00171D73"/>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34A3"/>
    <w:rsid w:val="00184755"/>
    <w:rsid w:val="00186447"/>
    <w:rsid w:val="0018658A"/>
    <w:rsid w:val="001879F6"/>
    <w:rsid w:val="0019037C"/>
    <w:rsid w:val="001905F9"/>
    <w:rsid w:val="001913B4"/>
    <w:rsid w:val="00191BC7"/>
    <w:rsid w:val="00193389"/>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8EB"/>
    <w:rsid w:val="001A0A7C"/>
    <w:rsid w:val="001A13BC"/>
    <w:rsid w:val="001A145E"/>
    <w:rsid w:val="001A1CD5"/>
    <w:rsid w:val="001A1E8F"/>
    <w:rsid w:val="001A20BA"/>
    <w:rsid w:val="001A2A49"/>
    <w:rsid w:val="001A30A8"/>
    <w:rsid w:val="001A3AA6"/>
    <w:rsid w:val="001A4615"/>
    <w:rsid w:val="001A47BC"/>
    <w:rsid w:val="001A52BC"/>
    <w:rsid w:val="001A55C4"/>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0D6"/>
    <w:rsid w:val="001C55A8"/>
    <w:rsid w:val="001C73A6"/>
    <w:rsid w:val="001C7ADB"/>
    <w:rsid w:val="001D0E57"/>
    <w:rsid w:val="001D1C40"/>
    <w:rsid w:val="001D3055"/>
    <w:rsid w:val="001D4382"/>
    <w:rsid w:val="001D4892"/>
    <w:rsid w:val="001D4CBD"/>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0FB9"/>
    <w:rsid w:val="00211110"/>
    <w:rsid w:val="00211207"/>
    <w:rsid w:val="00213626"/>
    <w:rsid w:val="00213DE3"/>
    <w:rsid w:val="00213FEE"/>
    <w:rsid w:val="002142CA"/>
    <w:rsid w:val="002146BA"/>
    <w:rsid w:val="00215AFD"/>
    <w:rsid w:val="00216F4B"/>
    <w:rsid w:val="002179C0"/>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6AD3"/>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36E5B"/>
    <w:rsid w:val="002403C0"/>
    <w:rsid w:val="0024106B"/>
    <w:rsid w:val="00241AF3"/>
    <w:rsid w:val="00242C69"/>
    <w:rsid w:val="0024310D"/>
    <w:rsid w:val="002437CC"/>
    <w:rsid w:val="002449F3"/>
    <w:rsid w:val="00244B8C"/>
    <w:rsid w:val="00245881"/>
    <w:rsid w:val="00245C77"/>
    <w:rsid w:val="0024620A"/>
    <w:rsid w:val="00247085"/>
    <w:rsid w:val="0024720C"/>
    <w:rsid w:val="002508D1"/>
    <w:rsid w:val="00250E09"/>
    <w:rsid w:val="00250F03"/>
    <w:rsid w:val="002511A9"/>
    <w:rsid w:val="0025121F"/>
    <w:rsid w:val="0025129B"/>
    <w:rsid w:val="002513B2"/>
    <w:rsid w:val="00252113"/>
    <w:rsid w:val="00252A13"/>
    <w:rsid w:val="002536D9"/>
    <w:rsid w:val="002558AB"/>
    <w:rsid w:val="00255BCB"/>
    <w:rsid w:val="00255D3F"/>
    <w:rsid w:val="0025629B"/>
    <w:rsid w:val="0025679A"/>
    <w:rsid w:val="00256CEC"/>
    <w:rsid w:val="00257735"/>
    <w:rsid w:val="00257FDA"/>
    <w:rsid w:val="00260F3B"/>
    <w:rsid w:val="002610B0"/>
    <w:rsid w:val="00261EC8"/>
    <w:rsid w:val="00262345"/>
    <w:rsid w:val="0026265A"/>
    <w:rsid w:val="00262705"/>
    <w:rsid w:val="00262869"/>
    <w:rsid w:val="002628E3"/>
    <w:rsid w:val="00265340"/>
    <w:rsid w:val="002663EA"/>
    <w:rsid w:val="002667BF"/>
    <w:rsid w:val="002670C2"/>
    <w:rsid w:val="00270321"/>
    <w:rsid w:val="002706FF"/>
    <w:rsid w:val="00270C25"/>
    <w:rsid w:val="00272050"/>
    <w:rsid w:val="002728A3"/>
    <w:rsid w:val="00273D9D"/>
    <w:rsid w:val="00273FC0"/>
    <w:rsid w:val="00274084"/>
    <w:rsid w:val="00274331"/>
    <w:rsid w:val="00275382"/>
    <w:rsid w:val="002754B3"/>
    <w:rsid w:val="00275782"/>
    <w:rsid w:val="00276829"/>
    <w:rsid w:val="00276BDC"/>
    <w:rsid w:val="00276C4E"/>
    <w:rsid w:val="00277045"/>
    <w:rsid w:val="002770D6"/>
    <w:rsid w:val="002776D1"/>
    <w:rsid w:val="00281C6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5486"/>
    <w:rsid w:val="002962EE"/>
    <w:rsid w:val="00296AAD"/>
    <w:rsid w:val="00296EB1"/>
    <w:rsid w:val="002A0631"/>
    <w:rsid w:val="002A08E2"/>
    <w:rsid w:val="002A145D"/>
    <w:rsid w:val="002A1D74"/>
    <w:rsid w:val="002A234E"/>
    <w:rsid w:val="002A2426"/>
    <w:rsid w:val="002A2E40"/>
    <w:rsid w:val="002A35CA"/>
    <w:rsid w:val="002A3F87"/>
    <w:rsid w:val="002A5978"/>
    <w:rsid w:val="002A5E4A"/>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0B1"/>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DDE"/>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3F1"/>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3D2"/>
    <w:rsid w:val="00300F94"/>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5C2F"/>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64B"/>
    <w:rsid w:val="003469F6"/>
    <w:rsid w:val="00347146"/>
    <w:rsid w:val="0035002F"/>
    <w:rsid w:val="003506F5"/>
    <w:rsid w:val="00351985"/>
    <w:rsid w:val="00351E9C"/>
    <w:rsid w:val="0035202D"/>
    <w:rsid w:val="003528FA"/>
    <w:rsid w:val="00353892"/>
    <w:rsid w:val="00353D48"/>
    <w:rsid w:val="00355B73"/>
    <w:rsid w:val="003564D0"/>
    <w:rsid w:val="00356891"/>
    <w:rsid w:val="00356F1D"/>
    <w:rsid w:val="00357253"/>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025D"/>
    <w:rsid w:val="00370D00"/>
    <w:rsid w:val="003714C8"/>
    <w:rsid w:val="003726DF"/>
    <w:rsid w:val="003730DF"/>
    <w:rsid w:val="00373C3B"/>
    <w:rsid w:val="00373F0F"/>
    <w:rsid w:val="00374A12"/>
    <w:rsid w:val="00374A78"/>
    <w:rsid w:val="00374B8B"/>
    <w:rsid w:val="0037529A"/>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1738"/>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9A8"/>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731"/>
    <w:rsid w:val="003D28C1"/>
    <w:rsid w:val="003D310F"/>
    <w:rsid w:val="003D3E6E"/>
    <w:rsid w:val="003D448D"/>
    <w:rsid w:val="003D44DA"/>
    <w:rsid w:val="003D4D60"/>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42"/>
    <w:rsid w:val="003E4013"/>
    <w:rsid w:val="003E405A"/>
    <w:rsid w:val="003E452C"/>
    <w:rsid w:val="003E490F"/>
    <w:rsid w:val="003E5247"/>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210EA"/>
    <w:rsid w:val="0042153E"/>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4EB2"/>
    <w:rsid w:val="004451A0"/>
    <w:rsid w:val="00445553"/>
    <w:rsid w:val="00446035"/>
    <w:rsid w:val="00446AB4"/>
    <w:rsid w:val="00446BB4"/>
    <w:rsid w:val="0045092A"/>
    <w:rsid w:val="0045093A"/>
    <w:rsid w:val="00450B79"/>
    <w:rsid w:val="00450FBF"/>
    <w:rsid w:val="00451D48"/>
    <w:rsid w:val="00452486"/>
    <w:rsid w:val="0045292B"/>
    <w:rsid w:val="00452BD8"/>
    <w:rsid w:val="00453471"/>
    <w:rsid w:val="00453DF7"/>
    <w:rsid w:val="00454853"/>
    <w:rsid w:val="00454BAD"/>
    <w:rsid w:val="0045519A"/>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33AE"/>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1B25"/>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A7FC1"/>
    <w:rsid w:val="004B0636"/>
    <w:rsid w:val="004B1613"/>
    <w:rsid w:val="004B1647"/>
    <w:rsid w:val="004B19F7"/>
    <w:rsid w:val="004B1B78"/>
    <w:rsid w:val="004B1F2E"/>
    <w:rsid w:val="004B2F8D"/>
    <w:rsid w:val="004B35AA"/>
    <w:rsid w:val="004B3828"/>
    <w:rsid w:val="004B3990"/>
    <w:rsid w:val="004B429B"/>
    <w:rsid w:val="004B4B9A"/>
    <w:rsid w:val="004B5087"/>
    <w:rsid w:val="004B5875"/>
    <w:rsid w:val="004B61BE"/>
    <w:rsid w:val="004B6987"/>
    <w:rsid w:val="004B6F25"/>
    <w:rsid w:val="004B70DB"/>
    <w:rsid w:val="004C0B67"/>
    <w:rsid w:val="004C0C1E"/>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5DB1"/>
    <w:rsid w:val="004D66C5"/>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1D8E"/>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78C"/>
    <w:rsid w:val="00502B80"/>
    <w:rsid w:val="00503112"/>
    <w:rsid w:val="00503CEE"/>
    <w:rsid w:val="00505AE9"/>
    <w:rsid w:val="005065F1"/>
    <w:rsid w:val="00506F88"/>
    <w:rsid w:val="00507892"/>
    <w:rsid w:val="00510002"/>
    <w:rsid w:val="00511A96"/>
    <w:rsid w:val="00511AE3"/>
    <w:rsid w:val="00511B92"/>
    <w:rsid w:val="00512A7D"/>
    <w:rsid w:val="00512B2D"/>
    <w:rsid w:val="00513796"/>
    <w:rsid w:val="00513B7E"/>
    <w:rsid w:val="005140CE"/>
    <w:rsid w:val="005143C1"/>
    <w:rsid w:val="00514C8B"/>
    <w:rsid w:val="00515A65"/>
    <w:rsid w:val="00516E42"/>
    <w:rsid w:val="005212B3"/>
    <w:rsid w:val="005216CF"/>
    <w:rsid w:val="00522616"/>
    <w:rsid w:val="00522CBC"/>
    <w:rsid w:val="00522EB1"/>
    <w:rsid w:val="005236BD"/>
    <w:rsid w:val="00523C18"/>
    <w:rsid w:val="00523DB2"/>
    <w:rsid w:val="00524A42"/>
    <w:rsid w:val="00525BC5"/>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6DFB"/>
    <w:rsid w:val="00537821"/>
    <w:rsid w:val="00537885"/>
    <w:rsid w:val="00540978"/>
    <w:rsid w:val="00542757"/>
    <w:rsid w:val="005430E2"/>
    <w:rsid w:val="005435E0"/>
    <w:rsid w:val="00544322"/>
    <w:rsid w:val="00544A49"/>
    <w:rsid w:val="005456D6"/>
    <w:rsid w:val="00545BA6"/>
    <w:rsid w:val="00545F03"/>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7FD"/>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2E44"/>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A00CD"/>
    <w:rsid w:val="005A046E"/>
    <w:rsid w:val="005A0753"/>
    <w:rsid w:val="005A19DF"/>
    <w:rsid w:val="005A2238"/>
    <w:rsid w:val="005A3194"/>
    <w:rsid w:val="005A36D8"/>
    <w:rsid w:val="005A4A73"/>
    <w:rsid w:val="005A4E0A"/>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7DA"/>
    <w:rsid w:val="005B7D61"/>
    <w:rsid w:val="005C0DC7"/>
    <w:rsid w:val="005C1196"/>
    <w:rsid w:val="005C14D3"/>
    <w:rsid w:val="005C1760"/>
    <w:rsid w:val="005C20AF"/>
    <w:rsid w:val="005C2A02"/>
    <w:rsid w:val="005C2EB3"/>
    <w:rsid w:val="005C3396"/>
    <w:rsid w:val="005C3CB5"/>
    <w:rsid w:val="005C3CEF"/>
    <w:rsid w:val="005C4BF1"/>
    <w:rsid w:val="005C5A92"/>
    <w:rsid w:val="005C6017"/>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9"/>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DC1"/>
    <w:rsid w:val="00622DE3"/>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5A8"/>
    <w:rsid w:val="006308E9"/>
    <w:rsid w:val="0063120E"/>
    <w:rsid w:val="00631F67"/>
    <w:rsid w:val="00632A84"/>
    <w:rsid w:val="00632DD4"/>
    <w:rsid w:val="00632EB8"/>
    <w:rsid w:val="00633274"/>
    <w:rsid w:val="006347A4"/>
    <w:rsid w:val="00634A6D"/>
    <w:rsid w:val="00634CAA"/>
    <w:rsid w:val="0063528F"/>
    <w:rsid w:val="00635D23"/>
    <w:rsid w:val="00636E65"/>
    <w:rsid w:val="0064007E"/>
    <w:rsid w:val="006401B3"/>
    <w:rsid w:val="00641B98"/>
    <w:rsid w:val="00641CF4"/>
    <w:rsid w:val="00641DA9"/>
    <w:rsid w:val="00641DE9"/>
    <w:rsid w:val="00641F01"/>
    <w:rsid w:val="00642529"/>
    <w:rsid w:val="00642600"/>
    <w:rsid w:val="0064325B"/>
    <w:rsid w:val="0064367E"/>
    <w:rsid w:val="00644152"/>
    <w:rsid w:val="006451DA"/>
    <w:rsid w:val="00645824"/>
    <w:rsid w:val="00646222"/>
    <w:rsid w:val="00647492"/>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78"/>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F27"/>
    <w:rsid w:val="00695DCE"/>
    <w:rsid w:val="00696095"/>
    <w:rsid w:val="0069656F"/>
    <w:rsid w:val="00696921"/>
    <w:rsid w:val="00696EB7"/>
    <w:rsid w:val="00697171"/>
    <w:rsid w:val="00697654"/>
    <w:rsid w:val="00697B17"/>
    <w:rsid w:val="006A0C26"/>
    <w:rsid w:val="006A0D3B"/>
    <w:rsid w:val="006A2724"/>
    <w:rsid w:val="006A344E"/>
    <w:rsid w:val="006A3702"/>
    <w:rsid w:val="006A3D75"/>
    <w:rsid w:val="006A3DF9"/>
    <w:rsid w:val="006A53BB"/>
    <w:rsid w:val="006A6500"/>
    <w:rsid w:val="006A6E5F"/>
    <w:rsid w:val="006A7B3F"/>
    <w:rsid w:val="006B0063"/>
    <w:rsid w:val="006B0F73"/>
    <w:rsid w:val="006B1328"/>
    <w:rsid w:val="006B1B2C"/>
    <w:rsid w:val="006B1CFF"/>
    <w:rsid w:val="006B2783"/>
    <w:rsid w:val="006B27B8"/>
    <w:rsid w:val="006B2A2F"/>
    <w:rsid w:val="006B2ED7"/>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423"/>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0F3E"/>
    <w:rsid w:val="00731AE3"/>
    <w:rsid w:val="00731C0C"/>
    <w:rsid w:val="00731C3C"/>
    <w:rsid w:val="0073249E"/>
    <w:rsid w:val="00732F31"/>
    <w:rsid w:val="007334C3"/>
    <w:rsid w:val="00733D76"/>
    <w:rsid w:val="00733ED7"/>
    <w:rsid w:val="00733F81"/>
    <w:rsid w:val="00734196"/>
    <w:rsid w:val="007351EE"/>
    <w:rsid w:val="00735419"/>
    <w:rsid w:val="00735A8A"/>
    <w:rsid w:val="00736349"/>
    <w:rsid w:val="0073688E"/>
    <w:rsid w:val="00737FBF"/>
    <w:rsid w:val="00740AAA"/>
    <w:rsid w:val="00741A71"/>
    <w:rsid w:val="007423C9"/>
    <w:rsid w:val="00743879"/>
    <w:rsid w:val="0074576C"/>
    <w:rsid w:val="00746135"/>
    <w:rsid w:val="007464C8"/>
    <w:rsid w:val="00746992"/>
    <w:rsid w:val="00746B14"/>
    <w:rsid w:val="0074735C"/>
    <w:rsid w:val="0075070C"/>
    <w:rsid w:val="00750DE2"/>
    <w:rsid w:val="00751648"/>
    <w:rsid w:val="00751F36"/>
    <w:rsid w:val="007526E8"/>
    <w:rsid w:val="007533BA"/>
    <w:rsid w:val="007533F9"/>
    <w:rsid w:val="00754962"/>
    <w:rsid w:val="00754E46"/>
    <w:rsid w:val="0075527A"/>
    <w:rsid w:val="00755E8F"/>
    <w:rsid w:val="007570CB"/>
    <w:rsid w:val="0075729F"/>
    <w:rsid w:val="00760325"/>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923"/>
    <w:rsid w:val="00774CC5"/>
    <w:rsid w:val="00775147"/>
    <w:rsid w:val="007765B6"/>
    <w:rsid w:val="007768B9"/>
    <w:rsid w:val="00776EE3"/>
    <w:rsid w:val="0077725A"/>
    <w:rsid w:val="007778B6"/>
    <w:rsid w:val="00777E94"/>
    <w:rsid w:val="007800FB"/>
    <w:rsid w:val="00780B8F"/>
    <w:rsid w:val="00781488"/>
    <w:rsid w:val="00781587"/>
    <w:rsid w:val="007827FB"/>
    <w:rsid w:val="00783AB2"/>
    <w:rsid w:val="00783B82"/>
    <w:rsid w:val="00784368"/>
    <w:rsid w:val="0078470F"/>
    <w:rsid w:val="00784C3B"/>
    <w:rsid w:val="007850B6"/>
    <w:rsid w:val="007853AF"/>
    <w:rsid w:val="00786A25"/>
    <w:rsid w:val="00790629"/>
    <w:rsid w:val="00791233"/>
    <w:rsid w:val="00791465"/>
    <w:rsid w:val="00792D32"/>
    <w:rsid w:val="007934D0"/>
    <w:rsid w:val="00793F34"/>
    <w:rsid w:val="007946A1"/>
    <w:rsid w:val="00794AA7"/>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6A3F"/>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BC1"/>
    <w:rsid w:val="007D7CB5"/>
    <w:rsid w:val="007E1438"/>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D9D"/>
    <w:rsid w:val="007F4E95"/>
    <w:rsid w:val="007F57E3"/>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222"/>
    <w:rsid w:val="00810B33"/>
    <w:rsid w:val="00811341"/>
    <w:rsid w:val="008118D1"/>
    <w:rsid w:val="00813866"/>
    <w:rsid w:val="00813B13"/>
    <w:rsid w:val="00815765"/>
    <w:rsid w:val="0081689B"/>
    <w:rsid w:val="00816C77"/>
    <w:rsid w:val="0081722E"/>
    <w:rsid w:val="00820A31"/>
    <w:rsid w:val="0082113C"/>
    <w:rsid w:val="00821713"/>
    <w:rsid w:val="0082203C"/>
    <w:rsid w:val="008227BF"/>
    <w:rsid w:val="008229FE"/>
    <w:rsid w:val="00823EA7"/>
    <w:rsid w:val="0082492D"/>
    <w:rsid w:val="00826DB9"/>
    <w:rsid w:val="00827D10"/>
    <w:rsid w:val="00830361"/>
    <w:rsid w:val="0083056C"/>
    <w:rsid w:val="008317D9"/>
    <w:rsid w:val="00831E8A"/>
    <w:rsid w:val="00833225"/>
    <w:rsid w:val="00833532"/>
    <w:rsid w:val="00833707"/>
    <w:rsid w:val="00834C85"/>
    <w:rsid w:val="00835E6B"/>
    <w:rsid w:val="00836848"/>
    <w:rsid w:val="00837502"/>
    <w:rsid w:val="0084123C"/>
    <w:rsid w:val="00842C4E"/>
    <w:rsid w:val="00844132"/>
    <w:rsid w:val="00844837"/>
    <w:rsid w:val="00845351"/>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303A"/>
    <w:rsid w:val="0088305A"/>
    <w:rsid w:val="008836C2"/>
    <w:rsid w:val="008836D2"/>
    <w:rsid w:val="00883778"/>
    <w:rsid w:val="008837DB"/>
    <w:rsid w:val="0088480B"/>
    <w:rsid w:val="00884A4F"/>
    <w:rsid w:val="0088597A"/>
    <w:rsid w:val="00885B91"/>
    <w:rsid w:val="00886702"/>
    <w:rsid w:val="00886D47"/>
    <w:rsid w:val="0088752C"/>
    <w:rsid w:val="00890A91"/>
    <w:rsid w:val="00891AD8"/>
    <w:rsid w:val="00892186"/>
    <w:rsid w:val="008921EB"/>
    <w:rsid w:val="00892629"/>
    <w:rsid w:val="0089335C"/>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2091"/>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26AC"/>
    <w:rsid w:val="008F3472"/>
    <w:rsid w:val="008F4BA2"/>
    <w:rsid w:val="008F4C80"/>
    <w:rsid w:val="008F55BE"/>
    <w:rsid w:val="008F5D99"/>
    <w:rsid w:val="008F5FCE"/>
    <w:rsid w:val="008F642B"/>
    <w:rsid w:val="008F66F3"/>
    <w:rsid w:val="008F6DA0"/>
    <w:rsid w:val="008F74FC"/>
    <w:rsid w:val="008F751D"/>
    <w:rsid w:val="00900418"/>
    <w:rsid w:val="00900640"/>
    <w:rsid w:val="009006C8"/>
    <w:rsid w:val="009009EB"/>
    <w:rsid w:val="00901F47"/>
    <w:rsid w:val="0090252F"/>
    <w:rsid w:val="009028EA"/>
    <w:rsid w:val="00902969"/>
    <w:rsid w:val="00902FB6"/>
    <w:rsid w:val="009031EC"/>
    <w:rsid w:val="00903909"/>
    <w:rsid w:val="00904793"/>
    <w:rsid w:val="009049CA"/>
    <w:rsid w:val="00904ED6"/>
    <w:rsid w:val="009055C7"/>
    <w:rsid w:val="00905A2B"/>
    <w:rsid w:val="00905C7E"/>
    <w:rsid w:val="00906386"/>
    <w:rsid w:val="009064F3"/>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01C4"/>
    <w:rsid w:val="00921C5F"/>
    <w:rsid w:val="00921E40"/>
    <w:rsid w:val="0092210C"/>
    <w:rsid w:val="00922269"/>
    <w:rsid w:val="0092340E"/>
    <w:rsid w:val="00923D11"/>
    <w:rsid w:val="00923DB2"/>
    <w:rsid w:val="00923F12"/>
    <w:rsid w:val="00924D2B"/>
    <w:rsid w:val="00925F4F"/>
    <w:rsid w:val="009270FB"/>
    <w:rsid w:val="00930583"/>
    <w:rsid w:val="009310C3"/>
    <w:rsid w:val="00931423"/>
    <w:rsid w:val="00933771"/>
    <w:rsid w:val="00934F54"/>
    <w:rsid w:val="00935865"/>
    <w:rsid w:val="009358F8"/>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15"/>
    <w:rsid w:val="00950A96"/>
    <w:rsid w:val="00951B2F"/>
    <w:rsid w:val="009524F3"/>
    <w:rsid w:val="00952620"/>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469"/>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161"/>
    <w:rsid w:val="00995041"/>
    <w:rsid w:val="00995276"/>
    <w:rsid w:val="00995411"/>
    <w:rsid w:val="009954FB"/>
    <w:rsid w:val="009958EF"/>
    <w:rsid w:val="00996115"/>
    <w:rsid w:val="00996448"/>
    <w:rsid w:val="00996C82"/>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4AF"/>
    <w:rsid w:val="009B55E4"/>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3251"/>
    <w:rsid w:val="009C43C9"/>
    <w:rsid w:val="009C4537"/>
    <w:rsid w:val="009C4E09"/>
    <w:rsid w:val="009C5488"/>
    <w:rsid w:val="009C60CE"/>
    <w:rsid w:val="009C6AAE"/>
    <w:rsid w:val="009C6DBD"/>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2B5D"/>
    <w:rsid w:val="009E2D14"/>
    <w:rsid w:val="009E36FA"/>
    <w:rsid w:val="009E38BB"/>
    <w:rsid w:val="009E391B"/>
    <w:rsid w:val="009E436C"/>
    <w:rsid w:val="009E44A7"/>
    <w:rsid w:val="009E5166"/>
    <w:rsid w:val="009E5A55"/>
    <w:rsid w:val="009E6449"/>
    <w:rsid w:val="009E6864"/>
    <w:rsid w:val="009E69C9"/>
    <w:rsid w:val="009E734E"/>
    <w:rsid w:val="009E775E"/>
    <w:rsid w:val="009F056B"/>
    <w:rsid w:val="009F0A83"/>
    <w:rsid w:val="009F0C43"/>
    <w:rsid w:val="009F0D3E"/>
    <w:rsid w:val="009F15D8"/>
    <w:rsid w:val="009F18DE"/>
    <w:rsid w:val="009F1989"/>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3777"/>
    <w:rsid w:val="00A34796"/>
    <w:rsid w:val="00A3497F"/>
    <w:rsid w:val="00A34FCF"/>
    <w:rsid w:val="00A35185"/>
    <w:rsid w:val="00A3538B"/>
    <w:rsid w:val="00A35783"/>
    <w:rsid w:val="00A35D21"/>
    <w:rsid w:val="00A36377"/>
    <w:rsid w:val="00A366CA"/>
    <w:rsid w:val="00A36C0A"/>
    <w:rsid w:val="00A37A87"/>
    <w:rsid w:val="00A37C59"/>
    <w:rsid w:val="00A4026E"/>
    <w:rsid w:val="00A40839"/>
    <w:rsid w:val="00A40FB0"/>
    <w:rsid w:val="00A41177"/>
    <w:rsid w:val="00A415D5"/>
    <w:rsid w:val="00A43C65"/>
    <w:rsid w:val="00A443AE"/>
    <w:rsid w:val="00A45ECD"/>
    <w:rsid w:val="00A46A36"/>
    <w:rsid w:val="00A46C2F"/>
    <w:rsid w:val="00A4794E"/>
    <w:rsid w:val="00A47EF9"/>
    <w:rsid w:val="00A50454"/>
    <w:rsid w:val="00A511B5"/>
    <w:rsid w:val="00A51E07"/>
    <w:rsid w:val="00A523A7"/>
    <w:rsid w:val="00A5317D"/>
    <w:rsid w:val="00A53B3C"/>
    <w:rsid w:val="00A552BC"/>
    <w:rsid w:val="00A55CAD"/>
    <w:rsid w:val="00A56071"/>
    <w:rsid w:val="00A56141"/>
    <w:rsid w:val="00A56A8E"/>
    <w:rsid w:val="00A56B1E"/>
    <w:rsid w:val="00A57469"/>
    <w:rsid w:val="00A608D5"/>
    <w:rsid w:val="00A61985"/>
    <w:rsid w:val="00A61F91"/>
    <w:rsid w:val="00A635C5"/>
    <w:rsid w:val="00A63A28"/>
    <w:rsid w:val="00A63CCE"/>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6792"/>
    <w:rsid w:val="00A8710E"/>
    <w:rsid w:val="00A87C51"/>
    <w:rsid w:val="00A90028"/>
    <w:rsid w:val="00A911D3"/>
    <w:rsid w:val="00A91326"/>
    <w:rsid w:val="00A91D40"/>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4F5"/>
    <w:rsid w:val="00AB0996"/>
    <w:rsid w:val="00AB0E28"/>
    <w:rsid w:val="00AB1AAB"/>
    <w:rsid w:val="00AB212F"/>
    <w:rsid w:val="00AB23E0"/>
    <w:rsid w:val="00AB2FCC"/>
    <w:rsid w:val="00AB3D28"/>
    <w:rsid w:val="00AB51EC"/>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D68DC"/>
    <w:rsid w:val="00AE1D04"/>
    <w:rsid w:val="00AE2439"/>
    <w:rsid w:val="00AE381E"/>
    <w:rsid w:val="00AE3F4C"/>
    <w:rsid w:val="00AE4069"/>
    <w:rsid w:val="00AE52B0"/>
    <w:rsid w:val="00AE549D"/>
    <w:rsid w:val="00AE6B78"/>
    <w:rsid w:val="00AE6F5B"/>
    <w:rsid w:val="00AE78F4"/>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84"/>
    <w:rsid w:val="00B336E0"/>
    <w:rsid w:val="00B34588"/>
    <w:rsid w:val="00B347FE"/>
    <w:rsid w:val="00B34A01"/>
    <w:rsid w:val="00B34B82"/>
    <w:rsid w:val="00B34D80"/>
    <w:rsid w:val="00B351D8"/>
    <w:rsid w:val="00B35541"/>
    <w:rsid w:val="00B35A06"/>
    <w:rsid w:val="00B360D2"/>
    <w:rsid w:val="00B364B3"/>
    <w:rsid w:val="00B36986"/>
    <w:rsid w:val="00B36A24"/>
    <w:rsid w:val="00B3758D"/>
    <w:rsid w:val="00B37C92"/>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A5"/>
    <w:rsid w:val="00B841FC"/>
    <w:rsid w:val="00B84DC4"/>
    <w:rsid w:val="00B85920"/>
    <w:rsid w:val="00B85DC1"/>
    <w:rsid w:val="00B865B5"/>
    <w:rsid w:val="00B86A0B"/>
    <w:rsid w:val="00B8713C"/>
    <w:rsid w:val="00B87A80"/>
    <w:rsid w:val="00B87D46"/>
    <w:rsid w:val="00B907C8"/>
    <w:rsid w:val="00B90EC4"/>
    <w:rsid w:val="00B91847"/>
    <w:rsid w:val="00B919EC"/>
    <w:rsid w:val="00B929EC"/>
    <w:rsid w:val="00B949CF"/>
    <w:rsid w:val="00B94C7A"/>
    <w:rsid w:val="00B950E2"/>
    <w:rsid w:val="00B9732F"/>
    <w:rsid w:val="00B97E40"/>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2BC"/>
    <w:rsid w:val="00BB3476"/>
    <w:rsid w:val="00BB40A9"/>
    <w:rsid w:val="00BB413F"/>
    <w:rsid w:val="00BB6A4D"/>
    <w:rsid w:val="00BB7F9D"/>
    <w:rsid w:val="00BC035B"/>
    <w:rsid w:val="00BC05D6"/>
    <w:rsid w:val="00BC0B4F"/>
    <w:rsid w:val="00BC0FB4"/>
    <w:rsid w:val="00BC19A0"/>
    <w:rsid w:val="00BC1BC6"/>
    <w:rsid w:val="00BC202A"/>
    <w:rsid w:val="00BC2D9F"/>
    <w:rsid w:val="00BC3906"/>
    <w:rsid w:val="00BC47CA"/>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D7A52"/>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5A4"/>
    <w:rsid w:val="00C046FC"/>
    <w:rsid w:val="00C04AA1"/>
    <w:rsid w:val="00C04C0A"/>
    <w:rsid w:val="00C05167"/>
    <w:rsid w:val="00C0541B"/>
    <w:rsid w:val="00C0631E"/>
    <w:rsid w:val="00C06C92"/>
    <w:rsid w:val="00C06F28"/>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08D9"/>
    <w:rsid w:val="00C71210"/>
    <w:rsid w:val="00C71838"/>
    <w:rsid w:val="00C71F0D"/>
    <w:rsid w:val="00C72709"/>
    <w:rsid w:val="00C728DE"/>
    <w:rsid w:val="00C75104"/>
    <w:rsid w:val="00C76AF3"/>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1E6B"/>
    <w:rsid w:val="00C931BB"/>
    <w:rsid w:val="00C93288"/>
    <w:rsid w:val="00C9351C"/>
    <w:rsid w:val="00C93811"/>
    <w:rsid w:val="00C93B1C"/>
    <w:rsid w:val="00C94191"/>
    <w:rsid w:val="00C9467D"/>
    <w:rsid w:val="00C94689"/>
    <w:rsid w:val="00C94C39"/>
    <w:rsid w:val="00C94C56"/>
    <w:rsid w:val="00C94F11"/>
    <w:rsid w:val="00C95046"/>
    <w:rsid w:val="00C95504"/>
    <w:rsid w:val="00C958D0"/>
    <w:rsid w:val="00C95BB4"/>
    <w:rsid w:val="00C96448"/>
    <w:rsid w:val="00C96A58"/>
    <w:rsid w:val="00C97034"/>
    <w:rsid w:val="00C974A1"/>
    <w:rsid w:val="00C97715"/>
    <w:rsid w:val="00CA0510"/>
    <w:rsid w:val="00CA07CD"/>
    <w:rsid w:val="00CA0FB0"/>
    <w:rsid w:val="00CA11D5"/>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B87"/>
    <w:rsid w:val="00CB6C25"/>
    <w:rsid w:val="00CC076B"/>
    <w:rsid w:val="00CC0F95"/>
    <w:rsid w:val="00CC1273"/>
    <w:rsid w:val="00CC30A3"/>
    <w:rsid w:val="00CC390A"/>
    <w:rsid w:val="00CC39FE"/>
    <w:rsid w:val="00CC3A4F"/>
    <w:rsid w:val="00CC4D97"/>
    <w:rsid w:val="00CC5E4B"/>
    <w:rsid w:val="00CC5E66"/>
    <w:rsid w:val="00CC5F87"/>
    <w:rsid w:val="00CD1295"/>
    <w:rsid w:val="00CD263C"/>
    <w:rsid w:val="00CD3082"/>
    <w:rsid w:val="00CD3244"/>
    <w:rsid w:val="00CD3643"/>
    <w:rsid w:val="00CD3E54"/>
    <w:rsid w:val="00CD4CBC"/>
    <w:rsid w:val="00CD511E"/>
    <w:rsid w:val="00CD53B2"/>
    <w:rsid w:val="00CD558A"/>
    <w:rsid w:val="00CD6491"/>
    <w:rsid w:val="00CD66DE"/>
    <w:rsid w:val="00CD6E57"/>
    <w:rsid w:val="00CD74F1"/>
    <w:rsid w:val="00CD7E0B"/>
    <w:rsid w:val="00CE010E"/>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687F"/>
    <w:rsid w:val="00CF68E5"/>
    <w:rsid w:val="00CF6EE7"/>
    <w:rsid w:val="00CF7C2F"/>
    <w:rsid w:val="00D0095D"/>
    <w:rsid w:val="00D00F57"/>
    <w:rsid w:val="00D0121B"/>
    <w:rsid w:val="00D0182D"/>
    <w:rsid w:val="00D03836"/>
    <w:rsid w:val="00D03E8A"/>
    <w:rsid w:val="00D03F37"/>
    <w:rsid w:val="00D0413B"/>
    <w:rsid w:val="00D04A32"/>
    <w:rsid w:val="00D04DB5"/>
    <w:rsid w:val="00D05C25"/>
    <w:rsid w:val="00D0606B"/>
    <w:rsid w:val="00D06394"/>
    <w:rsid w:val="00D064D5"/>
    <w:rsid w:val="00D0655F"/>
    <w:rsid w:val="00D075FE"/>
    <w:rsid w:val="00D077FA"/>
    <w:rsid w:val="00D11000"/>
    <w:rsid w:val="00D110D4"/>
    <w:rsid w:val="00D112A1"/>
    <w:rsid w:val="00D123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4BA4"/>
    <w:rsid w:val="00D25326"/>
    <w:rsid w:val="00D25333"/>
    <w:rsid w:val="00D26767"/>
    <w:rsid w:val="00D26A5E"/>
    <w:rsid w:val="00D279C6"/>
    <w:rsid w:val="00D27F7A"/>
    <w:rsid w:val="00D30623"/>
    <w:rsid w:val="00D31243"/>
    <w:rsid w:val="00D31B4E"/>
    <w:rsid w:val="00D33105"/>
    <w:rsid w:val="00D33859"/>
    <w:rsid w:val="00D33D4F"/>
    <w:rsid w:val="00D34F14"/>
    <w:rsid w:val="00D35A1A"/>
    <w:rsid w:val="00D37352"/>
    <w:rsid w:val="00D377D7"/>
    <w:rsid w:val="00D42111"/>
    <w:rsid w:val="00D43010"/>
    <w:rsid w:val="00D4313B"/>
    <w:rsid w:val="00D4329E"/>
    <w:rsid w:val="00D433DB"/>
    <w:rsid w:val="00D43979"/>
    <w:rsid w:val="00D43C5B"/>
    <w:rsid w:val="00D4468B"/>
    <w:rsid w:val="00D448A4"/>
    <w:rsid w:val="00D45169"/>
    <w:rsid w:val="00D45335"/>
    <w:rsid w:val="00D456EC"/>
    <w:rsid w:val="00D457C3"/>
    <w:rsid w:val="00D45967"/>
    <w:rsid w:val="00D45E51"/>
    <w:rsid w:val="00D46685"/>
    <w:rsid w:val="00D468EA"/>
    <w:rsid w:val="00D46ECD"/>
    <w:rsid w:val="00D47C59"/>
    <w:rsid w:val="00D50732"/>
    <w:rsid w:val="00D507D9"/>
    <w:rsid w:val="00D520B3"/>
    <w:rsid w:val="00D526FD"/>
    <w:rsid w:val="00D52F07"/>
    <w:rsid w:val="00D5434D"/>
    <w:rsid w:val="00D55400"/>
    <w:rsid w:val="00D55861"/>
    <w:rsid w:val="00D55D5E"/>
    <w:rsid w:val="00D5620A"/>
    <w:rsid w:val="00D56ECD"/>
    <w:rsid w:val="00D56FC8"/>
    <w:rsid w:val="00D578E2"/>
    <w:rsid w:val="00D6150F"/>
    <w:rsid w:val="00D63CD6"/>
    <w:rsid w:val="00D63E36"/>
    <w:rsid w:val="00D64262"/>
    <w:rsid w:val="00D646BC"/>
    <w:rsid w:val="00D65EE0"/>
    <w:rsid w:val="00D65F23"/>
    <w:rsid w:val="00D6772E"/>
    <w:rsid w:val="00D701C7"/>
    <w:rsid w:val="00D70312"/>
    <w:rsid w:val="00D70AB8"/>
    <w:rsid w:val="00D70CF5"/>
    <w:rsid w:val="00D719AD"/>
    <w:rsid w:val="00D71B77"/>
    <w:rsid w:val="00D72441"/>
    <w:rsid w:val="00D72663"/>
    <w:rsid w:val="00D72C06"/>
    <w:rsid w:val="00D735AF"/>
    <w:rsid w:val="00D736CE"/>
    <w:rsid w:val="00D7637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0CF4"/>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152"/>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8E"/>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0E0A"/>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5B3"/>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5B3"/>
    <w:rsid w:val="00E50AC3"/>
    <w:rsid w:val="00E511DC"/>
    <w:rsid w:val="00E52480"/>
    <w:rsid w:val="00E52659"/>
    <w:rsid w:val="00E531A6"/>
    <w:rsid w:val="00E54BDD"/>
    <w:rsid w:val="00E54D0B"/>
    <w:rsid w:val="00E551AA"/>
    <w:rsid w:val="00E55BD7"/>
    <w:rsid w:val="00E55D1E"/>
    <w:rsid w:val="00E55FD8"/>
    <w:rsid w:val="00E5656F"/>
    <w:rsid w:val="00E5682F"/>
    <w:rsid w:val="00E57290"/>
    <w:rsid w:val="00E60D58"/>
    <w:rsid w:val="00E612E4"/>
    <w:rsid w:val="00E619FD"/>
    <w:rsid w:val="00E61EA5"/>
    <w:rsid w:val="00E61F33"/>
    <w:rsid w:val="00E6312C"/>
    <w:rsid w:val="00E63343"/>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794"/>
    <w:rsid w:val="00E92831"/>
    <w:rsid w:val="00E92DBB"/>
    <w:rsid w:val="00E936EE"/>
    <w:rsid w:val="00E951D5"/>
    <w:rsid w:val="00E95663"/>
    <w:rsid w:val="00E95BBB"/>
    <w:rsid w:val="00E96B20"/>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37E7"/>
    <w:rsid w:val="00EB4622"/>
    <w:rsid w:val="00EB54D2"/>
    <w:rsid w:val="00EB55D6"/>
    <w:rsid w:val="00EB5EC3"/>
    <w:rsid w:val="00EB5F2F"/>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12A3"/>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3F80"/>
    <w:rsid w:val="00EE4598"/>
    <w:rsid w:val="00EE471C"/>
    <w:rsid w:val="00EE5FBE"/>
    <w:rsid w:val="00EE6149"/>
    <w:rsid w:val="00EE6820"/>
    <w:rsid w:val="00EE6ED6"/>
    <w:rsid w:val="00EE7BB3"/>
    <w:rsid w:val="00EF0090"/>
    <w:rsid w:val="00EF0949"/>
    <w:rsid w:val="00EF09E6"/>
    <w:rsid w:val="00EF28CA"/>
    <w:rsid w:val="00EF2F67"/>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2AA6"/>
    <w:rsid w:val="00F33C3E"/>
    <w:rsid w:val="00F345A3"/>
    <w:rsid w:val="00F34FE9"/>
    <w:rsid w:val="00F36F7C"/>
    <w:rsid w:val="00F4078E"/>
    <w:rsid w:val="00F40832"/>
    <w:rsid w:val="00F40E09"/>
    <w:rsid w:val="00F414D5"/>
    <w:rsid w:val="00F415B3"/>
    <w:rsid w:val="00F41D2C"/>
    <w:rsid w:val="00F42417"/>
    <w:rsid w:val="00F43294"/>
    <w:rsid w:val="00F44919"/>
    <w:rsid w:val="00F44C79"/>
    <w:rsid w:val="00F45118"/>
    <w:rsid w:val="00F478FD"/>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18D5"/>
    <w:rsid w:val="00F6195C"/>
    <w:rsid w:val="00F62FD4"/>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008"/>
    <w:rsid w:val="00F75205"/>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50E"/>
    <w:rsid w:val="00F91989"/>
    <w:rsid w:val="00F91ED4"/>
    <w:rsid w:val="00F93893"/>
    <w:rsid w:val="00F93A91"/>
    <w:rsid w:val="00F93D4F"/>
    <w:rsid w:val="00F93F3E"/>
    <w:rsid w:val="00F943DC"/>
    <w:rsid w:val="00F94CDE"/>
    <w:rsid w:val="00F967E4"/>
    <w:rsid w:val="00F97048"/>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8B0"/>
    <w:rsid w:val="00FB6A42"/>
    <w:rsid w:val="00FB7842"/>
    <w:rsid w:val="00FB7C56"/>
    <w:rsid w:val="00FB7F26"/>
    <w:rsid w:val="00FC0918"/>
    <w:rsid w:val="00FC27BF"/>
    <w:rsid w:val="00FC2953"/>
    <w:rsid w:val="00FC3129"/>
    <w:rsid w:val="00FC340D"/>
    <w:rsid w:val="00FC3995"/>
    <w:rsid w:val="00FC405E"/>
    <w:rsid w:val="00FC423B"/>
    <w:rsid w:val="00FC476B"/>
    <w:rsid w:val="00FC4DAF"/>
    <w:rsid w:val="00FC5499"/>
    <w:rsid w:val="00FC69D0"/>
    <w:rsid w:val="00FC7262"/>
    <w:rsid w:val="00FC743A"/>
    <w:rsid w:val="00FC7832"/>
    <w:rsid w:val="00FD0F0E"/>
    <w:rsid w:val="00FD1CAD"/>
    <w:rsid w:val="00FD2F8E"/>
    <w:rsid w:val="00FD3209"/>
    <w:rsid w:val="00FD49C2"/>
    <w:rsid w:val="00FD4D8C"/>
    <w:rsid w:val="00FD5551"/>
    <w:rsid w:val="00FD6098"/>
    <w:rsid w:val="00FD6FC0"/>
    <w:rsid w:val="00FD7BCE"/>
    <w:rsid w:val="00FD7F19"/>
    <w:rsid w:val="00FE05AE"/>
    <w:rsid w:val="00FE0A2E"/>
    <w:rsid w:val="00FE0CFC"/>
    <w:rsid w:val="00FE0F63"/>
    <w:rsid w:val="00FE113F"/>
    <w:rsid w:val="00FE363A"/>
    <w:rsid w:val="00FE473A"/>
    <w:rsid w:val="00FE54B5"/>
    <w:rsid w:val="00FE6393"/>
    <w:rsid w:val="00FE6841"/>
    <w:rsid w:val="00FE7329"/>
    <w:rsid w:val="00FE7758"/>
    <w:rsid w:val="00FF058E"/>
    <w:rsid w:val="00FF08D8"/>
    <w:rsid w:val="00FF10A4"/>
    <w:rsid w:val="00FF26B7"/>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1B5EA8AD-AB3D-4178-94F1-D0D98409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982">
      <w:bodyDiv w:val="1"/>
      <w:marLeft w:val="0"/>
      <w:marRight w:val="0"/>
      <w:marTop w:val="0"/>
      <w:marBottom w:val="0"/>
      <w:divBdr>
        <w:top w:val="none" w:sz="0" w:space="0" w:color="auto"/>
        <w:left w:val="none" w:sz="0" w:space="0" w:color="auto"/>
        <w:bottom w:val="none" w:sz="0" w:space="0" w:color="auto"/>
        <w:right w:val="none" w:sz="0" w:space="0" w:color="auto"/>
      </w:divBdr>
    </w:div>
    <w:div w:id="81730516">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2834446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53741595">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87913472">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4016118">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237797">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2709771">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20920873">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708232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 w:id="214495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PGUTIERR@CODELCO.CL" TargetMode="Externa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PGUTIERR@CODELCO.CL"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QwhpV0+v8MUyUWeVgOjwzpqY3G3KHm/ZNp9GBTEDUD8=</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490bpgCqkCpCiVvx1ZWE0Ln93iCVoQfr/ZcvYSM3Cqg=</DigestValue>
    </Reference>
    <Reference Type="http://www.w3.org/2000/09/xmldsig#Object" URI="#idValidSigLnImg">
      <DigestMethod Algorithm="http://www.w3.org/2001/04/xmlenc#sha256"/>
      <DigestValue>krs9sPWsoKEm/53EG+Slaklpis5XrX8eiFLj+IVxWbM=</DigestValue>
    </Reference>
    <Reference Type="http://www.w3.org/2000/09/xmldsig#Object" URI="#idInvalidSigLnImg">
      <DigestMethod Algorithm="http://www.w3.org/2001/04/xmlenc#sha256"/>
      <DigestValue>jLQFkoGeizUFFezsaxdN7gOuw1dlgJ2MlNfCbKS2Avg=</DigestValue>
    </Reference>
  </SignedInfo>
  <SignatureValue>EKCryIVKd3vVvWRZO4rLYRkiXcCwfgSk7TsuDaQYmY2jh08SkRnd6lXiTOazQD6D8MsNRTxnwCBt
W44X+h5Ur8/817x4GcB72zH0Ugm+9haoiEHx+DthY3IJJpTbnVk8mGUvQqEfHUdQeGxXBhOVVXbW
t52PL9wPA/mM7KY2w+TQctribILJlp0aLpqitUdpDjjRSUVoICLhSo/WZXmey73YkMo9kKVLbWNO
F8A1p4TTtEP7141e666QheSMo+SwlmhSy/5e16qBo1TKFZo1GZL1plKr7Lk9h3ZmUvpD8S0FiI3/
oRuK4XtDbZwx+sR1JL+BrF76eZW0aPXkyoP3Og==</SignatureValue>
  <KeyInfo>
    <X509Data>
      <X509Certificate>MIIHODCCBiCgAwIBAgIQEngX8BivDYVK45B2b2FY2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kyODAwMDAwMFoXDTE2MDkyN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MnsjoqjqrQoseZzA+HERYDR5ygc5cKxqTwJuoAKlq9ANrr32AJUP7VY7JEv3Y8NbIgcRB5mCzOXaEV7sal6AHmNxeSSH+9iJ2mrebtdo51WOvnEyfqBOTcgaz4vbsApXrXEQm65b7VjrLxN2ij+zGtwmB40yodr1jqUAVM2NJAeULY8iBn+IMubP1/IWVwMjYGqWcyOWuhllUK8nR5gCXtqdyXGA1WHKeBi+qGyHhPIkyWkUcFcpdHvmUV5Z45wQ+TfqBmtGBHzb9WxAYbzY/GpN4/AEbMC2+gcRe4DUNnVNHU7+IS+PnuyHU5emSdEtAGDZWufsGGVbuaMlj4yHt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fbcRLzJbqTRpjWW2EowrVA7jYr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jDYwbwCP7aBsuMu+UDToM/XFvT1iJExHHbUH2wubEWUwegtbpPKq4FFSq14XXe/n4xlZjhOOiakX4kGyKxTxYnrraGH0MmVgAKHE0IkMVBanWjHPCpz0dYDnDlKPNpJ2DfHOxhUx+HtQwFWpuGJsa5sE7+pF4EpledY9VC5qGu5MsYFszQQRZHpVUj+3XDHuZHDTVaJvuDBTasYwuaeL6YIVOd3I3el3hr8GvuyIl9JTOGWbgGNmDwF5ppeeT88aX2RgT9/L8/tPoVUPDAU8DVO/3T5h6vEREyZ5Fxg7b55e01uPznJlU7BI/g49UkUKGMYMz+bCD3GiY/8MdPS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hL/5XHE78bqIgacq3vmP9SZbJmVkvGhGCdwGzTGdgPc=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GeGX11P9qFfi4HBEqdEybF1ZCGnjOPUjCoTw7PsGb6k=</DigestValue>
      </Reference>
      <Reference URI="/word/endnotes.xml?ContentType=application/vnd.openxmlformats-officedocument.wordprocessingml.endnotes+xml">
        <DigestMethod Algorithm="http://www.w3.org/2001/04/xmlenc#sha256"/>
        <DigestValue>7AdVY14pJOW3ZY78KGOBc6vb3kCVK8zyZ8UusEkt5vk=</DigestValue>
      </Reference>
      <Reference URI="/word/fontTable.xml?ContentType=application/vnd.openxmlformats-officedocument.wordprocessingml.fontTable+xml">
        <DigestMethod Algorithm="http://www.w3.org/2001/04/xmlenc#sha256"/>
        <DigestValue>CZoYb6b8lNtxvx9Ru3p+ntr8mUJAaZLP+Vzs01oaXWE=</DigestValue>
      </Reference>
      <Reference URI="/word/footer1.xml?ContentType=application/vnd.openxmlformats-officedocument.wordprocessingml.footer+xml">
        <DigestMethod Algorithm="http://www.w3.org/2001/04/xmlenc#sha256"/>
        <DigestValue>MB3D9qrxqqtk7GkB8Qc8uSWhYAjB0USulbxx75kSc1Q=</DigestValue>
      </Reference>
      <Reference URI="/word/footer2.xml?ContentType=application/vnd.openxmlformats-officedocument.wordprocessingml.footer+xml">
        <DigestMethod Algorithm="http://www.w3.org/2001/04/xmlenc#sha256"/>
        <DigestValue>Lx7/LyIUeUJiW8MDPo6zXYb4CwauZr40wy7KbrtdHZw=</DigestValue>
      </Reference>
      <Reference URI="/word/footnotes.xml?ContentType=application/vnd.openxmlformats-officedocument.wordprocessingml.footnotes+xml">
        <DigestMethod Algorithm="http://www.w3.org/2001/04/xmlenc#sha256"/>
        <DigestValue>HYJ6i6YYYfKT+qwU6Ztw1z1W1PACvg+M4UolbXq/eRo=</DigestValue>
      </Reference>
      <Reference URI="/word/header1.xml?ContentType=application/vnd.openxmlformats-officedocument.wordprocessingml.header+xml">
        <DigestMethod Algorithm="http://www.w3.org/2001/04/xmlenc#sha256"/>
        <DigestValue>ZJe21PMiE+zp9XMxM6MPHt93yf/w0AWXrUDTSOyyGyI=</DigestValue>
      </Reference>
      <Reference URI="/word/media/image1.emf?ContentType=image/x-emf">
        <DigestMethod Algorithm="http://www.w3.org/2001/04/xmlenc#sha256"/>
        <DigestValue>HyddkLtr1beRbq745V6DgQHiBimDYH4xJYhXmHn0wGg=</DigestValue>
      </Reference>
      <Reference URI="/word/media/image2.emf?ContentType=image/x-emf">
        <DigestMethod Algorithm="http://www.w3.org/2001/04/xmlenc#sha256"/>
        <DigestValue>euCkv6dNLTSPWL03euiTbepzq4up5hFpvoHqV5zh79s=</DigestValue>
      </Reference>
      <Reference URI="/word/media/image3.png?ContentType=image/png">
        <DigestMethod Algorithm="http://www.w3.org/2001/04/xmlenc#sha256"/>
        <DigestValue>014rDYpMntf/FAchJksO66Ry/FgMOUt05wbVvHssX2s=</DigestValue>
      </Reference>
      <Reference URI="/word/media/image4.png?ContentType=image/png">
        <DigestMethod Algorithm="http://www.w3.org/2001/04/xmlenc#sha256"/>
        <DigestValue>Tf3MNC6k9dbe9UaNy/Ap6NZTeV9SaGRpQt2n/Yb8nss=</DigestValue>
      </Reference>
      <Reference URI="/word/media/image5.png?ContentType=image/png">
        <DigestMethod Algorithm="http://www.w3.org/2001/04/xmlenc#sha256"/>
        <DigestValue>/jEGbXDSIP0FmZGzT4jHrWEH/7Y7Yq06evvUhLvKT88=</DigestValue>
      </Reference>
      <Reference URI="/word/numbering.xml?ContentType=application/vnd.openxmlformats-officedocument.wordprocessingml.numbering+xml">
        <DigestMethod Algorithm="http://www.w3.org/2001/04/xmlenc#sha256"/>
        <DigestValue>zKTP/n+JjkKMJI+alIu/5UKjEY3l2SMRrAGky3uUd4o=</DigestValue>
      </Reference>
      <Reference URI="/word/settings.xml?ContentType=application/vnd.openxmlformats-officedocument.wordprocessingml.settings+xml">
        <DigestMethod Algorithm="http://www.w3.org/2001/04/xmlenc#sha256"/>
        <DigestValue>TyJTs+e2QiiSeEXqzsd4KCEGcydtixpAe7yrDHowtp4=</DigestValue>
      </Reference>
      <Reference URI="/word/styles.xml?ContentType=application/vnd.openxmlformats-officedocument.wordprocessingml.styles+xml">
        <DigestMethod Algorithm="http://www.w3.org/2001/04/xmlenc#sha256"/>
        <DigestValue>eDunnK/qsh+l6JU+p6+TSpkZoSl2PGUHOo6Re6SGHrk=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U5vzwcDMM4uANiUivNGX3je20PpuUZnG1b4ZMU8MzNg=</DigestValue>
      </Reference>
    </Manifest>
    <SignatureProperties>
      <SignatureProperty Id="idSignatureTime" Target="#idPackageSignature">
        <mdssi:SignatureTime xmlns:mdssi="http://schemas.openxmlformats.org/package/2006/digital-signature">
          <mdssi:Format>YYYY-MM-DDThh:mm:ssTZD</mdssi:Format>
          <mdssi:Value>2015-12-28T14:41:44Z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2015-12-28T14:41:44Z</xd:SigningTime>
          <xd:SigningCertificate>
            <xd:Cert>
              <xd:CertDigest>
                <DigestMethod Algorithm="http://www.w3.org/2001/04/xmlenc#sha256"/>
                <DigestValue>kwWDCNOTnx2C4rEnPdVe0eNmMI7BGXxtU5UUD8Ex+ow=</DigestValue>
              </xd:CertDigest>
              <xd:IssuerSerial>
                <X509IssuerName>E=e-sign@e-sign.cl, CN=E-Sign Firma Electronica Avanzada para Estado de Chile CA, OU=Class 2 Managed PKI Individual Subscriber CA, OU=Symantec Trust Network, O=E-Sign S.A., C=CL</X509IssuerName>
                <X509SerialNumber>24549665064971818543275356362475919578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L4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uAsQiJEAAAAAAET/1AYQiJEA5DxFAJW4aWXkPEUA5DxFAJydaWUAAAAA+bdpZYwEo2W4PJVluDyVZYBClWVI87gLAAAAAP////8AAAAAnZBpACA9RQCAAcF1Dly8deBbvHUgPUUAZAEAAI1iI3aNYiN2SAq5CwAIAAAAAgAAAAAAAEA9RQAiaiN2AAAAAAAAAAB0PkUABgAAAGg+RQAGAAAAAAAAAAAAAABoPkUAeD1FAO7qInYAAAAAAAIAAAAARQAGAAAAaD5FAAYAAABMEiR2AAAAAAAAAABoPkUABgAAAAAAAACkPUUAlS4idgAAAAAAAgAAaD5F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BEAoPj///IBAAAAAAAA/EsfBoD4//8IAFh++/b//wAAAAAAAAAA4EsfBoD4/////wAAAABFAP486HeIREUA9XHsd3j6OwD+////jOPnd/Lg53d0MLsLuMGKALguuwtAPUUAImojdgAAAAAAAAAAdD5FAAYAAABoPkUABgAAAAAAAAAAAAAAzC67CwhNagnMLrsLAAAAAAhNagmQPUUAjWIjdo1iI3YAAAAAAAgAAAACAAAAAAAAmD1FACJqI3YAAAAAAAAAAM4+RQAHAAAAwD5FAAcAAAAAAAAAAAAAAMA+RQDQPUUA7uoidgAAAAAAAgAAAABFAAcAAADAPkUABwAAAEwSJHYAAAAAAAAAAMA+RQAHAAAAAAAAAPw9RQCVLiJ2AAAAAAACAADAPk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Dod1i+mXdYiMVmKCzFZv//AAAAAKt1floAAKiWRQBFAAAAAAAAADCUigD8lUUAUPOsdQAAAAAAAENoYXJVcHBlclcAkogA0JOIAEgO1gZgm4gAVJZFAIABwXUOXLx14Fu8dVSWRQBkAQAAjWIjdo1iI3bI3CwEAAgAAAACAAAAAAAAdJZFACJqI3YAAAAAAAAAAK6XRQAJAAAAnJdFAAkAAAAAAAAAAAAAAJyXRQCslkUA7uoidgAAAAAAAgAAAABFAAkAAACcl0UACQAAAEwSJHYAAAAAAAAAAJyXRQAJAAAAAAAAANiWRQCVLiJ2AAAAAAACAACcl0UACQAAAGR2AAgAAAAAJQAAAAwAAAADAAAAGAAAAAwAAAAAAAACEgAAAAwAAAABAAAAHgAAABgAAAAJAAAAUAAAAPcAAABdAAAAJQAAAAwAAAAD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w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Object Id="idInvalidSigLnImg">AQAAAGwAAAAAAAAAAAAAAP8AAAB/AAAAAAAAAAAAAABDIwAApBEAACBFTUYAAAEAVMQ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od1i+mXdYiMVmKCzFZv//AAAAAKt1floAAKiWRQBFAAAAAAAAADCUigD8lUUAUPOsdQAAAAAAAENoYXJVcHBlclcAkogA0JOIAEgO1gZgm4gAVJZFAIABwXUOXLx14Fu8dVSWRQBkAQAAjWIjdo1iI3bI3CwEAAgAAAACAAAAAAAAdJZFACJqI3YAAAAAAAAAAK6XRQAJAAAAnJdFAAkAAAAAAAAAAAAAAJyXRQCslkUA7uoidgAAAAAAAgAAAABFAAkAAACcl0UACQAAAEwSJHYAAAAAAAAAAJyXRQAJAAAAAAAAANiWRQCVLiJ2AAAAAAACAACcl0U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BEAoPj///IBAAAAAAAA/EsfBoD4//8IAFh++/b//wAAAAAAAAAA4EsfBoD4/////wAAAABFAP486HeIREUA9XHsd3j6OwD+////jOPnd/Lg53d0MLsLuMGKALguuwtAPUUAImojdgAAAAAAAAAAdD5FAAYAAABoPkUABgAAAAAAAAAAAAAAzC67CwhNagnMLrsLAAAAAAhNagmQPUUAjWIjdo1iI3YAAAAAAAgAAAACAAAAAAAAmD1FACJqI3YAAAAAAAAAAM4+RQAHAAAAwD5FAAcAAAAAAAAAAAAAAMA+RQDQPUUA7uoidgAAAAAAAgAAAABFAAcAAADAPkUABwAAAEwSJHYAAAAAAAAAAMA+RQAHAAAAAAAAAPw9RQCVLiJ2AAAAAAACAADAPk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gLEIiRAAAAAABE/9QGEIiRAOQ8RQCVuGll5DxFAOQ8RQCcnWllAAAAAPm3aWWMBKNluDyVZbg8lWWAQpVlSPO4CwAAAAD/////AAAAAJ2QaQAgPUUAgAHBdQ5cvHXgW7x1ID1FAGQBAACNYiN2jWIjdkgKuQsACAAAAAIAAAAAAABAPUUAImojdgAAAAAAAAAAdD5FAAYAAABoPkUABgAAAAAAAAAAAAAAaD5FAHg9RQDu6iJ2AAAAAAACAAAAAEUABgAAAGg+RQAGAAAATBIkdgAAAAAAAAAAaD5FAAYAAAAAAAAApD1FAJUuInYAAAAAAAIAAGg+R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xLHwaA+P//CABYfvv2//8AAAAAAAAAAOBLHwaA+P////8AAAAA0wawF2gZ/p28dW+JymU7FwGvAAAAAEDskxDMbkUAPR8hQyIAigFJjMpljG1FAAAAAACQx9MGzG5FACSIgBLUbUUA2YvKZVMAZQBnAG8AZQAgAFUASQAAAAAA9YvKZaRuRQDhAAAATG1FAEvkemWwj1UJ4QAAAAEAAADOF2gZAABFAOrjemUEAAAABQAAAAAAAAAAAAAAAAAAAM4XaBlYb0UAJYvKZXj3UAkEAAAAkMfTBgAAAABJi8plAAAAAAAAZQBnAG8AZQAgAFUASQAAAAoVKG5FAChuRQDhAAAAxG1FAAAAAACwF2gZAAAAAAEAAAAAAAAA6G1FAC8wvX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XAEAAAoAAABgAAAA9QAAAGwAAAABAAAAqwoNQnIcDUIKAAAAYAAAAC0AAABMAAAAAAAAAAAAAAAAAAAA//////////+oAAAASgBlAGYAYQAgAFMAZQBjAGMAaQDzAG4AIABkAGUAIABHAGUAcwB0AGkA8wBuACAAeQAgAEMAbwBvAHIAZABpAG4AYQBjAGkA8wBuACAATwBwAGUALgAuAC4AAAAEAAAABgAAAAQAAAAGAAAAAwAAAAYAAAAGAAAABQAAAAUAAAADAAAABwAAAAcAAAADAAAABwAAAAYAAAADAAAACAAAAAYAAAAFAAAABAAAAAMAAAAHAAAABwAAAAMAAAAFAAAAAwAAAAcAAAAHAAAABwAAAAQAAAAHAAAAAwAAAAcAAAAGAAAABQAAAAMAAAAHAAAABwAAAAMAAAAJAAAABwAAAAYAAAADAAAAAwAAAAM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E8682BB9-5F09-47E5-B69E-C1B95F45DF90}">
  <ds:schemaRefs>
    <ds:schemaRef ds:uri="http://schemas.openxmlformats.org/officeDocument/2006/bibliography"/>
  </ds:schemaRefs>
</ds:datastoreItem>
</file>

<file path=customXml/itemProps11.xml><?xml version="1.0" encoding="utf-8"?>
<ds:datastoreItem xmlns:ds="http://schemas.openxmlformats.org/officeDocument/2006/customXml" ds:itemID="{D51F58BE-CC2F-4671-92D5-F37DE006448D}">
  <ds:schemaRefs>
    <ds:schemaRef ds:uri="http://schemas.openxmlformats.org/officeDocument/2006/bibliography"/>
  </ds:schemaRefs>
</ds:datastoreItem>
</file>

<file path=customXml/itemProps12.xml><?xml version="1.0" encoding="utf-8"?>
<ds:datastoreItem xmlns:ds="http://schemas.openxmlformats.org/officeDocument/2006/customXml" ds:itemID="{CF0AA165-16B5-46C8-8B3E-F434DAB08E1D}">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1BAC9C21-7A21-4078-95EF-B7957480C449}">
  <ds:schemaRefs>
    <ds:schemaRef ds:uri="http://schemas.openxmlformats.org/officeDocument/2006/bibliography"/>
  </ds:schemaRefs>
</ds:datastoreItem>
</file>

<file path=customXml/itemProps5.xml><?xml version="1.0" encoding="utf-8"?>
<ds:datastoreItem xmlns:ds="http://schemas.openxmlformats.org/officeDocument/2006/customXml" ds:itemID="{E01D78AB-5CA5-4C03-8FB6-87663CAB71A7}">
  <ds:schemaRefs>
    <ds:schemaRef ds:uri="http://schemas.openxmlformats.org/officeDocument/2006/bibliography"/>
  </ds:schemaRefs>
</ds:datastoreItem>
</file>

<file path=customXml/itemProps6.xml><?xml version="1.0" encoding="utf-8"?>
<ds:datastoreItem xmlns:ds="http://schemas.openxmlformats.org/officeDocument/2006/customXml" ds:itemID="{BFA5A620-3537-4B9E-B962-66C2551193A4}">
  <ds:schemaRefs>
    <ds:schemaRef ds:uri="http://schemas.openxmlformats.org/officeDocument/2006/bibliography"/>
  </ds:schemaRefs>
</ds:datastoreItem>
</file>

<file path=customXml/itemProps7.xml><?xml version="1.0" encoding="utf-8"?>
<ds:datastoreItem xmlns:ds="http://schemas.openxmlformats.org/officeDocument/2006/customXml" ds:itemID="{41EE154B-60A0-4CC3-B3E2-9278EB9B6C94}">
  <ds:schemaRefs>
    <ds:schemaRef ds:uri="http://schemas.openxmlformats.org/officeDocument/2006/bibliography"/>
  </ds:schemaRefs>
</ds:datastoreItem>
</file>

<file path=customXml/itemProps8.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9.xml><?xml version="1.0" encoding="utf-8"?>
<ds:datastoreItem xmlns:ds="http://schemas.openxmlformats.org/officeDocument/2006/customXml" ds:itemID="{C60EFA62-2AFD-4B48-85D3-69547370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14</Pages>
  <Words>2251</Words>
  <Characters>12382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Pastore Herrera</cp:lastModifiedBy>
  <cp:revision>66</cp:revision>
  <cp:lastPrinted>2013-04-08T12:43:00Z</cp:lastPrinted>
  <dcterms:created xsi:type="dcterms:W3CDTF">2014-12-23T20:25:00Z</dcterms:created>
  <dcterms:modified xsi:type="dcterms:W3CDTF">2015-12-28T14:41:00Z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