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stylesWithEffects.xml" ContentType="application/vnd.ms-word.stylesWithEffect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5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8.xml" ContentType="application/vnd.openxmlformats-officedocument.customXmlProperties+xml"/>
  <Override PartName="/customXml/itemProps9.xml" ContentType="application/vnd.openxmlformats-officedocument.customXmlProperties+xml"/>
  <Override PartName="/customXml/itemProps1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word/webSettings.xml" ContentType="application/vnd.openxmlformats-officedocument.wordprocessingml.webSettings+xml"/>
  <Override PartName="/word/people.xml" ContentType="application/vnd.openxmlformats-officedocument.wordprocessingml.people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655" w:rsidRPr="0025129B" w:rsidRDefault="00C07655" w:rsidP="00612EF2">
      <w:pPr>
        <w:spacing w:line="276" w:lineRule="auto"/>
        <w:rPr>
          <w:rFonts w:cstheme="minorHAnsi"/>
        </w:rPr>
      </w:pPr>
      <w:bookmarkStart w:id="0" w:name="_GoBack"/>
      <w:bookmarkEnd w:id="0"/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0C128D" w:rsidRPr="0025129B" w:rsidRDefault="000C128D" w:rsidP="00612EF2">
      <w:pPr>
        <w:spacing w:line="276" w:lineRule="auto"/>
        <w:rPr>
          <w:rFonts w:cstheme="minorHAnsi"/>
        </w:rPr>
      </w:pPr>
    </w:p>
    <w:p w:rsidR="000C128D" w:rsidRPr="0025129B" w:rsidRDefault="000C128D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9604F6" w:rsidRPr="0025129B" w:rsidRDefault="009604F6" w:rsidP="0066261F">
      <w:pPr>
        <w:jc w:val="center"/>
        <w:rPr>
          <w:b/>
        </w:rPr>
      </w:pPr>
      <w:bookmarkStart w:id="1" w:name="_Toc350847214"/>
      <w:bookmarkStart w:id="2" w:name="_Toc350928658"/>
      <w:bookmarkStart w:id="3" w:name="_Toc350937995"/>
      <w:bookmarkStart w:id="4" w:name="_Toc351623557"/>
      <w:r w:rsidRPr="0025129B">
        <w:rPr>
          <w:b/>
        </w:rPr>
        <w:t>INFORME DE FISCALIZACIÓN AMBIENTAL</w:t>
      </w:r>
      <w:bookmarkEnd w:id="1"/>
      <w:bookmarkEnd w:id="2"/>
      <w:bookmarkEnd w:id="3"/>
      <w:bookmarkEnd w:id="4"/>
    </w:p>
    <w:p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5F1C45" w:rsidP="0066261F">
      <w:pPr>
        <w:jc w:val="center"/>
        <w:rPr>
          <w:b/>
        </w:rPr>
      </w:pPr>
      <w:bookmarkStart w:id="5" w:name="_Toc350847215"/>
      <w:bookmarkStart w:id="6" w:name="_Toc350928659"/>
      <w:bookmarkStart w:id="7" w:name="_Toc350937996"/>
      <w:bookmarkStart w:id="8" w:name="_Toc351623558"/>
      <w:r w:rsidRPr="0025129B">
        <w:rPr>
          <w:b/>
        </w:rPr>
        <w:t>INSPECCIÓN AMBIENTAL</w:t>
      </w:r>
      <w:bookmarkEnd w:id="5"/>
      <w:bookmarkEnd w:id="6"/>
      <w:bookmarkEnd w:id="7"/>
      <w:bookmarkEnd w:id="8"/>
    </w:p>
    <w:p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255B59" w:rsidRPr="00255B59" w:rsidRDefault="006F0617" w:rsidP="00255B59">
      <w:pPr>
        <w:spacing w:line="276" w:lineRule="auto"/>
        <w:jc w:val="center"/>
        <w:rPr>
          <w:b/>
        </w:rPr>
      </w:pPr>
      <w:r>
        <w:rPr>
          <w:b/>
        </w:rPr>
        <w:t>ELECTRIFICACIÓN GENERAL LAGOS</w:t>
      </w:r>
    </w:p>
    <w:p w:rsidR="0066261F" w:rsidRPr="0025129B" w:rsidRDefault="0066261F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97654" w:rsidRPr="00255B59" w:rsidRDefault="001A0A7C" w:rsidP="00404CB8">
      <w:pPr>
        <w:jc w:val="center"/>
        <w:rPr>
          <w:b/>
          <w:szCs w:val="28"/>
        </w:rPr>
      </w:pPr>
      <w:bookmarkStart w:id="9" w:name="_Toc350847217"/>
      <w:bookmarkStart w:id="10" w:name="_Toc350928661"/>
      <w:bookmarkStart w:id="11" w:name="_Toc350937998"/>
      <w:bookmarkStart w:id="12" w:name="_Toc351623560"/>
      <w:r w:rsidRPr="00255B59">
        <w:rPr>
          <w:b/>
        </w:rPr>
        <w:t>DFZ-</w:t>
      </w:r>
      <w:bookmarkEnd w:id="9"/>
      <w:bookmarkEnd w:id="10"/>
      <w:bookmarkEnd w:id="11"/>
      <w:bookmarkEnd w:id="12"/>
      <w:r w:rsidR="00255B59" w:rsidRPr="00255B59">
        <w:rPr>
          <w:b/>
        </w:rPr>
        <w:t>2015</w:t>
      </w:r>
      <w:r w:rsidR="006B4FA6" w:rsidRPr="00255B59">
        <w:rPr>
          <w:b/>
        </w:rPr>
        <w:t>-</w:t>
      </w:r>
      <w:r w:rsidR="00EC0574">
        <w:rPr>
          <w:b/>
        </w:rPr>
        <w:t>8</w:t>
      </w:r>
      <w:r w:rsidR="00DA31D5">
        <w:rPr>
          <w:b/>
        </w:rPr>
        <w:t>1</w:t>
      </w:r>
      <w:r w:rsidR="00255B59" w:rsidRPr="00255B59">
        <w:rPr>
          <w:b/>
        </w:rPr>
        <w:t>-XV-RCA</w:t>
      </w:r>
      <w:r w:rsidR="00404CB8" w:rsidRPr="00255B59">
        <w:rPr>
          <w:b/>
        </w:rPr>
        <w:t>-I</w:t>
      </w:r>
      <w:r w:rsidR="009A6566" w:rsidRPr="00255B59">
        <w:rPr>
          <w:b/>
        </w:rPr>
        <w:t>A</w:t>
      </w:r>
    </w:p>
    <w:p w:rsidR="00697654" w:rsidRPr="009F3293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:rsidR="00FA2771" w:rsidRPr="009F3293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4564AC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 w:rsidRPr="004564AC">
              <w:rPr>
                <w:rFonts w:cstheme="minorHAnsi"/>
                <w:b/>
                <w:sz w:val="18"/>
                <w:szCs w:val="18"/>
                <w:lang w:val="es-ES_tradnl"/>
              </w:rPr>
              <w:t>Boris Cerda Pavés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526587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6B4DCAC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4pt;height:56.25pt">
                  <v:imagedata r:id="rId20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Boris Cerda Pavés" o:suggestedsigner2="División de Fiscalización" o:suggestedsigneremail="boris.cerda@sma.gob.cl" showsigndate="f" issignatureline="t"/>
                </v:shape>
              </w:pict>
            </w:r>
          </w:p>
        </w:tc>
      </w:tr>
      <w:tr w:rsidR="00404CB8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255B59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Christian Rojo Loyola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Default="00526587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0AC8D299">
                <v:shape id="_x0000_i1026" type="#_x0000_t75" alt="Línea de firma de Microsoft Office..." style="width:114pt;height:55.5pt" wrapcoords="-84 0 -84 21262 21600 21262 21600 0 -84 0" o:allowoverlap="f">
                  <v:imagedata r:id="rId21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Christian Rojo Loyola" o:suggestedsigner2="Fiscalizador DFZ" o:suggestedsigneremail="Fiscalizador 1 @sma.gob.cl" showsigndate="f" issignatureline="t"/>
                </v:shape>
              </w:pict>
            </w:r>
          </w:p>
        </w:tc>
      </w:tr>
    </w:tbl>
    <w:p w:rsidR="001A4615" w:rsidRPr="0025129B" w:rsidRDefault="000F672C">
      <w:pPr>
        <w:jc w:val="left"/>
      </w:pPr>
      <w:bookmarkStart w:id="13" w:name="_Toc205640089"/>
      <w:r w:rsidRPr="0025129B">
        <w:br w:type="page"/>
      </w:r>
    </w:p>
    <w:p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4" w:name="_Toc352940725"/>
      <w:bookmarkStart w:id="15" w:name="_Toc353998174"/>
      <w:bookmarkStart w:id="16" w:name="_Toc439258388"/>
      <w:bookmarkEnd w:id="13"/>
      <w:r w:rsidRPr="0025129B">
        <w:rPr>
          <w:sz w:val="20"/>
        </w:rPr>
        <w:lastRenderedPageBreak/>
        <w:t>Tabla de Contenidos</w:t>
      </w:r>
      <w:bookmarkEnd w:id="14"/>
      <w:bookmarkEnd w:id="15"/>
      <w:bookmarkEnd w:id="16"/>
    </w:p>
    <w:p w:rsidR="00751D7E" w:rsidRDefault="003753AB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39258388" w:history="1">
        <w:r w:rsidR="00751D7E" w:rsidRPr="00CE347F">
          <w:rPr>
            <w:rStyle w:val="Hipervnculo"/>
            <w:noProof/>
          </w:rPr>
          <w:t>Tabla de Contenidos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_Toc439258388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2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389" w:history="1">
        <w:r w:rsidR="00751D7E" w:rsidRPr="00CE347F">
          <w:rPr>
            <w:rStyle w:val="Hipervnculo"/>
            <w:noProof/>
          </w:rPr>
          <w:t>1.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RESUMEN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_Toc439258389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3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390" w:history="1">
        <w:r w:rsidR="00751D7E" w:rsidRPr="00CE347F">
          <w:rPr>
            <w:rStyle w:val="Hipervnculo"/>
            <w:noProof/>
          </w:rPr>
          <w:t>2.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IDENTIFICACIÓN DEL PROYECTO, INSTALACIÓN, ACTIVIDAD O FUENTE FISCALIZADA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_Toc439258390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4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391" w:history="1">
        <w:r w:rsidR="00751D7E" w:rsidRPr="00CE347F">
          <w:rPr>
            <w:rStyle w:val="Hipervnculo"/>
            <w:noProof/>
          </w:rPr>
          <w:t>2.1.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Antecedentes Generales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_Toc439258391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4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392" w:history="1">
        <w:r w:rsidR="00751D7E" w:rsidRPr="00CE347F">
          <w:rPr>
            <w:rStyle w:val="Hipervnculo"/>
            <w:noProof/>
          </w:rPr>
          <w:t>2.2.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Ubicación y Layout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_Toc439258392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5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393" w:history="1">
        <w:r w:rsidR="00751D7E" w:rsidRPr="00CE347F">
          <w:rPr>
            <w:rStyle w:val="Hipervnculo"/>
            <w:noProof/>
          </w:rPr>
          <w:t>3.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INSTRUMENTOS DE GESTIÓN AMBIENTAL QUE REGULAN LA ACTIVIDAD FISCALIZADA.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_Toc439258393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7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394" w:history="1">
        <w:r w:rsidR="00751D7E" w:rsidRPr="00CE347F">
          <w:rPr>
            <w:rStyle w:val="Hipervnculo"/>
            <w:noProof/>
          </w:rPr>
          <w:t>4.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ANTECEDENTES DE LA ACTIVIDAD DE FISCALIZACIÓN.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_Toc439258394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395" w:history="1">
        <w:r w:rsidR="00751D7E" w:rsidRPr="00CE347F">
          <w:rPr>
            <w:rStyle w:val="Hipervnculo"/>
            <w:noProof/>
          </w:rPr>
          <w:t>4.1.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Motivo de la Actividad de Fiscalización.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_Toc439258395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396" w:history="1">
        <w:r w:rsidR="00751D7E" w:rsidRPr="00CE347F">
          <w:rPr>
            <w:rStyle w:val="Hipervnculo"/>
            <w:noProof/>
          </w:rPr>
          <w:t>4.2.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Materia Específica Objeto de la Fiscalización Ambiental.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_Toc439258396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397" w:history="1">
        <w:r w:rsidR="00751D7E" w:rsidRPr="00CE347F">
          <w:rPr>
            <w:rStyle w:val="Hipervnculo"/>
            <w:noProof/>
          </w:rPr>
          <w:t>4.3.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Aspectos relativos a la ejecución de la Inspección Ambiental.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_Toc439258397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9258398" w:history="1">
        <w:r w:rsidR="00751D7E" w:rsidRPr="00CE347F">
          <w:rPr>
            <w:rStyle w:val="Hipervnculo"/>
            <w:noProof/>
          </w:rPr>
          <w:t>4.3.1.</w:t>
        </w:r>
        <w:r w:rsidR="00751D7E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Primer día de inspección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_Toc439258398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9258399" w:history="1">
        <w:r w:rsidR="00751D7E" w:rsidRPr="00CE347F">
          <w:rPr>
            <w:rStyle w:val="Hipervnculo"/>
            <w:noProof/>
          </w:rPr>
          <w:t>4.3.2.</w:t>
        </w:r>
        <w:r w:rsidR="00751D7E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Segundo día de inspección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_Toc439258399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9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9258400" w:history="1">
        <w:r w:rsidR="00751D7E" w:rsidRPr="00CE347F">
          <w:rPr>
            <w:rStyle w:val="Hipervnculo"/>
            <w:noProof/>
          </w:rPr>
          <w:t>4.3.3.</w:t>
        </w:r>
        <w:r w:rsidR="00751D7E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Esquema de recorrido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_Toc439258400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9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3"/>
        <w:tabs>
          <w:tab w:val="left" w:pos="1320"/>
          <w:tab w:val="right" w:leader="dot" w:pos="9781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39258401" w:history="1">
        <w:r w:rsidR="00751D7E" w:rsidRPr="00CE347F">
          <w:rPr>
            <w:rStyle w:val="Hipervnculo"/>
            <w:noProof/>
          </w:rPr>
          <w:t>4.3.4.</w:t>
        </w:r>
        <w:r w:rsidR="00751D7E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Detalle del Recorrido de la Inspección.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_Toc439258401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10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402" w:history="1">
        <w:r w:rsidR="00751D7E" w:rsidRPr="00CE347F">
          <w:rPr>
            <w:rStyle w:val="Hipervnculo"/>
            <w:bCs/>
            <w:noProof/>
          </w:rPr>
          <w:t>4.4.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bCs/>
            <w:noProof/>
          </w:rPr>
          <w:t>Aspectos relativos al Seguimiento Ambiental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_Toc439258402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11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403" w:history="1">
        <w:r w:rsidR="00751D7E" w:rsidRPr="00CE347F">
          <w:rPr>
            <w:rStyle w:val="Hipervnculo"/>
            <w:noProof/>
          </w:rPr>
          <w:t>5.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HECHOS CONSTATADOS.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_Toc439258403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11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404" w:history="1">
        <w:r w:rsidR="00751D7E" w:rsidRPr="00CE347F">
          <w:rPr>
            <w:rStyle w:val="Hipervnculo"/>
            <w:noProof/>
          </w:rPr>
          <w:t>5.1.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Intervención de áreas colocadas bajo protección oficial.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_Toc439258404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11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2"/>
        <w:tabs>
          <w:tab w:val="left" w:pos="880"/>
          <w:tab w:val="right" w:leader="dot" w:pos="9781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39258407" w:history="1">
        <w:r w:rsidR="00751D7E" w:rsidRPr="00CE347F">
          <w:rPr>
            <w:rStyle w:val="Hipervnculo"/>
            <w:noProof/>
          </w:rPr>
          <w:t>5.2.</w:t>
        </w:r>
        <w:r w:rsidR="00751D7E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Afectación del patrimonio cultural.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_Toc439258407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14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410" w:history="1">
        <w:r w:rsidR="00751D7E" w:rsidRPr="00CE347F">
          <w:rPr>
            <w:rStyle w:val="Hipervnculo"/>
            <w:noProof/>
          </w:rPr>
          <w:t>6.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OTROS HECHOS.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_Toc439258410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17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412" w:history="1">
        <w:r w:rsidR="00751D7E" w:rsidRPr="00CE347F">
          <w:rPr>
            <w:rStyle w:val="Hipervnculo"/>
            <w:noProof/>
          </w:rPr>
          <w:t>7.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CONCLUSIONES.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_Toc439258412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18</w:t>
        </w:r>
        <w:r w:rsidR="00751D7E">
          <w:rPr>
            <w:noProof/>
            <w:webHidden/>
          </w:rPr>
          <w:fldChar w:fldCharType="end"/>
        </w:r>
      </w:hyperlink>
    </w:p>
    <w:p w:rsidR="00751D7E" w:rsidRDefault="005B7CDE" w:rsidP="00751D7E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39258413" w:history="1">
        <w:r w:rsidR="00751D7E" w:rsidRPr="00CE347F">
          <w:rPr>
            <w:rStyle w:val="Hipervnculo"/>
            <w:noProof/>
          </w:rPr>
          <w:t>8.</w:t>
        </w:r>
        <w:r w:rsidR="00751D7E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51D7E" w:rsidRPr="00CE347F">
          <w:rPr>
            <w:rStyle w:val="Hipervnculo"/>
            <w:noProof/>
          </w:rPr>
          <w:t>ANEXOS.</w:t>
        </w:r>
        <w:r w:rsidR="00751D7E">
          <w:rPr>
            <w:noProof/>
            <w:webHidden/>
          </w:rPr>
          <w:tab/>
        </w:r>
        <w:r w:rsidR="00751D7E">
          <w:rPr>
            <w:noProof/>
            <w:webHidden/>
          </w:rPr>
          <w:fldChar w:fldCharType="begin"/>
        </w:r>
        <w:r w:rsidR="00751D7E">
          <w:rPr>
            <w:noProof/>
            <w:webHidden/>
          </w:rPr>
          <w:instrText xml:space="preserve"> PAGEREF _Toc439258413 \h </w:instrText>
        </w:r>
        <w:r w:rsidR="00751D7E">
          <w:rPr>
            <w:noProof/>
            <w:webHidden/>
          </w:rPr>
        </w:r>
        <w:r w:rsidR="00751D7E">
          <w:rPr>
            <w:noProof/>
            <w:webHidden/>
          </w:rPr>
          <w:fldChar w:fldCharType="separate"/>
        </w:r>
        <w:r w:rsidR="00116578">
          <w:rPr>
            <w:noProof/>
            <w:webHidden/>
          </w:rPr>
          <w:t>20</w:t>
        </w:r>
        <w:r w:rsidR="00751D7E">
          <w:rPr>
            <w:noProof/>
            <w:webHidden/>
          </w:rPr>
          <w:fldChar w:fldCharType="end"/>
        </w:r>
      </w:hyperlink>
    </w:p>
    <w:p w:rsidR="00655D0C" w:rsidRPr="0025129B" w:rsidRDefault="003753AB" w:rsidP="00655D0C">
      <w:r w:rsidRPr="0025129B">
        <w:fldChar w:fldCharType="end"/>
      </w:r>
    </w:p>
    <w:p w:rsidR="00655D0C" w:rsidRPr="0025129B" w:rsidRDefault="001A4615" w:rsidP="004155AC">
      <w:pPr>
        <w:jc w:val="left"/>
        <w:sectPr w:rsidR="00655D0C" w:rsidRPr="0025129B" w:rsidSect="00A70F8F">
          <w:footerReference w:type="default" r:id="rId22"/>
          <w:headerReference w:type="first" r:id="rId23"/>
          <w:footerReference w:type="first" r:id="rId24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:rsidR="002C445A" w:rsidRPr="0025129B" w:rsidRDefault="00ED4317" w:rsidP="005749E1">
      <w:pPr>
        <w:pStyle w:val="Ttulo1"/>
      </w:pPr>
      <w:bookmarkStart w:id="17" w:name="_Toc352840376"/>
      <w:bookmarkStart w:id="18" w:name="_Toc352841436"/>
      <w:bookmarkStart w:id="19" w:name="_Toc439258389"/>
      <w:r w:rsidRPr="0025129B">
        <w:lastRenderedPageBreak/>
        <w:t>RESUMEN</w:t>
      </w:r>
      <w:bookmarkEnd w:id="17"/>
      <w:bookmarkEnd w:id="18"/>
      <w:bookmarkEnd w:id="19"/>
    </w:p>
    <w:p w:rsidR="00AA51BD" w:rsidRDefault="00AA51BD" w:rsidP="00AA51BD">
      <w:pPr>
        <w:ind w:left="576"/>
        <w:rPr>
          <w:rFonts w:cstheme="minorHAnsi"/>
          <w:b/>
          <w:sz w:val="20"/>
          <w:szCs w:val="20"/>
        </w:rPr>
      </w:pPr>
    </w:p>
    <w:p w:rsidR="00ED4317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 xml:space="preserve">esente documento da cuenta de los resultados de la actividad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por </w:t>
      </w:r>
      <w:r w:rsidR="00255B59">
        <w:rPr>
          <w:rFonts w:cstheme="minorHAnsi"/>
          <w:sz w:val="20"/>
          <w:szCs w:val="20"/>
        </w:rPr>
        <w:t>la Corporación</w:t>
      </w:r>
      <w:r w:rsidR="00D67B3C">
        <w:rPr>
          <w:rFonts w:cstheme="minorHAnsi"/>
          <w:sz w:val="20"/>
          <w:szCs w:val="20"/>
        </w:rPr>
        <w:t xml:space="preserve"> Nacional Forestal (CONAF)</w:t>
      </w:r>
      <w:r w:rsidR="007C15CC" w:rsidRPr="0025129B">
        <w:rPr>
          <w:rFonts w:cstheme="minorHAnsi"/>
          <w:sz w:val="20"/>
          <w:szCs w:val="20"/>
        </w:rPr>
        <w:t xml:space="preserve"> junto a</w:t>
      </w:r>
      <w:r w:rsidR="00D67B3C">
        <w:rPr>
          <w:rFonts w:cstheme="minorHAnsi"/>
          <w:sz w:val="20"/>
          <w:szCs w:val="20"/>
        </w:rPr>
        <w:t xml:space="preserve">l </w:t>
      </w:r>
      <w:r w:rsidR="003204CC">
        <w:rPr>
          <w:rFonts w:cstheme="minorHAnsi"/>
          <w:sz w:val="20"/>
          <w:szCs w:val="20"/>
        </w:rPr>
        <w:t>C</w:t>
      </w:r>
      <w:r w:rsidR="00AA51BD">
        <w:rPr>
          <w:rFonts w:cstheme="minorHAnsi"/>
          <w:sz w:val="20"/>
          <w:szCs w:val="20"/>
        </w:rPr>
        <w:t>onsejo de Monumentos Nacionales (CMN)</w:t>
      </w:r>
      <w:r w:rsidR="003204CC">
        <w:rPr>
          <w:rFonts w:cstheme="minorHAnsi"/>
          <w:sz w:val="20"/>
          <w:szCs w:val="20"/>
        </w:rPr>
        <w:t>,</w:t>
      </w:r>
      <w:r w:rsidR="00AA51BD">
        <w:rPr>
          <w:rFonts w:cstheme="minorHAnsi"/>
          <w:sz w:val="20"/>
          <w:szCs w:val="20"/>
        </w:rPr>
        <w:t xml:space="preserve"> </w:t>
      </w:r>
      <w:r w:rsidR="00D67B3C">
        <w:rPr>
          <w:rFonts w:cstheme="minorHAnsi"/>
          <w:sz w:val="20"/>
          <w:szCs w:val="20"/>
        </w:rPr>
        <w:t>todos de la Región de Arica y Parinacota</w:t>
      </w:r>
      <w:r w:rsidR="00F478FD" w:rsidRPr="0025129B">
        <w:rPr>
          <w:rFonts w:cstheme="minorHAnsi"/>
          <w:sz w:val="20"/>
          <w:szCs w:val="20"/>
        </w:rPr>
        <w:t>,</w:t>
      </w:r>
      <w:r w:rsidR="007B7525" w:rsidRPr="0025129B">
        <w:rPr>
          <w:rFonts w:cstheme="minorHAnsi"/>
          <w:sz w:val="20"/>
          <w:szCs w:val="20"/>
        </w:rPr>
        <w:t xml:space="preserve"> </w:t>
      </w:r>
      <w:r w:rsidR="00D67B3C" w:rsidRPr="00D67B3C">
        <w:rPr>
          <w:rFonts w:cstheme="minorHAnsi"/>
          <w:sz w:val="20"/>
          <w:szCs w:val="20"/>
        </w:rPr>
        <w:t>a</w:t>
      </w:r>
      <w:r w:rsidR="00AA51BD">
        <w:rPr>
          <w:rFonts w:cstheme="minorHAnsi"/>
          <w:sz w:val="20"/>
          <w:szCs w:val="20"/>
        </w:rPr>
        <w:t xml:space="preserve">l </w:t>
      </w:r>
      <w:r w:rsidR="00D67B3C" w:rsidRPr="00D67B3C">
        <w:rPr>
          <w:rFonts w:cstheme="minorHAnsi"/>
          <w:sz w:val="20"/>
          <w:szCs w:val="20"/>
        </w:rPr>
        <w:t xml:space="preserve">proyecto denominado </w:t>
      </w:r>
      <w:r w:rsidR="00D67B3C" w:rsidRPr="00D67B3C">
        <w:rPr>
          <w:rFonts w:cstheme="minorHAnsi"/>
          <w:iCs/>
          <w:sz w:val="20"/>
          <w:szCs w:val="20"/>
        </w:rPr>
        <w:t>“</w:t>
      </w:r>
      <w:r w:rsidR="00751D7E">
        <w:rPr>
          <w:bCs/>
          <w:iCs/>
          <w:sz w:val="20"/>
        </w:rPr>
        <w:t>C</w:t>
      </w:r>
      <w:r w:rsidR="00751D7E" w:rsidRPr="00AA51BD">
        <w:rPr>
          <w:bCs/>
          <w:iCs/>
          <w:sz w:val="20"/>
        </w:rPr>
        <w:t>onstrucción</w:t>
      </w:r>
      <w:r w:rsidR="00AA51BD" w:rsidRPr="00AA51BD">
        <w:rPr>
          <w:bCs/>
          <w:iCs/>
          <w:sz w:val="20"/>
        </w:rPr>
        <w:t xml:space="preserve"> electrificaci</w:t>
      </w:r>
      <w:r w:rsidR="00AA51BD">
        <w:rPr>
          <w:bCs/>
          <w:iCs/>
          <w:sz w:val="20"/>
        </w:rPr>
        <w:t>ón SING</w:t>
      </w:r>
      <w:r w:rsidR="00AA51BD" w:rsidRPr="00AA51BD">
        <w:rPr>
          <w:bCs/>
          <w:iCs/>
          <w:sz w:val="20"/>
        </w:rPr>
        <w:t xml:space="preserve"> </w:t>
      </w:r>
      <w:r w:rsidR="00AA51BD">
        <w:rPr>
          <w:bCs/>
          <w:iCs/>
          <w:sz w:val="20"/>
        </w:rPr>
        <w:t>C</w:t>
      </w:r>
      <w:r w:rsidR="00AA51BD" w:rsidRPr="00AA51BD">
        <w:rPr>
          <w:bCs/>
          <w:iCs/>
          <w:sz w:val="20"/>
        </w:rPr>
        <w:t xml:space="preserve">omuna de </w:t>
      </w:r>
      <w:r w:rsidR="00AA51BD">
        <w:rPr>
          <w:bCs/>
          <w:iCs/>
          <w:sz w:val="20"/>
        </w:rPr>
        <w:t>G</w:t>
      </w:r>
      <w:r w:rsidR="00AA51BD" w:rsidRPr="00AA51BD">
        <w:rPr>
          <w:bCs/>
          <w:iCs/>
          <w:sz w:val="20"/>
        </w:rPr>
        <w:t xml:space="preserve">eneral </w:t>
      </w:r>
      <w:r w:rsidR="00AA51BD">
        <w:rPr>
          <w:bCs/>
          <w:iCs/>
          <w:sz w:val="20"/>
        </w:rPr>
        <w:t>L</w:t>
      </w:r>
      <w:r w:rsidR="00AA51BD" w:rsidRPr="00AA51BD">
        <w:rPr>
          <w:bCs/>
          <w:iCs/>
          <w:sz w:val="20"/>
        </w:rPr>
        <w:t>agos</w:t>
      </w:r>
      <w:r w:rsidR="00AA51BD">
        <w:rPr>
          <w:bCs/>
          <w:iCs/>
          <w:sz w:val="20"/>
        </w:rPr>
        <w:t>”</w:t>
      </w:r>
      <w:r w:rsidR="00F478FD" w:rsidRPr="0025129B">
        <w:rPr>
          <w:rFonts w:cstheme="minorHAnsi"/>
          <w:sz w:val="20"/>
          <w:szCs w:val="20"/>
        </w:rPr>
        <w:t xml:space="preserve">. </w:t>
      </w:r>
      <w:r w:rsidR="00BE68C0" w:rsidRPr="0025129B">
        <w:rPr>
          <w:rFonts w:cstheme="minorHAnsi"/>
          <w:sz w:val="20"/>
          <w:szCs w:val="20"/>
        </w:rPr>
        <w:t>La a</w:t>
      </w:r>
      <w:r w:rsidR="00F478FD" w:rsidRPr="0025129B">
        <w:rPr>
          <w:rFonts w:cstheme="minorHAnsi"/>
          <w:sz w:val="20"/>
          <w:szCs w:val="20"/>
        </w:rPr>
        <w:t>ctividad</w:t>
      </w:r>
      <w:r w:rsidR="00591882">
        <w:rPr>
          <w:rFonts w:cstheme="minorHAnsi"/>
          <w:sz w:val="20"/>
          <w:szCs w:val="20"/>
        </w:rPr>
        <w:t xml:space="preserve"> de inspecció</w:t>
      </w:r>
      <w:r w:rsidR="0025129B" w:rsidRPr="0025129B">
        <w:rPr>
          <w:rFonts w:cstheme="minorHAnsi"/>
          <w:sz w:val="20"/>
          <w:szCs w:val="20"/>
        </w:rPr>
        <w:t>n</w:t>
      </w:r>
      <w:r w:rsidR="00F478FD" w:rsidRPr="0025129B">
        <w:rPr>
          <w:rFonts w:cstheme="minorHAnsi"/>
          <w:sz w:val="20"/>
          <w:szCs w:val="20"/>
        </w:rPr>
        <w:t xml:space="preserve"> </w:t>
      </w:r>
      <w:r w:rsidR="00BE68C0" w:rsidRPr="0025129B">
        <w:rPr>
          <w:rFonts w:cstheme="minorHAnsi"/>
          <w:sz w:val="20"/>
          <w:szCs w:val="20"/>
        </w:rPr>
        <w:t xml:space="preserve">fue </w:t>
      </w:r>
      <w:r w:rsidR="00F478FD" w:rsidRPr="0025129B">
        <w:rPr>
          <w:rFonts w:cstheme="minorHAnsi"/>
          <w:sz w:val="20"/>
          <w:szCs w:val="20"/>
        </w:rPr>
        <w:t>desarrollada</w:t>
      </w:r>
      <w:r w:rsidRPr="0025129B">
        <w:rPr>
          <w:rFonts w:cstheme="minorHAnsi"/>
          <w:sz w:val="20"/>
          <w:szCs w:val="20"/>
        </w:rPr>
        <w:t xml:space="preserve"> durante los días </w:t>
      </w:r>
      <w:r w:rsidR="009240C4">
        <w:rPr>
          <w:rFonts w:cstheme="minorHAnsi"/>
          <w:sz w:val="20"/>
          <w:szCs w:val="20"/>
        </w:rPr>
        <w:t>2</w:t>
      </w:r>
      <w:r w:rsidR="00AA51BD">
        <w:rPr>
          <w:rFonts w:cstheme="minorHAnsi"/>
          <w:sz w:val="20"/>
          <w:szCs w:val="20"/>
        </w:rPr>
        <w:t>1</w:t>
      </w:r>
      <w:r w:rsidR="009240C4">
        <w:rPr>
          <w:rFonts w:cstheme="minorHAnsi"/>
          <w:sz w:val="20"/>
          <w:szCs w:val="20"/>
        </w:rPr>
        <w:t xml:space="preserve"> y 2</w:t>
      </w:r>
      <w:r w:rsidR="00AA51BD">
        <w:rPr>
          <w:rFonts w:cstheme="minorHAnsi"/>
          <w:sz w:val="20"/>
          <w:szCs w:val="20"/>
        </w:rPr>
        <w:t>2</w:t>
      </w:r>
      <w:r w:rsidR="009240C4">
        <w:rPr>
          <w:rFonts w:cstheme="minorHAnsi"/>
          <w:sz w:val="20"/>
          <w:szCs w:val="20"/>
        </w:rPr>
        <w:t xml:space="preserve"> de </w:t>
      </w:r>
      <w:r w:rsidR="00AA51BD">
        <w:rPr>
          <w:rFonts w:cstheme="minorHAnsi"/>
          <w:sz w:val="20"/>
          <w:szCs w:val="20"/>
        </w:rPr>
        <w:t xml:space="preserve">abril </w:t>
      </w:r>
      <w:r w:rsidR="00D67B3C">
        <w:rPr>
          <w:rFonts w:cstheme="minorHAnsi"/>
          <w:sz w:val="20"/>
          <w:szCs w:val="20"/>
        </w:rPr>
        <w:t>de 2015.</w:t>
      </w:r>
      <w:r w:rsidR="00B553F7">
        <w:rPr>
          <w:rFonts w:cstheme="minorHAnsi"/>
          <w:sz w:val="20"/>
          <w:szCs w:val="20"/>
        </w:rPr>
        <w:t xml:space="preserve"> </w:t>
      </w:r>
    </w:p>
    <w:p w:rsidR="00AA51BD" w:rsidRPr="0025129B" w:rsidRDefault="00AA51BD" w:rsidP="00ED4317">
      <w:pPr>
        <w:rPr>
          <w:rFonts w:cstheme="minorHAnsi"/>
          <w:sz w:val="20"/>
          <w:szCs w:val="20"/>
        </w:rPr>
      </w:pPr>
    </w:p>
    <w:p w:rsidR="00AE7CB8" w:rsidRPr="00AE7CB8" w:rsidRDefault="00AE7CB8" w:rsidP="00AE7CB8">
      <w:pPr>
        <w:rPr>
          <w:rFonts w:cstheme="minorHAnsi"/>
          <w:sz w:val="20"/>
          <w:szCs w:val="20"/>
        </w:rPr>
      </w:pPr>
      <w:r w:rsidRPr="00AE7CB8">
        <w:rPr>
          <w:rFonts w:cstheme="minorHAnsi"/>
          <w:sz w:val="20"/>
          <w:szCs w:val="20"/>
        </w:rPr>
        <w:t xml:space="preserve">El </w:t>
      </w:r>
      <w:r w:rsidR="00A251AC">
        <w:rPr>
          <w:rFonts w:cstheme="minorHAnsi"/>
          <w:sz w:val="20"/>
          <w:szCs w:val="20"/>
        </w:rPr>
        <w:t xml:space="preserve">objetivo </w:t>
      </w:r>
      <w:r w:rsidR="00AA51BD" w:rsidRPr="00AA51BD">
        <w:rPr>
          <w:rFonts w:cstheme="minorHAnsi"/>
          <w:sz w:val="20"/>
          <w:szCs w:val="20"/>
        </w:rPr>
        <w:t xml:space="preserve">principal del proyecto es construir y operar la infraestructura e instalaciones que permitan transportar, en el nivel de tensión de 23 </w:t>
      </w:r>
      <w:proofErr w:type="spellStart"/>
      <w:r w:rsidR="00AA51BD" w:rsidRPr="00AA51BD">
        <w:rPr>
          <w:rFonts w:cstheme="minorHAnsi"/>
          <w:sz w:val="20"/>
          <w:szCs w:val="20"/>
        </w:rPr>
        <w:t>kV</w:t>
      </w:r>
      <w:proofErr w:type="spellEnd"/>
      <w:r w:rsidR="00AA51BD" w:rsidRPr="00AA51BD">
        <w:rPr>
          <w:rFonts w:cstheme="minorHAnsi"/>
          <w:sz w:val="20"/>
          <w:szCs w:val="20"/>
        </w:rPr>
        <w:t xml:space="preserve">, la energía eléctrica requerida por localidades y/o caseríos rurales a través de la construcción y electrificación de una línea conectada al Sistema Interconectado </w:t>
      </w:r>
      <w:r w:rsidR="003204CC">
        <w:rPr>
          <w:rFonts w:cstheme="minorHAnsi"/>
          <w:sz w:val="20"/>
          <w:szCs w:val="20"/>
        </w:rPr>
        <w:t xml:space="preserve">del </w:t>
      </w:r>
      <w:r w:rsidR="00AA51BD" w:rsidRPr="00AA51BD">
        <w:rPr>
          <w:rFonts w:cstheme="minorHAnsi"/>
          <w:sz w:val="20"/>
          <w:szCs w:val="20"/>
        </w:rPr>
        <w:t>Norte Grande de Chile.</w:t>
      </w:r>
      <w:r w:rsidRPr="00AE7CB8">
        <w:rPr>
          <w:rFonts w:cstheme="minorHAnsi"/>
          <w:sz w:val="20"/>
          <w:szCs w:val="20"/>
        </w:rPr>
        <w:t xml:space="preserve"> </w:t>
      </w:r>
    </w:p>
    <w:p w:rsidR="00AE7CB8" w:rsidRDefault="00AE7CB8" w:rsidP="00D67B3C">
      <w:pPr>
        <w:rPr>
          <w:rFonts w:cstheme="minorHAnsi"/>
          <w:sz w:val="20"/>
          <w:szCs w:val="20"/>
        </w:rPr>
      </w:pPr>
    </w:p>
    <w:p w:rsidR="008F751D" w:rsidRPr="0025129B" w:rsidRDefault="008F751D" w:rsidP="008F751D">
      <w:pPr>
        <w:rPr>
          <w:rFonts w:cstheme="minorHAnsi"/>
          <w:color w:val="FF0000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Las materias relevantes objeto de la fiscalización incluyeron</w:t>
      </w:r>
      <w:r w:rsidR="00517E1C">
        <w:rPr>
          <w:rFonts w:cstheme="minorHAnsi"/>
          <w:sz w:val="20"/>
          <w:szCs w:val="20"/>
        </w:rPr>
        <w:t>:</w:t>
      </w:r>
      <w:r w:rsidR="00F5082D">
        <w:rPr>
          <w:rFonts w:cstheme="minorHAnsi"/>
          <w:sz w:val="20"/>
          <w:szCs w:val="20"/>
        </w:rPr>
        <w:t xml:space="preserve"> </w:t>
      </w:r>
      <w:r w:rsidR="00751D7E">
        <w:rPr>
          <w:rFonts w:cstheme="minorHAnsi"/>
          <w:sz w:val="20"/>
          <w:szCs w:val="20"/>
        </w:rPr>
        <w:t>I</w:t>
      </w:r>
      <w:r w:rsidR="00751D7E" w:rsidRPr="00517E1C">
        <w:rPr>
          <w:rFonts w:cstheme="minorHAnsi"/>
          <w:sz w:val="20"/>
          <w:szCs w:val="20"/>
        </w:rPr>
        <w:t>ntervención</w:t>
      </w:r>
      <w:r w:rsidR="00517E1C" w:rsidRPr="00517E1C">
        <w:rPr>
          <w:rFonts w:cstheme="minorHAnsi"/>
          <w:sz w:val="20"/>
          <w:szCs w:val="20"/>
        </w:rPr>
        <w:t xml:space="preserve"> de áreas colocadas bajo protección oficial</w:t>
      </w:r>
      <w:r w:rsidR="000E6747">
        <w:rPr>
          <w:rFonts w:cstheme="minorHAnsi"/>
          <w:sz w:val="20"/>
          <w:szCs w:val="20"/>
        </w:rPr>
        <w:t xml:space="preserve"> y </w:t>
      </w:r>
      <w:r w:rsidR="00F5082D">
        <w:rPr>
          <w:rFonts w:cstheme="minorHAnsi"/>
          <w:sz w:val="20"/>
          <w:szCs w:val="20"/>
        </w:rPr>
        <w:t>afectación de patrimonio cultural</w:t>
      </w:r>
      <w:r w:rsidR="000E6747">
        <w:rPr>
          <w:rFonts w:cstheme="minorHAnsi"/>
          <w:sz w:val="20"/>
          <w:szCs w:val="20"/>
        </w:rPr>
        <w:t>.</w:t>
      </w:r>
      <w:r w:rsidRPr="0025129B">
        <w:rPr>
          <w:rFonts w:cstheme="minorHAnsi"/>
          <w:sz w:val="20"/>
          <w:szCs w:val="20"/>
        </w:rPr>
        <w:t xml:space="preserve"> </w:t>
      </w:r>
    </w:p>
    <w:p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</w:p>
    <w:p w:rsidR="00ED7B8E" w:rsidRPr="00F5082D" w:rsidRDefault="00ED4317" w:rsidP="00F5082D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Entre los hechos constatados</w:t>
      </w:r>
      <w:r w:rsidR="00591882">
        <w:rPr>
          <w:rFonts w:cstheme="minorHAnsi"/>
          <w:sz w:val="20"/>
          <w:szCs w:val="20"/>
        </w:rPr>
        <w:t xml:space="preserve"> que representan</w:t>
      </w:r>
      <w:r w:rsidRPr="0025129B">
        <w:rPr>
          <w:rFonts w:cstheme="minorHAnsi"/>
          <w:sz w:val="20"/>
          <w:szCs w:val="20"/>
        </w:rPr>
        <w:t xml:space="preserve"> </w:t>
      </w:r>
      <w:r w:rsidR="00F5082D" w:rsidRPr="00F5082D">
        <w:rPr>
          <w:rFonts w:cstheme="minorHAnsi"/>
          <w:sz w:val="20"/>
          <w:szCs w:val="20"/>
        </w:rPr>
        <w:t>hallazgos se encuentran</w:t>
      </w:r>
      <w:r w:rsidRPr="0025129B">
        <w:rPr>
          <w:rFonts w:cstheme="minorHAnsi"/>
          <w:sz w:val="20"/>
          <w:szCs w:val="20"/>
        </w:rPr>
        <w:t>:</w:t>
      </w:r>
      <w:r w:rsidR="00FD52BD">
        <w:rPr>
          <w:rFonts w:cstheme="minorHAnsi"/>
          <w:sz w:val="20"/>
          <w:szCs w:val="20"/>
        </w:rPr>
        <w:t xml:space="preserve"> Modificación del proyecto calificado ambientalmente favorable mediante RCA 51/2009 (</w:t>
      </w:r>
      <w:r w:rsidR="00F5082D">
        <w:rPr>
          <w:rFonts w:cstheme="minorHAnsi"/>
          <w:iCs/>
          <w:sz w:val="20"/>
          <w:szCs w:val="20"/>
        </w:rPr>
        <w:t>T</w:t>
      </w:r>
      <w:r w:rsidR="00943094" w:rsidRPr="00F5082D">
        <w:rPr>
          <w:rFonts w:cstheme="minorHAnsi"/>
          <w:iCs/>
          <w:sz w:val="20"/>
          <w:szCs w:val="20"/>
        </w:rPr>
        <w:t>razado subterráneo del proyecto al int</w:t>
      </w:r>
      <w:r w:rsidR="00F5082D" w:rsidRPr="00F5082D">
        <w:rPr>
          <w:rFonts w:cstheme="minorHAnsi"/>
          <w:iCs/>
          <w:sz w:val="20"/>
          <w:szCs w:val="20"/>
        </w:rPr>
        <w:t>erior del Parque Nacional Lauca</w:t>
      </w:r>
      <w:r w:rsidR="00FD52BD">
        <w:rPr>
          <w:rFonts w:cstheme="minorHAnsi"/>
          <w:iCs/>
          <w:sz w:val="20"/>
          <w:szCs w:val="20"/>
        </w:rPr>
        <w:t xml:space="preserve"> desde forma aérea a soterrado) sin contar con consulta de pertinencia de ingreso al SEIA, </w:t>
      </w:r>
      <w:r w:rsidR="00F5082D">
        <w:rPr>
          <w:rFonts w:cstheme="minorHAnsi"/>
          <w:iCs/>
          <w:sz w:val="20"/>
          <w:szCs w:val="20"/>
        </w:rPr>
        <w:t xml:space="preserve"> e</w:t>
      </w:r>
      <w:r w:rsidR="00FD52BD">
        <w:rPr>
          <w:rFonts w:cstheme="minorHAnsi"/>
          <w:sz w:val="20"/>
          <w:szCs w:val="20"/>
        </w:rPr>
        <w:t>l titular no</w:t>
      </w:r>
      <w:r w:rsidR="00D530D1">
        <w:rPr>
          <w:rFonts w:cstheme="minorHAnsi"/>
          <w:sz w:val="20"/>
          <w:szCs w:val="20"/>
        </w:rPr>
        <w:t xml:space="preserve"> </w:t>
      </w:r>
      <w:r w:rsidR="00F5082D" w:rsidRPr="00F5082D">
        <w:rPr>
          <w:rFonts w:cstheme="minorHAnsi"/>
          <w:iCs/>
          <w:sz w:val="20"/>
          <w:szCs w:val="20"/>
        </w:rPr>
        <w:t xml:space="preserve">acreditó la autorización </w:t>
      </w:r>
      <w:r w:rsidR="00FD52BD">
        <w:rPr>
          <w:rFonts w:cstheme="minorHAnsi"/>
          <w:iCs/>
          <w:sz w:val="20"/>
          <w:szCs w:val="20"/>
        </w:rPr>
        <w:t>por parte del Consejo de Monumentos Nacionales para la</w:t>
      </w:r>
      <w:r w:rsidR="00F5082D" w:rsidRPr="00F5082D">
        <w:rPr>
          <w:rFonts w:cstheme="minorHAnsi"/>
          <w:iCs/>
          <w:sz w:val="20"/>
          <w:szCs w:val="20"/>
        </w:rPr>
        <w:t xml:space="preserve"> intervención en </w:t>
      </w:r>
      <w:r w:rsidR="003204CC">
        <w:rPr>
          <w:rFonts w:cstheme="minorHAnsi"/>
          <w:iCs/>
          <w:sz w:val="20"/>
          <w:szCs w:val="20"/>
        </w:rPr>
        <w:t>un área catalogada como “</w:t>
      </w:r>
      <w:r w:rsidR="00F5082D" w:rsidRPr="00F5082D">
        <w:rPr>
          <w:rFonts w:cstheme="minorHAnsi"/>
          <w:iCs/>
          <w:sz w:val="20"/>
          <w:szCs w:val="20"/>
        </w:rPr>
        <w:t>Zona Típica</w:t>
      </w:r>
      <w:r w:rsidR="00FD52BD">
        <w:rPr>
          <w:rFonts w:cstheme="minorHAnsi"/>
          <w:iCs/>
          <w:sz w:val="20"/>
          <w:szCs w:val="20"/>
        </w:rPr>
        <w:t>”</w:t>
      </w:r>
      <w:r w:rsidR="00F5082D" w:rsidRPr="00F5082D">
        <w:rPr>
          <w:rFonts w:cstheme="minorHAnsi"/>
          <w:iCs/>
          <w:sz w:val="20"/>
          <w:szCs w:val="20"/>
        </w:rPr>
        <w:t>.</w:t>
      </w:r>
    </w:p>
    <w:p w:rsidR="00ED4317" w:rsidRPr="000E6747" w:rsidRDefault="00ED4317" w:rsidP="00304BA6">
      <w:pPr>
        <w:rPr>
          <w:rFonts w:cstheme="minorHAnsi"/>
          <w:sz w:val="20"/>
          <w:szCs w:val="20"/>
        </w:rPr>
      </w:pPr>
      <w:r w:rsidRPr="000E6747">
        <w:rPr>
          <w:rFonts w:cstheme="minorHAnsi"/>
          <w:sz w:val="20"/>
          <w:szCs w:val="20"/>
        </w:rPr>
        <w:br w:type="page"/>
      </w:r>
    </w:p>
    <w:p w:rsidR="00ED4317" w:rsidRPr="0025129B" w:rsidRDefault="009847C7" w:rsidP="009847C7">
      <w:pPr>
        <w:pStyle w:val="Ttulo1"/>
      </w:pPr>
      <w:bookmarkStart w:id="20" w:name="_Toc439258390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20"/>
      <w:r w:rsidR="003204CC">
        <w:t>.</w:t>
      </w:r>
    </w:p>
    <w:p w:rsidR="00ED4317" w:rsidRPr="0025129B" w:rsidRDefault="00ED4317" w:rsidP="00ED4317"/>
    <w:p w:rsidR="00ED4317" w:rsidRPr="0025129B" w:rsidRDefault="00ED4317" w:rsidP="00C958D0">
      <w:pPr>
        <w:pStyle w:val="Ttulo2"/>
      </w:pPr>
      <w:bookmarkStart w:id="21" w:name="_Toc352840378"/>
      <w:bookmarkStart w:id="22" w:name="_Toc352841438"/>
      <w:bookmarkStart w:id="23" w:name="_Toc353998104"/>
      <w:bookmarkStart w:id="24" w:name="_Toc353998177"/>
      <w:bookmarkStart w:id="25" w:name="_Toc382383532"/>
      <w:bookmarkStart w:id="26" w:name="_Toc382472354"/>
      <w:bookmarkStart w:id="27" w:name="_Toc390184266"/>
      <w:bookmarkStart w:id="28" w:name="_Toc390359997"/>
      <w:bookmarkStart w:id="29" w:name="_Toc390777018"/>
      <w:bookmarkStart w:id="30" w:name="_Toc439258391"/>
      <w:r w:rsidRPr="0025129B">
        <w:t>Antecedentes Generales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r w:rsidR="003204CC">
        <w:t>.</w:t>
      </w:r>
    </w:p>
    <w:p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31" w:name="_Toc353998105"/>
      <w:bookmarkStart w:id="32" w:name="_Toc353998178"/>
      <w:bookmarkEnd w:id="31"/>
      <w:bookmarkEnd w:id="32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5129B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A251AC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5129B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751D7E" w:rsidRPr="00AA51BD">
              <w:rPr>
                <w:rFonts w:cstheme="minorHAnsi"/>
                <w:bCs/>
                <w:iCs/>
                <w:sz w:val="20"/>
                <w:szCs w:val="20"/>
                <w:lang w:eastAsia="es-ES"/>
              </w:rPr>
              <w:t>Construcción</w:t>
            </w:r>
            <w:r w:rsidR="00AA51BD" w:rsidRPr="00AA51BD">
              <w:rPr>
                <w:rFonts w:cstheme="minorHAnsi"/>
                <w:bCs/>
                <w:iCs/>
                <w:sz w:val="20"/>
                <w:szCs w:val="20"/>
                <w:lang w:eastAsia="es-ES"/>
              </w:rPr>
              <w:t xml:space="preserve"> electrificación SING Comuna de General Lagos</w:t>
            </w:r>
          </w:p>
        </w:tc>
      </w:tr>
      <w:tr w:rsidR="00230321" w:rsidRPr="0025129B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517E1C" w:rsidRPr="00517E1C">
              <w:rPr>
                <w:rFonts w:cstheme="minorHAnsi"/>
                <w:sz w:val="20"/>
                <w:szCs w:val="20"/>
              </w:rPr>
              <w:t>Arica y Parinacota</w:t>
            </w:r>
            <w:r w:rsidR="006B0566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17E1C" w:rsidRPr="00517E1C" w:rsidRDefault="00230321" w:rsidP="00517E1C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6B0566">
              <w:rPr>
                <w:rFonts w:cstheme="minorHAnsi"/>
                <w:sz w:val="20"/>
                <w:szCs w:val="20"/>
              </w:rPr>
              <w:t xml:space="preserve">Desde el poblado de Parinacota hasta </w:t>
            </w:r>
            <w:proofErr w:type="spellStart"/>
            <w:r w:rsidR="006B0566">
              <w:rPr>
                <w:rFonts w:cstheme="minorHAnsi"/>
                <w:sz w:val="20"/>
                <w:szCs w:val="20"/>
              </w:rPr>
              <w:t>Visvirí</w:t>
            </w:r>
            <w:proofErr w:type="spellEnd"/>
            <w:r w:rsidR="006B0566">
              <w:rPr>
                <w:rFonts w:cstheme="minorHAnsi"/>
                <w:sz w:val="20"/>
                <w:szCs w:val="20"/>
              </w:rPr>
              <w:t xml:space="preserve">. Un trayecto del trazado se ubica al interior del </w:t>
            </w:r>
            <w:r w:rsidR="00517E1C" w:rsidRPr="00517E1C">
              <w:rPr>
                <w:rFonts w:cstheme="minorHAnsi"/>
                <w:sz w:val="20"/>
                <w:szCs w:val="20"/>
              </w:rPr>
              <w:t>Parque Nacional Lauca</w:t>
            </w:r>
            <w:r w:rsidR="006B0566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25129B" w:rsidRDefault="00230321" w:rsidP="003204CC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3204CC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517E1C" w:rsidRPr="00517E1C">
              <w:rPr>
                <w:rFonts w:cstheme="minorHAnsi"/>
                <w:sz w:val="20"/>
                <w:szCs w:val="20"/>
              </w:rPr>
              <w:t>Parinacota</w:t>
            </w:r>
            <w:r w:rsidR="006B0566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:rsidTr="003204CC">
        <w:trPr>
          <w:trHeight w:val="34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517E1C">
              <w:rPr>
                <w:rFonts w:cstheme="minorHAnsi"/>
                <w:sz w:val="20"/>
                <w:szCs w:val="20"/>
              </w:rPr>
              <w:t>Putre</w:t>
            </w:r>
            <w:r w:rsidR="006B0566">
              <w:rPr>
                <w:rFonts w:cstheme="minorHAnsi"/>
                <w:sz w:val="20"/>
                <w:szCs w:val="20"/>
              </w:rPr>
              <w:t xml:space="preserve"> y General Lagos.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235C7" w:rsidRDefault="00230321" w:rsidP="002F7362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2F7362">
              <w:rPr>
                <w:rFonts w:cstheme="minorHAnsi"/>
                <w:sz w:val="20"/>
                <w:szCs w:val="20"/>
              </w:rPr>
              <w:t>Insprotel</w:t>
            </w:r>
            <w:proofErr w:type="spellEnd"/>
            <w:r w:rsidR="002F7362">
              <w:rPr>
                <w:rFonts w:cstheme="minorHAnsi"/>
                <w:sz w:val="20"/>
                <w:szCs w:val="20"/>
              </w:rPr>
              <w:t xml:space="preserve"> Ltda.</w:t>
            </w:r>
            <w:r w:rsidR="00A251AC" w:rsidRPr="00A251AC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2F7362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6B0566">
              <w:rPr>
                <w:rFonts w:cstheme="minorHAnsi"/>
                <w:sz w:val="20"/>
                <w:szCs w:val="20"/>
              </w:rPr>
              <w:t>7</w:t>
            </w:r>
            <w:r w:rsidR="002F7362">
              <w:rPr>
                <w:rFonts w:cstheme="minorHAnsi"/>
                <w:sz w:val="20"/>
                <w:szCs w:val="20"/>
              </w:rPr>
              <w:t>7.695.690-2</w:t>
            </w:r>
            <w:r w:rsidR="007D446D" w:rsidRPr="007D446D">
              <w:rPr>
                <w:rFonts w:cstheme="minorHAnsi"/>
                <w:sz w:val="20"/>
                <w:szCs w:val="20"/>
                <w:lang w:val="es-ES"/>
              </w:rPr>
              <w:t xml:space="preserve"> </w:t>
            </w:r>
          </w:p>
        </w:tc>
      </w:tr>
      <w:tr w:rsidR="00230321" w:rsidRPr="0025129B" w:rsidTr="003204CC">
        <w:trPr>
          <w:trHeight w:val="302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itular: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C63BD6" w:rsidRDefault="00025A90" w:rsidP="007D446D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Horacio Román Salinas N° 2030, Cerrillos, Santiago.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025A90">
            <w:pPr>
              <w:spacing w:after="100" w:line="276" w:lineRule="auto"/>
              <w:jc w:val="left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:rsidTr="003204CC">
        <w:trPr>
          <w:trHeight w:val="310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25129B" w:rsidRDefault="00230321" w:rsidP="00025A90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25A90">
              <w:rPr>
                <w:rFonts w:cstheme="minorHAnsi"/>
                <w:sz w:val="20"/>
                <w:szCs w:val="20"/>
              </w:rPr>
              <w:t>7423627</w:t>
            </w:r>
            <w:r w:rsidR="00610DE7" w:rsidRPr="00610DE7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C63BD6" w:rsidRDefault="00025A90" w:rsidP="00610DE7">
            <w:pPr>
              <w:rPr>
                <w:rFonts w:cstheme="minorHAnsi"/>
                <w:b/>
                <w:sz w:val="20"/>
                <w:szCs w:val="20"/>
                <w:lang w:val="es-ES"/>
              </w:rPr>
            </w:pPr>
            <w:r>
              <w:rPr>
                <w:rFonts w:cstheme="minorHAnsi"/>
                <w:sz w:val="20"/>
                <w:szCs w:val="20"/>
              </w:rPr>
              <w:t>Alex Pérez Salas.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025A90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025A90">
              <w:rPr>
                <w:rFonts w:cstheme="minorHAnsi"/>
                <w:sz w:val="20"/>
                <w:szCs w:val="20"/>
              </w:rPr>
              <w:t>13.681.494-k</w:t>
            </w:r>
            <w:r w:rsidR="00610DE7" w:rsidRPr="00610DE7">
              <w:rPr>
                <w:rFonts w:cstheme="minorHAnsi"/>
                <w:sz w:val="20"/>
                <w:szCs w:val="20"/>
                <w:lang w:val="es-ES"/>
              </w:rPr>
              <w:t xml:space="preserve"> </w:t>
            </w:r>
          </w:p>
        </w:tc>
      </w:tr>
      <w:tr w:rsidR="00230321" w:rsidRPr="0025129B" w:rsidTr="003204CC">
        <w:trPr>
          <w:trHeight w:val="170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25129B" w:rsidRDefault="00025A90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</w:rPr>
              <w:t>Horacio Román Salinas N° 2030, Cerrillos, Santiago.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25129B" w:rsidRDefault="00230321" w:rsidP="00A93A90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:rsidTr="003204CC">
        <w:trPr>
          <w:trHeight w:val="234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C63BD6" w:rsidRDefault="00230321" w:rsidP="00A93A90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A93A90">
              <w:rPr>
                <w:rFonts w:cstheme="minorHAnsi"/>
                <w:sz w:val="20"/>
                <w:szCs w:val="20"/>
              </w:rPr>
              <w:t>7424804</w:t>
            </w:r>
          </w:p>
        </w:tc>
      </w:tr>
      <w:tr w:rsidR="004E5529" w:rsidRPr="0025129B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EC19E7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4E5529" w:rsidRPr="0025129B" w:rsidRDefault="0000682C" w:rsidP="003204CC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iCs/>
                <w:sz w:val="20"/>
                <w:szCs w:val="20"/>
              </w:rPr>
              <w:t>Construcción.</w:t>
            </w:r>
          </w:p>
        </w:tc>
      </w:tr>
    </w:tbl>
    <w:p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:rsidR="00ED4317" w:rsidRPr="0025129B" w:rsidRDefault="00AF4041" w:rsidP="00C958D0">
      <w:pPr>
        <w:pStyle w:val="Ttulo2"/>
      </w:pPr>
      <w:bookmarkStart w:id="33" w:name="_Toc352840379"/>
      <w:bookmarkStart w:id="34" w:name="_Toc352841439"/>
      <w:bookmarkStart w:id="35" w:name="_Toc353998106"/>
      <w:bookmarkStart w:id="36" w:name="_Toc353998179"/>
      <w:bookmarkStart w:id="37" w:name="_Toc382383533"/>
      <w:bookmarkStart w:id="38" w:name="_Toc382472355"/>
      <w:bookmarkStart w:id="39" w:name="_Toc390184267"/>
      <w:bookmarkStart w:id="40" w:name="_Toc390359998"/>
      <w:bookmarkStart w:id="41" w:name="_Toc390777019"/>
      <w:bookmarkStart w:id="42" w:name="_Toc439258392"/>
      <w:r w:rsidRPr="0025129B">
        <w:lastRenderedPageBreak/>
        <w:t>Ubicación</w:t>
      </w:r>
      <w:bookmarkEnd w:id="33"/>
      <w:bookmarkEnd w:id="34"/>
      <w:bookmarkEnd w:id="35"/>
      <w:bookmarkEnd w:id="36"/>
      <w:bookmarkEnd w:id="37"/>
      <w:bookmarkEnd w:id="38"/>
      <w:r w:rsidR="003714C8">
        <w:t xml:space="preserve"> y Layout</w:t>
      </w:r>
      <w:bookmarkEnd w:id="39"/>
      <w:bookmarkEnd w:id="40"/>
      <w:bookmarkEnd w:id="41"/>
      <w:bookmarkEnd w:id="42"/>
      <w:r w:rsidR="003204CC">
        <w:t>.</w:t>
      </w:r>
    </w:p>
    <w:p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1"/>
        <w:gridCol w:w="2423"/>
        <w:gridCol w:w="3436"/>
        <w:gridCol w:w="3868"/>
      </w:tblGrid>
      <w:tr w:rsidR="006270FF" w:rsidRPr="0025129B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C63BD6" w:rsidRDefault="007C15CC" w:rsidP="00AF4041">
            <w:pPr>
              <w:rPr>
                <w:sz w:val="20"/>
                <w:szCs w:val="20"/>
              </w:rPr>
            </w:pPr>
            <w:bookmarkStart w:id="43" w:name="_Toc352840382"/>
            <w:bookmarkStart w:id="44" w:name="_Toc352841442"/>
            <w:bookmarkStart w:id="45" w:name="_Toc352940732"/>
            <w:bookmarkStart w:id="46" w:name="_Toc353998108"/>
            <w:bookmarkStart w:id="47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3204CC">
              <w:rPr>
                <w:sz w:val="20"/>
                <w:szCs w:val="20"/>
              </w:rPr>
              <w:t>(</w:t>
            </w:r>
            <w:r w:rsidR="006270FF" w:rsidRPr="007E2D5C">
              <w:rPr>
                <w:sz w:val="20"/>
                <w:szCs w:val="20"/>
              </w:rPr>
              <w:t xml:space="preserve">Fuente: </w:t>
            </w:r>
            <w:r w:rsidR="00C63BD6" w:rsidRPr="00C63BD6">
              <w:rPr>
                <w:sz w:val="20"/>
                <w:szCs w:val="20"/>
              </w:rPr>
              <w:t xml:space="preserve">Google </w:t>
            </w:r>
            <w:proofErr w:type="spellStart"/>
            <w:r w:rsidR="00C63BD6" w:rsidRPr="00C63BD6">
              <w:rPr>
                <w:sz w:val="20"/>
                <w:szCs w:val="20"/>
              </w:rPr>
              <w:t>Earth</w:t>
            </w:r>
            <w:proofErr w:type="spellEnd"/>
            <w:r w:rsidR="006270FF" w:rsidRPr="007E2D5C">
              <w:rPr>
                <w:sz w:val="20"/>
                <w:szCs w:val="20"/>
              </w:rPr>
              <w:t>)</w:t>
            </w:r>
            <w:bookmarkEnd w:id="43"/>
            <w:bookmarkEnd w:id="44"/>
            <w:r w:rsidR="00285DFE" w:rsidRPr="007E2D5C">
              <w:rPr>
                <w:sz w:val="20"/>
                <w:szCs w:val="20"/>
              </w:rPr>
              <w:t>.</w:t>
            </w:r>
          </w:p>
          <w:p w:rsidR="00AF4041" w:rsidRPr="007E2D5C" w:rsidRDefault="007C15CC" w:rsidP="001A40A2">
            <w:pPr>
              <w:jc w:val="right"/>
              <w:rPr>
                <w:color w:val="FF0000"/>
                <w:sz w:val="20"/>
                <w:szCs w:val="20"/>
              </w:rPr>
            </w:pPr>
            <w:r w:rsidRPr="007E2D5C">
              <w:rPr>
                <w:color w:val="FF0000"/>
                <w:sz w:val="20"/>
                <w:szCs w:val="20"/>
              </w:rPr>
              <w:t>.</w:t>
            </w:r>
            <w:bookmarkEnd w:id="45"/>
            <w:bookmarkEnd w:id="46"/>
            <w:bookmarkEnd w:id="47"/>
            <w:r w:rsidR="001A40A2" w:rsidRPr="001A40A2"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w:t xml:space="preserve"> </w:t>
            </w:r>
          </w:p>
          <w:p w:rsidR="006270FF" w:rsidRPr="003714C8" w:rsidRDefault="005A0502" w:rsidP="001A40A2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object w:dxaOrig="11025" w:dyaOrig="8265">
                <v:shape id="_x0000_i1027" type="#_x0000_t75" style="width:418.5pt;height:313.5pt" o:ole="">
                  <v:imagedata r:id="rId25" o:title=""/>
                </v:shape>
                <o:OLEObject Type="Embed" ProgID="PBrush" ShapeID="_x0000_i1027" DrawAspect="Content" ObjectID="_1513064672" r:id="rId26"/>
              </w:object>
            </w:r>
            <w:r w:rsidR="001A40A2" w:rsidRPr="001A40A2">
              <w:rPr>
                <w:noProof/>
                <w:lang w:eastAsia="es-CL"/>
              </w:rPr>
              <w:t xml:space="preserve"> </w: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5DFE" w:rsidRPr="0025129B" w:rsidRDefault="00F64DF2" w:rsidP="004D4C1F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4D4C1F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4D4C1F" w:rsidRPr="004D4C1F">
              <w:rPr>
                <w:rFonts w:cstheme="minorHAnsi"/>
                <w:sz w:val="20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4D4C1F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4D4C1F" w:rsidRPr="004D4C1F">
              <w:rPr>
                <w:rFonts w:cstheme="minorHAnsi"/>
                <w:sz w:val="20"/>
                <w:szCs w:val="18"/>
              </w:rPr>
              <w:t>19 S</w:t>
            </w:r>
          </w:p>
        </w:tc>
        <w:tc>
          <w:tcPr>
            <w:tcW w:w="1255" w:type="pct"/>
            <w:shd w:val="clear" w:color="auto" w:fill="FFFFFF"/>
          </w:tcPr>
          <w:p w:rsidR="00285DFE" w:rsidRPr="0025129B" w:rsidRDefault="00285DFE" w:rsidP="00822B7B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4D4C1F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4D4C1F" w:rsidRPr="004D4C1F">
              <w:rPr>
                <w:rFonts w:cstheme="minorHAnsi"/>
                <w:sz w:val="20"/>
                <w:szCs w:val="18"/>
              </w:rPr>
              <w:t>7.9</w:t>
            </w:r>
            <w:r w:rsidR="00822B7B">
              <w:rPr>
                <w:rFonts w:cstheme="minorHAnsi"/>
                <w:sz w:val="20"/>
                <w:szCs w:val="18"/>
              </w:rPr>
              <w:t>78</w:t>
            </w:r>
            <w:r w:rsidR="004D4C1F" w:rsidRPr="004D4C1F">
              <w:rPr>
                <w:rFonts w:cstheme="minorHAnsi"/>
                <w:sz w:val="20"/>
                <w:szCs w:val="18"/>
              </w:rPr>
              <w:t>.</w:t>
            </w:r>
            <w:r w:rsidR="00822B7B">
              <w:rPr>
                <w:rFonts w:cstheme="minorHAnsi"/>
                <w:sz w:val="20"/>
                <w:szCs w:val="18"/>
              </w:rPr>
              <w:t>682</w:t>
            </w:r>
            <w:r w:rsidR="004D4C1F" w:rsidRPr="004D4C1F">
              <w:rPr>
                <w:rFonts w:cstheme="minorHAnsi"/>
                <w:sz w:val="20"/>
                <w:szCs w:val="18"/>
              </w:rPr>
              <w:t xml:space="preserve"> m.</w:t>
            </w:r>
          </w:p>
        </w:tc>
        <w:tc>
          <w:tcPr>
            <w:tcW w:w="1413" w:type="pct"/>
            <w:shd w:val="clear" w:color="auto" w:fill="FFFFFF"/>
          </w:tcPr>
          <w:p w:rsidR="00285DFE" w:rsidRPr="0025129B" w:rsidRDefault="00285DFE" w:rsidP="00822B7B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4D4C1F" w:rsidRPr="004D4C1F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4D4C1F" w:rsidRPr="004D4C1F">
              <w:rPr>
                <w:rFonts w:cstheme="minorHAnsi"/>
                <w:sz w:val="20"/>
                <w:szCs w:val="16"/>
              </w:rPr>
              <w:t>4</w:t>
            </w:r>
            <w:r w:rsidR="00822B7B">
              <w:rPr>
                <w:rFonts w:cstheme="minorHAnsi"/>
                <w:sz w:val="20"/>
                <w:szCs w:val="16"/>
              </w:rPr>
              <w:t>85</w:t>
            </w:r>
            <w:r w:rsidR="004D4C1F" w:rsidRPr="004D4C1F">
              <w:rPr>
                <w:rFonts w:cstheme="minorHAnsi"/>
                <w:sz w:val="20"/>
                <w:szCs w:val="16"/>
              </w:rPr>
              <w:t>.</w:t>
            </w:r>
            <w:r w:rsidR="00822B7B">
              <w:rPr>
                <w:rFonts w:cstheme="minorHAnsi"/>
                <w:sz w:val="20"/>
                <w:szCs w:val="16"/>
              </w:rPr>
              <w:t>430</w:t>
            </w:r>
            <w:r w:rsidR="004D4C1F" w:rsidRPr="004D4C1F">
              <w:rPr>
                <w:rFonts w:cstheme="minorHAnsi"/>
                <w:sz w:val="20"/>
                <w:szCs w:val="16"/>
              </w:rPr>
              <w:t xml:space="preserve"> m.</w:t>
            </w:r>
          </w:p>
        </w:tc>
      </w:tr>
      <w:tr w:rsidR="006270FF" w:rsidRPr="0025129B" w:rsidTr="004D4C1F">
        <w:trPr>
          <w:trHeight w:val="546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6270FF" w:rsidRPr="0025129B" w:rsidRDefault="00F64DF2" w:rsidP="001A40A2">
            <w:pPr>
              <w:rPr>
                <w:rFonts w:cstheme="minorHAnsi"/>
                <w:b/>
                <w:color w:val="FF0000"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Ruta de a</w:t>
            </w:r>
            <w:r w:rsidR="006270FF" w:rsidRPr="0025129B">
              <w:rPr>
                <w:rFonts w:cstheme="minorHAnsi"/>
                <w:b/>
                <w:sz w:val="20"/>
                <w:szCs w:val="18"/>
              </w:rPr>
              <w:t>cceso: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4D4C1F" w:rsidRPr="004D4C1F">
              <w:rPr>
                <w:rFonts w:cstheme="minorHAnsi"/>
                <w:sz w:val="20"/>
                <w:szCs w:val="18"/>
              </w:rPr>
              <w:t xml:space="preserve">Se inicia la ruta de ingreso desde </w:t>
            </w:r>
            <w:r w:rsidR="00822B7B">
              <w:rPr>
                <w:rFonts w:cstheme="minorHAnsi"/>
                <w:sz w:val="20"/>
                <w:szCs w:val="18"/>
              </w:rPr>
              <w:t xml:space="preserve">Putre </w:t>
            </w:r>
            <w:r w:rsidR="004D4C1F" w:rsidRPr="004D4C1F">
              <w:rPr>
                <w:rFonts w:cstheme="minorHAnsi"/>
                <w:sz w:val="20"/>
                <w:szCs w:val="18"/>
              </w:rPr>
              <w:t xml:space="preserve">en dirección </w:t>
            </w:r>
            <w:r w:rsidR="000F59BD">
              <w:rPr>
                <w:rFonts w:cstheme="minorHAnsi"/>
                <w:sz w:val="20"/>
                <w:szCs w:val="18"/>
              </w:rPr>
              <w:t>Este p</w:t>
            </w:r>
            <w:r w:rsidR="004D4C1F" w:rsidRPr="004D4C1F">
              <w:rPr>
                <w:rFonts w:cstheme="minorHAnsi"/>
                <w:sz w:val="20"/>
                <w:szCs w:val="18"/>
              </w:rPr>
              <w:t>or la Ruta</w:t>
            </w:r>
            <w:r w:rsidR="000F59BD">
              <w:rPr>
                <w:rFonts w:cstheme="minorHAnsi"/>
                <w:sz w:val="20"/>
                <w:szCs w:val="18"/>
              </w:rPr>
              <w:t xml:space="preserve"> 11 CH, </w:t>
            </w:r>
            <w:r w:rsidR="004D4C1F" w:rsidRPr="004D4C1F">
              <w:rPr>
                <w:rFonts w:cstheme="minorHAnsi"/>
                <w:sz w:val="20"/>
                <w:szCs w:val="18"/>
              </w:rPr>
              <w:t xml:space="preserve">recorriendo </w:t>
            </w:r>
            <w:r w:rsidR="00867418">
              <w:rPr>
                <w:rFonts w:cstheme="minorHAnsi"/>
                <w:sz w:val="20"/>
                <w:szCs w:val="18"/>
              </w:rPr>
              <w:t>30</w:t>
            </w:r>
            <w:r w:rsidR="004D4C1F" w:rsidRPr="004D4C1F">
              <w:rPr>
                <w:rFonts w:cstheme="minorHAnsi"/>
                <w:sz w:val="20"/>
                <w:szCs w:val="18"/>
              </w:rPr>
              <w:t xml:space="preserve"> Km aproximadamente hasta </w:t>
            </w:r>
            <w:r w:rsidR="00867418">
              <w:rPr>
                <w:rFonts w:cstheme="minorHAnsi"/>
                <w:sz w:val="20"/>
                <w:szCs w:val="18"/>
              </w:rPr>
              <w:t>la intersección con la ruta A-93</w:t>
            </w:r>
            <w:r w:rsidR="003204CC">
              <w:rPr>
                <w:rFonts w:cstheme="minorHAnsi"/>
                <w:sz w:val="20"/>
                <w:szCs w:val="18"/>
              </w:rPr>
              <w:t>,</w:t>
            </w:r>
            <w:r w:rsidR="001A40A2">
              <w:rPr>
                <w:rFonts w:cstheme="minorHAnsi"/>
                <w:sz w:val="20"/>
                <w:szCs w:val="18"/>
              </w:rPr>
              <w:t xml:space="preserve"> por donde debe virar hacia el Norte recorriendo 3 Km </w:t>
            </w:r>
            <w:r w:rsidR="00751D7E">
              <w:rPr>
                <w:rFonts w:cstheme="minorHAnsi"/>
                <w:sz w:val="20"/>
                <w:szCs w:val="18"/>
              </w:rPr>
              <w:t>aproximadamente</w:t>
            </w:r>
            <w:r w:rsidR="001A40A2">
              <w:rPr>
                <w:rFonts w:cstheme="minorHAnsi"/>
                <w:sz w:val="20"/>
                <w:szCs w:val="18"/>
              </w:rPr>
              <w:t xml:space="preserve"> hasta llegar al inicio de</w:t>
            </w:r>
            <w:r w:rsidR="004D4C1F" w:rsidRPr="004D4C1F">
              <w:rPr>
                <w:rFonts w:cstheme="minorHAnsi"/>
                <w:sz w:val="20"/>
                <w:szCs w:val="18"/>
              </w:rPr>
              <w:t>l proyecto.</w:t>
            </w:r>
            <w:r w:rsidR="004D4C1F" w:rsidRPr="004D4C1F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</w:tbl>
    <w:p w:rsidR="00BA0FDE" w:rsidRPr="0025129B" w:rsidRDefault="00BA0FDE" w:rsidP="00BA0FDE">
      <w:pPr>
        <w:rPr>
          <w:sz w:val="20"/>
        </w:rPr>
      </w:pPr>
      <w:bookmarkStart w:id="48" w:name="_Toc352162448"/>
      <w:bookmarkStart w:id="49" w:name="_Toc352162785"/>
      <w:bookmarkStart w:id="50" w:name="_Toc352840384"/>
      <w:bookmarkStart w:id="51" w:name="_Toc352841444"/>
    </w:p>
    <w:p w:rsidR="00776402" w:rsidRDefault="00776402" w:rsidP="00BA0FDE">
      <w:pPr>
        <w:rPr>
          <w:sz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88"/>
      </w:tblGrid>
      <w:tr w:rsidR="00776402" w:rsidRPr="0025129B" w:rsidTr="00776402">
        <w:trPr>
          <w:trHeight w:val="7075"/>
          <w:jc w:val="center"/>
        </w:trPr>
        <w:tc>
          <w:tcPr>
            <w:tcW w:w="5000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76402" w:rsidRDefault="00776402" w:rsidP="000F59BD">
            <w:pPr>
              <w:rPr>
                <w:sz w:val="20"/>
                <w:szCs w:val="20"/>
              </w:rPr>
            </w:pPr>
            <w:r w:rsidRPr="0025129B">
              <w:rPr>
                <w:b/>
              </w:rPr>
              <w:t xml:space="preserve">Figura </w:t>
            </w:r>
            <w:r>
              <w:rPr>
                <w:b/>
              </w:rPr>
              <w:t>2. Layout del p</w:t>
            </w:r>
            <w:r w:rsidRPr="0025129B">
              <w:rPr>
                <w:b/>
              </w:rPr>
              <w:t xml:space="preserve">royecto </w:t>
            </w:r>
            <w:r w:rsidR="000F59BD" w:rsidRPr="000F59BD">
              <w:rPr>
                <w:b/>
                <w:iCs/>
              </w:rPr>
              <w:t>“</w:t>
            </w:r>
            <w:r w:rsidR="00751D7E" w:rsidRPr="003664E1">
              <w:rPr>
                <w:b/>
                <w:bCs/>
                <w:iCs/>
              </w:rPr>
              <w:t>Construcción</w:t>
            </w:r>
            <w:r w:rsidR="003664E1" w:rsidRPr="003664E1">
              <w:rPr>
                <w:b/>
                <w:bCs/>
                <w:iCs/>
              </w:rPr>
              <w:t xml:space="preserve"> electrificación SING Comuna de General Lagos</w:t>
            </w:r>
            <w:r w:rsidR="000F59BD">
              <w:rPr>
                <w:b/>
                <w:iCs/>
              </w:rPr>
              <w:t xml:space="preserve">” </w:t>
            </w:r>
            <w:r w:rsidRPr="007E2D5C">
              <w:rPr>
                <w:sz w:val="20"/>
                <w:szCs w:val="20"/>
              </w:rPr>
              <w:t xml:space="preserve">(Fuente: </w:t>
            </w:r>
            <w:r w:rsidR="003664E1">
              <w:rPr>
                <w:sz w:val="20"/>
                <w:szCs w:val="20"/>
              </w:rPr>
              <w:t xml:space="preserve">Adenda 2 de la </w:t>
            </w:r>
            <w:r w:rsidR="000F59BD">
              <w:rPr>
                <w:sz w:val="20"/>
                <w:szCs w:val="20"/>
              </w:rPr>
              <w:t>DIA del proyecto</w:t>
            </w:r>
            <w:r w:rsidRPr="007E2D5C">
              <w:rPr>
                <w:sz w:val="20"/>
                <w:szCs w:val="20"/>
              </w:rPr>
              <w:t>).</w:t>
            </w:r>
          </w:p>
          <w:p w:rsidR="00776402" w:rsidRPr="007E2D5C" w:rsidRDefault="00776402" w:rsidP="00776402">
            <w:pPr>
              <w:rPr>
                <w:color w:val="FF0000"/>
                <w:sz w:val="20"/>
                <w:szCs w:val="20"/>
              </w:rPr>
            </w:pPr>
          </w:p>
          <w:p w:rsidR="00776402" w:rsidRPr="003714C8" w:rsidRDefault="003664E1" w:rsidP="00776402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object w:dxaOrig="15765" w:dyaOrig="9015">
                <v:shape id="_x0000_i1028" type="#_x0000_t75" style="width:678pt;height:387.75pt" o:ole="">
                  <v:imagedata r:id="rId27" o:title=""/>
                </v:shape>
                <o:OLEObject Type="Embed" ProgID="PBrush" ShapeID="_x0000_i1028" DrawAspect="Content" ObjectID="_1513064673" r:id="rId28"/>
              </w:object>
            </w:r>
          </w:p>
        </w:tc>
      </w:tr>
    </w:tbl>
    <w:p w:rsidR="00776402" w:rsidRDefault="00776402" w:rsidP="00BA0FDE">
      <w:pPr>
        <w:rPr>
          <w:sz w:val="20"/>
        </w:rPr>
      </w:pPr>
    </w:p>
    <w:p w:rsidR="00776402" w:rsidRDefault="00776402" w:rsidP="00BA0FDE">
      <w:pPr>
        <w:rPr>
          <w:sz w:val="20"/>
        </w:rPr>
      </w:pPr>
    </w:p>
    <w:p w:rsidR="00776402" w:rsidRPr="0025129B" w:rsidRDefault="00776402" w:rsidP="00BA0FDE">
      <w:pPr>
        <w:rPr>
          <w:sz w:val="20"/>
        </w:rPr>
        <w:sectPr w:rsidR="00776402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1722C" w:rsidRPr="0025129B" w:rsidRDefault="00B1722C" w:rsidP="00C958D0">
      <w:pPr>
        <w:pStyle w:val="Ttulo1"/>
      </w:pPr>
      <w:bookmarkStart w:id="52" w:name="_Toc439258393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8"/>
      <w:bookmarkEnd w:id="49"/>
      <w:bookmarkEnd w:id="50"/>
      <w:bookmarkEnd w:id="51"/>
      <w:bookmarkEnd w:id="52"/>
    </w:p>
    <w:p w:rsidR="00ED4317" w:rsidRPr="0025129B" w:rsidRDefault="00ED4317" w:rsidP="00C97715">
      <w:pPr>
        <w:rPr>
          <w:sz w:val="20"/>
          <w:szCs w:val="20"/>
        </w:rPr>
      </w:pPr>
    </w:p>
    <w:p w:rsidR="004D4C1F" w:rsidRDefault="004D4C1F" w:rsidP="00317531"/>
    <w:tbl>
      <w:tblPr>
        <w:tblStyle w:val="Tablaconcuadrcula"/>
        <w:tblW w:w="0" w:type="auto"/>
        <w:tblInd w:w="-3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8"/>
        <w:gridCol w:w="1272"/>
        <w:gridCol w:w="1182"/>
        <w:gridCol w:w="1182"/>
        <w:gridCol w:w="1361"/>
        <w:gridCol w:w="1753"/>
        <w:gridCol w:w="1478"/>
        <w:gridCol w:w="1262"/>
        <w:gridCol w:w="32"/>
      </w:tblGrid>
      <w:tr w:rsidR="004D4C1F" w:rsidTr="00AC1B4B">
        <w:trPr>
          <w:trHeight w:val="405"/>
        </w:trPr>
        <w:tc>
          <w:tcPr>
            <w:tcW w:w="10150" w:type="dxa"/>
            <w:gridSpan w:val="9"/>
            <w:shd w:val="clear" w:color="auto" w:fill="D9D9D9" w:themeFill="background1" w:themeFillShade="D9"/>
          </w:tcPr>
          <w:p w:rsidR="004D4C1F" w:rsidRPr="0025129B" w:rsidRDefault="004D4C1F" w:rsidP="009215E4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lang w:eastAsia="es-CL"/>
              </w:rPr>
              <w:t>Identificación de Instrumentos de Gestión Ambiental que regulan la  actividad, proyecto o fuente fiscalizada.</w:t>
            </w:r>
          </w:p>
          <w:p w:rsidR="004D4C1F" w:rsidRDefault="004D4C1F" w:rsidP="009215E4">
            <w:pPr>
              <w:ind w:left="108"/>
            </w:pPr>
          </w:p>
        </w:tc>
      </w:tr>
      <w:tr w:rsidR="004D4C1F" w:rsidRPr="00823F46" w:rsidTr="00AC1B4B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32" w:type="dxa"/>
        </w:trPr>
        <w:tc>
          <w:tcPr>
            <w:tcW w:w="628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N°</w:t>
            </w:r>
          </w:p>
        </w:tc>
        <w:tc>
          <w:tcPr>
            <w:tcW w:w="1272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Tipo de</w:t>
            </w:r>
          </w:p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Instrumento</w:t>
            </w:r>
          </w:p>
        </w:tc>
        <w:tc>
          <w:tcPr>
            <w:tcW w:w="1182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N/°</w:t>
            </w:r>
          </w:p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Descripción</w:t>
            </w:r>
          </w:p>
        </w:tc>
        <w:tc>
          <w:tcPr>
            <w:tcW w:w="1182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Fecha</w:t>
            </w:r>
          </w:p>
        </w:tc>
        <w:tc>
          <w:tcPr>
            <w:tcW w:w="1361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Comisión /</w:t>
            </w:r>
          </w:p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Institución</w:t>
            </w:r>
          </w:p>
        </w:tc>
        <w:tc>
          <w:tcPr>
            <w:tcW w:w="1753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Nombre de la actividad, proyecto o fuente regulada</w:t>
            </w:r>
          </w:p>
        </w:tc>
        <w:tc>
          <w:tcPr>
            <w:tcW w:w="1478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Comentarios</w:t>
            </w:r>
          </w:p>
        </w:tc>
        <w:tc>
          <w:tcPr>
            <w:tcW w:w="1262" w:type="dxa"/>
          </w:tcPr>
          <w:p w:rsidR="004D4C1F" w:rsidRPr="00823F46" w:rsidRDefault="004D4C1F" w:rsidP="009215E4">
            <w:pPr>
              <w:jc w:val="center"/>
              <w:rPr>
                <w:b/>
              </w:rPr>
            </w:pPr>
            <w:r w:rsidRPr="00823F46">
              <w:rPr>
                <w:b/>
              </w:rPr>
              <w:t>Instrumento fiscalizado</w:t>
            </w:r>
          </w:p>
        </w:tc>
      </w:tr>
      <w:tr w:rsidR="004D4C1F" w:rsidRPr="003E7AA9" w:rsidTr="00AC1B4B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32" w:type="dxa"/>
        </w:trPr>
        <w:tc>
          <w:tcPr>
            <w:tcW w:w="628" w:type="dxa"/>
          </w:tcPr>
          <w:p w:rsidR="004D4C1F" w:rsidRDefault="004D4C1F" w:rsidP="009215E4">
            <w:pPr>
              <w:jc w:val="center"/>
            </w:pPr>
            <w:r>
              <w:t>1</w:t>
            </w:r>
          </w:p>
        </w:tc>
        <w:tc>
          <w:tcPr>
            <w:tcW w:w="1272" w:type="dxa"/>
          </w:tcPr>
          <w:p w:rsidR="004D4C1F" w:rsidRDefault="004D4C1F" w:rsidP="009215E4">
            <w:pPr>
              <w:jc w:val="center"/>
            </w:pPr>
            <w:r>
              <w:t>RCA</w:t>
            </w:r>
          </w:p>
        </w:tc>
        <w:tc>
          <w:tcPr>
            <w:tcW w:w="1182" w:type="dxa"/>
          </w:tcPr>
          <w:p w:rsidR="004D4C1F" w:rsidRDefault="00AC1B4B" w:rsidP="00A43F13">
            <w:pPr>
              <w:jc w:val="center"/>
            </w:pPr>
            <w:r>
              <w:t>5</w:t>
            </w:r>
            <w:r w:rsidR="00A43F13">
              <w:t>1</w:t>
            </w:r>
          </w:p>
        </w:tc>
        <w:tc>
          <w:tcPr>
            <w:tcW w:w="1182" w:type="dxa"/>
          </w:tcPr>
          <w:p w:rsidR="004D4C1F" w:rsidRDefault="00AC1B4B" w:rsidP="00A43F13">
            <w:pPr>
              <w:jc w:val="center"/>
            </w:pPr>
            <w:r>
              <w:t>1</w:t>
            </w:r>
            <w:r w:rsidR="00A43F13">
              <w:t>9</w:t>
            </w:r>
            <w:r w:rsidR="004D4C1F">
              <w:t>-</w:t>
            </w:r>
            <w:r w:rsidR="00A43F13">
              <w:t>11</w:t>
            </w:r>
            <w:r w:rsidR="004D4C1F">
              <w:t>-200</w:t>
            </w:r>
            <w:r w:rsidR="00A43F13">
              <w:t>9</w:t>
            </w:r>
          </w:p>
        </w:tc>
        <w:tc>
          <w:tcPr>
            <w:tcW w:w="1361" w:type="dxa"/>
          </w:tcPr>
          <w:p w:rsidR="004D4C1F" w:rsidRPr="00693964" w:rsidRDefault="004D4C1F" w:rsidP="009215E4">
            <w:r w:rsidRPr="00693964">
              <w:t xml:space="preserve">Comisión Regional del </w:t>
            </w:r>
            <w:r w:rsidR="003204CC">
              <w:t>Medio Ambiente,</w:t>
            </w:r>
            <w:r>
              <w:t xml:space="preserve"> Región de </w:t>
            </w:r>
            <w:r w:rsidR="00AC1B4B">
              <w:t>Arica y Parinacota</w:t>
            </w:r>
            <w:r w:rsidRPr="00693964">
              <w:t xml:space="preserve"> </w:t>
            </w:r>
          </w:p>
          <w:p w:rsidR="004D4C1F" w:rsidRDefault="004D4C1F" w:rsidP="009215E4"/>
        </w:tc>
        <w:tc>
          <w:tcPr>
            <w:tcW w:w="1753" w:type="dxa"/>
          </w:tcPr>
          <w:p w:rsidR="004D4C1F" w:rsidRPr="002D6F3E" w:rsidRDefault="00751D7E" w:rsidP="009215E4">
            <w:r w:rsidRPr="002D6F3E">
              <w:rPr>
                <w:bCs/>
                <w:iCs/>
              </w:rPr>
              <w:t>Construcción</w:t>
            </w:r>
            <w:r w:rsidR="002D6F3E" w:rsidRPr="002D6F3E">
              <w:rPr>
                <w:bCs/>
                <w:iCs/>
              </w:rPr>
              <w:t xml:space="preserve"> electrificación SING Comuna de General Lagos</w:t>
            </w:r>
          </w:p>
        </w:tc>
        <w:tc>
          <w:tcPr>
            <w:tcW w:w="1478" w:type="dxa"/>
          </w:tcPr>
          <w:p w:rsidR="004D4C1F" w:rsidRPr="00AC1B4B" w:rsidRDefault="00AC1B4B" w:rsidP="00AC1B4B">
            <w:r w:rsidRPr="00AC1B4B">
              <w:t>Sin consultas de pertinencia de ingreso al SEIA</w:t>
            </w:r>
          </w:p>
        </w:tc>
        <w:tc>
          <w:tcPr>
            <w:tcW w:w="1262" w:type="dxa"/>
          </w:tcPr>
          <w:p w:rsidR="004D4C1F" w:rsidRPr="003E7AA9" w:rsidRDefault="00AC1B4B" w:rsidP="009215E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Sí</w:t>
            </w:r>
            <w:proofErr w:type="spellEnd"/>
          </w:p>
        </w:tc>
      </w:tr>
    </w:tbl>
    <w:p w:rsidR="004D4C1F" w:rsidRPr="0025129B" w:rsidRDefault="004D4C1F" w:rsidP="00317531">
      <w:pPr>
        <w:sectPr w:rsidR="004D4C1F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317531" w:rsidRPr="0025129B" w:rsidRDefault="00B1722C" w:rsidP="00C958D0">
      <w:pPr>
        <w:pStyle w:val="Ttulo1"/>
      </w:pPr>
      <w:bookmarkStart w:id="53" w:name="_Toc352840385"/>
      <w:bookmarkStart w:id="54" w:name="_Toc352841445"/>
      <w:bookmarkStart w:id="55" w:name="_Toc439258394"/>
      <w:r w:rsidRPr="0025129B">
        <w:lastRenderedPageBreak/>
        <w:t>ANTECEDENTES DE LA ACTIVIDAD DE FISCALIZACIÓN.</w:t>
      </w:r>
      <w:bookmarkEnd w:id="53"/>
      <w:bookmarkEnd w:id="54"/>
      <w:bookmarkEnd w:id="55"/>
    </w:p>
    <w:p w:rsidR="00B1722C" w:rsidRPr="0025129B" w:rsidRDefault="00B1722C" w:rsidP="00B1722C"/>
    <w:p w:rsidR="00B1722C" w:rsidRPr="0025129B" w:rsidRDefault="00F67BC0" w:rsidP="00C958D0">
      <w:pPr>
        <w:pStyle w:val="Ttulo2"/>
      </w:pPr>
      <w:bookmarkStart w:id="56" w:name="_Toc352840386"/>
      <w:bookmarkStart w:id="57" w:name="_Toc352841446"/>
      <w:bookmarkStart w:id="58" w:name="_Toc353998112"/>
      <w:bookmarkStart w:id="59" w:name="_Toc353998185"/>
      <w:bookmarkStart w:id="60" w:name="_Toc382383537"/>
      <w:bookmarkStart w:id="61" w:name="_Toc382472359"/>
      <w:bookmarkStart w:id="62" w:name="_Toc390184270"/>
      <w:bookmarkStart w:id="63" w:name="_Toc390360001"/>
      <w:bookmarkStart w:id="64" w:name="_Toc390777022"/>
      <w:bookmarkStart w:id="65" w:name="_Toc439258395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2"/>
        <w:gridCol w:w="7743"/>
      </w:tblGrid>
      <w:tr w:rsidR="00B1722C" w:rsidRPr="0025129B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1722C" w:rsidRPr="0025129B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:rsidR="00B1722C" w:rsidRPr="0025129B" w:rsidRDefault="007C15CC" w:rsidP="004D4C1F">
            <w:pPr>
              <w:jc w:val="left"/>
              <w:rPr>
                <w:sz w:val="20"/>
                <w:szCs w:val="20"/>
              </w:rPr>
            </w:pPr>
            <w:r w:rsidRPr="004D4C1F">
              <w:rPr>
                <w:rFonts w:cstheme="minorHAnsi"/>
                <w:sz w:val="20"/>
              </w:rPr>
              <w:t>Programada</w:t>
            </w:r>
            <w:r w:rsidRPr="0025129B">
              <w:rPr>
                <w:rFonts w:cstheme="minorHAnsi"/>
                <w:color w:val="FF0000"/>
                <w:sz w:val="20"/>
              </w:rPr>
              <w:t xml:space="preserve"> </w:t>
            </w:r>
          </w:p>
        </w:tc>
        <w:tc>
          <w:tcPr>
            <w:tcW w:w="3858" w:type="pct"/>
            <w:shd w:val="clear" w:color="auto" w:fill="auto"/>
          </w:tcPr>
          <w:p w:rsidR="00B1722C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:rsidR="00B1722C" w:rsidRPr="003204CC" w:rsidRDefault="00051C01" w:rsidP="003204CC">
            <w:pPr>
              <w:rPr>
                <w:sz w:val="20"/>
                <w:szCs w:val="20"/>
              </w:rPr>
            </w:pPr>
            <w:r w:rsidRPr="004D4C1F">
              <w:rPr>
                <w:sz w:val="20"/>
                <w:szCs w:val="20"/>
              </w:rPr>
              <w:t>Según Resolución SMA N°</w:t>
            </w:r>
            <w:r w:rsidR="004D4C1F" w:rsidRPr="004D4C1F">
              <w:rPr>
                <w:sz w:val="20"/>
                <w:szCs w:val="20"/>
              </w:rPr>
              <w:t xml:space="preserve"> 769</w:t>
            </w:r>
            <w:r w:rsidRPr="004D4C1F">
              <w:rPr>
                <w:sz w:val="20"/>
                <w:szCs w:val="20"/>
              </w:rPr>
              <w:t>/2014</w:t>
            </w:r>
            <w:r w:rsidR="005626CB" w:rsidRPr="004D4C1F">
              <w:rPr>
                <w:sz w:val="20"/>
                <w:szCs w:val="20"/>
              </w:rPr>
              <w:t xml:space="preserve"> que fija </w:t>
            </w:r>
            <w:r w:rsidR="005626CB" w:rsidRPr="004D4C1F">
              <w:rPr>
                <w:sz w:val="20"/>
                <w:szCs w:val="20"/>
                <w:lang w:val="es-ES"/>
              </w:rPr>
              <w:t>Programa y Subprogramas Sectoriales de Fiscalización Ambiental de Resoluciones de Calific</w:t>
            </w:r>
            <w:r w:rsidRPr="004D4C1F">
              <w:rPr>
                <w:sz w:val="20"/>
                <w:szCs w:val="20"/>
                <w:lang w:val="es-ES"/>
              </w:rPr>
              <w:t>ación Ambiental para el año 201</w:t>
            </w:r>
            <w:r w:rsidR="004D4C1F" w:rsidRPr="004D4C1F">
              <w:rPr>
                <w:sz w:val="20"/>
                <w:szCs w:val="20"/>
                <w:lang w:val="es-ES"/>
              </w:rPr>
              <w:t>5</w:t>
            </w:r>
            <w:r w:rsidR="004F1B25" w:rsidRPr="004D4C1F">
              <w:rPr>
                <w:sz w:val="20"/>
                <w:szCs w:val="20"/>
                <w:lang w:val="es-ES"/>
              </w:rPr>
              <w:t xml:space="preserve">. </w:t>
            </w:r>
          </w:p>
        </w:tc>
      </w:tr>
    </w:tbl>
    <w:p w:rsidR="008C6C20" w:rsidRPr="0025129B" w:rsidRDefault="008C6C20" w:rsidP="00B1722C"/>
    <w:p w:rsidR="00B1722C" w:rsidRPr="0025129B" w:rsidRDefault="00B1722C" w:rsidP="00C958D0">
      <w:pPr>
        <w:pStyle w:val="Ttulo2"/>
      </w:pPr>
      <w:bookmarkStart w:id="66" w:name="_Toc352840387"/>
      <w:bookmarkStart w:id="67" w:name="_Toc352841447"/>
      <w:bookmarkStart w:id="68" w:name="_Toc353998113"/>
      <w:bookmarkStart w:id="69" w:name="_Toc353998186"/>
      <w:bookmarkStart w:id="70" w:name="_Toc382383538"/>
      <w:bookmarkStart w:id="71" w:name="_Toc382472360"/>
      <w:bookmarkStart w:id="72" w:name="_Toc390184271"/>
      <w:bookmarkStart w:id="73" w:name="_Toc390360002"/>
      <w:bookmarkStart w:id="74" w:name="_Toc390777023"/>
      <w:bookmarkStart w:id="75" w:name="_Toc439258396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3A4E" w:rsidRPr="00B85FB1" w:rsidRDefault="008C6C20" w:rsidP="002A13BE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color w:val="FF0000"/>
                <w:sz w:val="16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Intervención d</w:t>
            </w:r>
            <w:r w:rsidR="00B85FB1">
              <w:rPr>
                <w:rFonts w:eastAsia="Times New Roman" w:cs="Calibri"/>
                <w:sz w:val="20"/>
                <w:szCs w:val="16"/>
                <w:lang w:eastAsia="es-CL"/>
              </w:rPr>
              <w:t>e áreas bajo protección oficial, y</w:t>
            </w:r>
          </w:p>
          <w:p w:rsidR="008C6C20" w:rsidRPr="003204CC" w:rsidRDefault="00B85FB1" w:rsidP="003204CC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color w:val="FF0000"/>
                <w:sz w:val="16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Afectación de patrimonio cultural.</w:t>
            </w:r>
          </w:p>
        </w:tc>
      </w:tr>
    </w:tbl>
    <w:p w:rsidR="00893A4E" w:rsidRDefault="00893A4E" w:rsidP="00893A4E"/>
    <w:p w:rsidR="008C6C20" w:rsidRPr="0025129B" w:rsidRDefault="008C6C20" w:rsidP="00893A4E"/>
    <w:p w:rsidR="00893A4E" w:rsidRPr="0025129B" w:rsidRDefault="00893A4E" w:rsidP="00C958D0">
      <w:pPr>
        <w:pStyle w:val="Ttulo2"/>
      </w:pPr>
      <w:bookmarkStart w:id="76" w:name="_Toc352162452"/>
      <w:bookmarkStart w:id="77" w:name="_Toc352162789"/>
      <w:bookmarkStart w:id="78" w:name="_Toc352840388"/>
      <w:bookmarkStart w:id="79" w:name="_Toc352841448"/>
      <w:bookmarkStart w:id="80" w:name="_Toc353998114"/>
      <w:bookmarkStart w:id="81" w:name="_Toc353998187"/>
      <w:bookmarkStart w:id="82" w:name="_Toc382383539"/>
      <w:bookmarkStart w:id="83" w:name="_Toc382472361"/>
      <w:bookmarkStart w:id="84" w:name="_Toc390184272"/>
      <w:bookmarkStart w:id="85" w:name="_Toc390360003"/>
      <w:bookmarkStart w:id="86" w:name="_Toc390777024"/>
      <w:bookmarkStart w:id="87" w:name="_Toc439258397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76"/>
      <w:bookmarkEnd w:id="77"/>
      <w:r w:rsidRPr="0025129B">
        <w:t>.</w:t>
      </w:r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</w:p>
    <w:p w:rsidR="008C6C20" w:rsidRDefault="008C6C20" w:rsidP="000D703E">
      <w:pPr>
        <w:rPr>
          <w:rFonts w:cstheme="minorHAnsi"/>
          <w:sz w:val="16"/>
          <w:szCs w:val="16"/>
        </w:rPr>
      </w:pPr>
    </w:p>
    <w:p w:rsidR="00B85FB1" w:rsidRPr="0025129B" w:rsidRDefault="00B85FB1" w:rsidP="000D703E">
      <w:pPr>
        <w:rPr>
          <w:rFonts w:cstheme="minorHAnsi"/>
          <w:sz w:val="16"/>
          <w:szCs w:val="16"/>
        </w:rPr>
      </w:pPr>
    </w:p>
    <w:p w:rsidR="00D17CB6" w:rsidRDefault="006B4FB2" w:rsidP="00D17CB6">
      <w:pPr>
        <w:pStyle w:val="Ttulo3"/>
      </w:pPr>
      <w:bookmarkStart w:id="88" w:name="_Toc439258398"/>
      <w:bookmarkStart w:id="89" w:name="_Toc353998115"/>
      <w:bookmarkStart w:id="90" w:name="_Toc353998188"/>
      <w:bookmarkStart w:id="91" w:name="_Toc382383540"/>
      <w:bookmarkStart w:id="92" w:name="_Toc382472362"/>
      <w:bookmarkStart w:id="93" w:name="_Toc390184273"/>
      <w:bookmarkStart w:id="94" w:name="_Toc390360004"/>
      <w:bookmarkStart w:id="95" w:name="_Toc390777025"/>
      <w:r w:rsidRPr="0025129B">
        <w:t>Primer día de inspección</w:t>
      </w:r>
      <w:bookmarkEnd w:id="88"/>
      <w:r w:rsidR="003204CC">
        <w:t>.</w:t>
      </w:r>
      <w:r w:rsidR="009B139A">
        <w:t xml:space="preserve"> </w:t>
      </w:r>
      <w:r w:rsidRPr="0025129B">
        <w:t xml:space="preserve"> </w:t>
      </w:r>
      <w:bookmarkEnd w:id="89"/>
      <w:bookmarkEnd w:id="90"/>
      <w:bookmarkEnd w:id="91"/>
      <w:bookmarkEnd w:id="92"/>
      <w:bookmarkEnd w:id="93"/>
      <w:bookmarkEnd w:id="94"/>
      <w:bookmarkEnd w:id="95"/>
    </w:p>
    <w:p w:rsidR="004D4C1F" w:rsidRPr="004D4C1F" w:rsidRDefault="004D4C1F" w:rsidP="004D4C1F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2D6F3E" w:rsidRPr="0025129B" w:rsidTr="004564AC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D6F3E" w:rsidRPr="0025129B" w:rsidRDefault="002D6F3E" w:rsidP="004564AC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:rsidR="002D6F3E" w:rsidRPr="0025129B" w:rsidRDefault="002D6F3E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 de abril de 2015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D6F3E" w:rsidRPr="0025129B" w:rsidRDefault="002D6F3E" w:rsidP="004564A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 de i</w:t>
            </w:r>
            <w:r w:rsidRPr="0025129B">
              <w:rPr>
                <w:b/>
                <w:sz w:val="20"/>
                <w:szCs w:val="20"/>
              </w:rPr>
              <w:t>nicio:</w:t>
            </w:r>
          </w:p>
          <w:p w:rsidR="002D6F3E" w:rsidRPr="0025129B" w:rsidRDefault="002D6F3E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09:00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D6F3E" w:rsidRPr="0025129B" w:rsidRDefault="002D6F3E" w:rsidP="004564A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Pr="0025129B">
              <w:rPr>
                <w:b/>
                <w:sz w:val="20"/>
                <w:szCs w:val="20"/>
              </w:rPr>
              <w:t xml:space="preserve"> de finalización:</w:t>
            </w:r>
          </w:p>
          <w:p w:rsidR="002D6F3E" w:rsidRPr="0025129B" w:rsidRDefault="002D6F3E" w:rsidP="002D6F3E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>15:00</w:t>
            </w:r>
          </w:p>
        </w:tc>
      </w:tr>
      <w:tr w:rsidR="002D6F3E" w:rsidRPr="0025129B" w:rsidTr="004564AC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D6F3E" w:rsidRPr="0025129B" w:rsidRDefault="002D6F3E" w:rsidP="004564AC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Fiscalizador encargado de la actividad:</w:t>
            </w:r>
          </w:p>
          <w:p w:rsidR="002D6F3E" w:rsidRPr="0025129B" w:rsidRDefault="002D6F3E" w:rsidP="004564A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José Urrutia Oliva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D6F3E" w:rsidRPr="0025129B" w:rsidRDefault="002D6F3E" w:rsidP="004564AC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</w:p>
          <w:p w:rsidR="002D6F3E" w:rsidRPr="0025129B" w:rsidRDefault="002D6F3E" w:rsidP="004564A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CONAF</w:t>
            </w:r>
          </w:p>
        </w:tc>
      </w:tr>
      <w:tr w:rsidR="002D6F3E" w:rsidRPr="0025129B" w:rsidTr="004564AC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D6F3E" w:rsidRPr="0025129B" w:rsidRDefault="002D6F3E" w:rsidP="004564AC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Fiscalizadores participantes:</w:t>
            </w:r>
          </w:p>
          <w:p w:rsidR="002D6F3E" w:rsidRDefault="002D6F3E" w:rsidP="004564A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Carlos Morales Sánchez</w:t>
            </w:r>
          </w:p>
          <w:p w:rsidR="002D6F3E" w:rsidRDefault="002D6F3E" w:rsidP="004564A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Arturo Gómez Mamani</w:t>
            </w:r>
          </w:p>
          <w:p w:rsidR="002D6F3E" w:rsidRPr="0025129B" w:rsidRDefault="002D6F3E" w:rsidP="004564A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Álvaro Romero Guevara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D6F3E" w:rsidRPr="0025129B" w:rsidRDefault="002D6F3E" w:rsidP="004564AC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Órganos:</w:t>
            </w:r>
          </w:p>
          <w:p w:rsidR="002D6F3E" w:rsidRDefault="002D6F3E" w:rsidP="004564A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CONAF</w:t>
            </w:r>
          </w:p>
          <w:p w:rsidR="002D6F3E" w:rsidRDefault="002D6F3E" w:rsidP="004564A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CONAF</w:t>
            </w:r>
          </w:p>
          <w:p w:rsidR="002D6F3E" w:rsidRPr="0025129B" w:rsidRDefault="002D6F3E" w:rsidP="004564A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CMN</w:t>
            </w:r>
          </w:p>
        </w:tc>
      </w:tr>
      <w:tr w:rsidR="002D6F3E" w:rsidRPr="0025129B" w:rsidTr="004564AC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2D6F3E" w:rsidRPr="0025129B" w:rsidRDefault="002D6F3E" w:rsidP="004564A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oposición al ingreso: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No</w:t>
            </w:r>
            <w:r w:rsidRPr="007E2D5C">
              <w:rPr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D6F3E" w:rsidRPr="0025129B" w:rsidRDefault="002D6F3E" w:rsidP="004564A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auxilio de fuerza pública: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No</w:t>
            </w:r>
          </w:p>
        </w:tc>
      </w:tr>
      <w:tr w:rsidR="002D6F3E" w:rsidRPr="0025129B" w:rsidTr="004564AC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2D6F3E" w:rsidRPr="0025129B" w:rsidRDefault="002D6F3E" w:rsidP="004564A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Existió colaboración </w:t>
            </w:r>
            <w:r w:rsidRPr="0025129B">
              <w:rPr>
                <w:b/>
                <w:sz w:val="20"/>
                <w:szCs w:val="20"/>
              </w:rPr>
              <w:t>por parte de los fiscalizados: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</w:t>
            </w:r>
            <w:r w:rsidRPr="009B139A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D6F3E" w:rsidRPr="0025129B" w:rsidRDefault="002D6F3E" w:rsidP="004564A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trato respetuoso y deferente: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</w:t>
            </w:r>
          </w:p>
        </w:tc>
      </w:tr>
      <w:tr w:rsidR="002D6F3E" w:rsidRPr="0025129B" w:rsidTr="004564AC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2D6F3E" w:rsidRPr="0025129B" w:rsidRDefault="002D6F3E" w:rsidP="002D6F3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Entrega de </w:t>
            </w:r>
            <w:r>
              <w:rPr>
                <w:b/>
                <w:sz w:val="20"/>
                <w:szCs w:val="20"/>
              </w:rPr>
              <w:t>antecedentes solicitados</w:t>
            </w:r>
            <w:r w:rsidRPr="0025129B">
              <w:rPr>
                <w:b/>
                <w:sz w:val="20"/>
                <w:szCs w:val="20"/>
              </w:rPr>
              <w:t>:</w:t>
            </w:r>
            <w:r w:rsidRPr="0025129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No</w:t>
            </w:r>
            <w:r w:rsidRPr="007E2D5C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D6F3E" w:rsidRPr="0025129B" w:rsidRDefault="002D6F3E" w:rsidP="004564AC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Entrega de a</w:t>
            </w:r>
            <w:r w:rsidRPr="0025129B">
              <w:rPr>
                <w:b/>
                <w:sz w:val="20"/>
                <w:szCs w:val="20"/>
              </w:rPr>
              <w:t>cta:</w:t>
            </w:r>
            <w:r w:rsidRPr="0025129B">
              <w:rPr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Sí, anexo 1</w:t>
            </w:r>
          </w:p>
        </w:tc>
      </w:tr>
      <w:tr w:rsidR="002D6F3E" w:rsidRPr="0025129B" w:rsidTr="004564AC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6D2580" w:rsidRDefault="002D6F3E" w:rsidP="004564AC">
            <w:pPr>
              <w:spacing w:line="0" w:lineRule="atLeast"/>
              <w:jc w:val="left"/>
              <w:rPr>
                <w:b/>
                <w:color w:val="FF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Observaciones:</w:t>
            </w:r>
            <w:r>
              <w:rPr>
                <w:b/>
                <w:color w:val="FF0000"/>
                <w:sz w:val="20"/>
                <w:szCs w:val="20"/>
              </w:rPr>
              <w:t xml:space="preserve"> </w:t>
            </w:r>
          </w:p>
          <w:p w:rsidR="00EB5903" w:rsidRDefault="00EB5903" w:rsidP="004564AC">
            <w:pPr>
              <w:spacing w:line="0" w:lineRule="atLeast"/>
              <w:jc w:val="left"/>
              <w:rPr>
                <w:b/>
                <w:color w:val="FF0000"/>
                <w:sz w:val="20"/>
                <w:szCs w:val="20"/>
              </w:rPr>
            </w:pPr>
          </w:p>
          <w:p w:rsidR="006D2580" w:rsidRDefault="006D2580" w:rsidP="006D2580">
            <w:pPr>
              <w:spacing w:line="0" w:lineRule="atLeast"/>
              <w:rPr>
                <w:iCs/>
                <w:sz w:val="20"/>
                <w:szCs w:val="20"/>
              </w:rPr>
            </w:pPr>
            <w:r w:rsidRPr="006D2580">
              <w:rPr>
                <w:iCs/>
                <w:sz w:val="20"/>
                <w:szCs w:val="20"/>
              </w:rPr>
              <w:t xml:space="preserve">En la reunión de inicio participó la Srta. Marcia Parada Villarreal, trabajadora social de la División de Planificación y Desarrollo Regional (DIPLADE), en representación del Gobierno Regional de Arica y Parinacota. </w:t>
            </w:r>
          </w:p>
          <w:p w:rsidR="006D2580" w:rsidRDefault="006D2580" w:rsidP="006D2580">
            <w:pPr>
              <w:spacing w:line="0" w:lineRule="atLeast"/>
              <w:rPr>
                <w:iCs/>
                <w:sz w:val="20"/>
                <w:szCs w:val="20"/>
              </w:rPr>
            </w:pPr>
          </w:p>
          <w:p w:rsidR="006D2580" w:rsidRDefault="006D2580" w:rsidP="006D2580">
            <w:pPr>
              <w:spacing w:line="0" w:lineRule="atLeast"/>
              <w:rPr>
                <w:iCs/>
                <w:sz w:val="20"/>
                <w:szCs w:val="20"/>
              </w:rPr>
            </w:pPr>
            <w:r w:rsidRPr="006D2580">
              <w:rPr>
                <w:iCs/>
                <w:sz w:val="20"/>
                <w:szCs w:val="20"/>
              </w:rPr>
              <w:t>La Srta. Parada informó que asistió en representación del Sr. Roberto Ahumada, encargado del programa de electri</w:t>
            </w:r>
            <w:r>
              <w:rPr>
                <w:iCs/>
                <w:sz w:val="20"/>
                <w:szCs w:val="20"/>
              </w:rPr>
              <w:t xml:space="preserve">ficación rural de la DIPLADE, División de </w:t>
            </w:r>
            <w:r w:rsidRPr="006D2580">
              <w:rPr>
                <w:iCs/>
                <w:sz w:val="20"/>
                <w:szCs w:val="20"/>
              </w:rPr>
              <w:t>la que depende el Proyecto. Al ser consultada por la situación de titularidad del Proyecto y su estado de ejecución, la Srta. Parada solicitó efectuar una consulta telefónica al S</w:t>
            </w:r>
            <w:r w:rsidR="00EB5903">
              <w:rPr>
                <w:iCs/>
                <w:sz w:val="20"/>
                <w:szCs w:val="20"/>
              </w:rPr>
              <w:t>r. Ahumada.</w:t>
            </w:r>
            <w:r>
              <w:rPr>
                <w:iCs/>
                <w:sz w:val="20"/>
                <w:szCs w:val="20"/>
              </w:rPr>
              <w:t xml:space="preserve"> </w:t>
            </w:r>
            <w:r w:rsidR="00EB5903">
              <w:rPr>
                <w:iCs/>
                <w:sz w:val="20"/>
                <w:szCs w:val="20"/>
              </w:rPr>
              <w:t>U</w:t>
            </w:r>
            <w:r w:rsidR="006705D6">
              <w:rPr>
                <w:iCs/>
                <w:sz w:val="20"/>
                <w:szCs w:val="20"/>
              </w:rPr>
              <w:t xml:space="preserve">na vez realizada </w:t>
            </w:r>
            <w:r w:rsidRPr="006D2580">
              <w:rPr>
                <w:iCs/>
                <w:sz w:val="20"/>
                <w:szCs w:val="20"/>
              </w:rPr>
              <w:t>la llamada, informó que el Sr. Ahumada le comunicó lo siguiente:</w:t>
            </w:r>
          </w:p>
          <w:p w:rsidR="006705D6" w:rsidRPr="006D2580" w:rsidRDefault="006705D6" w:rsidP="006D2580">
            <w:pPr>
              <w:spacing w:line="0" w:lineRule="atLeast"/>
              <w:rPr>
                <w:iCs/>
                <w:sz w:val="20"/>
                <w:szCs w:val="20"/>
              </w:rPr>
            </w:pPr>
          </w:p>
          <w:p w:rsidR="006D2580" w:rsidRPr="006D2580" w:rsidRDefault="006705D6" w:rsidP="00EB5903">
            <w:pPr>
              <w:numPr>
                <w:ilvl w:val="0"/>
                <w:numId w:val="21"/>
              </w:numPr>
              <w:spacing w:line="0" w:lineRule="atLeast"/>
              <w:ind w:left="258" w:hanging="258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Q</w:t>
            </w:r>
            <w:r w:rsidR="006D2580" w:rsidRPr="006D2580">
              <w:rPr>
                <w:iCs/>
                <w:sz w:val="20"/>
                <w:szCs w:val="20"/>
              </w:rPr>
              <w:t xml:space="preserve">ue la empresa </w:t>
            </w:r>
            <w:proofErr w:type="spellStart"/>
            <w:r w:rsidR="006D2580" w:rsidRPr="006D2580">
              <w:rPr>
                <w:iCs/>
                <w:sz w:val="20"/>
                <w:szCs w:val="20"/>
              </w:rPr>
              <w:t>Insprotel</w:t>
            </w:r>
            <w:proofErr w:type="spellEnd"/>
            <w:r w:rsidR="006D2580" w:rsidRPr="006D2580">
              <w:rPr>
                <w:iCs/>
                <w:sz w:val="20"/>
                <w:szCs w:val="20"/>
              </w:rPr>
              <w:t xml:space="preserve"> es la titular del Proyecto y la responsable de regularizar el cambio de titularidad que originalmente correspondía a la empresa </w:t>
            </w:r>
            <w:proofErr w:type="spellStart"/>
            <w:r w:rsidR="006D2580" w:rsidRPr="006D2580">
              <w:rPr>
                <w:iCs/>
                <w:sz w:val="20"/>
                <w:szCs w:val="20"/>
              </w:rPr>
              <w:t>Coopersol</w:t>
            </w:r>
            <w:proofErr w:type="spellEnd"/>
            <w:r w:rsidR="006D2580" w:rsidRPr="006D2580">
              <w:rPr>
                <w:iCs/>
                <w:sz w:val="20"/>
                <w:szCs w:val="20"/>
              </w:rPr>
              <w:t>.</w:t>
            </w:r>
          </w:p>
          <w:p w:rsidR="006D2580" w:rsidRPr="006D2580" w:rsidRDefault="006705D6" w:rsidP="00EB5903">
            <w:pPr>
              <w:numPr>
                <w:ilvl w:val="0"/>
                <w:numId w:val="21"/>
              </w:numPr>
              <w:spacing w:line="0" w:lineRule="atLeast"/>
              <w:ind w:left="258" w:hanging="258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Q</w:t>
            </w:r>
            <w:r w:rsidR="006D2580" w:rsidRPr="006D2580">
              <w:rPr>
                <w:iCs/>
                <w:sz w:val="20"/>
                <w:szCs w:val="20"/>
              </w:rPr>
              <w:t>ue el Gobierno Regional es el mandante del Proyecto, es decir el dueño del mismo y contrató los servicios de</w:t>
            </w:r>
            <w:r>
              <w:rPr>
                <w:iCs/>
                <w:sz w:val="20"/>
                <w:szCs w:val="20"/>
              </w:rPr>
              <w:t xml:space="preserve"> </w:t>
            </w:r>
            <w:proofErr w:type="spellStart"/>
            <w:r>
              <w:rPr>
                <w:iCs/>
                <w:sz w:val="20"/>
                <w:szCs w:val="20"/>
              </w:rPr>
              <w:t>Insprotel</w:t>
            </w:r>
            <w:proofErr w:type="spellEnd"/>
            <w:r>
              <w:rPr>
                <w:iCs/>
                <w:sz w:val="20"/>
                <w:szCs w:val="20"/>
              </w:rPr>
              <w:t xml:space="preserve"> para su construcción, y</w:t>
            </w:r>
          </w:p>
          <w:p w:rsidR="002D6F3E" w:rsidRDefault="00EB5903" w:rsidP="00EB5903">
            <w:pPr>
              <w:numPr>
                <w:ilvl w:val="0"/>
                <w:numId w:val="21"/>
              </w:numPr>
              <w:spacing w:line="0" w:lineRule="atLeast"/>
              <w:ind w:left="258" w:hanging="258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Q</w:t>
            </w:r>
            <w:r w:rsidR="006D2580" w:rsidRPr="006D2580">
              <w:rPr>
                <w:iCs/>
                <w:sz w:val="20"/>
                <w:szCs w:val="20"/>
              </w:rPr>
              <w:t>ue dicho contrato comenzó su vigencia el 14 de octubre de 2014 y tiene una duración de 257 días, hasta el 13 de julio de 2015.</w:t>
            </w:r>
          </w:p>
          <w:p w:rsidR="00EB5903" w:rsidRPr="006705D6" w:rsidRDefault="00EB5903" w:rsidP="00EB5903">
            <w:pPr>
              <w:spacing w:line="0" w:lineRule="atLeast"/>
              <w:jc w:val="left"/>
              <w:rPr>
                <w:iCs/>
                <w:sz w:val="20"/>
                <w:szCs w:val="20"/>
              </w:rPr>
            </w:pPr>
          </w:p>
        </w:tc>
      </w:tr>
    </w:tbl>
    <w:p w:rsidR="00C93931" w:rsidRDefault="00C93931" w:rsidP="00C93931">
      <w:pPr>
        <w:pStyle w:val="Ttulo3"/>
      </w:pPr>
      <w:bookmarkStart w:id="96" w:name="_Toc439258399"/>
      <w:r>
        <w:lastRenderedPageBreak/>
        <w:t xml:space="preserve">Segundo </w:t>
      </w:r>
      <w:r w:rsidRPr="0025129B">
        <w:t>día de inspección</w:t>
      </w:r>
      <w:bookmarkEnd w:id="96"/>
      <w:r w:rsidR="00EB5903">
        <w:t>.</w:t>
      </w:r>
      <w:r>
        <w:t xml:space="preserve"> </w:t>
      </w:r>
      <w:r w:rsidRPr="0025129B">
        <w:t xml:space="preserve"> </w:t>
      </w:r>
    </w:p>
    <w:p w:rsidR="00C93931" w:rsidRPr="004D4C1F" w:rsidRDefault="00C93931" w:rsidP="00C93931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C93931" w:rsidRPr="0025129B" w:rsidTr="009215E4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C93931" w:rsidRPr="0025129B" w:rsidRDefault="00C93931" w:rsidP="009215E4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:rsidR="00C93931" w:rsidRPr="0025129B" w:rsidRDefault="00E0186C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  <w:r w:rsidR="00C93931">
              <w:rPr>
                <w:sz w:val="20"/>
                <w:szCs w:val="20"/>
              </w:rPr>
              <w:t xml:space="preserve"> de </w:t>
            </w:r>
            <w:r w:rsidR="002D6F3E">
              <w:rPr>
                <w:sz w:val="20"/>
                <w:szCs w:val="20"/>
              </w:rPr>
              <w:t>abril</w:t>
            </w:r>
            <w:r w:rsidR="00C93931">
              <w:rPr>
                <w:sz w:val="20"/>
                <w:szCs w:val="20"/>
              </w:rPr>
              <w:t xml:space="preserve"> de 2015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93931" w:rsidRPr="0025129B" w:rsidRDefault="00C93931" w:rsidP="009215E4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 de i</w:t>
            </w:r>
            <w:r w:rsidRPr="0025129B">
              <w:rPr>
                <w:b/>
                <w:sz w:val="20"/>
                <w:szCs w:val="20"/>
              </w:rPr>
              <w:t>nicio:</w:t>
            </w:r>
          </w:p>
          <w:p w:rsidR="00C93931" w:rsidRPr="0025129B" w:rsidRDefault="002D6F3E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C93931">
              <w:rPr>
                <w:sz w:val="20"/>
                <w:szCs w:val="20"/>
              </w:rPr>
              <w:t>0:</w:t>
            </w:r>
            <w:r>
              <w:rPr>
                <w:sz w:val="20"/>
                <w:szCs w:val="20"/>
              </w:rPr>
              <w:t>00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3931" w:rsidRPr="0025129B" w:rsidRDefault="00C93931" w:rsidP="009215E4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Pr="0025129B">
              <w:rPr>
                <w:b/>
                <w:sz w:val="20"/>
                <w:szCs w:val="20"/>
              </w:rPr>
              <w:t xml:space="preserve"> de finalización:</w:t>
            </w:r>
          </w:p>
          <w:p w:rsidR="00C93931" w:rsidRPr="0025129B" w:rsidRDefault="00C93931" w:rsidP="002D6F3E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>1</w:t>
            </w:r>
            <w:r w:rsidR="002D6F3E">
              <w:rPr>
                <w:sz w:val="20"/>
                <w:szCs w:val="20"/>
                <w:lang w:val="es-ES" w:eastAsia="es-ES"/>
              </w:rPr>
              <w:t>5</w:t>
            </w:r>
            <w:r>
              <w:rPr>
                <w:sz w:val="20"/>
                <w:szCs w:val="20"/>
                <w:lang w:val="es-ES" w:eastAsia="es-ES"/>
              </w:rPr>
              <w:t>:00</w:t>
            </w:r>
          </w:p>
        </w:tc>
      </w:tr>
      <w:tr w:rsidR="00C93931" w:rsidRPr="0025129B" w:rsidTr="009215E4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C93931" w:rsidRPr="0025129B" w:rsidRDefault="00C93931" w:rsidP="009215E4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Fiscalizador encargado de la actividad:</w:t>
            </w:r>
          </w:p>
          <w:p w:rsidR="00C93931" w:rsidRPr="0025129B" w:rsidRDefault="00C93931" w:rsidP="009215E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José Urrutia Oliva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3931" w:rsidRPr="0025129B" w:rsidRDefault="00C93931" w:rsidP="009215E4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</w:p>
          <w:p w:rsidR="00C93931" w:rsidRPr="0025129B" w:rsidRDefault="00C93931" w:rsidP="009215E4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CONAF</w:t>
            </w:r>
          </w:p>
        </w:tc>
      </w:tr>
      <w:tr w:rsidR="00C93931" w:rsidRPr="0025129B" w:rsidTr="009215E4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C93931" w:rsidRPr="0025129B" w:rsidRDefault="00C93931" w:rsidP="009215E4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Fiscalizadores participantes:</w:t>
            </w:r>
          </w:p>
          <w:p w:rsidR="002D6F3E" w:rsidRDefault="002D6F3E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Carlos Morales Sánchez</w:t>
            </w:r>
          </w:p>
          <w:p w:rsidR="00C93931" w:rsidRPr="0025129B" w:rsidRDefault="002D6F3E" w:rsidP="002D6F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Álvaro Romero Guevara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93931" w:rsidRPr="0025129B" w:rsidRDefault="00C93931" w:rsidP="009215E4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Órganos:</w:t>
            </w:r>
          </w:p>
          <w:p w:rsidR="002D6F3E" w:rsidRDefault="002D6F3E" w:rsidP="002D6F3E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CONAF</w:t>
            </w:r>
          </w:p>
          <w:p w:rsidR="00554655" w:rsidRPr="0025129B" w:rsidRDefault="002D6F3E" w:rsidP="002D6F3E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CMN</w:t>
            </w:r>
          </w:p>
        </w:tc>
      </w:tr>
      <w:tr w:rsidR="00C93931" w:rsidRPr="0025129B" w:rsidTr="009215E4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oposición al ingreso: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No</w:t>
            </w:r>
            <w:r w:rsidRPr="007E2D5C">
              <w:rPr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auxilio de fuerza pública: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No</w:t>
            </w:r>
          </w:p>
        </w:tc>
      </w:tr>
      <w:tr w:rsidR="00C93931" w:rsidRPr="0025129B" w:rsidTr="009215E4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Existió colaboración </w:t>
            </w:r>
            <w:r w:rsidRPr="0025129B">
              <w:rPr>
                <w:b/>
                <w:sz w:val="20"/>
                <w:szCs w:val="20"/>
              </w:rPr>
              <w:t>por parte de los fiscalizados: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</w:t>
            </w:r>
            <w:r w:rsidRPr="009B139A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trato respetuoso y deferente: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</w:t>
            </w:r>
          </w:p>
        </w:tc>
      </w:tr>
      <w:tr w:rsidR="00C93931" w:rsidRPr="0025129B" w:rsidTr="009215E4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Entrega de </w:t>
            </w:r>
            <w:r>
              <w:rPr>
                <w:b/>
                <w:sz w:val="20"/>
                <w:szCs w:val="20"/>
              </w:rPr>
              <w:t>antecedentes solicitados</w:t>
            </w:r>
            <w:r w:rsidRPr="0025129B">
              <w:rPr>
                <w:b/>
                <w:sz w:val="20"/>
                <w:szCs w:val="20"/>
              </w:rPr>
              <w:t>:</w:t>
            </w:r>
            <w:r w:rsidRPr="0025129B">
              <w:rPr>
                <w:sz w:val="20"/>
                <w:szCs w:val="20"/>
              </w:rPr>
              <w:t xml:space="preserve"> </w:t>
            </w:r>
            <w:r w:rsidR="002D6F3E">
              <w:rPr>
                <w:sz w:val="20"/>
                <w:szCs w:val="20"/>
              </w:rPr>
              <w:t>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Entrega de a</w:t>
            </w:r>
            <w:r w:rsidRPr="0025129B">
              <w:rPr>
                <w:b/>
                <w:sz w:val="20"/>
                <w:szCs w:val="20"/>
              </w:rPr>
              <w:t>cta:</w:t>
            </w:r>
            <w:r w:rsidRPr="0025129B">
              <w:rPr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>Sí, anexo 1</w:t>
            </w:r>
          </w:p>
        </w:tc>
      </w:tr>
      <w:tr w:rsidR="00C93931" w:rsidRPr="0025129B" w:rsidTr="009215E4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C93931" w:rsidRPr="0025129B" w:rsidRDefault="00C93931" w:rsidP="009215E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Observaciones:</w:t>
            </w:r>
            <w:r>
              <w:rPr>
                <w:b/>
                <w:color w:val="FF0000"/>
                <w:sz w:val="20"/>
                <w:szCs w:val="20"/>
              </w:rPr>
              <w:t xml:space="preserve"> </w:t>
            </w:r>
            <w:r w:rsidRPr="00C93931">
              <w:rPr>
                <w:sz w:val="20"/>
                <w:szCs w:val="20"/>
              </w:rPr>
              <w:t xml:space="preserve">Sin observaciones </w:t>
            </w:r>
          </w:p>
        </w:tc>
      </w:tr>
    </w:tbl>
    <w:p w:rsidR="00C93931" w:rsidRDefault="00C93931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C93931" w:rsidRDefault="00C93931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2E52EE" w:rsidRDefault="002E52E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0D607C" w:rsidRPr="000D607C" w:rsidRDefault="00F67BC0" w:rsidP="00C958D0">
      <w:pPr>
        <w:pStyle w:val="Ttulo3"/>
      </w:pPr>
      <w:bookmarkStart w:id="97" w:name="_Toc439258400"/>
      <w:bookmarkStart w:id="98" w:name="_Toc390184274"/>
      <w:bookmarkStart w:id="99" w:name="_Toc390360005"/>
      <w:bookmarkStart w:id="100" w:name="_Toc390777026"/>
      <w:bookmarkStart w:id="101" w:name="_Toc352840390"/>
      <w:bookmarkStart w:id="102" w:name="_Toc352841450"/>
      <w:bookmarkStart w:id="103" w:name="_Toc353998117"/>
      <w:bookmarkStart w:id="104" w:name="_Toc353998190"/>
      <w:bookmarkStart w:id="105" w:name="_Toc382383541"/>
      <w:bookmarkStart w:id="106" w:name="_Toc382472363"/>
      <w:r>
        <w:t>Esquema de r</w:t>
      </w:r>
      <w:r w:rsidR="000D607C" w:rsidRPr="000D607C">
        <w:t>ecorrido</w:t>
      </w:r>
      <w:bookmarkEnd w:id="97"/>
      <w:r w:rsidR="00EB5903">
        <w:t>.</w:t>
      </w:r>
      <w:r w:rsidR="000D607C">
        <w:t xml:space="preserve"> </w:t>
      </w:r>
      <w:bookmarkEnd w:id="98"/>
      <w:bookmarkEnd w:id="99"/>
      <w:bookmarkEnd w:id="100"/>
    </w:p>
    <w:p w:rsidR="000D607C" w:rsidRDefault="000D607C" w:rsidP="000D607C"/>
    <w:p w:rsidR="00BD4B0C" w:rsidRDefault="00BD4B0C" w:rsidP="000D607C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A6EBD9" wp14:editId="59B2D905">
                <wp:simplePos x="0" y="0"/>
                <wp:positionH relativeFrom="column">
                  <wp:posOffset>-34290</wp:posOffset>
                </wp:positionH>
                <wp:positionV relativeFrom="paragraph">
                  <wp:posOffset>62230</wp:posOffset>
                </wp:positionV>
                <wp:extent cx="6477000" cy="4587240"/>
                <wp:effectExtent l="0" t="0" r="19050" b="22860"/>
                <wp:wrapNone/>
                <wp:docPr id="2" name="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4587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04CC" w:rsidRDefault="003204CC" w:rsidP="002E52E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 wp14:anchorId="52C8E845" wp14:editId="00838353">
                                  <wp:extent cx="6217920" cy="4516171"/>
                                  <wp:effectExtent l="0" t="0" r="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24736" cy="4521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2 Cuadro de texto" o:spid="_x0000_s1026" type="#_x0000_t202" style="position:absolute;left:0;text-align:left;margin-left:-2.7pt;margin-top:4.9pt;width:510pt;height:361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" fillcolor="white [3201]" strokeweight=".5pt">
                <v:textbox>
                  <w:txbxContent>
                    <w:p w:rsidR="003204CC" w:rsidRDefault="003204CC" w:rsidP="002E52EE">
                      <w:pPr>
                        <w:jc w:val="center"/>
                      </w:pPr>
                      <w:r>
                        <w:rPr>
                          <w:noProof/>
                          <w:lang w:eastAsia="es-CL"/>
                        </w:rPr>
                        <w:drawing>
                          <wp:inline distT="0" distB="0" distL="0" distR="0" wp14:anchorId="52C8E845" wp14:editId="00838353">
                            <wp:extent cx="6217920" cy="4516171"/>
                            <wp:effectExtent l="0" t="0" r="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24736" cy="45211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BD4B0C" w:rsidRDefault="00BD4B0C" w:rsidP="000D607C"/>
    <w:p w:rsidR="002E52EE" w:rsidRDefault="002E52EE" w:rsidP="000D607C"/>
    <w:p w:rsidR="002E52EE" w:rsidRDefault="002E52EE" w:rsidP="000D607C"/>
    <w:p w:rsidR="002E52EE" w:rsidRDefault="002E52EE" w:rsidP="000D607C"/>
    <w:p w:rsidR="002E52EE" w:rsidRDefault="002E52EE" w:rsidP="000D607C"/>
    <w:p w:rsidR="002E52EE" w:rsidRDefault="002E52EE" w:rsidP="000D607C"/>
    <w:p w:rsidR="002E52EE" w:rsidRDefault="002E52EE" w:rsidP="000D607C"/>
    <w:p w:rsidR="002E52EE" w:rsidRDefault="002E52EE" w:rsidP="000D607C"/>
    <w:p w:rsidR="002E52EE" w:rsidRDefault="002E52EE" w:rsidP="000D607C"/>
    <w:p w:rsidR="000D607C" w:rsidRDefault="000D607C" w:rsidP="000D607C"/>
    <w:p w:rsidR="00EB5903" w:rsidRPr="000D607C" w:rsidRDefault="00EB5903" w:rsidP="000D607C"/>
    <w:p w:rsidR="000D607C" w:rsidRPr="000D607C" w:rsidRDefault="00893A4E" w:rsidP="000D607C">
      <w:pPr>
        <w:pStyle w:val="Ttulo3"/>
        <w:rPr>
          <w:color w:val="FF0000"/>
          <w:sz w:val="20"/>
        </w:rPr>
      </w:pPr>
      <w:bookmarkStart w:id="107" w:name="_Toc439258401"/>
      <w:bookmarkStart w:id="108" w:name="_Toc390184275"/>
      <w:bookmarkStart w:id="109" w:name="_Toc390360006"/>
      <w:bookmarkStart w:id="110" w:name="_Toc390777027"/>
      <w:r w:rsidRPr="0025129B">
        <w:lastRenderedPageBreak/>
        <w:t>Detalle del Recorrido de la Inspección.</w:t>
      </w:r>
      <w:bookmarkEnd w:id="101"/>
      <w:bookmarkEnd w:id="102"/>
      <w:bookmarkEnd w:id="107"/>
      <w:r w:rsidR="00413EC4" w:rsidRPr="0025129B">
        <w:t xml:space="preserve"> </w:t>
      </w:r>
      <w:bookmarkEnd w:id="103"/>
      <w:bookmarkEnd w:id="104"/>
      <w:bookmarkEnd w:id="105"/>
      <w:bookmarkEnd w:id="106"/>
      <w:bookmarkEnd w:id="108"/>
      <w:bookmarkEnd w:id="109"/>
      <w:bookmarkEnd w:id="110"/>
    </w:p>
    <w:p w:rsidR="00893A4E" w:rsidRPr="0025129B" w:rsidRDefault="00893A4E" w:rsidP="00FD6FC0">
      <w:pPr>
        <w:rPr>
          <w:rFonts w:cstheme="minorHAnsi"/>
          <w:sz w:val="16"/>
          <w:szCs w:val="16"/>
        </w:rPr>
      </w:pPr>
    </w:p>
    <w:p w:rsidR="00B3793F" w:rsidRPr="0025129B" w:rsidRDefault="00B3793F">
      <w:pPr>
        <w:jc w:val="left"/>
        <w:rPr>
          <w:rFonts w:cstheme="minorHAnsi"/>
          <w:b/>
          <w:sz w:val="14"/>
          <w:szCs w:val="24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8"/>
        <w:gridCol w:w="3325"/>
        <w:gridCol w:w="5489"/>
      </w:tblGrid>
      <w:tr w:rsidR="00B3793F" w:rsidRPr="0025129B" w:rsidTr="009215E4">
        <w:trPr>
          <w:trHeight w:val="254"/>
          <w:tblHeader/>
          <w:jc w:val="center"/>
        </w:trPr>
        <w:tc>
          <w:tcPr>
            <w:tcW w:w="642" w:type="pct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3793F" w:rsidRPr="0025129B" w:rsidRDefault="00B3793F" w:rsidP="009215E4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</w:t>
            </w:r>
            <w:r w:rsidRPr="0025129B">
              <w:rPr>
                <w:rFonts w:cstheme="minorHAnsi"/>
                <w:b/>
                <w:sz w:val="20"/>
                <w:szCs w:val="20"/>
                <w:lang w:val="es-ES_tradnl"/>
              </w:rPr>
              <w:t>stación</w:t>
            </w:r>
          </w:p>
        </w:tc>
        <w:tc>
          <w:tcPr>
            <w:tcW w:w="1644" w:type="pct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3793F" w:rsidRPr="0025129B" w:rsidRDefault="00B3793F" w:rsidP="009215E4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714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B3793F" w:rsidRPr="0025129B" w:rsidRDefault="00B3793F" w:rsidP="009215E4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Descripción e</w:t>
            </w:r>
            <w:r w:rsidRPr="0025129B">
              <w:rPr>
                <w:rFonts w:cstheme="minorHAnsi"/>
                <w:b/>
                <w:sz w:val="20"/>
                <w:szCs w:val="20"/>
              </w:rPr>
              <w:t>stación</w:t>
            </w:r>
          </w:p>
        </w:tc>
      </w:tr>
      <w:tr w:rsidR="00B3793F" w:rsidRPr="0025129B" w:rsidTr="009215E4">
        <w:trPr>
          <w:trHeight w:val="273"/>
          <w:tblHeader/>
          <w:jc w:val="center"/>
        </w:trPr>
        <w:tc>
          <w:tcPr>
            <w:tcW w:w="642" w:type="pct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3793F" w:rsidRPr="0025129B" w:rsidRDefault="00B3793F" w:rsidP="009215E4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1644" w:type="pct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3793F" w:rsidRPr="0025129B" w:rsidRDefault="00B3793F" w:rsidP="009215E4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714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3793F" w:rsidRPr="0025129B" w:rsidRDefault="00B3793F" w:rsidP="009215E4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B3793F" w:rsidRPr="0025129B" w:rsidTr="009215E4">
        <w:trPr>
          <w:trHeight w:val="551"/>
          <w:jc w:val="center"/>
        </w:trPr>
        <w:tc>
          <w:tcPr>
            <w:tcW w:w="64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3793F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  <w:p w:rsidR="00B3793F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3793F" w:rsidRPr="0025129B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1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793F" w:rsidRDefault="00E97D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Trazado </w:t>
            </w:r>
            <w:r w:rsidR="00751D7E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subterráneo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PNL</w:t>
            </w:r>
          </w:p>
          <w:p w:rsidR="00B3793F" w:rsidRDefault="00B3793F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3793F" w:rsidRPr="0025129B" w:rsidRDefault="00B3793F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6D079A" w:rsidRDefault="00B3793F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</w:t>
            </w:r>
            <w:r w:rsidR="006D079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donde se ubica </w:t>
            </w:r>
            <w:r w:rsidR="00E97D61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el trazado </w:t>
            </w:r>
            <w:r w:rsidR="00751D7E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subterráneo</w:t>
            </w:r>
            <w:r w:rsidR="00E97D61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al interior del Parque Nacional Lauca</w:t>
            </w:r>
            <w:r w:rsidR="006D079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.</w:t>
            </w:r>
          </w:p>
          <w:p w:rsidR="00BC2361" w:rsidRPr="0025129B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  <w:tr w:rsidR="00B3793F" w:rsidRPr="0025129B" w:rsidTr="009215E4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3793F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2</w:t>
            </w:r>
          </w:p>
          <w:p w:rsidR="00B3793F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3793F" w:rsidRPr="0025129B" w:rsidRDefault="00B3793F" w:rsidP="00EB5903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793F" w:rsidRDefault="00E97D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Trazado aéreo PNL</w:t>
            </w:r>
          </w:p>
          <w:p w:rsidR="00B3793F" w:rsidRDefault="00B3793F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3793F" w:rsidRPr="0025129B" w:rsidRDefault="00B3793F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6D079A" w:rsidRDefault="00E97D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donde se ubica el trazado </w:t>
            </w:r>
            <w:r w:rsidR="00274DEB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aéreo 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al interior del Parque Nacional Lauca.</w:t>
            </w:r>
          </w:p>
          <w:p w:rsidR="00BC2361" w:rsidRPr="0025129B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  <w:tr w:rsidR="00274DEB" w:rsidRPr="0025129B" w:rsidTr="009215E4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4DEB" w:rsidRDefault="00274DEB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3</w:t>
            </w:r>
          </w:p>
          <w:p w:rsidR="00BC2361" w:rsidRDefault="00BC2361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  <w:p w:rsidR="00BC2361" w:rsidRPr="00274DEB" w:rsidRDefault="00BC2361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74DEB" w:rsidRDefault="00274DEB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proofErr w:type="spellStart"/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Postación</w:t>
            </w:r>
            <w:proofErr w:type="spellEnd"/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Ruta A-93</w:t>
            </w: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C2361" w:rsidRDefault="00274DEB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de trazado aéreo ubicado al exterior del Parque Nacional Lauca aledaño a Ruta A-93.</w:t>
            </w: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  <w:tr w:rsidR="00274DEB" w:rsidRPr="0025129B" w:rsidTr="009215E4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4DEB" w:rsidRDefault="00274DEB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4</w:t>
            </w:r>
          </w:p>
          <w:p w:rsidR="00BC2361" w:rsidRDefault="00BC2361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  <w:p w:rsidR="00BC2361" w:rsidRDefault="00BC2361" w:rsidP="00EB5903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74DEB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proofErr w:type="spellStart"/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Postación</w:t>
            </w:r>
            <w:proofErr w:type="spellEnd"/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Ruta A-127</w:t>
            </w: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274DEB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de trazado aéreo ubicado al exterior del Parque Nacional Lauca aledaño a Ruta A-127.</w:t>
            </w:r>
          </w:p>
          <w:p w:rsidR="00BC2361" w:rsidRDefault="00BC2361" w:rsidP="00EB5903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</w:tbl>
    <w:p w:rsidR="009524F3" w:rsidRPr="0025129B" w:rsidRDefault="009524F3">
      <w:pPr>
        <w:jc w:val="left"/>
        <w:rPr>
          <w:rFonts w:cstheme="minorHAnsi"/>
          <w:b/>
          <w:sz w:val="14"/>
          <w:szCs w:val="24"/>
        </w:rPr>
      </w:pPr>
    </w:p>
    <w:p w:rsidR="00E73ECE" w:rsidRPr="0025129B" w:rsidRDefault="00E73ECE" w:rsidP="00C958D0">
      <w:pPr>
        <w:pStyle w:val="Ttulo3"/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111" w:name="_Toc352840391"/>
      <w:bookmarkStart w:id="112" w:name="_Toc352841451"/>
    </w:p>
    <w:p w:rsidR="00F265C2" w:rsidRPr="0025129B" w:rsidRDefault="00F265C2" w:rsidP="00F265C2">
      <w:pPr>
        <w:pStyle w:val="Ttulo2"/>
        <w:rPr>
          <w:bCs/>
        </w:rPr>
      </w:pPr>
      <w:bookmarkStart w:id="113" w:name="_Toc382383544"/>
      <w:bookmarkStart w:id="114" w:name="_Toc382472366"/>
      <w:bookmarkStart w:id="115" w:name="_Toc390184276"/>
      <w:bookmarkStart w:id="116" w:name="_Toc390360007"/>
      <w:bookmarkStart w:id="117" w:name="_Toc390777028"/>
      <w:bookmarkStart w:id="118" w:name="_Toc439258402"/>
      <w:bookmarkStart w:id="119" w:name="_Toc352840392"/>
      <w:bookmarkStart w:id="120" w:name="_Toc352841452"/>
      <w:bookmarkEnd w:id="111"/>
      <w:bookmarkEnd w:id="112"/>
      <w:r w:rsidRPr="0025129B">
        <w:rPr>
          <w:bCs/>
        </w:rPr>
        <w:lastRenderedPageBreak/>
        <w:t xml:space="preserve">Aspectos </w:t>
      </w:r>
      <w:r w:rsidR="00430772" w:rsidRPr="0025129B">
        <w:rPr>
          <w:bCs/>
        </w:rPr>
        <w:t xml:space="preserve">relativos </w:t>
      </w:r>
      <w:r w:rsidRPr="0025129B">
        <w:rPr>
          <w:bCs/>
        </w:rPr>
        <w:t>al Seguimiento Ambiental</w:t>
      </w:r>
      <w:bookmarkEnd w:id="113"/>
      <w:bookmarkEnd w:id="114"/>
      <w:bookmarkEnd w:id="115"/>
      <w:bookmarkEnd w:id="116"/>
      <w:bookmarkEnd w:id="117"/>
      <w:bookmarkEnd w:id="118"/>
    </w:p>
    <w:p w:rsidR="00F265C2" w:rsidRDefault="00F265C2" w:rsidP="00F265C2">
      <w:pPr>
        <w:rPr>
          <w:b/>
          <w:bCs/>
        </w:rPr>
      </w:pPr>
    </w:p>
    <w:p w:rsidR="004F70D6" w:rsidRPr="004F70D6" w:rsidRDefault="004F70D6" w:rsidP="004F70D6">
      <w:pPr>
        <w:rPr>
          <w:bCs/>
        </w:rPr>
      </w:pPr>
      <w:r w:rsidRPr="004F70D6">
        <w:rPr>
          <w:bCs/>
        </w:rPr>
        <w:t>No se han recepcionado Informes de Seguimiento Ambiental.</w:t>
      </w:r>
    </w:p>
    <w:p w:rsidR="00F265C2" w:rsidRDefault="00F265C2" w:rsidP="00F265C2">
      <w:pPr>
        <w:rPr>
          <w:color w:val="1F497D"/>
        </w:rPr>
      </w:pPr>
    </w:p>
    <w:p w:rsidR="00F5082D" w:rsidRPr="0025129B" w:rsidRDefault="00F5082D" w:rsidP="00F265C2">
      <w:pPr>
        <w:rPr>
          <w:color w:val="1F497D"/>
        </w:rPr>
      </w:pPr>
    </w:p>
    <w:p w:rsidR="004E583C" w:rsidRPr="0025129B" w:rsidRDefault="004E583C" w:rsidP="00C958D0">
      <w:pPr>
        <w:pStyle w:val="Ttulo1"/>
      </w:pPr>
      <w:bookmarkStart w:id="121" w:name="_Toc352840394"/>
      <w:bookmarkStart w:id="122" w:name="_Toc352841454"/>
      <w:bookmarkStart w:id="123" w:name="_Toc439258403"/>
      <w:bookmarkEnd w:id="119"/>
      <w:bookmarkEnd w:id="120"/>
      <w:r w:rsidRPr="0025129B">
        <w:t>H</w:t>
      </w:r>
      <w:r w:rsidR="0024720C" w:rsidRPr="0025129B">
        <w:t>ECHOS CONSTATADOS</w:t>
      </w:r>
      <w:r w:rsidRPr="0025129B">
        <w:t>.</w:t>
      </w:r>
      <w:bookmarkEnd w:id="121"/>
      <w:bookmarkEnd w:id="122"/>
      <w:bookmarkEnd w:id="123"/>
    </w:p>
    <w:p w:rsidR="00D17CB6" w:rsidRPr="0025129B" w:rsidRDefault="00D17CB6" w:rsidP="00D17CB6"/>
    <w:p w:rsidR="00B85FB1" w:rsidRPr="00363BDC" w:rsidRDefault="00B85FB1" w:rsidP="00363BDC">
      <w:pPr>
        <w:pStyle w:val="Ttulo2"/>
      </w:pPr>
      <w:bookmarkStart w:id="124" w:name="_Toc439258404"/>
      <w:r w:rsidRPr="00363BDC">
        <w:t>Intervención de áreas colocadas bajo protección oficial.</w:t>
      </w:r>
      <w:bookmarkEnd w:id="124"/>
    </w:p>
    <w:p w:rsidR="00A74310" w:rsidRPr="0025129B" w:rsidRDefault="00A74310" w:rsidP="004E583C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A74310" w:rsidRPr="0025129B" w:rsidTr="005D728A">
        <w:trPr>
          <w:trHeight w:val="142"/>
        </w:trPr>
        <w:tc>
          <w:tcPr>
            <w:tcW w:w="1389" w:type="pct"/>
          </w:tcPr>
          <w:p w:rsidR="00A74310" w:rsidRPr="0025129B" w:rsidRDefault="00F64DF2" w:rsidP="008E4AB3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="00A74310"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A74310" w:rsidRPr="009E39D2">
              <w:t>1</w:t>
            </w:r>
          </w:p>
        </w:tc>
        <w:tc>
          <w:tcPr>
            <w:tcW w:w="3611" w:type="pct"/>
          </w:tcPr>
          <w:p w:rsidR="00A74310" w:rsidRPr="0025129B" w:rsidRDefault="00A74310" w:rsidP="008E4AB3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 w:rsidR="005F32AE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9E39D2">
              <w:rPr>
                <w:rFonts w:eastAsia="Times New Roman"/>
                <w:color w:val="000000"/>
                <w:lang w:eastAsia="es-CL"/>
              </w:rPr>
              <w:t xml:space="preserve"> 1</w:t>
            </w:r>
            <w:r w:rsidR="00A256FF">
              <w:rPr>
                <w:rFonts w:eastAsia="Times New Roman"/>
                <w:color w:val="000000"/>
                <w:lang w:eastAsia="es-CL"/>
              </w:rPr>
              <w:t xml:space="preserve"> y 2</w:t>
            </w:r>
          </w:p>
        </w:tc>
      </w:tr>
      <w:tr w:rsidR="00A74310" w:rsidRPr="0025129B" w:rsidTr="005D728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363BDC" w:rsidRDefault="00F15F8C" w:rsidP="00340E00">
            <w:pPr>
              <w:rPr>
                <w:b/>
              </w:rPr>
            </w:pPr>
            <w:r>
              <w:rPr>
                <w:b/>
              </w:rPr>
              <w:t>Exigencia</w:t>
            </w:r>
            <w:r w:rsidR="00363BDC">
              <w:rPr>
                <w:b/>
              </w:rPr>
              <w:t>s</w:t>
            </w:r>
            <w:r w:rsidR="00A74310" w:rsidRPr="0025129B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  <w:p w:rsidR="00F5082D" w:rsidRDefault="00F5082D" w:rsidP="00340E00">
            <w:pPr>
              <w:rPr>
                <w:b/>
              </w:rPr>
            </w:pPr>
          </w:p>
          <w:p w:rsidR="00363BDC" w:rsidRDefault="00363BDC" w:rsidP="00363BDC">
            <w:pPr>
              <w:rPr>
                <w:b/>
              </w:rPr>
            </w:pPr>
            <w:r>
              <w:rPr>
                <w:b/>
              </w:rPr>
              <w:t xml:space="preserve">RCA N° 51/2009 </w:t>
            </w:r>
            <w:r w:rsidRPr="00340E00">
              <w:rPr>
                <w:b/>
              </w:rPr>
              <w:t xml:space="preserve">Considerando </w:t>
            </w:r>
            <w:r>
              <w:rPr>
                <w:b/>
              </w:rPr>
              <w:t>3.3.</w:t>
            </w:r>
          </w:p>
          <w:p w:rsidR="00560F93" w:rsidRDefault="00560F93" w:rsidP="00363BDC">
            <w:pPr>
              <w:rPr>
                <w:i/>
              </w:rPr>
            </w:pPr>
          </w:p>
          <w:p w:rsidR="00363BDC" w:rsidRPr="00363BDC" w:rsidRDefault="00B932C5" w:rsidP="00363BDC">
            <w:pPr>
              <w:rPr>
                <w:i/>
              </w:rPr>
            </w:pPr>
            <w:r>
              <w:rPr>
                <w:i/>
              </w:rPr>
              <w:t>“</w:t>
            </w:r>
            <w:r w:rsidR="00363BDC" w:rsidRPr="00363BDC">
              <w:rPr>
                <w:i/>
              </w:rPr>
              <w:t xml:space="preserve">Debido a que parte (08 Km. aprox.) de </w:t>
            </w:r>
            <w:r w:rsidR="00F5082D">
              <w:rPr>
                <w:i/>
              </w:rPr>
              <w:t xml:space="preserve">la </w:t>
            </w:r>
            <w:r w:rsidR="00363BDC" w:rsidRPr="00363BDC">
              <w:rPr>
                <w:i/>
              </w:rPr>
              <w:t>electrificación, se desarrolla dentro del Parque Nacional Lauca es pertinente de ser sometido al SEIA.</w:t>
            </w:r>
          </w:p>
          <w:p w:rsidR="00363BDC" w:rsidRPr="00363BDC" w:rsidRDefault="00363BDC" w:rsidP="00363BDC">
            <w:pPr>
              <w:rPr>
                <w:i/>
              </w:rPr>
            </w:pPr>
          </w:p>
          <w:p w:rsidR="00EB1667" w:rsidRDefault="00363BDC" w:rsidP="00EB1667">
            <w:pPr>
              <w:rPr>
                <w:i/>
              </w:rPr>
            </w:pPr>
            <w:r w:rsidRPr="00363BDC">
              <w:rPr>
                <w:i/>
              </w:rPr>
              <w:t>El tendido estará compuesto por estructuras de madera, tanto para postes de suspensión, como de anclaje, auto soportantes del tipo mono postes, donde las  condiciones del terreno lo requieran (grandes  vanos y/o grandes</w:t>
            </w:r>
            <w:r w:rsidR="00B932C5">
              <w:rPr>
                <w:i/>
              </w:rPr>
              <w:t xml:space="preserve"> desniveles).  No se contempla </w:t>
            </w:r>
            <w:r w:rsidRPr="00363BDC">
              <w:rPr>
                <w:i/>
              </w:rPr>
              <w:t>el empleo de postes con tensores</w:t>
            </w:r>
            <w:r w:rsidR="00B932C5">
              <w:rPr>
                <w:i/>
              </w:rPr>
              <w:t>”</w:t>
            </w:r>
            <w:r w:rsidRPr="00363BDC">
              <w:rPr>
                <w:i/>
              </w:rPr>
              <w:t>.</w:t>
            </w:r>
          </w:p>
          <w:p w:rsidR="00EB1667" w:rsidRDefault="00EB1667" w:rsidP="00EB1667">
            <w:pPr>
              <w:rPr>
                <w:i/>
              </w:rPr>
            </w:pPr>
          </w:p>
          <w:p w:rsidR="00560F93" w:rsidRPr="00340E00" w:rsidRDefault="00560F93" w:rsidP="00116578"/>
        </w:tc>
      </w:tr>
      <w:tr w:rsidR="00A74310" w:rsidRPr="0025129B" w:rsidTr="005D728A">
        <w:trPr>
          <w:trHeight w:val="627"/>
        </w:trPr>
        <w:tc>
          <w:tcPr>
            <w:tcW w:w="5000" w:type="pct"/>
            <w:gridSpan w:val="2"/>
          </w:tcPr>
          <w:p w:rsidR="002A23CA" w:rsidRDefault="00F15F8C" w:rsidP="002A23CA">
            <w:pPr>
              <w:jc w:val="left"/>
            </w:pPr>
            <w:r w:rsidRPr="00F15F8C">
              <w:rPr>
                <w:b/>
              </w:rPr>
              <w:t>Hechos:</w:t>
            </w:r>
            <w:r w:rsidRPr="007E2D5C">
              <w:t xml:space="preserve"> </w:t>
            </w:r>
          </w:p>
          <w:p w:rsidR="002A23CA" w:rsidRDefault="002A23CA" w:rsidP="002A23CA">
            <w:pPr>
              <w:jc w:val="left"/>
            </w:pPr>
          </w:p>
          <w:p w:rsidR="00943094" w:rsidRDefault="00943094" w:rsidP="002A23CA">
            <w:pPr>
              <w:jc w:val="left"/>
            </w:pPr>
            <w:r>
              <w:t>Durante la actividad de inspección ambiental se constató lo siguiente:</w:t>
            </w:r>
          </w:p>
          <w:p w:rsidR="00943094" w:rsidRDefault="00943094" w:rsidP="002A23CA">
            <w:pPr>
              <w:jc w:val="left"/>
            </w:pPr>
          </w:p>
          <w:p w:rsidR="002C12CE" w:rsidRDefault="00943094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Se evidenció trazado subterráneo del proyecto al interior del Parque Nacional Lauca</w:t>
            </w:r>
            <w:r w:rsidR="00ED7B8E" w:rsidRPr="002C12CE">
              <w:rPr>
                <w:iCs/>
              </w:rPr>
              <w:t xml:space="preserve"> (Fotografía</w:t>
            </w:r>
            <w:r w:rsidR="001F48DE">
              <w:rPr>
                <w:iCs/>
              </w:rPr>
              <w:t>s</w:t>
            </w:r>
            <w:r w:rsidR="00ED7B8E" w:rsidRPr="002C12CE">
              <w:rPr>
                <w:iCs/>
              </w:rPr>
              <w:t xml:space="preserve"> 1 y 2)</w:t>
            </w:r>
            <w:r w:rsidRPr="002C12CE">
              <w:rPr>
                <w:iCs/>
              </w:rPr>
              <w:t xml:space="preserve">. </w:t>
            </w:r>
            <w:r w:rsidR="001F48DE">
              <w:rPr>
                <w:iCs/>
              </w:rPr>
              <w:t>Al respecto, e</w:t>
            </w:r>
            <w:r w:rsidRPr="002C12CE">
              <w:rPr>
                <w:iCs/>
              </w:rPr>
              <w:t xml:space="preserve">l Sr. José Orellana </w:t>
            </w:r>
            <w:proofErr w:type="spellStart"/>
            <w:r w:rsidRPr="002C12CE">
              <w:rPr>
                <w:iCs/>
              </w:rPr>
              <w:t>Cartes</w:t>
            </w:r>
            <w:proofErr w:type="spellEnd"/>
            <w:r w:rsidRPr="002C12CE">
              <w:rPr>
                <w:iCs/>
              </w:rPr>
              <w:t xml:space="preserve">, funcionario de </w:t>
            </w:r>
            <w:proofErr w:type="spellStart"/>
            <w:r w:rsidRPr="002C12CE">
              <w:rPr>
                <w:iCs/>
              </w:rPr>
              <w:t>Insprotel</w:t>
            </w:r>
            <w:proofErr w:type="spellEnd"/>
            <w:r w:rsidRPr="002C12CE">
              <w:rPr>
                <w:iCs/>
              </w:rPr>
              <w:t xml:space="preserve"> </w:t>
            </w:r>
            <w:r w:rsidR="001F48DE">
              <w:rPr>
                <w:iCs/>
              </w:rPr>
              <w:t>(</w:t>
            </w:r>
            <w:r w:rsidRPr="002C12CE">
              <w:rPr>
                <w:iCs/>
              </w:rPr>
              <w:t>supervisor del Proyecto</w:t>
            </w:r>
            <w:r w:rsidR="001F48DE">
              <w:rPr>
                <w:iCs/>
              </w:rPr>
              <w:t>), informó que el proyecto concluiría</w:t>
            </w:r>
            <w:r w:rsidRPr="002C12CE">
              <w:rPr>
                <w:iCs/>
              </w:rPr>
              <w:t xml:space="preserve"> en cuatro meses, pero que estaba a la espera de la autorización del cableado soterrado en el Parque Nacional Lauca (PNL). Agregó que dicha autorización había sido solicitada al Consejo de Monumentos Nacionales.</w:t>
            </w:r>
          </w:p>
          <w:p w:rsid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Pr="002C12CE" w:rsidRDefault="00943094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El Sr. Orellana estaba acompañado de un equipo de operarios</w:t>
            </w:r>
            <w:r w:rsidR="001F48DE">
              <w:rPr>
                <w:iCs/>
              </w:rPr>
              <w:t>,</w:t>
            </w:r>
            <w:r w:rsidRPr="002C12CE">
              <w:rPr>
                <w:iCs/>
              </w:rPr>
              <w:t xml:space="preserve"> cuya labor consistía en el transporte e instalación de un poste de hormigón en la coordenada UTM (DATUM WGS 84 Huso 19 S)  471.444 m E y 7.987.901 m N. El poste estaba siendo trasladado en un camión marca Volvo de color rojo, patente FJTT-84, con la leyenda “Arriendos Maquinarias Flores” en sus puertas. El objeto de dicho poste era servir de anclaje al cableado que la empresa proyecta</w:t>
            </w:r>
            <w:r w:rsidR="001F48DE">
              <w:rPr>
                <w:iCs/>
              </w:rPr>
              <w:t>ba</w:t>
            </w:r>
            <w:r w:rsidRPr="002C12CE">
              <w:rPr>
                <w:iCs/>
              </w:rPr>
              <w:t xml:space="preserve"> soterrar en ese punto, donde se constató una excavación de 2 m de profundidad y 100 x 66 cm</w:t>
            </w:r>
            <w:r w:rsidRPr="002C12CE">
              <w:rPr>
                <w:iCs/>
                <w:vertAlign w:val="superscript"/>
              </w:rPr>
              <w:t>2</w:t>
            </w:r>
            <w:r w:rsidRPr="002C12CE">
              <w:rPr>
                <w:iCs/>
              </w:rPr>
              <w:t xml:space="preserve"> de superficie para tal fin.</w:t>
            </w:r>
            <w:r w:rsidR="002C12CE" w:rsidRPr="002C12CE">
              <w:rPr>
                <w:iCs/>
              </w:rPr>
              <w:t xml:space="preserve"> </w:t>
            </w:r>
          </w:p>
          <w:p w:rsid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Pr="002C12CE" w:rsidRDefault="00943094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El Sr. Orellana explicó que el soterramiento del cable</w:t>
            </w:r>
            <w:r w:rsidR="001F48DE">
              <w:rPr>
                <w:iCs/>
              </w:rPr>
              <w:t>ado al interior del PNL consistiría</w:t>
            </w:r>
            <w:r w:rsidRPr="002C12CE">
              <w:rPr>
                <w:iCs/>
              </w:rPr>
              <w:t xml:space="preserve"> en la abertura de un foso de 1,2 a 1,8 m de profundidad y 760 m de longitud</w:t>
            </w:r>
            <w:r w:rsidR="001F48DE">
              <w:rPr>
                <w:iCs/>
              </w:rPr>
              <w:t>,</w:t>
            </w:r>
            <w:r w:rsidRPr="002C12CE">
              <w:rPr>
                <w:iCs/>
              </w:rPr>
              <w:t xml:space="preserve"> mediante el uso de maquinaria pequeña y a pulso desde la coordenada UTM (DATUM WGS 84 Huso 19 S)  471.444 m E y 7.987.901 m N, cercana al Km 4,5 de la Ruta A-93, hasta la coordenada UTM (DATUM WGS 84 Huso 19 S)  471.731 m E y 7.987.363 m N, en la proximidad del poblado de Par</w:t>
            </w:r>
            <w:r w:rsidR="001F48DE">
              <w:rPr>
                <w:iCs/>
              </w:rPr>
              <w:t>inacota, donde ya estaba</w:t>
            </w:r>
            <w:r w:rsidRPr="002C12CE">
              <w:rPr>
                <w:iCs/>
              </w:rPr>
              <w:t xml:space="preserve"> instalado un poste de madera pintado de color verde (subestación “Compacto Medida”). A través de dicho foso se extenderán cuatro tuberías, una de las cuales</w:t>
            </w:r>
            <w:r w:rsidR="001F48DE">
              <w:rPr>
                <w:iCs/>
              </w:rPr>
              <w:t xml:space="preserve"> </w:t>
            </w:r>
            <w:r w:rsidR="001F48DE">
              <w:rPr>
                <w:iCs/>
              </w:rPr>
              <w:lastRenderedPageBreak/>
              <w:t>sería del tipo</w:t>
            </w:r>
            <w:r w:rsidRPr="002C12CE">
              <w:rPr>
                <w:iCs/>
              </w:rPr>
              <w:t xml:space="preserve"> auxiliar para futuro uso de la fibra óptica, a las que se podrá acceder mediante la instalación de cámaras de paso de hormigón armado de 120 x 120 x 100 cm</w:t>
            </w:r>
            <w:r w:rsidRPr="002C12CE">
              <w:rPr>
                <w:iCs/>
                <w:vertAlign w:val="superscript"/>
              </w:rPr>
              <w:t>3</w:t>
            </w:r>
            <w:r w:rsidRPr="002C12CE">
              <w:rPr>
                <w:iCs/>
              </w:rPr>
              <w:t xml:space="preserve"> </w:t>
            </w:r>
            <w:r w:rsidR="001F48DE">
              <w:rPr>
                <w:iCs/>
              </w:rPr>
              <w:t xml:space="preserve">, </w:t>
            </w:r>
            <w:r w:rsidRPr="002C12CE">
              <w:rPr>
                <w:iCs/>
              </w:rPr>
              <w:t xml:space="preserve">ubicadas a 70 m de distancia entre sí aproximadamente. Este trabajo tendría una duración de dos meses aproximadamente, según </w:t>
            </w:r>
            <w:r w:rsidR="001F48DE">
              <w:rPr>
                <w:iCs/>
              </w:rPr>
              <w:t xml:space="preserve">lo señalado por </w:t>
            </w:r>
            <w:r w:rsidRPr="002C12CE">
              <w:rPr>
                <w:iCs/>
              </w:rPr>
              <w:t>el Sr. Orellana, a partir del momento en que se inicie su construcción</w:t>
            </w:r>
            <w:r w:rsidR="001F48DE">
              <w:rPr>
                <w:iCs/>
              </w:rPr>
              <w:t>,</w:t>
            </w:r>
            <w:r w:rsidRPr="002C12CE">
              <w:rPr>
                <w:iCs/>
              </w:rPr>
              <w:t xml:space="preserve"> previa autorización.</w:t>
            </w:r>
            <w:r w:rsidR="002C12CE" w:rsidRPr="002C12CE">
              <w:rPr>
                <w:iCs/>
              </w:rPr>
              <w:t xml:space="preserve"> </w:t>
            </w:r>
          </w:p>
          <w:p w:rsid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Default="002C12CE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Se constató que el poste de madera mencionado en el párrafo anterior</w:t>
            </w:r>
            <w:r w:rsidR="001F48DE">
              <w:rPr>
                <w:iCs/>
              </w:rPr>
              <w:t xml:space="preserve"> fue instalado al interior de un área catalogada como </w:t>
            </w:r>
            <w:r w:rsidRPr="002C12CE">
              <w:rPr>
                <w:iCs/>
              </w:rPr>
              <w:t xml:space="preserve"> </w:t>
            </w:r>
            <w:r w:rsidR="001F48DE">
              <w:rPr>
                <w:iCs/>
              </w:rPr>
              <w:t>“</w:t>
            </w:r>
            <w:r w:rsidRPr="002C12CE">
              <w:rPr>
                <w:iCs/>
              </w:rPr>
              <w:t>Zona Típica de Parinacota</w:t>
            </w:r>
            <w:r w:rsidR="001F48DE">
              <w:rPr>
                <w:iCs/>
              </w:rPr>
              <w:t>”</w:t>
            </w:r>
            <w:r w:rsidRPr="002C12CE">
              <w:rPr>
                <w:iCs/>
              </w:rPr>
              <w:t xml:space="preserve">, hecho que requiere de la autorización previa del CMN y/o la tramitación sectorial del PAS correspondiente. </w:t>
            </w:r>
          </w:p>
          <w:p w:rsidR="002C12CE" w:rsidRP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Default="002C12CE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Durante la inspección se constató que el trazado del tramo soterrado de la línea de transmisión eléctrica ya ha</w:t>
            </w:r>
            <w:r w:rsidR="001F48DE">
              <w:rPr>
                <w:iCs/>
              </w:rPr>
              <w:t>bía</w:t>
            </w:r>
            <w:r w:rsidRPr="002C12CE">
              <w:rPr>
                <w:iCs/>
              </w:rPr>
              <w:t xml:space="preserve"> sido demarcado en terreno</w:t>
            </w:r>
            <w:r w:rsidR="00166B84">
              <w:rPr>
                <w:iCs/>
              </w:rPr>
              <w:t>,</w:t>
            </w:r>
            <w:r w:rsidRPr="002C12CE">
              <w:rPr>
                <w:iCs/>
              </w:rPr>
              <w:t xml:space="preserve"> mediante el uso de estacas de madera con pintura amarilla y bolsas plásticas. Se constató que 250 m del trazado proyectado, aproximadamente, estarían dentro de la Zona Típica de Parinacota, aunque el Sr. Orellana aclaró que no era el trazado definitivo</w:t>
            </w:r>
            <w:r w:rsidR="00166B84">
              <w:rPr>
                <w:iCs/>
              </w:rPr>
              <w:t>,</w:t>
            </w:r>
            <w:r w:rsidRPr="002C12CE">
              <w:rPr>
                <w:iCs/>
              </w:rPr>
              <w:t xml:space="preserve"> sino una propuesta. </w:t>
            </w:r>
          </w:p>
          <w:p w:rsidR="002C12CE" w:rsidRP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Default="002C12CE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Se constató la presencia de dos postes ubicados en las coordenadas UTM (DATUM WGS 84 Huso 19 S)  471.729 m E y 7.987.562 m N y 471.596 m E y 7.987.630 m N, los que s</w:t>
            </w:r>
            <w:r w:rsidR="00166B84">
              <w:rPr>
                <w:iCs/>
              </w:rPr>
              <w:t>egún el Sr. Orellana correspondía</w:t>
            </w:r>
            <w:r w:rsidRPr="002C12CE">
              <w:rPr>
                <w:iCs/>
              </w:rPr>
              <w:t>n a postes erigidos y abandonados por</w:t>
            </w:r>
            <w:r w:rsidR="00166B84">
              <w:rPr>
                <w:iCs/>
              </w:rPr>
              <w:t xml:space="preserve"> la empresa </w:t>
            </w:r>
            <w:proofErr w:type="spellStart"/>
            <w:r w:rsidR="00166B84">
              <w:rPr>
                <w:iCs/>
              </w:rPr>
              <w:t>Coopersol</w:t>
            </w:r>
            <w:proofErr w:type="spellEnd"/>
            <w:r w:rsidR="00166B84">
              <w:rPr>
                <w:iCs/>
              </w:rPr>
              <w:t xml:space="preserve"> y que sería</w:t>
            </w:r>
            <w:r w:rsidRPr="002C12CE">
              <w:rPr>
                <w:iCs/>
              </w:rPr>
              <w:t xml:space="preserve">n retirados por </w:t>
            </w:r>
            <w:proofErr w:type="spellStart"/>
            <w:r w:rsidRPr="002C12CE">
              <w:rPr>
                <w:iCs/>
              </w:rPr>
              <w:t>Insprotel</w:t>
            </w:r>
            <w:proofErr w:type="spellEnd"/>
            <w:r w:rsidRPr="002C12CE">
              <w:rPr>
                <w:iCs/>
              </w:rPr>
              <w:t xml:space="preserve"> en caso de aprobarse el soterramiento de la línea eléctrica</w:t>
            </w:r>
            <w:r w:rsidR="00166B84">
              <w:rPr>
                <w:iCs/>
              </w:rPr>
              <w:t>,</w:t>
            </w:r>
            <w:r w:rsidRPr="002C12CE">
              <w:rPr>
                <w:iCs/>
              </w:rPr>
              <w:t xml:space="preserve"> puesto que ya </w:t>
            </w:r>
            <w:r w:rsidR="00166B84">
              <w:rPr>
                <w:iCs/>
              </w:rPr>
              <w:t>no prestarían utilidad. Asimismo</w:t>
            </w:r>
            <w:r w:rsidRPr="002C12CE">
              <w:rPr>
                <w:iCs/>
              </w:rPr>
              <w:t xml:space="preserve">, informó que todos los postes de </w:t>
            </w:r>
            <w:proofErr w:type="spellStart"/>
            <w:r w:rsidRPr="002C12CE">
              <w:rPr>
                <w:iCs/>
              </w:rPr>
              <w:t>C</w:t>
            </w:r>
            <w:r w:rsidR="00166B84">
              <w:rPr>
                <w:iCs/>
              </w:rPr>
              <w:t>oopersol</w:t>
            </w:r>
            <w:proofErr w:type="spellEnd"/>
            <w:r w:rsidR="00166B84">
              <w:rPr>
                <w:iCs/>
              </w:rPr>
              <w:t xml:space="preserve"> que no se utilicen sería</w:t>
            </w:r>
            <w:r w:rsidRPr="002C12CE">
              <w:rPr>
                <w:iCs/>
              </w:rPr>
              <w:t xml:space="preserve">n retirados. </w:t>
            </w:r>
          </w:p>
          <w:p w:rsidR="002C12CE" w:rsidRPr="002C12CE" w:rsidRDefault="002C12CE" w:rsidP="002C12CE">
            <w:pPr>
              <w:pStyle w:val="Prrafodelista"/>
              <w:ind w:left="284" w:hanging="284"/>
              <w:rPr>
                <w:iCs/>
              </w:rPr>
            </w:pPr>
          </w:p>
          <w:p w:rsidR="002C12CE" w:rsidRDefault="00166B84" w:rsidP="002C12CE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>
              <w:rPr>
                <w:iCs/>
              </w:rPr>
              <w:t>Además,</w:t>
            </w:r>
            <w:r w:rsidR="002C12CE" w:rsidRPr="002C12CE">
              <w:rPr>
                <w:iCs/>
              </w:rPr>
              <w:t xml:space="preserve"> se constataron cuatro fosos rellenados con tierra ubicados en las coordenadas UTM (DATUM WGS 84 Huso 19 S) 471.483 m E y 7.987.683 m N y 471.451 m E y 7.987.749 m N, de superficie variable de entre 1,7 x 2,8 m</w:t>
            </w:r>
            <w:r w:rsidR="002C12CE" w:rsidRPr="002C12CE">
              <w:rPr>
                <w:iCs/>
                <w:vertAlign w:val="superscript"/>
              </w:rPr>
              <w:t>2</w:t>
            </w:r>
            <w:r w:rsidR="002C12CE" w:rsidRPr="002C12CE">
              <w:rPr>
                <w:iCs/>
              </w:rPr>
              <w:t xml:space="preserve"> y 2 x 3,6 m</w:t>
            </w:r>
            <w:r w:rsidR="002C12CE" w:rsidRPr="002C12CE">
              <w:rPr>
                <w:iCs/>
                <w:vertAlign w:val="superscript"/>
              </w:rPr>
              <w:t>2</w:t>
            </w:r>
            <w:r w:rsidR="002C12CE" w:rsidRPr="002C12CE">
              <w:rPr>
                <w:iCs/>
              </w:rPr>
              <w:t xml:space="preserve">, los que según el Sr. Orellana habían sido excavados y abandonados por la empresa </w:t>
            </w:r>
            <w:proofErr w:type="spellStart"/>
            <w:r w:rsidR="002C12CE" w:rsidRPr="002C12CE">
              <w:rPr>
                <w:iCs/>
              </w:rPr>
              <w:t>Coopersol</w:t>
            </w:r>
            <w:proofErr w:type="spellEnd"/>
            <w:r w:rsidR="002C12CE" w:rsidRPr="002C12CE">
              <w:rPr>
                <w:iCs/>
              </w:rPr>
              <w:t xml:space="preserve">. Debido al riesgo de accidentes para la fauna silvestre, según su testimonio, </w:t>
            </w:r>
            <w:r>
              <w:rPr>
                <w:iCs/>
              </w:rPr>
              <w:t>habían sido</w:t>
            </w:r>
            <w:r w:rsidR="002C12CE" w:rsidRPr="002C12CE">
              <w:rPr>
                <w:iCs/>
              </w:rPr>
              <w:t xml:space="preserve"> recientemente rellenados por </w:t>
            </w:r>
            <w:proofErr w:type="spellStart"/>
            <w:r w:rsidR="002C12CE" w:rsidRPr="002C12CE">
              <w:rPr>
                <w:iCs/>
              </w:rPr>
              <w:t>Insprotel</w:t>
            </w:r>
            <w:proofErr w:type="spellEnd"/>
            <w:r w:rsidR="002C12CE" w:rsidRPr="002C12CE">
              <w:rPr>
                <w:iCs/>
              </w:rPr>
              <w:t>. Finalmente, se constató en este sector una excavación sin rellenar de 1,6 x 1,2 m</w:t>
            </w:r>
            <w:r w:rsidR="002C12CE" w:rsidRPr="002C12CE">
              <w:rPr>
                <w:iCs/>
                <w:vertAlign w:val="superscript"/>
              </w:rPr>
              <w:t>2</w:t>
            </w:r>
            <w:r w:rsidR="002C12CE" w:rsidRPr="002C12CE">
              <w:rPr>
                <w:iCs/>
              </w:rPr>
              <w:t xml:space="preserve"> de superficie y 90 cm de profundidad hasta el nivel de arena en su interior. </w:t>
            </w:r>
          </w:p>
          <w:p w:rsidR="002C12CE" w:rsidRPr="00166B84" w:rsidRDefault="002C12CE" w:rsidP="00166B84">
            <w:pPr>
              <w:rPr>
                <w:iCs/>
              </w:rPr>
            </w:pPr>
          </w:p>
          <w:p w:rsidR="00ED2BED" w:rsidRPr="00116578" w:rsidRDefault="0032485F" w:rsidP="00116578">
            <w:pPr>
              <w:pStyle w:val="Prrafodelista"/>
              <w:numPr>
                <w:ilvl w:val="0"/>
                <w:numId w:val="25"/>
              </w:numPr>
              <w:ind w:left="284" w:hanging="284"/>
              <w:rPr>
                <w:iCs/>
              </w:rPr>
            </w:pPr>
            <w:r w:rsidRPr="00116578">
              <w:rPr>
                <w:iCs/>
              </w:rPr>
              <w:t xml:space="preserve">En el acta de </w:t>
            </w:r>
            <w:r w:rsidR="00986F3A" w:rsidRPr="00116578">
              <w:rPr>
                <w:iCs/>
              </w:rPr>
              <w:t>inspección ambiental se solicitó</w:t>
            </w:r>
            <w:r w:rsidR="00166B84" w:rsidRPr="00116578">
              <w:rPr>
                <w:iCs/>
              </w:rPr>
              <w:t xml:space="preserve"> al titular entregar la</w:t>
            </w:r>
            <w:r w:rsidR="00116578">
              <w:rPr>
                <w:iCs/>
              </w:rPr>
              <w:t xml:space="preserve"> </w:t>
            </w:r>
            <w:r w:rsidR="00986F3A" w:rsidRPr="00116578">
              <w:rPr>
                <w:iCs/>
              </w:rPr>
              <w:t>solicitud de permiso de soterramiento del cableado del Proyecto al interior del Parque Nacional Lauca</w:t>
            </w:r>
            <w:r w:rsidR="00116578">
              <w:rPr>
                <w:iCs/>
              </w:rPr>
              <w:t>.</w:t>
            </w:r>
          </w:p>
          <w:p w:rsidR="00560F93" w:rsidRPr="00560F93" w:rsidRDefault="00560F93" w:rsidP="00560F93">
            <w:pPr>
              <w:pStyle w:val="Prrafodelista"/>
              <w:rPr>
                <w:iCs/>
              </w:rPr>
            </w:pPr>
          </w:p>
          <w:p w:rsidR="00986F3A" w:rsidRDefault="00986F3A" w:rsidP="0032485F">
            <w:pPr>
              <w:pStyle w:val="Prrafodelista"/>
              <w:numPr>
                <w:ilvl w:val="0"/>
                <w:numId w:val="25"/>
              </w:numPr>
              <w:ind w:left="284" w:hanging="284"/>
            </w:pPr>
            <w:r>
              <w:t>Mediante Carta N° 048 (Anexo 2), el titular solicitó ampliación de plazo para la entrega de los antecedentes solicitados en la actividad de inspección ambiental</w:t>
            </w:r>
            <w:r w:rsidR="00ED7B8E">
              <w:t>, a lo cual esta Superintendencia, a través del ORD. MZN N° 225/</w:t>
            </w:r>
            <w:r w:rsidR="00673365">
              <w:t>2015 (Anexo 3) otorgó</w:t>
            </w:r>
            <w:r w:rsidR="00ED7B8E">
              <w:t xml:space="preserve"> un plazo de tres días hábiles contados desde la notificación de dicho documento.</w:t>
            </w:r>
          </w:p>
          <w:p w:rsidR="00ED7B8E" w:rsidRDefault="00ED7B8E" w:rsidP="00ED7B8E"/>
          <w:p w:rsidR="00ED7B8E" w:rsidRDefault="00166B84" w:rsidP="008A6547">
            <w:pPr>
              <w:pStyle w:val="Prrafodelista"/>
              <w:numPr>
                <w:ilvl w:val="0"/>
                <w:numId w:val="25"/>
              </w:numPr>
              <w:ind w:left="284" w:hanging="284"/>
            </w:pPr>
            <w:r>
              <w:t>El titular no entregó</w:t>
            </w:r>
            <w:r w:rsidR="00ED7B8E">
              <w:t xml:space="preserve"> la información solicitada ni acreditó que la modificación del proyecto aéreo a </w:t>
            </w:r>
            <w:proofErr w:type="gramStart"/>
            <w:r w:rsidR="00ED7B8E">
              <w:t>soterrado</w:t>
            </w:r>
            <w:proofErr w:type="gramEnd"/>
            <w:r w:rsidR="00ED7B8E">
              <w:t xml:space="preserve"> cuenta con </w:t>
            </w:r>
            <w:r w:rsidR="00A82A0C" w:rsidRPr="00ED7B8E">
              <w:t>el pronunciamiento del S</w:t>
            </w:r>
            <w:r>
              <w:t xml:space="preserve">ervicio de </w:t>
            </w:r>
            <w:r w:rsidR="00A82A0C" w:rsidRPr="00ED7B8E">
              <w:t>E</w:t>
            </w:r>
            <w:r>
              <w:t xml:space="preserve">valuación </w:t>
            </w:r>
            <w:r w:rsidR="00A82A0C" w:rsidRPr="00ED7B8E">
              <w:t>A</w:t>
            </w:r>
            <w:r>
              <w:t>mbiental, respecto a si dicha modificación de</w:t>
            </w:r>
            <w:r w:rsidR="008A6547">
              <w:t>l</w:t>
            </w:r>
            <w:r>
              <w:t xml:space="preserve"> proyecto </w:t>
            </w:r>
            <w:r w:rsidR="008A6547">
              <w:t xml:space="preserve">calificado ambientalmente favorable mediante RCA 51/2009 </w:t>
            </w:r>
            <w:r>
              <w:t>requiere ingre</w:t>
            </w:r>
            <w:r w:rsidR="00204F7D">
              <w:t>sar al SEIA</w:t>
            </w:r>
            <w:r w:rsidR="00B85FB1">
              <w:t>.</w:t>
            </w:r>
          </w:p>
          <w:p w:rsidR="00116578" w:rsidRPr="00116578" w:rsidRDefault="00116578" w:rsidP="00116578">
            <w:pPr>
              <w:pStyle w:val="Prrafodelista"/>
            </w:pPr>
          </w:p>
          <w:p w:rsidR="00116578" w:rsidRPr="008A6547" w:rsidRDefault="00116578" w:rsidP="00116578">
            <w:pPr>
              <w:pStyle w:val="Prrafodelista"/>
              <w:ind w:left="284"/>
            </w:pPr>
          </w:p>
        </w:tc>
      </w:tr>
    </w:tbl>
    <w:p w:rsidR="008B24A8" w:rsidRDefault="008B24A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p w:rsidR="00116578" w:rsidRDefault="00116578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2"/>
        <w:gridCol w:w="3401"/>
        <w:gridCol w:w="3880"/>
        <w:gridCol w:w="3099"/>
      </w:tblGrid>
      <w:tr w:rsidR="00A82A0C" w:rsidRPr="0025129B" w:rsidTr="00B85FB1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82A0C" w:rsidRPr="0025129B" w:rsidRDefault="00A82A0C" w:rsidP="00B85FB1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A82A0C" w:rsidRPr="0025129B" w:rsidTr="00B85FB1">
        <w:trPr>
          <w:trHeight w:val="2805"/>
          <w:jc w:val="center"/>
        </w:trPr>
        <w:tc>
          <w:tcPr>
            <w:tcW w:w="2455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0F93" w:rsidRDefault="00560F93" w:rsidP="00B85FB1">
            <w:pPr>
              <w:jc w:val="center"/>
            </w:pPr>
          </w:p>
          <w:p w:rsidR="00A82A0C" w:rsidRDefault="00A82A0C" w:rsidP="00B85FB1">
            <w:pPr>
              <w:jc w:val="center"/>
            </w:pPr>
            <w:r>
              <w:object w:dxaOrig="12645" w:dyaOrig="7035">
                <v:shape id="_x0000_i1029" type="#_x0000_t75" style="width:329.25pt;height:183pt" o:ole="">
                  <v:imagedata r:id="rId31" o:title=""/>
                </v:shape>
                <o:OLEObject Type="Embed" ProgID="PBrush" ShapeID="_x0000_i1029" DrawAspect="Content" ObjectID="_1513064674" r:id="rId32"/>
              </w:object>
            </w:r>
          </w:p>
          <w:p w:rsidR="00A82A0C" w:rsidRPr="0025129B" w:rsidRDefault="00A82A0C" w:rsidP="00B85FB1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45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A0C" w:rsidRPr="0025129B" w:rsidRDefault="00560F93" w:rsidP="00B85FB1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object w:dxaOrig="12525" w:dyaOrig="7095">
                <v:shape id="_x0000_i1030" type="#_x0000_t75" style="width:331.5pt;height:187.5pt" o:ole="">
                  <v:imagedata r:id="rId33" o:title=""/>
                </v:shape>
                <o:OLEObject Type="Embed" ProgID="PBrush" ShapeID="_x0000_i1030" DrawAspect="Content" ObjectID="_1513064675" r:id="rId34"/>
              </w:object>
            </w:r>
          </w:p>
        </w:tc>
      </w:tr>
      <w:tr w:rsidR="00A82A0C" w:rsidRPr="0025129B" w:rsidTr="00B85FB1">
        <w:trPr>
          <w:trHeight w:val="300"/>
          <w:jc w:val="center"/>
        </w:trPr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82A0C" w:rsidRPr="0025129B" w:rsidRDefault="00A82A0C" w:rsidP="00A82A0C">
            <w:pPr>
              <w:pStyle w:val="Epgrafe"/>
              <w:rPr>
                <w:rFonts w:eastAsia="Times New Roman"/>
                <w:color w:val="000000"/>
                <w:lang w:eastAsia="es-CL"/>
              </w:rPr>
            </w:pPr>
            <w:bookmarkStart w:id="125" w:name="_Toc439095902"/>
            <w:bookmarkStart w:id="126" w:name="_Toc439258405"/>
            <w:r w:rsidRPr="0025129B">
              <w:t xml:space="preserve">Fotografía </w:t>
            </w:r>
            <w:r>
              <w:t>1</w:t>
            </w:r>
            <w:bookmarkEnd w:id="125"/>
            <w:r>
              <w:t>.</w:t>
            </w:r>
            <w:bookmarkEnd w:id="126"/>
          </w:p>
        </w:tc>
        <w:tc>
          <w:tcPr>
            <w:tcW w:w="1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82A0C" w:rsidRPr="0025129B" w:rsidRDefault="00A82A0C" w:rsidP="00A82A0C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/0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4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/2015</w:t>
            </w:r>
          </w:p>
        </w:tc>
        <w:tc>
          <w:tcPr>
            <w:tcW w:w="14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82A0C" w:rsidRPr="0025129B" w:rsidRDefault="00A82A0C" w:rsidP="00B85FB1">
            <w:pPr>
              <w:pStyle w:val="Epgrafe"/>
            </w:pPr>
            <w:bookmarkStart w:id="127" w:name="_Toc439095903"/>
            <w:bookmarkStart w:id="128" w:name="_Toc439258406"/>
            <w:r w:rsidRPr="0025129B">
              <w:t xml:space="preserve">Fotografía </w:t>
            </w:r>
            <w:bookmarkEnd w:id="127"/>
            <w:r>
              <w:t>2.</w:t>
            </w:r>
            <w:bookmarkEnd w:id="128"/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82A0C" w:rsidRPr="0025129B" w:rsidRDefault="00A82A0C" w:rsidP="00B85FB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24/06/2015</w:t>
            </w:r>
          </w:p>
        </w:tc>
      </w:tr>
      <w:tr w:rsidR="00A82A0C" w:rsidRPr="0025129B" w:rsidTr="00560F93">
        <w:trPr>
          <w:trHeight w:val="688"/>
          <w:jc w:val="center"/>
        </w:trPr>
        <w:tc>
          <w:tcPr>
            <w:tcW w:w="24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82A0C" w:rsidRPr="0025129B" w:rsidRDefault="00A82A0C" w:rsidP="00B85FB1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A82A0C" w:rsidRPr="00111623" w:rsidRDefault="00A82A0C" w:rsidP="00560F93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Foso al interior del Parque Nacional Lauca, en donde se instalará el cableado del sistema de </w:t>
            </w:r>
            <w:r w:rsidR="00751D7E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electrificación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. </w:t>
            </w:r>
          </w:p>
        </w:tc>
        <w:tc>
          <w:tcPr>
            <w:tcW w:w="25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82A0C" w:rsidRPr="0025129B" w:rsidRDefault="00A82A0C" w:rsidP="00B85FB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A82A0C" w:rsidRPr="00111623" w:rsidRDefault="00A82A0C" w:rsidP="00560F93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Foso al interior del Parque Nacional Lauca, en donde se instalará el cableado del sistema de </w:t>
            </w:r>
            <w:r w:rsidR="00751D7E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electrificación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. </w:t>
            </w:r>
          </w:p>
        </w:tc>
      </w:tr>
    </w:tbl>
    <w:p w:rsidR="008B24A8" w:rsidRDefault="008B24A8" w:rsidP="008A6547">
      <w:pPr>
        <w:pStyle w:val="Ttulo2"/>
        <w:numPr>
          <w:ilvl w:val="0"/>
          <w:numId w:val="0"/>
        </w:numPr>
      </w:pPr>
    </w:p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116578" w:rsidRDefault="00116578" w:rsidP="00116578"/>
    <w:p w:rsidR="006428AE" w:rsidRPr="00363BDC" w:rsidRDefault="006428AE" w:rsidP="006428AE">
      <w:pPr>
        <w:pStyle w:val="Ttulo2"/>
      </w:pPr>
      <w:bookmarkStart w:id="129" w:name="_Toc439258407"/>
      <w:r>
        <w:t>Afectación del patrimonio cultural.</w:t>
      </w:r>
      <w:bookmarkEnd w:id="129"/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6428AE" w:rsidRPr="0025129B" w:rsidTr="00B85FB1">
        <w:trPr>
          <w:trHeight w:val="142"/>
        </w:trPr>
        <w:tc>
          <w:tcPr>
            <w:tcW w:w="1389" w:type="pct"/>
          </w:tcPr>
          <w:p w:rsidR="006428AE" w:rsidRPr="0025129B" w:rsidRDefault="006428AE" w:rsidP="00B85FB1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Pr="009E39D2">
              <w:t>1</w:t>
            </w:r>
          </w:p>
        </w:tc>
        <w:tc>
          <w:tcPr>
            <w:tcW w:w="3611" w:type="pct"/>
          </w:tcPr>
          <w:p w:rsidR="006428AE" w:rsidRPr="0025129B" w:rsidRDefault="006428AE" w:rsidP="00B85FB1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>
              <w:rPr>
                <w:rFonts w:eastAsia="Times New Roman"/>
                <w:color w:val="000000"/>
                <w:lang w:eastAsia="es-CL"/>
              </w:rPr>
              <w:t xml:space="preserve"> 1 y 2</w:t>
            </w:r>
          </w:p>
        </w:tc>
      </w:tr>
      <w:tr w:rsidR="006428AE" w:rsidRPr="0025129B" w:rsidTr="00B85FB1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6428AE" w:rsidRDefault="006428AE" w:rsidP="00B85FB1">
            <w:pPr>
              <w:rPr>
                <w:b/>
              </w:rPr>
            </w:pPr>
            <w:r>
              <w:rPr>
                <w:b/>
              </w:rPr>
              <w:t>Exigencia</w:t>
            </w:r>
            <w:r w:rsidRPr="0025129B">
              <w:rPr>
                <w:b/>
              </w:rPr>
              <w:t>:</w:t>
            </w:r>
            <w:r>
              <w:rPr>
                <w:b/>
              </w:rPr>
              <w:t xml:space="preserve"> RCA N° 51/2009 </w:t>
            </w:r>
            <w:r w:rsidRPr="00340E00">
              <w:rPr>
                <w:b/>
              </w:rPr>
              <w:t xml:space="preserve">Considerando </w:t>
            </w:r>
            <w:r>
              <w:rPr>
                <w:b/>
              </w:rPr>
              <w:t>4.</w:t>
            </w:r>
          </w:p>
          <w:p w:rsidR="006428AE" w:rsidRDefault="006428AE" w:rsidP="00B85FB1">
            <w:pPr>
              <w:rPr>
                <w:b/>
              </w:rPr>
            </w:pPr>
          </w:p>
          <w:p w:rsidR="006428AE" w:rsidRPr="00363BDC" w:rsidRDefault="00464E71" w:rsidP="00B85FB1">
            <w:pPr>
              <w:rPr>
                <w:i/>
              </w:rPr>
            </w:pPr>
            <w:r>
              <w:rPr>
                <w:i/>
              </w:rPr>
              <w:t>“</w:t>
            </w:r>
            <w:r w:rsidR="006428AE" w:rsidRPr="00363BDC">
              <w:rPr>
                <w:i/>
              </w:rPr>
              <w:t>Que, en relación con el cumplimiento de la normativa ambiental aplicable al proyecto “Construcción electrificación SING Comuna de General Lagos” y sobre la base de los antecedentes que constan en el expediente de evaluación, debe indicarse que la eje</w:t>
            </w:r>
            <w:r>
              <w:rPr>
                <w:i/>
              </w:rPr>
              <w:t>cución del proyecto cumple con:</w:t>
            </w:r>
          </w:p>
          <w:p w:rsidR="006428AE" w:rsidRPr="00363BDC" w:rsidRDefault="006428AE" w:rsidP="00B85FB1">
            <w:pPr>
              <w:pStyle w:val="Prrafodelista"/>
              <w:numPr>
                <w:ilvl w:val="0"/>
                <w:numId w:val="16"/>
              </w:numPr>
              <w:rPr>
                <w:i/>
              </w:rPr>
            </w:pPr>
            <w:r w:rsidRPr="00363BDC">
              <w:rPr>
                <w:i/>
              </w:rPr>
              <w:t>Ley N° 17.288 y DS N° 484, Ley sobre Monumentos Nacionales y su Reglamento</w:t>
            </w:r>
            <w:r w:rsidR="00464E71">
              <w:rPr>
                <w:i/>
              </w:rPr>
              <w:t>”</w:t>
            </w:r>
            <w:r w:rsidRPr="00363BDC">
              <w:rPr>
                <w:i/>
              </w:rPr>
              <w:t>.</w:t>
            </w:r>
          </w:p>
          <w:p w:rsidR="006428AE" w:rsidRPr="00340E00" w:rsidRDefault="006428AE" w:rsidP="00B85FB1"/>
        </w:tc>
      </w:tr>
      <w:tr w:rsidR="006428AE" w:rsidRPr="0025129B" w:rsidTr="00B85FB1">
        <w:trPr>
          <w:trHeight w:val="627"/>
        </w:trPr>
        <w:tc>
          <w:tcPr>
            <w:tcW w:w="5000" w:type="pct"/>
            <w:gridSpan w:val="2"/>
          </w:tcPr>
          <w:p w:rsidR="006428AE" w:rsidRDefault="006428AE" w:rsidP="00B85FB1">
            <w:pPr>
              <w:jc w:val="left"/>
            </w:pPr>
            <w:r w:rsidRPr="00F15F8C">
              <w:rPr>
                <w:b/>
              </w:rPr>
              <w:t>Hechos:</w:t>
            </w:r>
            <w:r w:rsidRPr="007E2D5C">
              <w:t xml:space="preserve"> </w:t>
            </w:r>
          </w:p>
          <w:p w:rsidR="006428AE" w:rsidRDefault="006428AE" w:rsidP="00B85FB1">
            <w:pPr>
              <w:jc w:val="left"/>
            </w:pPr>
          </w:p>
          <w:p w:rsidR="0032485F" w:rsidRDefault="0032485F" w:rsidP="0032485F">
            <w:pPr>
              <w:pStyle w:val="Prrafodelista"/>
              <w:numPr>
                <w:ilvl w:val="0"/>
                <w:numId w:val="26"/>
              </w:numPr>
              <w:ind w:left="284" w:hanging="284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Mediante ORD. N° 142/2015 de esta Superintendencia (Anexo 4) se </w:t>
            </w:r>
            <w:r w:rsidRPr="00BC417C">
              <w:rPr>
                <w:rFonts w:ascii="Calibri" w:eastAsia="Times New Roman" w:hAnsi="Calibri"/>
                <w:color w:val="000000"/>
                <w:lang w:eastAsia="es-CL"/>
              </w:rPr>
              <w:t>consult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ó al Consejo de Monumentos Nacionales </w:t>
            </w:r>
            <w:r w:rsidRPr="00BC417C">
              <w:rPr>
                <w:rFonts w:ascii="Calibri" w:eastAsia="Times New Roman" w:hAnsi="Calibri"/>
                <w:color w:val="000000"/>
                <w:lang w:eastAsia="es-CL"/>
              </w:rPr>
              <w:t xml:space="preserve">si 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el </w:t>
            </w:r>
            <w:r w:rsidR="00E96221">
              <w:rPr>
                <w:rFonts w:ascii="Calibri" w:eastAsia="Times New Roman" w:hAnsi="Calibri"/>
                <w:color w:val="000000"/>
                <w:lang w:eastAsia="es-CL"/>
              </w:rPr>
              <w:t>Titular del proyecto</w:t>
            </w:r>
            <w:r w:rsidRPr="00BC417C">
              <w:rPr>
                <w:rFonts w:ascii="Calibri" w:eastAsia="Times New Roman" w:hAnsi="Calibri"/>
                <w:color w:val="000000"/>
                <w:lang w:eastAsia="es-CL"/>
              </w:rPr>
              <w:t xml:space="preserve"> ha</w:t>
            </w:r>
            <w:r w:rsidR="00E96221">
              <w:rPr>
                <w:rFonts w:ascii="Calibri" w:eastAsia="Times New Roman" w:hAnsi="Calibri"/>
                <w:color w:val="000000"/>
                <w:lang w:eastAsia="es-CL"/>
              </w:rPr>
              <w:t>bía</w:t>
            </w:r>
            <w:r w:rsidRPr="00BC417C">
              <w:rPr>
                <w:rFonts w:ascii="Calibri" w:eastAsia="Times New Roman" w:hAnsi="Calibri"/>
                <w:color w:val="000000"/>
                <w:lang w:eastAsia="es-CL"/>
              </w:rPr>
              <w:t xml:space="preserve"> comunicado algún antecedente sobre la ejecución de las etapas del proyecto. </w:t>
            </w:r>
          </w:p>
          <w:p w:rsidR="0032485F" w:rsidRDefault="0032485F" w:rsidP="0032485F">
            <w:pPr>
              <w:pStyle w:val="Prrafodelista"/>
              <w:ind w:left="284"/>
              <w:rPr>
                <w:rFonts w:ascii="Calibri" w:eastAsia="Times New Roman" w:hAnsi="Calibri"/>
                <w:color w:val="000000"/>
                <w:lang w:eastAsia="es-CL"/>
              </w:rPr>
            </w:pPr>
          </w:p>
          <w:p w:rsidR="0032485F" w:rsidRDefault="0032485F" w:rsidP="0032485F">
            <w:pPr>
              <w:pStyle w:val="Prrafodelista"/>
              <w:numPr>
                <w:ilvl w:val="0"/>
                <w:numId w:val="26"/>
              </w:numPr>
              <w:ind w:left="284" w:hanging="284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>El CMN a través de su Oficio OR</w:t>
            </w:r>
            <w:r w:rsidR="00251990">
              <w:rPr>
                <w:rFonts w:ascii="Calibri" w:eastAsia="Times New Roman" w:hAnsi="Calibri"/>
                <w:color w:val="000000"/>
                <w:lang w:eastAsia="es-CL"/>
              </w:rPr>
              <w:t>D. N° 106/2015 (Anexo 5) informó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 lo siguiente:</w:t>
            </w:r>
          </w:p>
          <w:p w:rsidR="0032485F" w:rsidRPr="008368E4" w:rsidRDefault="0032485F" w:rsidP="0032485F">
            <w:pPr>
              <w:pStyle w:val="Prrafodelista"/>
              <w:rPr>
                <w:rFonts w:ascii="Calibri" w:eastAsia="Times New Roman" w:hAnsi="Calibri"/>
                <w:color w:val="000000"/>
                <w:lang w:eastAsia="es-CL"/>
              </w:rPr>
            </w:pPr>
          </w:p>
          <w:p w:rsidR="0032485F" w:rsidRPr="00251990" w:rsidRDefault="00251990" w:rsidP="0032485F">
            <w:pPr>
              <w:pStyle w:val="Prrafodelista"/>
              <w:numPr>
                <w:ilvl w:val="0"/>
                <w:numId w:val="18"/>
              </w:numPr>
              <w:ind w:left="709" w:hanging="283"/>
              <w:rPr>
                <w:rFonts w:ascii="Calibri" w:eastAsia="Times New Roman" w:hAnsi="Calibri"/>
                <w:i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>“</w:t>
            </w:r>
            <w:r w:rsidR="0032485F"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 xml:space="preserve">Con fecha 09 de febrero de 2015 la empresa INSPROTEL Ltda. hace llegar el documento “Línea de Base Arqueológica y Patrimonial” del citado proyecto. Este documento fue elaborado por el Sr. Cristián Castillo. El documento, entrega antecedentes principalmente del trazado hacia la localidad de </w:t>
            </w:r>
            <w:proofErr w:type="spellStart"/>
            <w:r w:rsidR="0032485F"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>Colpitas</w:t>
            </w:r>
            <w:proofErr w:type="spellEnd"/>
            <w:r w:rsidR="0032485F"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 xml:space="preserve"> (Fuera del Parque Nacional Lauca) y sectores de la ruta A-93 al interior del Parque Nacional Lauca.</w:t>
            </w:r>
          </w:p>
          <w:p w:rsidR="0032485F" w:rsidRPr="00251990" w:rsidRDefault="0032485F" w:rsidP="0032485F">
            <w:pPr>
              <w:pStyle w:val="Prrafodelista"/>
              <w:rPr>
                <w:rFonts w:ascii="Calibri" w:eastAsia="Times New Roman" w:hAnsi="Calibri"/>
                <w:i/>
                <w:color w:val="000000"/>
                <w:lang w:eastAsia="es-CL"/>
              </w:rPr>
            </w:pPr>
          </w:p>
          <w:p w:rsidR="0032485F" w:rsidRPr="00BC417C" w:rsidRDefault="0032485F" w:rsidP="0032485F">
            <w:pPr>
              <w:pStyle w:val="Prrafodelista"/>
              <w:numPr>
                <w:ilvl w:val="0"/>
                <w:numId w:val="18"/>
              </w:numPr>
              <w:ind w:left="709" w:hanging="283"/>
              <w:rPr>
                <w:rFonts w:ascii="Calibri" w:eastAsia="Times New Roman" w:hAnsi="Calibri"/>
                <w:color w:val="000000"/>
                <w:lang w:eastAsia="es-CL"/>
              </w:rPr>
            </w:pPr>
            <w:r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 xml:space="preserve">Con fecha 6 de marzo de 2015, esta CAMN responde a la empresa INSPROTEL Ltda. mediante oficio N° 86. Se entregan observaciones al informe arqueológico y se señala que se deberá cumplir con los permisos sectoriales en caso de intervención de Monumentos </w:t>
            </w:r>
            <w:r w:rsidR="00751D7E"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>Arqueológicos</w:t>
            </w:r>
            <w:r w:rsidRPr="00251990">
              <w:rPr>
                <w:rFonts w:ascii="Calibri" w:eastAsia="Times New Roman" w:hAnsi="Calibri"/>
                <w:i/>
                <w:color w:val="000000"/>
                <w:lang w:eastAsia="es-CL"/>
              </w:rPr>
              <w:t xml:space="preserve"> y de la Zona Típica Pueblo de Parinacota. Además, debido a que hay modificaciones importantes al proyecto aprobado ambientalmente se le dieron los antecedentes al Servicio de Evaluación Ambiental de la Región</w:t>
            </w:r>
            <w:r w:rsidR="00251990">
              <w:rPr>
                <w:rFonts w:ascii="Calibri" w:eastAsia="Times New Roman" w:hAnsi="Calibri"/>
                <w:color w:val="000000"/>
                <w:lang w:eastAsia="es-CL"/>
              </w:rPr>
              <w:t>”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. </w:t>
            </w:r>
          </w:p>
          <w:p w:rsidR="0032485F" w:rsidRDefault="0032485F" w:rsidP="00B85FB1">
            <w:pPr>
              <w:jc w:val="left"/>
            </w:pPr>
          </w:p>
          <w:p w:rsidR="006428AE" w:rsidRDefault="006428AE" w:rsidP="00B85FB1">
            <w:pPr>
              <w:jc w:val="left"/>
            </w:pPr>
            <w:r>
              <w:t>Durante la actividad de inspección ambiental se constató lo siguiente:</w:t>
            </w:r>
          </w:p>
          <w:p w:rsidR="006428AE" w:rsidRPr="00B42D7B" w:rsidRDefault="006428AE" w:rsidP="00B85FB1">
            <w:pPr>
              <w:rPr>
                <w:iCs/>
              </w:rPr>
            </w:pPr>
          </w:p>
          <w:p w:rsidR="006428AE" w:rsidRDefault="002C12CE" w:rsidP="0032485F">
            <w:pPr>
              <w:pStyle w:val="Prrafodelista"/>
              <w:numPr>
                <w:ilvl w:val="0"/>
                <w:numId w:val="27"/>
              </w:numPr>
              <w:ind w:left="284" w:hanging="284"/>
              <w:rPr>
                <w:iCs/>
              </w:rPr>
            </w:pPr>
            <w:r>
              <w:rPr>
                <w:iCs/>
              </w:rPr>
              <w:t>S</w:t>
            </w:r>
            <w:r w:rsidR="006428AE" w:rsidRPr="002C12CE">
              <w:rPr>
                <w:iCs/>
              </w:rPr>
              <w:t xml:space="preserve">e </w:t>
            </w:r>
            <w:r>
              <w:rPr>
                <w:iCs/>
              </w:rPr>
              <w:t xml:space="preserve">evidenció </w:t>
            </w:r>
            <w:r w:rsidR="006428AE" w:rsidRPr="002C12CE">
              <w:rPr>
                <w:iCs/>
              </w:rPr>
              <w:t xml:space="preserve">la presencia de materiales arqueológicos (fragmentos de cerámica sin decoración, cerámica con recubrimiento rojo, fragmentos de tinajas) en el extremo Sureste del pueblo de Parinacota, donde se </w:t>
            </w:r>
            <w:r w:rsidR="00251990">
              <w:rPr>
                <w:iCs/>
              </w:rPr>
              <w:t>constató la existencia de</w:t>
            </w:r>
            <w:r w:rsidR="006428AE" w:rsidRPr="002C12CE">
              <w:rPr>
                <w:iCs/>
              </w:rPr>
              <w:t xml:space="preserve"> casas en ruinas, corrales y basurales, en las coordenadas UTM </w:t>
            </w:r>
            <w:r w:rsidRPr="002C12CE">
              <w:rPr>
                <w:iCs/>
              </w:rPr>
              <w:t xml:space="preserve">(DATUM WGS 84 Huso 19 S) </w:t>
            </w:r>
            <w:r w:rsidR="006428AE" w:rsidRPr="002C12CE">
              <w:rPr>
                <w:iCs/>
              </w:rPr>
              <w:t xml:space="preserve">471.727 </w:t>
            </w:r>
            <w:r>
              <w:rPr>
                <w:iCs/>
              </w:rPr>
              <w:t xml:space="preserve">m </w:t>
            </w:r>
            <w:r w:rsidR="006428AE" w:rsidRPr="002C12CE">
              <w:rPr>
                <w:iCs/>
              </w:rPr>
              <w:t>E y 7.987.593</w:t>
            </w:r>
            <w:r>
              <w:rPr>
                <w:iCs/>
              </w:rPr>
              <w:t xml:space="preserve"> m</w:t>
            </w:r>
            <w:r w:rsidR="006428AE" w:rsidRPr="002C12CE">
              <w:rPr>
                <w:iCs/>
              </w:rPr>
              <w:t xml:space="preserve"> N y 471.733 E</w:t>
            </w:r>
            <w:r>
              <w:rPr>
                <w:iCs/>
              </w:rPr>
              <w:t xml:space="preserve"> m</w:t>
            </w:r>
            <w:r w:rsidR="006428AE" w:rsidRPr="002C12CE">
              <w:rPr>
                <w:iCs/>
              </w:rPr>
              <w:t xml:space="preserve"> y 7.987.400 </w:t>
            </w:r>
            <w:r>
              <w:rPr>
                <w:iCs/>
              </w:rPr>
              <w:t xml:space="preserve">m </w:t>
            </w:r>
            <w:r w:rsidR="006428AE" w:rsidRPr="002C12CE">
              <w:rPr>
                <w:iCs/>
              </w:rPr>
              <w:t>N.</w:t>
            </w:r>
          </w:p>
          <w:p w:rsidR="002C12CE" w:rsidRPr="002C12CE" w:rsidRDefault="002C12CE" w:rsidP="0032485F">
            <w:pPr>
              <w:pStyle w:val="Prrafodelista"/>
              <w:ind w:left="284" w:hanging="284"/>
              <w:rPr>
                <w:iCs/>
              </w:rPr>
            </w:pPr>
          </w:p>
          <w:p w:rsidR="006428AE" w:rsidRDefault="006428AE" w:rsidP="0032485F">
            <w:pPr>
              <w:pStyle w:val="Prrafodelista"/>
              <w:numPr>
                <w:ilvl w:val="0"/>
                <w:numId w:val="27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 xml:space="preserve">Se </w:t>
            </w:r>
            <w:r w:rsidR="002C12CE">
              <w:rPr>
                <w:iCs/>
              </w:rPr>
              <w:t xml:space="preserve">observó </w:t>
            </w:r>
            <w:r w:rsidRPr="002C12CE">
              <w:rPr>
                <w:iCs/>
              </w:rPr>
              <w:t xml:space="preserve">la presencia de materiales arqueológicos en el extremo Nordeste del Monumento Arqueológico “Pueblo Antiguo de Parinacota”, </w:t>
            </w:r>
            <w:r w:rsidR="00251990">
              <w:rPr>
                <w:iCs/>
              </w:rPr>
              <w:t xml:space="preserve">tales como </w:t>
            </w:r>
            <w:r w:rsidRPr="002C12CE">
              <w:rPr>
                <w:iCs/>
              </w:rPr>
              <w:t>fragmentos de cerámica sin decoración, cerámica con recubrimiento rojo, cerámica vidriada con diseños his</w:t>
            </w:r>
            <w:r w:rsidR="009D77D8">
              <w:rPr>
                <w:iCs/>
              </w:rPr>
              <w:t xml:space="preserve">panos y fragmentos de botellas </w:t>
            </w:r>
            <w:r w:rsidR="00251990">
              <w:rPr>
                <w:iCs/>
              </w:rPr>
              <w:t xml:space="preserve">en </w:t>
            </w:r>
            <w:r w:rsidRPr="002C12CE">
              <w:rPr>
                <w:iCs/>
              </w:rPr>
              <w:t xml:space="preserve">coordenada </w:t>
            </w:r>
            <w:r w:rsidR="009D77D8" w:rsidRPr="002C12CE">
              <w:rPr>
                <w:iCs/>
              </w:rPr>
              <w:t xml:space="preserve">UTM (DATUM WGS 84 Huso 19 S) </w:t>
            </w:r>
            <w:r w:rsidRPr="002C12CE">
              <w:rPr>
                <w:iCs/>
              </w:rPr>
              <w:t xml:space="preserve">471.638 </w:t>
            </w:r>
            <w:r w:rsidR="009D77D8">
              <w:rPr>
                <w:iCs/>
              </w:rPr>
              <w:t xml:space="preserve">m </w:t>
            </w:r>
            <w:r w:rsidRPr="002C12CE">
              <w:rPr>
                <w:iCs/>
              </w:rPr>
              <w:t xml:space="preserve">E y 7.987.618 </w:t>
            </w:r>
            <w:r w:rsidR="009D77D8">
              <w:rPr>
                <w:iCs/>
              </w:rPr>
              <w:t xml:space="preserve">m </w:t>
            </w:r>
            <w:r w:rsidRPr="002C12CE">
              <w:rPr>
                <w:iCs/>
              </w:rPr>
              <w:t xml:space="preserve">N y una estructura de piedras </w:t>
            </w:r>
            <w:r w:rsidR="00251990">
              <w:rPr>
                <w:iCs/>
              </w:rPr>
              <w:t xml:space="preserve">en </w:t>
            </w:r>
            <w:r w:rsidR="009D77D8">
              <w:rPr>
                <w:iCs/>
              </w:rPr>
              <w:t xml:space="preserve">coordenadas </w:t>
            </w:r>
            <w:r w:rsidR="009D77D8" w:rsidRPr="002C12CE">
              <w:rPr>
                <w:iCs/>
              </w:rPr>
              <w:t xml:space="preserve">UTM (DATUM WGS 84 Huso 19 S) </w:t>
            </w:r>
            <w:r w:rsidRPr="002C12CE">
              <w:rPr>
                <w:iCs/>
              </w:rPr>
              <w:t xml:space="preserve">471.557 </w:t>
            </w:r>
            <w:r w:rsidR="009D77D8">
              <w:rPr>
                <w:iCs/>
              </w:rPr>
              <w:t xml:space="preserve">m </w:t>
            </w:r>
            <w:r w:rsidRPr="002C12CE">
              <w:rPr>
                <w:iCs/>
              </w:rPr>
              <w:t xml:space="preserve">E y 7.987.635 </w:t>
            </w:r>
            <w:r w:rsidR="009D77D8">
              <w:rPr>
                <w:iCs/>
              </w:rPr>
              <w:t xml:space="preserve">m </w:t>
            </w:r>
            <w:r w:rsidRPr="002C12CE">
              <w:rPr>
                <w:iCs/>
              </w:rPr>
              <w:t>N. En medio de</w:t>
            </w:r>
            <w:r w:rsidR="00251990">
              <w:rPr>
                <w:iCs/>
              </w:rPr>
              <w:t xml:space="preserve"> ese sitio arqueológico se enco</w:t>
            </w:r>
            <w:r w:rsidRPr="002C12CE">
              <w:rPr>
                <w:iCs/>
              </w:rPr>
              <w:t>nt</w:t>
            </w:r>
            <w:r w:rsidR="009D77D8">
              <w:rPr>
                <w:iCs/>
              </w:rPr>
              <w:t>ra</w:t>
            </w:r>
            <w:r w:rsidR="00251990">
              <w:rPr>
                <w:iCs/>
              </w:rPr>
              <w:t>ba</w:t>
            </w:r>
            <w:r w:rsidR="009D77D8">
              <w:rPr>
                <w:iCs/>
              </w:rPr>
              <w:t xml:space="preserve"> instalado un poste de madera</w:t>
            </w:r>
            <w:r w:rsidRPr="002C12CE">
              <w:rPr>
                <w:iCs/>
              </w:rPr>
              <w:t>.</w:t>
            </w:r>
          </w:p>
          <w:p w:rsidR="009D77D8" w:rsidRPr="002C12CE" w:rsidRDefault="009D77D8" w:rsidP="0032485F">
            <w:pPr>
              <w:pStyle w:val="Prrafodelista"/>
              <w:ind w:left="284" w:hanging="284"/>
              <w:rPr>
                <w:iCs/>
              </w:rPr>
            </w:pPr>
          </w:p>
          <w:p w:rsidR="006428AE" w:rsidRDefault="006428AE" w:rsidP="0032485F">
            <w:pPr>
              <w:pStyle w:val="Prrafodelista"/>
              <w:numPr>
                <w:ilvl w:val="0"/>
                <w:numId w:val="27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lastRenderedPageBreak/>
              <w:t xml:space="preserve">Se constató la presencia de materiales arqueológicos (fragmentos de cerámica sin decoración y torneada, fragmentos de ollas con asas) en un área amplia (aprox. 70 metros de largo, </w:t>
            </w:r>
            <w:r w:rsidR="009D77D8">
              <w:rPr>
                <w:iCs/>
              </w:rPr>
              <w:t xml:space="preserve">coordenadas </w:t>
            </w:r>
            <w:r w:rsidR="009D77D8" w:rsidRPr="002C12CE">
              <w:rPr>
                <w:iCs/>
              </w:rPr>
              <w:t xml:space="preserve">UTM (DATUM WGS 84 Huso 19 S) </w:t>
            </w:r>
            <w:r w:rsidRPr="002C12CE">
              <w:rPr>
                <w:iCs/>
              </w:rPr>
              <w:t>471.396</w:t>
            </w:r>
            <w:r w:rsidR="009D77D8">
              <w:rPr>
                <w:iCs/>
              </w:rPr>
              <w:t xml:space="preserve"> m </w:t>
            </w:r>
            <w:r w:rsidRPr="002C12CE">
              <w:rPr>
                <w:iCs/>
              </w:rPr>
              <w:t>E y 7.987.849</w:t>
            </w:r>
            <w:r w:rsidR="009D77D8">
              <w:rPr>
                <w:iCs/>
              </w:rPr>
              <w:t xml:space="preserve"> m </w:t>
            </w:r>
            <w:r w:rsidRPr="002C12CE">
              <w:rPr>
                <w:iCs/>
              </w:rPr>
              <w:t>N) y asociados a un pequeño muro pircado (UTM 471.382 E y 7.987.814 N)</w:t>
            </w:r>
            <w:r w:rsidR="0032485F">
              <w:rPr>
                <w:iCs/>
              </w:rPr>
              <w:t xml:space="preserve">. En su </w:t>
            </w:r>
            <w:r w:rsidRPr="002C12CE">
              <w:rPr>
                <w:iCs/>
              </w:rPr>
              <w:t>extremo S</w:t>
            </w:r>
            <w:r w:rsidR="0032485F">
              <w:rPr>
                <w:iCs/>
              </w:rPr>
              <w:t xml:space="preserve">ur </w:t>
            </w:r>
            <w:r w:rsidRPr="002C12CE">
              <w:rPr>
                <w:iCs/>
              </w:rPr>
              <w:t xml:space="preserve">se registraron evidencias de remoción de rocas y </w:t>
            </w:r>
            <w:r w:rsidR="0032485F">
              <w:rPr>
                <w:iCs/>
              </w:rPr>
              <w:t xml:space="preserve">de </w:t>
            </w:r>
            <w:r w:rsidRPr="002C12CE">
              <w:rPr>
                <w:iCs/>
              </w:rPr>
              <w:t>haber sacado un pos</w:t>
            </w:r>
            <w:r w:rsidR="0032485F">
              <w:rPr>
                <w:iCs/>
              </w:rPr>
              <w:t>te</w:t>
            </w:r>
            <w:r w:rsidRPr="002C12CE">
              <w:rPr>
                <w:iCs/>
              </w:rPr>
              <w:t>. En medio del yacimiento se registró una acumulación de fragmentos de cerá</w:t>
            </w:r>
            <w:r w:rsidR="0032485F">
              <w:rPr>
                <w:iCs/>
              </w:rPr>
              <w:t xml:space="preserve">mica sobre una roca con llareta. </w:t>
            </w:r>
            <w:r w:rsidRPr="002C12CE">
              <w:rPr>
                <w:iCs/>
              </w:rPr>
              <w:t>Fin</w:t>
            </w:r>
            <w:r w:rsidR="0032485F">
              <w:rPr>
                <w:iCs/>
              </w:rPr>
              <w:t xml:space="preserve">almente en el extremo Norte del </w:t>
            </w:r>
            <w:r w:rsidRPr="002C12CE">
              <w:rPr>
                <w:iCs/>
              </w:rPr>
              <w:t xml:space="preserve">mismo </w:t>
            </w:r>
            <w:r w:rsidR="0032485F">
              <w:rPr>
                <w:iCs/>
              </w:rPr>
              <w:t>sector</w:t>
            </w:r>
            <w:r w:rsidRPr="002C12CE">
              <w:rPr>
                <w:iCs/>
              </w:rPr>
              <w:t>, se verificó la instalación de cintas ve</w:t>
            </w:r>
            <w:r w:rsidR="0032485F">
              <w:rPr>
                <w:iCs/>
              </w:rPr>
              <w:t>rdes amarradas a pequeñas rocas, s</w:t>
            </w:r>
            <w:r w:rsidRPr="002C12CE">
              <w:rPr>
                <w:iCs/>
              </w:rPr>
              <w:t>egún lo i</w:t>
            </w:r>
            <w:r w:rsidR="000471A1">
              <w:rPr>
                <w:iCs/>
              </w:rPr>
              <w:t xml:space="preserve">nformado por </w:t>
            </w:r>
            <w:proofErr w:type="spellStart"/>
            <w:r w:rsidR="000471A1">
              <w:rPr>
                <w:iCs/>
              </w:rPr>
              <w:t>Insprotel</w:t>
            </w:r>
            <w:proofErr w:type="spellEnd"/>
            <w:r w:rsidR="000471A1">
              <w:rPr>
                <w:iCs/>
              </w:rPr>
              <w:t>, eran</w:t>
            </w:r>
            <w:r w:rsidRPr="002C12CE">
              <w:rPr>
                <w:iCs/>
              </w:rPr>
              <w:t xml:space="preserve"> marcas que dejó el arqueólogo para que no h</w:t>
            </w:r>
            <w:r w:rsidR="0032485F">
              <w:rPr>
                <w:iCs/>
              </w:rPr>
              <w:t>iciera labores en esos sectores (Fotografías 3 y 4).</w:t>
            </w:r>
          </w:p>
          <w:p w:rsidR="0032485F" w:rsidRPr="002C12CE" w:rsidRDefault="0032485F" w:rsidP="0032485F">
            <w:pPr>
              <w:pStyle w:val="Prrafodelista"/>
              <w:ind w:left="284" w:hanging="284"/>
              <w:rPr>
                <w:iCs/>
              </w:rPr>
            </w:pPr>
          </w:p>
          <w:p w:rsidR="006428AE" w:rsidRDefault="006428AE" w:rsidP="0032485F">
            <w:pPr>
              <w:pStyle w:val="Prrafodelista"/>
              <w:numPr>
                <w:ilvl w:val="0"/>
                <w:numId w:val="27"/>
              </w:numPr>
              <w:ind w:left="284" w:hanging="284"/>
              <w:rPr>
                <w:iCs/>
              </w:rPr>
            </w:pPr>
            <w:r w:rsidRPr="002C12CE">
              <w:rPr>
                <w:iCs/>
              </w:rPr>
              <w:t>Una vez terminado el recorrido por el sector del trazado subterráneo, el Sr. Orellana enseñó al equipo fiscalizador la zona donde se proyecta</w:t>
            </w:r>
            <w:r w:rsidR="00673365">
              <w:rPr>
                <w:iCs/>
              </w:rPr>
              <w:t>ba</w:t>
            </w:r>
            <w:r w:rsidRPr="002C12CE">
              <w:rPr>
                <w:iCs/>
              </w:rPr>
              <w:t xml:space="preserve"> la instalación de cuatro postes de concreto a una distancia de 2 m entre sí</w:t>
            </w:r>
            <w:r w:rsidR="00673365">
              <w:rPr>
                <w:iCs/>
              </w:rPr>
              <w:t>,</w:t>
            </w:r>
            <w:r w:rsidRPr="002C12CE">
              <w:rPr>
                <w:iCs/>
              </w:rPr>
              <w:t xml:space="preserve"> con el objeto de sostener tres bancos condensadores, los que regularán el voltaje de la línea de transmisión eléctrica ya existente que transmite energía desde la Central </w:t>
            </w:r>
            <w:proofErr w:type="spellStart"/>
            <w:r w:rsidRPr="002C12CE">
              <w:rPr>
                <w:iCs/>
              </w:rPr>
              <w:t>Chapiquiña</w:t>
            </w:r>
            <w:proofErr w:type="spellEnd"/>
            <w:r w:rsidRPr="002C12CE">
              <w:rPr>
                <w:iCs/>
              </w:rPr>
              <w:t xml:space="preserve"> hasta el poblado de Parinacota y el complejo fronterizo Chungará. Ésta zona se ubica en la coordenada </w:t>
            </w:r>
            <w:r w:rsidR="0032485F" w:rsidRPr="002C12CE">
              <w:rPr>
                <w:iCs/>
              </w:rPr>
              <w:t xml:space="preserve">UTM (DATUM WGS 84 Huso 19 S) </w:t>
            </w:r>
            <w:r w:rsidRPr="002C12CE">
              <w:rPr>
                <w:iCs/>
              </w:rPr>
              <w:t xml:space="preserve">470.924 </w:t>
            </w:r>
            <w:r w:rsidR="0032485F">
              <w:rPr>
                <w:iCs/>
              </w:rPr>
              <w:t xml:space="preserve">m </w:t>
            </w:r>
            <w:r w:rsidRPr="002C12CE">
              <w:rPr>
                <w:iCs/>
              </w:rPr>
              <w:t xml:space="preserve">E y 7.985.145 </w:t>
            </w:r>
            <w:r w:rsidR="0032485F">
              <w:rPr>
                <w:iCs/>
              </w:rPr>
              <w:t xml:space="preserve">m </w:t>
            </w:r>
            <w:r w:rsidRPr="002C12CE">
              <w:rPr>
                <w:iCs/>
              </w:rPr>
              <w:t>N, próxima a la Ruta 11-CH y a 2,37 Km de distancia de la subestación de Parinacota. Consultado acerca de si dicha zona ha</w:t>
            </w:r>
            <w:r w:rsidR="00673365">
              <w:rPr>
                <w:iCs/>
              </w:rPr>
              <w:t>bía</w:t>
            </w:r>
            <w:r w:rsidRPr="002C12CE">
              <w:rPr>
                <w:iCs/>
              </w:rPr>
              <w:t xml:space="preserve"> sido inspeccionada por el arqueólogo de la empresa, el S</w:t>
            </w:r>
            <w:r w:rsidR="00673365">
              <w:rPr>
                <w:iCs/>
              </w:rPr>
              <w:t xml:space="preserve">r. Orellana declaró que hasta la fecha de la inspección todavía </w:t>
            </w:r>
            <w:r w:rsidRPr="002C12CE">
              <w:rPr>
                <w:iCs/>
              </w:rPr>
              <w:t>no</w:t>
            </w:r>
            <w:r w:rsidR="00673365">
              <w:rPr>
                <w:iCs/>
              </w:rPr>
              <w:t xml:space="preserve"> se realizaba</w:t>
            </w:r>
            <w:r w:rsidR="0032485F">
              <w:rPr>
                <w:iCs/>
              </w:rPr>
              <w:t>,</w:t>
            </w:r>
            <w:r w:rsidRPr="002C12CE">
              <w:rPr>
                <w:iCs/>
              </w:rPr>
              <w:t xml:space="preserve"> pero que se estab</w:t>
            </w:r>
            <w:r w:rsidR="00673365">
              <w:rPr>
                <w:iCs/>
              </w:rPr>
              <w:t>a a la espera de que ello ocurriera</w:t>
            </w:r>
            <w:r w:rsidRPr="002C12CE">
              <w:rPr>
                <w:iCs/>
              </w:rPr>
              <w:t>.</w:t>
            </w:r>
          </w:p>
          <w:p w:rsidR="0032485F" w:rsidRPr="0032485F" w:rsidRDefault="0032485F" w:rsidP="0032485F">
            <w:pPr>
              <w:pStyle w:val="Prrafodelista"/>
              <w:rPr>
                <w:iCs/>
              </w:rPr>
            </w:pPr>
          </w:p>
          <w:p w:rsidR="00B16631" w:rsidRDefault="0032485F" w:rsidP="00B85FB1">
            <w:pPr>
              <w:pStyle w:val="Prrafodelista"/>
              <w:numPr>
                <w:ilvl w:val="0"/>
                <w:numId w:val="27"/>
              </w:numPr>
              <w:ind w:left="284" w:hanging="284"/>
              <w:rPr>
                <w:iCs/>
              </w:rPr>
            </w:pPr>
            <w:r w:rsidRPr="00B85FB1">
              <w:rPr>
                <w:iCs/>
              </w:rPr>
              <w:t>En el acta de inspección ambiental se solicitó</w:t>
            </w:r>
            <w:r w:rsidR="00673365">
              <w:rPr>
                <w:iCs/>
              </w:rPr>
              <w:t xml:space="preserve"> al titular entregar los siguientes antecedentes</w:t>
            </w:r>
            <w:r w:rsidR="00B16631">
              <w:rPr>
                <w:iCs/>
              </w:rPr>
              <w:t>:</w:t>
            </w:r>
          </w:p>
          <w:p w:rsidR="00B16631" w:rsidRPr="00B16631" w:rsidRDefault="00B16631" w:rsidP="00B16631">
            <w:pPr>
              <w:pStyle w:val="Prrafodelista"/>
              <w:rPr>
                <w:iCs/>
              </w:rPr>
            </w:pPr>
          </w:p>
          <w:p w:rsidR="008B24A8" w:rsidRDefault="00673365" w:rsidP="00B16631">
            <w:pPr>
              <w:pStyle w:val="Prrafodelista"/>
              <w:numPr>
                <w:ilvl w:val="0"/>
                <w:numId w:val="29"/>
              </w:numPr>
              <w:ind w:left="567" w:hanging="283"/>
              <w:rPr>
                <w:iCs/>
              </w:rPr>
            </w:pPr>
            <w:r>
              <w:rPr>
                <w:iCs/>
              </w:rPr>
              <w:t>I</w:t>
            </w:r>
            <w:r w:rsidR="008B24A8" w:rsidRPr="00B85FB1">
              <w:rPr>
                <w:iCs/>
              </w:rPr>
              <w:t>nforme de inspección arqueológica realizado por un arqueólogo que certifique la no afectación de patrimonio arqueológico, con la localización precisa de los recursos arqueológicos presentes en el área del proyecto y su relación espacial con respecto a sus obras</w:t>
            </w:r>
            <w:r w:rsidR="00B16631">
              <w:rPr>
                <w:iCs/>
              </w:rPr>
              <w:t>, y</w:t>
            </w:r>
          </w:p>
          <w:p w:rsidR="00B16631" w:rsidRDefault="00B16631" w:rsidP="00B16631">
            <w:pPr>
              <w:pStyle w:val="Prrafodelista"/>
              <w:ind w:left="567"/>
              <w:rPr>
                <w:iCs/>
              </w:rPr>
            </w:pPr>
          </w:p>
          <w:p w:rsidR="00B16631" w:rsidRPr="00B85FB1" w:rsidRDefault="00B16631" w:rsidP="00B16631">
            <w:pPr>
              <w:pStyle w:val="Prrafodelista"/>
              <w:numPr>
                <w:ilvl w:val="0"/>
                <w:numId w:val="29"/>
              </w:numPr>
              <w:ind w:left="567" w:hanging="283"/>
              <w:rPr>
                <w:iCs/>
              </w:rPr>
            </w:pPr>
            <w:r>
              <w:rPr>
                <w:iCs/>
              </w:rPr>
              <w:t>Autorización de intervención en Zona Típica de Parinacota.</w:t>
            </w:r>
          </w:p>
          <w:p w:rsidR="0032485F" w:rsidRDefault="0032485F" w:rsidP="0032485F">
            <w:pPr>
              <w:pStyle w:val="Prrafodelista"/>
              <w:ind w:left="426"/>
            </w:pPr>
          </w:p>
          <w:p w:rsidR="0032485F" w:rsidRDefault="0032485F" w:rsidP="00B16631">
            <w:pPr>
              <w:pStyle w:val="Prrafodelista"/>
              <w:numPr>
                <w:ilvl w:val="0"/>
                <w:numId w:val="29"/>
              </w:numPr>
              <w:ind w:left="284" w:hanging="284"/>
            </w:pPr>
            <w:r>
              <w:t xml:space="preserve">Mediante Carta N° 048 (Anexo 2), el titular solicitó ampliación de plazo para la entrega de los antecedentes solicitados en la actividad de inspección ambiental, a lo cual esta Superintendencia, a través del ORD. </w:t>
            </w:r>
            <w:r w:rsidR="00673365">
              <w:t>MZN N° 225/2015 (Anexo 3) otorgó</w:t>
            </w:r>
            <w:r>
              <w:t xml:space="preserve"> un plazo de tres días hábiles contados desde la notificación de dicho documento.</w:t>
            </w:r>
          </w:p>
          <w:p w:rsidR="0032485F" w:rsidRDefault="0032485F" w:rsidP="0032485F"/>
          <w:p w:rsidR="0032485F" w:rsidRPr="008B24A8" w:rsidRDefault="0032485F" w:rsidP="00B16631">
            <w:pPr>
              <w:pStyle w:val="Prrafodelista"/>
              <w:numPr>
                <w:ilvl w:val="0"/>
                <w:numId w:val="29"/>
              </w:numPr>
              <w:ind w:left="284" w:hanging="284"/>
              <w:rPr>
                <w:iCs/>
              </w:rPr>
            </w:pPr>
            <w:r>
              <w:t>El titular no</w:t>
            </w:r>
            <w:r w:rsidR="00673365">
              <w:t xml:space="preserve"> entregó</w:t>
            </w:r>
            <w:r>
              <w:t xml:space="preserve"> la información solicitada</w:t>
            </w:r>
            <w:r w:rsidR="00B16631">
              <w:t xml:space="preserve"> ni acreditó que cuenta con autorización </w:t>
            </w:r>
            <w:r w:rsidR="00673365">
              <w:t xml:space="preserve">del Consejo de Monumentos Nacionales </w:t>
            </w:r>
            <w:r w:rsidR="00B16631">
              <w:t>para intervenir la Zona Típica de Parinacota</w:t>
            </w:r>
            <w:r w:rsidR="008B24A8">
              <w:t>.</w:t>
            </w:r>
          </w:p>
          <w:p w:rsidR="006428AE" w:rsidRPr="008E34C9" w:rsidRDefault="006428AE" w:rsidP="008B24A8">
            <w:pPr>
              <w:pStyle w:val="Prrafodelista"/>
              <w:ind w:left="709"/>
            </w:pPr>
          </w:p>
        </w:tc>
      </w:tr>
    </w:tbl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FF638F" w:rsidRDefault="00FF638F">
      <w:pPr>
        <w:jc w:val="left"/>
        <w:rPr>
          <w:rFonts w:cstheme="minorHAnsi"/>
          <w:b/>
          <w:sz w:val="14"/>
          <w:szCs w:val="24"/>
        </w:rPr>
      </w:pPr>
    </w:p>
    <w:p w:rsidR="00FF638F" w:rsidRDefault="00FF638F">
      <w:pPr>
        <w:jc w:val="left"/>
        <w:rPr>
          <w:rFonts w:cstheme="minorHAnsi"/>
          <w:b/>
          <w:sz w:val="14"/>
          <w:szCs w:val="24"/>
        </w:rPr>
      </w:pPr>
    </w:p>
    <w:p w:rsidR="00FF638F" w:rsidRDefault="00FF638F">
      <w:pPr>
        <w:jc w:val="left"/>
        <w:rPr>
          <w:rFonts w:cstheme="minorHAnsi"/>
          <w:b/>
          <w:sz w:val="14"/>
          <w:szCs w:val="24"/>
        </w:rPr>
      </w:pPr>
    </w:p>
    <w:p w:rsidR="00FF638F" w:rsidRDefault="00FF638F">
      <w:pPr>
        <w:jc w:val="left"/>
        <w:rPr>
          <w:rFonts w:cstheme="minorHAnsi"/>
          <w:b/>
          <w:sz w:val="14"/>
          <w:szCs w:val="24"/>
        </w:rPr>
      </w:pPr>
    </w:p>
    <w:p w:rsidR="00FF638F" w:rsidRDefault="00FF638F">
      <w:pPr>
        <w:jc w:val="left"/>
        <w:rPr>
          <w:rFonts w:cstheme="minorHAnsi"/>
          <w:b/>
          <w:sz w:val="14"/>
          <w:szCs w:val="24"/>
        </w:rPr>
      </w:pPr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F26F49" w:rsidRDefault="00F26F49">
      <w:pPr>
        <w:jc w:val="left"/>
        <w:rPr>
          <w:rFonts w:cstheme="minorHAnsi"/>
          <w:b/>
          <w:sz w:val="14"/>
          <w:szCs w:val="24"/>
        </w:rPr>
      </w:pPr>
    </w:p>
    <w:p w:rsidR="00DA6316" w:rsidRDefault="00DA6316">
      <w:pPr>
        <w:jc w:val="left"/>
        <w:rPr>
          <w:rFonts w:cstheme="minorHAnsi"/>
          <w:b/>
          <w:sz w:val="14"/>
          <w:szCs w:val="24"/>
        </w:rPr>
      </w:pPr>
    </w:p>
    <w:p w:rsidR="00DA6316" w:rsidRDefault="00DA6316">
      <w:pPr>
        <w:jc w:val="left"/>
        <w:rPr>
          <w:rFonts w:cstheme="minorHAnsi"/>
          <w:b/>
          <w:sz w:val="14"/>
          <w:szCs w:val="24"/>
        </w:rPr>
      </w:pPr>
    </w:p>
    <w:p w:rsidR="000E74F6" w:rsidRDefault="000E74F6">
      <w:pPr>
        <w:jc w:val="left"/>
        <w:rPr>
          <w:rFonts w:cstheme="minorHAnsi"/>
          <w:b/>
          <w:sz w:val="14"/>
          <w:szCs w:val="24"/>
        </w:rPr>
      </w:pPr>
    </w:p>
    <w:p w:rsidR="000E74F6" w:rsidRDefault="000E74F6">
      <w:pPr>
        <w:jc w:val="left"/>
        <w:rPr>
          <w:rFonts w:cstheme="minorHAnsi"/>
          <w:b/>
          <w:sz w:val="14"/>
          <w:szCs w:val="24"/>
        </w:rPr>
      </w:pPr>
    </w:p>
    <w:p w:rsidR="000E74F6" w:rsidRDefault="000E74F6">
      <w:pPr>
        <w:jc w:val="left"/>
        <w:rPr>
          <w:rFonts w:cstheme="minorHAnsi"/>
          <w:b/>
          <w:sz w:val="14"/>
          <w:szCs w:val="24"/>
        </w:rPr>
      </w:pPr>
    </w:p>
    <w:p w:rsidR="00F97F69" w:rsidRDefault="00F97F69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2"/>
        <w:gridCol w:w="3401"/>
        <w:gridCol w:w="3880"/>
        <w:gridCol w:w="3099"/>
      </w:tblGrid>
      <w:tr w:rsidR="008B24A8" w:rsidRPr="0025129B" w:rsidTr="00B85FB1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8B24A8" w:rsidRPr="0025129B" w:rsidTr="00B85FB1">
        <w:trPr>
          <w:trHeight w:val="2805"/>
          <w:jc w:val="center"/>
        </w:trPr>
        <w:tc>
          <w:tcPr>
            <w:tcW w:w="2455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24A8" w:rsidRDefault="008B24A8" w:rsidP="00B85FB1">
            <w:pPr>
              <w:jc w:val="center"/>
            </w:pPr>
          </w:p>
          <w:p w:rsidR="008B24A8" w:rsidRDefault="008B24A8" w:rsidP="00B85FB1">
            <w:pPr>
              <w:jc w:val="center"/>
            </w:pPr>
            <w:r>
              <w:object w:dxaOrig="12645" w:dyaOrig="7125">
                <v:shape id="_x0000_i1031" type="#_x0000_t75" style="width:329.25pt;height:185.25pt" o:ole="">
                  <v:imagedata r:id="rId35" o:title=""/>
                </v:shape>
                <o:OLEObject Type="Embed" ProgID="PBrush" ShapeID="_x0000_i1031" DrawAspect="Content" ObjectID="_1513064676" r:id="rId36"/>
              </w:object>
            </w:r>
          </w:p>
          <w:p w:rsidR="008B24A8" w:rsidRPr="0025129B" w:rsidRDefault="008B24A8" w:rsidP="00B85FB1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45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object w:dxaOrig="12705" w:dyaOrig="7095">
                <v:shape id="_x0000_i1032" type="#_x0000_t75" style="width:333pt;height:185.25pt" o:ole="">
                  <v:imagedata r:id="rId37" o:title=""/>
                </v:shape>
                <o:OLEObject Type="Embed" ProgID="PBrush" ShapeID="_x0000_i1032" DrawAspect="Content" ObjectID="_1513064677" r:id="rId38"/>
              </w:object>
            </w:r>
          </w:p>
        </w:tc>
      </w:tr>
      <w:tr w:rsidR="008B24A8" w:rsidRPr="0025129B" w:rsidTr="00B85FB1">
        <w:trPr>
          <w:trHeight w:val="300"/>
          <w:jc w:val="center"/>
        </w:trPr>
        <w:tc>
          <w:tcPr>
            <w:tcW w:w="1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pStyle w:val="Epgrafe"/>
              <w:rPr>
                <w:rFonts w:eastAsia="Times New Roman"/>
                <w:color w:val="000000"/>
                <w:lang w:eastAsia="es-CL"/>
              </w:rPr>
            </w:pPr>
            <w:bookmarkStart w:id="130" w:name="_Toc439258408"/>
            <w:r w:rsidRPr="0025129B">
              <w:t xml:space="preserve">Fotografía </w:t>
            </w:r>
            <w:r>
              <w:t>3.</w:t>
            </w:r>
            <w:bookmarkEnd w:id="130"/>
          </w:p>
        </w:tc>
        <w:tc>
          <w:tcPr>
            <w:tcW w:w="1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/0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4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/2015</w:t>
            </w:r>
          </w:p>
        </w:tc>
        <w:tc>
          <w:tcPr>
            <w:tcW w:w="14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pStyle w:val="Epgrafe"/>
            </w:pPr>
            <w:bookmarkStart w:id="131" w:name="_Toc439258409"/>
            <w:r w:rsidRPr="0025129B">
              <w:t xml:space="preserve">Fotografía </w:t>
            </w:r>
            <w:r>
              <w:t>4.</w:t>
            </w:r>
            <w:bookmarkEnd w:id="131"/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24A8" w:rsidRPr="0025129B" w:rsidRDefault="008B24A8" w:rsidP="00B85FB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E28B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24/06/2015</w:t>
            </w:r>
          </w:p>
        </w:tc>
      </w:tr>
      <w:tr w:rsidR="008B24A8" w:rsidRPr="0025129B" w:rsidTr="00673365">
        <w:trPr>
          <w:trHeight w:val="397"/>
          <w:jc w:val="center"/>
        </w:trPr>
        <w:tc>
          <w:tcPr>
            <w:tcW w:w="24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B24A8" w:rsidRPr="0025129B" w:rsidRDefault="008B24A8" w:rsidP="00B85FB1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8B24A8" w:rsidRPr="00111623" w:rsidRDefault="008B24A8" w:rsidP="00673365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Acumulación de fragmentos de cerám</w:t>
            </w:r>
            <w:r w:rsidR="00673365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ica sobre una roca con llareta.</w:t>
            </w:r>
          </w:p>
        </w:tc>
        <w:tc>
          <w:tcPr>
            <w:tcW w:w="25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B24A8" w:rsidRPr="0025129B" w:rsidRDefault="008B24A8" w:rsidP="00B85FB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edio de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:rsidR="008B24A8" w:rsidRPr="00111623" w:rsidRDefault="008B24A8" w:rsidP="00673365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Sector con </w:t>
            </w:r>
            <w:r w:rsidR="00751D7E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evidencia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remoción</w:t>
            </w:r>
            <w:r w:rsidR="00673365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rocas y retiro de un poste.</w:t>
            </w:r>
          </w:p>
        </w:tc>
      </w:tr>
    </w:tbl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B85FB1" w:rsidRDefault="00B85FB1">
      <w:pPr>
        <w:jc w:val="left"/>
        <w:rPr>
          <w:rFonts w:cstheme="minorHAnsi"/>
          <w:b/>
          <w:sz w:val="14"/>
          <w:szCs w:val="24"/>
        </w:rPr>
      </w:pPr>
    </w:p>
    <w:p w:rsidR="00B85FB1" w:rsidRDefault="00B85FB1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673365" w:rsidRDefault="00673365">
      <w:pPr>
        <w:jc w:val="left"/>
        <w:rPr>
          <w:rFonts w:cstheme="minorHAnsi"/>
          <w:b/>
          <w:sz w:val="14"/>
          <w:szCs w:val="24"/>
        </w:rPr>
      </w:pPr>
    </w:p>
    <w:p w:rsidR="004B4FF6" w:rsidRDefault="004B4FF6">
      <w:pPr>
        <w:jc w:val="left"/>
        <w:rPr>
          <w:rFonts w:cstheme="minorHAnsi"/>
          <w:b/>
          <w:sz w:val="14"/>
          <w:szCs w:val="24"/>
        </w:rPr>
      </w:pPr>
    </w:p>
    <w:p w:rsidR="00E03E16" w:rsidRDefault="00E03E16">
      <w:pPr>
        <w:jc w:val="left"/>
        <w:rPr>
          <w:rFonts w:cstheme="minorHAnsi"/>
          <w:b/>
          <w:sz w:val="14"/>
          <w:szCs w:val="24"/>
        </w:rPr>
      </w:pPr>
    </w:p>
    <w:p w:rsidR="00571F24" w:rsidRPr="0025129B" w:rsidRDefault="007C7490" w:rsidP="00C958D0">
      <w:pPr>
        <w:pStyle w:val="Ttulo1"/>
      </w:pPr>
      <w:bookmarkStart w:id="132" w:name="_Toc353998131"/>
      <w:bookmarkStart w:id="133" w:name="_Toc353998204"/>
      <w:bookmarkStart w:id="134" w:name="_Toc352840403"/>
      <w:bookmarkStart w:id="135" w:name="_Toc352841463"/>
      <w:bookmarkStart w:id="136" w:name="_Toc439258410"/>
      <w:bookmarkEnd w:id="132"/>
      <w:bookmarkEnd w:id="133"/>
      <w:r w:rsidRPr="0025129B">
        <w:lastRenderedPageBreak/>
        <w:t>OTROS HECHOS.</w:t>
      </w:r>
      <w:bookmarkEnd w:id="134"/>
      <w:bookmarkEnd w:id="135"/>
      <w:bookmarkEnd w:id="136"/>
    </w:p>
    <w:p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W w:w="136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B417C3" w:rsidRPr="0025129B" w:rsidTr="005B38F1">
        <w:trPr>
          <w:trHeight w:val="300"/>
          <w:jc w:val="center"/>
        </w:trPr>
        <w:tc>
          <w:tcPr>
            <w:tcW w:w="5000" w:type="pct"/>
            <w:shd w:val="clear" w:color="auto" w:fill="auto"/>
            <w:noWrap/>
            <w:vAlign w:val="center"/>
            <w:hideMark/>
          </w:tcPr>
          <w:p w:rsidR="00B417C3" w:rsidRPr="0025129B" w:rsidRDefault="00F64DF2" w:rsidP="00A0340E">
            <w:pPr>
              <w:jc w:val="left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Otros h</w:t>
            </w:r>
            <w:r w:rsidR="00B417C3"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echo N°1</w:t>
            </w:r>
          </w:p>
        </w:tc>
      </w:tr>
      <w:tr w:rsidR="00B417C3" w:rsidRPr="0025129B" w:rsidTr="005B38F1">
        <w:trPr>
          <w:trHeight w:val="1686"/>
          <w:jc w:val="center"/>
        </w:trPr>
        <w:tc>
          <w:tcPr>
            <w:tcW w:w="5000" w:type="pct"/>
            <w:shd w:val="clear" w:color="auto" w:fill="auto"/>
            <w:noWrap/>
            <w:hideMark/>
          </w:tcPr>
          <w:p w:rsidR="00B417C3" w:rsidRPr="0025129B" w:rsidRDefault="00B417C3" w:rsidP="008D004D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Descripción</w:t>
            </w:r>
            <w:r w:rsidRPr="0025129B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:</w:t>
            </w:r>
          </w:p>
          <w:p w:rsidR="007B24DC" w:rsidRPr="007B24DC" w:rsidRDefault="007B24DC" w:rsidP="009A323E">
            <w:pPr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</w:pPr>
            <w:r w:rsidRPr="007B24DC"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  <w:t>Resolución Exenta N° 1518 de fecha 26 de diciembre de 2013 que fija texto refundido, coordinado y sistematizado de la Resolución Exenta N° 574, del 02 de octubre de 2012 de la Superintendencia del Medio Ambiente.  Requiere información que indica e instruye la forma y el modo de presentación de los antecedentes solicitados.</w:t>
            </w:r>
          </w:p>
          <w:p w:rsidR="007B24DC" w:rsidRPr="007B24DC" w:rsidRDefault="007B24DC" w:rsidP="009A323E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  <w:p w:rsidR="00B417C3" w:rsidRPr="0025129B" w:rsidRDefault="007B24DC" w:rsidP="008B24A8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7B24DC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El titular no ha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8B24A8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regularizado la información de su </w:t>
            </w:r>
            <w:r w:rsidR="00560F9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Resolución de Calificación Ambiental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</w:tbl>
    <w:p w:rsidR="007B24DC" w:rsidRDefault="007B24D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W w:w="1368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85"/>
        <w:gridCol w:w="7602"/>
      </w:tblGrid>
      <w:tr w:rsidR="007B24DC" w:rsidRPr="0025129B" w:rsidTr="000E6747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B24DC" w:rsidRPr="0025129B" w:rsidRDefault="007B24DC" w:rsidP="007B24DC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7B24DC" w:rsidRPr="0025129B" w:rsidTr="007B24DC">
        <w:trPr>
          <w:trHeight w:val="4858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24DC" w:rsidRPr="0025129B" w:rsidRDefault="008B24A8" w:rsidP="008B24A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object w:dxaOrig="4320" w:dyaOrig="2149">
                <v:shape id="_x0000_i1033" type="#_x0000_t75" style="width:469.5pt;height:232.5pt" o:ole="">
                  <v:imagedata r:id="rId39" o:title=""/>
                </v:shape>
                <o:OLEObject Type="Embed" ProgID="PBrush" ShapeID="_x0000_i1033" DrawAspect="Content" ObjectID="_1513064678" r:id="rId40"/>
              </w:object>
            </w:r>
          </w:p>
        </w:tc>
      </w:tr>
      <w:tr w:rsidR="007B24DC" w:rsidRPr="0025129B" w:rsidTr="000E6747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7B24DC" w:rsidRPr="0025129B" w:rsidRDefault="007B24DC" w:rsidP="00751D7E">
            <w:pPr>
              <w:pStyle w:val="Epgrafe"/>
              <w:rPr>
                <w:rFonts w:eastAsia="Times New Roman"/>
                <w:color w:val="000000"/>
                <w:lang w:eastAsia="es-CL"/>
              </w:rPr>
            </w:pPr>
            <w:bookmarkStart w:id="137" w:name="_Toc353998121"/>
            <w:bookmarkStart w:id="138" w:name="_Toc353998194"/>
            <w:bookmarkStart w:id="139" w:name="_Toc382383548"/>
            <w:bookmarkStart w:id="140" w:name="_Toc382472370"/>
            <w:bookmarkStart w:id="141" w:name="_Toc390184280"/>
            <w:bookmarkStart w:id="142" w:name="_Toc390360011"/>
            <w:bookmarkStart w:id="143" w:name="_Toc390777032"/>
            <w:bookmarkStart w:id="144" w:name="_Toc439095919"/>
            <w:bookmarkStart w:id="145" w:name="_Toc439258411"/>
            <w:r w:rsidRPr="0025129B">
              <w:t>F</w:t>
            </w:r>
            <w:r>
              <w:t xml:space="preserve">igura </w:t>
            </w:r>
            <w:r w:rsidR="00751D7E">
              <w:t>3</w:t>
            </w:r>
            <w:r w:rsidRPr="0025129B">
              <w:t>.</w:t>
            </w:r>
            <w:bookmarkEnd w:id="137"/>
            <w:bookmarkEnd w:id="138"/>
            <w:bookmarkEnd w:id="139"/>
            <w:bookmarkEnd w:id="140"/>
            <w:bookmarkEnd w:id="141"/>
            <w:bookmarkEnd w:id="142"/>
            <w:bookmarkEnd w:id="143"/>
            <w:bookmarkEnd w:id="144"/>
            <w:bookmarkEnd w:id="145"/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7B24DC" w:rsidRPr="0025129B" w:rsidRDefault="007B24DC" w:rsidP="00560F93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="00560F9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30</w:t>
            </w:r>
            <w:r w:rsidRPr="007B24D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diciembre de 2015</w:t>
            </w:r>
          </w:p>
        </w:tc>
      </w:tr>
      <w:tr w:rsidR="007B24DC" w:rsidRPr="0025129B" w:rsidTr="000E6747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B24DC" w:rsidRPr="0025129B" w:rsidRDefault="007B24DC" w:rsidP="00560F93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de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</w:t>
            </w:r>
            <w:r w:rsidR="00304BA6"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 w:rsidR="00304BA6"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304BA6" w:rsidRPr="00673365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Información</w:t>
            </w:r>
            <w:r w:rsidRPr="00673365">
              <w:rPr>
                <w:rFonts w:eastAsia="Times New Roman"/>
                <w:sz w:val="18"/>
                <w:szCs w:val="18"/>
                <w:lang w:eastAsia="es-CL"/>
              </w:rPr>
              <w:t xml:space="preserve"> obtenida el día </w:t>
            </w:r>
            <w:r w:rsidR="00560F93" w:rsidRPr="00673365">
              <w:rPr>
                <w:rFonts w:eastAsia="Times New Roman"/>
                <w:sz w:val="18"/>
                <w:szCs w:val="18"/>
                <w:lang w:eastAsia="es-CL"/>
              </w:rPr>
              <w:t>30</w:t>
            </w:r>
            <w:r w:rsidRPr="00673365">
              <w:rPr>
                <w:rFonts w:eastAsia="Times New Roman"/>
                <w:sz w:val="18"/>
                <w:szCs w:val="18"/>
                <w:lang w:eastAsia="es-CL"/>
              </w:rPr>
              <w:t xml:space="preserve"> de diciembre de 2015 del sistema RCA de la SMA, en la cual se evidencia que el titular aún no </w:t>
            </w:r>
            <w:r w:rsidR="00560F93" w:rsidRPr="00673365">
              <w:rPr>
                <w:rFonts w:eastAsia="Times New Roman"/>
                <w:sz w:val="18"/>
                <w:szCs w:val="18"/>
                <w:lang w:eastAsia="es-CL"/>
              </w:rPr>
              <w:t xml:space="preserve">regulariza </w:t>
            </w:r>
            <w:r w:rsidR="00560F93" w:rsidRPr="00673365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la información de su Resolución de Calificación Ambiental.</w:t>
            </w:r>
          </w:p>
        </w:tc>
      </w:tr>
      <w:tr w:rsidR="007B24DC" w:rsidRPr="0025129B" w:rsidTr="007B24DC">
        <w:trPr>
          <w:trHeight w:val="347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B24DC" w:rsidRPr="0025129B" w:rsidRDefault="007B24DC" w:rsidP="000E6747">
            <w:pPr>
              <w:jc w:val="left"/>
              <w:rPr>
                <w:rFonts w:eastAsia="Times New Roman"/>
                <w:color w:val="000000"/>
                <w:lang w:eastAsia="es-CL"/>
              </w:rPr>
            </w:pPr>
          </w:p>
        </w:tc>
      </w:tr>
    </w:tbl>
    <w:p w:rsidR="007B24DC" w:rsidRPr="0025129B" w:rsidRDefault="007B24DC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7B24DC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7015BE" w:rsidRDefault="007015BE" w:rsidP="00C958D0">
      <w:pPr>
        <w:pStyle w:val="Ttulo1"/>
      </w:pPr>
      <w:bookmarkStart w:id="146" w:name="_Toc352840404"/>
      <w:bookmarkStart w:id="147" w:name="_Toc352841464"/>
      <w:bookmarkStart w:id="148" w:name="_Toc439258412"/>
      <w:r w:rsidRPr="0025129B">
        <w:lastRenderedPageBreak/>
        <w:t>CONCLUSIONES.</w:t>
      </w:r>
      <w:bookmarkEnd w:id="146"/>
      <w:bookmarkEnd w:id="147"/>
      <w:bookmarkEnd w:id="148"/>
    </w:p>
    <w:p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Pr="0025129B" w:rsidRDefault="008D6661" w:rsidP="00694B31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De los resultados de las actividades de fiscalización, asociados los Instrumentos de Gestión Ambiental indicados en el </w:t>
      </w:r>
      <w:r w:rsidR="004F4FF7">
        <w:rPr>
          <w:rFonts w:cstheme="minorHAnsi"/>
          <w:sz w:val="20"/>
          <w:szCs w:val="20"/>
        </w:rPr>
        <w:t>punto 3, se puede indicar que lo</w:t>
      </w:r>
      <w:r>
        <w:rPr>
          <w:rFonts w:cstheme="minorHAnsi"/>
          <w:sz w:val="20"/>
          <w:szCs w:val="20"/>
        </w:rPr>
        <w:t xml:space="preserve">s principales </w:t>
      </w:r>
      <w:r w:rsidR="004F4FF7">
        <w:rPr>
          <w:rFonts w:cstheme="minorHAnsi"/>
          <w:sz w:val="20"/>
          <w:szCs w:val="20"/>
        </w:rPr>
        <w:t xml:space="preserve">hallazgos </w:t>
      </w:r>
      <w:r w:rsidR="00DE7039">
        <w:rPr>
          <w:rFonts w:cstheme="minorHAnsi"/>
          <w:sz w:val="20"/>
          <w:szCs w:val="20"/>
        </w:rPr>
        <w:t>detectad</w:t>
      </w:r>
      <w:r w:rsidR="004F4FF7">
        <w:rPr>
          <w:rFonts w:cstheme="minorHAnsi"/>
          <w:sz w:val="20"/>
          <w:szCs w:val="20"/>
        </w:rPr>
        <w:t>o</w:t>
      </w:r>
      <w:r w:rsidR="00DE7039">
        <w:rPr>
          <w:rFonts w:cstheme="minorHAnsi"/>
          <w:sz w:val="20"/>
          <w:szCs w:val="20"/>
        </w:rPr>
        <w:t>s</w:t>
      </w:r>
      <w:r>
        <w:rPr>
          <w:rFonts w:cstheme="minorHAnsi"/>
          <w:sz w:val="20"/>
          <w:szCs w:val="20"/>
        </w:rPr>
        <w:t xml:space="preserve"> se presentan a continuación. </w:t>
      </w:r>
    </w:p>
    <w:p w:rsidR="00F36F7C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46"/>
        <w:gridCol w:w="2790"/>
        <w:gridCol w:w="5811"/>
        <w:gridCol w:w="3965"/>
      </w:tblGrid>
      <w:tr w:rsidR="00DB4B4F" w:rsidRPr="00DB4B4F" w:rsidTr="00116578">
        <w:tc>
          <w:tcPr>
            <w:tcW w:w="1146" w:type="dxa"/>
            <w:shd w:val="clear" w:color="auto" w:fill="D9D9D9" w:themeFill="background1" w:themeFillShade="D9"/>
          </w:tcPr>
          <w:p w:rsidR="00DB4B4F" w:rsidRPr="00DB4B4F" w:rsidRDefault="00DB4B4F" w:rsidP="00DB4B4F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N° Hecho constatado</w:t>
            </w:r>
          </w:p>
        </w:tc>
        <w:tc>
          <w:tcPr>
            <w:tcW w:w="2790" w:type="dxa"/>
            <w:shd w:val="clear" w:color="auto" w:fill="D9D9D9" w:themeFill="background1" w:themeFillShade="D9"/>
          </w:tcPr>
          <w:p w:rsidR="00DB4B4F" w:rsidRPr="00DB4B4F" w:rsidRDefault="00DB4B4F" w:rsidP="00DB4B4F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Materia específica objeto de la fiscalización ambiental</w:t>
            </w:r>
          </w:p>
        </w:tc>
        <w:tc>
          <w:tcPr>
            <w:tcW w:w="5811" w:type="dxa"/>
            <w:shd w:val="clear" w:color="auto" w:fill="D9D9D9" w:themeFill="background1" w:themeFillShade="D9"/>
          </w:tcPr>
          <w:p w:rsidR="00DB4B4F" w:rsidRPr="00DB4B4F" w:rsidRDefault="00DB4B4F" w:rsidP="00DB4B4F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Exigencia asociada</w:t>
            </w:r>
          </w:p>
        </w:tc>
        <w:tc>
          <w:tcPr>
            <w:tcW w:w="3965" w:type="dxa"/>
            <w:shd w:val="clear" w:color="auto" w:fill="D9D9D9" w:themeFill="background1" w:themeFillShade="D9"/>
          </w:tcPr>
          <w:p w:rsidR="00DB4B4F" w:rsidRPr="00DB4B4F" w:rsidRDefault="00DB4B4F" w:rsidP="00DB4B4F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Hallazgos</w:t>
            </w:r>
          </w:p>
        </w:tc>
      </w:tr>
      <w:tr w:rsidR="00DB4B4F" w:rsidRPr="00DB4B4F" w:rsidTr="00116578">
        <w:tc>
          <w:tcPr>
            <w:tcW w:w="1146" w:type="dxa"/>
          </w:tcPr>
          <w:p w:rsidR="00DB4B4F" w:rsidRPr="00DB4B4F" w:rsidRDefault="00DB4B4F" w:rsidP="00DB4B4F">
            <w:pPr>
              <w:pStyle w:val="Prrafodelista"/>
              <w:ind w:left="0"/>
              <w:jc w:val="center"/>
              <w:rPr>
                <w:rFonts w:cstheme="minorHAnsi"/>
              </w:rPr>
            </w:pPr>
            <w:r w:rsidRPr="00DB4B4F">
              <w:rPr>
                <w:rFonts w:cstheme="minorHAnsi"/>
              </w:rPr>
              <w:t>1</w:t>
            </w:r>
          </w:p>
        </w:tc>
        <w:tc>
          <w:tcPr>
            <w:tcW w:w="2790" w:type="dxa"/>
          </w:tcPr>
          <w:p w:rsidR="00DB4B4F" w:rsidRPr="00DB4B4F" w:rsidRDefault="00560F93" w:rsidP="00893A4E">
            <w:pPr>
              <w:pStyle w:val="Prrafodelista"/>
              <w:ind w:left="0"/>
              <w:rPr>
                <w:rFonts w:cstheme="minorHAnsi"/>
              </w:rPr>
            </w:pPr>
            <w:r>
              <w:rPr>
                <w:rFonts w:cstheme="minorHAnsi"/>
              </w:rPr>
              <w:t>Intervención de áreas colocada</w:t>
            </w:r>
            <w:r w:rsidR="00673365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bajo protección oficial</w:t>
            </w:r>
            <w:r w:rsidR="00116578">
              <w:rPr>
                <w:rFonts w:cstheme="minorHAnsi"/>
              </w:rPr>
              <w:t>.</w:t>
            </w:r>
          </w:p>
        </w:tc>
        <w:tc>
          <w:tcPr>
            <w:tcW w:w="5811" w:type="dxa"/>
          </w:tcPr>
          <w:p w:rsidR="00560F93" w:rsidRDefault="00560F93" w:rsidP="00560F93">
            <w:pPr>
              <w:rPr>
                <w:b/>
              </w:rPr>
            </w:pPr>
            <w:r>
              <w:rPr>
                <w:b/>
              </w:rPr>
              <w:t xml:space="preserve">RCA N° 51/2009 </w:t>
            </w:r>
            <w:r w:rsidRPr="00340E00">
              <w:rPr>
                <w:b/>
              </w:rPr>
              <w:t xml:space="preserve">Considerando </w:t>
            </w:r>
            <w:r>
              <w:rPr>
                <w:b/>
              </w:rPr>
              <w:t>3.3.</w:t>
            </w:r>
          </w:p>
          <w:p w:rsidR="00560F93" w:rsidRPr="00363BDC" w:rsidRDefault="00560F93" w:rsidP="00560F93">
            <w:pPr>
              <w:rPr>
                <w:i/>
              </w:rPr>
            </w:pPr>
          </w:p>
          <w:p w:rsidR="00560F93" w:rsidRPr="00363BDC" w:rsidRDefault="00673365" w:rsidP="00560F93">
            <w:pPr>
              <w:rPr>
                <w:i/>
              </w:rPr>
            </w:pPr>
            <w:r>
              <w:rPr>
                <w:i/>
              </w:rPr>
              <w:t>“</w:t>
            </w:r>
            <w:r w:rsidR="00560F93" w:rsidRPr="00363BDC">
              <w:rPr>
                <w:i/>
              </w:rPr>
              <w:t>Debido a que parte de la (08 Km. aprox.) electrificación, se desarrolla dentro del Parque Nacional Lauca es pertinente de ser sometido al SEIA.</w:t>
            </w:r>
          </w:p>
          <w:p w:rsidR="00560F93" w:rsidRPr="00363BDC" w:rsidRDefault="00560F93" w:rsidP="00560F93">
            <w:pPr>
              <w:rPr>
                <w:i/>
              </w:rPr>
            </w:pPr>
          </w:p>
          <w:p w:rsidR="00560F93" w:rsidRDefault="00560F93" w:rsidP="00560F93">
            <w:pPr>
              <w:rPr>
                <w:i/>
              </w:rPr>
            </w:pPr>
            <w:r w:rsidRPr="00363BDC">
              <w:rPr>
                <w:i/>
              </w:rPr>
              <w:t>El tendido estará compuesto por estructuras de madera, tanto para postes de suspensión, como de anclaje, auto soportantes del tipo mono postes, donde las  condiciones del terreno lo requieran (grandes  vanos y/o grandes desniveles).  No se contempla  el empleo de postes con tensores</w:t>
            </w:r>
            <w:r w:rsidR="00673365">
              <w:rPr>
                <w:i/>
              </w:rPr>
              <w:t>”</w:t>
            </w:r>
            <w:r w:rsidRPr="00363BDC">
              <w:rPr>
                <w:i/>
              </w:rPr>
              <w:t>.</w:t>
            </w:r>
          </w:p>
          <w:p w:rsidR="00560F93" w:rsidRDefault="00560F93" w:rsidP="00560F93">
            <w:pPr>
              <w:rPr>
                <w:i/>
              </w:rPr>
            </w:pPr>
          </w:p>
          <w:p w:rsidR="00DB4B4F" w:rsidRPr="00DB4B4F" w:rsidRDefault="00DB4B4F" w:rsidP="00116578">
            <w:pPr>
              <w:rPr>
                <w:rFonts w:cstheme="minorHAnsi"/>
              </w:rPr>
            </w:pPr>
          </w:p>
        </w:tc>
        <w:tc>
          <w:tcPr>
            <w:tcW w:w="3965" w:type="dxa"/>
          </w:tcPr>
          <w:p w:rsidR="00DB4B4F" w:rsidRDefault="00673365" w:rsidP="00DB4B4F">
            <w:pPr>
              <w:pStyle w:val="Prrafodelista"/>
              <w:ind w:left="0"/>
              <w:rPr>
                <w:iCs/>
              </w:rPr>
            </w:pPr>
            <w:r>
              <w:rPr>
                <w:iCs/>
              </w:rPr>
              <w:t>Se constató una modificación al proyecto calificado ambientalmente favorable mediante RCA 51/2009, referido a la implementación del</w:t>
            </w:r>
            <w:r w:rsidR="00560F93" w:rsidRPr="002C12CE">
              <w:rPr>
                <w:iCs/>
              </w:rPr>
              <w:t xml:space="preserve"> trazado </w:t>
            </w:r>
            <w:r>
              <w:rPr>
                <w:iCs/>
              </w:rPr>
              <w:t xml:space="preserve">en forma subterránea </w:t>
            </w:r>
            <w:r w:rsidR="00560F93" w:rsidRPr="002C12CE">
              <w:rPr>
                <w:iCs/>
              </w:rPr>
              <w:t>al interior del Parque Nacional Lauca</w:t>
            </w:r>
            <w:r w:rsidR="00560F93">
              <w:rPr>
                <w:iCs/>
              </w:rPr>
              <w:t>.</w:t>
            </w:r>
          </w:p>
          <w:p w:rsidR="00560F93" w:rsidRDefault="00560F93" w:rsidP="00560F93">
            <w:pPr>
              <w:pStyle w:val="Prrafodelista"/>
              <w:ind w:left="284"/>
              <w:rPr>
                <w:iCs/>
              </w:rPr>
            </w:pPr>
          </w:p>
          <w:p w:rsidR="00560F93" w:rsidRPr="002C12CE" w:rsidRDefault="00673365" w:rsidP="00560F93">
            <w:pPr>
              <w:pStyle w:val="Prrafodelista"/>
              <w:ind w:left="34"/>
            </w:pPr>
            <w:r>
              <w:t>El titular no entregó</w:t>
            </w:r>
            <w:r w:rsidR="00560F93">
              <w:t xml:space="preserve"> la información solicitada </w:t>
            </w:r>
            <w:r>
              <w:t xml:space="preserve">a la SMA </w:t>
            </w:r>
            <w:r w:rsidR="00560F93">
              <w:t xml:space="preserve">ni acreditó que la modificación del proyecto </w:t>
            </w:r>
            <w:r>
              <w:t xml:space="preserve">(trazado desde </w:t>
            </w:r>
            <w:r w:rsidR="00560F93">
              <w:t>aéreo a soterrado</w:t>
            </w:r>
            <w:r>
              <w:t>)</w:t>
            </w:r>
            <w:r w:rsidR="00560F93">
              <w:t xml:space="preserve"> cuenta con </w:t>
            </w:r>
            <w:r>
              <w:t>el pronunciamiento del Servicio de Evaluación Ambiental en lo referido a si dicha modificación requiere ingreso al SEIA</w:t>
            </w:r>
            <w:r w:rsidR="00B85FB1">
              <w:t>.</w:t>
            </w:r>
          </w:p>
          <w:p w:rsidR="00560F93" w:rsidRPr="00DB4B4F" w:rsidRDefault="00560F93" w:rsidP="00DB4B4F">
            <w:pPr>
              <w:pStyle w:val="Prrafodelista"/>
              <w:ind w:left="0"/>
              <w:rPr>
                <w:rFonts w:cstheme="minorHAnsi"/>
              </w:rPr>
            </w:pPr>
          </w:p>
        </w:tc>
      </w:tr>
      <w:tr w:rsidR="00116578" w:rsidRPr="00DB4B4F" w:rsidTr="00116578">
        <w:tc>
          <w:tcPr>
            <w:tcW w:w="1146" w:type="dxa"/>
          </w:tcPr>
          <w:p w:rsidR="00116578" w:rsidRPr="00DB4B4F" w:rsidRDefault="00116578" w:rsidP="00DB4B4F">
            <w:pPr>
              <w:pStyle w:val="Prrafodelista"/>
              <w:ind w:left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790" w:type="dxa"/>
          </w:tcPr>
          <w:p w:rsidR="00116578" w:rsidRDefault="00116578" w:rsidP="00893A4E">
            <w:pPr>
              <w:pStyle w:val="Prrafodelista"/>
              <w:ind w:left="0"/>
              <w:rPr>
                <w:rFonts w:cstheme="minorHAnsi"/>
              </w:rPr>
            </w:pPr>
            <w:r>
              <w:rPr>
                <w:rFonts w:cstheme="minorHAnsi"/>
              </w:rPr>
              <w:t>Afectación de patrimonio cultural.</w:t>
            </w:r>
          </w:p>
        </w:tc>
        <w:tc>
          <w:tcPr>
            <w:tcW w:w="5811" w:type="dxa"/>
          </w:tcPr>
          <w:p w:rsidR="00116578" w:rsidRDefault="00116578" w:rsidP="00116578">
            <w:pPr>
              <w:rPr>
                <w:b/>
              </w:rPr>
            </w:pPr>
            <w:r>
              <w:rPr>
                <w:b/>
              </w:rPr>
              <w:t xml:space="preserve">RCA N° 51/2009 </w:t>
            </w:r>
            <w:r w:rsidRPr="00340E00">
              <w:rPr>
                <w:b/>
              </w:rPr>
              <w:t xml:space="preserve">Considerando </w:t>
            </w:r>
            <w:r>
              <w:rPr>
                <w:b/>
              </w:rPr>
              <w:t>4.</w:t>
            </w:r>
          </w:p>
          <w:p w:rsidR="00116578" w:rsidRDefault="00116578" w:rsidP="00116578">
            <w:pPr>
              <w:rPr>
                <w:b/>
              </w:rPr>
            </w:pPr>
          </w:p>
          <w:p w:rsidR="00116578" w:rsidRPr="00363BDC" w:rsidRDefault="00116578" w:rsidP="00116578">
            <w:pPr>
              <w:rPr>
                <w:i/>
              </w:rPr>
            </w:pPr>
            <w:r>
              <w:rPr>
                <w:i/>
              </w:rPr>
              <w:t>“</w:t>
            </w:r>
            <w:r w:rsidRPr="00363BDC">
              <w:rPr>
                <w:i/>
              </w:rPr>
              <w:t>Que, en relación con el cumplimiento de la normativa ambiental aplicable al proyecto “Construcción electrificación SING Comuna de General Lagos” y sobre la base de los antecedentes que constan en el expediente de evaluación, debe indicarse que la ejecución del proyecto cumple con:</w:t>
            </w:r>
          </w:p>
          <w:p w:rsidR="00116578" w:rsidRPr="00363BDC" w:rsidRDefault="00116578" w:rsidP="00116578">
            <w:pPr>
              <w:rPr>
                <w:i/>
              </w:rPr>
            </w:pPr>
          </w:p>
          <w:p w:rsidR="00116578" w:rsidRPr="00363BDC" w:rsidRDefault="00116578" w:rsidP="00116578">
            <w:pPr>
              <w:pStyle w:val="Prrafodelista"/>
              <w:numPr>
                <w:ilvl w:val="0"/>
                <w:numId w:val="16"/>
              </w:numPr>
              <w:rPr>
                <w:i/>
              </w:rPr>
            </w:pPr>
            <w:r w:rsidRPr="00363BDC">
              <w:rPr>
                <w:i/>
              </w:rPr>
              <w:t>Ley N° 17.288 y DS N° 484, Ley sobre Monumentos Nacionales y su Reglamento</w:t>
            </w:r>
            <w:r>
              <w:rPr>
                <w:i/>
              </w:rPr>
              <w:t>”</w:t>
            </w:r>
            <w:r w:rsidRPr="00363BDC">
              <w:rPr>
                <w:i/>
              </w:rPr>
              <w:t>.</w:t>
            </w:r>
          </w:p>
          <w:p w:rsidR="00116578" w:rsidRDefault="00116578" w:rsidP="00560F93">
            <w:pPr>
              <w:rPr>
                <w:b/>
              </w:rPr>
            </w:pPr>
          </w:p>
        </w:tc>
        <w:tc>
          <w:tcPr>
            <w:tcW w:w="3965" w:type="dxa"/>
          </w:tcPr>
          <w:p w:rsidR="00116578" w:rsidRDefault="00116578" w:rsidP="00DB4B4F">
            <w:pPr>
              <w:pStyle w:val="Prrafodelista"/>
              <w:ind w:left="0"/>
              <w:rPr>
                <w:iCs/>
              </w:rPr>
            </w:pPr>
            <w:r>
              <w:rPr>
                <w:rFonts w:ascii="Calibri" w:eastAsia="Times New Roman" w:hAnsi="Calibri"/>
                <w:iCs/>
                <w:color w:val="000000"/>
                <w:lang w:eastAsia="es-CL"/>
              </w:rPr>
              <w:t>El titular no entregó</w:t>
            </w:r>
            <w:r w:rsidRPr="00F5082D">
              <w:rPr>
                <w:rFonts w:ascii="Calibri" w:eastAsia="Times New Roman" w:hAnsi="Calibri"/>
                <w:iCs/>
                <w:color w:val="000000"/>
                <w:lang w:eastAsia="es-CL"/>
              </w:rPr>
              <w:t xml:space="preserve"> la información solicitada </w:t>
            </w:r>
            <w:r>
              <w:rPr>
                <w:rFonts w:ascii="Calibri" w:eastAsia="Times New Roman" w:hAnsi="Calibri"/>
                <w:iCs/>
                <w:color w:val="000000"/>
                <w:lang w:eastAsia="es-CL"/>
              </w:rPr>
              <w:t xml:space="preserve">a la SMA </w:t>
            </w:r>
            <w:r w:rsidRPr="00F5082D">
              <w:rPr>
                <w:rFonts w:ascii="Calibri" w:eastAsia="Times New Roman" w:hAnsi="Calibri"/>
                <w:iCs/>
                <w:color w:val="000000"/>
                <w:lang w:eastAsia="es-CL"/>
              </w:rPr>
              <w:t>ni acreditó la autorización de</w:t>
            </w:r>
            <w:r>
              <w:rPr>
                <w:rFonts w:ascii="Calibri" w:eastAsia="Times New Roman" w:hAnsi="Calibri"/>
                <w:iCs/>
                <w:color w:val="000000"/>
                <w:lang w:eastAsia="es-CL"/>
              </w:rPr>
              <w:t>l Consejo de Monumentos Nacionales para la</w:t>
            </w:r>
            <w:r w:rsidRPr="00F5082D">
              <w:rPr>
                <w:rFonts w:ascii="Calibri" w:eastAsia="Times New Roman" w:hAnsi="Calibri"/>
                <w:iCs/>
                <w:color w:val="000000"/>
                <w:lang w:eastAsia="es-CL"/>
              </w:rPr>
              <w:t xml:space="preserve"> intervención </w:t>
            </w:r>
            <w:r>
              <w:rPr>
                <w:rFonts w:ascii="Calibri" w:eastAsia="Times New Roman" w:hAnsi="Calibri"/>
                <w:iCs/>
                <w:color w:val="000000"/>
                <w:lang w:eastAsia="es-CL"/>
              </w:rPr>
              <w:t xml:space="preserve">en la </w:t>
            </w:r>
            <w:r w:rsidRPr="00F5082D">
              <w:rPr>
                <w:rFonts w:ascii="Calibri" w:eastAsia="Times New Roman" w:hAnsi="Calibri"/>
                <w:iCs/>
                <w:color w:val="000000"/>
                <w:lang w:eastAsia="es-CL"/>
              </w:rPr>
              <w:t>Zona Típica de Parinacota.</w:t>
            </w:r>
          </w:p>
        </w:tc>
      </w:tr>
    </w:tbl>
    <w:p w:rsidR="00DB4B4F" w:rsidRPr="0025129B" w:rsidRDefault="00DB4B4F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Pr="0025129B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F36F7C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4F4FF7" w:rsidRDefault="004F4FF7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B375C0" w:rsidRDefault="00B375C0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116578" w:rsidRDefault="001165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46"/>
        <w:gridCol w:w="2790"/>
        <w:gridCol w:w="5953"/>
        <w:gridCol w:w="3823"/>
      </w:tblGrid>
      <w:tr w:rsidR="00B375C0" w:rsidRPr="00DB4B4F" w:rsidTr="00B375C0">
        <w:tc>
          <w:tcPr>
            <w:tcW w:w="1146" w:type="dxa"/>
            <w:shd w:val="clear" w:color="auto" w:fill="D9D9D9" w:themeFill="background1" w:themeFillShade="D9"/>
          </w:tcPr>
          <w:p w:rsidR="00B375C0" w:rsidRPr="00DB4B4F" w:rsidRDefault="00B375C0" w:rsidP="000E6747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N° Hecho constatado</w:t>
            </w:r>
          </w:p>
        </w:tc>
        <w:tc>
          <w:tcPr>
            <w:tcW w:w="2790" w:type="dxa"/>
            <w:shd w:val="clear" w:color="auto" w:fill="D9D9D9" w:themeFill="background1" w:themeFillShade="D9"/>
          </w:tcPr>
          <w:p w:rsidR="00B375C0" w:rsidRPr="00DB4B4F" w:rsidRDefault="00B375C0" w:rsidP="000E6747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Materia específica objeto de la fiscalización ambiental</w:t>
            </w:r>
          </w:p>
        </w:tc>
        <w:tc>
          <w:tcPr>
            <w:tcW w:w="5953" w:type="dxa"/>
            <w:shd w:val="clear" w:color="auto" w:fill="D9D9D9" w:themeFill="background1" w:themeFillShade="D9"/>
          </w:tcPr>
          <w:p w:rsidR="00B375C0" w:rsidRPr="00DB4B4F" w:rsidRDefault="00B375C0" w:rsidP="000E6747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 w:rsidRPr="00DB4B4F">
              <w:rPr>
                <w:rFonts w:cstheme="minorHAnsi"/>
                <w:b/>
              </w:rPr>
              <w:t>Exigencia asociada</w:t>
            </w:r>
          </w:p>
        </w:tc>
        <w:tc>
          <w:tcPr>
            <w:tcW w:w="3823" w:type="dxa"/>
            <w:shd w:val="clear" w:color="auto" w:fill="D9D9D9" w:themeFill="background1" w:themeFillShade="D9"/>
          </w:tcPr>
          <w:p w:rsidR="00B375C0" w:rsidRPr="00DB4B4F" w:rsidRDefault="00B375C0" w:rsidP="000E6747">
            <w:pPr>
              <w:pStyle w:val="Prrafodelista"/>
              <w:ind w:left="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Hallazgos</w:t>
            </w:r>
          </w:p>
        </w:tc>
      </w:tr>
      <w:tr w:rsidR="009A323E" w:rsidRPr="00DB4B4F" w:rsidTr="00B375C0">
        <w:tc>
          <w:tcPr>
            <w:tcW w:w="1146" w:type="dxa"/>
          </w:tcPr>
          <w:p w:rsidR="009A323E" w:rsidRDefault="009A323E" w:rsidP="00A939F8">
            <w:pPr>
              <w:pStyle w:val="Prrafodelista"/>
              <w:ind w:left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Otros Hechos N° 1</w:t>
            </w:r>
          </w:p>
        </w:tc>
        <w:tc>
          <w:tcPr>
            <w:tcW w:w="2790" w:type="dxa"/>
          </w:tcPr>
          <w:p w:rsidR="009A323E" w:rsidRDefault="00A939F8" w:rsidP="00A939F8">
            <w:pPr>
              <w:pStyle w:val="Prrafodelista"/>
              <w:ind w:left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5953" w:type="dxa"/>
          </w:tcPr>
          <w:p w:rsidR="00A939F8" w:rsidRDefault="009A323E" w:rsidP="009A323E">
            <w:pPr>
              <w:rPr>
                <w:rFonts w:eastAsia="Times New Roman"/>
                <w:b/>
                <w:color w:val="000000"/>
                <w:lang w:eastAsia="es-CL"/>
              </w:rPr>
            </w:pPr>
            <w:r w:rsidRPr="007B24DC">
              <w:rPr>
                <w:rFonts w:eastAsia="Times New Roman"/>
                <w:b/>
                <w:color w:val="000000"/>
                <w:lang w:eastAsia="es-CL"/>
              </w:rPr>
              <w:t xml:space="preserve">Resolución Exenta N° 1518 de fecha 26 de diciembre de 2013 que fija texto refundido, coordinado y sistematizado de la Resolución Exenta N° 574, del 02 de octubre de 2012 de la Superintendencia del Medio Ambiente. </w:t>
            </w:r>
          </w:p>
          <w:p w:rsidR="00A939F8" w:rsidRDefault="00A939F8" w:rsidP="009A323E">
            <w:pPr>
              <w:rPr>
                <w:rFonts w:eastAsia="Times New Roman"/>
                <w:b/>
                <w:color w:val="000000"/>
                <w:lang w:eastAsia="es-CL"/>
              </w:rPr>
            </w:pPr>
          </w:p>
          <w:p w:rsidR="009A323E" w:rsidRPr="00A939F8" w:rsidRDefault="009A323E" w:rsidP="009A323E">
            <w:pPr>
              <w:rPr>
                <w:rFonts w:eastAsia="Times New Roman"/>
                <w:color w:val="000000"/>
                <w:lang w:eastAsia="es-CL"/>
              </w:rPr>
            </w:pPr>
            <w:r w:rsidRPr="00A939F8">
              <w:rPr>
                <w:rFonts w:eastAsia="Times New Roman"/>
                <w:color w:val="000000"/>
                <w:lang w:eastAsia="es-CL"/>
              </w:rPr>
              <w:t>Requiere información que indica e instruye la forma y el modo de presentación de los antecedentes solicitados.</w:t>
            </w:r>
          </w:p>
          <w:p w:rsidR="009A323E" w:rsidRDefault="009A323E" w:rsidP="009A323E">
            <w:pPr>
              <w:rPr>
                <w:b/>
              </w:rPr>
            </w:pPr>
          </w:p>
        </w:tc>
        <w:tc>
          <w:tcPr>
            <w:tcW w:w="3823" w:type="dxa"/>
          </w:tcPr>
          <w:p w:rsidR="009A323E" w:rsidRDefault="00A939F8" w:rsidP="00F5082D">
            <w:pPr>
              <w:pStyle w:val="Prrafodelista"/>
              <w:ind w:left="34"/>
              <w:rPr>
                <w:rFonts w:ascii="Calibri" w:eastAsia="Times New Roman" w:hAnsi="Calibri"/>
                <w:iCs/>
                <w:color w:val="000000"/>
                <w:lang w:eastAsia="es-CL"/>
              </w:rPr>
            </w:pPr>
            <w:r w:rsidRPr="007B24DC">
              <w:rPr>
                <w:rFonts w:eastAsia="Times New Roman"/>
                <w:color w:val="000000"/>
                <w:lang w:eastAsia="es-CL"/>
              </w:rPr>
              <w:t>El titular no ha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F5082D">
              <w:rPr>
                <w:rFonts w:eastAsia="Times New Roman"/>
                <w:color w:val="000000"/>
                <w:lang w:eastAsia="es-CL"/>
              </w:rPr>
              <w:t>regularizado la información de su Resolución de Calificación Ambiental</w:t>
            </w:r>
            <w:r w:rsidR="00673365">
              <w:rPr>
                <w:rFonts w:eastAsia="Times New Roman"/>
                <w:color w:val="000000"/>
                <w:lang w:eastAsia="es-CL"/>
              </w:rPr>
              <w:t xml:space="preserve"> en el Sistema de RCA de la SMA</w:t>
            </w:r>
            <w:r w:rsidR="00F5082D">
              <w:rPr>
                <w:rFonts w:eastAsia="Times New Roman"/>
                <w:color w:val="000000"/>
                <w:lang w:eastAsia="es-CL"/>
              </w:rPr>
              <w:t>.</w:t>
            </w:r>
          </w:p>
        </w:tc>
      </w:tr>
    </w:tbl>
    <w:p w:rsidR="00B375C0" w:rsidRPr="0025129B" w:rsidRDefault="00B375C0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B375C0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5B38F1" w:rsidRPr="0025129B" w:rsidRDefault="005B38F1" w:rsidP="005B38F1">
      <w:pPr>
        <w:pStyle w:val="Ttulo1"/>
      </w:pPr>
      <w:bookmarkStart w:id="149" w:name="_Toc352840405"/>
      <w:bookmarkStart w:id="150" w:name="_Toc352841465"/>
      <w:bookmarkStart w:id="151" w:name="_Toc439258413"/>
      <w:r w:rsidRPr="0025129B">
        <w:lastRenderedPageBreak/>
        <w:t>ANEXOS.</w:t>
      </w:r>
      <w:bookmarkEnd w:id="149"/>
      <w:bookmarkEnd w:id="150"/>
      <w:bookmarkEnd w:id="151"/>
    </w:p>
    <w:p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115"/>
        <w:gridCol w:w="8073"/>
      </w:tblGrid>
      <w:tr w:rsidR="005B38F1" w:rsidRPr="0025129B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B38F1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5B38F1" w:rsidRPr="0025129B" w:rsidRDefault="005B38F1" w:rsidP="00995411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5B38F1" w:rsidRPr="0025129B" w:rsidRDefault="00C861A7" w:rsidP="00995411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 ambiental</w:t>
            </w:r>
          </w:p>
        </w:tc>
      </w:tr>
      <w:tr w:rsidR="005B38F1" w:rsidRPr="0025129B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:rsidR="005B38F1" w:rsidRPr="0025129B" w:rsidRDefault="00C861A7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:rsidR="005B38F1" w:rsidRPr="0025129B" w:rsidRDefault="00F5082D" w:rsidP="00995411">
            <w:pPr>
              <w:rPr>
                <w:rFonts w:cstheme="minorHAnsi"/>
              </w:rPr>
            </w:pPr>
            <w:r w:rsidRPr="00F5082D">
              <w:rPr>
                <w:rFonts w:cstheme="minorHAnsi"/>
              </w:rPr>
              <w:t>Carta N° 048</w:t>
            </w:r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Insprotel</w:t>
            </w:r>
            <w:proofErr w:type="spellEnd"/>
            <w:r w:rsidR="00B16631">
              <w:rPr>
                <w:rFonts w:cstheme="minorHAnsi"/>
              </w:rPr>
              <w:t xml:space="preserve"> Ltda.</w:t>
            </w:r>
          </w:p>
        </w:tc>
      </w:tr>
      <w:tr w:rsidR="005B38F1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5B38F1" w:rsidRPr="0025129B" w:rsidRDefault="00C861A7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:rsidR="005B38F1" w:rsidRPr="0025129B" w:rsidRDefault="00F5082D" w:rsidP="00995411">
            <w:pPr>
              <w:rPr>
                <w:rFonts w:cstheme="minorHAnsi"/>
              </w:rPr>
            </w:pPr>
            <w:r w:rsidRPr="00F5082D">
              <w:rPr>
                <w:rFonts w:cstheme="minorHAnsi"/>
              </w:rPr>
              <w:t>ORD. MZN N° 225/2015</w:t>
            </w:r>
            <w:r>
              <w:rPr>
                <w:rFonts w:cstheme="minorHAnsi"/>
              </w:rPr>
              <w:t xml:space="preserve"> Superintendencia del Medio Ambiente</w:t>
            </w:r>
          </w:p>
        </w:tc>
      </w:tr>
      <w:tr w:rsidR="005B38F1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5B38F1" w:rsidRPr="0025129B" w:rsidRDefault="00C861A7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3962" w:type="pct"/>
            <w:vAlign w:val="center"/>
          </w:tcPr>
          <w:p w:rsidR="005B38F1" w:rsidRPr="0025129B" w:rsidRDefault="00F5082D" w:rsidP="00995411">
            <w:pPr>
              <w:rPr>
                <w:rFonts w:cstheme="minorHAnsi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ORD. N° 142/2015 </w:t>
            </w:r>
            <w:r>
              <w:rPr>
                <w:rFonts w:cstheme="minorHAnsi"/>
              </w:rPr>
              <w:t>Superintendencia del Medio Ambiente</w:t>
            </w:r>
          </w:p>
        </w:tc>
      </w:tr>
      <w:tr w:rsidR="00C861A7" w:rsidRPr="0025129B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:rsidR="00C861A7" w:rsidRDefault="00C861A7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3962" w:type="pct"/>
            <w:vAlign w:val="center"/>
          </w:tcPr>
          <w:p w:rsidR="00C861A7" w:rsidRDefault="00F5082D" w:rsidP="00995411">
            <w:pPr>
              <w:rPr>
                <w:rFonts w:cstheme="minorHAnsi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>Oficio ORD. N° 106/2015 Consejo de Monumentos Nacionales</w:t>
            </w:r>
          </w:p>
        </w:tc>
      </w:tr>
    </w:tbl>
    <w:p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7CDE" w:rsidRDefault="005B7CDE" w:rsidP="00870FF2">
      <w:r>
        <w:separator/>
      </w:r>
    </w:p>
    <w:p w:rsidR="005B7CDE" w:rsidRDefault="005B7CDE" w:rsidP="00870FF2"/>
    <w:p w:rsidR="005B7CDE" w:rsidRDefault="005B7CDE"/>
  </w:endnote>
  <w:endnote w:type="continuationSeparator" w:id="0">
    <w:p w:rsidR="005B7CDE" w:rsidRDefault="005B7CDE" w:rsidP="00870FF2">
      <w:r>
        <w:continuationSeparator/>
      </w:r>
    </w:p>
    <w:p w:rsidR="005B7CDE" w:rsidRDefault="005B7CDE" w:rsidP="00870FF2"/>
    <w:p w:rsidR="005B7CDE" w:rsidRDefault="005B7CDE"/>
  </w:endnote>
  <w:endnote w:type="continuationNotice" w:id="1">
    <w:p w:rsidR="005B7CDE" w:rsidRDefault="005B7CDE"/>
    <w:p w:rsidR="005B7CDE" w:rsidRDefault="005B7CD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35710982"/>
      <w:docPartObj>
        <w:docPartGallery w:val="Page Numbers (Bottom of Page)"/>
        <w:docPartUnique/>
      </w:docPartObj>
    </w:sdtPr>
    <w:sdtEndPr/>
    <w:sdtContent>
      <w:p w:rsidR="003204CC" w:rsidRDefault="003204CC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526587" w:rsidRPr="00526587">
          <w:rPr>
            <w:noProof/>
            <w:lang w:val="es-ES"/>
          </w:rPr>
          <w:t>20</w:t>
        </w:r>
        <w:r w:rsidRPr="004E5529">
          <w:fldChar w:fldCharType="end"/>
        </w:r>
      </w:p>
    </w:sdtContent>
  </w:sdt>
  <w:p w:rsidR="003204CC" w:rsidRPr="00411E4F" w:rsidRDefault="003204CC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:rsidR="003204CC" w:rsidRPr="00411E4F" w:rsidRDefault="003204CC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>
      <w:rPr>
        <w:color w:val="000000" w:themeColor="text1"/>
        <w:sz w:val="16"/>
        <w:szCs w:val="16"/>
      </w:rPr>
      <w:t>Teatinos 280, pi</w:t>
    </w:r>
    <w:r w:rsidRPr="00411E4F">
      <w:rPr>
        <w:color w:val="000000" w:themeColor="text1"/>
        <w:sz w:val="16"/>
        <w:szCs w:val="16"/>
      </w:rPr>
      <w:t xml:space="preserve">so </w:t>
    </w:r>
    <w:r>
      <w:rPr>
        <w:color w:val="000000" w:themeColor="text1"/>
        <w:sz w:val="16"/>
        <w:szCs w:val="16"/>
      </w:rPr>
      <w:t>8 y 9</w:t>
    </w:r>
    <w:r w:rsidRPr="00411E4F">
      <w:rPr>
        <w:color w:val="000000" w:themeColor="text1"/>
        <w:sz w:val="16"/>
        <w:szCs w:val="16"/>
      </w:rPr>
      <w:t xml:space="preserve">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:rsidR="003204CC" w:rsidRDefault="003204CC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04CC" w:rsidRDefault="003204CC" w:rsidP="00870FF2">
    <w:pPr>
      <w:pStyle w:val="Piedepgina"/>
    </w:pPr>
  </w:p>
  <w:p w:rsidR="003204CC" w:rsidRDefault="003204C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7CDE" w:rsidRDefault="005B7CDE" w:rsidP="00870FF2">
      <w:r>
        <w:separator/>
      </w:r>
    </w:p>
    <w:p w:rsidR="005B7CDE" w:rsidRDefault="005B7CDE" w:rsidP="00870FF2"/>
    <w:p w:rsidR="005B7CDE" w:rsidRDefault="005B7CDE"/>
  </w:footnote>
  <w:footnote w:type="continuationSeparator" w:id="0">
    <w:p w:rsidR="005B7CDE" w:rsidRDefault="005B7CDE" w:rsidP="00870FF2">
      <w:r>
        <w:continuationSeparator/>
      </w:r>
    </w:p>
    <w:p w:rsidR="005B7CDE" w:rsidRDefault="005B7CDE" w:rsidP="00870FF2"/>
    <w:p w:rsidR="005B7CDE" w:rsidRDefault="005B7CDE"/>
  </w:footnote>
  <w:footnote w:type="continuationNotice" w:id="1">
    <w:p w:rsidR="005B7CDE" w:rsidRDefault="005B7CDE"/>
    <w:p w:rsidR="005B7CDE" w:rsidRDefault="005B7CDE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04CC" w:rsidRDefault="003204CC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0488CA7C" wp14:editId="0ECC9984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727D0"/>
    <w:multiLevelType w:val="hybridMultilevel"/>
    <w:tmpl w:val="FFB42DE6"/>
    <w:lvl w:ilvl="0" w:tplc="340A0005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">
    <w:nsid w:val="0D6B64C1"/>
    <w:multiLevelType w:val="hybridMultilevel"/>
    <w:tmpl w:val="ABF8DB6E"/>
    <w:lvl w:ilvl="0" w:tplc="706666A2">
      <w:start w:val="24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272C95"/>
    <w:multiLevelType w:val="hybridMultilevel"/>
    <w:tmpl w:val="20C8DA20"/>
    <w:lvl w:ilvl="0" w:tplc="34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BD236B"/>
    <w:multiLevelType w:val="hybridMultilevel"/>
    <w:tmpl w:val="D1E83202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A700A6"/>
    <w:multiLevelType w:val="hybridMultilevel"/>
    <w:tmpl w:val="D040D4F4"/>
    <w:lvl w:ilvl="0" w:tplc="B654496A">
      <w:start w:val="1"/>
      <w:numFmt w:val="lowerRoman"/>
      <w:lvlText w:val="%1."/>
      <w:lvlJc w:val="left"/>
      <w:pPr>
        <w:ind w:left="1146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06" w:hanging="360"/>
      </w:pPr>
    </w:lvl>
    <w:lvl w:ilvl="2" w:tplc="340A001B" w:tentative="1">
      <w:start w:val="1"/>
      <w:numFmt w:val="lowerRoman"/>
      <w:lvlText w:val="%3."/>
      <w:lvlJc w:val="right"/>
      <w:pPr>
        <w:ind w:left="2226" w:hanging="180"/>
      </w:pPr>
    </w:lvl>
    <w:lvl w:ilvl="3" w:tplc="340A000F" w:tentative="1">
      <w:start w:val="1"/>
      <w:numFmt w:val="decimal"/>
      <w:lvlText w:val="%4."/>
      <w:lvlJc w:val="left"/>
      <w:pPr>
        <w:ind w:left="2946" w:hanging="360"/>
      </w:pPr>
    </w:lvl>
    <w:lvl w:ilvl="4" w:tplc="340A0019" w:tentative="1">
      <w:start w:val="1"/>
      <w:numFmt w:val="lowerLetter"/>
      <w:lvlText w:val="%5."/>
      <w:lvlJc w:val="left"/>
      <w:pPr>
        <w:ind w:left="3666" w:hanging="360"/>
      </w:pPr>
    </w:lvl>
    <w:lvl w:ilvl="5" w:tplc="340A001B" w:tentative="1">
      <w:start w:val="1"/>
      <w:numFmt w:val="lowerRoman"/>
      <w:lvlText w:val="%6."/>
      <w:lvlJc w:val="right"/>
      <w:pPr>
        <w:ind w:left="4386" w:hanging="180"/>
      </w:pPr>
    </w:lvl>
    <w:lvl w:ilvl="6" w:tplc="340A000F" w:tentative="1">
      <w:start w:val="1"/>
      <w:numFmt w:val="decimal"/>
      <w:lvlText w:val="%7."/>
      <w:lvlJc w:val="left"/>
      <w:pPr>
        <w:ind w:left="5106" w:hanging="360"/>
      </w:pPr>
    </w:lvl>
    <w:lvl w:ilvl="7" w:tplc="340A0019" w:tentative="1">
      <w:start w:val="1"/>
      <w:numFmt w:val="lowerLetter"/>
      <w:lvlText w:val="%8."/>
      <w:lvlJc w:val="left"/>
      <w:pPr>
        <w:ind w:left="5826" w:hanging="360"/>
      </w:pPr>
    </w:lvl>
    <w:lvl w:ilvl="8" w:tplc="3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BA968FF"/>
    <w:multiLevelType w:val="hybridMultilevel"/>
    <w:tmpl w:val="F3E07810"/>
    <w:lvl w:ilvl="0" w:tplc="9364FDC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364" w:hanging="360"/>
      </w:pPr>
    </w:lvl>
    <w:lvl w:ilvl="2" w:tplc="340A001B" w:tentative="1">
      <w:start w:val="1"/>
      <w:numFmt w:val="lowerRoman"/>
      <w:lvlText w:val="%3."/>
      <w:lvlJc w:val="right"/>
      <w:pPr>
        <w:ind w:left="2084" w:hanging="180"/>
      </w:pPr>
    </w:lvl>
    <w:lvl w:ilvl="3" w:tplc="340A000F" w:tentative="1">
      <w:start w:val="1"/>
      <w:numFmt w:val="decimal"/>
      <w:lvlText w:val="%4."/>
      <w:lvlJc w:val="left"/>
      <w:pPr>
        <w:ind w:left="2804" w:hanging="360"/>
      </w:pPr>
    </w:lvl>
    <w:lvl w:ilvl="4" w:tplc="340A0019" w:tentative="1">
      <w:start w:val="1"/>
      <w:numFmt w:val="lowerLetter"/>
      <w:lvlText w:val="%5."/>
      <w:lvlJc w:val="left"/>
      <w:pPr>
        <w:ind w:left="3524" w:hanging="360"/>
      </w:pPr>
    </w:lvl>
    <w:lvl w:ilvl="5" w:tplc="340A001B" w:tentative="1">
      <w:start w:val="1"/>
      <w:numFmt w:val="lowerRoman"/>
      <w:lvlText w:val="%6."/>
      <w:lvlJc w:val="right"/>
      <w:pPr>
        <w:ind w:left="4244" w:hanging="180"/>
      </w:pPr>
    </w:lvl>
    <w:lvl w:ilvl="6" w:tplc="340A000F" w:tentative="1">
      <w:start w:val="1"/>
      <w:numFmt w:val="decimal"/>
      <w:lvlText w:val="%7."/>
      <w:lvlJc w:val="left"/>
      <w:pPr>
        <w:ind w:left="4964" w:hanging="360"/>
      </w:pPr>
    </w:lvl>
    <w:lvl w:ilvl="7" w:tplc="340A0019" w:tentative="1">
      <w:start w:val="1"/>
      <w:numFmt w:val="lowerLetter"/>
      <w:lvlText w:val="%8."/>
      <w:lvlJc w:val="left"/>
      <w:pPr>
        <w:ind w:left="5684" w:hanging="360"/>
      </w:pPr>
    </w:lvl>
    <w:lvl w:ilvl="8" w:tplc="3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1CCC0189"/>
    <w:multiLevelType w:val="hybridMultilevel"/>
    <w:tmpl w:val="3A68149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D72EDE"/>
    <w:multiLevelType w:val="hybridMultilevel"/>
    <w:tmpl w:val="4FA85B3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2F5E1D"/>
    <w:multiLevelType w:val="hybridMultilevel"/>
    <w:tmpl w:val="B8EE2710"/>
    <w:lvl w:ilvl="0" w:tplc="E660A614">
      <w:start w:val="3"/>
      <w:numFmt w:val="bullet"/>
      <w:lvlText w:val="-"/>
      <w:lvlJc w:val="left"/>
      <w:pPr>
        <w:ind w:left="720" w:hanging="360"/>
      </w:pPr>
      <w:rPr>
        <w:rFonts w:ascii="Verdana" w:eastAsia="Times New Roman" w:hAnsi="Verdana" w:cs="Century Gothic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CE4156"/>
    <w:multiLevelType w:val="hybridMultilevel"/>
    <w:tmpl w:val="71EE19C4"/>
    <w:lvl w:ilvl="0" w:tplc="340A0013">
      <w:start w:val="1"/>
      <w:numFmt w:val="upperRoman"/>
      <w:lvlText w:val="%1."/>
      <w:lvlJc w:val="right"/>
      <w:pPr>
        <w:ind w:left="1004" w:hanging="360"/>
      </w:pPr>
    </w:lvl>
    <w:lvl w:ilvl="1" w:tplc="340A0019" w:tentative="1">
      <w:start w:val="1"/>
      <w:numFmt w:val="lowerLetter"/>
      <w:lvlText w:val="%2."/>
      <w:lvlJc w:val="left"/>
      <w:pPr>
        <w:ind w:left="1724" w:hanging="360"/>
      </w:pPr>
    </w:lvl>
    <w:lvl w:ilvl="2" w:tplc="340A001B" w:tentative="1">
      <w:start w:val="1"/>
      <w:numFmt w:val="lowerRoman"/>
      <w:lvlText w:val="%3."/>
      <w:lvlJc w:val="right"/>
      <w:pPr>
        <w:ind w:left="2444" w:hanging="180"/>
      </w:pPr>
    </w:lvl>
    <w:lvl w:ilvl="3" w:tplc="340A000F" w:tentative="1">
      <w:start w:val="1"/>
      <w:numFmt w:val="decimal"/>
      <w:lvlText w:val="%4."/>
      <w:lvlJc w:val="left"/>
      <w:pPr>
        <w:ind w:left="3164" w:hanging="360"/>
      </w:pPr>
    </w:lvl>
    <w:lvl w:ilvl="4" w:tplc="340A0019" w:tentative="1">
      <w:start w:val="1"/>
      <w:numFmt w:val="lowerLetter"/>
      <w:lvlText w:val="%5."/>
      <w:lvlJc w:val="left"/>
      <w:pPr>
        <w:ind w:left="3884" w:hanging="360"/>
      </w:pPr>
    </w:lvl>
    <w:lvl w:ilvl="5" w:tplc="340A001B" w:tentative="1">
      <w:start w:val="1"/>
      <w:numFmt w:val="lowerRoman"/>
      <w:lvlText w:val="%6."/>
      <w:lvlJc w:val="right"/>
      <w:pPr>
        <w:ind w:left="4604" w:hanging="180"/>
      </w:pPr>
    </w:lvl>
    <w:lvl w:ilvl="6" w:tplc="340A000F" w:tentative="1">
      <w:start w:val="1"/>
      <w:numFmt w:val="decimal"/>
      <w:lvlText w:val="%7."/>
      <w:lvlJc w:val="left"/>
      <w:pPr>
        <w:ind w:left="5324" w:hanging="360"/>
      </w:pPr>
    </w:lvl>
    <w:lvl w:ilvl="7" w:tplc="340A0019" w:tentative="1">
      <w:start w:val="1"/>
      <w:numFmt w:val="lowerLetter"/>
      <w:lvlText w:val="%8."/>
      <w:lvlJc w:val="left"/>
      <w:pPr>
        <w:ind w:left="6044" w:hanging="360"/>
      </w:pPr>
    </w:lvl>
    <w:lvl w:ilvl="8" w:tplc="3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>
    <w:nsid w:val="297C3EDD"/>
    <w:multiLevelType w:val="hybridMultilevel"/>
    <w:tmpl w:val="8FB8326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8647EE"/>
    <w:multiLevelType w:val="hybridMultilevel"/>
    <w:tmpl w:val="33F0CF2C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2510B7"/>
    <w:multiLevelType w:val="hybridMultilevel"/>
    <w:tmpl w:val="E92A810A"/>
    <w:lvl w:ilvl="0" w:tplc="A6CEACE8">
      <w:start w:val="1"/>
      <w:numFmt w:val="lowerRoman"/>
      <w:lvlText w:val="%1."/>
      <w:lvlJc w:val="left"/>
      <w:pPr>
        <w:ind w:left="1004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364" w:hanging="360"/>
      </w:pPr>
    </w:lvl>
    <w:lvl w:ilvl="2" w:tplc="340A001B" w:tentative="1">
      <w:start w:val="1"/>
      <w:numFmt w:val="lowerRoman"/>
      <w:lvlText w:val="%3."/>
      <w:lvlJc w:val="right"/>
      <w:pPr>
        <w:ind w:left="2084" w:hanging="180"/>
      </w:pPr>
    </w:lvl>
    <w:lvl w:ilvl="3" w:tplc="340A000F" w:tentative="1">
      <w:start w:val="1"/>
      <w:numFmt w:val="decimal"/>
      <w:lvlText w:val="%4."/>
      <w:lvlJc w:val="left"/>
      <w:pPr>
        <w:ind w:left="2804" w:hanging="360"/>
      </w:pPr>
    </w:lvl>
    <w:lvl w:ilvl="4" w:tplc="340A0019" w:tentative="1">
      <w:start w:val="1"/>
      <w:numFmt w:val="lowerLetter"/>
      <w:lvlText w:val="%5."/>
      <w:lvlJc w:val="left"/>
      <w:pPr>
        <w:ind w:left="3524" w:hanging="360"/>
      </w:pPr>
    </w:lvl>
    <w:lvl w:ilvl="5" w:tplc="340A001B" w:tentative="1">
      <w:start w:val="1"/>
      <w:numFmt w:val="lowerRoman"/>
      <w:lvlText w:val="%6."/>
      <w:lvlJc w:val="right"/>
      <w:pPr>
        <w:ind w:left="4244" w:hanging="180"/>
      </w:pPr>
    </w:lvl>
    <w:lvl w:ilvl="6" w:tplc="340A000F" w:tentative="1">
      <w:start w:val="1"/>
      <w:numFmt w:val="decimal"/>
      <w:lvlText w:val="%7."/>
      <w:lvlJc w:val="left"/>
      <w:pPr>
        <w:ind w:left="4964" w:hanging="360"/>
      </w:pPr>
    </w:lvl>
    <w:lvl w:ilvl="7" w:tplc="340A0019" w:tentative="1">
      <w:start w:val="1"/>
      <w:numFmt w:val="lowerLetter"/>
      <w:lvlText w:val="%8."/>
      <w:lvlJc w:val="left"/>
      <w:pPr>
        <w:ind w:left="5684" w:hanging="360"/>
      </w:pPr>
    </w:lvl>
    <w:lvl w:ilvl="8" w:tplc="3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362F55A9"/>
    <w:multiLevelType w:val="hybridMultilevel"/>
    <w:tmpl w:val="40569454"/>
    <w:lvl w:ilvl="0" w:tplc="1AF483D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364" w:hanging="360"/>
      </w:pPr>
    </w:lvl>
    <w:lvl w:ilvl="2" w:tplc="340A001B" w:tentative="1">
      <w:start w:val="1"/>
      <w:numFmt w:val="lowerRoman"/>
      <w:lvlText w:val="%3."/>
      <w:lvlJc w:val="right"/>
      <w:pPr>
        <w:ind w:left="2084" w:hanging="180"/>
      </w:pPr>
    </w:lvl>
    <w:lvl w:ilvl="3" w:tplc="340A000F" w:tentative="1">
      <w:start w:val="1"/>
      <w:numFmt w:val="decimal"/>
      <w:lvlText w:val="%4."/>
      <w:lvlJc w:val="left"/>
      <w:pPr>
        <w:ind w:left="2804" w:hanging="360"/>
      </w:pPr>
    </w:lvl>
    <w:lvl w:ilvl="4" w:tplc="340A0019" w:tentative="1">
      <w:start w:val="1"/>
      <w:numFmt w:val="lowerLetter"/>
      <w:lvlText w:val="%5."/>
      <w:lvlJc w:val="left"/>
      <w:pPr>
        <w:ind w:left="3524" w:hanging="360"/>
      </w:pPr>
    </w:lvl>
    <w:lvl w:ilvl="5" w:tplc="340A001B" w:tentative="1">
      <w:start w:val="1"/>
      <w:numFmt w:val="lowerRoman"/>
      <w:lvlText w:val="%6."/>
      <w:lvlJc w:val="right"/>
      <w:pPr>
        <w:ind w:left="4244" w:hanging="180"/>
      </w:pPr>
    </w:lvl>
    <w:lvl w:ilvl="6" w:tplc="340A000F" w:tentative="1">
      <w:start w:val="1"/>
      <w:numFmt w:val="decimal"/>
      <w:lvlText w:val="%7."/>
      <w:lvlJc w:val="left"/>
      <w:pPr>
        <w:ind w:left="4964" w:hanging="360"/>
      </w:pPr>
    </w:lvl>
    <w:lvl w:ilvl="7" w:tplc="340A0019" w:tentative="1">
      <w:start w:val="1"/>
      <w:numFmt w:val="lowerLetter"/>
      <w:lvlText w:val="%8."/>
      <w:lvlJc w:val="left"/>
      <w:pPr>
        <w:ind w:left="5684" w:hanging="360"/>
      </w:pPr>
    </w:lvl>
    <w:lvl w:ilvl="8" w:tplc="3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3C0601AD"/>
    <w:multiLevelType w:val="hybridMultilevel"/>
    <w:tmpl w:val="0298F0A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C902839"/>
    <w:multiLevelType w:val="hybridMultilevel"/>
    <w:tmpl w:val="7FC2C8F6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3C023C"/>
    <w:multiLevelType w:val="hybridMultilevel"/>
    <w:tmpl w:val="D7546984"/>
    <w:lvl w:ilvl="0" w:tplc="6B5AE4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AD00F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FE08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1B44A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D8441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95666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8C0E7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36E6F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91604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8">
    <w:nsid w:val="4B83242B"/>
    <w:multiLevelType w:val="hybridMultilevel"/>
    <w:tmpl w:val="78222DB6"/>
    <w:lvl w:ilvl="0" w:tplc="340A0017">
      <w:start w:val="1"/>
      <w:numFmt w:val="lowerLetter"/>
      <w:lvlText w:val="%1)"/>
      <w:lvlJc w:val="left"/>
      <w:pPr>
        <w:ind w:left="1146" w:hanging="360"/>
      </w:pPr>
    </w:lvl>
    <w:lvl w:ilvl="1" w:tplc="340A0019" w:tentative="1">
      <w:start w:val="1"/>
      <w:numFmt w:val="lowerLetter"/>
      <w:lvlText w:val="%2."/>
      <w:lvlJc w:val="left"/>
      <w:pPr>
        <w:ind w:left="1866" w:hanging="360"/>
      </w:pPr>
    </w:lvl>
    <w:lvl w:ilvl="2" w:tplc="340A001B" w:tentative="1">
      <w:start w:val="1"/>
      <w:numFmt w:val="lowerRoman"/>
      <w:lvlText w:val="%3."/>
      <w:lvlJc w:val="right"/>
      <w:pPr>
        <w:ind w:left="2586" w:hanging="180"/>
      </w:pPr>
    </w:lvl>
    <w:lvl w:ilvl="3" w:tplc="340A000F" w:tentative="1">
      <w:start w:val="1"/>
      <w:numFmt w:val="decimal"/>
      <w:lvlText w:val="%4."/>
      <w:lvlJc w:val="left"/>
      <w:pPr>
        <w:ind w:left="3306" w:hanging="360"/>
      </w:pPr>
    </w:lvl>
    <w:lvl w:ilvl="4" w:tplc="340A0019" w:tentative="1">
      <w:start w:val="1"/>
      <w:numFmt w:val="lowerLetter"/>
      <w:lvlText w:val="%5."/>
      <w:lvlJc w:val="left"/>
      <w:pPr>
        <w:ind w:left="4026" w:hanging="360"/>
      </w:pPr>
    </w:lvl>
    <w:lvl w:ilvl="5" w:tplc="340A001B" w:tentative="1">
      <w:start w:val="1"/>
      <w:numFmt w:val="lowerRoman"/>
      <w:lvlText w:val="%6."/>
      <w:lvlJc w:val="right"/>
      <w:pPr>
        <w:ind w:left="4746" w:hanging="180"/>
      </w:pPr>
    </w:lvl>
    <w:lvl w:ilvl="6" w:tplc="340A000F" w:tentative="1">
      <w:start w:val="1"/>
      <w:numFmt w:val="decimal"/>
      <w:lvlText w:val="%7."/>
      <w:lvlJc w:val="left"/>
      <w:pPr>
        <w:ind w:left="5466" w:hanging="360"/>
      </w:pPr>
    </w:lvl>
    <w:lvl w:ilvl="7" w:tplc="340A0019" w:tentative="1">
      <w:start w:val="1"/>
      <w:numFmt w:val="lowerLetter"/>
      <w:lvlText w:val="%8."/>
      <w:lvlJc w:val="left"/>
      <w:pPr>
        <w:ind w:left="6186" w:hanging="360"/>
      </w:pPr>
    </w:lvl>
    <w:lvl w:ilvl="8" w:tplc="340A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4C162BB3"/>
    <w:multiLevelType w:val="hybridMultilevel"/>
    <w:tmpl w:val="4D341B0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7431F4"/>
    <w:multiLevelType w:val="hybridMultilevel"/>
    <w:tmpl w:val="47D66504"/>
    <w:lvl w:ilvl="0" w:tplc="84CE3966">
      <w:start w:val="1"/>
      <w:numFmt w:val="lowerRoman"/>
      <w:lvlText w:val="%1."/>
      <w:lvlJc w:val="left"/>
      <w:pPr>
        <w:ind w:left="1429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789" w:hanging="360"/>
      </w:pPr>
    </w:lvl>
    <w:lvl w:ilvl="2" w:tplc="340A001B" w:tentative="1">
      <w:start w:val="1"/>
      <w:numFmt w:val="lowerRoman"/>
      <w:lvlText w:val="%3."/>
      <w:lvlJc w:val="right"/>
      <w:pPr>
        <w:ind w:left="2509" w:hanging="180"/>
      </w:pPr>
    </w:lvl>
    <w:lvl w:ilvl="3" w:tplc="340A000F" w:tentative="1">
      <w:start w:val="1"/>
      <w:numFmt w:val="decimal"/>
      <w:lvlText w:val="%4."/>
      <w:lvlJc w:val="left"/>
      <w:pPr>
        <w:ind w:left="3229" w:hanging="360"/>
      </w:pPr>
    </w:lvl>
    <w:lvl w:ilvl="4" w:tplc="340A0019" w:tentative="1">
      <w:start w:val="1"/>
      <w:numFmt w:val="lowerLetter"/>
      <w:lvlText w:val="%5."/>
      <w:lvlJc w:val="left"/>
      <w:pPr>
        <w:ind w:left="3949" w:hanging="360"/>
      </w:pPr>
    </w:lvl>
    <w:lvl w:ilvl="5" w:tplc="340A001B" w:tentative="1">
      <w:start w:val="1"/>
      <w:numFmt w:val="lowerRoman"/>
      <w:lvlText w:val="%6."/>
      <w:lvlJc w:val="right"/>
      <w:pPr>
        <w:ind w:left="4669" w:hanging="180"/>
      </w:pPr>
    </w:lvl>
    <w:lvl w:ilvl="6" w:tplc="340A000F" w:tentative="1">
      <w:start w:val="1"/>
      <w:numFmt w:val="decimal"/>
      <w:lvlText w:val="%7."/>
      <w:lvlJc w:val="left"/>
      <w:pPr>
        <w:ind w:left="5389" w:hanging="360"/>
      </w:pPr>
    </w:lvl>
    <w:lvl w:ilvl="7" w:tplc="340A0019" w:tentative="1">
      <w:start w:val="1"/>
      <w:numFmt w:val="lowerLetter"/>
      <w:lvlText w:val="%8."/>
      <w:lvlJc w:val="left"/>
      <w:pPr>
        <w:ind w:left="6109" w:hanging="360"/>
      </w:pPr>
    </w:lvl>
    <w:lvl w:ilvl="8" w:tplc="34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D515021"/>
    <w:multiLevelType w:val="hybridMultilevel"/>
    <w:tmpl w:val="BB1A7E1E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2B7946"/>
    <w:multiLevelType w:val="hybridMultilevel"/>
    <w:tmpl w:val="78B4F860"/>
    <w:lvl w:ilvl="0" w:tplc="33F24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48750A"/>
    <w:multiLevelType w:val="hybridMultilevel"/>
    <w:tmpl w:val="7E60C4D6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874B6B"/>
    <w:multiLevelType w:val="hybridMultilevel"/>
    <w:tmpl w:val="0A56E03E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7351FA1"/>
    <w:multiLevelType w:val="hybridMultilevel"/>
    <w:tmpl w:val="4BFA2788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632FC0"/>
    <w:multiLevelType w:val="hybridMultilevel"/>
    <w:tmpl w:val="2F3EBAD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50C0FE8"/>
    <w:multiLevelType w:val="hybridMultilevel"/>
    <w:tmpl w:val="D382E028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22"/>
  </w:num>
  <w:num w:numId="3">
    <w:abstractNumId w:val="10"/>
  </w:num>
  <w:num w:numId="4">
    <w:abstractNumId w:val="25"/>
  </w:num>
  <w:num w:numId="5">
    <w:abstractNumId w:val="23"/>
  </w:num>
  <w:num w:numId="6">
    <w:abstractNumId w:val="3"/>
  </w:num>
  <w:num w:numId="7">
    <w:abstractNumId w:val="21"/>
  </w:num>
  <w:num w:numId="8">
    <w:abstractNumId w:val="26"/>
  </w:num>
  <w:num w:numId="9">
    <w:abstractNumId w:val="13"/>
  </w:num>
  <w:num w:numId="10">
    <w:abstractNumId w:val="27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18"/>
  </w:num>
  <w:num w:numId="16">
    <w:abstractNumId w:val="1"/>
  </w:num>
  <w:num w:numId="17">
    <w:abstractNumId w:val="11"/>
  </w:num>
  <w:num w:numId="18">
    <w:abstractNumId w:val="9"/>
  </w:num>
  <w:num w:numId="19">
    <w:abstractNumId w:val="8"/>
  </w:num>
  <w:num w:numId="20">
    <w:abstractNumId w:val="8"/>
  </w:num>
  <w:num w:numId="21">
    <w:abstractNumId w:val="24"/>
  </w:num>
  <w:num w:numId="22">
    <w:abstractNumId w:val="16"/>
  </w:num>
  <w:num w:numId="23">
    <w:abstractNumId w:val="14"/>
  </w:num>
  <w:num w:numId="24">
    <w:abstractNumId w:val="4"/>
  </w:num>
  <w:num w:numId="25">
    <w:abstractNumId w:val="19"/>
  </w:num>
  <w:num w:numId="26">
    <w:abstractNumId w:val="15"/>
  </w:num>
  <w:num w:numId="27">
    <w:abstractNumId w:val="2"/>
  </w:num>
  <w:num w:numId="28">
    <w:abstractNumId w:val="20"/>
  </w:num>
  <w:num w:numId="29">
    <w:abstractNumId w:val="12"/>
  </w:num>
  <w:numIdMacAtCleanup w:val="1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Cristian Andres Jorquera Rivera">
    <w15:presenceInfo w15:providerId="AD" w15:userId="S-1-5-21-3284860813-3422782453-1684473521-1405"/>
  </w15:person>
  <w15:person w15:author="Gino Araya Palma">
    <w15:presenceInfo w15:providerId="AD" w15:userId="S-1-5-21-3284860813-3422782453-1684473521-149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2E9F"/>
    <w:rsid w:val="00004C82"/>
    <w:rsid w:val="00004D1D"/>
    <w:rsid w:val="00004DA9"/>
    <w:rsid w:val="0000504B"/>
    <w:rsid w:val="000050B6"/>
    <w:rsid w:val="000063B5"/>
    <w:rsid w:val="0000671C"/>
    <w:rsid w:val="0000682C"/>
    <w:rsid w:val="00006FE0"/>
    <w:rsid w:val="000070A0"/>
    <w:rsid w:val="00007F36"/>
    <w:rsid w:val="00010951"/>
    <w:rsid w:val="000111CD"/>
    <w:rsid w:val="00011B43"/>
    <w:rsid w:val="00012236"/>
    <w:rsid w:val="0001223F"/>
    <w:rsid w:val="00012AA2"/>
    <w:rsid w:val="00012EFD"/>
    <w:rsid w:val="000143C8"/>
    <w:rsid w:val="00015199"/>
    <w:rsid w:val="000151C7"/>
    <w:rsid w:val="000165D1"/>
    <w:rsid w:val="00016950"/>
    <w:rsid w:val="00017147"/>
    <w:rsid w:val="0001781A"/>
    <w:rsid w:val="000179CE"/>
    <w:rsid w:val="00017D45"/>
    <w:rsid w:val="0002008E"/>
    <w:rsid w:val="0002019C"/>
    <w:rsid w:val="000201D0"/>
    <w:rsid w:val="000201ED"/>
    <w:rsid w:val="000209B6"/>
    <w:rsid w:val="00021B10"/>
    <w:rsid w:val="00022D91"/>
    <w:rsid w:val="00024A72"/>
    <w:rsid w:val="00024ECF"/>
    <w:rsid w:val="000254B9"/>
    <w:rsid w:val="00025A90"/>
    <w:rsid w:val="00025B2E"/>
    <w:rsid w:val="00025CB5"/>
    <w:rsid w:val="00025D19"/>
    <w:rsid w:val="000261BD"/>
    <w:rsid w:val="00026898"/>
    <w:rsid w:val="00026918"/>
    <w:rsid w:val="00027A59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C3F"/>
    <w:rsid w:val="00041FA4"/>
    <w:rsid w:val="00042CA6"/>
    <w:rsid w:val="00043318"/>
    <w:rsid w:val="0004340C"/>
    <w:rsid w:val="00043B71"/>
    <w:rsid w:val="00044B58"/>
    <w:rsid w:val="00044ED6"/>
    <w:rsid w:val="00045DA2"/>
    <w:rsid w:val="000463A5"/>
    <w:rsid w:val="000471A1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60CEE"/>
    <w:rsid w:val="000613BF"/>
    <w:rsid w:val="00061961"/>
    <w:rsid w:val="000624CE"/>
    <w:rsid w:val="0006259B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1296"/>
    <w:rsid w:val="000A216C"/>
    <w:rsid w:val="000A3133"/>
    <w:rsid w:val="000A321B"/>
    <w:rsid w:val="000A3227"/>
    <w:rsid w:val="000A38C4"/>
    <w:rsid w:val="000A46D4"/>
    <w:rsid w:val="000A48D7"/>
    <w:rsid w:val="000A4D15"/>
    <w:rsid w:val="000A50A2"/>
    <w:rsid w:val="000A6543"/>
    <w:rsid w:val="000A6BEE"/>
    <w:rsid w:val="000A7307"/>
    <w:rsid w:val="000A7B10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0C3F"/>
    <w:rsid w:val="000C128D"/>
    <w:rsid w:val="000C2348"/>
    <w:rsid w:val="000C2811"/>
    <w:rsid w:val="000C5064"/>
    <w:rsid w:val="000C63A4"/>
    <w:rsid w:val="000C76C0"/>
    <w:rsid w:val="000D03DA"/>
    <w:rsid w:val="000D079E"/>
    <w:rsid w:val="000D1CFD"/>
    <w:rsid w:val="000D259C"/>
    <w:rsid w:val="000D3D2A"/>
    <w:rsid w:val="000D4297"/>
    <w:rsid w:val="000D5DA4"/>
    <w:rsid w:val="000D607C"/>
    <w:rsid w:val="000D6468"/>
    <w:rsid w:val="000D67AF"/>
    <w:rsid w:val="000D6F8D"/>
    <w:rsid w:val="000D703E"/>
    <w:rsid w:val="000D7453"/>
    <w:rsid w:val="000E0232"/>
    <w:rsid w:val="000E0ADA"/>
    <w:rsid w:val="000E0AF3"/>
    <w:rsid w:val="000E0B34"/>
    <w:rsid w:val="000E257A"/>
    <w:rsid w:val="000E2EA8"/>
    <w:rsid w:val="000E4500"/>
    <w:rsid w:val="000E5424"/>
    <w:rsid w:val="000E5869"/>
    <w:rsid w:val="000E6410"/>
    <w:rsid w:val="000E6747"/>
    <w:rsid w:val="000E74F6"/>
    <w:rsid w:val="000E7F5E"/>
    <w:rsid w:val="000E7F69"/>
    <w:rsid w:val="000F0389"/>
    <w:rsid w:val="000F04B7"/>
    <w:rsid w:val="000F2852"/>
    <w:rsid w:val="000F319E"/>
    <w:rsid w:val="000F57A1"/>
    <w:rsid w:val="000F59BD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44E6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1126A"/>
    <w:rsid w:val="00111623"/>
    <w:rsid w:val="0011210B"/>
    <w:rsid w:val="00112F5A"/>
    <w:rsid w:val="00114819"/>
    <w:rsid w:val="00114CDD"/>
    <w:rsid w:val="00114F6F"/>
    <w:rsid w:val="001157D9"/>
    <w:rsid w:val="00115BA5"/>
    <w:rsid w:val="00116578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46D4A"/>
    <w:rsid w:val="0015012C"/>
    <w:rsid w:val="001502FD"/>
    <w:rsid w:val="001516D4"/>
    <w:rsid w:val="00152606"/>
    <w:rsid w:val="001528A4"/>
    <w:rsid w:val="00152BEC"/>
    <w:rsid w:val="00153445"/>
    <w:rsid w:val="00154606"/>
    <w:rsid w:val="00154906"/>
    <w:rsid w:val="00155ECF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328A"/>
    <w:rsid w:val="00166B84"/>
    <w:rsid w:val="00167133"/>
    <w:rsid w:val="001672BB"/>
    <w:rsid w:val="00167879"/>
    <w:rsid w:val="001678BF"/>
    <w:rsid w:val="00167E77"/>
    <w:rsid w:val="00170726"/>
    <w:rsid w:val="00170B67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4755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66A1"/>
    <w:rsid w:val="0019673D"/>
    <w:rsid w:val="001967A4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2B13"/>
    <w:rsid w:val="001A30A8"/>
    <w:rsid w:val="001A3AA6"/>
    <w:rsid w:val="001A40A2"/>
    <w:rsid w:val="001A4615"/>
    <w:rsid w:val="001A47BC"/>
    <w:rsid w:val="001A58D0"/>
    <w:rsid w:val="001A68CB"/>
    <w:rsid w:val="001A6C40"/>
    <w:rsid w:val="001B06B4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959"/>
    <w:rsid w:val="001C0C19"/>
    <w:rsid w:val="001C21EB"/>
    <w:rsid w:val="001C249A"/>
    <w:rsid w:val="001C3AF7"/>
    <w:rsid w:val="001C4159"/>
    <w:rsid w:val="001C450E"/>
    <w:rsid w:val="001C4B54"/>
    <w:rsid w:val="001C55A8"/>
    <w:rsid w:val="001C73A6"/>
    <w:rsid w:val="001C7ADB"/>
    <w:rsid w:val="001D0E57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47A"/>
    <w:rsid w:val="001E28BC"/>
    <w:rsid w:val="001E296D"/>
    <w:rsid w:val="001E2E03"/>
    <w:rsid w:val="001E3E66"/>
    <w:rsid w:val="001E42ED"/>
    <w:rsid w:val="001E4527"/>
    <w:rsid w:val="001E5BF3"/>
    <w:rsid w:val="001E6904"/>
    <w:rsid w:val="001E6DD9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8DE"/>
    <w:rsid w:val="001F4C6D"/>
    <w:rsid w:val="001F5098"/>
    <w:rsid w:val="001F510B"/>
    <w:rsid w:val="001F5C4D"/>
    <w:rsid w:val="001F61FF"/>
    <w:rsid w:val="001F669B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4F7D"/>
    <w:rsid w:val="00205F3E"/>
    <w:rsid w:val="00206810"/>
    <w:rsid w:val="0020745E"/>
    <w:rsid w:val="002075BD"/>
    <w:rsid w:val="00207EEF"/>
    <w:rsid w:val="002101DD"/>
    <w:rsid w:val="00210DC6"/>
    <w:rsid w:val="00211110"/>
    <w:rsid w:val="00211207"/>
    <w:rsid w:val="00212477"/>
    <w:rsid w:val="00213626"/>
    <w:rsid w:val="00213FEE"/>
    <w:rsid w:val="002142CA"/>
    <w:rsid w:val="00214E56"/>
    <w:rsid w:val="002152CB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1990"/>
    <w:rsid w:val="00252113"/>
    <w:rsid w:val="0025248C"/>
    <w:rsid w:val="00252A13"/>
    <w:rsid w:val="002536D9"/>
    <w:rsid w:val="00255B5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2050"/>
    <w:rsid w:val="002730D5"/>
    <w:rsid w:val="00273D9D"/>
    <w:rsid w:val="00273FC0"/>
    <w:rsid w:val="00274084"/>
    <w:rsid w:val="00274331"/>
    <w:rsid w:val="00274DEB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35"/>
    <w:rsid w:val="0028256B"/>
    <w:rsid w:val="00282614"/>
    <w:rsid w:val="00282D18"/>
    <w:rsid w:val="00282E21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6BC"/>
    <w:rsid w:val="00290C4F"/>
    <w:rsid w:val="002911A5"/>
    <w:rsid w:val="00291C23"/>
    <w:rsid w:val="00293341"/>
    <w:rsid w:val="0029336A"/>
    <w:rsid w:val="002941AB"/>
    <w:rsid w:val="0029468E"/>
    <w:rsid w:val="00294A5D"/>
    <w:rsid w:val="002962EE"/>
    <w:rsid w:val="00296EB1"/>
    <w:rsid w:val="002A0017"/>
    <w:rsid w:val="002A0631"/>
    <w:rsid w:val="002A08E2"/>
    <w:rsid w:val="002A1115"/>
    <w:rsid w:val="002A13BE"/>
    <w:rsid w:val="002A145D"/>
    <w:rsid w:val="002A1518"/>
    <w:rsid w:val="002A234E"/>
    <w:rsid w:val="002A23CA"/>
    <w:rsid w:val="002A2426"/>
    <w:rsid w:val="002A2E40"/>
    <w:rsid w:val="002A35CA"/>
    <w:rsid w:val="002A3F87"/>
    <w:rsid w:val="002A5978"/>
    <w:rsid w:val="002A71DD"/>
    <w:rsid w:val="002A7530"/>
    <w:rsid w:val="002A7611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70DE"/>
    <w:rsid w:val="002B721F"/>
    <w:rsid w:val="002B745D"/>
    <w:rsid w:val="002B78CB"/>
    <w:rsid w:val="002C104B"/>
    <w:rsid w:val="002C12CE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0ED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6E53"/>
    <w:rsid w:val="002D6F3E"/>
    <w:rsid w:val="002D781C"/>
    <w:rsid w:val="002E0155"/>
    <w:rsid w:val="002E1A50"/>
    <w:rsid w:val="002E20E0"/>
    <w:rsid w:val="002E28D3"/>
    <w:rsid w:val="002E356D"/>
    <w:rsid w:val="002E49EE"/>
    <w:rsid w:val="002E52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351F"/>
    <w:rsid w:val="002F4826"/>
    <w:rsid w:val="002F5007"/>
    <w:rsid w:val="002F53E8"/>
    <w:rsid w:val="002F5A3E"/>
    <w:rsid w:val="002F7362"/>
    <w:rsid w:val="002F763A"/>
    <w:rsid w:val="002F7F5A"/>
    <w:rsid w:val="003001D8"/>
    <w:rsid w:val="003001F1"/>
    <w:rsid w:val="00300903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BA6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04CC"/>
    <w:rsid w:val="00320535"/>
    <w:rsid w:val="00321539"/>
    <w:rsid w:val="00322B23"/>
    <w:rsid w:val="00323004"/>
    <w:rsid w:val="003230C2"/>
    <w:rsid w:val="0032485F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5C5"/>
    <w:rsid w:val="00332602"/>
    <w:rsid w:val="00332E3C"/>
    <w:rsid w:val="00333529"/>
    <w:rsid w:val="0033369B"/>
    <w:rsid w:val="00333FEB"/>
    <w:rsid w:val="00334D6D"/>
    <w:rsid w:val="003354B6"/>
    <w:rsid w:val="0033586E"/>
    <w:rsid w:val="00335E8A"/>
    <w:rsid w:val="00337AC4"/>
    <w:rsid w:val="00337C34"/>
    <w:rsid w:val="003402EA"/>
    <w:rsid w:val="00340E00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592D"/>
    <w:rsid w:val="00345CB7"/>
    <w:rsid w:val="00345DA7"/>
    <w:rsid w:val="003469F6"/>
    <w:rsid w:val="00347146"/>
    <w:rsid w:val="0035002F"/>
    <w:rsid w:val="003506F5"/>
    <w:rsid w:val="00351985"/>
    <w:rsid w:val="0035202D"/>
    <w:rsid w:val="003528FA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3BDC"/>
    <w:rsid w:val="003653BC"/>
    <w:rsid w:val="003653EF"/>
    <w:rsid w:val="00365780"/>
    <w:rsid w:val="00365929"/>
    <w:rsid w:val="003659C7"/>
    <w:rsid w:val="00365E48"/>
    <w:rsid w:val="00365F91"/>
    <w:rsid w:val="003661A8"/>
    <w:rsid w:val="003664E1"/>
    <w:rsid w:val="003714C8"/>
    <w:rsid w:val="003726DF"/>
    <w:rsid w:val="003730DF"/>
    <w:rsid w:val="00373C3B"/>
    <w:rsid w:val="00373DE7"/>
    <w:rsid w:val="00373F0F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C0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903DE"/>
    <w:rsid w:val="00390AC2"/>
    <w:rsid w:val="003911EC"/>
    <w:rsid w:val="00391226"/>
    <w:rsid w:val="003914B1"/>
    <w:rsid w:val="00392405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526C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058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1F3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0E0B"/>
    <w:rsid w:val="003F2503"/>
    <w:rsid w:val="003F29F5"/>
    <w:rsid w:val="003F2A1E"/>
    <w:rsid w:val="003F2DDE"/>
    <w:rsid w:val="003F2E83"/>
    <w:rsid w:val="003F348F"/>
    <w:rsid w:val="003F42D1"/>
    <w:rsid w:val="003F445D"/>
    <w:rsid w:val="003F45CD"/>
    <w:rsid w:val="003F5557"/>
    <w:rsid w:val="003F6A79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0A7"/>
    <w:rsid w:val="00405128"/>
    <w:rsid w:val="004055ED"/>
    <w:rsid w:val="00405BF1"/>
    <w:rsid w:val="00406C7D"/>
    <w:rsid w:val="00407008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CF3"/>
    <w:rsid w:val="00441A40"/>
    <w:rsid w:val="00442855"/>
    <w:rsid w:val="00442C02"/>
    <w:rsid w:val="00443B8C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BAD"/>
    <w:rsid w:val="0045519A"/>
    <w:rsid w:val="0045600B"/>
    <w:rsid w:val="004564AC"/>
    <w:rsid w:val="0045696E"/>
    <w:rsid w:val="00456EC8"/>
    <w:rsid w:val="00461B5E"/>
    <w:rsid w:val="00462BB1"/>
    <w:rsid w:val="004638B4"/>
    <w:rsid w:val="004648A4"/>
    <w:rsid w:val="00464E71"/>
    <w:rsid w:val="0046541D"/>
    <w:rsid w:val="00465A70"/>
    <w:rsid w:val="00466427"/>
    <w:rsid w:val="00466594"/>
    <w:rsid w:val="00467477"/>
    <w:rsid w:val="00470E80"/>
    <w:rsid w:val="0047130A"/>
    <w:rsid w:val="00474868"/>
    <w:rsid w:val="0047548F"/>
    <w:rsid w:val="00475A32"/>
    <w:rsid w:val="00476725"/>
    <w:rsid w:val="004772E3"/>
    <w:rsid w:val="0048056A"/>
    <w:rsid w:val="00480C33"/>
    <w:rsid w:val="00481401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6F7"/>
    <w:rsid w:val="004A33DC"/>
    <w:rsid w:val="004A3B87"/>
    <w:rsid w:val="004A3E38"/>
    <w:rsid w:val="004A462A"/>
    <w:rsid w:val="004A636C"/>
    <w:rsid w:val="004A643E"/>
    <w:rsid w:val="004A6995"/>
    <w:rsid w:val="004A6FAF"/>
    <w:rsid w:val="004A7056"/>
    <w:rsid w:val="004A7CDD"/>
    <w:rsid w:val="004B0636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4FF6"/>
    <w:rsid w:val="004B5875"/>
    <w:rsid w:val="004B61BE"/>
    <w:rsid w:val="004B6F25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3E8D"/>
    <w:rsid w:val="004D4C1F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4FF7"/>
    <w:rsid w:val="004F545B"/>
    <w:rsid w:val="004F68EA"/>
    <w:rsid w:val="004F70D6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3C1"/>
    <w:rsid w:val="00514A9B"/>
    <w:rsid w:val="00514C8B"/>
    <w:rsid w:val="00515A65"/>
    <w:rsid w:val="00516E42"/>
    <w:rsid w:val="00517E1C"/>
    <w:rsid w:val="005212B3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7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3EA"/>
    <w:rsid w:val="00533637"/>
    <w:rsid w:val="00534223"/>
    <w:rsid w:val="00534C73"/>
    <w:rsid w:val="005366A4"/>
    <w:rsid w:val="00537821"/>
    <w:rsid w:val="00537885"/>
    <w:rsid w:val="00540978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4655"/>
    <w:rsid w:val="00556C53"/>
    <w:rsid w:val="0055760F"/>
    <w:rsid w:val="00557733"/>
    <w:rsid w:val="00560F93"/>
    <w:rsid w:val="00561FE6"/>
    <w:rsid w:val="00562576"/>
    <w:rsid w:val="005626CB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63F"/>
    <w:rsid w:val="00580798"/>
    <w:rsid w:val="00580A96"/>
    <w:rsid w:val="0058124E"/>
    <w:rsid w:val="005814A8"/>
    <w:rsid w:val="00582DBD"/>
    <w:rsid w:val="00583124"/>
    <w:rsid w:val="0058386E"/>
    <w:rsid w:val="005838CB"/>
    <w:rsid w:val="00583A3A"/>
    <w:rsid w:val="0058506B"/>
    <w:rsid w:val="00585427"/>
    <w:rsid w:val="00585F85"/>
    <w:rsid w:val="00586218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502"/>
    <w:rsid w:val="005A0753"/>
    <w:rsid w:val="005A19DF"/>
    <w:rsid w:val="005A1A1C"/>
    <w:rsid w:val="005A2238"/>
    <w:rsid w:val="005A3194"/>
    <w:rsid w:val="005A36D8"/>
    <w:rsid w:val="005A4A73"/>
    <w:rsid w:val="005A5169"/>
    <w:rsid w:val="005A6BE1"/>
    <w:rsid w:val="005A707B"/>
    <w:rsid w:val="005A7B47"/>
    <w:rsid w:val="005B070B"/>
    <w:rsid w:val="005B0A3E"/>
    <w:rsid w:val="005B1122"/>
    <w:rsid w:val="005B309A"/>
    <w:rsid w:val="005B38F1"/>
    <w:rsid w:val="005B39A7"/>
    <w:rsid w:val="005B5515"/>
    <w:rsid w:val="005B5632"/>
    <w:rsid w:val="005B6CC1"/>
    <w:rsid w:val="005B72EA"/>
    <w:rsid w:val="005B73BA"/>
    <w:rsid w:val="005B76B0"/>
    <w:rsid w:val="005B7CDE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38C6"/>
    <w:rsid w:val="005D4D9F"/>
    <w:rsid w:val="005D53B4"/>
    <w:rsid w:val="005D6975"/>
    <w:rsid w:val="005D6F69"/>
    <w:rsid w:val="005D728A"/>
    <w:rsid w:val="005D74DB"/>
    <w:rsid w:val="005E181C"/>
    <w:rsid w:val="005E1B47"/>
    <w:rsid w:val="005E24A9"/>
    <w:rsid w:val="005E4562"/>
    <w:rsid w:val="005E49C4"/>
    <w:rsid w:val="005E5C17"/>
    <w:rsid w:val="005E652B"/>
    <w:rsid w:val="005E6B2C"/>
    <w:rsid w:val="005E795F"/>
    <w:rsid w:val="005F0594"/>
    <w:rsid w:val="005F165A"/>
    <w:rsid w:val="005F1C45"/>
    <w:rsid w:val="005F1D40"/>
    <w:rsid w:val="005F32AE"/>
    <w:rsid w:val="005F3632"/>
    <w:rsid w:val="005F401E"/>
    <w:rsid w:val="005F4315"/>
    <w:rsid w:val="005F5BB2"/>
    <w:rsid w:val="005F6443"/>
    <w:rsid w:val="005F67E9"/>
    <w:rsid w:val="005F722C"/>
    <w:rsid w:val="005F731A"/>
    <w:rsid w:val="005F7CE3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0DE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069"/>
    <w:rsid w:val="006347A4"/>
    <w:rsid w:val="00634A6D"/>
    <w:rsid w:val="00634CAA"/>
    <w:rsid w:val="00635D23"/>
    <w:rsid w:val="00636E65"/>
    <w:rsid w:val="0064007E"/>
    <w:rsid w:val="006401B3"/>
    <w:rsid w:val="00641B98"/>
    <w:rsid w:val="00641CF4"/>
    <w:rsid w:val="00641DA9"/>
    <w:rsid w:val="00641DE9"/>
    <w:rsid w:val="00641F01"/>
    <w:rsid w:val="00642529"/>
    <w:rsid w:val="00642600"/>
    <w:rsid w:val="006428AE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19B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5D6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3365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566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2C03"/>
    <w:rsid w:val="006C300B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F52"/>
    <w:rsid w:val="006D079A"/>
    <w:rsid w:val="006D07A6"/>
    <w:rsid w:val="006D0D49"/>
    <w:rsid w:val="006D224E"/>
    <w:rsid w:val="006D2580"/>
    <w:rsid w:val="006D2E9C"/>
    <w:rsid w:val="006D3D70"/>
    <w:rsid w:val="006D4238"/>
    <w:rsid w:val="006D5B98"/>
    <w:rsid w:val="006D5CC9"/>
    <w:rsid w:val="006D673F"/>
    <w:rsid w:val="006D7104"/>
    <w:rsid w:val="006E02D5"/>
    <w:rsid w:val="006E145A"/>
    <w:rsid w:val="006E1660"/>
    <w:rsid w:val="006E16B8"/>
    <w:rsid w:val="006E2AF7"/>
    <w:rsid w:val="006E7463"/>
    <w:rsid w:val="006E76D9"/>
    <w:rsid w:val="006F0617"/>
    <w:rsid w:val="006F19B0"/>
    <w:rsid w:val="006F2916"/>
    <w:rsid w:val="006F4936"/>
    <w:rsid w:val="006F4974"/>
    <w:rsid w:val="006F50B9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77"/>
    <w:rsid w:val="0071438E"/>
    <w:rsid w:val="00714B77"/>
    <w:rsid w:val="00714C4E"/>
    <w:rsid w:val="00715D6A"/>
    <w:rsid w:val="007177D0"/>
    <w:rsid w:val="00717D5A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4C3"/>
    <w:rsid w:val="00733D76"/>
    <w:rsid w:val="00733ED7"/>
    <w:rsid w:val="00733F81"/>
    <w:rsid w:val="007351EE"/>
    <w:rsid w:val="00735419"/>
    <w:rsid w:val="00735A8A"/>
    <w:rsid w:val="00736349"/>
    <w:rsid w:val="00737FBF"/>
    <w:rsid w:val="00740AAA"/>
    <w:rsid w:val="00741A71"/>
    <w:rsid w:val="007423C9"/>
    <w:rsid w:val="00743879"/>
    <w:rsid w:val="0074576C"/>
    <w:rsid w:val="00746135"/>
    <w:rsid w:val="007464C8"/>
    <w:rsid w:val="00746992"/>
    <w:rsid w:val="00746B14"/>
    <w:rsid w:val="00750DE2"/>
    <w:rsid w:val="00751648"/>
    <w:rsid w:val="00751D7E"/>
    <w:rsid w:val="00751F36"/>
    <w:rsid w:val="007526E8"/>
    <w:rsid w:val="007533F9"/>
    <w:rsid w:val="00754962"/>
    <w:rsid w:val="00754E46"/>
    <w:rsid w:val="0075527A"/>
    <w:rsid w:val="00755D5D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498E"/>
    <w:rsid w:val="00764DEB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402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2D32"/>
    <w:rsid w:val="007934D0"/>
    <w:rsid w:val="00793F34"/>
    <w:rsid w:val="007946A1"/>
    <w:rsid w:val="00794AB0"/>
    <w:rsid w:val="00794DB2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A7FAC"/>
    <w:rsid w:val="007B01D0"/>
    <w:rsid w:val="007B24DC"/>
    <w:rsid w:val="007B40B6"/>
    <w:rsid w:val="007B453F"/>
    <w:rsid w:val="007B4890"/>
    <w:rsid w:val="007B491F"/>
    <w:rsid w:val="007B4F9C"/>
    <w:rsid w:val="007B56F2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D6A"/>
    <w:rsid w:val="007D2F2F"/>
    <w:rsid w:val="007D3E26"/>
    <w:rsid w:val="007D4288"/>
    <w:rsid w:val="007D42BA"/>
    <w:rsid w:val="007D446D"/>
    <w:rsid w:val="007D4A9B"/>
    <w:rsid w:val="007D639C"/>
    <w:rsid w:val="007D6A09"/>
    <w:rsid w:val="007D6D8A"/>
    <w:rsid w:val="007D703D"/>
    <w:rsid w:val="007D77D5"/>
    <w:rsid w:val="007D7CB5"/>
    <w:rsid w:val="007E252B"/>
    <w:rsid w:val="007E2D5C"/>
    <w:rsid w:val="007E37BA"/>
    <w:rsid w:val="007E37F2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22DB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2B7B"/>
    <w:rsid w:val="00823EA7"/>
    <w:rsid w:val="0082492D"/>
    <w:rsid w:val="00826DB9"/>
    <w:rsid w:val="00827D10"/>
    <w:rsid w:val="00830361"/>
    <w:rsid w:val="0083056C"/>
    <w:rsid w:val="00831E8A"/>
    <w:rsid w:val="00833225"/>
    <w:rsid w:val="00833532"/>
    <w:rsid w:val="00834C85"/>
    <w:rsid w:val="00835E6B"/>
    <w:rsid w:val="00836848"/>
    <w:rsid w:val="008368E4"/>
    <w:rsid w:val="00837502"/>
    <w:rsid w:val="0084123C"/>
    <w:rsid w:val="00842C4E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42C8"/>
    <w:rsid w:val="00865023"/>
    <w:rsid w:val="0086595E"/>
    <w:rsid w:val="00865CB8"/>
    <w:rsid w:val="0086631B"/>
    <w:rsid w:val="00867418"/>
    <w:rsid w:val="008700A3"/>
    <w:rsid w:val="0087071B"/>
    <w:rsid w:val="00870FF2"/>
    <w:rsid w:val="00871C75"/>
    <w:rsid w:val="00871FEC"/>
    <w:rsid w:val="008723E2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AD8"/>
    <w:rsid w:val="00892186"/>
    <w:rsid w:val="008921EB"/>
    <w:rsid w:val="00892629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6547"/>
    <w:rsid w:val="008A65EF"/>
    <w:rsid w:val="008A6FA0"/>
    <w:rsid w:val="008A74EB"/>
    <w:rsid w:val="008A7EF8"/>
    <w:rsid w:val="008B0D81"/>
    <w:rsid w:val="008B1371"/>
    <w:rsid w:val="008B16FD"/>
    <w:rsid w:val="008B178D"/>
    <w:rsid w:val="008B24A8"/>
    <w:rsid w:val="008B2604"/>
    <w:rsid w:val="008B3E1E"/>
    <w:rsid w:val="008B3ED9"/>
    <w:rsid w:val="008B3F5E"/>
    <w:rsid w:val="008B3FD4"/>
    <w:rsid w:val="008B49A0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419"/>
    <w:rsid w:val="008C6764"/>
    <w:rsid w:val="008C69E5"/>
    <w:rsid w:val="008C6C20"/>
    <w:rsid w:val="008C7A84"/>
    <w:rsid w:val="008D004D"/>
    <w:rsid w:val="008D0465"/>
    <w:rsid w:val="008D12A1"/>
    <w:rsid w:val="008D14E8"/>
    <w:rsid w:val="008D188D"/>
    <w:rsid w:val="008D231C"/>
    <w:rsid w:val="008D5521"/>
    <w:rsid w:val="008D5A2A"/>
    <w:rsid w:val="008D6661"/>
    <w:rsid w:val="008D7DE9"/>
    <w:rsid w:val="008E05D7"/>
    <w:rsid w:val="008E1670"/>
    <w:rsid w:val="008E1747"/>
    <w:rsid w:val="008E2AAC"/>
    <w:rsid w:val="008E34C9"/>
    <w:rsid w:val="008E3CF7"/>
    <w:rsid w:val="008E4AB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88F"/>
    <w:rsid w:val="00902969"/>
    <w:rsid w:val="00902FB6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6722"/>
    <w:rsid w:val="00917121"/>
    <w:rsid w:val="00917358"/>
    <w:rsid w:val="00917CED"/>
    <w:rsid w:val="009215E4"/>
    <w:rsid w:val="00921E40"/>
    <w:rsid w:val="0092210C"/>
    <w:rsid w:val="00922269"/>
    <w:rsid w:val="0092340E"/>
    <w:rsid w:val="00923D11"/>
    <w:rsid w:val="00923DB2"/>
    <w:rsid w:val="00923F12"/>
    <w:rsid w:val="009240C4"/>
    <w:rsid w:val="00924B2C"/>
    <w:rsid w:val="00924D2B"/>
    <w:rsid w:val="00925F4F"/>
    <w:rsid w:val="009270FB"/>
    <w:rsid w:val="00930583"/>
    <w:rsid w:val="009310C3"/>
    <w:rsid w:val="00931423"/>
    <w:rsid w:val="00933771"/>
    <w:rsid w:val="00934F54"/>
    <w:rsid w:val="00935865"/>
    <w:rsid w:val="00937C17"/>
    <w:rsid w:val="0094023B"/>
    <w:rsid w:val="009402F2"/>
    <w:rsid w:val="00940342"/>
    <w:rsid w:val="00941238"/>
    <w:rsid w:val="009415AA"/>
    <w:rsid w:val="00942AF8"/>
    <w:rsid w:val="00943094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B2F"/>
    <w:rsid w:val="009524F3"/>
    <w:rsid w:val="00952620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6F3A"/>
    <w:rsid w:val="00987CD6"/>
    <w:rsid w:val="00987FC9"/>
    <w:rsid w:val="009900D8"/>
    <w:rsid w:val="009902C4"/>
    <w:rsid w:val="009904A4"/>
    <w:rsid w:val="0099058E"/>
    <w:rsid w:val="00990903"/>
    <w:rsid w:val="00991382"/>
    <w:rsid w:val="009914AB"/>
    <w:rsid w:val="0099175E"/>
    <w:rsid w:val="00991DA4"/>
    <w:rsid w:val="00992B09"/>
    <w:rsid w:val="0099308E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23E"/>
    <w:rsid w:val="009A361F"/>
    <w:rsid w:val="009A3D79"/>
    <w:rsid w:val="009A468A"/>
    <w:rsid w:val="009A5C0A"/>
    <w:rsid w:val="009A5CBA"/>
    <w:rsid w:val="009A6259"/>
    <w:rsid w:val="009A6566"/>
    <w:rsid w:val="009A65D7"/>
    <w:rsid w:val="009A6C5D"/>
    <w:rsid w:val="009A6DA0"/>
    <w:rsid w:val="009A7A51"/>
    <w:rsid w:val="009B0594"/>
    <w:rsid w:val="009B0824"/>
    <w:rsid w:val="009B0D07"/>
    <w:rsid w:val="009B0F6F"/>
    <w:rsid w:val="009B139A"/>
    <w:rsid w:val="009B2E8F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D43"/>
    <w:rsid w:val="009C4537"/>
    <w:rsid w:val="009C4E09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600F"/>
    <w:rsid w:val="009D622F"/>
    <w:rsid w:val="009D68DF"/>
    <w:rsid w:val="009D6EB5"/>
    <w:rsid w:val="009D77D8"/>
    <w:rsid w:val="009E0D6A"/>
    <w:rsid w:val="009E166B"/>
    <w:rsid w:val="009E2D14"/>
    <w:rsid w:val="009E36FA"/>
    <w:rsid w:val="009E38BB"/>
    <w:rsid w:val="009E391B"/>
    <w:rsid w:val="009E39D2"/>
    <w:rsid w:val="009E422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CF6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340E"/>
    <w:rsid w:val="00A03532"/>
    <w:rsid w:val="00A03AD6"/>
    <w:rsid w:val="00A03D28"/>
    <w:rsid w:val="00A03E27"/>
    <w:rsid w:val="00A04B1E"/>
    <w:rsid w:val="00A0533C"/>
    <w:rsid w:val="00A058BC"/>
    <w:rsid w:val="00A05A96"/>
    <w:rsid w:val="00A062E1"/>
    <w:rsid w:val="00A063F8"/>
    <w:rsid w:val="00A10812"/>
    <w:rsid w:val="00A11393"/>
    <w:rsid w:val="00A123AA"/>
    <w:rsid w:val="00A126FA"/>
    <w:rsid w:val="00A137D3"/>
    <w:rsid w:val="00A1554F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1AC"/>
    <w:rsid w:val="00A252E0"/>
    <w:rsid w:val="00A256FF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1A93"/>
    <w:rsid w:val="00A42ED6"/>
    <w:rsid w:val="00A43C65"/>
    <w:rsid w:val="00A43F13"/>
    <w:rsid w:val="00A443AE"/>
    <w:rsid w:val="00A45ECD"/>
    <w:rsid w:val="00A46A36"/>
    <w:rsid w:val="00A46C2F"/>
    <w:rsid w:val="00A4794E"/>
    <w:rsid w:val="00A47EF9"/>
    <w:rsid w:val="00A50454"/>
    <w:rsid w:val="00A511B5"/>
    <w:rsid w:val="00A51E07"/>
    <w:rsid w:val="00A5317D"/>
    <w:rsid w:val="00A53B3C"/>
    <w:rsid w:val="00A552BC"/>
    <w:rsid w:val="00A55CAD"/>
    <w:rsid w:val="00A56071"/>
    <w:rsid w:val="00A56141"/>
    <w:rsid w:val="00A56B1E"/>
    <w:rsid w:val="00A56D76"/>
    <w:rsid w:val="00A57469"/>
    <w:rsid w:val="00A608D5"/>
    <w:rsid w:val="00A61985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F8F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8192B"/>
    <w:rsid w:val="00A823C2"/>
    <w:rsid w:val="00A82A0C"/>
    <w:rsid w:val="00A830EB"/>
    <w:rsid w:val="00A8353A"/>
    <w:rsid w:val="00A83BB7"/>
    <w:rsid w:val="00A83D8B"/>
    <w:rsid w:val="00A84B82"/>
    <w:rsid w:val="00A86792"/>
    <w:rsid w:val="00A8710E"/>
    <w:rsid w:val="00A87C51"/>
    <w:rsid w:val="00A90028"/>
    <w:rsid w:val="00A911D3"/>
    <w:rsid w:val="00A91326"/>
    <w:rsid w:val="00A920A2"/>
    <w:rsid w:val="00A92AA4"/>
    <w:rsid w:val="00A938C0"/>
    <w:rsid w:val="00A939F8"/>
    <w:rsid w:val="00A93A90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1BD"/>
    <w:rsid w:val="00AA554E"/>
    <w:rsid w:val="00AA57AB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48D0"/>
    <w:rsid w:val="00AB51EC"/>
    <w:rsid w:val="00AB5E6C"/>
    <w:rsid w:val="00AB60F4"/>
    <w:rsid w:val="00AB711F"/>
    <w:rsid w:val="00AB77BD"/>
    <w:rsid w:val="00AB7C65"/>
    <w:rsid w:val="00AB7D21"/>
    <w:rsid w:val="00AB7D91"/>
    <w:rsid w:val="00AC0243"/>
    <w:rsid w:val="00AC061F"/>
    <w:rsid w:val="00AC1B02"/>
    <w:rsid w:val="00AC1B4B"/>
    <w:rsid w:val="00AC1CFA"/>
    <w:rsid w:val="00AC2103"/>
    <w:rsid w:val="00AC28DD"/>
    <w:rsid w:val="00AC3602"/>
    <w:rsid w:val="00AC3887"/>
    <w:rsid w:val="00AC48B5"/>
    <w:rsid w:val="00AC4B53"/>
    <w:rsid w:val="00AC5F18"/>
    <w:rsid w:val="00AC67FF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AA8"/>
    <w:rsid w:val="00AD3B93"/>
    <w:rsid w:val="00AD4ECA"/>
    <w:rsid w:val="00AD5314"/>
    <w:rsid w:val="00AD5AC1"/>
    <w:rsid w:val="00AD624F"/>
    <w:rsid w:val="00AE1D04"/>
    <w:rsid w:val="00AE2439"/>
    <w:rsid w:val="00AE3F4C"/>
    <w:rsid w:val="00AE4069"/>
    <w:rsid w:val="00AE52B0"/>
    <w:rsid w:val="00AE549D"/>
    <w:rsid w:val="00AE6B78"/>
    <w:rsid w:val="00AE6F5B"/>
    <w:rsid w:val="00AE7CB8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356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105D9"/>
    <w:rsid w:val="00B10DE2"/>
    <w:rsid w:val="00B12680"/>
    <w:rsid w:val="00B133EA"/>
    <w:rsid w:val="00B136BF"/>
    <w:rsid w:val="00B13BF4"/>
    <w:rsid w:val="00B15D50"/>
    <w:rsid w:val="00B16631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9A7"/>
    <w:rsid w:val="00B23A82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375C0"/>
    <w:rsid w:val="00B3793F"/>
    <w:rsid w:val="00B4051B"/>
    <w:rsid w:val="00B40A59"/>
    <w:rsid w:val="00B417C3"/>
    <w:rsid w:val="00B41C1F"/>
    <w:rsid w:val="00B42044"/>
    <w:rsid w:val="00B4206A"/>
    <w:rsid w:val="00B421C6"/>
    <w:rsid w:val="00B42446"/>
    <w:rsid w:val="00B42D7B"/>
    <w:rsid w:val="00B4328A"/>
    <w:rsid w:val="00B45152"/>
    <w:rsid w:val="00B45EC3"/>
    <w:rsid w:val="00B464A0"/>
    <w:rsid w:val="00B464BC"/>
    <w:rsid w:val="00B467E5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3F7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68BA"/>
    <w:rsid w:val="00B67463"/>
    <w:rsid w:val="00B702B7"/>
    <w:rsid w:val="00B70AD2"/>
    <w:rsid w:val="00B70AED"/>
    <w:rsid w:val="00B70B8C"/>
    <w:rsid w:val="00B70BC3"/>
    <w:rsid w:val="00B71A3A"/>
    <w:rsid w:val="00B734AF"/>
    <w:rsid w:val="00B73B23"/>
    <w:rsid w:val="00B75474"/>
    <w:rsid w:val="00B75F92"/>
    <w:rsid w:val="00B77677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DC1"/>
    <w:rsid w:val="00B85FB1"/>
    <w:rsid w:val="00B865B5"/>
    <w:rsid w:val="00B86A0B"/>
    <w:rsid w:val="00B8713C"/>
    <w:rsid w:val="00B87A80"/>
    <w:rsid w:val="00B907C8"/>
    <w:rsid w:val="00B90EC4"/>
    <w:rsid w:val="00B91847"/>
    <w:rsid w:val="00B919EC"/>
    <w:rsid w:val="00B929EC"/>
    <w:rsid w:val="00B932C5"/>
    <w:rsid w:val="00B94C7A"/>
    <w:rsid w:val="00B950E2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1A87"/>
    <w:rsid w:val="00BB26CB"/>
    <w:rsid w:val="00BB2AA3"/>
    <w:rsid w:val="00BB2D52"/>
    <w:rsid w:val="00BB2ECB"/>
    <w:rsid w:val="00BB3476"/>
    <w:rsid w:val="00BB40A9"/>
    <w:rsid w:val="00BB413F"/>
    <w:rsid w:val="00BB6A4D"/>
    <w:rsid w:val="00BB7F9D"/>
    <w:rsid w:val="00BC035B"/>
    <w:rsid w:val="00BC05D6"/>
    <w:rsid w:val="00BC0B4F"/>
    <w:rsid w:val="00BC19A0"/>
    <w:rsid w:val="00BC1BC6"/>
    <w:rsid w:val="00BC2361"/>
    <w:rsid w:val="00BC2D9F"/>
    <w:rsid w:val="00BC3906"/>
    <w:rsid w:val="00BC417C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956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D0"/>
    <w:rsid w:val="00C22EAD"/>
    <w:rsid w:val="00C23BB5"/>
    <w:rsid w:val="00C254C9"/>
    <w:rsid w:val="00C25E42"/>
    <w:rsid w:val="00C25F27"/>
    <w:rsid w:val="00C2799E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23D"/>
    <w:rsid w:val="00C53723"/>
    <w:rsid w:val="00C53A1A"/>
    <w:rsid w:val="00C53B59"/>
    <w:rsid w:val="00C540BB"/>
    <w:rsid w:val="00C549BF"/>
    <w:rsid w:val="00C56952"/>
    <w:rsid w:val="00C56E7C"/>
    <w:rsid w:val="00C56F21"/>
    <w:rsid w:val="00C57E35"/>
    <w:rsid w:val="00C60057"/>
    <w:rsid w:val="00C609E7"/>
    <w:rsid w:val="00C61157"/>
    <w:rsid w:val="00C616AF"/>
    <w:rsid w:val="00C63BD6"/>
    <w:rsid w:val="00C63CBA"/>
    <w:rsid w:val="00C64025"/>
    <w:rsid w:val="00C6404C"/>
    <w:rsid w:val="00C649FD"/>
    <w:rsid w:val="00C65033"/>
    <w:rsid w:val="00C655FB"/>
    <w:rsid w:val="00C65C51"/>
    <w:rsid w:val="00C65CAD"/>
    <w:rsid w:val="00C664DD"/>
    <w:rsid w:val="00C67037"/>
    <w:rsid w:val="00C6720B"/>
    <w:rsid w:val="00C678F7"/>
    <w:rsid w:val="00C67F64"/>
    <w:rsid w:val="00C71210"/>
    <w:rsid w:val="00C71838"/>
    <w:rsid w:val="00C71F0D"/>
    <w:rsid w:val="00C72709"/>
    <w:rsid w:val="00C728DE"/>
    <w:rsid w:val="00C75104"/>
    <w:rsid w:val="00C76DBD"/>
    <w:rsid w:val="00C77247"/>
    <w:rsid w:val="00C773EA"/>
    <w:rsid w:val="00C81090"/>
    <w:rsid w:val="00C81456"/>
    <w:rsid w:val="00C8180B"/>
    <w:rsid w:val="00C82327"/>
    <w:rsid w:val="00C847E7"/>
    <w:rsid w:val="00C84C69"/>
    <w:rsid w:val="00C854E4"/>
    <w:rsid w:val="00C85545"/>
    <w:rsid w:val="00C8580D"/>
    <w:rsid w:val="00C85B56"/>
    <w:rsid w:val="00C861A7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393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279C"/>
    <w:rsid w:val="00CA3F78"/>
    <w:rsid w:val="00CA44D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C25"/>
    <w:rsid w:val="00D064D5"/>
    <w:rsid w:val="00D0655F"/>
    <w:rsid w:val="00D11000"/>
    <w:rsid w:val="00D110D4"/>
    <w:rsid w:val="00D112A1"/>
    <w:rsid w:val="00D113E2"/>
    <w:rsid w:val="00D128CB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40C"/>
    <w:rsid w:val="00D279C6"/>
    <w:rsid w:val="00D27F7A"/>
    <w:rsid w:val="00D30623"/>
    <w:rsid w:val="00D31243"/>
    <w:rsid w:val="00D31B4E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ECD"/>
    <w:rsid w:val="00D47C59"/>
    <w:rsid w:val="00D50732"/>
    <w:rsid w:val="00D520B3"/>
    <w:rsid w:val="00D526FD"/>
    <w:rsid w:val="00D52F07"/>
    <w:rsid w:val="00D530D1"/>
    <w:rsid w:val="00D55400"/>
    <w:rsid w:val="00D55861"/>
    <w:rsid w:val="00D55D5E"/>
    <w:rsid w:val="00D5620A"/>
    <w:rsid w:val="00D56ECD"/>
    <w:rsid w:val="00D56FC8"/>
    <w:rsid w:val="00D578E2"/>
    <w:rsid w:val="00D6150F"/>
    <w:rsid w:val="00D63CD6"/>
    <w:rsid w:val="00D63E36"/>
    <w:rsid w:val="00D64262"/>
    <w:rsid w:val="00D65EE0"/>
    <w:rsid w:val="00D65F23"/>
    <w:rsid w:val="00D6772E"/>
    <w:rsid w:val="00D67B3C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3DEB"/>
    <w:rsid w:val="00D76376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C47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31D5"/>
    <w:rsid w:val="00DA4C90"/>
    <w:rsid w:val="00DA4EEC"/>
    <w:rsid w:val="00DA5996"/>
    <w:rsid w:val="00DA6040"/>
    <w:rsid w:val="00DA6316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5C3"/>
    <w:rsid w:val="00DB3CFF"/>
    <w:rsid w:val="00DB4ADF"/>
    <w:rsid w:val="00DB4B4F"/>
    <w:rsid w:val="00DB526D"/>
    <w:rsid w:val="00DB52B0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4A3B"/>
    <w:rsid w:val="00DC4C89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65E4"/>
    <w:rsid w:val="00DE7039"/>
    <w:rsid w:val="00DE7656"/>
    <w:rsid w:val="00DF077D"/>
    <w:rsid w:val="00DF115E"/>
    <w:rsid w:val="00DF1545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BD2"/>
    <w:rsid w:val="00DF7C4F"/>
    <w:rsid w:val="00E0186C"/>
    <w:rsid w:val="00E0242B"/>
    <w:rsid w:val="00E0394F"/>
    <w:rsid w:val="00E03A75"/>
    <w:rsid w:val="00E03E16"/>
    <w:rsid w:val="00E044D8"/>
    <w:rsid w:val="00E047E4"/>
    <w:rsid w:val="00E05A5B"/>
    <w:rsid w:val="00E05F00"/>
    <w:rsid w:val="00E0684E"/>
    <w:rsid w:val="00E10D02"/>
    <w:rsid w:val="00E1177E"/>
    <w:rsid w:val="00E11937"/>
    <w:rsid w:val="00E11B48"/>
    <w:rsid w:val="00E124DB"/>
    <w:rsid w:val="00E1252B"/>
    <w:rsid w:val="00E13323"/>
    <w:rsid w:val="00E1385D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6E05"/>
    <w:rsid w:val="00E27531"/>
    <w:rsid w:val="00E276AD"/>
    <w:rsid w:val="00E277B3"/>
    <w:rsid w:val="00E3038C"/>
    <w:rsid w:val="00E308F4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7677"/>
    <w:rsid w:val="00E50AC3"/>
    <w:rsid w:val="00E511DC"/>
    <w:rsid w:val="00E52480"/>
    <w:rsid w:val="00E52659"/>
    <w:rsid w:val="00E531A6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707A0"/>
    <w:rsid w:val="00E70BA9"/>
    <w:rsid w:val="00E70EB6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15E2"/>
    <w:rsid w:val="00E82562"/>
    <w:rsid w:val="00E82F5B"/>
    <w:rsid w:val="00E838DE"/>
    <w:rsid w:val="00E83EC8"/>
    <w:rsid w:val="00E84088"/>
    <w:rsid w:val="00E840A1"/>
    <w:rsid w:val="00E841C7"/>
    <w:rsid w:val="00E8429B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FD3"/>
    <w:rsid w:val="00E92831"/>
    <w:rsid w:val="00E92DBB"/>
    <w:rsid w:val="00E936EE"/>
    <w:rsid w:val="00E951D5"/>
    <w:rsid w:val="00E95663"/>
    <w:rsid w:val="00E95BBB"/>
    <w:rsid w:val="00E96221"/>
    <w:rsid w:val="00E96B20"/>
    <w:rsid w:val="00E97B4B"/>
    <w:rsid w:val="00E97D61"/>
    <w:rsid w:val="00E97E51"/>
    <w:rsid w:val="00EA0D97"/>
    <w:rsid w:val="00EA12E7"/>
    <w:rsid w:val="00EA1B50"/>
    <w:rsid w:val="00EA2992"/>
    <w:rsid w:val="00EA2DB9"/>
    <w:rsid w:val="00EA4024"/>
    <w:rsid w:val="00EA61DD"/>
    <w:rsid w:val="00EA689E"/>
    <w:rsid w:val="00EA6DA3"/>
    <w:rsid w:val="00EA736B"/>
    <w:rsid w:val="00EA7B6B"/>
    <w:rsid w:val="00EA7C53"/>
    <w:rsid w:val="00EB08B2"/>
    <w:rsid w:val="00EB159B"/>
    <w:rsid w:val="00EB1667"/>
    <w:rsid w:val="00EB1B1E"/>
    <w:rsid w:val="00EB4622"/>
    <w:rsid w:val="00EB54D2"/>
    <w:rsid w:val="00EB5903"/>
    <w:rsid w:val="00EB5EC3"/>
    <w:rsid w:val="00EB6CCD"/>
    <w:rsid w:val="00EB6F44"/>
    <w:rsid w:val="00EC00F8"/>
    <w:rsid w:val="00EC0574"/>
    <w:rsid w:val="00EC1033"/>
    <w:rsid w:val="00EC19E7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2098"/>
    <w:rsid w:val="00ED274A"/>
    <w:rsid w:val="00ED2B1C"/>
    <w:rsid w:val="00ED2BED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D7B8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1562"/>
    <w:rsid w:val="00EF28CA"/>
    <w:rsid w:val="00EF414C"/>
    <w:rsid w:val="00EF4596"/>
    <w:rsid w:val="00EF4D23"/>
    <w:rsid w:val="00EF5011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430E"/>
    <w:rsid w:val="00F14BA7"/>
    <w:rsid w:val="00F1516D"/>
    <w:rsid w:val="00F15F8C"/>
    <w:rsid w:val="00F162F9"/>
    <w:rsid w:val="00F16F8F"/>
    <w:rsid w:val="00F17B46"/>
    <w:rsid w:val="00F21B35"/>
    <w:rsid w:val="00F21D37"/>
    <w:rsid w:val="00F21D38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6F49"/>
    <w:rsid w:val="00F27596"/>
    <w:rsid w:val="00F27915"/>
    <w:rsid w:val="00F27BB3"/>
    <w:rsid w:val="00F30200"/>
    <w:rsid w:val="00F30209"/>
    <w:rsid w:val="00F326FC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082D"/>
    <w:rsid w:val="00F52607"/>
    <w:rsid w:val="00F52681"/>
    <w:rsid w:val="00F52A6E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229"/>
    <w:rsid w:val="00F618D5"/>
    <w:rsid w:val="00F6195C"/>
    <w:rsid w:val="00F63D03"/>
    <w:rsid w:val="00F64DF2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7A3A"/>
    <w:rsid w:val="00F97CD6"/>
    <w:rsid w:val="00F97E5F"/>
    <w:rsid w:val="00F97F69"/>
    <w:rsid w:val="00FA02DE"/>
    <w:rsid w:val="00FA05AA"/>
    <w:rsid w:val="00FA101E"/>
    <w:rsid w:val="00FA154F"/>
    <w:rsid w:val="00FA1D17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2A81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918"/>
    <w:rsid w:val="00FC27BF"/>
    <w:rsid w:val="00FC2953"/>
    <w:rsid w:val="00FC340D"/>
    <w:rsid w:val="00FC3995"/>
    <w:rsid w:val="00FC400A"/>
    <w:rsid w:val="00FC405E"/>
    <w:rsid w:val="00FC423B"/>
    <w:rsid w:val="00FC4DAF"/>
    <w:rsid w:val="00FC5499"/>
    <w:rsid w:val="00FC69D0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52BD"/>
    <w:rsid w:val="00FD5551"/>
    <w:rsid w:val="00FD6098"/>
    <w:rsid w:val="00FD6FC0"/>
    <w:rsid w:val="00FD7F19"/>
    <w:rsid w:val="00FE05AE"/>
    <w:rsid w:val="00FE0A2E"/>
    <w:rsid w:val="00FE0CFC"/>
    <w:rsid w:val="00FE0F63"/>
    <w:rsid w:val="00FE113F"/>
    <w:rsid w:val="00FE363A"/>
    <w:rsid w:val="00FE3E0C"/>
    <w:rsid w:val="00FE473A"/>
    <w:rsid w:val="00FE54B5"/>
    <w:rsid w:val="00FE6393"/>
    <w:rsid w:val="00FE6841"/>
    <w:rsid w:val="00FE7758"/>
    <w:rsid w:val="00FF058E"/>
    <w:rsid w:val="00FF08D8"/>
    <w:rsid w:val="00FF10A4"/>
    <w:rsid w:val="00FF3167"/>
    <w:rsid w:val="00FF320E"/>
    <w:rsid w:val="00FF33FE"/>
    <w:rsid w:val="00FF4531"/>
    <w:rsid w:val="00FF4CC3"/>
    <w:rsid w:val="00FF513B"/>
    <w:rsid w:val="00FF54EE"/>
    <w:rsid w:val="00FF588D"/>
    <w:rsid w:val="00FF638F"/>
    <w:rsid w:val="00FF6500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4B4FF6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4B4FF6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56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9686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0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1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768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24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2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7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07421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2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1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2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2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footnotes" Target="footnotes.xml"/><Relationship Id="rId26" Type="http://schemas.openxmlformats.org/officeDocument/2006/relationships/oleObject" Target="embeddings/oleObject1.bin"/><Relationship Id="rId39" Type="http://schemas.openxmlformats.org/officeDocument/2006/relationships/image" Target="media/image11.png"/><Relationship Id="rId80" Type="http://schemas.microsoft.com/office/2011/relationships/people" Target="people.xml"/><Relationship Id="rId3" Type="http://schemas.openxmlformats.org/officeDocument/2006/relationships/customXml" Target="../customXml/item3.xml"/><Relationship Id="rId21" Type="http://schemas.openxmlformats.org/officeDocument/2006/relationships/image" Target="media/image2.emf"/><Relationship Id="rId34" Type="http://schemas.openxmlformats.org/officeDocument/2006/relationships/oleObject" Target="embeddings/oleObject4.bin"/><Relationship Id="rId42" Type="http://schemas.openxmlformats.org/officeDocument/2006/relationships/theme" Target="theme/theme1.xml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webSettings" Target="webSettings.xml"/><Relationship Id="rId25" Type="http://schemas.openxmlformats.org/officeDocument/2006/relationships/image" Target="media/image4.png"/><Relationship Id="rId33" Type="http://schemas.openxmlformats.org/officeDocument/2006/relationships/image" Target="media/image8.png"/><Relationship Id="rId38" Type="http://schemas.openxmlformats.org/officeDocument/2006/relationships/oleObject" Target="embeddings/oleObject6.bin"/><Relationship Id="rId2" Type="http://schemas.openxmlformats.org/officeDocument/2006/relationships/customXml" Target="../customXml/item2.xml"/><Relationship Id="rId16" Type="http://schemas.openxmlformats.org/officeDocument/2006/relationships/settings" Target="settings.xml"/><Relationship Id="rId20" Type="http://schemas.openxmlformats.org/officeDocument/2006/relationships/image" Target="media/image1.emf"/><Relationship Id="rId29" Type="http://schemas.openxmlformats.org/officeDocument/2006/relationships/image" Target="media/image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footer" Target="footer2.xml"/><Relationship Id="rId32" Type="http://schemas.openxmlformats.org/officeDocument/2006/relationships/oleObject" Target="embeddings/oleObject3.bin"/><Relationship Id="rId37" Type="http://schemas.openxmlformats.org/officeDocument/2006/relationships/image" Target="media/image10.png"/><Relationship Id="rId40" Type="http://schemas.openxmlformats.org/officeDocument/2006/relationships/oleObject" Target="embeddings/oleObject7.bin"/><Relationship Id="rId5" Type="http://schemas.openxmlformats.org/officeDocument/2006/relationships/customXml" Target="../customXml/item5.xml"/><Relationship Id="rId15" Type="http://schemas.microsoft.com/office/2007/relationships/stylesWithEffects" Target="stylesWithEffects.xml"/><Relationship Id="rId23" Type="http://schemas.openxmlformats.org/officeDocument/2006/relationships/header" Target="header1.xml"/><Relationship Id="rId28" Type="http://schemas.openxmlformats.org/officeDocument/2006/relationships/oleObject" Target="embeddings/oleObject2.bin"/><Relationship Id="rId36" Type="http://schemas.openxmlformats.org/officeDocument/2006/relationships/oleObject" Target="embeddings/oleObject5.bin"/><Relationship Id="rId10" Type="http://schemas.openxmlformats.org/officeDocument/2006/relationships/customXml" Target="../customXml/item10.xml"/><Relationship Id="rId19" Type="http://schemas.openxmlformats.org/officeDocument/2006/relationships/endnotes" Target="endnotes.xml"/><Relationship Id="rId31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footer" Target="footer1.xml"/><Relationship Id="rId27" Type="http://schemas.openxmlformats.org/officeDocument/2006/relationships/image" Target="media/image5.png"/><Relationship Id="rId30" Type="http://schemas.openxmlformats.org/officeDocument/2006/relationships/image" Target="media/image60.png"/><Relationship Id="rId35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FSdEF3un8q6M/IW4diFQPGa1M6Q=</DigestValue>
    </Reference>
    <Reference URI="#idOfficeObject" Type="http://www.w3.org/2000/09/xmldsig#Object">
      <DigestMethod Algorithm="http://www.w3.org/2000/09/xmldsig#sha1"/>
      <DigestValue>FYkV4PbxrO92KukB6VZ8DTydn+I=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M5/WCueuT5gog4d+vsHYxTXn0hY=</DigestValue>
    </Reference>
    <Reference URI="#idValidSigLnImg" Type="http://www.w3.org/2000/09/xmldsig#Object">
      <DigestMethod Algorithm="http://www.w3.org/2000/09/xmldsig#sha1"/>
      <DigestValue>pHcfjVYskMUcbaQcX4R9K8RTGHI=</DigestValue>
    </Reference>
    <Reference URI="#idInvalidSigLnImg" Type="http://www.w3.org/2000/09/xmldsig#Object">
      <DigestMethod Algorithm="http://www.w3.org/2000/09/xmldsig#sha1"/>
      <DigestValue>7LaWXoPmq3mTPvhQ+tt/g5vertk=</DigestValue>
    </Reference>
  </SignedInfo>
  <SignatureValue>Fz+qovm2bWOz3h6/jSNZeL6j62QKPsL5tVNVuv/0ILqXEVZy1T+Rs/9bq5H9/dH09yXthFi2Ez5L
Zo8ZjrrPA15GImSTlAV3szC1BFLZcfKBWgdkPeTHZejw6wS4ulPjxi/UaoSpywN6cHCzaqhGuZaE
X0vyGHlWlRmAsfSjNO6JPPsLBktyWU94y4ig5tR1Gnaq7ZrdnHDiUQZu+uMq2XlWKxjXst42DRPE
/kn/NvduffnqFOWpmJrv2IaxwICcFJWCsGqG4o6sky3iBD6ZO4YRpaPhKdNSgBhau1FO0BFX7Zi5
AyUhgyMNb7C96SRagk+OVlFrgCR0KOrsDAiKeA==</SignatureValue>
  <KeyInfo>
    <X509Data>
      <X509Certificate>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</X509Certificate>
    </X509Data>
  </KeyInfo>
  <Object xmlns:mdssi="http://schemas.openxmlformats.org/package/2006/digital-signature" Id="idPackageObject">
    <Manifest>
      <Reference URI="/word/webSettings.xml?ContentType=application/vnd.openxmlformats-officedocument.wordprocessingml.webSettings+xml">
        <DigestMethod Algorithm="http://www.w3.org/2000/09/xmldsig#sha1"/>
        <DigestValue>J6JmTKZPd6vwb62QNHCl8FaFMUk=</DigestValue>
      </Reference>
      <Reference URI="/word/media/image5.png?ContentType=image/png">
        <DigestMethod Algorithm="http://www.w3.org/2000/09/xmldsig#sha1"/>
        <DigestValue>2N91Gl6Id7vFdZpNyEXYEV4APak=</DigestValue>
      </Reference>
      <Reference URI="/word/embeddings/oleObject2.bin?ContentType=application/vnd.openxmlformats-officedocument.oleObject">
        <DigestMethod Algorithm="http://www.w3.org/2000/09/xmldsig#sha1"/>
        <DigestValue>a54KXhXiE4T3qOu6gcJ8Wypx3ks=</DigestValue>
      </Reference>
      <Reference URI="/word/media/image6.png?ContentType=image/png">
        <DigestMethod Algorithm="http://www.w3.org/2000/09/xmldsig#sha1"/>
        <DigestValue>QuJ9JUu6vqcOgZHBQ6ipEQqMsEk=</DigestValue>
      </Reference>
      <Reference URI="/word/media/image7.png?ContentType=image/png">
        <DigestMethod Algorithm="http://www.w3.org/2000/09/xmldsig#sha1"/>
        <DigestValue>BM/Hme/a0X4+3tGZtzvaSMljn0U=</DigestValue>
      </Reference>
      <Reference URI="/word/embeddings/oleObject3.bin?ContentType=application/vnd.openxmlformats-officedocument.oleObject">
        <DigestMethod Algorithm="http://www.w3.org/2000/09/xmldsig#sha1"/>
        <DigestValue>df1Cn4KDAroY3VsrNQ9GIOBcp7s=</DigestValue>
      </Reference>
      <Reference URI="/word/media/image8.png?ContentType=image/png">
        <DigestMethod Algorithm="http://www.w3.org/2000/09/xmldsig#sha1"/>
        <DigestValue>NZ29GwZ5bc1a9RxixpG1aNTXZDU=</DigestValue>
      </Reference>
      <Reference URI="/word/media/image4.png?ContentType=image/png">
        <DigestMethod Algorithm="http://www.w3.org/2000/09/xmldsig#sha1"/>
        <DigestValue>W21exNqf99VOsVHruBJ4umLB57U=</DigestValue>
      </Reference>
      <Reference URI="/word/embeddings/oleObject7.bin?ContentType=application/vnd.openxmlformats-officedocument.oleObject">
        <DigestMethod Algorithm="http://www.w3.org/2000/09/xmldsig#sha1"/>
        <DigestValue>nh3II0UE90EehlcKkK52/ZoE5II=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styles.xml?ContentType=application/vnd.openxmlformats-officedocument.wordprocessingml.styles+xml">
        <DigestMethod Algorithm="http://www.w3.org/2000/09/xmldsig#sha1"/>
        <DigestValue>Mw6RiE+uuULMZ6NAMVJA639DPvE=</DigestValue>
      </Reference>
      <Reference URI="/word/numbering.xml?ContentType=application/vnd.openxmlformats-officedocument.wordprocessingml.numbering+xml">
        <DigestMethod Algorithm="http://www.w3.org/2000/09/xmldsig#sha1"/>
        <DigestValue>0fHOIRB6GNQHfz4knRK+maM/skE=</DigestValue>
      </Reference>
      <Reference URI="/word/stylesWithEffects.xml?ContentType=application/vnd.ms-word.stylesWithEffects+xml">
        <DigestMethod Algorithm="http://www.w3.org/2000/09/xmldsig#sha1"/>
        <DigestValue>HBGcIFs6e0I72dVWPTBCpCEJtYI=</DigestValue>
      </Reference>
      <Reference URI="/word/fontTable.xml?ContentType=application/vnd.openxmlformats-officedocument.wordprocessingml.fontTable+xml">
        <DigestMethod Algorithm="http://www.w3.org/2000/09/xmldsig#sha1"/>
        <DigestValue>3nsy0TnUzs0i1qOjH80+a+x0qVw=</DigestValue>
      </Reference>
      <Reference URI="/word/settings.xml?ContentType=application/vnd.openxmlformats-officedocument.wordprocessingml.settings+xml">
        <DigestMethod Algorithm="http://www.w3.org/2000/09/xmldsig#sha1"/>
        <DigestValue>/TFbcb/JT9F0uwHfXyYcXdxNZ4g=</DigestValue>
      </Reference>
      <Reference URI="/word/media/image10.png?ContentType=image/png">
        <DigestMethod Algorithm="http://www.w3.org/2000/09/xmldsig#sha1"/>
        <DigestValue>hKIjKZwgwLk2Hy6zMtaAEmd3sVA=</DigestValue>
      </Reference>
      <Reference URI="/word/embeddings/oleObject4.bin?ContentType=application/vnd.openxmlformats-officedocument.oleObject">
        <DigestMethod Algorithm="http://www.w3.org/2000/09/xmldsig#sha1"/>
        <DigestValue>L78ASKOflzShMOF0zNQwyqBj0uc=</DigestValue>
      </Reference>
      <Reference URI="/word/media/image9.png?ContentType=image/png">
        <DigestMethod Algorithm="http://www.w3.org/2000/09/xmldsig#sha1"/>
        <DigestValue>NDYn7yDQrc0JMBFeSsLTRSCW7/A=</DigestValue>
      </Reference>
      <Reference URI="/word/media/image11.png?ContentType=image/png">
        <DigestMethod Algorithm="http://www.w3.org/2000/09/xmldsig#sha1"/>
        <DigestValue>fo4Kmq4eoMC7BgbGN6hJoRdbVHU=</DigestValue>
      </Reference>
      <Reference URI="/word/media/image60.png?ContentType=image/png">
        <DigestMethod Algorithm="http://www.w3.org/2000/09/xmldsig#sha1"/>
        <DigestValue>QuJ9JUu6vqcOgZHBQ6ipEQqMsEk=</DigestValue>
      </Reference>
      <Reference URI="/word/footer2.xml?ContentType=application/vnd.openxmlformats-officedocument.wordprocessingml.footer+xml">
        <DigestMethod Algorithm="http://www.w3.org/2000/09/xmldsig#sha1"/>
        <DigestValue>f99JSgAOg7SoUUbESIkyp2ZISCY=</DigestValue>
      </Reference>
      <Reference URI="/word/footer1.xml?ContentType=application/vnd.openxmlformats-officedocument.wordprocessingml.footer+xml">
        <DigestMethod Algorithm="http://www.w3.org/2000/09/xmldsig#sha1"/>
        <DigestValue>REDi5oAXHhO3o46BALl1YcNQjD4=</DigestValue>
      </Reference>
      <Reference URI="/word/header1.xml?ContentType=application/vnd.openxmlformats-officedocument.wordprocessingml.header+xml">
        <DigestMethod Algorithm="http://www.w3.org/2000/09/xmldsig#sha1"/>
        <DigestValue>1L6g/VCq3rd6BxRIdtNgHtdGnZI=</DigestValue>
      </Reference>
      <Reference URI="/word/document.xml?ContentType=application/vnd.openxmlformats-officedocument.wordprocessingml.document.main+xml">
        <DigestMethod Algorithm="http://www.w3.org/2000/09/xmldsig#sha1"/>
        <DigestValue>NeqMKplWrrZoF5tgfC01p/C7zQ4=</DigestValue>
      </Reference>
      <Reference URI="/word/endnotes.xml?ContentType=application/vnd.openxmlformats-officedocument.wordprocessingml.endnotes+xml">
        <DigestMethod Algorithm="http://www.w3.org/2000/09/xmldsig#sha1"/>
        <DigestValue>BP7dPLzmbdBCTHmfF2YPBeAOkjE=</DigestValue>
      </Reference>
      <Reference URI="/word/footnotes.xml?ContentType=application/vnd.openxmlformats-officedocument.wordprocessingml.footnotes+xml">
        <DigestMethod Algorithm="http://www.w3.org/2000/09/xmldsig#sha1"/>
        <DigestValue>nx21QXtwFw/FFC1W0p6rVQ6U5Oo=</DigestValue>
      </Reference>
      <Reference URI="/word/embeddings/oleObject6.bin?ContentType=application/vnd.openxmlformats-officedocument.oleObject">
        <DigestMethod Algorithm="http://www.w3.org/2000/09/xmldsig#sha1"/>
        <DigestValue>go7uKK987XwHT3P9aaXhhLi6v3c=</DigestValue>
      </Reference>
      <Reference URI="/word/embeddings/oleObject1.bin?ContentType=application/vnd.openxmlformats-officedocument.oleObject">
        <DigestMethod Algorithm="http://www.w3.org/2000/09/xmldsig#sha1"/>
        <DigestValue>1JV3cW68HREvCiq+LlK4kRYIljo=</DigestValue>
      </Reference>
      <Reference URI="/word/media/image1.emf?ContentType=image/x-emf">
        <DigestMethod Algorithm="http://www.w3.org/2000/09/xmldsig#sha1"/>
        <DigestValue>aHpDp5F9zyPMR7g0E3RXPYBLlbo=</DigestValue>
      </Reference>
      <Reference URI="/word/media/image2.emf?ContentType=image/x-emf">
        <DigestMethod Algorithm="http://www.w3.org/2000/09/xmldsig#sha1"/>
        <DigestValue>svVAo0M9ceU4mjPeXmgoYwZyPNM=</DigestValue>
      </Reference>
      <Reference URI="/word/media/image3.png?ContentType=image/png">
        <DigestMethod Algorithm="http://www.w3.org/2000/09/xmldsig#sha1"/>
        <DigestValue>gDxdZRcGH7kAh72hSVKw2AKg6y4=</DigestValue>
      </Reference>
      <Reference URI="/word/embeddings/oleObject5.bin?ContentType=application/vnd.openxmlformats-officedocument.oleObject">
        <DigestMethod Algorithm="http://www.w3.org/2000/09/xmldsig#sha1"/>
        <DigestValue>2kyKjIbHYcuQIAhF8sS0cPwy4as=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v/ex1wPaECbo6uIOzyeiBzfoKSw=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sqj8q/xRpYFvBa918ATgP1q5Amo=</DigestValue>
      </Reference>
    </Manifest>
    <SignatureProperties>
      <SignatureProperty Id="idSignatureTime" Target="#idPackageSignature">
        <mdssi:SignatureTime>
          <mdssi:Format>YYYY-MM-DDThh:mm:ssTZD</mdssi:Format>
          <mdssi:Value>2015-12-31T13:58:31Z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/D8BmEdkma32VQAAAABJRU5ErkJggghAAQgkAAAAGAAAAAIQwNsBAAAAAwAAAAAAAAAAAAAAAAAAABtAAABAAAAANAAAAAEAAAACAAAAAAAAvwAAAL8AAGNDAAAAQwMAAAAAAACAAAAAgP//2UIAAACAAAAAgP//c0IhAAAACAAAAGIAAAAMAAAAAQAAABUAAAAMAAAABAAAABUAAAAMAAAABAAAAFEAAAB45AAAAAAAAAAAAABsAAAAPAAAAAAAAAAAAAAAAAAAAAAAAADjAAAAgAAAAFAAAAAoAAAAeAAAAADkAAAAAAAAIADMAG0AAAA9AAAAKAAAAOM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+f99z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31bf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xHf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9s6n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e31XW1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ec95nO0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+/a99vPE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97/3//f/9//3//f/9//388X/93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tb/3//f/9//3//f/9//387W/97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xpL/3//f/9//3//f/9//3/6Uv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+/bzxL/3//f/9//3//f/9//38bV/9/H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+YzxL/3//f/9//3+9b95z/38b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38cT55X/3//f/9//38bT/97/38d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p1f/3//f/9//3+6Ov9//38d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r1n/3//f/9/33O6Mv9//389S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s9T5xj/3//f/9/XFscO/9//38cR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d9W75r/3//f/9/fls9R/9//389R/9/HUP/f/9//3//f/9//39+X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m99Y79v/3//e/9/Pk88T/9//38cR/9/HEf/f/9//3//f/9//3+6Op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Wc8X/9z/3//f/97HEdcV/9//389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8bV/9z/3/+f9932T6dX/9//3/8Rv9//Ub/f/9//3//f/9/fmc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7Tv9//3//f55jHE++Z/9//38dT/9/HUf/e/9//3//f99z2j5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8Rv97/3//f11bPE/fa/5//3/7Tv9//Eb/e/9//3//dxpPvm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9Rv9//3//f1xXXVf/c/9//38bU/9/HUv/e/9//3c7U99vv3e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e/9//3//f/9//3//f/9//3//f/9//3//f/9/G1M+R/9//3//f1tbXFf/d/9//38aV/9/G0//e75rO0/fc/9/nm+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97/3//f/9//3//f/9//3//f/9//3//f/9/PFNdT/9//3//f1xXXFf/e/9//399W/93HktbU3xX/3//f/9/vn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eY7s+mDbaSl1Xv2v/d/9//3//f/9//3//f/9/G09dV/9//3//f1xbXFf/e/97/3s9U/tKOhYbQ/97/3//f/9/nWu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e99vfF8bT7o+2z4bR31XfWO+b95zPUtdU99332++a/pC2zrcOhxHXF++Y79jnCr7Qv9//3//f/9/3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v/e/9//3t9Y9tCPE+eZ95vG089V51rvm/fcztTXlO9Ml1T/3ved31bWh78Sv97/3//f/9/vW++a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F+/a/93/3//f/9/v3N9Y/tSmzY6Hp5j/3f/fztbf0+7Kn9b/3//d/xCfCL6Qv9//3//f/9/v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Vt9X31jXF88WztXnV/eb/97/EY6Fvs+2kY8V1xXHD/9On5XXFt3Ktw6eybZPv97/3/+f/9/n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97nm99Y11XvDY6GhxDmzJbHpwufB78Op5b+0L6Rn1f+0baPv93HE/7Rv93vnOe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HE8dS31T2kK7Oj5T+RGbKloeHEeaNr9nG0/8Rh1DfVs8V59fvm+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O1e/a3cyv2cbV/93GB59U/1C/3e8Nts6WiI6Hp0qfVsdQz1PfmN+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fc/93/3v6Uv9/HEs7V99z/38cS/9/PFc8S/tCPEvcOj5HXVf8OhxPXFddY55rvm//e/9//3//f/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38cV/97nF//e/9//389T/9/XF/fb/9//3teVzxL/ErcNn1fvm//d99vnmM7UxtTPVN9X51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/fd/9//38bU/93fFv/f/5//388S/9/XF/fc/9//39cW99v33ddU/93vmccU/tK20JdV31f32vfb95rXVvaSplC20raSrpG/FK/b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387V/9zfWP/f/9//39dS/9/fWffa/9//39bW/93/3s9T/9//3//f/9//3//e993vm99YzxTPU/8Rh1H3UK7Ovcp+CF5N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38bW/9vfF//f/9//388S/9/fGffa/9//387V/97/3s+T/9//3//f/9//3//f/9//3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399Y75nfV//f/9//39dT/9/nm+/a/9//39cW/97/389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+eZ51jXVv/f/9//388T/9/vm+/a/9//39cW/9//3s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/fc31bfVv/f/9//39dU/9/33O/Z/9//3+dY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fd/9//3/fc11bfVv/f/9//388T/9/vnO/Z/9//39dW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fd/9//3//eztbfVv/f/9//39dT/9//3eeY/9//39dX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/d/9//3//e1tfXVv/f/9//388S/9/33ee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fd/9//3//f1xfflv/f/9//388S/9//3ueY/9//39cW/9//38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+kL/d/9//3//f31fXVf/f/97/388R/9//3udY/9//387V/9//38bT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j7/d/9//3//f31fflf/f/9//389T/9//3+dY/9//3tcW/9//388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1xfXU//f/9//389T/9//3udY/9//3s8V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uzr/d/9//3//f1xbfk//f/9//389V/9//398X/9//3tdW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eTb/e/9//3//f31fPUf/f/9//3/8Uv9//3+dY/97/3s8V/9//39+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55nHUP/f/9//38bV/9//399X/9//3tdW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e99z2z7/f/9//38bW/97/3t9X/9//3tcV/9//3++a95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d/9//3//f/97+0L/f/9//399Z/9z/39cX/9//39cW/9//3/ec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L/d/9//3//f/9/+0L/f/9//3++b79v/39cV/9//39cX/9//3//d31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z7fc/9//3//f/9//Er/e/9//3//f31b/388W/9//399Y/5//3//f1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E7fc/9//3//f/9/+k7/c/9//3//f/pK/388V/97/388W/9//Xv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mO+a/9//3//f/9/XF+eX/9//3//fztb/3saV/9//39+Y79r/3//fz1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O+b/9//3//f/9/fWs7S/5//3//f/97fF8aU/9//3//dztT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vaQv9//3//f/9/+k4cR/9//3//f1xX/3//e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388W/9//3//f/9/vm+ZPv9//3//f51j/3v/ex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5//3/fc/9//3//f75vnmP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Gkv/f1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nmffc3x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ccU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39dW/p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wAAABkAAAAAAAAAAAAAABsAAAAPAAAAAAAAAAAAAAAbQ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2015-12-31T13:58:31Z</xd:SigningTime>
          <xd:SigningCertificate>
            <xd:Cert>
              <xd:CertDigest>
                <DigestMethod Algorithm="http://www.w3.org/2000/09/xmldsig#sha1"/>
                <DigestValue>PIc2XgVY7vJck4jBQKEdByBrPJs=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124719500249454618603400147081757273590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KIwAApREAACBFTUYAAAEA9PsAAL4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bf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Ed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On1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Vs6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O+Z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a/9vG0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/3c9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386V/9//3//f/9//3//f/9/O1f/fxx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P/3//f/9//3//f/9//38a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HEf/f/9//3//f/9//3//f/pS/38c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NdT/9//3//f/9/vW//d/9/HFf/f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35X/3//f/9//38bU/93/38cT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Cnl//f/9//3//f7o2/3//fz1T/38d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OcY/9//3//f79vujb/f/9/HEv/f/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8S71n/3//f/9/fV/8Ov9//389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35fnWf/f/9//39dVz1H/3//fxxH/3/8Pv9//3//f/9//3/+f35fG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fWPfb/9//3//f19PPE//f/9/PUf/fx1H/3//f/9//3//f/9/ujq/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NcX99v/3/+f/9//EJcV/9//38d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XxtX/3f/f/9/33P6Qn1f/3//fx1L/38dR/97/3//f/9//3+fZ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X+07/e/9//3+eYxtLv2f/f/9//Er/f/xG/3//f/9//3/fd9k6Xl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8Rv9//3//f11bPVPfa/9//38bT/9/HUv/e/9//3//expPv2d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x1H/3//f/9/XFs8U/9z/n//f/pO/38cR/97/n//dxtT32++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XHUf/f/9//39bV31b/3f/f/9/G1v/fzxP/3vfbztP/3f/f79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G1NeT/9//3//f1xbO1P/e/9//39cV/93/UpcU1tT/3//f/9/n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nujq5OtpKXVu+a/97/3//f/9//3//f/9//388U11X/3//f/9/XFt9V/97/3vfez5X2kpbGhtD/3//f/9//3++b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u/a31f+k7aQto+O0dcU31nnmvecx1LXlPfc99vnWf6Rto2/Dr7QlxfnV+/Y3sm+0b/e/9//3//f71r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399Y/xGHE+/a95vHE88V71vvm/fdxtTf1e8Ml5X/3v/e11bex78Rv9//3//f/9/v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Wt9X75n/3f/f/9//3vfc1xfG1N6NjoifV//e/5/O1teT7wqflf/f99zHUd7HvtG/3v/f/9//3++a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b1xbnmN9Y3xfO1tcV51f32//d/1KOhb8PtpGXVtcVz0/3DafW1xbeC68Opsq2T7/e/9//3//f75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m9dX31XnDI6Gvs+mzI7GpwuWx4cO31X+0LZQn1f20L6Pv9zHFP7Qv97v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8dU/1KnlfaQts6PU8aFpsqWiIbR7s6v2c8T/tCPkd9W11bnl/f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Xv29WMr9r+lL/d/gdflP9Pv93mzLbOloeWiKcJn5b/D5dT31jfl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fc/93/3sbV/9/PUsbU/9z/38dS/9/XVc8S/xCO0v9Pj1HXlvcNj1TXFd+Y55n32/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W993/3//fxtT/398W/97/3v/fxxL/387X/9v/3//f11XPUv7Rtw2XFu+b99z3299XztXG089U1xbvWv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P/f/9/O1f/d51f/3//f/97PU//f31j32//f/9/XVvfa/97XVP/e75nPFf7RvtGXVeeY79r/2++Z15b2kq5RtpK2065RhxT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bV/9zfF//f/9//388S/9/XGffb/9//387V/93/3tdU/9//3//f/9//3//f993vm9cXzxTHEv8RvxG/UKbNvgp1x2ZNv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zxb/299X/9//3//f11P/3+da99r/3//f1xb/3v/fz1P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f/f/9/XV++a3xf/3//f/9/PE//f31rv2v/f/9/O1f/e/97PU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/9//3++a51jfl//f/9//39dU/9/v3O/a/9//398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993/3//f75vfV9dW/9//3//fzxP/3++c79r/3//f31f/3//ezx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33f/f/9//3ddW35f/3//f/9/XVP/f993v2f/f/9/fV//f/9/H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Pfd/9//3//e1xbXVv/f/9//388T/9/33e+Z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U993/3//f/9/W19+X/9//3//f11P/3//e55j/3//f3xf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L/3f/f/9//3t8Y11b/3//f/9/HEf/f993nmf/f/9/O1f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f/d/9//3//f31fflv/f/9//389S/9//3ud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Ov93/3//f/9/fV9dU/9//3//fzxL/3//e51j/3//fzxX/3/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o6/3f/f/9//39cW31T/3//f/9/XlP/f/9/fWP/f/97PFv/f/9/P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e/9//3//f1xbXU//f/9//38dU/9//3+dY/9//3s8V/9//39d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Ov97/3//f/9/fV9eS/9//3//fxxX/3//f31j/3//e11b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y/3v/f/9//3+eZ/xC/3//f/9/+lb/f/9/fV//f/97PFf/f/9/nm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99z/EL/f/9//388X/97/398X/9//3tcW/9//3++a99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Mv93/3//f/9//3/aPv9//3//f1xj/3P/f31f/3//f1xb/3//f99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2/3f/f/9//3//fxxH/3//f/9/32++a/9/XFf/f/97fWP/f/9/33N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7fc/5//3//f/9/20b/e/9//3/fe31b/n9cW/9//39cX/9//nv/fzt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99v/3//f/9//38bU/9z/3//f/9/+kr/fzxT/3//f1xf/3v+f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jvmv/f/9//3//fztbnl/+f/9//388W/93G1f/f/9/fV+/a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+b/9//3//f/9/nm8bS/9//3//f/97fWMaU/9//3//eztT/3//f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pC/n//f/9//3/6ShxL/3v/f/9/XFf/f/97Gk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f/f/9//3//f79vmD7/f/9//399Y/9//3s8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fc/9//3//f75vfV//f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T/9/fF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db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cT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b2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b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</Object>
  <Object Id="idInvalidSigLnImg">AQAAAGwAAAAAAAAAAAAAAP8AAAB/AAAAAAAAAAAAAABKIwAApREAACBFTUYAAAEATAEB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PBjMGgyAOqG9WM42x1kAQAAAGQ1GWSINRpk4FsMAjjbHWQBAAAAZDUZZHw1GWTAg/kBwIP5AXhoMgBvafBjAKwdZAEAAABkNRlkhGgyAIABrXYOXKh24FuodoRoMgBkAQAAAAAAAAAAAACNYmZ3jWJmdwg3TgAACAAAAAIAAAAAAACsaDIAImpmdwAAAAAAAAAA3GkyAAYAAADQaTIABgAAAAAAAAAAAAAA0GkyAORoMgDu6mV3AAAAAAACAAAAADIABgAAANBpMgAGAAAATBJndwAAAAAAAAAA0GkyAAYAAAAQZN8BEGkyAJUuZXcAAAAAAAIAANBpMgAGAAAAZHYACAAAAAAlAAAADAAAAAMAAAAYAAAADAAAAAAAAAISAAAADAAAAAEAAAAWAAAADAAAAAgAAABUAAAAVAAAAAoAAAAnAAAAHgAAAEoAAAABAAAAWyQNQlUl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Vt8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R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s6f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dc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9Wz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c75n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/28b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/dz1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zpX/3//f/9//3//f/9//387V/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0//f/9//3//f/9//3//fxpT/389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cR/9//3//f/9//3//f/9/+lL/fxx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Y11P/3//f/9//3+9b/93/38cV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flf/f/9//3//fxtT/3f/fxxP/38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UKeX/9//3//f/9/ujb/f/9/PVP/fx1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Q5xj/3//f/9/v2+6Nv9//38c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zxLvWf/f/9//399X/w6/3//fz1L/3/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fl+dZ/9//3//f11XPUf/f/9/HEf/f/w+/3//f/9//3//f/5/fl8b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N9Y99v/3//f/9/X088T/9//389R/9/HUf/f/9//3//f/9//3+6Or9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1xf32//f/5//3/8QlxX/3//fx1L/38dR/9//3//f/9//3//f5ku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G1f/d/9//3/fc/pCfV//f/9/HUv/fx1H/3v/f/9//3//f59n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f7Tv97/3//f55jG0u/Z/9//3/8Sv9//Eb/f/9//3//f9932Tp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/xG/3//f/9/XVs9U99r/3//fxtP/38dS/97/3//f/97Gk+/Z35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THUf/f/9//39cWzxT/3P+f/9/+k7/fxxH/3v+f/93G1Pfb75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cdR/9//3//f1tXfVv/d/9//38bW/9/PE//e99vO0//d/9/v3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38bU15P/3//f/9/XFs7U/97/3//f1xX/3f9SlxTW1P/f/9//3+e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me6Ork62kpdW75r/3v/f/9//3//f/9//3//fzxTXVf/f/9//39cW31X/3v/e997PlfaSlsaG0P/f/9//3//f75v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79rfV/6TtpC2j47R1xTfWeea95zHUteU99z32+dZ/pG2jb8OvtCXF+dX79jeyb7Rv97/3//f/9/vWu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f31j/EYcT79r3m8cTzxXvW++b993G1N/V7wyXlf/e/97XVt7HvxG/3//f/9//3++b75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a31fvmf/d/9//3//e99zXF8bU3o2OiJ9X/97/n87W15PvCp+V/9/33MdR3se+0b/e/9//3//f75r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vXFueY31jfF87W1xXnV/fb/93/Uo6Fvw+2kZdW1xXPT/cNp9bXFt4Lrw6myrZPv97/3//f/9/vn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eb11ffVecMjoa+z6bMjsanC5bHhw7fVf7QtlCfV/bQvo+/3McU/tC/3u+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x1T/UqeV9pC2zo9TxoWmypaIhtHuzq/ZzxP+0I+R31bXVueX99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e/b1Yyv2v6Uv93+B1+U/0+/3ebMts6Wh5aIpwmflv8Pl1PfW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z/3f/extX/389SxtT/3P/fx1L/39dVzxL/EI7S/0+PUdeW9w2PVNcV35jnmffb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b33f/f/9/G1P/f3xb/3v/e/9/HEv/fztf/2//f/9/XVc9S/tG3DZcW75v33Pfb31fO1cbTz1TXFu9a953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387V/93nV//f/9//3s9T/9/fWPfb/9//39dW99r/3tdU/97vmc8V/tG+0ZdV55jv2v/b75nXlvaSrlG2krbTrlGHFO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X99z/3//fxtX/3N8X/9//3//fzxL/39cZ99v/3//fztX/3f/e11T/3//f/9//3//f/9/33e+b1xfPFMcS/xG/Eb9Qps2+CnXHZk2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f/f/9/PFv/b31f/3//f/9/XU//f51r32v/f/9/XFv/e/9/PU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d/9//39dX75rfF//f/9//388T/9/fWu/a/9//387V/97/3s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75rnWN+X/9//3//f11T/3+/c79r/3//f3xf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b33f/f/9/vm99X11b/3//f/9/PE//f75zv2v/f/9/fV//f/97P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fd/9//3//d11bfl//f/9//39dU/9/33e/Z/9//399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993/3//f/97XFtdW/9//3//fzxP/3/fd75n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T33f/f/9//39bX35f/3//f/9/XU//f/97nmP/f/9/fF/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kv/d/9//3//e3xjXVv/f/9//38cR/9/33eeZ/9//387V/9//38b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R/93/3//f/9/fV9+W/9//3//fz1L/3//e51j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k6/3f/f/9//399X11T/3//f/9/PEv/f/97nWP/f/9/PFf/f/9/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r/d/9//3//f1xbfVP/f/9//39eU/9//399Y/9//3s8W/9//389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97/3//f/9/XFtdT/9//3//fx1T/3//f51j/3//ezxX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6/3v/f/9//399X15L/3//f/9/HFf/f/9/fWP/f/97XVv/f/9/X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TL/e/9//3//f55n/EL/f/9//3/6Vv9//399X/9//3s8V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93/3//f/9/33P8Qv9//3//fzxf/3v/f3xf/3//e1xb/3//f75r32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gy/3f/f/9//3//f9o+/3//f/9/XGP/c/9/fV//f/9/XFv/f/9/33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/9/HEf/f/9//3/fb75r/39cV/9//3t9Y/9//3/fc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Pt9z/n//f/9//3/bRv97/3//f997fVv+f1xb/3//f1xf/3/+e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32//f/9//3//fxtT/3P/f/9//3/6Sv9/PFP/f/9/XF//e/5//387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O+a/9//3//f/9/O1ueX/5//3//fzxb/3cbV/9//399X79r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75v/3//f/9//3+ebxtL/3//f/9//3t9YxpT/3//f/97O1P/f/9/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972kL+f/9//3//f/pKHEv/e/9//39cV/9//3s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V/9//3//f/9/v2+YPv9//3//f31j/3//ez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99z/3//f/9/vm99X/9/PF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P/398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1tb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xP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v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//////////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POwkyYNSnLui/Ili6AY5s+sDLf4=</DigestValue>
    </Reference>
    <Reference URI="#idOfficeObject" Type="http://www.w3.org/2000/09/xmldsig#Object">
      <DigestMethod Algorithm="http://www.w3.org/2000/09/xmldsig#sha1"/>
      <DigestValue>jor+yT9KnUACUWm0hEc8aji+fdo=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FGgp9SMwnJDsMJnzX0G0Zg0Ub20=</DigestValue>
    </Reference>
    <Reference URI="#idValidSigLnImg" Type="http://www.w3.org/2000/09/xmldsig#Object">
      <DigestMethod Algorithm="http://www.w3.org/2000/09/xmldsig#sha1"/>
      <DigestValue>ssTdlhclaMIppz21UU1Al2vLXXo=</DigestValue>
    </Reference>
    <Reference URI="#idInvalidSigLnImg" Type="http://www.w3.org/2000/09/xmldsig#Object">
      <DigestMethod Algorithm="http://www.w3.org/2000/09/xmldsig#sha1"/>
      <DigestValue>8fiGqXe88eOTfH6gM+8eSBf8YAE=</DigestValue>
    </Reference>
  </SignedInfo>
  <SignatureValue>J6Pmxm7MNgrhuyPszBZyGxJKQKK4Oyp/NzZYr9qQX5ZzwrqxDPiR/aRdNcq6s0+yQ1D3GNIJcXmI
CJ+y1Xxdm8Y29tLjzjPSR2vvLz5+jDJzZEjlAE8mGVBPtcYE42gwrGKfA8yGYhZ6awm+1PzOt+ep
P5VfpYILQPb3stXGaJKTupSFutNE6XToVZi5QEPaHMHVp473mG+7F1/4dpgH2qGMeAAO7QIm24AY
cTh059iQKADJKpDvVYRAzAh8BDekZQ2XsjKX54uvJ9ip3R1otWwtF5Vloa9S4c7wmSmhBGSKhKS6
In1GaEGpnYTQcjeJrKGTci8ZoQEZGoy2Uv2ARg==</SignatureValue>
  <KeyInfo>
    <X509Data>
      <X509Certificate>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</X509Certificate>
    </X509Data>
  </KeyInfo>
  <Object xmlns:mdssi="http://schemas.openxmlformats.org/package/2006/digital-signature" Id="idPackageObject">
    <Manifest>
      <Reference URI="/word/webSettings.xml?ContentType=application/vnd.openxmlformats-officedocument.wordprocessingml.webSettings+xml">
        <DigestMethod Algorithm="http://www.w3.org/2000/09/xmldsig#sha1"/>
        <DigestValue>J6JmTKZPd6vwb62QNHCl8FaFMUk=</DigestValue>
      </Reference>
      <Reference URI="/word/media/image5.png?ContentType=image/png">
        <DigestMethod Algorithm="http://www.w3.org/2000/09/xmldsig#sha1"/>
        <DigestValue>2N91Gl6Id7vFdZpNyEXYEV4APak=</DigestValue>
      </Reference>
      <Reference URI="/word/embeddings/oleObject2.bin?ContentType=application/vnd.openxmlformats-officedocument.oleObject">
        <DigestMethod Algorithm="http://www.w3.org/2000/09/xmldsig#sha1"/>
        <DigestValue>a54KXhXiE4T3qOu6gcJ8Wypx3ks=</DigestValue>
      </Reference>
      <Reference URI="/word/media/image6.png?ContentType=image/png">
        <DigestMethod Algorithm="http://www.w3.org/2000/09/xmldsig#sha1"/>
        <DigestValue>QuJ9JUu6vqcOgZHBQ6ipEQqMsEk=</DigestValue>
      </Reference>
      <Reference URI="/word/media/image7.png?ContentType=image/png">
        <DigestMethod Algorithm="http://www.w3.org/2000/09/xmldsig#sha1"/>
        <DigestValue>BM/Hme/a0X4+3tGZtzvaSMljn0U=</DigestValue>
      </Reference>
      <Reference URI="/word/embeddings/oleObject3.bin?ContentType=application/vnd.openxmlformats-officedocument.oleObject">
        <DigestMethod Algorithm="http://www.w3.org/2000/09/xmldsig#sha1"/>
        <DigestValue>df1Cn4KDAroY3VsrNQ9GIOBcp7s=</DigestValue>
      </Reference>
      <Reference URI="/word/media/image8.png?ContentType=image/png">
        <DigestMethod Algorithm="http://www.w3.org/2000/09/xmldsig#sha1"/>
        <DigestValue>NZ29GwZ5bc1a9RxixpG1aNTXZDU=</DigestValue>
      </Reference>
      <Reference URI="/word/media/image4.png?ContentType=image/png">
        <DigestMethod Algorithm="http://www.w3.org/2000/09/xmldsig#sha1"/>
        <DigestValue>W21exNqf99VOsVHruBJ4umLB57U=</DigestValue>
      </Reference>
      <Reference URI="/word/embeddings/oleObject7.bin?ContentType=application/vnd.openxmlformats-officedocument.oleObject">
        <DigestMethod Algorithm="http://www.w3.org/2000/09/xmldsig#sha1"/>
        <DigestValue>nh3II0UE90EehlcKkK52/ZoE5II=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styles.xml?ContentType=application/vnd.openxmlformats-officedocument.wordprocessingml.styles+xml">
        <DigestMethod Algorithm="http://www.w3.org/2000/09/xmldsig#sha1"/>
        <DigestValue>Mw6RiE+uuULMZ6NAMVJA639DPvE=</DigestValue>
      </Reference>
      <Reference URI="/word/numbering.xml?ContentType=application/vnd.openxmlformats-officedocument.wordprocessingml.numbering+xml">
        <DigestMethod Algorithm="http://www.w3.org/2000/09/xmldsig#sha1"/>
        <DigestValue>0fHOIRB6GNQHfz4knRK+maM/skE=</DigestValue>
      </Reference>
      <Reference URI="/word/stylesWithEffects.xml?ContentType=application/vnd.ms-word.stylesWithEffects+xml">
        <DigestMethod Algorithm="http://www.w3.org/2000/09/xmldsig#sha1"/>
        <DigestValue>HBGcIFs6e0I72dVWPTBCpCEJtYI=</DigestValue>
      </Reference>
      <Reference URI="/word/fontTable.xml?ContentType=application/vnd.openxmlformats-officedocument.wordprocessingml.fontTable+xml">
        <DigestMethod Algorithm="http://www.w3.org/2000/09/xmldsig#sha1"/>
        <DigestValue>3nsy0TnUzs0i1qOjH80+a+x0qVw=</DigestValue>
      </Reference>
      <Reference URI="/word/settings.xml?ContentType=application/vnd.openxmlformats-officedocument.wordprocessingml.settings+xml">
        <DigestMethod Algorithm="http://www.w3.org/2000/09/xmldsig#sha1"/>
        <DigestValue>/TFbcb/JT9F0uwHfXyYcXdxNZ4g=</DigestValue>
      </Reference>
      <Reference URI="/word/media/image10.png?ContentType=image/png">
        <DigestMethod Algorithm="http://www.w3.org/2000/09/xmldsig#sha1"/>
        <DigestValue>hKIjKZwgwLk2Hy6zMtaAEmd3sVA=</DigestValue>
      </Reference>
      <Reference URI="/word/embeddings/oleObject4.bin?ContentType=application/vnd.openxmlformats-officedocument.oleObject">
        <DigestMethod Algorithm="http://www.w3.org/2000/09/xmldsig#sha1"/>
        <DigestValue>L78ASKOflzShMOF0zNQwyqBj0uc=</DigestValue>
      </Reference>
      <Reference URI="/word/media/image9.png?ContentType=image/png">
        <DigestMethod Algorithm="http://www.w3.org/2000/09/xmldsig#sha1"/>
        <DigestValue>NDYn7yDQrc0JMBFeSsLTRSCW7/A=</DigestValue>
      </Reference>
      <Reference URI="/word/media/image11.png?ContentType=image/png">
        <DigestMethod Algorithm="http://www.w3.org/2000/09/xmldsig#sha1"/>
        <DigestValue>fo4Kmq4eoMC7BgbGN6hJoRdbVHU=</DigestValue>
      </Reference>
      <Reference URI="/word/media/image60.png?ContentType=image/png">
        <DigestMethod Algorithm="http://www.w3.org/2000/09/xmldsig#sha1"/>
        <DigestValue>QuJ9JUu6vqcOgZHBQ6ipEQqMsEk=</DigestValue>
      </Reference>
      <Reference URI="/word/footer2.xml?ContentType=application/vnd.openxmlformats-officedocument.wordprocessingml.footer+xml">
        <DigestMethod Algorithm="http://www.w3.org/2000/09/xmldsig#sha1"/>
        <DigestValue>f99JSgAOg7SoUUbESIkyp2ZISCY=</DigestValue>
      </Reference>
      <Reference URI="/word/footer1.xml?ContentType=application/vnd.openxmlformats-officedocument.wordprocessingml.footer+xml">
        <DigestMethod Algorithm="http://www.w3.org/2000/09/xmldsig#sha1"/>
        <DigestValue>REDi5oAXHhO3o46BALl1YcNQjD4=</DigestValue>
      </Reference>
      <Reference URI="/word/header1.xml?ContentType=application/vnd.openxmlformats-officedocument.wordprocessingml.header+xml">
        <DigestMethod Algorithm="http://www.w3.org/2000/09/xmldsig#sha1"/>
        <DigestValue>1L6g/VCq3rd6BxRIdtNgHtdGnZI=</DigestValue>
      </Reference>
      <Reference URI="/word/document.xml?ContentType=application/vnd.openxmlformats-officedocument.wordprocessingml.document.main+xml">
        <DigestMethod Algorithm="http://www.w3.org/2000/09/xmldsig#sha1"/>
        <DigestValue>NeqMKplWrrZoF5tgfC01p/C7zQ4=</DigestValue>
      </Reference>
      <Reference URI="/word/endnotes.xml?ContentType=application/vnd.openxmlformats-officedocument.wordprocessingml.endnotes+xml">
        <DigestMethod Algorithm="http://www.w3.org/2000/09/xmldsig#sha1"/>
        <DigestValue>BP7dPLzmbdBCTHmfF2YPBeAOkjE=</DigestValue>
      </Reference>
      <Reference URI="/word/footnotes.xml?ContentType=application/vnd.openxmlformats-officedocument.wordprocessingml.footnotes+xml">
        <DigestMethod Algorithm="http://www.w3.org/2000/09/xmldsig#sha1"/>
        <DigestValue>nx21QXtwFw/FFC1W0p6rVQ6U5Oo=</DigestValue>
      </Reference>
      <Reference URI="/word/embeddings/oleObject6.bin?ContentType=application/vnd.openxmlformats-officedocument.oleObject">
        <DigestMethod Algorithm="http://www.w3.org/2000/09/xmldsig#sha1"/>
        <DigestValue>go7uKK987XwHT3P9aaXhhLi6v3c=</DigestValue>
      </Reference>
      <Reference URI="/word/embeddings/oleObject1.bin?ContentType=application/vnd.openxmlformats-officedocument.oleObject">
        <DigestMethod Algorithm="http://www.w3.org/2000/09/xmldsig#sha1"/>
        <DigestValue>1JV3cW68HREvCiq+LlK4kRYIljo=</DigestValue>
      </Reference>
      <Reference URI="/word/media/image1.emf?ContentType=image/x-emf">
        <DigestMethod Algorithm="http://www.w3.org/2000/09/xmldsig#sha1"/>
        <DigestValue>aHpDp5F9zyPMR7g0E3RXPYBLlbo=</DigestValue>
      </Reference>
      <Reference URI="/word/media/image2.emf?ContentType=image/x-emf">
        <DigestMethod Algorithm="http://www.w3.org/2000/09/xmldsig#sha1"/>
        <DigestValue>svVAo0M9ceU4mjPeXmgoYwZyPNM=</DigestValue>
      </Reference>
      <Reference URI="/word/media/image3.png?ContentType=image/png">
        <DigestMethod Algorithm="http://www.w3.org/2000/09/xmldsig#sha1"/>
        <DigestValue>gDxdZRcGH7kAh72hSVKw2AKg6y4=</DigestValue>
      </Reference>
      <Reference URI="/word/embeddings/oleObject5.bin?ContentType=application/vnd.openxmlformats-officedocument.oleObject">
        <DigestMethod Algorithm="http://www.w3.org/2000/09/xmldsig#sha1"/>
        <DigestValue>2kyKjIbHYcuQIAhF8sS0cPwy4as=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v/ex1wPaECbo6uIOzyeiBzfoKSw=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sqj8q/xRpYFvBa918ATgP1q5Amo=</DigestValue>
      </Reference>
    </Manifest>
    <SignatureProperties>
      <SignatureProperty Id="idSignatureTime" Target="#idPackageSignature">
        <mdssi:SignatureTime>
          <mdssi:Format>YYYY-MM-DDThh:mm:ssTZD</mdssi:Format>
          <mdssi:Value>2015-12-31T14:01:46Z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/2P/gABBKRklGAAEBAQDIAMgAAP/bAEMACgcHCQcGCgkICQsLCgwPGRAPDg4PHhYXEhkkICYlIyAjIigtOTAoKjYrIiMyRDI2Oz1AQEAmMEZLRT5KOT9APf/bAEMBCwsLDw0PHRAQHT0pIyk9PT09PT09PT09PT09PT09PT09PT09PT09PT09PT09PT09PT09PT09PT09PT09PT09Pf/AABEIAIAAt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713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ee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397b9Za/3+9d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+1VtZa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957/3//f/9/3nv/f/9//3//f/9//3//f/9//3//f/9//3//f/9//3//f/9//3//f/9//3//f/9//3//f/9//3//f/9//3//f/9//3//f/9//3//f/9//3//f/9//3//f/9//3//f/9//3+tNd57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38YYxhjvXf/f/9//3//f/9//3//f/9//3//f/9//3//f/9//3//f/9//3//f/9//3//f/9//3//f/9//3//f/9//3//f/9//3//f/9//3//f/9//3//f/9//3//f/9//3//f/9//3+MMb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95733v/f/9//3++d601nHP/f/9//3+9d/9//3/+f/9//3//f7x3/3/+f/9//3//f/9//3//f/9//3//f/9//3//f1NKnHP/f/9//3//f/9//3//f/9//3//f/9//3//f/9//3//f/9//3/ee/9/nHOMM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33ucc2st/397b997/3/ee1JKtVb/f713/3/ee/5//3//f/9//3//f/9//3//f957/3//f/9//3//f/9//3//f/9//3/fe1NKtVbfe957/3//f/9//3//f/9//3//f997/3//f/9/33v/f/9/3nv/f/9/WmvOOf9//3//f9573nv/f/9//3//f/9//3//f/9//3//f/9//3//f/9//3//f/9//3//f/9//3//f/9/3nv/f/9//3//f/9//3//f957/3//f/9//3//f/9//3//f/9//3//f/9//3//f/9//3//f/9//3//f/9//3//f/9//3//f/9//3//f/9//38AAP9//3//f/9//3//f/9//3//f/9//3//f/9//3//f/9//3//f/9//3//f/9//3//f/9/3nu9d/9//3//f/9//3//f/9//3//f/9//3//f/9//3//f/9//3//f/9//3//f/9//3//f/9//3//f/9//3//f/9//3//f51z/3//f9ZaSin/f/9//3//f957/3//f/9//3//f1pr/3/ee2MM/3//f/9//3//f/9//3//f/9//3//f7VWdE7/f/9//3//f/9/3nu9d9973nv/f/9//3//f/9//3//f/9//3//f/9/+F5TSt57/3//f/9//3//f/9//3//f/9//3//f/9//3/ee/9//3//f/9//3//f/9/3nv/f/9//3//f/9//3//f/9//3/ee/9//3//f/9/3nv/f/9//3//f/9//3//f/9//3//f/9//3//f/9//3//f/9//3//f/9//3//f/9//3//f/9//3//f/9/AAD/f/9//3//f/9//3//f/9//3//f/9//3//f/9//3//f/9//3//f/9//3//f/9//3//f3tvtVaUUtZaOWe9d/9//3//f/9//3//f/9//3//f/9//3//f/9//3//f/9//3//f/9//3//f/9//3//f/9//3//f/9/nHP/f997/3//f/9/Sim9d/9//3//f/9//3//f/9//3//f/9/3nv/f957/3//f/9//3//f/9//3//f/9//3//f9ZaEUL/f/9//3//f/9//3//f/9//397bxBC/3//f/9//3//f/9//3/fe/9/+F4xRt57/3//f957/3//f/9//3//f/9//3//f/9//3//f/9//3//f/9//3//f/9//3//f957/3//f/9//3//f/9//3//f/9//3//f/9//3//f/9//3//f/9//3//f/9//3//f/9//3//f/9//3//f/9//3//f/9//3//f/9//3//f/9//3//fwAA/3//f/9//3//f/9//3//f/9//3//f/9//3//f/9//3//f/9//3//f/9//3//f/9//3+ccxhjGGPWWnNO7z2tNWstay1rLWstay2MMYwxjTFzTpVStVb4Xhlje298b713/3//f/9//3//f/9//3//f997/3//f/9//3//f753/3//f713jDFaa/9//3//f/9//3//f/9/vXfee/9//3//f/9//3//f/9//3//f/9//3//f/9//3/fexlj7z2+d/9//3//f/9//3/ee/9//3//f/9//3//f997/3//f/9//3//f/9/1lpTS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vPXNO/3//f/9//3//f/9//3+cc4wx/3+9d/9//3//f/9//3//f/9//3//f/9//3//f/9//3//f/9/3ntTSq01917/f997/39rLf9//3//f/9//3//f/9//3//f7VW1lr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5xz/3/WWggh917/f/9//3//f/9//3/OOb13/3//f/9//3//f/9//3//f/9//3//f/9//3//f/9//3//f/9//3/eezlnrTXOOe89OWf/f/9//3/ee957/3//f957/3+9dxBC/3//f/9/vXf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nHP/f/9//3//f5RSrTX3Xpxz/3/ee/9/e28xRv9//3//f/9//3//f/9//3//f/9//3//f/9//3//f/9//3//f957/3//f3tvrTXWWu89zjm2Vt97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9571lqtNRBCe2//f/9/KSX/f/9//3//f/9//3//f/9//3/ee/9//3//f/9//3//f713/3//fzlnMkYxRv9/vXf/f/9/GWPOOUsprTVzTtZa916MMa01nHP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5RSzjkxRlJKnHP/f/9//3//f/9//3//f/9//3//f/9/3nv/f/9/3ns5Z+897z21Vpxz/3+9d/9//3//f/9//3//f957nHN8b1tr3nv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3nv/f5xz/3//f/9//3/ee/9/3nucc3NOrTXOOc45EEJSSpRSlFK1VlJKc04xRu89jDHOOVJK916+d/9//3//f/9//3+dc/9//3//f/9//3//f/9//3//f957/3+9d957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/9//3//f/9//3//f/9//3//f/9//3//f957/3/ee713nHP/f7133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/AAAAAAAAAAAAAIA/AAAAAAAAAAAAAAAAAAAAAAAAAAAAAAAAAAAAAAAAAAAiAAAADAAAAP////9GAAAAHAAAABAAAABFTUYrAkAAAAwAAAAAAAAADgAAABQAAAAAAAAAEAAAABQAAAA=</SignatureImage>
          <SignatureComments/>
          <WindowsVersion>5.1</WindowsVersion>
          <OfficeVersion>14.0</OfficeVersion>
          <ApplicationVersion>14.0</ApplicationVersion>
          <Monitors>2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2015-12-31T14:01:46Z</xd:SigningTime>
          <xd:SigningCertificate>
            <xd:Cert>
              <xd:CertDigest>
                <DigestMethod Algorithm="http://www.w3.org/2000/09/xmldsig#sha1"/>
                <DigestValue>WAmlYoavgu0RsCctjwvoWk47OD4=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132755603099571385926142153295541785357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D8BAACfAAAAAAAAAAAAAAAcLAAADhYAACBFTUYAAAEAQ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3nvee/9/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e2/3Xv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+UUtZ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4w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GGP3Xt57/3//f/9//3//f/9//3//f/9//3//f/9//3//f/9//3//f/9//3//f/9//3//f/9//3//f/9//3//f/9//3//f/9//3//f/9//3//f/9//3//f/9//3//f957/3//f/9/ay3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ee601nXP/f/9//3/de/9//3/ee/9//3//f5xz/3/ee/9//3//f/9//3//f/9//3//f/9//3//f3NOnHP/f/9//3//f/9//3//f/9//3//f/9//3//f/9//3//f/9//3//f/9/vXeM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7z1SSv9//3//f/9//3//f/9/e2+tNf9/3nv/f/9//3//f/9//3//f/9/3nv/f/9//3//f/9//3//f713c06MMfde/3//f957ay3ee/9//3//f/9//3//f/9//3+1VrV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3XgghGGP/f/9//3//f/9//3+tNb13/3//f/9//3//f/9//3//f/9//3//f/9//3//f/9//3//f/9//3//fzlnzjmuNRBCOWf/f/9//3/ee/9//3//f957/3+cczFG/3/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c06tNfdevXf/f/9//397bzFG/3//f/9//3//f/9//3//f/9//3//f/9//3//f/9//3//f/9/3nvfe/9/WmutNbVW7z2tNdZa3nv/f/9//3//f/9//38YY/de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dejDExRntv/3/ee0op/3//f/9//3//f/9//3//f/9//3//f/9//3//f/9//3+9d/9//39aazFGUkr/f713/3//fxhj7z1KKc45c07XWtZarTWtNb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5RSrTUxRlJKvXf/f/9//3//f/9//3//f/9//3//f/9/3nv/f/9/vXdaa8457z2UUpxz/3++d/9//3//f/9//3//f713nHN7b3tv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3nv/f957/3/ee5xzc07OOc457z0QQnNOlFK1VrVWUkpzTlJK7z2tNa01c073Xt57/3//f/9//3//f713/3//f/9//3//f/9//3//f/9//3//f9573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713/3//f/9//3//f/9//3//f/9//3//f957/3//f/9/3nv/f9573nu9d5xz3nvee957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DkAAAADAAAAHgAAACTAAAAhwAAAAEAAABbJA1CVSUNQgwAAAB4AAAAGQAAAEwAAAAAAAAAAAAAAAAAAAD//////////4AAAABEAGkAdgBpAHMAaQDzAG4AIABkAGUAIABGAGkAcwBjAGEAbABpAHoAYQBjAGkA8wBuAAAACAAAAAMAAAAGAAAAAwAAAAYAAAADAAAABwAAAAcAAAAEAAAABwAAAAcAAAAEAAAABwAAAAMAAAAGAAAABgAAAAcAAAADAAAAAwAAAAYAAAAHAAAABgAAAAMAAAAHAAAABwAAAEsAAABAAAAAMAAAAAUAAAAgAAAAAQAAAAEAAAAQAAAAAAAAAAAAAABAAQAAoAAAAAAAAAAAAAAAQAEAAKAAAAAlAAAADAAAAAIAAAAnAAAAGAAAAAQAAAAAAAAA////AAAAAAAlAAAADAAAAAQAAABMAAAAZAAAAAsAAACMAAAA/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</Object>
  <Object Id="idInvalidSigLnImg">AQAAAGwAAAAAAAAAAAAAAD8BAACfAAAAAAAAAAAAAAAcLAAADhYAACBFTUYAAAEAMNQ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EIAAAAhAPAAAAAAAAAAAAAAAIA/AAAAAAAAAAAAAIA/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3tv917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lFLW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M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xhj917ee/9//3//f/9//3//f/9//3//f/9//3//f/9//3//f/9//3//f/9//3//f/9//3//f/9//3//f/9//3//f/9//3//f/9//3//f/9//3//f/9//3//f/9//3/ee/9//3//f2st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3nutNZ1z/3//f/9/3Xv/f/9/3nv/f/9//3+cc/9/3nv/f/9//3//f/9//3//f/9//3//f/9//39zTpxz/3//f/9//3//f/9//3//f/9//3//f/9//3//f/9//3//f/9//3//f713j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+89Ukr/f/9//3//f/9//3//f3tvrTX/f957/3//f/9//3//f/9//3//f957/3//f/9//3//f/9//3+9d3NOjDH3Xv9//3/ee2st3nv/f/9//3//f/9//3//f/9/tVa1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914IIRhj/3//f/9//3//f/9/rTW9d/9//3//f/9//3//f/9//3//f/9//3//f/9//3//f/9//3//f/9//385Z845rjUQQjln/3//f/9/3nv/f/9//3/ee/9/nHMxRv9//3//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HP/f/9//3//f3NOrTX3Xr13/3//f/9/e28xRv9//3//f/9//3//f/9//3//f/9//3//f/9//3//f/9//3//f95733v/f1prrTW1Vu89rTXWWt57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3XowxMUZ7b/9/3ntKKf9//3//f/9//3//f/9//3//f/9//3//f/9//3//f/9/vXf/f/9/WmsxRlJK/3+9d/9//38YY+89SinOOXNO11rWWq01rTW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+UUq01MUZSSr13/3//f/9//3//f/9//3//f/9//3//f957/3//f713WmvOOe89lFKcc/9/vnf/f/9//3//f/9//3+9d5xze297b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ee/9/3nucc3NOzjnOOe89EEJzTpRStVa1VlJKc05SSu89rTWtNXNO917ee/9//3//f/9//3+9d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+9d/9//3//f/9//3//f/9//3//f/9//3/ee/9//3//f957/3/ee957vXecc9573nv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////8iAAAADAAAAP////8lAAAADAAAAA0AAIAoAAAADAAAAAQAAAAiAAAADAAAAP////8iAAAADAAAAP7///8nAAAAGAAAAAQAAAAAAAAA////AAAAAAAlAAAADAAAAAQAAABMAAAAZAAAAAAAAABkAAAAPwEAAJsAAAAAAAAAZAAAAEABAAA4AAAAIQDwAAAAAAAAAAAAAACAPwAAAAAAAAAAAACAPwAAAAAAAAAAAAAAAAAAAAAAAAAAAAAAAAAAAAAAAAAAJQAAAAwAAAAAAACAKAAAAAwAAAAEAAAAJwAAABgAAAAEAAAAAAAAAP///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//////////3AAAABCAG8AcgBpAHMAIABDAGUAcgBkAGEAIABQAGEAdgDpAHMAAAAHAAAABwAAAAUAAAADAAAABgAAAAQAAAAIAAAABwAAAAUAAAAHAAAABwAAAAQAAAAHAAAABwAAAAYAAAAHAAAABgAAAEsAAABAAAAAMAAAAAUAAAAgAAAAAQAAAAEAAAAQAAAAAAAAAAAAAABAAQAAoAAAAAAAAAAAAAAAQAEAAKAAAAAlAAAADAAAAAIAAAAnAAAAGAAAAAQAAAAAAAAA////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10.xml><?xml version="1.0" encoding="utf-8"?>
<ds:datastoreItem xmlns:ds="http://schemas.openxmlformats.org/officeDocument/2006/customXml" ds:itemID="{4E16D0CF-7F15-4AE1-B023-0BD484FDD08A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5E712452-CABA-42ED-9961-8938E7944694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EB3237F6-EA2B-4919-B1E3-FE9C5BD5D23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5.xml><?xml version="1.0" encoding="utf-8"?>
<ds:datastoreItem xmlns:ds="http://schemas.openxmlformats.org/officeDocument/2006/customXml" ds:itemID="{4CD0CDDE-9205-4437-8EAB-1D940BF2CEA4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8A435FCF-39DC-4A0A-B76F-89B852B5899C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A5C062E6-79AC-4452-8F8D-DB748BC9ABA1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6C9F83F3-8E0A-4C15-BE62-A519F4473498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356F620A-7A6F-4500-A8C0-CD82BA4C19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3761</Words>
  <Characters>20686</Characters>
  <Application>Microsoft Office Word</Application>
  <DocSecurity>0</DocSecurity>
  <Lines>172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24399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Christian Sebastian Rojo Loyola</cp:lastModifiedBy>
  <cp:revision>2</cp:revision>
  <cp:lastPrinted>2013-04-08T12:43:00Z</cp:lastPrinted>
  <dcterms:created xsi:type="dcterms:W3CDTF">2015-12-31T13:58:00Z</dcterms:created>
  <dcterms:modified xsi:type="dcterms:W3CDTF">2015-12-31T13:58:00Z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