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70C45DCB"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EF5417" w:rsidRPr="00EF5417">
        <w:rPr>
          <w:rFonts w:asciiTheme="minorHAnsi" w:hAnsiTheme="minorHAnsi" w:cstheme="minorHAnsi"/>
          <w:b/>
        </w:rPr>
        <w:t>9511</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bookmarkStart w:id="0" w:name="_GoBack"/>
      <w:bookmarkEnd w:id="0"/>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691A0FC2" w:rsidR="006C528F" w:rsidRPr="001A53C1" w:rsidRDefault="00701D2C" w:rsidP="000675ED">
            <w:pPr>
              <w:spacing w:line="276" w:lineRule="auto"/>
              <w:jc w:val="center"/>
              <w:rPr>
                <w:rFonts w:asciiTheme="minorHAnsi" w:hAnsiTheme="minorHAnsi" w:cstheme="minorHAnsi"/>
              </w:rPr>
            </w:pPr>
            <w:r w:rsidRPr="00701D2C">
              <w:rPr>
                <w:rFonts w:asciiTheme="minorHAnsi" w:hAnsiTheme="minorHAnsi" w:cstheme="minorHAnsi"/>
              </w:rPr>
              <w:t>04-09-</w:t>
            </w:r>
            <w:r w:rsidR="00292D3A" w:rsidRPr="00471525">
              <w:rPr>
                <w:rFonts w:asciiTheme="minorHAnsi" w:hAnsiTheme="minorHAnsi" w:cstheme="minorHAnsi"/>
              </w:rPr>
              <w:t>2015</w:t>
            </w:r>
          </w:p>
        </w:tc>
        <w:tc>
          <w:tcPr>
            <w:tcW w:w="2004" w:type="pct"/>
            <w:vAlign w:val="center"/>
          </w:tcPr>
          <w:p w14:paraId="36CDD97F" w14:textId="5F770720" w:rsidR="009E1EAD" w:rsidRPr="003A391F" w:rsidRDefault="009A27DB" w:rsidP="004662A4">
            <w:pPr>
              <w:spacing w:line="276" w:lineRule="auto"/>
              <w:jc w:val="center"/>
              <w:rPr>
                <w:rFonts w:asciiTheme="minorHAnsi" w:hAnsiTheme="minorHAnsi" w:cstheme="minorHAnsi"/>
                <w:lang w:val="es-CL"/>
              </w:rPr>
            </w:pPr>
            <w:r>
              <w:rPr>
                <w:rFonts w:asciiTheme="minorHAnsi" w:hAnsiTheme="minorHAnsi" w:cstheme="minorHAnsi"/>
                <w:lang w:val="es-CL"/>
              </w:rPr>
              <w:t xml:space="preserve">Estación de buses Transportes </w:t>
            </w:r>
            <w:proofErr w:type="spellStart"/>
            <w:r>
              <w:rPr>
                <w:rFonts w:asciiTheme="minorHAnsi" w:hAnsiTheme="minorHAnsi" w:cstheme="minorHAnsi"/>
                <w:lang w:val="es-CL"/>
              </w:rPr>
              <w:t>Santin</w:t>
            </w:r>
            <w:proofErr w:type="spellEnd"/>
            <w:r>
              <w:rPr>
                <w:rFonts w:asciiTheme="minorHAnsi" w:hAnsiTheme="minorHAnsi" w:cstheme="minorHAnsi"/>
                <w:lang w:val="es-CL"/>
              </w:rPr>
              <w:t xml:space="preserve"> </w:t>
            </w:r>
            <w:proofErr w:type="spellStart"/>
            <w:r>
              <w:rPr>
                <w:rFonts w:asciiTheme="minorHAnsi" w:hAnsiTheme="minorHAnsi" w:cstheme="minorHAnsi"/>
                <w:lang w:val="es-CL"/>
              </w:rPr>
              <w:t>Ltda</w:t>
            </w:r>
            <w:proofErr w:type="spellEnd"/>
          </w:p>
        </w:tc>
        <w:tc>
          <w:tcPr>
            <w:tcW w:w="1774" w:type="pct"/>
            <w:vAlign w:val="center"/>
          </w:tcPr>
          <w:p w14:paraId="121DBB2D" w14:textId="39B3D2DE" w:rsidR="009E1EAD" w:rsidRPr="001A53C1" w:rsidRDefault="009A27DB" w:rsidP="00D80535">
            <w:pPr>
              <w:spacing w:line="276" w:lineRule="auto"/>
              <w:jc w:val="center"/>
              <w:rPr>
                <w:rFonts w:asciiTheme="minorHAnsi" w:hAnsiTheme="minorHAnsi" w:cstheme="minorHAnsi"/>
              </w:rPr>
            </w:pPr>
            <w:r>
              <w:rPr>
                <w:rFonts w:ascii="Calibri" w:hAnsi="Calibri" w:cs="Calibri"/>
              </w:rPr>
              <w:t xml:space="preserve">Javier </w:t>
            </w:r>
            <w:proofErr w:type="spellStart"/>
            <w:r>
              <w:rPr>
                <w:rFonts w:ascii="Calibri" w:hAnsi="Calibri" w:cs="Calibri"/>
              </w:rPr>
              <w:t>Santin</w:t>
            </w:r>
            <w:proofErr w:type="spellEnd"/>
            <w:r>
              <w:rPr>
                <w:rFonts w:ascii="Calibri" w:hAnsi="Calibri" w:cs="Calibri"/>
              </w:rPr>
              <w:t xml:space="preserve"> Martínez</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05A04586" w:rsidR="00423107" w:rsidRPr="001A53C1" w:rsidRDefault="00701D2C" w:rsidP="00423107">
            <w:pPr>
              <w:spacing w:line="276" w:lineRule="auto"/>
              <w:jc w:val="center"/>
              <w:rPr>
                <w:rFonts w:asciiTheme="minorHAnsi" w:hAnsiTheme="minorHAnsi" w:cstheme="minorHAnsi"/>
              </w:rPr>
            </w:pPr>
            <w:r>
              <w:rPr>
                <w:rFonts w:asciiTheme="minorHAnsi" w:hAnsiTheme="minorHAnsi" w:cstheme="minorHAnsi"/>
              </w:rPr>
              <w:t>Infraestructura de Transporte</w:t>
            </w:r>
          </w:p>
        </w:tc>
        <w:tc>
          <w:tcPr>
            <w:tcW w:w="1774" w:type="pct"/>
            <w:vAlign w:val="center"/>
          </w:tcPr>
          <w:p w14:paraId="0EEF0BFF" w14:textId="13372EC8" w:rsidR="009E1EAD" w:rsidRPr="001A53C1" w:rsidRDefault="009A27DB" w:rsidP="00AA2DE1">
            <w:pPr>
              <w:spacing w:line="276" w:lineRule="auto"/>
              <w:jc w:val="center"/>
              <w:rPr>
                <w:rFonts w:asciiTheme="minorHAnsi" w:hAnsiTheme="minorHAnsi" w:cstheme="minorHAnsi"/>
              </w:rPr>
            </w:pPr>
            <w:r>
              <w:rPr>
                <w:rFonts w:asciiTheme="minorHAnsi" w:hAnsiTheme="minorHAnsi" w:cstheme="minorHAnsi"/>
              </w:rPr>
              <w:t>9.946.522-0</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774E9C42" w:rsidR="00BE4BAE" w:rsidRPr="001A53C1" w:rsidRDefault="00C97DA6" w:rsidP="009A27DB">
            <w:pPr>
              <w:spacing w:line="276" w:lineRule="auto"/>
              <w:jc w:val="center"/>
              <w:rPr>
                <w:rFonts w:asciiTheme="minorHAnsi" w:hAnsiTheme="minorHAnsi" w:cstheme="minorHAnsi"/>
              </w:rPr>
            </w:pPr>
            <w:r w:rsidRPr="00B2784B">
              <w:rPr>
                <w:rFonts w:asciiTheme="minorHAnsi" w:hAnsiTheme="minorHAnsi" w:cstheme="minorHAnsi"/>
              </w:rPr>
              <w:t xml:space="preserve">ID </w:t>
            </w:r>
            <w:r w:rsidR="009A27DB">
              <w:rPr>
                <w:rFonts w:asciiTheme="minorHAnsi" w:hAnsiTheme="minorHAnsi" w:cstheme="minorHAnsi"/>
              </w:rPr>
              <w:t>75</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52B2B097"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4354F8">
              <w:rPr>
                <w:rFonts w:asciiTheme="minorHAnsi" w:hAnsiTheme="minorHAnsi"/>
              </w:rPr>
              <w:t xml:space="preserve"> </w:t>
            </w:r>
            <w:r w:rsidR="004354F8" w:rsidRPr="004354F8">
              <w:rPr>
                <w:rFonts w:asciiTheme="minorHAnsi" w:hAnsiTheme="minorHAnsi"/>
              </w:rPr>
              <w:t>noct</w:t>
            </w:r>
            <w:r w:rsidR="003A391F" w:rsidRPr="004354F8">
              <w:rPr>
                <w:rFonts w:asciiTheme="minorHAnsi" w:hAnsiTheme="minorHAnsi"/>
              </w:rPr>
              <w:t>urno</w:t>
            </w:r>
            <w:r w:rsidR="00B2784B" w:rsidRPr="00B2784B">
              <w:rPr>
                <w:rFonts w:asciiTheme="minorHAnsi" w:hAnsiTheme="minorHAnsi"/>
              </w:rPr>
              <w:t xml:space="preserve"> (</w:t>
            </w:r>
            <w:r w:rsidR="00701D2C" w:rsidRPr="00701D2C">
              <w:rPr>
                <w:rFonts w:asciiTheme="minorHAnsi" w:hAnsiTheme="minorHAnsi" w:cstheme="minorHAnsi"/>
              </w:rPr>
              <w:t>04-09-</w:t>
            </w:r>
            <w:r w:rsidR="00701D2C" w:rsidRPr="00471525">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701D2C" w:rsidRPr="00701D2C">
              <w:rPr>
                <w:rFonts w:asciiTheme="minorHAnsi" w:hAnsiTheme="minorHAnsi"/>
              </w:rPr>
              <w:t>patio trasero</w:t>
            </w:r>
            <w:r w:rsidR="00CD624F" w:rsidRPr="00701D2C">
              <w:rPr>
                <w:rFonts w:asciiTheme="minorHAnsi" w:hAnsiTheme="minorHAnsi"/>
              </w:rPr>
              <w:t xml:space="preserve"> del </w:t>
            </w:r>
            <w:r w:rsidR="00DD7EB8" w:rsidRPr="00701D2C">
              <w:rPr>
                <w:rFonts w:asciiTheme="minorHAnsi" w:hAnsiTheme="minorHAnsi"/>
              </w:rPr>
              <w:t>do</w:t>
            </w:r>
            <w:r w:rsidR="00DD7EB8" w:rsidRPr="00B2784B">
              <w:rPr>
                <w:rFonts w:asciiTheme="minorHAnsi" w:hAnsiTheme="minorHAnsi"/>
              </w:rPr>
              <w:t xml:space="preserve">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701D2C">
              <w:rPr>
                <w:rFonts w:asciiTheme="minorHAnsi" w:hAnsiTheme="minorHAnsi"/>
              </w:rPr>
              <w:t>calle Iquique N° 3668</w:t>
            </w:r>
            <w:r w:rsidR="00440780" w:rsidRPr="00B2784B">
              <w:rPr>
                <w:rFonts w:asciiTheme="minorHAnsi" w:hAnsiTheme="minorHAnsi"/>
              </w:rPr>
              <w:t xml:space="preserve"> </w:t>
            </w:r>
            <w:r w:rsidR="000675ED" w:rsidRPr="00B2784B">
              <w:rPr>
                <w:rFonts w:asciiTheme="minorHAnsi" w:hAnsiTheme="minorHAnsi"/>
              </w:rPr>
              <w:t xml:space="preserve">de la comuna de </w:t>
            </w:r>
            <w:r w:rsidR="004354F8" w:rsidRPr="00701D2C">
              <w:rPr>
                <w:rFonts w:asciiTheme="minorHAnsi" w:hAnsiTheme="minorHAnsi"/>
              </w:rPr>
              <w:t>Estación Central</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2B7297FD"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354F8" w:rsidRPr="004354F8">
              <w:rPr>
                <w:rFonts w:asciiTheme="minorHAnsi" w:hAnsiTheme="minorHAnsi"/>
              </w:rPr>
              <w:t>noct</w:t>
            </w:r>
            <w:r w:rsidR="00407FE1" w:rsidRPr="004354F8">
              <w:rPr>
                <w:rFonts w:asciiTheme="minorHAnsi" w:hAnsiTheme="minorHAnsi"/>
              </w:rPr>
              <w:t>urno</w:t>
            </w:r>
            <w:r w:rsidR="007F2943" w:rsidRPr="00B2784B">
              <w:rPr>
                <w:rFonts w:asciiTheme="minorHAnsi" w:hAnsiTheme="minorHAnsi"/>
              </w:rPr>
              <w:t>) de</w:t>
            </w:r>
            <w:r w:rsidR="00D34E18" w:rsidRPr="00B2784B">
              <w:rPr>
                <w:rFonts w:asciiTheme="minorHAnsi" w:hAnsiTheme="minorHAnsi"/>
              </w:rPr>
              <w:t> </w:t>
            </w:r>
            <w:r w:rsidR="004354F8" w:rsidRPr="004354F8">
              <w:rPr>
                <w:rFonts w:asciiTheme="minorHAnsi" w:hAnsiTheme="minorHAnsi"/>
              </w:rPr>
              <w:t>48</w:t>
            </w:r>
            <w:r w:rsidR="00D34E18" w:rsidRPr="004354F8">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8A1201">
              <w:rPr>
                <w:rFonts w:asciiTheme="minorHAnsi" w:hAnsiTheme="minorHAnsi"/>
              </w:rPr>
              <w:t>la</w:t>
            </w:r>
            <w:r w:rsidR="00701D2C">
              <w:rPr>
                <w:rFonts w:asciiTheme="minorHAnsi" w:hAnsiTheme="minorHAnsi"/>
              </w:rPr>
              <w:t xml:space="preserve"> </w:t>
            </w:r>
            <w:r w:rsidR="008A1201">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4354F8">
              <w:rPr>
                <w:rFonts w:asciiTheme="minorHAnsi" w:hAnsiTheme="minorHAnsi"/>
              </w:rPr>
              <w:t xml:space="preserve">corresponde a la Zona </w:t>
            </w:r>
            <w:r w:rsidR="00701D2C">
              <w:rPr>
                <w:rFonts w:asciiTheme="minorHAnsi" w:hAnsiTheme="minorHAnsi"/>
              </w:rPr>
              <w:t>ZIM</w:t>
            </w:r>
            <w:r w:rsidR="004354F8">
              <w:rPr>
                <w:rFonts w:asciiTheme="minorHAnsi" w:hAnsiTheme="minorHAnsi"/>
              </w:rPr>
              <w:t xml:space="preserve"> del Plan Regulador Comunal, </w:t>
            </w:r>
            <w:r w:rsidR="007B644E" w:rsidRPr="00B2784B">
              <w:rPr>
                <w:rFonts w:asciiTheme="minorHAnsi" w:hAnsiTheme="minorHAnsi"/>
              </w:rPr>
              <w:t>s</w:t>
            </w:r>
            <w:r w:rsidR="004354F8">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4354F8">
              <w:rPr>
                <w:rFonts w:asciiTheme="minorHAnsi" w:hAnsiTheme="minorHAnsi"/>
              </w:rPr>
              <w:t xml:space="preserve">la </w:t>
            </w:r>
            <w:r w:rsidR="00AE0F47" w:rsidRPr="00B2784B">
              <w:rPr>
                <w:rFonts w:asciiTheme="minorHAnsi" w:hAnsiTheme="minorHAnsi"/>
              </w:rPr>
              <w:t>Zona </w:t>
            </w:r>
            <w:r w:rsidR="007B644E" w:rsidRPr="004354F8">
              <w:rPr>
                <w:rFonts w:asciiTheme="minorHAnsi" w:hAnsiTheme="minorHAnsi"/>
              </w:rPr>
              <w:t>I</w:t>
            </w:r>
            <w:r w:rsidR="0014763C" w:rsidRPr="004354F8">
              <w:rPr>
                <w:rFonts w:asciiTheme="minorHAnsi" w:hAnsiTheme="minorHAnsi"/>
              </w:rPr>
              <w:t>I</w:t>
            </w:r>
            <w:r w:rsidR="00D47811" w:rsidRPr="004354F8">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1B5F411A"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4354F8">
              <w:rPr>
                <w:rFonts w:asciiTheme="minorHAnsi" w:hAnsiTheme="minorHAnsi"/>
              </w:rPr>
              <w:t xml:space="preserve"> </w:t>
            </w:r>
            <w:r w:rsidR="00AE0F47" w:rsidRPr="004354F8">
              <w:rPr>
                <w:rFonts w:asciiTheme="minorHAnsi" w:hAnsiTheme="minorHAnsi"/>
              </w:rPr>
              <w:t>(</w:t>
            </w:r>
            <w:r w:rsidR="004354F8" w:rsidRPr="004354F8">
              <w:rPr>
                <w:rFonts w:asciiTheme="minorHAnsi" w:hAnsiTheme="minorHAnsi"/>
              </w:rPr>
              <w:t>50</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701D2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671E174B" w:rsidR="00372F93" w:rsidRPr="00B2784B" w:rsidRDefault="00407FE1" w:rsidP="00701D2C">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701D2C">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ona</w:t>
            </w:r>
            <w:r w:rsidR="00006D3C" w:rsidRPr="004354F8">
              <w:rPr>
                <w:rFonts w:asciiTheme="minorHAnsi" w:hAnsiTheme="minorHAnsi"/>
              </w:rPr>
              <w:t> </w:t>
            </w:r>
            <w:r w:rsidR="007105C2" w:rsidRPr="004354F8">
              <w:rPr>
                <w:rFonts w:asciiTheme="minorHAnsi" w:hAnsiTheme="minorHAnsi"/>
              </w:rPr>
              <w:t>I</w:t>
            </w:r>
            <w:r w:rsidR="003F3FD3" w:rsidRPr="004354F8">
              <w:rPr>
                <w:rFonts w:asciiTheme="minorHAnsi" w:hAnsiTheme="minorHAnsi"/>
              </w:rPr>
              <w:t>I</w:t>
            </w:r>
            <w:r w:rsidR="00D47811" w:rsidRPr="004354F8">
              <w:rPr>
                <w:rFonts w:asciiTheme="minorHAnsi" w:hAnsiTheme="minorHAnsi"/>
              </w:rPr>
              <w:t>I</w:t>
            </w:r>
            <w:r w:rsidR="003F3FD3" w:rsidRPr="00B2784B">
              <w:rPr>
                <w:rFonts w:asciiTheme="minorHAnsi" w:hAnsiTheme="minorHAnsi"/>
              </w:rPr>
              <w:t xml:space="preserve"> en period</w:t>
            </w:r>
            <w:r w:rsidR="003F3FD3" w:rsidRPr="004354F8">
              <w:rPr>
                <w:rFonts w:asciiTheme="minorHAnsi" w:hAnsiTheme="minorHAnsi"/>
              </w:rPr>
              <w:t xml:space="preserve">o </w:t>
            </w:r>
            <w:r w:rsidR="004354F8" w:rsidRPr="004354F8">
              <w:rPr>
                <w:rFonts w:asciiTheme="minorHAnsi" w:hAnsiTheme="minorHAnsi"/>
              </w:rPr>
              <w:t>noct</w:t>
            </w:r>
            <w:r w:rsidRPr="004354F8">
              <w:rPr>
                <w:rFonts w:asciiTheme="minorHAnsi" w:hAnsiTheme="minorHAnsi"/>
              </w:rPr>
              <w:t>urno</w:t>
            </w:r>
            <w:r w:rsidR="007105C2" w:rsidRPr="00B2784B">
              <w:rPr>
                <w:rFonts w:asciiTheme="minorHAnsi" w:hAnsiTheme="minorHAnsi"/>
              </w:rPr>
              <w:t>, por parte de la</w:t>
            </w:r>
            <w:r w:rsidR="00701D2C">
              <w:rPr>
                <w:rFonts w:asciiTheme="minorHAnsi" w:hAnsiTheme="minorHAnsi"/>
              </w:rPr>
              <w:t xml:space="preserve"> infraestructura de transporte</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CEA59" w14:textId="77777777" w:rsidR="00F64986" w:rsidRDefault="00F64986" w:rsidP="009E1EAD">
      <w:r>
        <w:separator/>
      </w:r>
    </w:p>
  </w:endnote>
  <w:endnote w:type="continuationSeparator" w:id="0">
    <w:p w14:paraId="33AF62F9" w14:textId="77777777" w:rsidR="00F64986" w:rsidRDefault="00F64986"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65990" w14:textId="77777777" w:rsidR="00F64986" w:rsidRDefault="00F64986" w:rsidP="009E1EAD">
      <w:r>
        <w:separator/>
      </w:r>
    </w:p>
  </w:footnote>
  <w:footnote w:type="continuationSeparator" w:id="0">
    <w:p w14:paraId="572AA95C" w14:textId="77777777" w:rsidR="00F64986" w:rsidRDefault="00F64986"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558"/>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205627"/>
    <w:rsid w:val="0020633A"/>
    <w:rsid w:val="00213417"/>
    <w:rsid w:val="002167FD"/>
    <w:rsid w:val="002168E0"/>
    <w:rsid w:val="00223251"/>
    <w:rsid w:val="00241590"/>
    <w:rsid w:val="00242AD7"/>
    <w:rsid w:val="002567B7"/>
    <w:rsid w:val="00285433"/>
    <w:rsid w:val="00286F36"/>
    <w:rsid w:val="00292D3A"/>
    <w:rsid w:val="00294159"/>
    <w:rsid w:val="00295722"/>
    <w:rsid w:val="002A10B0"/>
    <w:rsid w:val="002A289B"/>
    <w:rsid w:val="002C1CCE"/>
    <w:rsid w:val="002D73B0"/>
    <w:rsid w:val="002F6782"/>
    <w:rsid w:val="003013B7"/>
    <w:rsid w:val="00310881"/>
    <w:rsid w:val="0032062A"/>
    <w:rsid w:val="0032544B"/>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354F8"/>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56AE6"/>
    <w:rsid w:val="0065732B"/>
    <w:rsid w:val="00686C1A"/>
    <w:rsid w:val="00691711"/>
    <w:rsid w:val="006976F1"/>
    <w:rsid w:val="006A6B6B"/>
    <w:rsid w:val="006C2AAC"/>
    <w:rsid w:val="006C50B9"/>
    <w:rsid w:val="006C528F"/>
    <w:rsid w:val="006D3827"/>
    <w:rsid w:val="006D6009"/>
    <w:rsid w:val="006D7687"/>
    <w:rsid w:val="006E4865"/>
    <w:rsid w:val="006E65B8"/>
    <w:rsid w:val="006F02EF"/>
    <w:rsid w:val="006F2533"/>
    <w:rsid w:val="00701D2C"/>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108A"/>
    <w:rsid w:val="00804EE3"/>
    <w:rsid w:val="00811C2D"/>
    <w:rsid w:val="008217CA"/>
    <w:rsid w:val="0082232B"/>
    <w:rsid w:val="00835A67"/>
    <w:rsid w:val="00840545"/>
    <w:rsid w:val="00853776"/>
    <w:rsid w:val="00854BA3"/>
    <w:rsid w:val="00865F31"/>
    <w:rsid w:val="00871623"/>
    <w:rsid w:val="00872890"/>
    <w:rsid w:val="00881E6B"/>
    <w:rsid w:val="00887479"/>
    <w:rsid w:val="00897048"/>
    <w:rsid w:val="00897C18"/>
    <w:rsid w:val="008A1201"/>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27DB"/>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3379A"/>
    <w:rsid w:val="00D34E18"/>
    <w:rsid w:val="00D35EAD"/>
    <w:rsid w:val="00D47811"/>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E6EAE"/>
    <w:rsid w:val="00EF337C"/>
    <w:rsid w:val="00EF5417"/>
    <w:rsid w:val="00F11884"/>
    <w:rsid w:val="00F15AC3"/>
    <w:rsid w:val="00F16F0C"/>
    <w:rsid w:val="00F26B67"/>
    <w:rsid w:val="00F42B98"/>
    <w:rsid w:val="00F440D4"/>
    <w:rsid w:val="00F544A9"/>
    <w:rsid w:val="00F64450"/>
    <w:rsid w:val="00F64986"/>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782BD-BCAE-4C27-A398-CFBBE11F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6</cp:revision>
  <dcterms:created xsi:type="dcterms:W3CDTF">2016-01-05T18:22:00Z</dcterms:created>
  <dcterms:modified xsi:type="dcterms:W3CDTF">2016-01-12T13:28:00Z</dcterms:modified>
</cp:coreProperties>
</file>