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25080" w14:textId="77777777" w:rsidR="00C07655" w:rsidRPr="0025129B" w:rsidRDefault="00C07655" w:rsidP="00612EF2">
      <w:pPr>
        <w:spacing w:line="276" w:lineRule="auto"/>
        <w:rPr>
          <w:rFonts w:cstheme="minorHAnsi"/>
        </w:rPr>
      </w:pPr>
      <w:bookmarkStart w:id="0" w:name="_GoBack"/>
      <w:bookmarkEnd w:id="0"/>
    </w:p>
    <w:p w14:paraId="00B6F9C6" w14:textId="77777777" w:rsidR="00C07655" w:rsidRPr="0025129B" w:rsidRDefault="00C07655" w:rsidP="00612EF2">
      <w:pPr>
        <w:spacing w:line="276" w:lineRule="auto"/>
        <w:rPr>
          <w:rFonts w:cstheme="minorHAnsi"/>
        </w:rPr>
      </w:pPr>
    </w:p>
    <w:p w14:paraId="0698C80C" w14:textId="77777777" w:rsidR="00C07655" w:rsidRPr="0025129B" w:rsidRDefault="00C07655" w:rsidP="00612EF2">
      <w:pPr>
        <w:spacing w:line="276" w:lineRule="auto"/>
        <w:rPr>
          <w:rFonts w:cstheme="minorHAnsi"/>
        </w:rPr>
      </w:pPr>
    </w:p>
    <w:p w14:paraId="2E3F20CB" w14:textId="77777777" w:rsidR="00C07655" w:rsidRPr="0025129B" w:rsidRDefault="00C07655" w:rsidP="00612EF2">
      <w:pPr>
        <w:spacing w:line="276" w:lineRule="auto"/>
        <w:rPr>
          <w:rFonts w:cstheme="minorHAnsi"/>
        </w:rPr>
      </w:pPr>
    </w:p>
    <w:p w14:paraId="46D9E611" w14:textId="77777777" w:rsidR="00C07655" w:rsidRPr="0025129B" w:rsidRDefault="00C07655" w:rsidP="00612EF2">
      <w:pPr>
        <w:spacing w:line="276" w:lineRule="auto"/>
        <w:rPr>
          <w:rFonts w:cstheme="minorHAnsi"/>
        </w:rPr>
      </w:pPr>
    </w:p>
    <w:p w14:paraId="305BFE52" w14:textId="77777777" w:rsidR="00C07655" w:rsidRPr="0025129B" w:rsidRDefault="00C07655" w:rsidP="00612EF2">
      <w:pPr>
        <w:spacing w:line="276" w:lineRule="auto"/>
        <w:rPr>
          <w:rFonts w:cstheme="minorHAnsi"/>
        </w:rPr>
      </w:pPr>
    </w:p>
    <w:p w14:paraId="54384D61" w14:textId="77777777" w:rsidR="00C07655" w:rsidRPr="0025129B" w:rsidRDefault="00C07655" w:rsidP="00612EF2">
      <w:pPr>
        <w:spacing w:line="276" w:lineRule="auto"/>
        <w:rPr>
          <w:rFonts w:cstheme="minorHAnsi"/>
        </w:rPr>
      </w:pPr>
    </w:p>
    <w:p w14:paraId="0EFD67EB" w14:textId="77777777" w:rsidR="00C07655" w:rsidRPr="0025129B" w:rsidRDefault="00C07655" w:rsidP="00612EF2">
      <w:pPr>
        <w:spacing w:line="276" w:lineRule="auto"/>
        <w:rPr>
          <w:rFonts w:cstheme="minorHAnsi"/>
        </w:rPr>
      </w:pPr>
    </w:p>
    <w:p w14:paraId="2A886881" w14:textId="77777777" w:rsidR="00C07655" w:rsidRPr="0025129B" w:rsidRDefault="00C07655" w:rsidP="00612EF2">
      <w:pPr>
        <w:spacing w:line="276" w:lineRule="auto"/>
        <w:rPr>
          <w:rFonts w:cstheme="minorHAnsi"/>
        </w:rPr>
      </w:pPr>
    </w:p>
    <w:p w14:paraId="4E1DF74D" w14:textId="77777777" w:rsidR="00C07655" w:rsidRPr="0025129B" w:rsidRDefault="00C07655" w:rsidP="00612EF2">
      <w:pPr>
        <w:spacing w:line="276" w:lineRule="auto"/>
        <w:rPr>
          <w:rFonts w:cstheme="minorHAnsi"/>
        </w:rPr>
      </w:pPr>
    </w:p>
    <w:p w14:paraId="6EA52806" w14:textId="77777777" w:rsidR="000C128D" w:rsidRPr="0025129B" w:rsidRDefault="000C128D" w:rsidP="00612EF2">
      <w:pPr>
        <w:spacing w:line="276" w:lineRule="auto"/>
        <w:rPr>
          <w:rFonts w:cstheme="minorHAnsi"/>
        </w:rPr>
      </w:pPr>
    </w:p>
    <w:p w14:paraId="50FD7354" w14:textId="77777777" w:rsidR="000C128D" w:rsidRPr="0025129B" w:rsidRDefault="000C128D" w:rsidP="00A4794E">
      <w:pPr>
        <w:spacing w:line="276" w:lineRule="auto"/>
        <w:rPr>
          <w:rFonts w:cstheme="minorHAnsi"/>
        </w:rPr>
      </w:pPr>
    </w:p>
    <w:p w14:paraId="263E2ED1" w14:textId="77777777" w:rsidR="00CA0510" w:rsidRPr="0025129B" w:rsidRDefault="00CA0510" w:rsidP="00A4794E">
      <w:pPr>
        <w:spacing w:line="276" w:lineRule="auto"/>
        <w:rPr>
          <w:rFonts w:cstheme="minorHAnsi"/>
        </w:rPr>
      </w:pPr>
    </w:p>
    <w:p w14:paraId="3A96BE79" w14:textId="77777777" w:rsidR="00CA0510" w:rsidRPr="0025129B" w:rsidRDefault="00CA0510" w:rsidP="00A4794E">
      <w:pPr>
        <w:spacing w:line="276" w:lineRule="auto"/>
        <w:rPr>
          <w:rFonts w:cstheme="minorHAnsi"/>
        </w:rPr>
      </w:pPr>
    </w:p>
    <w:p w14:paraId="44160ACA"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1CA8B144" w14:textId="77777777" w:rsidR="00697654" w:rsidRPr="0025129B" w:rsidRDefault="00697654" w:rsidP="006B4FA6">
      <w:pPr>
        <w:spacing w:line="276" w:lineRule="auto"/>
        <w:jc w:val="center"/>
        <w:rPr>
          <w:rFonts w:cstheme="minorHAnsi"/>
          <w:b/>
        </w:rPr>
      </w:pPr>
    </w:p>
    <w:p w14:paraId="0EA534EE" w14:textId="77777777" w:rsidR="009604F6" w:rsidRPr="0025129B" w:rsidRDefault="009604F6" w:rsidP="006B4FA6">
      <w:pPr>
        <w:spacing w:line="276" w:lineRule="auto"/>
        <w:jc w:val="center"/>
        <w:rPr>
          <w:rFonts w:cstheme="minorHAnsi"/>
          <w:b/>
        </w:rPr>
      </w:pPr>
    </w:p>
    <w:p w14:paraId="72EC3CEA"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BE9CE86" w14:textId="77777777" w:rsidR="0066261F" w:rsidRPr="0025129B" w:rsidRDefault="0066261F" w:rsidP="006B4FA6">
      <w:pPr>
        <w:spacing w:line="276" w:lineRule="auto"/>
        <w:jc w:val="center"/>
        <w:rPr>
          <w:rFonts w:cstheme="minorHAnsi"/>
          <w:b/>
        </w:rPr>
      </w:pPr>
    </w:p>
    <w:p w14:paraId="03A4CBB7" w14:textId="77777777" w:rsidR="006B4FA6" w:rsidRPr="0025129B" w:rsidRDefault="006B4FA6" w:rsidP="006B4FA6">
      <w:pPr>
        <w:spacing w:line="276" w:lineRule="auto"/>
        <w:jc w:val="center"/>
        <w:rPr>
          <w:rFonts w:cstheme="minorHAnsi"/>
          <w:b/>
        </w:rPr>
      </w:pPr>
    </w:p>
    <w:p w14:paraId="6427E7A5" w14:textId="77777777" w:rsidR="006B4FA6" w:rsidRPr="0025129B" w:rsidRDefault="006B4FA6" w:rsidP="006B4FA6">
      <w:pPr>
        <w:spacing w:line="276" w:lineRule="auto"/>
        <w:jc w:val="center"/>
        <w:rPr>
          <w:rFonts w:cstheme="minorHAnsi"/>
          <w:b/>
        </w:rPr>
      </w:pPr>
    </w:p>
    <w:p w14:paraId="69EE9FAC" w14:textId="77777777" w:rsidR="009604F6" w:rsidRPr="00804470" w:rsidRDefault="00804470" w:rsidP="0066261F">
      <w:pPr>
        <w:jc w:val="center"/>
        <w:rPr>
          <w:b/>
        </w:rPr>
      </w:pPr>
      <w:r w:rsidRPr="00804470">
        <w:rPr>
          <w:b/>
        </w:rPr>
        <w:t>RELLENO SANITARIO INTERCOMUNAL ARAUCO-CURANILAHUE</w:t>
      </w:r>
    </w:p>
    <w:p w14:paraId="0270778F" w14:textId="77777777" w:rsidR="0066261F" w:rsidRPr="00804470" w:rsidRDefault="0066261F" w:rsidP="006B4FA6">
      <w:pPr>
        <w:spacing w:line="276" w:lineRule="auto"/>
        <w:jc w:val="center"/>
        <w:rPr>
          <w:rFonts w:cstheme="minorHAnsi"/>
          <w:b/>
          <w:sz w:val="32"/>
          <w:szCs w:val="32"/>
        </w:rPr>
      </w:pPr>
    </w:p>
    <w:p w14:paraId="2FA755E8" w14:textId="77777777" w:rsidR="006B4FA6" w:rsidRPr="00804470" w:rsidRDefault="006B4FA6" w:rsidP="006B4FA6">
      <w:pPr>
        <w:spacing w:line="276" w:lineRule="auto"/>
        <w:jc w:val="center"/>
        <w:rPr>
          <w:rFonts w:cstheme="minorHAnsi"/>
          <w:b/>
          <w:sz w:val="32"/>
          <w:szCs w:val="32"/>
        </w:rPr>
      </w:pPr>
    </w:p>
    <w:p w14:paraId="41977E86" w14:textId="77777777" w:rsidR="00697654" w:rsidRPr="00804470" w:rsidRDefault="001A0A7C" w:rsidP="00404CB8">
      <w:pPr>
        <w:jc w:val="center"/>
        <w:rPr>
          <w:b/>
          <w:szCs w:val="28"/>
        </w:rPr>
      </w:pPr>
      <w:bookmarkStart w:id="9" w:name="_Toc350847217"/>
      <w:bookmarkStart w:id="10" w:name="_Toc350928661"/>
      <w:bookmarkStart w:id="11" w:name="_Toc350937998"/>
      <w:bookmarkStart w:id="12" w:name="_Toc351623560"/>
      <w:r w:rsidRPr="00804470">
        <w:rPr>
          <w:b/>
        </w:rPr>
        <w:t>DFZ-</w:t>
      </w:r>
      <w:bookmarkEnd w:id="9"/>
      <w:bookmarkEnd w:id="10"/>
      <w:bookmarkEnd w:id="11"/>
      <w:bookmarkEnd w:id="12"/>
      <w:r w:rsidR="00804470" w:rsidRPr="00804470">
        <w:rPr>
          <w:b/>
        </w:rPr>
        <w:t>2015</w:t>
      </w:r>
      <w:r w:rsidR="006B4FA6" w:rsidRPr="00804470">
        <w:rPr>
          <w:b/>
        </w:rPr>
        <w:t>-</w:t>
      </w:r>
      <w:r w:rsidR="00804470" w:rsidRPr="00804470">
        <w:rPr>
          <w:b/>
        </w:rPr>
        <w:t>397</w:t>
      </w:r>
      <w:r w:rsidR="008C436C" w:rsidRPr="00804470">
        <w:rPr>
          <w:b/>
        </w:rPr>
        <w:t>-</w:t>
      </w:r>
      <w:r w:rsidR="00804470" w:rsidRPr="00804470">
        <w:rPr>
          <w:b/>
        </w:rPr>
        <w:t>VIII</w:t>
      </w:r>
      <w:r w:rsidR="00404CB8" w:rsidRPr="00804470">
        <w:rPr>
          <w:b/>
        </w:rPr>
        <w:t>-</w:t>
      </w:r>
      <w:r w:rsidR="00804470" w:rsidRPr="00804470">
        <w:rPr>
          <w:b/>
        </w:rPr>
        <w:t>RCA</w:t>
      </w:r>
      <w:r w:rsidR="00404CB8" w:rsidRPr="00804470">
        <w:rPr>
          <w:b/>
        </w:rPr>
        <w:t>-I</w:t>
      </w:r>
      <w:r w:rsidR="009A6566" w:rsidRPr="00804470">
        <w:rPr>
          <w:b/>
        </w:rPr>
        <w:t>A</w:t>
      </w:r>
    </w:p>
    <w:p w14:paraId="6BDDB1F8"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DB997BC" w14:textId="77777777" w:rsidTr="00230321">
        <w:trPr>
          <w:trHeight w:val="567"/>
          <w:jc w:val="center"/>
        </w:trPr>
        <w:tc>
          <w:tcPr>
            <w:tcW w:w="1210" w:type="dxa"/>
            <w:shd w:val="clear" w:color="auto" w:fill="D9D9D9" w:themeFill="background1" w:themeFillShade="D9"/>
            <w:vAlign w:val="center"/>
          </w:tcPr>
          <w:p w14:paraId="3301686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0E6A0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C06034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5AFFEF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FEDD5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7D33FB" w14:textId="77777777" w:rsidR="00230321" w:rsidRPr="0025129B" w:rsidRDefault="00804470" w:rsidP="00804470">
            <w:pPr>
              <w:spacing w:line="276" w:lineRule="auto"/>
              <w:jc w:val="center"/>
              <w:rPr>
                <w:rFonts w:cstheme="minorHAnsi"/>
                <w:b/>
                <w:sz w:val="18"/>
                <w:szCs w:val="18"/>
                <w:lang w:val="es-ES_tradnl"/>
              </w:rPr>
            </w:pPr>
            <w:r>
              <w:rPr>
                <w:rFonts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35400FEE" w14:textId="77777777" w:rsidR="00230321" w:rsidRPr="0025129B" w:rsidRDefault="00117B6C" w:rsidP="00731C0C">
            <w:pPr>
              <w:spacing w:line="276" w:lineRule="auto"/>
              <w:jc w:val="center"/>
              <w:rPr>
                <w:rFonts w:cs="Calibri"/>
                <w:sz w:val="18"/>
                <w:szCs w:val="18"/>
                <w:lang w:val="es-ES_tradnl"/>
              </w:rPr>
            </w:pPr>
            <w:r>
              <w:rPr>
                <w:rFonts w:cs="Calibri"/>
                <w:sz w:val="16"/>
                <w:szCs w:val="16"/>
              </w:rPr>
              <w:pict w14:anchorId="67F09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45pt">
                  <v:imagedata r:id="rId20" o:title=""/>
                  <o:lock v:ext="edit" ungrouping="t" rotation="t" aspectratio="f" cropping="t" verticies="t" text="t" grouping="t"/>
                  <o:signatureline v:ext="edit" id="{4617164B-0E03-45F4-87AA-F1F547CC8B2B}" provid="{00000000-0000-0000-0000-000000000000}" o:suggestedsigner="Emelina Zamorano Avalos" o:suggestedsigner2="Jefa Oficina Regional Biobío" o:suggestedsigneremail="emelina.zamorano@sma.gob.cl" issignatureline="t"/>
                </v:shape>
              </w:pict>
            </w:r>
          </w:p>
        </w:tc>
      </w:tr>
      <w:tr w:rsidR="00230321" w:rsidRPr="0025129B" w14:paraId="6DB5DF1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D44973"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A12C22E" w14:textId="77777777" w:rsidR="00230321" w:rsidRPr="0025129B" w:rsidRDefault="00804470" w:rsidP="00731C0C">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14:paraId="5CB02CDC" w14:textId="77777777" w:rsidR="00230321" w:rsidRPr="0025129B" w:rsidRDefault="00117B6C" w:rsidP="00404CB8">
            <w:pPr>
              <w:spacing w:line="276" w:lineRule="auto"/>
              <w:jc w:val="center"/>
              <w:rPr>
                <w:rFonts w:cs="Calibri"/>
                <w:noProof/>
                <w:sz w:val="18"/>
                <w:szCs w:val="18"/>
                <w:lang w:eastAsia="es-CL"/>
              </w:rPr>
            </w:pPr>
            <w:r>
              <w:rPr>
                <w:rFonts w:cs="Calibri"/>
                <w:sz w:val="18"/>
                <w:szCs w:val="18"/>
              </w:rPr>
              <w:pict w14:anchorId="14003D68">
                <v:shape id="_x0000_i1026" type="#_x0000_t75" alt="Línea de firma de Microsoft Office..." style="width:113.85pt;height:55.4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Francisco Caamaño A." o:suggestedsigner2="Fiscalizador Regional Biobío" o:suggestedsigneremail="francisco.caamano@sma.gob.cl" issignatureline="t"/>
                </v:shape>
              </w:pict>
            </w:r>
          </w:p>
        </w:tc>
      </w:tr>
      <w:tr w:rsidR="00404CB8" w:rsidRPr="0025129B" w14:paraId="22D65FE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3B85A2"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7829ECD" w14:textId="77777777" w:rsidR="00404CB8" w:rsidRPr="0025129B" w:rsidRDefault="00804470"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3912D732" w14:textId="77777777" w:rsidR="00404CB8" w:rsidRDefault="00117B6C" w:rsidP="00404CB8">
            <w:pPr>
              <w:spacing w:line="276" w:lineRule="auto"/>
              <w:jc w:val="center"/>
              <w:rPr>
                <w:rFonts w:cs="Calibri"/>
                <w:sz w:val="18"/>
                <w:szCs w:val="18"/>
              </w:rPr>
            </w:pPr>
            <w:r>
              <w:rPr>
                <w:rFonts w:cs="Calibri"/>
                <w:sz w:val="18"/>
                <w:szCs w:val="18"/>
              </w:rPr>
              <w:pict w14:anchorId="68407301">
                <v:shape id="_x0000_i1027" type="#_x0000_t75" alt="Línea de firma de Microsoft Office..." style="width:113.85pt;height:55.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uan Pablo Granzow c." o:suggestedsigner2="Fiscalizador Regional Biobío" o:suggestedsigneremail="juan.granzow@sma.gob.cl" issignatureline="t"/>
                </v:shape>
              </w:pict>
            </w:r>
          </w:p>
        </w:tc>
      </w:tr>
    </w:tbl>
    <w:p w14:paraId="1529C004" w14:textId="77777777" w:rsidR="001A4615" w:rsidRPr="0025129B" w:rsidRDefault="000F672C">
      <w:pPr>
        <w:jc w:val="left"/>
      </w:pPr>
      <w:bookmarkStart w:id="13" w:name="_Toc205640089"/>
      <w:r w:rsidRPr="0025129B">
        <w:br w:type="page"/>
      </w:r>
    </w:p>
    <w:p w14:paraId="7DB81B89"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0887311"/>
      <w:bookmarkEnd w:id="13"/>
      <w:r w:rsidRPr="0025129B">
        <w:rPr>
          <w:sz w:val="20"/>
        </w:rPr>
        <w:lastRenderedPageBreak/>
        <w:t>Tabla de Contenidos</w:t>
      </w:r>
      <w:bookmarkEnd w:id="14"/>
      <w:bookmarkEnd w:id="15"/>
      <w:bookmarkEnd w:id="16"/>
    </w:p>
    <w:p w14:paraId="1B055EEB" w14:textId="77777777" w:rsidR="00CA57B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0887311" w:history="1">
        <w:r w:rsidR="00CA57BC" w:rsidRPr="00161C08">
          <w:rPr>
            <w:rStyle w:val="Hipervnculo"/>
            <w:noProof/>
          </w:rPr>
          <w:t>Tabla de Contenidos</w:t>
        </w:r>
        <w:r w:rsidR="00CA57BC">
          <w:rPr>
            <w:noProof/>
            <w:webHidden/>
          </w:rPr>
          <w:tab/>
        </w:r>
        <w:r w:rsidR="00CA57BC">
          <w:rPr>
            <w:noProof/>
            <w:webHidden/>
          </w:rPr>
          <w:fldChar w:fldCharType="begin"/>
        </w:r>
        <w:r w:rsidR="00CA57BC">
          <w:rPr>
            <w:noProof/>
            <w:webHidden/>
          </w:rPr>
          <w:instrText xml:space="preserve"> PAGEREF _Toc440887311 \h </w:instrText>
        </w:r>
        <w:r w:rsidR="00CA57BC">
          <w:rPr>
            <w:noProof/>
            <w:webHidden/>
          </w:rPr>
        </w:r>
        <w:r w:rsidR="00CA57BC">
          <w:rPr>
            <w:noProof/>
            <w:webHidden/>
          </w:rPr>
          <w:fldChar w:fldCharType="separate"/>
        </w:r>
        <w:r w:rsidR="00CA57BC">
          <w:rPr>
            <w:noProof/>
            <w:webHidden/>
          </w:rPr>
          <w:t>2</w:t>
        </w:r>
        <w:r w:rsidR="00CA57BC">
          <w:rPr>
            <w:noProof/>
            <w:webHidden/>
          </w:rPr>
          <w:fldChar w:fldCharType="end"/>
        </w:r>
      </w:hyperlink>
    </w:p>
    <w:p w14:paraId="3817127F" w14:textId="77777777" w:rsidR="00CA57BC" w:rsidRDefault="00117B6C">
      <w:pPr>
        <w:pStyle w:val="TDC1"/>
        <w:rPr>
          <w:rFonts w:eastAsiaTheme="minorEastAsia" w:cstheme="minorBidi"/>
          <w:b w:val="0"/>
          <w:bCs w:val="0"/>
          <w:caps w:val="0"/>
          <w:noProof/>
          <w:sz w:val="22"/>
          <w:szCs w:val="22"/>
          <w:lang w:eastAsia="es-CL"/>
        </w:rPr>
      </w:pPr>
      <w:hyperlink w:anchor="_Toc440887312" w:history="1">
        <w:r w:rsidR="00CA57BC" w:rsidRPr="00161C08">
          <w:rPr>
            <w:rStyle w:val="Hipervnculo"/>
            <w:noProof/>
          </w:rPr>
          <w:t>1.</w:t>
        </w:r>
        <w:r w:rsidR="00CA57BC">
          <w:rPr>
            <w:rFonts w:eastAsiaTheme="minorEastAsia" w:cstheme="minorBidi"/>
            <w:b w:val="0"/>
            <w:bCs w:val="0"/>
            <w:caps w:val="0"/>
            <w:noProof/>
            <w:sz w:val="22"/>
            <w:szCs w:val="22"/>
            <w:lang w:eastAsia="es-CL"/>
          </w:rPr>
          <w:tab/>
        </w:r>
        <w:r w:rsidR="00CA57BC" w:rsidRPr="00161C08">
          <w:rPr>
            <w:rStyle w:val="Hipervnculo"/>
            <w:noProof/>
          </w:rPr>
          <w:t>RESUMEN.</w:t>
        </w:r>
        <w:r w:rsidR="00CA57BC">
          <w:rPr>
            <w:noProof/>
            <w:webHidden/>
          </w:rPr>
          <w:tab/>
        </w:r>
        <w:r w:rsidR="00CA57BC">
          <w:rPr>
            <w:noProof/>
            <w:webHidden/>
          </w:rPr>
          <w:fldChar w:fldCharType="begin"/>
        </w:r>
        <w:r w:rsidR="00CA57BC">
          <w:rPr>
            <w:noProof/>
            <w:webHidden/>
          </w:rPr>
          <w:instrText xml:space="preserve"> PAGEREF _Toc440887312 \h </w:instrText>
        </w:r>
        <w:r w:rsidR="00CA57BC">
          <w:rPr>
            <w:noProof/>
            <w:webHidden/>
          </w:rPr>
        </w:r>
        <w:r w:rsidR="00CA57BC">
          <w:rPr>
            <w:noProof/>
            <w:webHidden/>
          </w:rPr>
          <w:fldChar w:fldCharType="separate"/>
        </w:r>
        <w:r w:rsidR="00CA57BC">
          <w:rPr>
            <w:noProof/>
            <w:webHidden/>
          </w:rPr>
          <w:t>3</w:t>
        </w:r>
        <w:r w:rsidR="00CA57BC">
          <w:rPr>
            <w:noProof/>
            <w:webHidden/>
          </w:rPr>
          <w:fldChar w:fldCharType="end"/>
        </w:r>
      </w:hyperlink>
    </w:p>
    <w:p w14:paraId="682D63A8" w14:textId="77777777" w:rsidR="00CA57BC" w:rsidRDefault="00117B6C">
      <w:pPr>
        <w:pStyle w:val="TDC1"/>
        <w:rPr>
          <w:rFonts w:eastAsiaTheme="minorEastAsia" w:cstheme="minorBidi"/>
          <w:b w:val="0"/>
          <w:bCs w:val="0"/>
          <w:caps w:val="0"/>
          <w:noProof/>
          <w:sz w:val="22"/>
          <w:szCs w:val="22"/>
          <w:lang w:eastAsia="es-CL"/>
        </w:rPr>
      </w:pPr>
      <w:hyperlink w:anchor="_Toc440887313" w:history="1">
        <w:r w:rsidR="00CA57BC" w:rsidRPr="00161C08">
          <w:rPr>
            <w:rStyle w:val="Hipervnculo"/>
            <w:noProof/>
          </w:rPr>
          <w:t>2.</w:t>
        </w:r>
        <w:r w:rsidR="00CA57BC">
          <w:rPr>
            <w:rFonts w:eastAsiaTheme="minorEastAsia" w:cstheme="minorBidi"/>
            <w:b w:val="0"/>
            <w:bCs w:val="0"/>
            <w:caps w:val="0"/>
            <w:noProof/>
            <w:sz w:val="22"/>
            <w:szCs w:val="22"/>
            <w:lang w:eastAsia="es-CL"/>
          </w:rPr>
          <w:tab/>
        </w:r>
        <w:r w:rsidR="00CA57BC" w:rsidRPr="00161C08">
          <w:rPr>
            <w:rStyle w:val="Hipervnculo"/>
            <w:noProof/>
          </w:rPr>
          <w:t>IDENTIFICACIÓN DEL PROYECTO, INSTALACIÓN, ACTIVIDAD O FUENTE FISCALIZADA</w:t>
        </w:r>
        <w:r w:rsidR="00CA57BC">
          <w:rPr>
            <w:noProof/>
            <w:webHidden/>
          </w:rPr>
          <w:tab/>
        </w:r>
        <w:r w:rsidR="00CA57BC">
          <w:rPr>
            <w:noProof/>
            <w:webHidden/>
          </w:rPr>
          <w:fldChar w:fldCharType="begin"/>
        </w:r>
        <w:r w:rsidR="00CA57BC">
          <w:rPr>
            <w:noProof/>
            <w:webHidden/>
          </w:rPr>
          <w:instrText xml:space="preserve"> PAGEREF _Toc440887313 \h </w:instrText>
        </w:r>
        <w:r w:rsidR="00CA57BC">
          <w:rPr>
            <w:noProof/>
            <w:webHidden/>
          </w:rPr>
        </w:r>
        <w:r w:rsidR="00CA57BC">
          <w:rPr>
            <w:noProof/>
            <w:webHidden/>
          </w:rPr>
          <w:fldChar w:fldCharType="separate"/>
        </w:r>
        <w:r w:rsidR="00CA57BC">
          <w:rPr>
            <w:noProof/>
            <w:webHidden/>
          </w:rPr>
          <w:t>4</w:t>
        </w:r>
        <w:r w:rsidR="00CA57BC">
          <w:rPr>
            <w:noProof/>
            <w:webHidden/>
          </w:rPr>
          <w:fldChar w:fldCharType="end"/>
        </w:r>
      </w:hyperlink>
    </w:p>
    <w:p w14:paraId="305515D9"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14" w:history="1">
        <w:r w:rsidR="00CA57BC" w:rsidRPr="00161C08">
          <w:rPr>
            <w:rStyle w:val="Hipervnculo"/>
            <w:noProof/>
          </w:rPr>
          <w:t>2.1.</w:t>
        </w:r>
        <w:r w:rsidR="00CA57BC">
          <w:rPr>
            <w:rFonts w:eastAsiaTheme="minorEastAsia" w:cstheme="minorBidi"/>
            <w:smallCaps w:val="0"/>
            <w:noProof/>
            <w:sz w:val="22"/>
            <w:szCs w:val="22"/>
            <w:lang w:eastAsia="es-CL"/>
          </w:rPr>
          <w:tab/>
        </w:r>
        <w:r w:rsidR="00CA57BC" w:rsidRPr="00161C08">
          <w:rPr>
            <w:rStyle w:val="Hipervnculo"/>
            <w:noProof/>
          </w:rPr>
          <w:t>Antecedentes Generales</w:t>
        </w:r>
        <w:r w:rsidR="00CA57BC">
          <w:rPr>
            <w:noProof/>
            <w:webHidden/>
          </w:rPr>
          <w:tab/>
        </w:r>
        <w:r w:rsidR="00CA57BC">
          <w:rPr>
            <w:noProof/>
            <w:webHidden/>
          </w:rPr>
          <w:fldChar w:fldCharType="begin"/>
        </w:r>
        <w:r w:rsidR="00CA57BC">
          <w:rPr>
            <w:noProof/>
            <w:webHidden/>
          </w:rPr>
          <w:instrText xml:space="preserve"> PAGEREF _Toc440887314 \h </w:instrText>
        </w:r>
        <w:r w:rsidR="00CA57BC">
          <w:rPr>
            <w:noProof/>
            <w:webHidden/>
          </w:rPr>
        </w:r>
        <w:r w:rsidR="00CA57BC">
          <w:rPr>
            <w:noProof/>
            <w:webHidden/>
          </w:rPr>
          <w:fldChar w:fldCharType="separate"/>
        </w:r>
        <w:r w:rsidR="00CA57BC">
          <w:rPr>
            <w:noProof/>
            <w:webHidden/>
          </w:rPr>
          <w:t>4</w:t>
        </w:r>
        <w:r w:rsidR="00CA57BC">
          <w:rPr>
            <w:noProof/>
            <w:webHidden/>
          </w:rPr>
          <w:fldChar w:fldCharType="end"/>
        </w:r>
      </w:hyperlink>
    </w:p>
    <w:p w14:paraId="4B33FC4D"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15" w:history="1">
        <w:r w:rsidR="00CA57BC" w:rsidRPr="00161C08">
          <w:rPr>
            <w:rStyle w:val="Hipervnculo"/>
            <w:noProof/>
          </w:rPr>
          <w:t>2.2.</w:t>
        </w:r>
        <w:r w:rsidR="00CA57BC">
          <w:rPr>
            <w:rFonts w:eastAsiaTheme="minorEastAsia" w:cstheme="minorBidi"/>
            <w:smallCaps w:val="0"/>
            <w:noProof/>
            <w:sz w:val="22"/>
            <w:szCs w:val="22"/>
            <w:lang w:eastAsia="es-CL"/>
          </w:rPr>
          <w:tab/>
        </w:r>
        <w:r w:rsidR="00CA57BC" w:rsidRPr="00161C08">
          <w:rPr>
            <w:rStyle w:val="Hipervnculo"/>
            <w:noProof/>
          </w:rPr>
          <w:t>Ubicación y Layout</w:t>
        </w:r>
        <w:r w:rsidR="00CA57BC">
          <w:rPr>
            <w:noProof/>
            <w:webHidden/>
          </w:rPr>
          <w:tab/>
        </w:r>
        <w:r w:rsidR="00CA57BC">
          <w:rPr>
            <w:noProof/>
            <w:webHidden/>
          </w:rPr>
          <w:fldChar w:fldCharType="begin"/>
        </w:r>
        <w:r w:rsidR="00CA57BC">
          <w:rPr>
            <w:noProof/>
            <w:webHidden/>
          </w:rPr>
          <w:instrText xml:space="preserve"> PAGEREF _Toc440887315 \h </w:instrText>
        </w:r>
        <w:r w:rsidR="00CA57BC">
          <w:rPr>
            <w:noProof/>
            <w:webHidden/>
          </w:rPr>
        </w:r>
        <w:r w:rsidR="00CA57BC">
          <w:rPr>
            <w:noProof/>
            <w:webHidden/>
          </w:rPr>
          <w:fldChar w:fldCharType="separate"/>
        </w:r>
        <w:r w:rsidR="00CA57BC">
          <w:rPr>
            <w:noProof/>
            <w:webHidden/>
          </w:rPr>
          <w:t>5</w:t>
        </w:r>
        <w:r w:rsidR="00CA57BC">
          <w:rPr>
            <w:noProof/>
            <w:webHidden/>
          </w:rPr>
          <w:fldChar w:fldCharType="end"/>
        </w:r>
      </w:hyperlink>
    </w:p>
    <w:p w14:paraId="2462E0FA" w14:textId="77777777" w:rsidR="00CA57BC" w:rsidRDefault="00117B6C">
      <w:pPr>
        <w:pStyle w:val="TDC1"/>
        <w:rPr>
          <w:rFonts w:eastAsiaTheme="minorEastAsia" w:cstheme="minorBidi"/>
          <w:b w:val="0"/>
          <w:bCs w:val="0"/>
          <w:caps w:val="0"/>
          <w:noProof/>
          <w:sz w:val="22"/>
          <w:szCs w:val="22"/>
          <w:lang w:eastAsia="es-CL"/>
        </w:rPr>
      </w:pPr>
      <w:hyperlink w:anchor="_Toc440887316" w:history="1">
        <w:r w:rsidR="00CA57BC" w:rsidRPr="00161C08">
          <w:rPr>
            <w:rStyle w:val="Hipervnculo"/>
            <w:noProof/>
          </w:rPr>
          <w:t>3.</w:t>
        </w:r>
        <w:r w:rsidR="00CA57BC">
          <w:rPr>
            <w:rFonts w:eastAsiaTheme="minorEastAsia" w:cstheme="minorBidi"/>
            <w:b w:val="0"/>
            <w:bCs w:val="0"/>
            <w:caps w:val="0"/>
            <w:noProof/>
            <w:sz w:val="22"/>
            <w:szCs w:val="22"/>
            <w:lang w:eastAsia="es-CL"/>
          </w:rPr>
          <w:tab/>
        </w:r>
        <w:r w:rsidR="00CA57BC" w:rsidRPr="00161C08">
          <w:rPr>
            <w:rStyle w:val="Hipervnculo"/>
            <w:noProof/>
          </w:rPr>
          <w:t>INSTRUMENTOS DE GESTIÓN AMBIENTAL QUE REGULAN LA ACTIVIDAD FISCALIZADA.</w:t>
        </w:r>
        <w:r w:rsidR="00CA57BC">
          <w:rPr>
            <w:noProof/>
            <w:webHidden/>
          </w:rPr>
          <w:tab/>
        </w:r>
        <w:r w:rsidR="00CA57BC">
          <w:rPr>
            <w:noProof/>
            <w:webHidden/>
          </w:rPr>
          <w:fldChar w:fldCharType="begin"/>
        </w:r>
        <w:r w:rsidR="00CA57BC">
          <w:rPr>
            <w:noProof/>
            <w:webHidden/>
          </w:rPr>
          <w:instrText xml:space="preserve"> PAGEREF _Toc440887316 \h </w:instrText>
        </w:r>
        <w:r w:rsidR="00CA57BC">
          <w:rPr>
            <w:noProof/>
            <w:webHidden/>
          </w:rPr>
        </w:r>
        <w:r w:rsidR="00CA57BC">
          <w:rPr>
            <w:noProof/>
            <w:webHidden/>
          </w:rPr>
          <w:fldChar w:fldCharType="separate"/>
        </w:r>
        <w:r w:rsidR="00CA57BC">
          <w:rPr>
            <w:noProof/>
            <w:webHidden/>
          </w:rPr>
          <w:t>8</w:t>
        </w:r>
        <w:r w:rsidR="00CA57BC">
          <w:rPr>
            <w:noProof/>
            <w:webHidden/>
          </w:rPr>
          <w:fldChar w:fldCharType="end"/>
        </w:r>
      </w:hyperlink>
    </w:p>
    <w:p w14:paraId="005DA9D8" w14:textId="77777777" w:rsidR="00CA57BC" w:rsidRDefault="00117B6C">
      <w:pPr>
        <w:pStyle w:val="TDC1"/>
        <w:rPr>
          <w:rFonts w:eastAsiaTheme="minorEastAsia" w:cstheme="minorBidi"/>
          <w:b w:val="0"/>
          <w:bCs w:val="0"/>
          <w:caps w:val="0"/>
          <w:noProof/>
          <w:sz w:val="22"/>
          <w:szCs w:val="22"/>
          <w:lang w:eastAsia="es-CL"/>
        </w:rPr>
      </w:pPr>
      <w:hyperlink w:anchor="_Toc440887317" w:history="1">
        <w:r w:rsidR="00CA57BC" w:rsidRPr="00161C08">
          <w:rPr>
            <w:rStyle w:val="Hipervnculo"/>
            <w:noProof/>
          </w:rPr>
          <w:t>4.</w:t>
        </w:r>
        <w:r w:rsidR="00CA57BC">
          <w:rPr>
            <w:rFonts w:eastAsiaTheme="minorEastAsia" w:cstheme="minorBidi"/>
            <w:b w:val="0"/>
            <w:bCs w:val="0"/>
            <w:caps w:val="0"/>
            <w:noProof/>
            <w:sz w:val="22"/>
            <w:szCs w:val="22"/>
            <w:lang w:eastAsia="es-CL"/>
          </w:rPr>
          <w:tab/>
        </w:r>
        <w:r w:rsidR="00CA57BC" w:rsidRPr="00161C08">
          <w:rPr>
            <w:rStyle w:val="Hipervnculo"/>
            <w:noProof/>
          </w:rPr>
          <w:t>ANTECEDENTES DE LA ACTIVIDAD DE FISCALIZACIÓN.</w:t>
        </w:r>
        <w:r w:rsidR="00CA57BC">
          <w:rPr>
            <w:noProof/>
            <w:webHidden/>
          </w:rPr>
          <w:tab/>
        </w:r>
        <w:r w:rsidR="00CA57BC">
          <w:rPr>
            <w:noProof/>
            <w:webHidden/>
          </w:rPr>
          <w:fldChar w:fldCharType="begin"/>
        </w:r>
        <w:r w:rsidR="00CA57BC">
          <w:rPr>
            <w:noProof/>
            <w:webHidden/>
          </w:rPr>
          <w:instrText xml:space="preserve"> PAGEREF _Toc440887317 \h </w:instrText>
        </w:r>
        <w:r w:rsidR="00CA57BC">
          <w:rPr>
            <w:noProof/>
            <w:webHidden/>
          </w:rPr>
        </w:r>
        <w:r w:rsidR="00CA57BC">
          <w:rPr>
            <w:noProof/>
            <w:webHidden/>
          </w:rPr>
          <w:fldChar w:fldCharType="separate"/>
        </w:r>
        <w:r w:rsidR="00CA57BC">
          <w:rPr>
            <w:noProof/>
            <w:webHidden/>
          </w:rPr>
          <w:t>9</w:t>
        </w:r>
        <w:r w:rsidR="00CA57BC">
          <w:rPr>
            <w:noProof/>
            <w:webHidden/>
          </w:rPr>
          <w:fldChar w:fldCharType="end"/>
        </w:r>
      </w:hyperlink>
    </w:p>
    <w:p w14:paraId="244980D6"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18" w:history="1">
        <w:r w:rsidR="00CA57BC" w:rsidRPr="00161C08">
          <w:rPr>
            <w:rStyle w:val="Hipervnculo"/>
            <w:noProof/>
          </w:rPr>
          <w:t>4.1.</w:t>
        </w:r>
        <w:r w:rsidR="00CA57BC">
          <w:rPr>
            <w:rFonts w:eastAsiaTheme="minorEastAsia" w:cstheme="minorBidi"/>
            <w:smallCaps w:val="0"/>
            <w:noProof/>
            <w:sz w:val="22"/>
            <w:szCs w:val="22"/>
            <w:lang w:eastAsia="es-CL"/>
          </w:rPr>
          <w:tab/>
        </w:r>
        <w:r w:rsidR="00CA57BC" w:rsidRPr="00161C08">
          <w:rPr>
            <w:rStyle w:val="Hipervnculo"/>
            <w:noProof/>
          </w:rPr>
          <w:t>Motivo de la Actividad de Fiscalización.</w:t>
        </w:r>
        <w:r w:rsidR="00CA57BC">
          <w:rPr>
            <w:noProof/>
            <w:webHidden/>
          </w:rPr>
          <w:tab/>
        </w:r>
        <w:r w:rsidR="00CA57BC">
          <w:rPr>
            <w:noProof/>
            <w:webHidden/>
          </w:rPr>
          <w:fldChar w:fldCharType="begin"/>
        </w:r>
        <w:r w:rsidR="00CA57BC">
          <w:rPr>
            <w:noProof/>
            <w:webHidden/>
          </w:rPr>
          <w:instrText xml:space="preserve"> PAGEREF _Toc440887318 \h </w:instrText>
        </w:r>
        <w:r w:rsidR="00CA57BC">
          <w:rPr>
            <w:noProof/>
            <w:webHidden/>
          </w:rPr>
        </w:r>
        <w:r w:rsidR="00CA57BC">
          <w:rPr>
            <w:noProof/>
            <w:webHidden/>
          </w:rPr>
          <w:fldChar w:fldCharType="separate"/>
        </w:r>
        <w:r w:rsidR="00CA57BC">
          <w:rPr>
            <w:noProof/>
            <w:webHidden/>
          </w:rPr>
          <w:t>9</w:t>
        </w:r>
        <w:r w:rsidR="00CA57BC">
          <w:rPr>
            <w:noProof/>
            <w:webHidden/>
          </w:rPr>
          <w:fldChar w:fldCharType="end"/>
        </w:r>
      </w:hyperlink>
    </w:p>
    <w:p w14:paraId="32E06284"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19" w:history="1">
        <w:r w:rsidR="00CA57BC" w:rsidRPr="00161C08">
          <w:rPr>
            <w:rStyle w:val="Hipervnculo"/>
            <w:noProof/>
          </w:rPr>
          <w:t>4.2.</w:t>
        </w:r>
        <w:r w:rsidR="00CA57BC">
          <w:rPr>
            <w:rFonts w:eastAsiaTheme="minorEastAsia" w:cstheme="minorBidi"/>
            <w:smallCaps w:val="0"/>
            <w:noProof/>
            <w:sz w:val="22"/>
            <w:szCs w:val="22"/>
            <w:lang w:eastAsia="es-CL"/>
          </w:rPr>
          <w:tab/>
        </w:r>
        <w:r w:rsidR="00CA57BC" w:rsidRPr="00161C08">
          <w:rPr>
            <w:rStyle w:val="Hipervnculo"/>
            <w:noProof/>
          </w:rPr>
          <w:t>Materia Específica Objeto de la Fiscalización Ambiental.</w:t>
        </w:r>
        <w:r w:rsidR="00CA57BC">
          <w:rPr>
            <w:noProof/>
            <w:webHidden/>
          </w:rPr>
          <w:tab/>
        </w:r>
        <w:r w:rsidR="00CA57BC">
          <w:rPr>
            <w:noProof/>
            <w:webHidden/>
          </w:rPr>
          <w:fldChar w:fldCharType="begin"/>
        </w:r>
        <w:r w:rsidR="00CA57BC">
          <w:rPr>
            <w:noProof/>
            <w:webHidden/>
          </w:rPr>
          <w:instrText xml:space="preserve"> PAGEREF _Toc440887319 \h </w:instrText>
        </w:r>
        <w:r w:rsidR="00CA57BC">
          <w:rPr>
            <w:noProof/>
            <w:webHidden/>
          </w:rPr>
        </w:r>
        <w:r w:rsidR="00CA57BC">
          <w:rPr>
            <w:noProof/>
            <w:webHidden/>
          </w:rPr>
          <w:fldChar w:fldCharType="separate"/>
        </w:r>
        <w:r w:rsidR="00CA57BC">
          <w:rPr>
            <w:noProof/>
            <w:webHidden/>
          </w:rPr>
          <w:t>9</w:t>
        </w:r>
        <w:r w:rsidR="00CA57BC">
          <w:rPr>
            <w:noProof/>
            <w:webHidden/>
          </w:rPr>
          <w:fldChar w:fldCharType="end"/>
        </w:r>
      </w:hyperlink>
    </w:p>
    <w:p w14:paraId="653042D5"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20" w:history="1">
        <w:r w:rsidR="00CA57BC" w:rsidRPr="00161C08">
          <w:rPr>
            <w:rStyle w:val="Hipervnculo"/>
            <w:noProof/>
          </w:rPr>
          <w:t>4.3.</w:t>
        </w:r>
        <w:r w:rsidR="00CA57BC">
          <w:rPr>
            <w:rFonts w:eastAsiaTheme="minorEastAsia" w:cstheme="minorBidi"/>
            <w:smallCaps w:val="0"/>
            <w:noProof/>
            <w:sz w:val="22"/>
            <w:szCs w:val="22"/>
            <w:lang w:eastAsia="es-CL"/>
          </w:rPr>
          <w:tab/>
        </w:r>
        <w:r w:rsidR="00CA57BC" w:rsidRPr="00161C08">
          <w:rPr>
            <w:rStyle w:val="Hipervnculo"/>
            <w:noProof/>
          </w:rPr>
          <w:t>Aspectos relativos a la ejecución de la Inspección Ambiental.</w:t>
        </w:r>
        <w:r w:rsidR="00CA57BC">
          <w:rPr>
            <w:noProof/>
            <w:webHidden/>
          </w:rPr>
          <w:tab/>
        </w:r>
        <w:r w:rsidR="00CA57BC">
          <w:rPr>
            <w:noProof/>
            <w:webHidden/>
          </w:rPr>
          <w:fldChar w:fldCharType="begin"/>
        </w:r>
        <w:r w:rsidR="00CA57BC">
          <w:rPr>
            <w:noProof/>
            <w:webHidden/>
          </w:rPr>
          <w:instrText xml:space="preserve"> PAGEREF _Toc440887320 \h </w:instrText>
        </w:r>
        <w:r w:rsidR="00CA57BC">
          <w:rPr>
            <w:noProof/>
            <w:webHidden/>
          </w:rPr>
        </w:r>
        <w:r w:rsidR="00CA57BC">
          <w:rPr>
            <w:noProof/>
            <w:webHidden/>
          </w:rPr>
          <w:fldChar w:fldCharType="separate"/>
        </w:r>
        <w:r w:rsidR="00CA57BC">
          <w:rPr>
            <w:noProof/>
            <w:webHidden/>
          </w:rPr>
          <w:t>9</w:t>
        </w:r>
        <w:r w:rsidR="00CA57BC">
          <w:rPr>
            <w:noProof/>
            <w:webHidden/>
          </w:rPr>
          <w:fldChar w:fldCharType="end"/>
        </w:r>
      </w:hyperlink>
    </w:p>
    <w:p w14:paraId="0780E044"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24" w:history="1">
        <w:r w:rsidR="00CA57BC" w:rsidRPr="00161C08">
          <w:rPr>
            <w:rStyle w:val="Hipervnculo"/>
            <w:bCs/>
            <w:noProof/>
          </w:rPr>
          <w:t>4.4.</w:t>
        </w:r>
        <w:r w:rsidR="00CA57BC">
          <w:rPr>
            <w:rFonts w:eastAsiaTheme="minorEastAsia" w:cstheme="minorBidi"/>
            <w:smallCaps w:val="0"/>
            <w:noProof/>
            <w:sz w:val="22"/>
            <w:szCs w:val="22"/>
            <w:lang w:eastAsia="es-CL"/>
          </w:rPr>
          <w:tab/>
        </w:r>
        <w:r w:rsidR="00CA57BC" w:rsidRPr="00161C08">
          <w:rPr>
            <w:rStyle w:val="Hipervnculo"/>
            <w:bCs/>
            <w:noProof/>
          </w:rPr>
          <w:t>Aspectos relativos al Seguimiento Ambiental</w:t>
        </w:r>
        <w:r w:rsidR="00CA57BC">
          <w:rPr>
            <w:noProof/>
            <w:webHidden/>
          </w:rPr>
          <w:tab/>
        </w:r>
        <w:r w:rsidR="00CA57BC">
          <w:rPr>
            <w:noProof/>
            <w:webHidden/>
          </w:rPr>
          <w:fldChar w:fldCharType="begin"/>
        </w:r>
        <w:r w:rsidR="00CA57BC">
          <w:rPr>
            <w:noProof/>
            <w:webHidden/>
          </w:rPr>
          <w:instrText xml:space="preserve"> PAGEREF _Toc440887324 \h </w:instrText>
        </w:r>
        <w:r w:rsidR="00CA57BC">
          <w:rPr>
            <w:noProof/>
            <w:webHidden/>
          </w:rPr>
        </w:r>
        <w:r w:rsidR="00CA57BC">
          <w:rPr>
            <w:noProof/>
            <w:webHidden/>
          </w:rPr>
          <w:fldChar w:fldCharType="separate"/>
        </w:r>
        <w:r w:rsidR="00CA57BC">
          <w:rPr>
            <w:noProof/>
            <w:webHidden/>
          </w:rPr>
          <w:t>11</w:t>
        </w:r>
        <w:r w:rsidR="00CA57BC">
          <w:rPr>
            <w:noProof/>
            <w:webHidden/>
          </w:rPr>
          <w:fldChar w:fldCharType="end"/>
        </w:r>
      </w:hyperlink>
    </w:p>
    <w:p w14:paraId="76283FFB" w14:textId="77777777" w:rsidR="00CA57BC" w:rsidRDefault="00117B6C">
      <w:pPr>
        <w:pStyle w:val="TDC1"/>
        <w:rPr>
          <w:rFonts w:eastAsiaTheme="minorEastAsia" w:cstheme="minorBidi"/>
          <w:b w:val="0"/>
          <w:bCs w:val="0"/>
          <w:caps w:val="0"/>
          <w:noProof/>
          <w:sz w:val="22"/>
          <w:szCs w:val="22"/>
          <w:lang w:eastAsia="es-CL"/>
        </w:rPr>
      </w:pPr>
      <w:hyperlink w:anchor="_Toc440887326" w:history="1">
        <w:r w:rsidR="00CA57BC" w:rsidRPr="00161C08">
          <w:rPr>
            <w:rStyle w:val="Hipervnculo"/>
            <w:noProof/>
          </w:rPr>
          <w:t>5.</w:t>
        </w:r>
        <w:r w:rsidR="00CA57BC">
          <w:rPr>
            <w:rFonts w:eastAsiaTheme="minorEastAsia" w:cstheme="minorBidi"/>
            <w:b w:val="0"/>
            <w:bCs w:val="0"/>
            <w:caps w:val="0"/>
            <w:noProof/>
            <w:sz w:val="22"/>
            <w:szCs w:val="22"/>
            <w:lang w:eastAsia="es-CL"/>
          </w:rPr>
          <w:tab/>
        </w:r>
        <w:r w:rsidR="00CA57BC" w:rsidRPr="00161C08">
          <w:rPr>
            <w:rStyle w:val="Hipervnculo"/>
            <w:noProof/>
          </w:rPr>
          <w:t>HECHOS CONSTATADOS.</w:t>
        </w:r>
        <w:r w:rsidR="00CA57BC">
          <w:rPr>
            <w:noProof/>
            <w:webHidden/>
          </w:rPr>
          <w:tab/>
        </w:r>
        <w:r w:rsidR="00CA57BC">
          <w:rPr>
            <w:noProof/>
            <w:webHidden/>
          </w:rPr>
          <w:fldChar w:fldCharType="begin"/>
        </w:r>
        <w:r w:rsidR="00CA57BC">
          <w:rPr>
            <w:noProof/>
            <w:webHidden/>
          </w:rPr>
          <w:instrText xml:space="preserve"> PAGEREF _Toc440887326 \h </w:instrText>
        </w:r>
        <w:r w:rsidR="00CA57BC">
          <w:rPr>
            <w:noProof/>
            <w:webHidden/>
          </w:rPr>
        </w:r>
        <w:r w:rsidR="00CA57BC">
          <w:rPr>
            <w:noProof/>
            <w:webHidden/>
          </w:rPr>
          <w:fldChar w:fldCharType="separate"/>
        </w:r>
        <w:r w:rsidR="00CA57BC">
          <w:rPr>
            <w:noProof/>
            <w:webHidden/>
          </w:rPr>
          <w:t>11</w:t>
        </w:r>
        <w:r w:rsidR="00CA57BC">
          <w:rPr>
            <w:noProof/>
            <w:webHidden/>
          </w:rPr>
          <w:fldChar w:fldCharType="end"/>
        </w:r>
      </w:hyperlink>
    </w:p>
    <w:p w14:paraId="012B71A1"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27" w:history="1">
        <w:r w:rsidR="00CA57BC" w:rsidRPr="00161C08">
          <w:rPr>
            <w:rStyle w:val="Hipervnculo"/>
            <w:noProof/>
          </w:rPr>
          <w:t>5.1.</w:t>
        </w:r>
        <w:r w:rsidR="00CA57BC">
          <w:rPr>
            <w:rFonts w:eastAsiaTheme="minorEastAsia" w:cstheme="minorBidi"/>
            <w:smallCaps w:val="0"/>
            <w:noProof/>
            <w:sz w:val="22"/>
            <w:szCs w:val="22"/>
            <w:lang w:eastAsia="es-CL"/>
          </w:rPr>
          <w:tab/>
        </w:r>
        <w:r w:rsidR="00CA57BC" w:rsidRPr="00161C08">
          <w:rPr>
            <w:rStyle w:val="Hipervnculo"/>
            <w:noProof/>
          </w:rPr>
          <w:t>Manejo y control de residuos líquidos.</w:t>
        </w:r>
        <w:r w:rsidR="00CA57BC">
          <w:rPr>
            <w:noProof/>
            <w:webHidden/>
          </w:rPr>
          <w:tab/>
        </w:r>
        <w:r w:rsidR="00CA57BC">
          <w:rPr>
            <w:noProof/>
            <w:webHidden/>
          </w:rPr>
          <w:fldChar w:fldCharType="begin"/>
        </w:r>
        <w:r w:rsidR="00CA57BC">
          <w:rPr>
            <w:noProof/>
            <w:webHidden/>
          </w:rPr>
          <w:instrText xml:space="preserve"> PAGEREF _Toc440887327 \h </w:instrText>
        </w:r>
        <w:r w:rsidR="00CA57BC">
          <w:rPr>
            <w:noProof/>
            <w:webHidden/>
          </w:rPr>
        </w:r>
        <w:r w:rsidR="00CA57BC">
          <w:rPr>
            <w:noProof/>
            <w:webHidden/>
          </w:rPr>
          <w:fldChar w:fldCharType="separate"/>
        </w:r>
        <w:r w:rsidR="00CA57BC">
          <w:rPr>
            <w:noProof/>
            <w:webHidden/>
          </w:rPr>
          <w:t>11</w:t>
        </w:r>
        <w:r w:rsidR="00CA57BC">
          <w:rPr>
            <w:noProof/>
            <w:webHidden/>
          </w:rPr>
          <w:fldChar w:fldCharType="end"/>
        </w:r>
      </w:hyperlink>
    </w:p>
    <w:p w14:paraId="7AB2E143"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31" w:history="1">
        <w:r w:rsidR="00CA57BC" w:rsidRPr="00161C08">
          <w:rPr>
            <w:rStyle w:val="Hipervnculo"/>
            <w:noProof/>
          </w:rPr>
          <w:t>5.2.</w:t>
        </w:r>
        <w:r w:rsidR="00CA57BC">
          <w:rPr>
            <w:rFonts w:eastAsiaTheme="minorEastAsia" w:cstheme="minorBidi"/>
            <w:smallCaps w:val="0"/>
            <w:noProof/>
            <w:sz w:val="22"/>
            <w:szCs w:val="22"/>
            <w:lang w:eastAsia="es-CL"/>
          </w:rPr>
          <w:tab/>
        </w:r>
        <w:r w:rsidR="00CA57BC" w:rsidRPr="00161C08">
          <w:rPr>
            <w:rStyle w:val="Hipervnculo"/>
            <w:noProof/>
          </w:rPr>
          <w:t>Calidad del agua del área de influencia.</w:t>
        </w:r>
        <w:r w:rsidR="00CA57BC">
          <w:rPr>
            <w:noProof/>
            <w:webHidden/>
          </w:rPr>
          <w:tab/>
        </w:r>
        <w:r w:rsidR="00CA57BC">
          <w:rPr>
            <w:noProof/>
            <w:webHidden/>
          </w:rPr>
          <w:fldChar w:fldCharType="begin"/>
        </w:r>
        <w:r w:rsidR="00CA57BC">
          <w:rPr>
            <w:noProof/>
            <w:webHidden/>
          </w:rPr>
          <w:instrText xml:space="preserve"> PAGEREF _Toc440887331 \h </w:instrText>
        </w:r>
        <w:r w:rsidR="00CA57BC">
          <w:rPr>
            <w:noProof/>
            <w:webHidden/>
          </w:rPr>
        </w:r>
        <w:r w:rsidR="00CA57BC">
          <w:rPr>
            <w:noProof/>
            <w:webHidden/>
          </w:rPr>
          <w:fldChar w:fldCharType="separate"/>
        </w:r>
        <w:r w:rsidR="00CA57BC">
          <w:rPr>
            <w:noProof/>
            <w:webHidden/>
          </w:rPr>
          <w:t>22</w:t>
        </w:r>
        <w:r w:rsidR="00CA57BC">
          <w:rPr>
            <w:noProof/>
            <w:webHidden/>
          </w:rPr>
          <w:fldChar w:fldCharType="end"/>
        </w:r>
      </w:hyperlink>
    </w:p>
    <w:p w14:paraId="3B78B4E3" w14:textId="77777777" w:rsidR="00CA57BC" w:rsidRDefault="00117B6C">
      <w:pPr>
        <w:pStyle w:val="TDC2"/>
        <w:tabs>
          <w:tab w:val="left" w:pos="880"/>
          <w:tab w:val="right" w:leader="dot" w:pos="9962"/>
        </w:tabs>
        <w:rPr>
          <w:rFonts w:eastAsiaTheme="minorEastAsia" w:cstheme="minorBidi"/>
          <w:smallCaps w:val="0"/>
          <w:noProof/>
          <w:sz w:val="22"/>
          <w:szCs w:val="22"/>
          <w:lang w:eastAsia="es-CL"/>
        </w:rPr>
      </w:pPr>
      <w:hyperlink w:anchor="_Toc440887332" w:history="1">
        <w:r w:rsidR="00CA57BC" w:rsidRPr="00161C08">
          <w:rPr>
            <w:rStyle w:val="Hipervnculo"/>
            <w:noProof/>
          </w:rPr>
          <w:t>5.3.</w:t>
        </w:r>
        <w:r w:rsidR="00CA57BC">
          <w:rPr>
            <w:rFonts w:eastAsiaTheme="minorEastAsia" w:cstheme="minorBidi"/>
            <w:smallCaps w:val="0"/>
            <w:noProof/>
            <w:sz w:val="22"/>
            <w:szCs w:val="22"/>
            <w:lang w:eastAsia="es-CL"/>
          </w:rPr>
          <w:tab/>
        </w:r>
        <w:r w:rsidR="00CA57BC" w:rsidRPr="00161C08">
          <w:rPr>
            <w:rStyle w:val="Hipervnculo"/>
            <w:noProof/>
          </w:rPr>
          <w:t>Manejo y control de residuos sólidos.</w:t>
        </w:r>
        <w:r w:rsidR="00CA57BC">
          <w:rPr>
            <w:noProof/>
            <w:webHidden/>
          </w:rPr>
          <w:tab/>
        </w:r>
        <w:r w:rsidR="00CA57BC">
          <w:rPr>
            <w:noProof/>
            <w:webHidden/>
          </w:rPr>
          <w:fldChar w:fldCharType="begin"/>
        </w:r>
        <w:r w:rsidR="00CA57BC">
          <w:rPr>
            <w:noProof/>
            <w:webHidden/>
          </w:rPr>
          <w:instrText xml:space="preserve"> PAGEREF _Toc440887332 \h </w:instrText>
        </w:r>
        <w:r w:rsidR="00CA57BC">
          <w:rPr>
            <w:noProof/>
            <w:webHidden/>
          </w:rPr>
        </w:r>
        <w:r w:rsidR="00CA57BC">
          <w:rPr>
            <w:noProof/>
            <w:webHidden/>
          </w:rPr>
          <w:fldChar w:fldCharType="separate"/>
        </w:r>
        <w:r w:rsidR="00CA57BC">
          <w:rPr>
            <w:noProof/>
            <w:webHidden/>
          </w:rPr>
          <w:t>28</w:t>
        </w:r>
        <w:r w:rsidR="00CA57BC">
          <w:rPr>
            <w:noProof/>
            <w:webHidden/>
          </w:rPr>
          <w:fldChar w:fldCharType="end"/>
        </w:r>
      </w:hyperlink>
    </w:p>
    <w:p w14:paraId="20C03CE9" w14:textId="77777777" w:rsidR="00CA57BC" w:rsidRDefault="00117B6C">
      <w:pPr>
        <w:pStyle w:val="TDC1"/>
        <w:rPr>
          <w:rFonts w:eastAsiaTheme="minorEastAsia" w:cstheme="minorBidi"/>
          <w:b w:val="0"/>
          <w:bCs w:val="0"/>
          <w:caps w:val="0"/>
          <w:noProof/>
          <w:sz w:val="22"/>
          <w:szCs w:val="22"/>
          <w:lang w:eastAsia="es-CL"/>
        </w:rPr>
      </w:pPr>
      <w:hyperlink w:anchor="_Toc440887336" w:history="1">
        <w:r w:rsidR="00CA57BC" w:rsidRPr="00161C08">
          <w:rPr>
            <w:rStyle w:val="Hipervnculo"/>
            <w:noProof/>
          </w:rPr>
          <w:t>6.</w:t>
        </w:r>
        <w:r w:rsidR="00CA57BC">
          <w:rPr>
            <w:rFonts w:eastAsiaTheme="minorEastAsia" w:cstheme="minorBidi"/>
            <w:b w:val="0"/>
            <w:bCs w:val="0"/>
            <w:caps w:val="0"/>
            <w:noProof/>
            <w:sz w:val="22"/>
            <w:szCs w:val="22"/>
            <w:lang w:eastAsia="es-CL"/>
          </w:rPr>
          <w:tab/>
        </w:r>
        <w:r w:rsidR="00CA57BC" w:rsidRPr="00161C08">
          <w:rPr>
            <w:rStyle w:val="Hipervnculo"/>
            <w:noProof/>
          </w:rPr>
          <w:t>CONCLUSIONES.</w:t>
        </w:r>
        <w:r w:rsidR="00CA57BC">
          <w:rPr>
            <w:noProof/>
            <w:webHidden/>
          </w:rPr>
          <w:tab/>
        </w:r>
        <w:r w:rsidR="00CA57BC">
          <w:rPr>
            <w:noProof/>
            <w:webHidden/>
          </w:rPr>
          <w:fldChar w:fldCharType="begin"/>
        </w:r>
        <w:r w:rsidR="00CA57BC">
          <w:rPr>
            <w:noProof/>
            <w:webHidden/>
          </w:rPr>
          <w:instrText xml:space="preserve"> PAGEREF _Toc440887336 \h </w:instrText>
        </w:r>
        <w:r w:rsidR="00CA57BC">
          <w:rPr>
            <w:noProof/>
            <w:webHidden/>
          </w:rPr>
        </w:r>
        <w:r w:rsidR="00CA57BC">
          <w:rPr>
            <w:noProof/>
            <w:webHidden/>
          </w:rPr>
          <w:fldChar w:fldCharType="separate"/>
        </w:r>
        <w:r w:rsidR="00CA57BC">
          <w:rPr>
            <w:noProof/>
            <w:webHidden/>
          </w:rPr>
          <w:t>37</w:t>
        </w:r>
        <w:r w:rsidR="00CA57BC">
          <w:rPr>
            <w:noProof/>
            <w:webHidden/>
          </w:rPr>
          <w:fldChar w:fldCharType="end"/>
        </w:r>
      </w:hyperlink>
    </w:p>
    <w:p w14:paraId="09ED8553" w14:textId="77777777" w:rsidR="00CA57BC" w:rsidRDefault="00117B6C">
      <w:pPr>
        <w:pStyle w:val="TDC1"/>
        <w:rPr>
          <w:rFonts w:eastAsiaTheme="minorEastAsia" w:cstheme="minorBidi"/>
          <w:b w:val="0"/>
          <w:bCs w:val="0"/>
          <w:caps w:val="0"/>
          <w:noProof/>
          <w:sz w:val="22"/>
          <w:szCs w:val="22"/>
          <w:lang w:eastAsia="es-CL"/>
        </w:rPr>
      </w:pPr>
      <w:hyperlink w:anchor="_Toc440887337" w:history="1">
        <w:r w:rsidR="00CA57BC" w:rsidRPr="00161C08">
          <w:rPr>
            <w:rStyle w:val="Hipervnculo"/>
            <w:noProof/>
          </w:rPr>
          <w:t>7.</w:t>
        </w:r>
        <w:r w:rsidR="00CA57BC">
          <w:rPr>
            <w:rFonts w:eastAsiaTheme="minorEastAsia" w:cstheme="minorBidi"/>
            <w:b w:val="0"/>
            <w:bCs w:val="0"/>
            <w:caps w:val="0"/>
            <w:noProof/>
            <w:sz w:val="22"/>
            <w:szCs w:val="22"/>
            <w:lang w:eastAsia="es-CL"/>
          </w:rPr>
          <w:tab/>
        </w:r>
        <w:r w:rsidR="00CA57BC" w:rsidRPr="00161C08">
          <w:rPr>
            <w:rStyle w:val="Hipervnculo"/>
            <w:noProof/>
          </w:rPr>
          <w:t>DOCUMENTACIÓN SOLICITADA Y ENTREGADA.</w:t>
        </w:r>
        <w:r w:rsidR="00CA57BC">
          <w:rPr>
            <w:noProof/>
            <w:webHidden/>
          </w:rPr>
          <w:tab/>
        </w:r>
        <w:r w:rsidR="00CA57BC">
          <w:rPr>
            <w:noProof/>
            <w:webHidden/>
          </w:rPr>
          <w:fldChar w:fldCharType="begin"/>
        </w:r>
        <w:r w:rsidR="00CA57BC">
          <w:rPr>
            <w:noProof/>
            <w:webHidden/>
          </w:rPr>
          <w:instrText xml:space="preserve"> PAGEREF _Toc440887337 \h </w:instrText>
        </w:r>
        <w:r w:rsidR="00CA57BC">
          <w:rPr>
            <w:noProof/>
            <w:webHidden/>
          </w:rPr>
        </w:r>
        <w:r w:rsidR="00CA57BC">
          <w:rPr>
            <w:noProof/>
            <w:webHidden/>
          </w:rPr>
          <w:fldChar w:fldCharType="separate"/>
        </w:r>
        <w:r w:rsidR="00CA57BC">
          <w:rPr>
            <w:noProof/>
            <w:webHidden/>
          </w:rPr>
          <w:t>45</w:t>
        </w:r>
        <w:r w:rsidR="00CA57BC">
          <w:rPr>
            <w:noProof/>
            <w:webHidden/>
          </w:rPr>
          <w:fldChar w:fldCharType="end"/>
        </w:r>
      </w:hyperlink>
    </w:p>
    <w:p w14:paraId="782069FC" w14:textId="77777777" w:rsidR="00CA57BC" w:rsidRDefault="00117B6C">
      <w:pPr>
        <w:pStyle w:val="TDC1"/>
        <w:rPr>
          <w:rFonts w:eastAsiaTheme="minorEastAsia" w:cstheme="minorBidi"/>
          <w:b w:val="0"/>
          <w:bCs w:val="0"/>
          <w:caps w:val="0"/>
          <w:noProof/>
          <w:sz w:val="22"/>
          <w:szCs w:val="22"/>
          <w:lang w:eastAsia="es-CL"/>
        </w:rPr>
      </w:pPr>
      <w:hyperlink w:anchor="_Toc440887338" w:history="1">
        <w:r w:rsidR="00CA57BC" w:rsidRPr="00161C08">
          <w:rPr>
            <w:rStyle w:val="Hipervnculo"/>
            <w:noProof/>
          </w:rPr>
          <w:t>8.</w:t>
        </w:r>
        <w:r w:rsidR="00CA57BC">
          <w:rPr>
            <w:rFonts w:eastAsiaTheme="minorEastAsia" w:cstheme="minorBidi"/>
            <w:b w:val="0"/>
            <w:bCs w:val="0"/>
            <w:caps w:val="0"/>
            <w:noProof/>
            <w:sz w:val="22"/>
            <w:szCs w:val="22"/>
            <w:lang w:eastAsia="es-CL"/>
          </w:rPr>
          <w:tab/>
        </w:r>
        <w:r w:rsidR="00CA57BC" w:rsidRPr="00161C08">
          <w:rPr>
            <w:rStyle w:val="Hipervnculo"/>
            <w:noProof/>
          </w:rPr>
          <w:t>ANEXOS.</w:t>
        </w:r>
        <w:r w:rsidR="00CA57BC">
          <w:rPr>
            <w:noProof/>
            <w:webHidden/>
          </w:rPr>
          <w:tab/>
        </w:r>
        <w:r w:rsidR="00CA57BC">
          <w:rPr>
            <w:noProof/>
            <w:webHidden/>
          </w:rPr>
          <w:fldChar w:fldCharType="begin"/>
        </w:r>
        <w:r w:rsidR="00CA57BC">
          <w:rPr>
            <w:noProof/>
            <w:webHidden/>
          </w:rPr>
          <w:instrText xml:space="preserve"> PAGEREF _Toc440887338 \h </w:instrText>
        </w:r>
        <w:r w:rsidR="00CA57BC">
          <w:rPr>
            <w:noProof/>
            <w:webHidden/>
          </w:rPr>
        </w:r>
        <w:r w:rsidR="00CA57BC">
          <w:rPr>
            <w:noProof/>
            <w:webHidden/>
          </w:rPr>
          <w:fldChar w:fldCharType="separate"/>
        </w:r>
        <w:r w:rsidR="00CA57BC">
          <w:rPr>
            <w:noProof/>
            <w:webHidden/>
          </w:rPr>
          <w:t>47</w:t>
        </w:r>
        <w:r w:rsidR="00CA57BC">
          <w:rPr>
            <w:noProof/>
            <w:webHidden/>
          </w:rPr>
          <w:fldChar w:fldCharType="end"/>
        </w:r>
      </w:hyperlink>
    </w:p>
    <w:p w14:paraId="0E8EE887" w14:textId="77777777" w:rsidR="00655D0C" w:rsidRPr="0025129B" w:rsidRDefault="003753AB" w:rsidP="00655D0C">
      <w:r w:rsidRPr="0025129B">
        <w:fldChar w:fldCharType="end"/>
      </w:r>
    </w:p>
    <w:p w14:paraId="1B7B3FD0"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624BCDF3" w14:textId="77777777" w:rsidR="002C445A" w:rsidRPr="0025129B" w:rsidRDefault="00ED4317" w:rsidP="005749E1">
      <w:pPr>
        <w:pStyle w:val="Ttulo1"/>
      </w:pPr>
      <w:bookmarkStart w:id="17" w:name="_Toc352840376"/>
      <w:bookmarkStart w:id="18" w:name="_Toc352841436"/>
      <w:bookmarkStart w:id="19" w:name="_Toc440887312"/>
      <w:r w:rsidRPr="0025129B">
        <w:lastRenderedPageBreak/>
        <w:t>RESUMEN</w:t>
      </w:r>
      <w:r w:rsidR="00B1722C" w:rsidRPr="0025129B">
        <w:t>.</w:t>
      </w:r>
      <w:bookmarkEnd w:id="17"/>
      <w:bookmarkEnd w:id="18"/>
      <w:bookmarkEnd w:id="19"/>
    </w:p>
    <w:p w14:paraId="1128D6BF" w14:textId="77777777" w:rsidR="00ED4317" w:rsidRPr="0025129B" w:rsidRDefault="00ED4317" w:rsidP="00ED4317">
      <w:pPr>
        <w:jc w:val="left"/>
        <w:rPr>
          <w:rFonts w:cstheme="minorHAnsi"/>
          <w:b/>
          <w:sz w:val="20"/>
          <w:szCs w:val="20"/>
        </w:rPr>
      </w:pPr>
    </w:p>
    <w:p w14:paraId="66C30D57" w14:textId="77777777" w:rsidR="00ED4317" w:rsidRPr="00CA2F0F"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804470">
        <w:rPr>
          <w:rFonts w:cstheme="minorHAnsi"/>
          <w:sz w:val="20"/>
          <w:szCs w:val="20"/>
        </w:rPr>
        <w:t>la SEREMI de Salud Región del Biobío</w:t>
      </w:r>
      <w:r w:rsidR="007C15CC" w:rsidRPr="0025129B">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 “</w:t>
      </w:r>
      <w:r w:rsidR="00804470">
        <w:rPr>
          <w:rFonts w:cstheme="minorHAnsi"/>
          <w:sz w:val="20"/>
          <w:szCs w:val="20"/>
        </w:rPr>
        <w:t>Relleno Sanitario Intercomunal Arauco-Curanilahue</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804470">
        <w:rPr>
          <w:rFonts w:cstheme="minorHAnsi"/>
          <w:sz w:val="20"/>
          <w:szCs w:val="20"/>
        </w:rPr>
        <w:t>el</w:t>
      </w:r>
      <w:r w:rsidRPr="0025129B">
        <w:rPr>
          <w:rFonts w:cstheme="minorHAnsi"/>
          <w:sz w:val="20"/>
          <w:szCs w:val="20"/>
        </w:rPr>
        <w:t xml:space="preserve"> día </w:t>
      </w:r>
      <w:r w:rsidR="00804470">
        <w:rPr>
          <w:rFonts w:cstheme="minorHAnsi"/>
          <w:sz w:val="20"/>
          <w:szCs w:val="20"/>
        </w:rPr>
        <w:t xml:space="preserve">30 de julio del </w:t>
      </w:r>
      <w:r w:rsidR="00804470" w:rsidRPr="00CA2F0F">
        <w:rPr>
          <w:rFonts w:cstheme="minorHAnsi"/>
          <w:sz w:val="20"/>
          <w:szCs w:val="20"/>
        </w:rPr>
        <w:t>2015</w:t>
      </w:r>
      <w:r w:rsidR="00230321" w:rsidRPr="00CA2F0F">
        <w:rPr>
          <w:rFonts w:cstheme="minorHAnsi"/>
          <w:sz w:val="20"/>
          <w:szCs w:val="20"/>
        </w:rPr>
        <w:t>.</w:t>
      </w:r>
      <w:r w:rsidR="00CA2F0F" w:rsidRPr="00CA2F0F">
        <w:rPr>
          <w:rFonts w:cstheme="minorHAnsi"/>
          <w:sz w:val="20"/>
          <w:szCs w:val="20"/>
        </w:rPr>
        <w:t xml:space="preserve"> Al momento de la fiscalización, el proyecto se encontraba </w:t>
      </w:r>
      <w:r w:rsidR="005F6A27">
        <w:rPr>
          <w:rFonts w:cstheme="minorHAnsi"/>
          <w:sz w:val="20"/>
          <w:szCs w:val="20"/>
        </w:rPr>
        <w:t>en</w:t>
      </w:r>
      <w:r w:rsidR="00CA2F0F" w:rsidRPr="00CA2F0F">
        <w:rPr>
          <w:rFonts w:cstheme="minorHAnsi"/>
          <w:sz w:val="20"/>
          <w:szCs w:val="20"/>
        </w:rPr>
        <w:t xml:space="preserve"> etapa de operación.</w:t>
      </w:r>
    </w:p>
    <w:p w14:paraId="63E3A609" w14:textId="77777777" w:rsidR="00ED4317" w:rsidRPr="00CA2F0F" w:rsidRDefault="00ED4317" w:rsidP="00ED4317">
      <w:pPr>
        <w:rPr>
          <w:rFonts w:cstheme="minorHAnsi"/>
          <w:sz w:val="20"/>
          <w:szCs w:val="20"/>
        </w:rPr>
      </w:pPr>
    </w:p>
    <w:p w14:paraId="2F658289" w14:textId="77777777" w:rsidR="0011288F" w:rsidRDefault="0012690F" w:rsidP="00ED4317">
      <w:pPr>
        <w:rPr>
          <w:rFonts w:cstheme="minorHAnsi"/>
          <w:sz w:val="20"/>
          <w:szCs w:val="20"/>
        </w:rPr>
      </w:pPr>
      <w:r w:rsidRPr="00CA2F0F">
        <w:rPr>
          <w:rFonts w:cstheme="minorHAnsi"/>
          <w:sz w:val="20"/>
          <w:szCs w:val="20"/>
        </w:rPr>
        <w:t xml:space="preserve">El proyecto consiste en habilitación y puesta en servicio </w:t>
      </w:r>
      <w:r>
        <w:rPr>
          <w:rFonts w:cstheme="minorHAnsi"/>
          <w:sz w:val="20"/>
          <w:szCs w:val="20"/>
        </w:rPr>
        <w:t xml:space="preserve">de un relleno sanitario de carácter intercomunal, </w:t>
      </w:r>
      <w:proofErr w:type="spellStart"/>
      <w:r>
        <w:rPr>
          <w:rFonts w:cstheme="minorHAnsi"/>
          <w:sz w:val="20"/>
          <w:szCs w:val="20"/>
        </w:rPr>
        <w:t>co</w:t>
      </w:r>
      <w:proofErr w:type="spellEnd"/>
      <w:r>
        <w:rPr>
          <w:rFonts w:cstheme="minorHAnsi"/>
          <w:sz w:val="20"/>
          <w:szCs w:val="20"/>
        </w:rPr>
        <w:t xml:space="preserve">-administrado por las municipalidades de Arauco y Curanilahue, localizado en el sector La Colcha, localidad de Colico, comuna de Curanilahue, cercano a la Ruta 160. </w:t>
      </w:r>
      <w:r w:rsidR="00804470">
        <w:rPr>
          <w:rFonts w:cstheme="minorHAnsi"/>
          <w:sz w:val="20"/>
          <w:szCs w:val="20"/>
        </w:rPr>
        <w:t>Este relleno sanitario está diseñado para disponer residuos sólidos urbanos no peligrosos, principalmente domiciliarios, incluyendo Residuos industriales no peligrosos, con una vida útil de 20 años y con una recepción anual estimada de 25.000 ton/año</w:t>
      </w:r>
      <w:r w:rsidR="0011288F">
        <w:rPr>
          <w:rFonts w:cstheme="minorHAnsi"/>
          <w:sz w:val="20"/>
          <w:szCs w:val="20"/>
        </w:rPr>
        <w:t>, equivalente a 500.000 ton/20 años de operación y una capacidad volumétrica total de 750.000 m</w:t>
      </w:r>
      <w:r w:rsidR="0011288F" w:rsidRPr="0011288F">
        <w:rPr>
          <w:rFonts w:cstheme="minorHAnsi"/>
          <w:sz w:val="20"/>
          <w:szCs w:val="20"/>
          <w:vertAlign w:val="superscript"/>
        </w:rPr>
        <w:t>3</w:t>
      </w:r>
      <w:r w:rsidR="0011288F">
        <w:rPr>
          <w:rFonts w:cstheme="minorHAnsi"/>
          <w:sz w:val="20"/>
          <w:szCs w:val="20"/>
        </w:rPr>
        <w:t xml:space="preserve"> (volumen útil incluyendo material de cobertura, el cual equivale al 10,7 % de la capacidad total)</w:t>
      </w:r>
    </w:p>
    <w:p w14:paraId="644D7E62" w14:textId="77777777" w:rsidR="00ED4317" w:rsidRDefault="00ED4317" w:rsidP="00ED4317">
      <w:pPr>
        <w:rPr>
          <w:rFonts w:cstheme="minorHAnsi"/>
          <w:sz w:val="20"/>
          <w:szCs w:val="20"/>
        </w:rPr>
      </w:pPr>
    </w:p>
    <w:p w14:paraId="0BF673C9" w14:textId="77777777" w:rsidR="00804470" w:rsidRDefault="00017832" w:rsidP="00ED4317">
      <w:pPr>
        <w:rPr>
          <w:rFonts w:cstheme="minorHAnsi"/>
          <w:sz w:val="20"/>
          <w:szCs w:val="20"/>
        </w:rPr>
      </w:pPr>
      <w:r>
        <w:rPr>
          <w:rFonts w:cstheme="minorHAnsi"/>
          <w:sz w:val="20"/>
          <w:szCs w:val="20"/>
        </w:rPr>
        <w:t>Los procedimientos de operación contempla</w:t>
      </w:r>
      <w:r w:rsidR="00FB18E0">
        <w:rPr>
          <w:rFonts w:cstheme="minorHAnsi"/>
          <w:sz w:val="20"/>
          <w:szCs w:val="20"/>
        </w:rPr>
        <w:t>n</w:t>
      </w:r>
      <w:r>
        <w:rPr>
          <w:rFonts w:cstheme="minorHAnsi"/>
          <w:sz w:val="20"/>
          <w:szCs w:val="20"/>
        </w:rPr>
        <w:t>:</w:t>
      </w:r>
    </w:p>
    <w:p w14:paraId="08C49501" w14:textId="77777777" w:rsidR="00017832" w:rsidRPr="00F21D76" w:rsidRDefault="00017832" w:rsidP="00EE72D7">
      <w:pPr>
        <w:pStyle w:val="Prrafodelista"/>
        <w:numPr>
          <w:ilvl w:val="0"/>
          <w:numId w:val="4"/>
        </w:numPr>
        <w:rPr>
          <w:rFonts w:cstheme="minorHAnsi"/>
          <w:sz w:val="20"/>
          <w:szCs w:val="20"/>
        </w:rPr>
      </w:pPr>
      <w:r w:rsidRPr="00F21D76">
        <w:rPr>
          <w:rFonts w:cstheme="minorHAnsi"/>
          <w:sz w:val="20"/>
          <w:szCs w:val="20"/>
        </w:rPr>
        <w:t>El pesaje de la carga ingresada y  estimado del volumen recepcionado,</w:t>
      </w:r>
    </w:p>
    <w:p w14:paraId="7894F691" w14:textId="77777777" w:rsidR="00017832" w:rsidRPr="00F21D76" w:rsidRDefault="00017832" w:rsidP="00EE72D7">
      <w:pPr>
        <w:pStyle w:val="Prrafodelista"/>
        <w:numPr>
          <w:ilvl w:val="0"/>
          <w:numId w:val="4"/>
        </w:numPr>
        <w:rPr>
          <w:rFonts w:cstheme="minorHAnsi"/>
          <w:sz w:val="20"/>
          <w:szCs w:val="20"/>
        </w:rPr>
      </w:pPr>
      <w:r w:rsidRPr="00F21D76">
        <w:rPr>
          <w:rFonts w:cstheme="minorHAnsi"/>
          <w:sz w:val="20"/>
          <w:szCs w:val="20"/>
        </w:rPr>
        <w:t>El rechazo de residuos peligrosos</w:t>
      </w:r>
    </w:p>
    <w:p w14:paraId="05C40327" w14:textId="77777777" w:rsidR="009A45DE" w:rsidRPr="00F21D76" w:rsidRDefault="009A45DE" w:rsidP="00EE72D7">
      <w:pPr>
        <w:pStyle w:val="Prrafodelista"/>
        <w:numPr>
          <w:ilvl w:val="0"/>
          <w:numId w:val="4"/>
        </w:numPr>
        <w:rPr>
          <w:rFonts w:cstheme="minorHAnsi"/>
          <w:sz w:val="20"/>
          <w:szCs w:val="20"/>
        </w:rPr>
      </w:pPr>
      <w:r w:rsidRPr="00F21D76">
        <w:rPr>
          <w:rFonts w:cstheme="minorHAnsi"/>
          <w:sz w:val="20"/>
          <w:szCs w:val="20"/>
        </w:rPr>
        <w:t xml:space="preserve">Habilitación de áreas de </w:t>
      </w:r>
      <w:r w:rsidR="0012690F" w:rsidRPr="00F21D76">
        <w:rPr>
          <w:rFonts w:cstheme="minorHAnsi"/>
          <w:sz w:val="20"/>
          <w:szCs w:val="20"/>
        </w:rPr>
        <w:t>disposición</w:t>
      </w:r>
      <w:r w:rsidRPr="00F21D76">
        <w:rPr>
          <w:rFonts w:cstheme="minorHAnsi"/>
          <w:sz w:val="20"/>
          <w:szCs w:val="20"/>
        </w:rPr>
        <w:t xml:space="preserve"> con impermeabilización y recolección de residuos líquidos percolados,</w:t>
      </w:r>
    </w:p>
    <w:p w14:paraId="4BB9A6FD" w14:textId="77777777" w:rsidR="00017832" w:rsidRPr="00F21D76" w:rsidRDefault="00017832" w:rsidP="00EE72D7">
      <w:pPr>
        <w:pStyle w:val="Prrafodelista"/>
        <w:numPr>
          <w:ilvl w:val="0"/>
          <w:numId w:val="4"/>
        </w:numPr>
        <w:rPr>
          <w:rFonts w:cstheme="minorHAnsi"/>
          <w:sz w:val="20"/>
          <w:szCs w:val="20"/>
        </w:rPr>
      </w:pPr>
      <w:r w:rsidRPr="00F21D76">
        <w:rPr>
          <w:rFonts w:cstheme="minorHAnsi"/>
          <w:sz w:val="20"/>
          <w:szCs w:val="20"/>
        </w:rPr>
        <w:t>Descarga y disposición de residuos en frente de trabajo en operación</w:t>
      </w:r>
    </w:p>
    <w:p w14:paraId="2C481E1D" w14:textId="77777777" w:rsidR="00017832" w:rsidRPr="00F21D76" w:rsidRDefault="00017832" w:rsidP="00EE72D7">
      <w:pPr>
        <w:pStyle w:val="Prrafodelista"/>
        <w:numPr>
          <w:ilvl w:val="0"/>
          <w:numId w:val="4"/>
        </w:numPr>
        <w:rPr>
          <w:rFonts w:cstheme="minorHAnsi"/>
          <w:sz w:val="20"/>
          <w:szCs w:val="20"/>
        </w:rPr>
      </w:pPr>
      <w:r w:rsidRPr="00F21D76">
        <w:rPr>
          <w:rFonts w:cstheme="minorHAnsi"/>
          <w:sz w:val="20"/>
          <w:szCs w:val="20"/>
        </w:rPr>
        <w:t>Compactación y recubrimiento diario</w:t>
      </w:r>
    </w:p>
    <w:p w14:paraId="65B80F15" w14:textId="77777777" w:rsidR="00017832" w:rsidRPr="00F21D76" w:rsidRDefault="00017832" w:rsidP="00EE72D7">
      <w:pPr>
        <w:pStyle w:val="Prrafodelista"/>
        <w:numPr>
          <w:ilvl w:val="0"/>
          <w:numId w:val="4"/>
        </w:numPr>
        <w:rPr>
          <w:rFonts w:cstheme="minorHAnsi"/>
          <w:sz w:val="20"/>
          <w:szCs w:val="20"/>
        </w:rPr>
      </w:pPr>
      <w:r w:rsidRPr="00F21D76">
        <w:rPr>
          <w:rFonts w:cstheme="minorHAnsi"/>
          <w:sz w:val="20"/>
          <w:szCs w:val="20"/>
        </w:rPr>
        <w:t>Lavado de camiones</w:t>
      </w:r>
      <w:r w:rsidR="00FB18E0" w:rsidRPr="00F21D76">
        <w:rPr>
          <w:rFonts w:cstheme="minorHAnsi"/>
          <w:sz w:val="20"/>
          <w:szCs w:val="20"/>
        </w:rPr>
        <w:t xml:space="preserve"> de transporte</w:t>
      </w:r>
    </w:p>
    <w:p w14:paraId="61277C95" w14:textId="77777777" w:rsidR="00FB18E0" w:rsidRPr="00F21D76" w:rsidRDefault="00FB18E0" w:rsidP="00EE72D7">
      <w:pPr>
        <w:pStyle w:val="Prrafodelista"/>
        <w:numPr>
          <w:ilvl w:val="0"/>
          <w:numId w:val="4"/>
        </w:numPr>
        <w:rPr>
          <w:rFonts w:cstheme="minorHAnsi"/>
          <w:sz w:val="20"/>
          <w:szCs w:val="20"/>
        </w:rPr>
      </w:pPr>
      <w:r w:rsidRPr="00F21D76">
        <w:rPr>
          <w:rFonts w:cstheme="minorHAnsi"/>
          <w:sz w:val="20"/>
          <w:szCs w:val="20"/>
        </w:rPr>
        <w:t>Mantención de equipos, caminos y maquinarias</w:t>
      </w:r>
    </w:p>
    <w:p w14:paraId="42E345CF" w14:textId="77777777" w:rsidR="00FB18E0" w:rsidRPr="00F21D76" w:rsidRDefault="009A45DE" w:rsidP="00EE72D7">
      <w:pPr>
        <w:pStyle w:val="Prrafodelista"/>
        <w:numPr>
          <w:ilvl w:val="0"/>
          <w:numId w:val="4"/>
        </w:numPr>
        <w:rPr>
          <w:rFonts w:cstheme="minorHAnsi"/>
          <w:sz w:val="20"/>
          <w:szCs w:val="20"/>
        </w:rPr>
      </w:pPr>
      <w:r w:rsidRPr="00F21D76">
        <w:rPr>
          <w:rFonts w:cstheme="minorHAnsi"/>
          <w:sz w:val="20"/>
          <w:szCs w:val="20"/>
        </w:rPr>
        <w:t xml:space="preserve">Planta de tratamiento de líquidos percolados incluyendo </w:t>
      </w:r>
      <w:r w:rsidR="00FB18E0" w:rsidRPr="00F21D76">
        <w:rPr>
          <w:rFonts w:cstheme="minorHAnsi"/>
          <w:sz w:val="20"/>
          <w:szCs w:val="20"/>
        </w:rPr>
        <w:t>acondicionamiento, pr</w:t>
      </w:r>
      <w:r w:rsidRPr="00F21D76">
        <w:rPr>
          <w:rFonts w:cstheme="minorHAnsi"/>
          <w:sz w:val="20"/>
          <w:szCs w:val="20"/>
        </w:rPr>
        <w:t>e</w:t>
      </w:r>
      <w:r w:rsidR="00FB18E0" w:rsidRPr="00F21D76">
        <w:rPr>
          <w:rFonts w:cstheme="minorHAnsi"/>
          <w:sz w:val="20"/>
          <w:szCs w:val="20"/>
        </w:rPr>
        <w:t xml:space="preserve">tratamiento, tratamiento </w:t>
      </w:r>
      <w:r w:rsidRPr="00F21D76">
        <w:rPr>
          <w:rFonts w:cstheme="minorHAnsi"/>
          <w:sz w:val="20"/>
          <w:szCs w:val="20"/>
        </w:rPr>
        <w:t xml:space="preserve">biológico aeróbico </w:t>
      </w:r>
      <w:r w:rsidR="00FB18E0" w:rsidRPr="00F21D76">
        <w:rPr>
          <w:rFonts w:cstheme="minorHAnsi"/>
          <w:sz w:val="20"/>
          <w:szCs w:val="20"/>
        </w:rPr>
        <w:t>y disposición</w:t>
      </w:r>
      <w:r w:rsidR="00CA2F0F">
        <w:rPr>
          <w:rFonts w:cstheme="minorHAnsi"/>
          <w:sz w:val="20"/>
          <w:szCs w:val="20"/>
        </w:rPr>
        <w:t xml:space="preserve"> mediante riego</w:t>
      </w:r>
    </w:p>
    <w:p w14:paraId="23F9DC56" w14:textId="77777777" w:rsidR="009A45DE" w:rsidRPr="00F21D76" w:rsidRDefault="009A45DE" w:rsidP="00EE72D7">
      <w:pPr>
        <w:pStyle w:val="Prrafodelista"/>
        <w:numPr>
          <w:ilvl w:val="0"/>
          <w:numId w:val="4"/>
        </w:numPr>
        <w:rPr>
          <w:rFonts w:cstheme="minorHAnsi"/>
          <w:sz w:val="20"/>
          <w:szCs w:val="20"/>
        </w:rPr>
      </w:pPr>
      <w:r w:rsidRPr="00F21D76">
        <w:rPr>
          <w:rFonts w:cstheme="minorHAnsi"/>
          <w:sz w:val="20"/>
          <w:szCs w:val="20"/>
        </w:rPr>
        <w:t>Instalaciones para la evacuación de gases</w:t>
      </w:r>
    </w:p>
    <w:p w14:paraId="43868351" w14:textId="77777777" w:rsidR="009A45DE" w:rsidRPr="00F21D76" w:rsidRDefault="009A45DE" w:rsidP="00EE72D7">
      <w:pPr>
        <w:pStyle w:val="Prrafodelista"/>
        <w:numPr>
          <w:ilvl w:val="0"/>
          <w:numId w:val="4"/>
        </w:numPr>
        <w:rPr>
          <w:rFonts w:cstheme="minorHAnsi"/>
          <w:sz w:val="20"/>
          <w:szCs w:val="20"/>
        </w:rPr>
      </w:pPr>
      <w:r w:rsidRPr="00F21D76">
        <w:rPr>
          <w:rFonts w:cstheme="minorHAnsi"/>
          <w:sz w:val="20"/>
          <w:szCs w:val="20"/>
        </w:rPr>
        <w:t>Cierre perimetral</w:t>
      </w:r>
      <w:r w:rsidR="00F21D76" w:rsidRPr="00F21D76">
        <w:rPr>
          <w:rFonts w:cstheme="minorHAnsi"/>
          <w:sz w:val="20"/>
          <w:szCs w:val="20"/>
        </w:rPr>
        <w:t>, s</w:t>
      </w:r>
      <w:r w:rsidRPr="00F21D76">
        <w:rPr>
          <w:rFonts w:cstheme="minorHAnsi"/>
          <w:sz w:val="20"/>
          <w:szCs w:val="20"/>
        </w:rPr>
        <w:t>uministro eléctrico</w:t>
      </w:r>
      <w:r w:rsidR="00F21D76" w:rsidRPr="00F21D76">
        <w:rPr>
          <w:rFonts w:cstheme="minorHAnsi"/>
          <w:sz w:val="20"/>
          <w:szCs w:val="20"/>
        </w:rPr>
        <w:t xml:space="preserve"> y a</w:t>
      </w:r>
      <w:r w:rsidRPr="00F21D76">
        <w:rPr>
          <w:rFonts w:cstheme="minorHAnsi"/>
          <w:sz w:val="20"/>
          <w:szCs w:val="20"/>
        </w:rPr>
        <w:t>bastecimiento de agua</w:t>
      </w:r>
    </w:p>
    <w:p w14:paraId="1A689D7C" w14:textId="77777777" w:rsidR="00017832" w:rsidRPr="00970E0B" w:rsidRDefault="00017832" w:rsidP="00ED4317">
      <w:pPr>
        <w:rPr>
          <w:rFonts w:cstheme="minorHAnsi"/>
          <w:sz w:val="20"/>
          <w:szCs w:val="20"/>
        </w:rPr>
      </w:pPr>
    </w:p>
    <w:p w14:paraId="3A6E5678" w14:textId="77777777" w:rsidR="00804470" w:rsidRPr="00970E0B" w:rsidRDefault="00F21D76" w:rsidP="00ED4317">
      <w:pPr>
        <w:rPr>
          <w:rFonts w:cstheme="minorHAnsi"/>
          <w:sz w:val="20"/>
          <w:szCs w:val="20"/>
        </w:rPr>
      </w:pPr>
      <w:r w:rsidRPr="00970E0B">
        <w:rPr>
          <w:rFonts w:cstheme="minorHAnsi"/>
          <w:sz w:val="20"/>
          <w:szCs w:val="20"/>
        </w:rPr>
        <w:t xml:space="preserve">La superficie total del </w:t>
      </w:r>
      <w:r w:rsidR="00F413E9">
        <w:rPr>
          <w:rFonts w:cstheme="minorHAnsi"/>
          <w:sz w:val="20"/>
          <w:szCs w:val="20"/>
        </w:rPr>
        <w:t>predio</w:t>
      </w:r>
      <w:r w:rsidRPr="00970E0B">
        <w:rPr>
          <w:rFonts w:cstheme="minorHAnsi"/>
          <w:sz w:val="20"/>
          <w:szCs w:val="20"/>
        </w:rPr>
        <w:t xml:space="preserve"> asciende a 141.000 m</w:t>
      </w:r>
      <w:r w:rsidRPr="00970E0B">
        <w:rPr>
          <w:rFonts w:cstheme="minorHAnsi"/>
          <w:sz w:val="20"/>
          <w:szCs w:val="20"/>
          <w:vertAlign w:val="superscript"/>
        </w:rPr>
        <w:t>2</w:t>
      </w:r>
      <w:r w:rsidRPr="00970E0B">
        <w:rPr>
          <w:rFonts w:cstheme="minorHAnsi"/>
          <w:sz w:val="20"/>
          <w:szCs w:val="20"/>
        </w:rPr>
        <w:t xml:space="preserve"> (14,1 ha), </w:t>
      </w:r>
      <w:r w:rsidR="00F413E9">
        <w:rPr>
          <w:rFonts w:cstheme="minorHAnsi"/>
          <w:sz w:val="20"/>
          <w:szCs w:val="20"/>
        </w:rPr>
        <w:t xml:space="preserve">de las cuales 13,5 ha están destinadas al proyecto, las </w:t>
      </w:r>
      <w:r w:rsidRPr="00970E0B">
        <w:rPr>
          <w:rFonts w:cstheme="minorHAnsi"/>
          <w:sz w:val="20"/>
          <w:szCs w:val="20"/>
        </w:rPr>
        <w:t>que incluyen 73.000 m</w:t>
      </w:r>
      <w:r w:rsidRPr="00970E0B">
        <w:rPr>
          <w:rFonts w:cstheme="minorHAnsi"/>
          <w:sz w:val="20"/>
          <w:szCs w:val="20"/>
          <w:vertAlign w:val="superscript"/>
        </w:rPr>
        <w:t>2</w:t>
      </w:r>
      <w:r w:rsidRPr="00970E0B">
        <w:rPr>
          <w:rFonts w:cstheme="minorHAnsi"/>
          <w:sz w:val="20"/>
          <w:szCs w:val="20"/>
        </w:rPr>
        <w:t xml:space="preserve"> para disposición final y </w:t>
      </w:r>
      <w:r w:rsidR="00970E0B" w:rsidRPr="00970E0B">
        <w:rPr>
          <w:rFonts w:cstheme="minorHAnsi"/>
          <w:sz w:val="20"/>
          <w:szCs w:val="20"/>
        </w:rPr>
        <w:t>45</w:t>
      </w:r>
      <w:r w:rsidRPr="00970E0B">
        <w:rPr>
          <w:rFonts w:cstheme="minorHAnsi"/>
          <w:sz w:val="20"/>
          <w:szCs w:val="20"/>
        </w:rPr>
        <w:t>.</w:t>
      </w:r>
      <w:r w:rsidR="00970E0B" w:rsidRPr="00970E0B">
        <w:rPr>
          <w:rFonts w:cstheme="minorHAnsi"/>
          <w:sz w:val="20"/>
          <w:szCs w:val="20"/>
        </w:rPr>
        <w:t>0</w:t>
      </w:r>
      <w:r w:rsidRPr="00970E0B">
        <w:rPr>
          <w:rFonts w:cstheme="minorHAnsi"/>
          <w:sz w:val="20"/>
          <w:szCs w:val="20"/>
        </w:rPr>
        <w:t>00</w:t>
      </w:r>
      <w:r w:rsidR="00970E0B" w:rsidRPr="00970E0B">
        <w:rPr>
          <w:rFonts w:cstheme="minorHAnsi"/>
          <w:sz w:val="20"/>
          <w:szCs w:val="20"/>
        </w:rPr>
        <w:t xml:space="preserve"> m</w:t>
      </w:r>
      <w:r w:rsidR="00970E0B" w:rsidRPr="00970E0B">
        <w:rPr>
          <w:rFonts w:cstheme="minorHAnsi"/>
          <w:sz w:val="20"/>
          <w:szCs w:val="20"/>
          <w:vertAlign w:val="superscript"/>
        </w:rPr>
        <w:t>2</w:t>
      </w:r>
      <w:r w:rsidR="00970E0B" w:rsidRPr="00970E0B">
        <w:rPr>
          <w:rFonts w:cstheme="minorHAnsi"/>
          <w:sz w:val="20"/>
          <w:szCs w:val="20"/>
        </w:rPr>
        <w:t xml:space="preserve"> para pre-tratamiento, reciclaje, compostaje y planta de tratamiento de lixiviados.</w:t>
      </w:r>
    </w:p>
    <w:p w14:paraId="35F80AD1" w14:textId="77777777" w:rsidR="00ED4317" w:rsidRPr="00970E0B" w:rsidRDefault="00ED4317" w:rsidP="00ED4317">
      <w:pPr>
        <w:rPr>
          <w:rFonts w:cstheme="minorHAnsi"/>
          <w:sz w:val="20"/>
          <w:szCs w:val="20"/>
        </w:rPr>
      </w:pPr>
    </w:p>
    <w:p w14:paraId="07C3C9DF" w14:textId="6283D554" w:rsidR="008F751D" w:rsidRPr="005F6A27" w:rsidRDefault="008F751D" w:rsidP="008F751D">
      <w:pPr>
        <w:rPr>
          <w:rFonts w:cstheme="minorHAnsi"/>
          <w:sz w:val="20"/>
          <w:szCs w:val="20"/>
        </w:rPr>
      </w:pPr>
      <w:r w:rsidRPr="0025129B">
        <w:rPr>
          <w:rFonts w:cstheme="minorHAnsi"/>
          <w:sz w:val="20"/>
          <w:szCs w:val="20"/>
        </w:rPr>
        <w:t xml:space="preserve">Las materias relevantes objeto de la fiscalización incluyeron </w:t>
      </w:r>
      <w:r w:rsidR="005F6A27">
        <w:rPr>
          <w:rFonts w:cstheme="minorHAnsi"/>
          <w:sz w:val="20"/>
          <w:szCs w:val="20"/>
        </w:rPr>
        <w:t xml:space="preserve">(1) Manejo y control de residuos líquidos, (2) calidad del agua y (3) </w:t>
      </w:r>
      <w:r w:rsidR="00AF0752">
        <w:rPr>
          <w:rFonts w:cstheme="minorHAnsi"/>
          <w:sz w:val="20"/>
          <w:szCs w:val="20"/>
        </w:rPr>
        <w:t>Habilitación de relleno sanitario</w:t>
      </w:r>
      <w:r w:rsidRPr="0025129B">
        <w:rPr>
          <w:rFonts w:cstheme="minorHAnsi"/>
          <w:sz w:val="20"/>
          <w:szCs w:val="20"/>
        </w:rPr>
        <w:t xml:space="preserve">. </w:t>
      </w:r>
    </w:p>
    <w:p w14:paraId="7D243099" w14:textId="77777777" w:rsidR="00ED4317" w:rsidRPr="00BB35AC" w:rsidRDefault="00ED4317" w:rsidP="00ED4317">
      <w:pPr>
        <w:rPr>
          <w:rFonts w:cstheme="minorHAnsi"/>
          <w:sz w:val="20"/>
          <w:szCs w:val="20"/>
        </w:rPr>
      </w:pPr>
    </w:p>
    <w:p w14:paraId="70694D73" w14:textId="264753E6" w:rsidR="00ED4317"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p>
    <w:p w14:paraId="11359B2E" w14:textId="77777777" w:rsidR="00FF7A89" w:rsidRDefault="00FF7A89" w:rsidP="00ED4317">
      <w:pPr>
        <w:rPr>
          <w:rFonts w:cstheme="minorHAnsi"/>
          <w:sz w:val="20"/>
          <w:szCs w:val="20"/>
        </w:rPr>
      </w:pPr>
    </w:p>
    <w:p w14:paraId="7B12EAE4" w14:textId="7B6E7CE0" w:rsidR="00FF7A89" w:rsidRDefault="00FF7A89" w:rsidP="00726FB7">
      <w:pPr>
        <w:pStyle w:val="Prrafodelista"/>
        <w:numPr>
          <w:ilvl w:val="0"/>
          <w:numId w:val="32"/>
        </w:numPr>
        <w:rPr>
          <w:rFonts w:cstheme="minorHAnsi"/>
          <w:sz w:val="20"/>
          <w:szCs w:val="20"/>
        </w:rPr>
      </w:pPr>
      <w:r w:rsidRPr="00FF7A89">
        <w:rPr>
          <w:rFonts w:cstheme="minorHAnsi"/>
          <w:sz w:val="20"/>
          <w:szCs w:val="20"/>
        </w:rPr>
        <w:t xml:space="preserve">Se verifica la ocurrencia de un derrame no controlado de residuos líquidos percolados desde la piscina de homogeneización 1 hacia canal de aguas lluvias que descarga hacia el exterior del recinto, por rebalse de laguna de homogenización. </w:t>
      </w:r>
      <w:r>
        <w:rPr>
          <w:rFonts w:cstheme="minorHAnsi"/>
          <w:sz w:val="20"/>
          <w:szCs w:val="20"/>
        </w:rPr>
        <w:t>Adicionalmente s</w:t>
      </w:r>
      <w:r w:rsidRPr="00FF7A89">
        <w:rPr>
          <w:rFonts w:cstheme="minorHAnsi"/>
          <w:sz w:val="20"/>
          <w:szCs w:val="20"/>
        </w:rPr>
        <w:t xml:space="preserve">e verifica que la laguna de homogenización no posee control de nivel o sistema de recirculación de residuos </w:t>
      </w:r>
      <w:proofErr w:type="spellStart"/>
      <w:r w:rsidRPr="00FF7A89">
        <w:rPr>
          <w:rFonts w:cstheme="minorHAnsi"/>
          <w:sz w:val="20"/>
          <w:szCs w:val="20"/>
        </w:rPr>
        <w:t>liquidos</w:t>
      </w:r>
      <w:proofErr w:type="spellEnd"/>
      <w:r w:rsidRPr="00FF7A89">
        <w:rPr>
          <w:rFonts w:cstheme="minorHAnsi"/>
          <w:sz w:val="20"/>
          <w:szCs w:val="20"/>
        </w:rPr>
        <w:t xml:space="preserve"> percolados.</w:t>
      </w:r>
    </w:p>
    <w:p w14:paraId="58B9970F" w14:textId="075DE1A4" w:rsidR="00FF7A89" w:rsidRDefault="00FF7A89" w:rsidP="00FF7A89">
      <w:pPr>
        <w:pStyle w:val="Prrafodelista"/>
        <w:numPr>
          <w:ilvl w:val="0"/>
          <w:numId w:val="32"/>
        </w:numPr>
        <w:rPr>
          <w:rFonts w:cstheme="minorHAnsi"/>
          <w:sz w:val="20"/>
          <w:szCs w:val="20"/>
        </w:rPr>
      </w:pPr>
      <w:r w:rsidRPr="00FF7A89">
        <w:rPr>
          <w:rFonts w:cstheme="minorHAnsi"/>
          <w:sz w:val="20"/>
          <w:szCs w:val="20"/>
        </w:rPr>
        <w:t>Se verifica que el titular no implementó las medidas del Plan de Contingencias requeridas para el caso de derrames del sistema de tratamiento de riles.</w:t>
      </w:r>
    </w:p>
    <w:p w14:paraId="57E51154" w14:textId="77777777" w:rsidR="00FF7A89" w:rsidRDefault="00FF7A89" w:rsidP="00FF7A89">
      <w:pPr>
        <w:pStyle w:val="Prrafodelista"/>
        <w:numPr>
          <w:ilvl w:val="0"/>
          <w:numId w:val="32"/>
        </w:numPr>
        <w:rPr>
          <w:rFonts w:cstheme="minorHAnsi"/>
          <w:sz w:val="20"/>
          <w:szCs w:val="20"/>
        </w:rPr>
      </w:pPr>
      <w:r w:rsidRPr="00FF7A89">
        <w:rPr>
          <w:rFonts w:cstheme="minorHAnsi"/>
          <w:sz w:val="20"/>
          <w:szCs w:val="20"/>
        </w:rPr>
        <w:t>El titular no reporta los resultados de los monitoreo de calidad de agua superficial y subsuperficial, que debieron ser efectuados al inicio de la etapa de construcción.</w:t>
      </w:r>
    </w:p>
    <w:p w14:paraId="4BBC5293" w14:textId="5F221B6B" w:rsidR="00FF7A89" w:rsidRPr="00FF7A89" w:rsidRDefault="00FF7A89" w:rsidP="00FF7A89">
      <w:pPr>
        <w:pStyle w:val="Prrafodelista"/>
        <w:numPr>
          <w:ilvl w:val="0"/>
          <w:numId w:val="32"/>
        </w:numPr>
        <w:rPr>
          <w:rFonts w:cstheme="minorHAnsi"/>
          <w:sz w:val="20"/>
          <w:szCs w:val="20"/>
        </w:rPr>
      </w:pPr>
      <w:r w:rsidRPr="00FF7A89">
        <w:rPr>
          <w:rFonts w:cstheme="minorHAnsi"/>
          <w:sz w:val="20"/>
          <w:szCs w:val="20"/>
        </w:rPr>
        <w:t>Se verifica que el relleno sanitario se encuentra en operación aun cuando éste no se encontraba construido en su totalidad</w:t>
      </w:r>
      <w:r>
        <w:rPr>
          <w:rFonts w:cstheme="minorHAnsi"/>
          <w:sz w:val="20"/>
          <w:szCs w:val="20"/>
        </w:rPr>
        <w:t xml:space="preserve">, careciendo de unidades </w:t>
      </w:r>
      <w:proofErr w:type="spellStart"/>
      <w:r>
        <w:rPr>
          <w:rFonts w:cstheme="minorHAnsi"/>
          <w:sz w:val="20"/>
          <w:szCs w:val="20"/>
        </w:rPr>
        <w:t>criticas</w:t>
      </w:r>
      <w:proofErr w:type="spellEnd"/>
      <w:r>
        <w:rPr>
          <w:rFonts w:cstheme="minorHAnsi"/>
          <w:sz w:val="20"/>
          <w:szCs w:val="20"/>
        </w:rPr>
        <w:t xml:space="preserve"> para ello.</w:t>
      </w:r>
    </w:p>
    <w:p w14:paraId="196A788C" w14:textId="77777777" w:rsidR="00FF7A89" w:rsidRPr="0025129B" w:rsidRDefault="00FF7A89" w:rsidP="00ED4317">
      <w:pPr>
        <w:rPr>
          <w:rFonts w:cstheme="minorHAnsi"/>
          <w:sz w:val="20"/>
          <w:szCs w:val="20"/>
        </w:rPr>
      </w:pPr>
    </w:p>
    <w:p w14:paraId="12CD15F6" w14:textId="77777777" w:rsidR="00ED4317" w:rsidRPr="0025129B" w:rsidRDefault="00ED4317">
      <w:pPr>
        <w:jc w:val="left"/>
        <w:rPr>
          <w:rFonts w:cstheme="minorHAnsi"/>
          <w:b/>
          <w:sz w:val="20"/>
          <w:szCs w:val="20"/>
        </w:rPr>
      </w:pPr>
      <w:r w:rsidRPr="0025129B">
        <w:rPr>
          <w:rFonts w:cstheme="minorHAnsi"/>
          <w:b/>
          <w:sz w:val="20"/>
          <w:szCs w:val="20"/>
        </w:rPr>
        <w:br w:type="page"/>
      </w:r>
    </w:p>
    <w:p w14:paraId="60D04878" w14:textId="77777777" w:rsidR="00ED4317" w:rsidRPr="0025129B" w:rsidRDefault="009847C7" w:rsidP="009847C7">
      <w:pPr>
        <w:pStyle w:val="Ttulo1"/>
      </w:pPr>
      <w:bookmarkStart w:id="20" w:name="_Toc440887313"/>
      <w:r w:rsidRPr="0025129B">
        <w:lastRenderedPageBreak/>
        <w:t>IDENTIFICACIÓN DEL PROYECTO,</w:t>
      </w:r>
      <w:r w:rsidR="00677A75">
        <w:t xml:space="preserve"> INSTALACIÓN, </w:t>
      </w:r>
      <w:r w:rsidRPr="0025129B">
        <w:t>ACTIVIDAD O FUENTE FISCALIZADA</w:t>
      </w:r>
      <w:bookmarkEnd w:id="20"/>
    </w:p>
    <w:p w14:paraId="31791616" w14:textId="77777777" w:rsidR="00ED4317" w:rsidRPr="0025129B" w:rsidRDefault="00ED4317" w:rsidP="00ED4317"/>
    <w:p w14:paraId="0D511274"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0624893"/>
      <w:bookmarkStart w:id="31" w:name="_Toc440887314"/>
      <w:r w:rsidRPr="0025129B">
        <w:t>Antecedentes Generales</w:t>
      </w:r>
      <w:bookmarkEnd w:id="21"/>
      <w:bookmarkEnd w:id="22"/>
      <w:bookmarkEnd w:id="23"/>
      <w:bookmarkEnd w:id="24"/>
      <w:bookmarkEnd w:id="25"/>
      <w:bookmarkEnd w:id="26"/>
      <w:bookmarkEnd w:id="27"/>
      <w:bookmarkEnd w:id="28"/>
      <w:bookmarkEnd w:id="29"/>
      <w:bookmarkEnd w:id="30"/>
      <w:bookmarkEnd w:id="31"/>
    </w:p>
    <w:p w14:paraId="7A3D920D" w14:textId="77777777" w:rsidR="00ED4317" w:rsidRPr="0025129B"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92A54C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18F97B"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427A7CC" w14:textId="77777777" w:rsidR="00230321" w:rsidRPr="00911492" w:rsidRDefault="003E073B" w:rsidP="00230321">
            <w:pPr>
              <w:rPr>
                <w:rFonts w:cstheme="minorHAnsi"/>
                <w:b/>
                <w:sz w:val="20"/>
                <w:szCs w:val="20"/>
              </w:rPr>
            </w:pPr>
            <w:r w:rsidRPr="00911492">
              <w:rPr>
                <w:rFonts w:cstheme="minorHAnsi"/>
                <w:sz w:val="20"/>
                <w:szCs w:val="20"/>
              </w:rPr>
              <w:t>Relleno Sanitario Intercomunal Arauco-Curanilahue</w:t>
            </w:r>
          </w:p>
          <w:p w14:paraId="005CF4DC" w14:textId="77777777" w:rsidR="00230321" w:rsidRPr="0025129B" w:rsidRDefault="00230321" w:rsidP="00230321">
            <w:pPr>
              <w:rPr>
                <w:rFonts w:cstheme="minorHAnsi"/>
                <w:sz w:val="20"/>
                <w:szCs w:val="20"/>
                <w:lang w:eastAsia="es-ES"/>
              </w:rPr>
            </w:pPr>
          </w:p>
        </w:tc>
      </w:tr>
      <w:tr w:rsidR="00230321" w:rsidRPr="0025129B" w14:paraId="256564E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03C46B"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3930878" w14:textId="77777777" w:rsidR="00230321" w:rsidRPr="00911492" w:rsidRDefault="003E073B" w:rsidP="00230321">
            <w:pPr>
              <w:rPr>
                <w:rFonts w:cstheme="minorHAnsi"/>
                <w:sz w:val="20"/>
                <w:szCs w:val="20"/>
              </w:rPr>
            </w:pPr>
            <w:r w:rsidRPr="00911492">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AB8925A"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5D3475C" w14:textId="77777777" w:rsidR="00230321" w:rsidRPr="0025129B" w:rsidRDefault="001D350C" w:rsidP="00230321">
            <w:pPr>
              <w:ind w:left="188"/>
              <w:rPr>
                <w:rFonts w:cstheme="minorHAnsi"/>
                <w:sz w:val="20"/>
                <w:szCs w:val="20"/>
              </w:rPr>
            </w:pPr>
            <w:r>
              <w:rPr>
                <w:rFonts w:cstheme="minorHAnsi"/>
                <w:sz w:val="20"/>
                <w:szCs w:val="20"/>
              </w:rPr>
              <w:t>Sector La Colcha, a 3,5 km al Suroeste de la localidad de Colico, comuna de Curanilahue, Provincia de Arauco, Región del Biobío</w:t>
            </w:r>
          </w:p>
        </w:tc>
      </w:tr>
      <w:tr w:rsidR="00230321" w:rsidRPr="0025129B" w14:paraId="6CD71F45"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DC822E"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F7AE225" w14:textId="77777777" w:rsidR="00230321" w:rsidRPr="0025129B" w:rsidRDefault="003E073B" w:rsidP="00230321">
            <w:pPr>
              <w:rPr>
                <w:rFonts w:cstheme="minorHAnsi"/>
                <w:sz w:val="20"/>
                <w:szCs w:val="20"/>
              </w:rPr>
            </w:pPr>
            <w:r>
              <w:rPr>
                <w:rFonts w:cstheme="minorHAnsi"/>
                <w:sz w:val="20"/>
                <w:szCs w:val="20"/>
              </w:rPr>
              <w:t>Arauco</w:t>
            </w:r>
          </w:p>
        </w:tc>
        <w:tc>
          <w:tcPr>
            <w:tcW w:w="2296" w:type="pct"/>
            <w:vMerge/>
            <w:tcBorders>
              <w:left w:val="single" w:sz="4" w:space="0" w:color="auto"/>
              <w:right w:val="single" w:sz="4" w:space="0" w:color="auto"/>
            </w:tcBorders>
            <w:shd w:val="clear" w:color="auto" w:fill="FFFFFF"/>
          </w:tcPr>
          <w:p w14:paraId="38429190" w14:textId="77777777" w:rsidR="00230321" w:rsidRPr="0025129B" w:rsidRDefault="00230321" w:rsidP="00230321">
            <w:pPr>
              <w:ind w:left="188"/>
              <w:rPr>
                <w:rFonts w:cstheme="minorHAnsi"/>
                <w:b/>
                <w:sz w:val="20"/>
                <w:szCs w:val="20"/>
              </w:rPr>
            </w:pPr>
          </w:p>
        </w:tc>
      </w:tr>
      <w:tr w:rsidR="00230321" w:rsidRPr="0025129B" w14:paraId="0312D9B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791BB" w14:textId="77777777" w:rsidR="00230321" w:rsidRDefault="00230321" w:rsidP="003E073B">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FFE698E" w14:textId="77777777" w:rsidR="003E073B" w:rsidRPr="0025129B" w:rsidRDefault="003E073B" w:rsidP="003E073B">
            <w:pPr>
              <w:spacing w:line="276" w:lineRule="auto"/>
              <w:rPr>
                <w:rFonts w:cstheme="minorHAnsi"/>
                <w:sz w:val="20"/>
                <w:szCs w:val="20"/>
              </w:rPr>
            </w:pPr>
            <w:r>
              <w:rPr>
                <w:rFonts w:cstheme="minorHAnsi"/>
                <w:sz w:val="20"/>
                <w:szCs w:val="20"/>
              </w:rPr>
              <w:t>Curanilahue</w:t>
            </w:r>
          </w:p>
        </w:tc>
        <w:tc>
          <w:tcPr>
            <w:tcW w:w="2296" w:type="pct"/>
            <w:vMerge/>
            <w:tcBorders>
              <w:left w:val="single" w:sz="4" w:space="0" w:color="auto"/>
              <w:bottom w:val="single" w:sz="4" w:space="0" w:color="auto"/>
              <w:right w:val="single" w:sz="4" w:space="0" w:color="auto"/>
            </w:tcBorders>
            <w:shd w:val="clear" w:color="auto" w:fill="FFFFFF"/>
          </w:tcPr>
          <w:p w14:paraId="6E245662" w14:textId="77777777" w:rsidR="00230321" w:rsidRPr="0025129B" w:rsidRDefault="00230321" w:rsidP="00230321">
            <w:pPr>
              <w:ind w:left="188"/>
              <w:rPr>
                <w:rFonts w:cstheme="minorHAnsi"/>
                <w:b/>
                <w:sz w:val="20"/>
                <w:szCs w:val="20"/>
              </w:rPr>
            </w:pPr>
          </w:p>
        </w:tc>
      </w:tr>
      <w:tr w:rsidR="00230321" w:rsidRPr="0025129B" w14:paraId="5E5D876D"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376C3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A405ECB" w14:textId="77777777" w:rsidR="00230321" w:rsidRPr="00911492" w:rsidRDefault="00911492" w:rsidP="00EE72D7">
            <w:pPr>
              <w:pStyle w:val="Prrafodelista"/>
              <w:numPr>
                <w:ilvl w:val="0"/>
                <w:numId w:val="5"/>
              </w:numPr>
              <w:rPr>
                <w:rFonts w:cstheme="minorHAnsi"/>
                <w:sz w:val="20"/>
                <w:szCs w:val="20"/>
                <w:lang w:eastAsia="es-ES"/>
              </w:rPr>
            </w:pPr>
            <w:r w:rsidRPr="00911492">
              <w:rPr>
                <w:rFonts w:cstheme="minorHAnsi"/>
                <w:sz w:val="20"/>
                <w:szCs w:val="20"/>
                <w:lang w:eastAsia="es-ES"/>
              </w:rPr>
              <w:t>Municipalidad de Arauco</w:t>
            </w:r>
          </w:p>
          <w:p w14:paraId="52815B2A" w14:textId="77777777" w:rsidR="00911492" w:rsidRPr="00911492" w:rsidRDefault="00911492" w:rsidP="00EE72D7">
            <w:pPr>
              <w:pStyle w:val="Prrafodelista"/>
              <w:numPr>
                <w:ilvl w:val="0"/>
                <w:numId w:val="5"/>
              </w:numPr>
              <w:rPr>
                <w:rFonts w:cstheme="minorHAnsi"/>
                <w:sz w:val="20"/>
                <w:szCs w:val="20"/>
                <w:lang w:eastAsia="es-ES"/>
              </w:rPr>
            </w:pPr>
            <w:r w:rsidRPr="00911492">
              <w:rPr>
                <w:rFonts w:cstheme="minorHAnsi"/>
                <w:sz w:val="20"/>
                <w:szCs w:val="20"/>
                <w:lang w:eastAsia="es-ES"/>
              </w:rPr>
              <w:t>Municipalidad de Curanilahue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934B7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8C34C67" w14:textId="77777777" w:rsidR="00230321" w:rsidRDefault="00911492" w:rsidP="00EE72D7">
            <w:pPr>
              <w:pStyle w:val="Prrafodelista"/>
              <w:numPr>
                <w:ilvl w:val="0"/>
                <w:numId w:val="6"/>
              </w:numPr>
              <w:rPr>
                <w:rFonts w:cstheme="minorHAnsi"/>
                <w:sz w:val="20"/>
                <w:szCs w:val="20"/>
                <w:lang w:val="es-ES" w:eastAsia="es-ES"/>
              </w:rPr>
            </w:pPr>
            <w:r>
              <w:rPr>
                <w:rFonts w:cstheme="minorHAnsi"/>
                <w:sz w:val="20"/>
                <w:szCs w:val="20"/>
                <w:lang w:val="es-ES" w:eastAsia="es-ES"/>
              </w:rPr>
              <w:t>69.160.100-5</w:t>
            </w:r>
          </w:p>
          <w:p w14:paraId="7756F763" w14:textId="77777777" w:rsidR="00911492" w:rsidRPr="00911492" w:rsidRDefault="00911492" w:rsidP="00EE72D7">
            <w:pPr>
              <w:pStyle w:val="Prrafodelista"/>
              <w:numPr>
                <w:ilvl w:val="0"/>
                <w:numId w:val="6"/>
              </w:numPr>
              <w:rPr>
                <w:rFonts w:cstheme="minorHAnsi"/>
                <w:sz w:val="20"/>
                <w:szCs w:val="20"/>
                <w:lang w:val="es-ES" w:eastAsia="es-ES"/>
              </w:rPr>
            </w:pPr>
            <w:r>
              <w:rPr>
                <w:rFonts w:cstheme="minorHAnsi"/>
                <w:sz w:val="20"/>
                <w:szCs w:val="20"/>
                <w:lang w:val="es-ES" w:eastAsia="es-ES"/>
              </w:rPr>
              <w:t>69.160.200-1</w:t>
            </w:r>
          </w:p>
        </w:tc>
      </w:tr>
      <w:tr w:rsidR="00230321" w:rsidRPr="0025129B" w14:paraId="4D084B15" w14:textId="77777777" w:rsidTr="001D350C">
        <w:trPr>
          <w:trHeight w:val="543"/>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21412E"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7CE60B9" w14:textId="77777777" w:rsidR="00230321" w:rsidRDefault="00911492" w:rsidP="00EE72D7">
            <w:pPr>
              <w:pStyle w:val="Prrafodelista"/>
              <w:numPr>
                <w:ilvl w:val="0"/>
                <w:numId w:val="7"/>
              </w:numPr>
              <w:rPr>
                <w:rFonts w:cstheme="minorHAnsi"/>
                <w:sz w:val="20"/>
                <w:szCs w:val="20"/>
              </w:rPr>
            </w:pPr>
            <w:r>
              <w:rPr>
                <w:rFonts w:cstheme="minorHAnsi"/>
                <w:sz w:val="20"/>
                <w:szCs w:val="20"/>
              </w:rPr>
              <w:t>Esmeralda N° 411, Arauco, Reg. Biobío</w:t>
            </w:r>
          </w:p>
          <w:p w14:paraId="336158F9" w14:textId="77777777" w:rsidR="00911492" w:rsidRPr="00911492" w:rsidRDefault="00911492" w:rsidP="00EE72D7">
            <w:pPr>
              <w:pStyle w:val="Prrafodelista"/>
              <w:numPr>
                <w:ilvl w:val="0"/>
                <w:numId w:val="7"/>
              </w:numPr>
              <w:rPr>
                <w:rFonts w:cstheme="minorHAnsi"/>
                <w:sz w:val="20"/>
                <w:szCs w:val="20"/>
              </w:rPr>
            </w:pPr>
            <w:r>
              <w:rPr>
                <w:rFonts w:cstheme="minorHAnsi"/>
                <w:sz w:val="20"/>
                <w:szCs w:val="20"/>
              </w:rPr>
              <w:t>Arturo Prat N° 801, Curanilahue, Reg.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9F120A" w14:textId="77777777" w:rsidR="00230321" w:rsidRPr="0025129B" w:rsidRDefault="00230321" w:rsidP="001D350C">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983CB58" w14:textId="77777777" w:rsidR="0027580A" w:rsidRDefault="0027580A" w:rsidP="00EE72D7">
            <w:pPr>
              <w:pStyle w:val="Prrafodelista"/>
              <w:numPr>
                <w:ilvl w:val="0"/>
                <w:numId w:val="13"/>
              </w:numPr>
              <w:rPr>
                <w:rFonts w:cstheme="minorHAnsi"/>
                <w:sz w:val="20"/>
                <w:szCs w:val="20"/>
              </w:rPr>
            </w:pPr>
            <w:r>
              <w:rPr>
                <w:rFonts w:cstheme="minorHAnsi"/>
                <w:sz w:val="20"/>
                <w:szCs w:val="20"/>
              </w:rPr>
              <w:t>medioambiente@muniarauco.cl</w:t>
            </w:r>
          </w:p>
          <w:p w14:paraId="601CD445" w14:textId="77777777" w:rsidR="00230321" w:rsidRPr="0027580A" w:rsidRDefault="00911492" w:rsidP="00EE72D7">
            <w:pPr>
              <w:pStyle w:val="Prrafodelista"/>
              <w:numPr>
                <w:ilvl w:val="0"/>
                <w:numId w:val="13"/>
              </w:numPr>
              <w:rPr>
                <w:rFonts w:cstheme="minorHAnsi"/>
                <w:sz w:val="20"/>
                <w:szCs w:val="20"/>
              </w:rPr>
            </w:pPr>
            <w:r w:rsidRPr="0027580A">
              <w:rPr>
                <w:rFonts w:cstheme="minorHAnsi"/>
                <w:sz w:val="20"/>
                <w:szCs w:val="20"/>
              </w:rPr>
              <w:t>Sin información</w:t>
            </w:r>
          </w:p>
        </w:tc>
      </w:tr>
      <w:tr w:rsidR="00230321" w:rsidRPr="0025129B" w14:paraId="48BCAC18"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3553AC"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D7CEAA" w14:textId="77777777" w:rsidR="00230321" w:rsidRPr="0025129B" w:rsidRDefault="00230321" w:rsidP="001D350C">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C204027" w14:textId="77777777" w:rsidR="00230321" w:rsidRDefault="00911492" w:rsidP="00EE72D7">
            <w:pPr>
              <w:pStyle w:val="Prrafodelista"/>
              <w:numPr>
                <w:ilvl w:val="0"/>
                <w:numId w:val="8"/>
              </w:numPr>
              <w:rPr>
                <w:rFonts w:cstheme="minorHAnsi"/>
                <w:sz w:val="20"/>
                <w:szCs w:val="20"/>
              </w:rPr>
            </w:pPr>
            <w:r>
              <w:rPr>
                <w:rFonts w:cstheme="minorHAnsi"/>
                <w:sz w:val="20"/>
                <w:szCs w:val="20"/>
              </w:rPr>
              <w:t>+5641 255 3762</w:t>
            </w:r>
          </w:p>
          <w:p w14:paraId="4C49DD54" w14:textId="77777777" w:rsidR="00911492" w:rsidRPr="00911492" w:rsidRDefault="00911492" w:rsidP="00EE72D7">
            <w:pPr>
              <w:pStyle w:val="Prrafodelista"/>
              <w:numPr>
                <w:ilvl w:val="0"/>
                <w:numId w:val="8"/>
              </w:numPr>
              <w:rPr>
                <w:rFonts w:cstheme="minorHAnsi"/>
                <w:sz w:val="20"/>
                <w:szCs w:val="20"/>
              </w:rPr>
            </w:pPr>
            <w:r>
              <w:rPr>
                <w:rFonts w:cstheme="minorHAnsi"/>
                <w:sz w:val="20"/>
                <w:szCs w:val="20"/>
              </w:rPr>
              <w:t>+5641 240 5900</w:t>
            </w:r>
          </w:p>
        </w:tc>
      </w:tr>
      <w:tr w:rsidR="00230321" w:rsidRPr="0025129B" w14:paraId="45D4BB4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22E0A0"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A100DAE" w14:textId="77777777" w:rsidR="00230321" w:rsidRDefault="00911492" w:rsidP="00EE72D7">
            <w:pPr>
              <w:pStyle w:val="Prrafodelista"/>
              <w:numPr>
                <w:ilvl w:val="0"/>
                <w:numId w:val="9"/>
              </w:numPr>
              <w:rPr>
                <w:rFonts w:cstheme="minorHAnsi"/>
                <w:sz w:val="20"/>
                <w:szCs w:val="20"/>
              </w:rPr>
            </w:pPr>
            <w:r>
              <w:rPr>
                <w:rFonts w:cstheme="minorHAnsi"/>
                <w:sz w:val="20"/>
                <w:szCs w:val="20"/>
              </w:rPr>
              <w:t xml:space="preserve">Mauricio Alarcón </w:t>
            </w:r>
            <w:r w:rsidR="0012690F">
              <w:rPr>
                <w:rFonts w:cstheme="minorHAnsi"/>
                <w:sz w:val="20"/>
                <w:szCs w:val="20"/>
              </w:rPr>
              <w:t>Guzmán</w:t>
            </w:r>
          </w:p>
          <w:p w14:paraId="74E97E7C" w14:textId="77777777" w:rsidR="00911492" w:rsidRPr="00911492" w:rsidRDefault="00911492" w:rsidP="00EE72D7">
            <w:pPr>
              <w:pStyle w:val="Prrafodelista"/>
              <w:numPr>
                <w:ilvl w:val="0"/>
                <w:numId w:val="9"/>
              </w:numPr>
              <w:rPr>
                <w:rFonts w:cstheme="minorHAnsi"/>
                <w:sz w:val="20"/>
                <w:szCs w:val="20"/>
              </w:rPr>
            </w:pPr>
            <w:r>
              <w:rPr>
                <w:rFonts w:cstheme="minorHAnsi"/>
                <w:sz w:val="20"/>
                <w:szCs w:val="20"/>
              </w:rPr>
              <w:t xml:space="preserve">Luis </w:t>
            </w:r>
            <w:proofErr w:type="spellStart"/>
            <w:r w:rsidRPr="001D350C">
              <w:rPr>
                <w:rFonts w:cstheme="minorHAnsi"/>
                <w:sz w:val="20"/>
                <w:szCs w:val="20"/>
              </w:rPr>
              <w:t>Gengnagel</w:t>
            </w:r>
            <w:proofErr w:type="spellEnd"/>
            <w:r w:rsidRPr="001D350C">
              <w:rPr>
                <w:rFonts w:cstheme="minorHAnsi"/>
                <w:sz w:val="20"/>
                <w:szCs w:val="20"/>
              </w:rPr>
              <w:t xml:space="preserve"> </w:t>
            </w:r>
            <w:r w:rsidR="001D350C" w:rsidRPr="001D350C">
              <w:rPr>
                <w:rFonts w:cstheme="minorHAnsi"/>
                <w:sz w:val="20"/>
                <w:szCs w:val="20"/>
              </w:rPr>
              <w:t>Gutiérrez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A656A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4581FF6" w14:textId="77777777" w:rsidR="00230321" w:rsidRDefault="001D350C" w:rsidP="00EE72D7">
            <w:pPr>
              <w:pStyle w:val="Prrafodelista"/>
              <w:numPr>
                <w:ilvl w:val="0"/>
                <w:numId w:val="10"/>
              </w:numPr>
              <w:spacing w:after="100"/>
              <w:jc w:val="left"/>
              <w:rPr>
                <w:rFonts w:cstheme="minorHAnsi"/>
                <w:sz w:val="20"/>
                <w:szCs w:val="20"/>
                <w:lang w:val="es-ES" w:eastAsia="es-ES"/>
              </w:rPr>
            </w:pPr>
            <w:r>
              <w:rPr>
                <w:rFonts w:cstheme="minorHAnsi"/>
                <w:sz w:val="20"/>
                <w:szCs w:val="20"/>
                <w:lang w:val="es-ES" w:eastAsia="es-ES"/>
              </w:rPr>
              <w:t>10.166.673-5</w:t>
            </w:r>
          </w:p>
          <w:p w14:paraId="53CEF689" w14:textId="77777777" w:rsidR="001D350C" w:rsidRPr="001D350C" w:rsidRDefault="001D350C" w:rsidP="00EE72D7">
            <w:pPr>
              <w:pStyle w:val="Prrafodelista"/>
              <w:numPr>
                <w:ilvl w:val="0"/>
                <w:numId w:val="10"/>
              </w:numPr>
              <w:spacing w:after="100"/>
              <w:jc w:val="left"/>
              <w:rPr>
                <w:rFonts w:cstheme="minorHAnsi"/>
                <w:sz w:val="20"/>
                <w:szCs w:val="20"/>
                <w:lang w:val="es-ES" w:eastAsia="es-ES"/>
              </w:rPr>
            </w:pPr>
            <w:r>
              <w:rPr>
                <w:rFonts w:cstheme="minorHAnsi"/>
                <w:sz w:val="20"/>
                <w:szCs w:val="20"/>
                <w:lang w:val="es-ES" w:eastAsia="es-ES"/>
              </w:rPr>
              <w:t>6.726.380-4</w:t>
            </w:r>
          </w:p>
        </w:tc>
      </w:tr>
      <w:tr w:rsidR="00230321" w:rsidRPr="0025129B" w14:paraId="03F7DBAB"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20DCD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0C52CB3" w14:textId="77777777" w:rsidR="001D350C" w:rsidRDefault="001D350C" w:rsidP="00EE72D7">
            <w:pPr>
              <w:pStyle w:val="Prrafodelista"/>
              <w:numPr>
                <w:ilvl w:val="0"/>
                <w:numId w:val="11"/>
              </w:numPr>
              <w:rPr>
                <w:rFonts w:cstheme="minorHAnsi"/>
                <w:sz w:val="20"/>
                <w:szCs w:val="20"/>
              </w:rPr>
            </w:pPr>
            <w:r>
              <w:rPr>
                <w:rFonts w:cstheme="minorHAnsi"/>
                <w:sz w:val="20"/>
                <w:szCs w:val="20"/>
              </w:rPr>
              <w:t>Esmeralda N° 411, Arauco, Reg. Biobío</w:t>
            </w:r>
          </w:p>
          <w:p w14:paraId="6750ADE2" w14:textId="77777777" w:rsidR="00230321" w:rsidRPr="001D350C" w:rsidRDefault="001D350C" w:rsidP="00EE72D7">
            <w:pPr>
              <w:pStyle w:val="Prrafodelista"/>
              <w:numPr>
                <w:ilvl w:val="0"/>
                <w:numId w:val="11"/>
              </w:numPr>
              <w:rPr>
                <w:rFonts w:cstheme="minorHAnsi"/>
                <w:sz w:val="20"/>
                <w:szCs w:val="20"/>
              </w:rPr>
            </w:pPr>
            <w:r w:rsidRPr="001D350C">
              <w:rPr>
                <w:rFonts w:cstheme="minorHAnsi"/>
                <w:sz w:val="20"/>
                <w:szCs w:val="20"/>
              </w:rPr>
              <w:t>Arturo Prat N° 801, Curanilahue, Reg.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2BB5A8" w14:textId="77777777" w:rsidR="00230321" w:rsidRDefault="00230321" w:rsidP="001D350C">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0E4BFDB" w14:textId="77777777" w:rsidR="0027580A" w:rsidRDefault="0027580A" w:rsidP="00EE72D7">
            <w:pPr>
              <w:pStyle w:val="Prrafodelista"/>
              <w:numPr>
                <w:ilvl w:val="0"/>
                <w:numId w:val="14"/>
              </w:numPr>
              <w:spacing w:line="276" w:lineRule="auto"/>
              <w:rPr>
                <w:rFonts w:cstheme="minorHAnsi"/>
                <w:sz w:val="20"/>
                <w:szCs w:val="20"/>
                <w:lang w:val="es-ES" w:eastAsia="es-ES"/>
              </w:rPr>
            </w:pPr>
            <w:r>
              <w:rPr>
                <w:rFonts w:cstheme="minorHAnsi"/>
                <w:sz w:val="20"/>
                <w:szCs w:val="20"/>
                <w:lang w:val="es-ES" w:eastAsia="es-ES"/>
              </w:rPr>
              <w:t>alcaldía.arauco@munitel.cl</w:t>
            </w:r>
          </w:p>
          <w:p w14:paraId="52A0F585" w14:textId="77777777" w:rsidR="001D350C" w:rsidRPr="0027580A" w:rsidRDefault="001D350C" w:rsidP="00EE72D7">
            <w:pPr>
              <w:pStyle w:val="Prrafodelista"/>
              <w:numPr>
                <w:ilvl w:val="0"/>
                <w:numId w:val="14"/>
              </w:numPr>
              <w:spacing w:line="276" w:lineRule="auto"/>
              <w:rPr>
                <w:rFonts w:cstheme="minorHAnsi"/>
                <w:sz w:val="20"/>
                <w:szCs w:val="20"/>
                <w:lang w:val="es-ES" w:eastAsia="es-ES"/>
              </w:rPr>
            </w:pPr>
            <w:r w:rsidRPr="0027580A">
              <w:rPr>
                <w:rFonts w:cstheme="minorHAnsi"/>
                <w:sz w:val="20"/>
                <w:szCs w:val="20"/>
                <w:lang w:val="es-ES" w:eastAsia="es-ES"/>
              </w:rPr>
              <w:t>Sin información</w:t>
            </w:r>
          </w:p>
        </w:tc>
      </w:tr>
      <w:tr w:rsidR="00230321" w:rsidRPr="0025129B" w14:paraId="3D551CED"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B2D54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AC3047"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59C4CB77" w14:textId="77777777" w:rsidR="001D350C" w:rsidRDefault="001D350C" w:rsidP="00EE72D7">
            <w:pPr>
              <w:pStyle w:val="Prrafodelista"/>
              <w:numPr>
                <w:ilvl w:val="0"/>
                <w:numId w:val="12"/>
              </w:numPr>
              <w:rPr>
                <w:rFonts w:cstheme="minorHAnsi"/>
                <w:sz w:val="20"/>
                <w:szCs w:val="20"/>
              </w:rPr>
            </w:pPr>
            <w:r>
              <w:rPr>
                <w:rFonts w:cstheme="minorHAnsi"/>
                <w:sz w:val="20"/>
                <w:szCs w:val="20"/>
              </w:rPr>
              <w:t>+5641 255 3762</w:t>
            </w:r>
          </w:p>
          <w:p w14:paraId="6DBE6C7E" w14:textId="77777777" w:rsidR="001D350C" w:rsidRPr="001D350C" w:rsidRDefault="001D350C" w:rsidP="00EE72D7">
            <w:pPr>
              <w:pStyle w:val="Prrafodelista"/>
              <w:numPr>
                <w:ilvl w:val="0"/>
                <w:numId w:val="12"/>
              </w:numPr>
              <w:rPr>
                <w:rFonts w:cstheme="minorHAnsi"/>
                <w:sz w:val="20"/>
                <w:szCs w:val="20"/>
              </w:rPr>
            </w:pPr>
            <w:r w:rsidRPr="001D350C">
              <w:rPr>
                <w:rFonts w:cstheme="minorHAnsi"/>
                <w:sz w:val="20"/>
                <w:szCs w:val="20"/>
              </w:rPr>
              <w:t>+5641 240 5900</w:t>
            </w:r>
          </w:p>
        </w:tc>
      </w:tr>
      <w:tr w:rsidR="004E5529" w:rsidRPr="0025129B" w14:paraId="44A1E6D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439362"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C79BD91" w14:textId="77777777" w:rsidR="004E5529" w:rsidRDefault="001D350C" w:rsidP="00230321">
            <w:pPr>
              <w:rPr>
                <w:rFonts w:cstheme="minorHAnsi"/>
                <w:sz w:val="20"/>
                <w:szCs w:val="20"/>
              </w:rPr>
            </w:pPr>
            <w:r>
              <w:rPr>
                <w:rFonts w:cstheme="minorHAnsi"/>
                <w:sz w:val="20"/>
                <w:szCs w:val="20"/>
              </w:rPr>
              <w:t>En Operación</w:t>
            </w:r>
          </w:p>
          <w:p w14:paraId="356A2889" w14:textId="77777777" w:rsidR="001D350C" w:rsidRPr="0025129B" w:rsidRDefault="001D350C" w:rsidP="00230321">
            <w:pPr>
              <w:rPr>
                <w:rFonts w:cstheme="minorHAnsi"/>
                <w:sz w:val="20"/>
                <w:szCs w:val="20"/>
              </w:rPr>
            </w:pPr>
          </w:p>
        </w:tc>
      </w:tr>
    </w:tbl>
    <w:p w14:paraId="12217C2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9A3D668" w14:textId="77777777" w:rsidR="00ED4317" w:rsidRPr="0025129B"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440624894"/>
      <w:bookmarkStart w:id="44" w:name="_Toc440887315"/>
      <w:r w:rsidRPr="0025129B">
        <w:lastRenderedPageBreak/>
        <w:t>Ubicación</w:t>
      </w:r>
      <w:bookmarkEnd w:id="34"/>
      <w:bookmarkEnd w:id="35"/>
      <w:bookmarkEnd w:id="36"/>
      <w:bookmarkEnd w:id="37"/>
      <w:bookmarkEnd w:id="38"/>
      <w:bookmarkEnd w:id="39"/>
      <w:r w:rsidR="003714C8">
        <w:t xml:space="preserve"> y Layout</w:t>
      </w:r>
      <w:bookmarkEnd w:id="40"/>
      <w:bookmarkEnd w:id="41"/>
      <w:bookmarkEnd w:id="42"/>
      <w:bookmarkEnd w:id="43"/>
      <w:bookmarkEnd w:id="44"/>
    </w:p>
    <w:p w14:paraId="0D651426" w14:textId="77777777" w:rsidR="0091502F" w:rsidRPr="00A20DEB" w:rsidRDefault="0091502F">
      <w:pPr>
        <w:jc w:val="left"/>
        <w:rPr>
          <w:rFonts w:cstheme="minorHAnsi"/>
          <w:b/>
          <w:sz w:val="1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231DC876" w14:textId="77777777" w:rsidTr="00A20DEB">
        <w:trPr>
          <w:trHeight w:val="6827"/>
          <w:jc w:val="center"/>
        </w:trPr>
        <w:tc>
          <w:tcPr>
            <w:tcW w:w="5000" w:type="pct"/>
            <w:gridSpan w:val="4"/>
            <w:shd w:val="clear" w:color="auto" w:fill="FFFFFF"/>
            <w:tcMar>
              <w:top w:w="58" w:type="dxa"/>
              <w:left w:w="58" w:type="dxa"/>
              <w:bottom w:w="58" w:type="dxa"/>
              <w:right w:w="58" w:type="dxa"/>
            </w:tcMar>
            <w:hideMark/>
          </w:tcPr>
          <w:p w14:paraId="79C2AA67" w14:textId="77777777" w:rsidR="00AF4041" w:rsidRPr="00F413E9" w:rsidRDefault="007C15CC" w:rsidP="00AF4041">
            <w:pPr>
              <w:rPr>
                <w:sz w:val="20"/>
                <w:szCs w:val="20"/>
              </w:rPr>
            </w:pPr>
            <w:bookmarkStart w:id="45" w:name="_Toc352840382"/>
            <w:bookmarkStart w:id="46" w:name="_Toc352841442"/>
            <w:bookmarkStart w:id="47" w:name="_Toc352940732"/>
            <w:bookmarkStart w:id="48" w:name="_Toc353998108"/>
            <w:bookmarkStart w:id="49" w:name="_Toc353998181"/>
            <w:r w:rsidRPr="00F413E9">
              <w:rPr>
                <w:b/>
              </w:rPr>
              <w:t xml:space="preserve">Figura </w:t>
            </w:r>
            <w:r w:rsidR="003714C8" w:rsidRPr="00F413E9">
              <w:rPr>
                <w:b/>
              </w:rPr>
              <w:t>1</w:t>
            </w:r>
            <w:r w:rsidRPr="00F413E9">
              <w:rPr>
                <w:b/>
              </w:rPr>
              <w:t xml:space="preserve">. </w:t>
            </w:r>
            <w:r w:rsidR="00F64DF2" w:rsidRPr="00F413E9">
              <w:rPr>
                <w:b/>
              </w:rPr>
              <w:t xml:space="preserve">Mapa de ubicación </w:t>
            </w:r>
            <w:r w:rsidR="00F413E9">
              <w:rPr>
                <w:b/>
              </w:rPr>
              <w:t>provinci</w:t>
            </w:r>
            <w:r w:rsidR="006270FF" w:rsidRPr="00F413E9">
              <w:rPr>
                <w:b/>
              </w:rPr>
              <w:t xml:space="preserve">al </w:t>
            </w:r>
            <w:r w:rsidR="006270FF" w:rsidRPr="00F413E9">
              <w:rPr>
                <w:b/>
                <w:sz w:val="20"/>
                <w:szCs w:val="20"/>
              </w:rPr>
              <w:t>(</w:t>
            </w:r>
            <w:r w:rsidR="006270FF" w:rsidRPr="00F413E9">
              <w:rPr>
                <w:sz w:val="20"/>
                <w:szCs w:val="20"/>
              </w:rPr>
              <w:t xml:space="preserve">Fuente: </w:t>
            </w:r>
            <w:r w:rsidR="001D350C" w:rsidRPr="00F413E9">
              <w:rPr>
                <w:sz w:val="20"/>
                <w:szCs w:val="20"/>
              </w:rPr>
              <w:t>elaboración propia mediante herramienta de Google Earth</w:t>
            </w:r>
            <w:r w:rsidR="006270FF" w:rsidRPr="00F413E9">
              <w:rPr>
                <w:sz w:val="20"/>
                <w:szCs w:val="20"/>
              </w:rPr>
              <w:t>)</w:t>
            </w:r>
            <w:bookmarkEnd w:id="45"/>
            <w:bookmarkEnd w:id="46"/>
            <w:r w:rsidR="00285DFE" w:rsidRPr="00F413E9">
              <w:rPr>
                <w:sz w:val="20"/>
                <w:szCs w:val="20"/>
              </w:rPr>
              <w:t>.</w:t>
            </w:r>
            <w:bookmarkEnd w:id="47"/>
            <w:bookmarkEnd w:id="48"/>
            <w:bookmarkEnd w:id="49"/>
          </w:p>
          <w:p w14:paraId="3C101EE4" w14:textId="77777777" w:rsidR="006270FF" w:rsidRDefault="00F413E9"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B88DE5C" wp14:editId="1CC71F9A">
                  <wp:extent cx="8181975" cy="5273432"/>
                  <wp:effectExtent l="0" t="0" r="0" b="3810"/>
                  <wp:docPr id="7" name="Imagen 7" descr="C:\Users\juan.granzow\Documents\Mis Documentos SMA-DFZ\2015.07_DFZ-2015-397-VIII-RCA-IA RELLENO SANITARIO ARAUCO-CURANILAHUE\Ubicacio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DFZ\2015.07_DFZ-2015-397-VIII-RCA-IA RELLENO SANITARIO ARAUCO-CURANILAHUE\Ubicacion provinci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81975" cy="5273432"/>
                          </a:xfrm>
                          <a:prstGeom prst="rect">
                            <a:avLst/>
                          </a:prstGeom>
                          <a:noFill/>
                          <a:ln>
                            <a:noFill/>
                          </a:ln>
                        </pic:spPr>
                      </pic:pic>
                    </a:graphicData>
                  </a:graphic>
                </wp:inline>
              </w:drawing>
            </w:r>
          </w:p>
          <w:p w14:paraId="517DD2D7" w14:textId="77777777" w:rsidR="00F413E9" w:rsidRDefault="00F413E9" w:rsidP="00F413E9">
            <w:pPr>
              <w:rPr>
                <w:b/>
              </w:rPr>
            </w:pPr>
          </w:p>
          <w:p w14:paraId="630E5CEB" w14:textId="77777777" w:rsidR="00F413E9" w:rsidRPr="00F413E9" w:rsidRDefault="00F413E9" w:rsidP="00F413E9">
            <w:pPr>
              <w:rPr>
                <w:sz w:val="20"/>
                <w:szCs w:val="20"/>
              </w:rPr>
            </w:pPr>
            <w:r w:rsidRPr="00F413E9">
              <w:rPr>
                <w:b/>
              </w:rPr>
              <w:lastRenderedPageBreak/>
              <w:t xml:space="preserve">Figura </w:t>
            </w:r>
            <w:r>
              <w:rPr>
                <w:b/>
              </w:rPr>
              <w:t>2</w:t>
            </w:r>
            <w:r w:rsidRPr="00F413E9">
              <w:rPr>
                <w:b/>
              </w:rPr>
              <w:t xml:space="preserve">. Mapa de ubicación local </w:t>
            </w:r>
            <w:r w:rsidRPr="00F413E9">
              <w:rPr>
                <w:b/>
                <w:sz w:val="20"/>
                <w:szCs w:val="20"/>
              </w:rPr>
              <w:t>(</w:t>
            </w:r>
            <w:r w:rsidRPr="00F413E9">
              <w:rPr>
                <w:sz w:val="20"/>
                <w:szCs w:val="20"/>
              </w:rPr>
              <w:t>Fuente: elaboración propia mediante herramienta de Google Earth).</w:t>
            </w:r>
          </w:p>
          <w:p w14:paraId="390F82E8" w14:textId="77777777" w:rsidR="00F413E9" w:rsidRPr="003714C8" w:rsidRDefault="00F413E9" w:rsidP="00F413E9">
            <w:pPr>
              <w:jc w:val="center"/>
              <w:rPr>
                <w:rFonts w:cstheme="minorHAnsi"/>
                <w:b/>
                <w:noProof/>
                <w:sz w:val="24"/>
                <w:szCs w:val="20"/>
                <w:lang w:eastAsia="es-CL"/>
              </w:rPr>
            </w:pPr>
            <w:r>
              <w:rPr>
                <w:rFonts w:cstheme="minorHAnsi"/>
                <w:b/>
                <w:noProof/>
                <w:sz w:val="24"/>
                <w:szCs w:val="20"/>
                <w:lang w:eastAsia="es-CL"/>
              </w:rPr>
              <w:drawing>
                <wp:inline distT="0" distB="0" distL="0" distR="0" wp14:anchorId="1E1428EB" wp14:editId="06728E46">
                  <wp:extent cx="6991350" cy="4235934"/>
                  <wp:effectExtent l="0" t="0" r="0" b="0"/>
                  <wp:docPr id="3" name="Imagen 3" descr="C:\Users\juan.granzow\Documents\Mis Documentos SMA-DFZ\2015.07_DFZ-2015-397-VIII-RCA-IA RELLENO SANITARIO ARAUCO-CURANILAHUE\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DFZ\2015.07_DFZ-2015-397-VIII-RCA-IA RELLENO SANITARIO ARAUCO-CURANILAHUE\ubicacion comu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96746" cy="4239204"/>
                          </a:xfrm>
                          <a:prstGeom prst="rect">
                            <a:avLst/>
                          </a:prstGeom>
                          <a:noFill/>
                          <a:ln>
                            <a:noFill/>
                          </a:ln>
                        </pic:spPr>
                      </pic:pic>
                    </a:graphicData>
                  </a:graphic>
                </wp:inline>
              </w:drawing>
            </w:r>
          </w:p>
        </w:tc>
      </w:tr>
      <w:tr w:rsidR="00285DFE" w:rsidRPr="0025129B" w14:paraId="4376AD1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8A029F6" w14:textId="77777777" w:rsidR="00285DFE" w:rsidRPr="0025129B" w:rsidRDefault="00F64DF2" w:rsidP="001D350C">
            <w:pPr>
              <w:jc w:val="left"/>
              <w:rPr>
                <w:rFonts w:cstheme="minorHAnsi"/>
                <w:b/>
                <w:sz w:val="20"/>
                <w:szCs w:val="16"/>
              </w:rPr>
            </w:pPr>
            <w:r>
              <w:rPr>
                <w:rFonts w:cstheme="minorHAnsi"/>
                <w:b/>
                <w:sz w:val="20"/>
                <w:szCs w:val="18"/>
              </w:rPr>
              <w:lastRenderedPageBreak/>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2FC84C06" w14:textId="77777777" w:rsidTr="004E5529">
        <w:trPr>
          <w:trHeight w:val="229"/>
          <w:jc w:val="center"/>
        </w:trPr>
        <w:tc>
          <w:tcPr>
            <w:tcW w:w="1447" w:type="pct"/>
            <w:shd w:val="clear" w:color="auto" w:fill="FFFFFF"/>
            <w:tcMar>
              <w:top w:w="58" w:type="dxa"/>
              <w:left w:w="58" w:type="dxa"/>
              <w:bottom w:w="58" w:type="dxa"/>
              <w:right w:w="58" w:type="dxa"/>
            </w:tcMar>
            <w:hideMark/>
          </w:tcPr>
          <w:p w14:paraId="3ADA31D4" w14:textId="77777777" w:rsidR="00285DFE" w:rsidRPr="0025129B" w:rsidRDefault="00285DFE" w:rsidP="00570BD0">
            <w:pPr>
              <w:rPr>
                <w:rFonts w:cstheme="minorHAnsi"/>
                <w:b/>
                <w:sz w:val="20"/>
                <w:szCs w:val="18"/>
              </w:rPr>
            </w:pPr>
            <w:r w:rsidRPr="0025129B">
              <w:rPr>
                <w:rFonts w:cstheme="minorHAnsi"/>
                <w:b/>
                <w:sz w:val="20"/>
                <w:szCs w:val="18"/>
              </w:rPr>
              <w:t>Datum:</w:t>
            </w:r>
            <w:r w:rsidR="001D350C">
              <w:rPr>
                <w:rFonts w:cstheme="minorHAnsi"/>
                <w:b/>
                <w:sz w:val="20"/>
                <w:szCs w:val="18"/>
              </w:rPr>
              <w:t xml:space="preserve"> WGS84</w:t>
            </w:r>
          </w:p>
        </w:tc>
        <w:tc>
          <w:tcPr>
            <w:tcW w:w="885" w:type="pct"/>
            <w:shd w:val="clear" w:color="auto" w:fill="FFFFFF"/>
          </w:tcPr>
          <w:p w14:paraId="5FB664E2" w14:textId="77777777" w:rsidR="00285DFE" w:rsidRPr="0025129B" w:rsidRDefault="00285DFE" w:rsidP="00570BD0">
            <w:pPr>
              <w:rPr>
                <w:rFonts w:cstheme="minorHAnsi"/>
                <w:b/>
                <w:sz w:val="20"/>
                <w:szCs w:val="18"/>
              </w:rPr>
            </w:pPr>
            <w:r w:rsidRPr="0025129B">
              <w:rPr>
                <w:rFonts w:cstheme="minorHAnsi"/>
                <w:b/>
                <w:sz w:val="20"/>
                <w:szCs w:val="18"/>
              </w:rPr>
              <w:t>Huso:</w:t>
            </w:r>
            <w:r w:rsidR="001D350C">
              <w:rPr>
                <w:rFonts w:cstheme="minorHAnsi"/>
                <w:b/>
                <w:sz w:val="20"/>
                <w:szCs w:val="18"/>
              </w:rPr>
              <w:t xml:space="preserve"> 18 H</w:t>
            </w:r>
          </w:p>
        </w:tc>
        <w:tc>
          <w:tcPr>
            <w:tcW w:w="1255" w:type="pct"/>
            <w:shd w:val="clear" w:color="auto" w:fill="FFFFFF"/>
          </w:tcPr>
          <w:p w14:paraId="73492E41" w14:textId="77777777" w:rsidR="00285DFE" w:rsidRPr="0025129B" w:rsidRDefault="00285DFE" w:rsidP="00570BD0">
            <w:pPr>
              <w:rPr>
                <w:rFonts w:cstheme="minorHAnsi"/>
                <w:b/>
                <w:sz w:val="20"/>
                <w:szCs w:val="18"/>
              </w:rPr>
            </w:pPr>
            <w:r w:rsidRPr="0025129B">
              <w:rPr>
                <w:rFonts w:cstheme="minorHAnsi"/>
                <w:b/>
                <w:sz w:val="20"/>
                <w:szCs w:val="18"/>
              </w:rPr>
              <w:t>UTM N:</w:t>
            </w:r>
            <w:r w:rsidR="001D350C">
              <w:rPr>
                <w:rFonts w:cstheme="minorHAnsi"/>
                <w:b/>
                <w:sz w:val="20"/>
                <w:szCs w:val="18"/>
              </w:rPr>
              <w:t xml:space="preserve"> </w:t>
            </w:r>
            <w:r w:rsidR="001D350C" w:rsidRPr="001D350C">
              <w:rPr>
                <w:rFonts w:cstheme="minorHAnsi"/>
                <w:b/>
                <w:sz w:val="20"/>
                <w:szCs w:val="18"/>
              </w:rPr>
              <w:t>5</w:t>
            </w:r>
            <w:r w:rsidR="001D350C">
              <w:rPr>
                <w:rFonts w:cstheme="minorHAnsi"/>
                <w:b/>
                <w:sz w:val="20"/>
                <w:szCs w:val="18"/>
              </w:rPr>
              <w:t>.</w:t>
            </w:r>
            <w:r w:rsidR="001D350C" w:rsidRPr="001D350C">
              <w:rPr>
                <w:rFonts w:cstheme="minorHAnsi"/>
                <w:b/>
                <w:sz w:val="20"/>
                <w:szCs w:val="18"/>
              </w:rPr>
              <w:t>858</w:t>
            </w:r>
            <w:r w:rsidR="001D350C">
              <w:rPr>
                <w:rFonts w:cstheme="minorHAnsi"/>
                <w:b/>
                <w:sz w:val="20"/>
                <w:szCs w:val="18"/>
              </w:rPr>
              <w:t>.</w:t>
            </w:r>
            <w:r w:rsidR="001D350C" w:rsidRPr="001D350C">
              <w:rPr>
                <w:rFonts w:cstheme="minorHAnsi"/>
                <w:b/>
                <w:sz w:val="20"/>
                <w:szCs w:val="18"/>
              </w:rPr>
              <w:t>585</w:t>
            </w:r>
          </w:p>
        </w:tc>
        <w:tc>
          <w:tcPr>
            <w:tcW w:w="1413" w:type="pct"/>
            <w:shd w:val="clear" w:color="auto" w:fill="FFFFFF"/>
          </w:tcPr>
          <w:p w14:paraId="598072FD" w14:textId="77777777" w:rsidR="00285DFE" w:rsidRPr="0025129B" w:rsidRDefault="00285DFE" w:rsidP="00570BD0">
            <w:pPr>
              <w:rPr>
                <w:rFonts w:cstheme="minorHAnsi"/>
                <w:b/>
                <w:sz w:val="20"/>
                <w:szCs w:val="16"/>
              </w:rPr>
            </w:pPr>
            <w:r w:rsidRPr="0025129B">
              <w:rPr>
                <w:rFonts w:cstheme="minorHAnsi"/>
                <w:b/>
                <w:sz w:val="20"/>
                <w:szCs w:val="16"/>
              </w:rPr>
              <w:t>UTM E:</w:t>
            </w:r>
            <w:r w:rsidR="001D350C">
              <w:rPr>
                <w:rFonts w:cstheme="minorHAnsi"/>
                <w:b/>
                <w:sz w:val="20"/>
                <w:szCs w:val="16"/>
              </w:rPr>
              <w:t xml:space="preserve"> </w:t>
            </w:r>
            <w:r w:rsidR="001D350C" w:rsidRPr="001D350C">
              <w:rPr>
                <w:rFonts w:cstheme="minorHAnsi"/>
                <w:b/>
                <w:sz w:val="20"/>
                <w:szCs w:val="16"/>
              </w:rPr>
              <w:t>644</w:t>
            </w:r>
            <w:r w:rsidR="001D350C">
              <w:rPr>
                <w:rFonts w:cstheme="minorHAnsi"/>
                <w:b/>
                <w:sz w:val="20"/>
                <w:szCs w:val="16"/>
              </w:rPr>
              <w:t>.</w:t>
            </w:r>
            <w:r w:rsidR="001D350C" w:rsidRPr="001D350C">
              <w:rPr>
                <w:rFonts w:cstheme="minorHAnsi"/>
                <w:b/>
                <w:sz w:val="20"/>
                <w:szCs w:val="16"/>
              </w:rPr>
              <w:t>663</w:t>
            </w:r>
          </w:p>
        </w:tc>
      </w:tr>
      <w:tr w:rsidR="006270FF" w:rsidRPr="0025129B" w14:paraId="0D265475" w14:textId="77777777" w:rsidTr="00A20DEB">
        <w:trPr>
          <w:trHeight w:val="73"/>
          <w:jc w:val="center"/>
        </w:trPr>
        <w:tc>
          <w:tcPr>
            <w:tcW w:w="5000" w:type="pct"/>
            <w:gridSpan w:val="4"/>
            <w:shd w:val="clear" w:color="auto" w:fill="FFFFFF"/>
            <w:tcMar>
              <w:top w:w="58" w:type="dxa"/>
              <w:left w:w="58" w:type="dxa"/>
              <w:bottom w:w="58" w:type="dxa"/>
              <w:right w:w="58" w:type="dxa"/>
            </w:tcMar>
          </w:tcPr>
          <w:p w14:paraId="32193C2D" w14:textId="77777777" w:rsidR="006270FF" w:rsidRPr="00A20DEB" w:rsidRDefault="00F64DF2" w:rsidP="00570BD0">
            <w:pPr>
              <w:rPr>
                <w:rFonts w:cstheme="minorHAnsi"/>
                <w:sz w:val="18"/>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1D350C" w:rsidRPr="00A20DEB">
              <w:rPr>
                <w:rFonts w:cstheme="minorHAnsi"/>
                <w:sz w:val="18"/>
                <w:szCs w:val="18"/>
              </w:rPr>
              <w:t xml:space="preserve">Transitando hacia el Sur desde la ciudad de Concepción por la Ruta 160, </w:t>
            </w:r>
            <w:r w:rsidR="00A20DEB" w:rsidRPr="00A20DEB">
              <w:rPr>
                <w:rFonts w:cstheme="minorHAnsi"/>
                <w:sz w:val="18"/>
                <w:szCs w:val="18"/>
              </w:rPr>
              <w:t xml:space="preserve">dentro de terrenos de la comuna de Curanilahue, </w:t>
            </w:r>
            <w:r w:rsidR="001D350C" w:rsidRPr="00A20DEB">
              <w:rPr>
                <w:rFonts w:cstheme="minorHAnsi"/>
                <w:sz w:val="18"/>
                <w:szCs w:val="18"/>
              </w:rPr>
              <w:t xml:space="preserve">aproximadamente a 5,4 km al sur </w:t>
            </w:r>
            <w:r w:rsidR="00A20DEB" w:rsidRPr="00A20DEB">
              <w:rPr>
                <w:rFonts w:cstheme="minorHAnsi"/>
                <w:sz w:val="18"/>
                <w:szCs w:val="18"/>
              </w:rPr>
              <w:t xml:space="preserve">(por la misma Ruta 160) </w:t>
            </w:r>
            <w:r w:rsidR="001D350C" w:rsidRPr="00A20DEB">
              <w:rPr>
                <w:rFonts w:cstheme="minorHAnsi"/>
                <w:sz w:val="18"/>
                <w:szCs w:val="18"/>
              </w:rPr>
              <w:t xml:space="preserve">del acceso a la localidad de Colico Norte, </w:t>
            </w:r>
            <w:r w:rsidR="00A20DEB" w:rsidRPr="00A20DEB">
              <w:rPr>
                <w:rFonts w:cstheme="minorHAnsi"/>
                <w:sz w:val="18"/>
                <w:szCs w:val="18"/>
              </w:rPr>
              <w:t xml:space="preserve">y a 15,45 km desde el poblado de Ramadillas, </w:t>
            </w:r>
            <w:r w:rsidR="001D350C" w:rsidRPr="00A20DEB">
              <w:rPr>
                <w:rFonts w:cstheme="minorHAnsi"/>
                <w:sz w:val="18"/>
                <w:szCs w:val="18"/>
              </w:rPr>
              <w:t xml:space="preserve">se encuentra la desviación </w:t>
            </w:r>
            <w:r w:rsidR="00A20DEB" w:rsidRPr="00A20DEB">
              <w:rPr>
                <w:rFonts w:cstheme="minorHAnsi"/>
                <w:sz w:val="18"/>
                <w:szCs w:val="18"/>
              </w:rPr>
              <w:t xml:space="preserve">al poniente </w:t>
            </w:r>
            <w:r w:rsidR="001D350C" w:rsidRPr="00A20DEB">
              <w:rPr>
                <w:rFonts w:cstheme="minorHAnsi"/>
                <w:sz w:val="18"/>
                <w:szCs w:val="18"/>
              </w:rPr>
              <w:t xml:space="preserve">y acceso hacia el sector </w:t>
            </w:r>
            <w:r w:rsidR="00A20DEB" w:rsidRPr="00A20DEB">
              <w:rPr>
                <w:rFonts w:cstheme="minorHAnsi"/>
                <w:sz w:val="18"/>
                <w:szCs w:val="18"/>
              </w:rPr>
              <w:t>denominado La Colcha. Desde dicha desviación, se debe transitar en dirección poniente por aproximadamente 1,1 km hasta el cruce de acceso al predio del proyecto, y por 1,5 km hasta las oficinas administrativas del relleno sanitario.</w:t>
            </w:r>
          </w:p>
        </w:tc>
      </w:tr>
    </w:tbl>
    <w:p w14:paraId="1282B245"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3AFDC986" w14:textId="77777777" w:rsidR="005749E1" w:rsidRPr="0025129B" w:rsidRDefault="005749E1">
      <w:bookmarkStart w:id="50" w:name="_Toc352162448"/>
      <w:bookmarkStart w:id="51" w:name="_Toc352162785"/>
      <w:bookmarkStart w:id="52" w:name="_Toc352840384"/>
      <w:bookmarkStart w:id="5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0371318"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28E5F5" w14:textId="77777777" w:rsidR="005749E1" w:rsidRDefault="005749E1" w:rsidP="005749E1">
            <w:pPr>
              <w:rPr>
                <w:sz w:val="20"/>
                <w:szCs w:val="20"/>
              </w:rPr>
            </w:pPr>
            <w:r w:rsidRPr="0025129B">
              <w:rPr>
                <w:b/>
              </w:rPr>
              <w:t xml:space="preserve">Figura </w:t>
            </w:r>
            <w:r w:rsidR="00F413E9">
              <w:rPr>
                <w:b/>
              </w:rPr>
              <w:t>3</w:t>
            </w:r>
            <w:r w:rsidR="00F64DF2">
              <w:rPr>
                <w:b/>
              </w:rPr>
              <w:t>. Layout del p</w:t>
            </w:r>
            <w:r w:rsidRPr="0025129B">
              <w:rPr>
                <w:b/>
              </w:rPr>
              <w:t xml:space="preserve">royecto </w:t>
            </w:r>
            <w:r w:rsidRPr="007E2D5C">
              <w:rPr>
                <w:sz w:val="20"/>
                <w:szCs w:val="20"/>
              </w:rPr>
              <w:t>(</w:t>
            </w:r>
            <w:r w:rsidR="00A20DEB" w:rsidRPr="007E2D5C">
              <w:rPr>
                <w:sz w:val="20"/>
                <w:szCs w:val="20"/>
              </w:rPr>
              <w:t xml:space="preserve">Fuente: </w:t>
            </w:r>
            <w:r w:rsidR="00A20DEB">
              <w:rPr>
                <w:sz w:val="20"/>
                <w:szCs w:val="20"/>
              </w:rPr>
              <w:t>elaboración propia mediante herramienta de Google Earth)</w:t>
            </w:r>
          </w:p>
          <w:p w14:paraId="7D0ABE65" w14:textId="77777777" w:rsidR="0099175E" w:rsidRPr="00A20DEB" w:rsidRDefault="00A20DEB" w:rsidP="00A20DEB">
            <w:pPr>
              <w:jc w:val="center"/>
              <w:rPr>
                <w:color w:val="FF0000"/>
              </w:rPr>
            </w:pPr>
            <w:r>
              <w:rPr>
                <w:noProof/>
                <w:sz w:val="20"/>
                <w:szCs w:val="20"/>
                <w:lang w:eastAsia="es-CL"/>
              </w:rPr>
              <w:drawing>
                <wp:inline distT="0" distB="0" distL="0" distR="0" wp14:anchorId="73C8D12B" wp14:editId="7A0D523B">
                  <wp:extent cx="8142942" cy="5248275"/>
                  <wp:effectExtent l="0" t="0" r="0" b="0"/>
                  <wp:docPr id="5" name="Imagen 5" descr="C:\Users\juan.granzow\Documents\Mis Documentos SMA-DFZ\2015.07_DFZ-2015-397-VIII-RCA-IA RELLENO SANITARIO ARAUCO-CURANILAHUE\Layout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DFZ\2015.07_DFZ-2015-397-VIII-RCA-IA RELLENO SANITARIO ARAUCO-CURANILAHUE\Layout R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42942" cy="5248275"/>
                          </a:xfrm>
                          <a:prstGeom prst="rect">
                            <a:avLst/>
                          </a:prstGeom>
                          <a:noFill/>
                          <a:ln>
                            <a:noFill/>
                          </a:ln>
                        </pic:spPr>
                      </pic:pic>
                    </a:graphicData>
                  </a:graphic>
                </wp:inline>
              </w:drawing>
            </w:r>
          </w:p>
        </w:tc>
      </w:tr>
    </w:tbl>
    <w:p w14:paraId="7BE4307E" w14:textId="77777777" w:rsidR="00BA0FDE" w:rsidRPr="0025129B" w:rsidRDefault="00BA0FDE" w:rsidP="00BA0FDE">
      <w:pPr>
        <w:rPr>
          <w:sz w:val="20"/>
        </w:rPr>
      </w:pPr>
    </w:p>
    <w:p w14:paraId="7C255B7D"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033C538" w14:textId="77777777" w:rsidR="00B1722C" w:rsidRPr="0025129B" w:rsidRDefault="00B1722C" w:rsidP="00C958D0">
      <w:pPr>
        <w:pStyle w:val="Ttulo1"/>
      </w:pPr>
      <w:bookmarkStart w:id="54" w:name="_Toc440887316"/>
      <w:r w:rsidRPr="0025129B">
        <w:lastRenderedPageBreak/>
        <w:t xml:space="preserve">INSTRUMENTOS DE </w:t>
      </w:r>
      <w:r w:rsidR="005F32AE">
        <w:t xml:space="preserve">GESTIÓN AMBIENTAL QUE REGULAN </w:t>
      </w:r>
      <w:r w:rsidRPr="0025129B">
        <w:t>LA ACTIVIDAD FISCALIZADA.</w:t>
      </w:r>
      <w:bookmarkEnd w:id="50"/>
      <w:bookmarkEnd w:id="51"/>
      <w:bookmarkEnd w:id="52"/>
      <w:bookmarkEnd w:id="53"/>
      <w:bookmarkEnd w:id="54"/>
    </w:p>
    <w:p w14:paraId="1D21C41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1222"/>
        <w:gridCol w:w="880"/>
        <w:gridCol w:w="1418"/>
        <w:gridCol w:w="1842"/>
        <w:gridCol w:w="1559"/>
        <w:gridCol w:w="1252"/>
      </w:tblGrid>
      <w:tr w:rsidR="003714C8" w:rsidRPr="0025129B" w14:paraId="6151A182" w14:textId="77777777" w:rsidTr="003714C8">
        <w:trPr>
          <w:trHeight w:val="498"/>
        </w:trPr>
        <w:tc>
          <w:tcPr>
            <w:tcW w:w="5000" w:type="pct"/>
            <w:gridSpan w:val="8"/>
            <w:shd w:val="clear" w:color="000000" w:fill="D9D9D9"/>
            <w:noWrap/>
          </w:tcPr>
          <w:p w14:paraId="336CA2E3"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69B1B3F5" w14:textId="77777777" w:rsidR="003714C8" w:rsidRPr="0025129B" w:rsidRDefault="003714C8" w:rsidP="00F413E9">
            <w:pPr>
              <w:spacing w:line="0" w:lineRule="atLeast"/>
              <w:jc w:val="left"/>
              <w:rPr>
                <w:rFonts w:eastAsia="Times New Roman" w:cs="Calibri"/>
                <w:b/>
                <w:bCs/>
                <w:color w:val="000000"/>
                <w:sz w:val="20"/>
                <w:szCs w:val="20"/>
                <w:lang w:eastAsia="es-CL"/>
              </w:rPr>
            </w:pPr>
            <w:r w:rsidRPr="0025129B">
              <w:rPr>
                <w:rFonts w:eastAsia="Times New Roman" w:cs="Calibri"/>
                <w:bCs/>
                <w:color w:val="FF0000"/>
                <w:sz w:val="20"/>
                <w:szCs w:val="20"/>
                <w:lang w:eastAsia="es-CL"/>
              </w:rPr>
              <w:t>.</w:t>
            </w:r>
          </w:p>
        </w:tc>
      </w:tr>
      <w:tr w:rsidR="00096213" w:rsidRPr="0025129B" w14:paraId="0D144070" w14:textId="77777777" w:rsidTr="00FF7A89">
        <w:trPr>
          <w:trHeight w:val="498"/>
        </w:trPr>
        <w:tc>
          <w:tcPr>
            <w:tcW w:w="323" w:type="pct"/>
            <w:shd w:val="clear" w:color="auto" w:fill="auto"/>
            <w:vAlign w:val="center"/>
            <w:hideMark/>
          </w:tcPr>
          <w:p w14:paraId="13ADDA76"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FA2995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6BE25CF9"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615B4A4"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69BFDEE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00D73045"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A636D3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33614F31" w14:textId="77777777" w:rsidR="00096213" w:rsidRPr="0025129B" w:rsidRDefault="00A20DEB" w:rsidP="00A20DE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3727CDF0" w14:textId="77777777" w:rsidR="00096213" w:rsidRPr="0025129B" w:rsidRDefault="00F64DF2" w:rsidP="00F413E9">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804952" w14:paraId="71A1653D" w14:textId="77777777" w:rsidTr="00FF7A89">
        <w:trPr>
          <w:trHeight w:val="498"/>
        </w:trPr>
        <w:tc>
          <w:tcPr>
            <w:tcW w:w="323" w:type="pct"/>
            <w:shd w:val="clear" w:color="auto" w:fill="auto"/>
            <w:noWrap/>
            <w:vAlign w:val="center"/>
            <w:hideMark/>
          </w:tcPr>
          <w:p w14:paraId="5CF8D0C4" w14:textId="77777777" w:rsidR="00096213" w:rsidRPr="00804952" w:rsidRDefault="00A20DEB" w:rsidP="00A20DEB">
            <w:pPr>
              <w:spacing w:line="0" w:lineRule="atLeast"/>
              <w:jc w:val="center"/>
              <w:rPr>
                <w:color w:val="000000"/>
                <w:sz w:val="18"/>
              </w:rPr>
            </w:pPr>
            <w:r w:rsidRPr="00804952">
              <w:rPr>
                <w:color w:val="000000"/>
                <w:sz w:val="18"/>
              </w:rPr>
              <w:t>1</w:t>
            </w:r>
          </w:p>
        </w:tc>
        <w:tc>
          <w:tcPr>
            <w:tcW w:w="636" w:type="pct"/>
            <w:shd w:val="clear" w:color="auto" w:fill="auto"/>
            <w:noWrap/>
            <w:vAlign w:val="center"/>
          </w:tcPr>
          <w:p w14:paraId="506DE55D" w14:textId="77777777" w:rsidR="00096213" w:rsidRPr="00804952" w:rsidRDefault="00A20DEB" w:rsidP="00A20DEB">
            <w:pPr>
              <w:spacing w:line="0" w:lineRule="atLeast"/>
              <w:jc w:val="center"/>
              <w:rPr>
                <w:color w:val="000000"/>
                <w:sz w:val="18"/>
              </w:rPr>
            </w:pPr>
            <w:r w:rsidRPr="00804952">
              <w:rPr>
                <w:color w:val="000000"/>
                <w:sz w:val="18"/>
              </w:rPr>
              <w:t>RCA</w:t>
            </w:r>
          </w:p>
        </w:tc>
        <w:tc>
          <w:tcPr>
            <w:tcW w:w="604" w:type="pct"/>
            <w:shd w:val="clear" w:color="auto" w:fill="auto"/>
            <w:noWrap/>
            <w:vAlign w:val="center"/>
          </w:tcPr>
          <w:p w14:paraId="23050BC9" w14:textId="77777777" w:rsidR="00096213" w:rsidRPr="00804952" w:rsidRDefault="00A20DEB" w:rsidP="00A20DEB">
            <w:pPr>
              <w:spacing w:line="0" w:lineRule="atLeast"/>
              <w:jc w:val="center"/>
              <w:rPr>
                <w:color w:val="000000"/>
                <w:sz w:val="18"/>
              </w:rPr>
            </w:pPr>
            <w:r w:rsidRPr="00804952">
              <w:rPr>
                <w:color w:val="000000"/>
                <w:sz w:val="18"/>
              </w:rPr>
              <w:t>161</w:t>
            </w:r>
          </w:p>
        </w:tc>
        <w:tc>
          <w:tcPr>
            <w:tcW w:w="435" w:type="pct"/>
            <w:vAlign w:val="center"/>
          </w:tcPr>
          <w:p w14:paraId="13A1E02F" w14:textId="77777777" w:rsidR="00096213" w:rsidRPr="00804952" w:rsidRDefault="00A20DEB" w:rsidP="00A20DEB">
            <w:pPr>
              <w:spacing w:line="0" w:lineRule="atLeast"/>
              <w:jc w:val="center"/>
              <w:rPr>
                <w:color w:val="000000"/>
                <w:sz w:val="18"/>
              </w:rPr>
            </w:pPr>
            <w:r w:rsidRPr="00804952">
              <w:rPr>
                <w:color w:val="000000"/>
                <w:sz w:val="18"/>
              </w:rPr>
              <w:t>25-08-2003</w:t>
            </w:r>
          </w:p>
        </w:tc>
        <w:tc>
          <w:tcPr>
            <w:tcW w:w="701" w:type="pct"/>
            <w:shd w:val="clear" w:color="auto" w:fill="auto"/>
            <w:noWrap/>
            <w:vAlign w:val="center"/>
          </w:tcPr>
          <w:p w14:paraId="44222D76" w14:textId="77777777" w:rsidR="00096213" w:rsidRPr="00804952" w:rsidRDefault="00A20DEB" w:rsidP="00A20DEB">
            <w:pPr>
              <w:spacing w:line="0" w:lineRule="atLeast"/>
              <w:jc w:val="center"/>
              <w:rPr>
                <w:color w:val="000000"/>
                <w:sz w:val="18"/>
              </w:rPr>
            </w:pPr>
            <w:r w:rsidRPr="00804952">
              <w:rPr>
                <w:color w:val="000000"/>
                <w:sz w:val="18"/>
              </w:rPr>
              <w:t>COREMA Biobío</w:t>
            </w:r>
          </w:p>
        </w:tc>
        <w:tc>
          <w:tcPr>
            <w:tcW w:w="911" w:type="pct"/>
            <w:shd w:val="clear" w:color="auto" w:fill="auto"/>
            <w:noWrap/>
            <w:vAlign w:val="center"/>
          </w:tcPr>
          <w:p w14:paraId="6E36DF28" w14:textId="77777777" w:rsidR="00096213" w:rsidRPr="00804952" w:rsidRDefault="00A20DEB" w:rsidP="00F413E9">
            <w:pPr>
              <w:spacing w:line="0" w:lineRule="atLeast"/>
              <w:jc w:val="center"/>
              <w:rPr>
                <w:color w:val="000000"/>
                <w:sz w:val="18"/>
              </w:rPr>
            </w:pPr>
            <w:r w:rsidRPr="00804952">
              <w:rPr>
                <w:color w:val="000000"/>
                <w:sz w:val="18"/>
              </w:rPr>
              <w:t>Relleno Sanitario Arauco-Curanilahue</w:t>
            </w:r>
          </w:p>
        </w:tc>
        <w:tc>
          <w:tcPr>
            <w:tcW w:w="771" w:type="pct"/>
            <w:shd w:val="clear" w:color="auto" w:fill="auto"/>
            <w:noWrap/>
            <w:vAlign w:val="center"/>
          </w:tcPr>
          <w:p w14:paraId="4A1BF2D3" w14:textId="77777777" w:rsidR="00096213" w:rsidRPr="00804952" w:rsidRDefault="00F413E9" w:rsidP="00A20DEB">
            <w:pPr>
              <w:spacing w:line="0" w:lineRule="atLeast"/>
              <w:jc w:val="center"/>
              <w:rPr>
                <w:rFonts w:eastAsia="Times New Roman" w:cs="Calibri"/>
                <w:color w:val="000000"/>
                <w:sz w:val="18"/>
                <w:szCs w:val="20"/>
                <w:lang w:eastAsia="es-CL"/>
              </w:rPr>
            </w:pPr>
            <w:r w:rsidRPr="00804952">
              <w:rPr>
                <w:rFonts w:eastAsia="Times New Roman" w:cs="Calibri"/>
                <w:color w:val="000000"/>
                <w:sz w:val="18"/>
                <w:szCs w:val="20"/>
                <w:lang w:eastAsia="es-CL"/>
              </w:rPr>
              <w:t>Sin pertinencias</w:t>
            </w:r>
          </w:p>
        </w:tc>
        <w:tc>
          <w:tcPr>
            <w:tcW w:w="619" w:type="pct"/>
            <w:vAlign w:val="center"/>
          </w:tcPr>
          <w:p w14:paraId="2D3F54B5" w14:textId="77777777" w:rsidR="00096213" w:rsidRPr="00804952" w:rsidRDefault="00F413E9" w:rsidP="00A20DEB">
            <w:pPr>
              <w:spacing w:line="0" w:lineRule="atLeast"/>
              <w:jc w:val="center"/>
              <w:rPr>
                <w:rFonts w:eastAsia="Times New Roman" w:cs="Calibri"/>
                <w:color w:val="000000"/>
                <w:sz w:val="18"/>
                <w:szCs w:val="20"/>
                <w:lang w:eastAsia="es-CL"/>
              </w:rPr>
            </w:pPr>
            <w:r w:rsidRPr="00804952">
              <w:rPr>
                <w:rFonts w:eastAsia="Times New Roman" w:cs="Calibri"/>
                <w:color w:val="000000"/>
                <w:sz w:val="18"/>
                <w:szCs w:val="20"/>
                <w:lang w:eastAsia="es-CL"/>
              </w:rPr>
              <w:t>SI</w:t>
            </w:r>
          </w:p>
        </w:tc>
      </w:tr>
    </w:tbl>
    <w:p w14:paraId="57B5CBEC" w14:textId="77777777" w:rsidR="00E73ECE" w:rsidRDefault="00E73ECE" w:rsidP="00317531"/>
    <w:p w14:paraId="745CF2D3" w14:textId="77777777" w:rsidR="00F413E9" w:rsidRDefault="00F413E9" w:rsidP="00317531"/>
    <w:p w14:paraId="2CDC7D8B" w14:textId="77777777" w:rsidR="00F413E9" w:rsidRDefault="00F413E9" w:rsidP="00317531"/>
    <w:p w14:paraId="21C8FEC3" w14:textId="77777777" w:rsidR="00F413E9" w:rsidRDefault="00F413E9" w:rsidP="00317531"/>
    <w:p w14:paraId="36E23A55" w14:textId="77777777" w:rsidR="00F413E9" w:rsidRDefault="00F413E9" w:rsidP="00317531"/>
    <w:p w14:paraId="1FE4B143" w14:textId="77777777" w:rsidR="00F413E9" w:rsidRPr="0025129B" w:rsidRDefault="00F413E9" w:rsidP="00317531">
      <w:pPr>
        <w:sectPr w:rsidR="00F413E9" w:rsidRPr="0025129B" w:rsidSect="00E349AF">
          <w:pgSz w:w="12240" w:h="15840"/>
          <w:pgMar w:top="1134" w:right="1134" w:bottom="1134" w:left="1134" w:header="709" w:footer="709" w:gutter="0"/>
          <w:cols w:space="708"/>
          <w:docGrid w:linePitch="360"/>
        </w:sectPr>
      </w:pPr>
    </w:p>
    <w:p w14:paraId="23711DC6" w14:textId="77777777" w:rsidR="00317531" w:rsidRPr="0025129B" w:rsidRDefault="00B1722C" w:rsidP="00C958D0">
      <w:pPr>
        <w:pStyle w:val="Ttulo1"/>
      </w:pPr>
      <w:bookmarkStart w:id="55" w:name="_Toc352840385"/>
      <w:bookmarkStart w:id="56" w:name="_Toc352841445"/>
      <w:bookmarkStart w:id="57" w:name="_Toc440887317"/>
      <w:r w:rsidRPr="0025129B">
        <w:lastRenderedPageBreak/>
        <w:t>ANTECEDENTES DE LA ACTIVIDAD DE FISCALIZACIÓN.</w:t>
      </w:r>
      <w:bookmarkEnd w:id="55"/>
      <w:bookmarkEnd w:id="56"/>
      <w:bookmarkEnd w:id="57"/>
    </w:p>
    <w:p w14:paraId="459004E1" w14:textId="77777777" w:rsidR="00B1722C" w:rsidRPr="0025129B" w:rsidRDefault="00B1722C" w:rsidP="00B1722C"/>
    <w:p w14:paraId="4117FE4F" w14:textId="77777777" w:rsidR="00B1722C" w:rsidRPr="0025129B"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440887318"/>
      <w:r>
        <w:t>Motivo de la A</w:t>
      </w:r>
      <w:r w:rsidR="00B1722C" w:rsidRPr="0025129B">
        <w:t>ctividad de Fiscalización</w:t>
      </w:r>
      <w:r w:rsidR="00893A4E" w:rsidRPr="0025129B">
        <w:t>.</w:t>
      </w:r>
      <w:bookmarkEnd w:id="58"/>
      <w:bookmarkEnd w:id="59"/>
      <w:bookmarkEnd w:id="60"/>
      <w:bookmarkEnd w:id="61"/>
      <w:bookmarkEnd w:id="62"/>
      <w:bookmarkEnd w:id="63"/>
      <w:bookmarkEnd w:id="64"/>
      <w:bookmarkEnd w:id="65"/>
      <w:bookmarkEnd w:id="66"/>
      <w:bookmarkEnd w:id="67"/>
    </w:p>
    <w:p w14:paraId="5083FCFB"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F413E9" w:rsidRPr="00F413E9" w14:paraId="2AFD1936" w14:textId="77777777" w:rsidTr="00A70F8F">
        <w:trPr>
          <w:trHeight w:val="551"/>
          <w:jc w:val="center"/>
        </w:trPr>
        <w:tc>
          <w:tcPr>
            <w:tcW w:w="1142" w:type="pct"/>
            <w:shd w:val="clear" w:color="auto" w:fill="auto"/>
            <w:tcMar>
              <w:top w:w="58" w:type="dxa"/>
              <w:left w:w="58" w:type="dxa"/>
              <w:bottom w:w="58" w:type="dxa"/>
              <w:right w:w="58" w:type="dxa"/>
            </w:tcMar>
            <w:hideMark/>
          </w:tcPr>
          <w:p w14:paraId="728D12AE" w14:textId="77777777" w:rsidR="00B1722C" w:rsidRPr="00F413E9" w:rsidRDefault="00B1722C" w:rsidP="00570BD0">
            <w:pPr>
              <w:jc w:val="left"/>
              <w:rPr>
                <w:b/>
                <w:i/>
                <w:sz w:val="20"/>
                <w:szCs w:val="20"/>
              </w:rPr>
            </w:pPr>
            <w:r w:rsidRPr="00F413E9">
              <w:rPr>
                <w:b/>
                <w:sz w:val="20"/>
                <w:szCs w:val="20"/>
              </w:rPr>
              <w:t>Motivo:</w:t>
            </w:r>
            <w:r w:rsidR="005626CB" w:rsidRPr="00F413E9">
              <w:rPr>
                <w:b/>
                <w:sz w:val="20"/>
                <w:szCs w:val="20"/>
              </w:rPr>
              <w:t xml:space="preserve"> </w:t>
            </w:r>
          </w:p>
          <w:p w14:paraId="291293D3" w14:textId="77777777" w:rsidR="00F413E9" w:rsidRPr="00F413E9" w:rsidRDefault="00F413E9" w:rsidP="00F413E9">
            <w:pPr>
              <w:jc w:val="left"/>
              <w:rPr>
                <w:rFonts w:cstheme="minorHAnsi"/>
                <w:sz w:val="20"/>
              </w:rPr>
            </w:pPr>
          </w:p>
          <w:p w14:paraId="48BDCDCF" w14:textId="77777777" w:rsidR="00B1722C" w:rsidRPr="00F413E9" w:rsidRDefault="00F413E9" w:rsidP="00F413E9">
            <w:pPr>
              <w:jc w:val="left"/>
              <w:rPr>
                <w:sz w:val="20"/>
                <w:szCs w:val="20"/>
              </w:rPr>
            </w:pPr>
            <w:r w:rsidRPr="00F413E9">
              <w:rPr>
                <w:rFonts w:cstheme="minorHAnsi"/>
                <w:sz w:val="20"/>
              </w:rPr>
              <w:t>Programada</w:t>
            </w:r>
            <w:r w:rsidR="00004D1D" w:rsidRPr="00F413E9">
              <w:rPr>
                <w:rFonts w:cstheme="minorHAnsi"/>
                <w:sz w:val="20"/>
              </w:rPr>
              <w:t>.</w:t>
            </w:r>
          </w:p>
        </w:tc>
        <w:tc>
          <w:tcPr>
            <w:tcW w:w="3858" w:type="pct"/>
            <w:shd w:val="clear" w:color="auto" w:fill="auto"/>
          </w:tcPr>
          <w:p w14:paraId="348D54F8" w14:textId="77777777" w:rsidR="00B1722C" w:rsidRPr="00F413E9" w:rsidRDefault="00F64DF2" w:rsidP="00570BD0">
            <w:pPr>
              <w:jc w:val="left"/>
              <w:rPr>
                <w:b/>
                <w:sz w:val="20"/>
                <w:szCs w:val="20"/>
              </w:rPr>
            </w:pPr>
            <w:r w:rsidRPr="00F413E9">
              <w:rPr>
                <w:b/>
                <w:sz w:val="20"/>
                <w:szCs w:val="20"/>
              </w:rPr>
              <w:t>Descripción del m</w:t>
            </w:r>
            <w:r w:rsidR="00B1722C" w:rsidRPr="00F413E9">
              <w:rPr>
                <w:b/>
                <w:sz w:val="20"/>
                <w:szCs w:val="20"/>
              </w:rPr>
              <w:t xml:space="preserve">otivo: </w:t>
            </w:r>
          </w:p>
          <w:p w14:paraId="2D016E9C" w14:textId="77777777" w:rsidR="00B1722C" w:rsidRPr="00F413E9" w:rsidRDefault="00051C01" w:rsidP="00804952">
            <w:pPr>
              <w:rPr>
                <w:sz w:val="20"/>
                <w:szCs w:val="20"/>
              </w:rPr>
            </w:pPr>
            <w:r w:rsidRPr="00804952">
              <w:rPr>
                <w:sz w:val="18"/>
                <w:szCs w:val="20"/>
              </w:rPr>
              <w:t xml:space="preserve">Según Resolución </w:t>
            </w:r>
            <w:r w:rsidR="00F413E9" w:rsidRPr="00804952">
              <w:rPr>
                <w:sz w:val="18"/>
                <w:szCs w:val="20"/>
              </w:rPr>
              <w:t xml:space="preserve">Exenta </w:t>
            </w:r>
            <w:r w:rsidRPr="00804952">
              <w:rPr>
                <w:sz w:val="18"/>
                <w:szCs w:val="20"/>
              </w:rPr>
              <w:t>SMA N°</w:t>
            </w:r>
            <w:r w:rsidR="00F413E9" w:rsidRPr="00804952">
              <w:rPr>
                <w:sz w:val="18"/>
                <w:szCs w:val="20"/>
              </w:rPr>
              <w:t xml:space="preserve"> 769</w:t>
            </w:r>
            <w:r w:rsidRPr="00804952">
              <w:rPr>
                <w:sz w:val="18"/>
                <w:szCs w:val="20"/>
              </w:rPr>
              <w:t>/2014</w:t>
            </w:r>
            <w:r w:rsidR="005626CB" w:rsidRPr="00804952">
              <w:rPr>
                <w:sz w:val="18"/>
                <w:szCs w:val="20"/>
              </w:rPr>
              <w:t xml:space="preserve"> que fija </w:t>
            </w:r>
            <w:r w:rsidR="005626CB" w:rsidRPr="00804952">
              <w:rPr>
                <w:sz w:val="18"/>
                <w:szCs w:val="20"/>
                <w:lang w:val="es-ES"/>
              </w:rPr>
              <w:t>Programa y Subprogramas Sectoriales de Fiscalización Ambiental de Resoluciones de Calific</w:t>
            </w:r>
            <w:r w:rsidRPr="00804952">
              <w:rPr>
                <w:sz w:val="18"/>
                <w:szCs w:val="20"/>
                <w:lang w:val="es-ES"/>
              </w:rPr>
              <w:t>ación Ambiental para el año 201</w:t>
            </w:r>
            <w:r w:rsidR="00F413E9" w:rsidRPr="00804952">
              <w:rPr>
                <w:sz w:val="18"/>
                <w:szCs w:val="20"/>
                <w:lang w:val="es-ES"/>
              </w:rPr>
              <w:t>5</w:t>
            </w:r>
            <w:r w:rsidR="004F1B25" w:rsidRPr="00F413E9">
              <w:rPr>
                <w:sz w:val="20"/>
                <w:szCs w:val="20"/>
                <w:lang w:val="es-ES"/>
              </w:rPr>
              <w:t xml:space="preserve">. </w:t>
            </w:r>
          </w:p>
        </w:tc>
      </w:tr>
    </w:tbl>
    <w:p w14:paraId="4ABCEB7B" w14:textId="77777777" w:rsidR="00B1722C" w:rsidRPr="0025129B" w:rsidRDefault="00B1722C" w:rsidP="00B1722C"/>
    <w:p w14:paraId="4CA2B6BC" w14:textId="77777777"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440887319"/>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p>
    <w:p w14:paraId="1949171A"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56507E" w:rsidRPr="0056507E" w14:paraId="0F22821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407FAE4" w14:textId="77777777" w:rsidR="00004D1D" w:rsidRDefault="0056507E" w:rsidP="00EE72D7">
            <w:pPr>
              <w:pStyle w:val="Prrafodelista"/>
              <w:numPr>
                <w:ilvl w:val="0"/>
                <w:numId w:val="2"/>
              </w:numPr>
              <w:spacing w:line="276" w:lineRule="auto"/>
              <w:jc w:val="left"/>
              <w:rPr>
                <w:rFonts w:eastAsia="Times New Roman" w:cs="Calibri"/>
                <w:sz w:val="20"/>
                <w:szCs w:val="16"/>
                <w:lang w:eastAsia="es-CL"/>
              </w:rPr>
            </w:pPr>
            <w:r w:rsidRPr="0056507E">
              <w:rPr>
                <w:rFonts w:eastAsia="Times New Roman" w:cs="Calibri"/>
                <w:sz w:val="20"/>
                <w:szCs w:val="16"/>
                <w:lang w:eastAsia="es-CL"/>
              </w:rPr>
              <w:t>Manejo y control de residuos líquidos</w:t>
            </w:r>
          </w:p>
          <w:p w14:paraId="6130CA61" w14:textId="77777777" w:rsidR="005F6A27" w:rsidRPr="0056507E" w:rsidRDefault="005F6A27" w:rsidP="00EE72D7">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Calidad del agua</w:t>
            </w:r>
          </w:p>
          <w:p w14:paraId="27D0C501" w14:textId="5B5A3016" w:rsidR="00893A4E" w:rsidRPr="0056507E" w:rsidRDefault="00195080" w:rsidP="00EE72D7">
            <w:pPr>
              <w:pStyle w:val="Prrafodelista"/>
              <w:numPr>
                <w:ilvl w:val="0"/>
                <w:numId w:val="2"/>
              </w:numPr>
              <w:spacing w:line="276" w:lineRule="auto"/>
              <w:jc w:val="left"/>
              <w:rPr>
                <w:rFonts w:eastAsia="Times New Roman" w:cs="Calibri"/>
                <w:sz w:val="20"/>
                <w:szCs w:val="16"/>
                <w:lang w:eastAsia="es-CL"/>
              </w:rPr>
            </w:pPr>
            <w:proofErr w:type="spellStart"/>
            <w:r>
              <w:rPr>
                <w:rFonts w:eastAsia="Times New Roman" w:cs="Calibri"/>
                <w:sz w:val="20"/>
                <w:szCs w:val="16"/>
                <w:lang w:eastAsia="es-CL"/>
              </w:rPr>
              <w:t>Habilitacion</w:t>
            </w:r>
            <w:proofErr w:type="spellEnd"/>
            <w:r>
              <w:rPr>
                <w:rFonts w:eastAsia="Times New Roman" w:cs="Calibri"/>
                <w:sz w:val="20"/>
                <w:szCs w:val="16"/>
                <w:lang w:eastAsia="es-CL"/>
              </w:rPr>
              <w:t xml:space="preserve"> de relleno sanitario</w:t>
            </w:r>
          </w:p>
        </w:tc>
      </w:tr>
    </w:tbl>
    <w:p w14:paraId="39E4A3B0" w14:textId="77777777" w:rsidR="00893A4E" w:rsidRPr="0025129B" w:rsidRDefault="00893A4E" w:rsidP="00893A4E"/>
    <w:p w14:paraId="136864CB" w14:textId="77777777" w:rsidR="00893A4E" w:rsidRPr="0025129B" w:rsidRDefault="00893A4E" w:rsidP="00C958D0">
      <w:pPr>
        <w:pStyle w:val="Ttulo2"/>
      </w:pPr>
      <w:bookmarkStart w:id="78" w:name="_Toc352162452"/>
      <w:bookmarkStart w:id="79" w:name="_Toc352162789"/>
      <w:bookmarkStart w:id="80" w:name="_Toc352840388"/>
      <w:bookmarkStart w:id="81" w:name="_Toc352841448"/>
      <w:bookmarkStart w:id="82" w:name="_Toc353998114"/>
      <w:bookmarkStart w:id="83" w:name="_Toc353998187"/>
      <w:bookmarkStart w:id="84" w:name="_Toc382383539"/>
      <w:bookmarkStart w:id="85" w:name="_Toc382472361"/>
      <w:bookmarkStart w:id="86" w:name="_Toc390184272"/>
      <w:bookmarkStart w:id="87" w:name="_Toc390360003"/>
      <w:bookmarkStart w:id="88" w:name="_Toc390777024"/>
      <w:bookmarkStart w:id="89" w:name="_Toc44088732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8"/>
      <w:bookmarkEnd w:id="79"/>
      <w:r w:rsidRPr="0025129B">
        <w:t>.</w:t>
      </w:r>
      <w:bookmarkEnd w:id="80"/>
      <w:bookmarkEnd w:id="81"/>
      <w:bookmarkEnd w:id="82"/>
      <w:bookmarkEnd w:id="83"/>
      <w:bookmarkEnd w:id="84"/>
      <w:bookmarkEnd w:id="85"/>
      <w:bookmarkEnd w:id="86"/>
      <w:bookmarkEnd w:id="87"/>
      <w:bookmarkEnd w:id="88"/>
      <w:bookmarkEnd w:id="89"/>
    </w:p>
    <w:p w14:paraId="26EF68A9" w14:textId="77777777" w:rsidR="00893A4E" w:rsidRPr="0025129B" w:rsidRDefault="00893A4E" w:rsidP="000D703E">
      <w:pPr>
        <w:rPr>
          <w:rFonts w:cstheme="minorHAnsi"/>
          <w:sz w:val="16"/>
          <w:szCs w:val="16"/>
        </w:rPr>
      </w:pPr>
    </w:p>
    <w:p w14:paraId="498ED59D" w14:textId="77777777" w:rsidR="00004D1D" w:rsidRPr="0025129B" w:rsidRDefault="006B4FB2" w:rsidP="00C958D0">
      <w:pPr>
        <w:pStyle w:val="Ttulo3"/>
        <w:rPr>
          <w:sz w:val="24"/>
          <w:szCs w:val="24"/>
        </w:rPr>
      </w:pPr>
      <w:bookmarkStart w:id="90" w:name="_Toc440624900"/>
      <w:bookmarkStart w:id="91" w:name="_Toc440887321"/>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r w:rsidRPr="0025129B">
        <w:t>Primer día de inspección</w:t>
      </w:r>
      <w:bookmarkEnd w:id="90"/>
      <w:bookmarkEnd w:id="91"/>
      <w:r w:rsidR="009B139A">
        <w:t xml:space="preserve"> </w:t>
      </w:r>
      <w:r w:rsidRPr="0025129B">
        <w:t xml:space="preserve"> </w:t>
      </w:r>
      <w:bookmarkEnd w:id="92"/>
      <w:bookmarkEnd w:id="93"/>
      <w:bookmarkEnd w:id="94"/>
      <w:bookmarkEnd w:id="95"/>
      <w:bookmarkEnd w:id="96"/>
      <w:bookmarkEnd w:id="97"/>
      <w:bookmarkEnd w:id="98"/>
    </w:p>
    <w:p w14:paraId="07A5C70C"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56507E" w14:paraId="3D24CF6B"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D1D71F" w14:textId="77777777" w:rsidR="00893A4E" w:rsidRPr="0056507E" w:rsidRDefault="00893A4E" w:rsidP="00893A4E">
            <w:pPr>
              <w:rPr>
                <w:sz w:val="20"/>
                <w:szCs w:val="20"/>
              </w:rPr>
            </w:pPr>
            <w:r w:rsidRPr="0056507E">
              <w:rPr>
                <w:b/>
                <w:sz w:val="20"/>
                <w:szCs w:val="20"/>
              </w:rPr>
              <w:t>F</w:t>
            </w:r>
            <w:r w:rsidR="00FA7A17" w:rsidRPr="0056507E">
              <w:rPr>
                <w:b/>
                <w:sz w:val="20"/>
                <w:szCs w:val="20"/>
              </w:rPr>
              <w:t>echa</w:t>
            </w:r>
            <w:r w:rsidRPr="0056507E">
              <w:rPr>
                <w:b/>
                <w:sz w:val="20"/>
                <w:szCs w:val="20"/>
              </w:rPr>
              <w:t xml:space="preserve"> de realización: </w:t>
            </w:r>
          </w:p>
          <w:p w14:paraId="7636B034" w14:textId="77777777" w:rsidR="00882292" w:rsidRPr="0056507E" w:rsidRDefault="0056507E" w:rsidP="00893A4E">
            <w:pPr>
              <w:rPr>
                <w:sz w:val="20"/>
                <w:szCs w:val="20"/>
              </w:rPr>
            </w:pPr>
            <w:r w:rsidRPr="0056507E">
              <w:rPr>
                <w:sz w:val="20"/>
                <w:szCs w:val="20"/>
              </w:rPr>
              <w:t>30-07-2015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B12A31E" w14:textId="77777777" w:rsidR="00893A4E" w:rsidRPr="0056507E" w:rsidRDefault="00FA7A17" w:rsidP="00893A4E">
            <w:pPr>
              <w:rPr>
                <w:b/>
                <w:sz w:val="20"/>
                <w:szCs w:val="20"/>
              </w:rPr>
            </w:pPr>
            <w:r w:rsidRPr="0056507E">
              <w:rPr>
                <w:b/>
                <w:sz w:val="20"/>
                <w:szCs w:val="20"/>
              </w:rPr>
              <w:t>Hora</w:t>
            </w:r>
            <w:r w:rsidR="00F64DF2" w:rsidRPr="0056507E">
              <w:rPr>
                <w:b/>
                <w:sz w:val="20"/>
                <w:szCs w:val="20"/>
              </w:rPr>
              <w:t xml:space="preserve"> de i</w:t>
            </w:r>
            <w:r w:rsidR="00893A4E" w:rsidRPr="0056507E">
              <w:rPr>
                <w:b/>
                <w:sz w:val="20"/>
                <w:szCs w:val="20"/>
              </w:rPr>
              <w:t>nicio:</w:t>
            </w:r>
          </w:p>
          <w:p w14:paraId="050882DB" w14:textId="77777777" w:rsidR="006B4FB2" w:rsidRPr="0056507E" w:rsidRDefault="0056507E" w:rsidP="00893A4E">
            <w:pPr>
              <w:rPr>
                <w:sz w:val="20"/>
                <w:szCs w:val="20"/>
              </w:rPr>
            </w:pPr>
            <w:r w:rsidRPr="0056507E">
              <w:rPr>
                <w:sz w:val="20"/>
                <w:szCs w:val="20"/>
              </w:rPr>
              <w:t>10:45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290AD94" w14:textId="77777777" w:rsidR="00893A4E" w:rsidRPr="0056507E" w:rsidRDefault="00FA7A17" w:rsidP="00893A4E">
            <w:pPr>
              <w:rPr>
                <w:b/>
                <w:sz w:val="20"/>
                <w:szCs w:val="20"/>
              </w:rPr>
            </w:pPr>
            <w:r w:rsidRPr="0056507E">
              <w:rPr>
                <w:b/>
                <w:sz w:val="20"/>
                <w:szCs w:val="20"/>
              </w:rPr>
              <w:t>Hora</w:t>
            </w:r>
            <w:r w:rsidR="00893A4E" w:rsidRPr="0056507E">
              <w:rPr>
                <w:b/>
                <w:sz w:val="20"/>
                <w:szCs w:val="20"/>
              </w:rPr>
              <w:t xml:space="preserve"> de </w:t>
            </w:r>
            <w:r w:rsidR="00E838DE" w:rsidRPr="0056507E">
              <w:rPr>
                <w:b/>
                <w:sz w:val="20"/>
                <w:szCs w:val="20"/>
              </w:rPr>
              <w:t>finalización</w:t>
            </w:r>
            <w:r w:rsidR="00893A4E" w:rsidRPr="0056507E">
              <w:rPr>
                <w:b/>
                <w:sz w:val="20"/>
                <w:szCs w:val="20"/>
              </w:rPr>
              <w:t>:</w:t>
            </w:r>
          </w:p>
          <w:p w14:paraId="735FCC12" w14:textId="77777777" w:rsidR="006B4FB2" w:rsidRPr="0056507E" w:rsidRDefault="0056507E" w:rsidP="00893A4E">
            <w:pPr>
              <w:rPr>
                <w:sz w:val="20"/>
                <w:szCs w:val="20"/>
                <w:lang w:val="es-ES" w:eastAsia="es-ES"/>
              </w:rPr>
            </w:pPr>
            <w:r w:rsidRPr="0056507E">
              <w:rPr>
                <w:sz w:val="20"/>
                <w:szCs w:val="20"/>
                <w:lang w:val="es-ES" w:eastAsia="es-ES"/>
              </w:rPr>
              <w:t>15:00</w:t>
            </w:r>
          </w:p>
        </w:tc>
      </w:tr>
      <w:tr w:rsidR="00893A4E" w:rsidRPr="0056507E" w14:paraId="4EFF3D0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35FF88" w14:textId="77777777" w:rsidR="00893A4E" w:rsidRPr="0056507E" w:rsidRDefault="00893A4E" w:rsidP="00570BD0">
            <w:pPr>
              <w:rPr>
                <w:sz w:val="20"/>
                <w:szCs w:val="20"/>
              </w:rPr>
            </w:pPr>
            <w:r w:rsidRPr="0056507E">
              <w:rPr>
                <w:b/>
                <w:sz w:val="20"/>
                <w:szCs w:val="20"/>
              </w:rPr>
              <w:t xml:space="preserve">Fiscalizador </w:t>
            </w:r>
            <w:r w:rsidR="00E838DE" w:rsidRPr="0056507E">
              <w:rPr>
                <w:b/>
                <w:sz w:val="20"/>
                <w:szCs w:val="20"/>
              </w:rPr>
              <w:t xml:space="preserve">encargado </w:t>
            </w:r>
            <w:r w:rsidRPr="0056507E">
              <w:rPr>
                <w:b/>
                <w:sz w:val="20"/>
                <w:szCs w:val="20"/>
              </w:rPr>
              <w:t xml:space="preserve">de la </w:t>
            </w:r>
            <w:r w:rsidR="00E838DE" w:rsidRPr="0056507E">
              <w:rPr>
                <w:b/>
                <w:sz w:val="20"/>
                <w:szCs w:val="20"/>
              </w:rPr>
              <w:t>actividad</w:t>
            </w:r>
            <w:r w:rsidRPr="0056507E">
              <w:rPr>
                <w:b/>
                <w:sz w:val="20"/>
                <w:szCs w:val="20"/>
              </w:rPr>
              <w:t>:</w:t>
            </w:r>
          </w:p>
          <w:p w14:paraId="5A98DF11" w14:textId="77777777" w:rsidR="00893A4E" w:rsidRPr="0056507E" w:rsidRDefault="0056507E" w:rsidP="00570BD0">
            <w:pPr>
              <w:rPr>
                <w:sz w:val="20"/>
                <w:szCs w:val="20"/>
              </w:rPr>
            </w:pPr>
            <w:r w:rsidRPr="0056507E">
              <w:rPr>
                <w:sz w:val="20"/>
                <w:szCs w:val="20"/>
              </w:rPr>
              <w:t>Francisco Rifo Neira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5B28723" w14:textId="77777777" w:rsidR="00893A4E" w:rsidRPr="0056507E" w:rsidRDefault="00893A4E" w:rsidP="00570BD0">
            <w:pPr>
              <w:rPr>
                <w:sz w:val="20"/>
                <w:szCs w:val="20"/>
              </w:rPr>
            </w:pPr>
            <w:r w:rsidRPr="0056507E">
              <w:rPr>
                <w:b/>
                <w:sz w:val="20"/>
                <w:szCs w:val="20"/>
              </w:rPr>
              <w:t>Órgano:</w:t>
            </w:r>
          </w:p>
          <w:p w14:paraId="1CF71C23" w14:textId="77777777" w:rsidR="00893A4E" w:rsidRPr="0056507E" w:rsidRDefault="0056507E" w:rsidP="00570BD0">
            <w:pPr>
              <w:rPr>
                <w:rFonts w:eastAsia="Times New Roman"/>
                <w:sz w:val="20"/>
                <w:szCs w:val="20"/>
              </w:rPr>
            </w:pPr>
            <w:r w:rsidRPr="0056507E">
              <w:rPr>
                <w:rFonts w:eastAsia="Times New Roman"/>
                <w:sz w:val="20"/>
                <w:szCs w:val="20"/>
              </w:rPr>
              <w:t>SEREMI de Salud Biobío</w:t>
            </w:r>
          </w:p>
        </w:tc>
      </w:tr>
      <w:tr w:rsidR="00893A4E" w:rsidRPr="0056507E" w14:paraId="7C1F0AAA"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D65A31" w14:textId="77777777" w:rsidR="00893A4E" w:rsidRPr="0056507E" w:rsidRDefault="00893A4E" w:rsidP="00570BD0">
            <w:pPr>
              <w:rPr>
                <w:sz w:val="20"/>
                <w:szCs w:val="20"/>
              </w:rPr>
            </w:pPr>
            <w:r w:rsidRPr="0056507E">
              <w:rPr>
                <w:b/>
                <w:sz w:val="20"/>
                <w:szCs w:val="20"/>
              </w:rPr>
              <w:t xml:space="preserve">Fiscalizadores </w:t>
            </w:r>
            <w:r w:rsidR="00E838DE" w:rsidRPr="0056507E">
              <w:rPr>
                <w:b/>
                <w:sz w:val="20"/>
                <w:szCs w:val="20"/>
              </w:rPr>
              <w:t>participantes</w:t>
            </w:r>
            <w:r w:rsidRPr="0056507E">
              <w:rPr>
                <w:b/>
                <w:sz w:val="20"/>
                <w:szCs w:val="20"/>
              </w:rPr>
              <w:t>:</w:t>
            </w:r>
          </w:p>
          <w:p w14:paraId="2A4ED94D" w14:textId="77777777" w:rsidR="00893A4E" w:rsidRPr="0056507E" w:rsidRDefault="0056507E" w:rsidP="00570BD0">
            <w:pPr>
              <w:rPr>
                <w:sz w:val="20"/>
                <w:szCs w:val="20"/>
              </w:rPr>
            </w:pPr>
            <w:r w:rsidRPr="0056507E">
              <w:rPr>
                <w:sz w:val="20"/>
                <w:szCs w:val="20"/>
              </w:rPr>
              <w:t>Pablo Urrutia Pérez</w:t>
            </w:r>
          </w:p>
          <w:p w14:paraId="2DF32E19" w14:textId="77777777" w:rsidR="0056507E" w:rsidRPr="0056507E" w:rsidRDefault="0056507E" w:rsidP="0056507E">
            <w:pPr>
              <w:rPr>
                <w:sz w:val="20"/>
                <w:szCs w:val="20"/>
              </w:rPr>
            </w:pPr>
            <w:r w:rsidRPr="0056507E">
              <w:rPr>
                <w:sz w:val="20"/>
                <w:szCs w:val="20"/>
              </w:rPr>
              <w:t>Lorena Neira Ortúzar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3C47BA" w14:textId="77777777" w:rsidR="00893A4E" w:rsidRPr="0056507E" w:rsidRDefault="00893A4E" w:rsidP="00570BD0">
            <w:pPr>
              <w:rPr>
                <w:sz w:val="20"/>
                <w:szCs w:val="20"/>
              </w:rPr>
            </w:pPr>
            <w:r w:rsidRPr="0056507E">
              <w:rPr>
                <w:b/>
                <w:sz w:val="20"/>
                <w:szCs w:val="20"/>
              </w:rPr>
              <w:t>Órgano:</w:t>
            </w:r>
          </w:p>
          <w:p w14:paraId="549891D2" w14:textId="77777777" w:rsidR="00893A4E" w:rsidRPr="0056507E" w:rsidRDefault="0056507E" w:rsidP="00570BD0">
            <w:pPr>
              <w:rPr>
                <w:rFonts w:eastAsia="Times New Roman"/>
                <w:sz w:val="20"/>
                <w:szCs w:val="20"/>
              </w:rPr>
            </w:pPr>
            <w:r w:rsidRPr="0056507E">
              <w:rPr>
                <w:rFonts w:eastAsia="Times New Roman"/>
                <w:sz w:val="20"/>
                <w:szCs w:val="20"/>
              </w:rPr>
              <w:t>SEREMI de Salud Biobío</w:t>
            </w:r>
          </w:p>
        </w:tc>
      </w:tr>
      <w:tr w:rsidR="0056507E" w:rsidRPr="0056507E" w14:paraId="4A353E7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DE912BE" w14:textId="77777777" w:rsidR="009B139A" w:rsidRPr="0056507E" w:rsidRDefault="009B139A" w:rsidP="0056507E">
            <w:pPr>
              <w:spacing w:line="0" w:lineRule="atLeast"/>
              <w:jc w:val="left"/>
              <w:rPr>
                <w:b/>
                <w:sz w:val="20"/>
                <w:szCs w:val="20"/>
              </w:rPr>
            </w:pPr>
            <w:r w:rsidRPr="0056507E">
              <w:rPr>
                <w:b/>
                <w:sz w:val="20"/>
                <w:szCs w:val="20"/>
              </w:rPr>
              <w:t>Existió oposición al ingreso:</w:t>
            </w:r>
            <w:r w:rsidRPr="0056507E">
              <w:rPr>
                <w:sz w:val="20"/>
                <w:szCs w:val="20"/>
              </w:rPr>
              <w:t xml:space="preserve"> </w:t>
            </w:r>
            <w:r w:rsidR="0056507E" w:rsidRPr="0056507E">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80EDF3" w14:textId="77777777" w:rsidR="009B139A" w:rsidRPr="0056507E" w:rsidRDefault="009B139A" w:rsidP="0056507E">
            <w:pPr>
              <w:spacing w:line="0" w:lineRule="atLeast"/>
              <w:jc w:val="left"/>
              <w:rPr>
                <w:b/>
                <w:sz w:val="20"/>
                <w:szCs w:val="20"/>
              </w:rPr>
            </w:pPr>
            <w:r w:rsidRPr="0056507E">
              <w:rPr>
                <w:b/>
                <w:sz w:val="20"/>
                <w:szCs w:val="20"/>
              </w:rPr>
              <w:t xml:space="preserve">Existió auxilio de fuerza pública: </w:t>
            </w:r>
            <w:r w:rsidR="0056507E" w:rsidRPr="0056507E">
              <w:rPr>
                <w:sz w:val="20"/>
                <w:szCs w:val="20"/>
              </w:rPr>
              <w:t>NO</w:t>
            </w:r>
          </w:p>
        </w:tc>
      </w:tr>
      <w:tr w:rsidR="0056507E" w:rsidRPr="0056507E" w14:paraId="5E7D268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AA6E76" w14:textId="77777777" w:rsidR="009B139A" w:rsidRPr="0056507E" w:rsidRDefault="009B139A" w:rsidP="0056507E">
            <w:pPr>
              <w:spacing w:line="0" w:lineRule="atLeast"/>
              <w:jc w:val="left"/>
              <w:rPr>
                <w:b/>
                <w:sz w:val="20"/>
                <w:szCs w:val="20"/>
              </w:rPr>
            </w:pPr>
            <w:r w:rsidRPr="0056507E">
              <w:rPr>
                <w:b/>
                <w:sz w:val="20"/>
                <w:szCs w:val="20"/>
              </w:rPr>
              <w:t xml:space="preserve">Existió colaboración por parte de los fiscalizados: </w:t>
            </w:r>
            <w:r w:rsidR="0056507E" w:rsidRPr="005650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5CAD9C" w14:textId="77777777" w:rsidR="009B139A" w:rsidRPr="0056507E" w:rsidRDefault="009B139A" w:rsidP="0056507E">
            <w:pPr>
              <w:spacing w:line="0" w:lineRule="atLeast"/>
              <w:jc w:val="left"/>
              <w:rPr>
                <w:b/>
                <w:sz w:val="20"/>
                <w:szCs w:val="20"/>
              </w:rPr>
            </w:pPr>
            <w:r w:rsidRPr="0056507E">
              <w:rPr>
                <w:b/>
                <w:sz w:val="20"/>
                <w:szCs w:val="20"/>
              </w:rPr>
              <w:t xml:space="preserve">Existió trato respetuoso y deferente: </w:t>
            </w:r>
            <w:r w:rsidR="0056507E" w:rsidRPr="0056507E">
              <w:rPr>
                <w:sz w:val="20"/>
                <w:szCs w:val="20"/>
              </w:rPr>
              <w:t>SI</w:t>
            </w:r>
          </w:p>
        </w:tc>
      </w:tr>
      <w:tr w:rsidR="0056507E" w:rsidRPr="0056507E" w14:paraId="648D88A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3C796B" w14:textId="77777777" w:rsidR="00893A4E" w:rsidRPr="0056507E" w:rsidRDefault="00893A4E" w:rsidP="0056507E">
            <w:pPr>
              <w:spacing w:line="0" w:lineRule="atLeast"/>
              <w:jc w:val="left"/>
              <w:rPr>
                <w:b/>
                <w:sz w:val="20"/>
                <w:szCs w:val="20"/>
              </w:rPr>
            </w:pPr>
            <w:r w:rsidRPr="0056507E">
              <w:rPr>
                <w:b/>
                <w:sz w:val="20"/>
                <w:szCs w:val="20"/>
              </w:rPr>
              <w:t xml:space="preserve">Entrega de </w:t>
            </w:r>
            <w:r w:rsidR="009B139A" w:rsidRPr="0056507E">
              <w:rPr>
                <w:b/>
                <w:sz w:val="20"/>
                <w:szCs w:val="20"/>
              </w:rPr>
              <w:t>antecedentes solicitados</w:t>
            </w:r>
            <w:r w:rsidRPr="0056507E">
              <w:rPr>
                <w:b/>
                <w:sz w:val="20"/>
                <w:szCs w:val="20"/>
              </w:rPr>
              <w:t>:</w:t>
            </w:r>
            <w:r w:rsidR="006B4FB2" w:rsidRPr="0056507E">
              <w:rPr>
                <w:sz w:val="20"/>
                <w:szCs w:val="20"/>
              </w:rPr>
              <w:t xml:space="preserve"> </w:t>
            </w:r>
            <w:r w:rsidR="0056507E" w:rsidRPr="0056507E">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0AA5F5" w14:textId="77777777" w:rsidR="00893A4E" w:rsidRPr="0056507E" w:rsidRDefault="00893A4E" w:rsidP="0056507E">
            <w:pPr>
              <w:spacing w:line="0" w:lineRule="atLeast"/>
              <w:jc w:val="left"/>
              <w:rPr>
                <w:sz w:val="20"/>
                <w:szCs w:val="20"/>
              </w:rPr>
            </w:pPr>
            <w:r w:rsidRPr="0056507E">
              <w:rPr>
                <w:b/>
                <w:sz w:val="20"/>
                <w:szCs w:val="20"/>
              </w:rPr>
              <w:t xml:space="preserve"> </w:t>
            </w:r>
            <w:r w:rsidR="003A141A" w:rsidRPr="0056507E">
              <w:rPr>
                <w:b/>
                <w:sz w:val="20"/>
                <w:szCs w:val="20"/>
              </w:rPr>
              <w:t>Entrega de a</w:t>
            </w:r>
            <w:r w:rsidR="009B139A" w:rsidRPr="0056507E">
              <w:rPr>
                <w:b/>
                <w:sz w:val="20"/>
                <w:szCs w:val="20"/>
              </w:rPr>
              <w:t>cta:</w:t>
            </w:r>
            <w:r w:rsidR="009B139A" w:rsidRPr="0056507E">
              <w:rPr>
                <w:sz w:val="20"/>
                <w:szCs w:val="20"/>
              </w:rPr>
              <w:t xml:space="preserve"> </w:t>
            </w:r>
            <w:r w:rsidR="0056507E" w:rsidRPr="0056507E">
              <w:rPr>
                <w:sz w:val="20"/>
                <w:szCs w:val="20"/>
              </w:rPr>
              <w:t>Ver ANEXO 1</w:t>
            </w:r>
          </w:p>
        </w:tc>
      </w:tr>
      <w:tr w:rsidR="0056507E" w:rsidRPr="0056507E" w14:paraId="106E13D1"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C0B860" w14:textId="77777777" w:rsidR="009B139A" w:rsidRPr="0056507E" w:rsidRDefault="009B139A" w:rsidP="0056507E">
            <w:pPr>
              <w:spacing w:line="0" w:lineRule="atLeast"/>
              <w:jc w:val="left"/>
              <w:rPr>
                <w:b/>
                <w:sz w:val="20"/>
                <w:szCs w:val="20"/>
              </w:rPr>
            </w:pPr>
            <w:r w:rsidRPr="0056507E">
              <w:rPr>
                <w:b/>
                <w:sz w:val="20"/>
                <w:szCs w:val="20"/>
              </w:rPr>
              <w:t xml:space="preserve">Observaciones: </w:t>
            </w:r>
            <w:r w:rsidR="0056507E" w:rsidRPr="0056507E">
              <w:rPr>
                <w:sz w:val="20"/>
                <w:szCs w:val="20"/>
              </w:rPr>
              <w:t>Sin observaciones.</w:t>
            </w:r>
          </w:p>
        </w:tc>
      </w:tr>
    </w:tbl>
    <w:p w14:paraId="69FB03B4" w14:textId="77777777" w:rsidR="00413EC4" w:rsidRPr="0025129B" w:rsidRDefault="00413EC4">
      <w:pPr>
        <w:jc w:val="left"/>
        <w:rPr>
          <w:rFonts w:cstheme="minorHAnsi"/>
          <w:b/>
          <w:color w:val="FF0000"/>
          <w:sz w:val="14"/>
          <w:szCs w:val="24"/>
        </w:rPr>
      </w:pPr>
    </w:p>
    <w:p w14:paraId="5DC9F4DE"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7C3D8BE" w14:textId="77777777" w:rsidR="000D607C" w:rsidRPr="000D607C" w:rsidRDefault="00F67BC0" w:rsidP="00C958D0">
      <w:pPr>
        <w:pStyle w:val="Ttulo3"/>
      </w:pPr>
      <w:bookmarkStart w:id="99" w:name="_Toc390184274"/>
      <w:bookmarkStart w:id="100" w:name="_Toc390360005"/>
      <w:bookmarkStart w:id="101" w:name="_Toc390777026"/>
      <w:bookmarkStart w:id="102" w:name="_Toc440624901"/>
      <w:bookmarkStart w:id="103" w:name="_Toc440887322"/>
      <w:bookmarkStart w:id="104" w:name="_Toc352840390"/>
      <w:bookmarkStart w:id="105" w:name="_Toc352841450"/>
      <w:bookmarkStart w:id="106" w:name="_Toc353998117"/>
      <w:bookmarkStart w:id="107" w:name="_Toc353998190"/>
      <w:bookmarkStart w:id="108" w:name="_Toc382383541"/>
      <w:bookmarkStart w:id="109" w:name="_Toc382472363"/>
      <w:r>
        <w:lastRenderedPageBreak/>
        <w:t>Esquema de r</w:t>
      </w:r>
      <w:r w:rsidR="000D607C" w:rsidRPr="000D607C">
        <w:t>ecorrido</w:t>
      </w:r>
      <w:bookmarkEnd w:id="99"/>
      <w:bookmarkEnd w:id="100"/>
      <w:bookmarkEnd w:id="101"/>
      <w:bookmarkEnd w:id="102"/>
      <w:bookmarkEnd w:id="103"/>
    </w:p>
    <w:p w14:paraId="1F5EC0AD" w14:textId="77777777" w:rsidR="000D607C" w:rsidRDefault="000D607C" w:rsidP="000D607C">
      <w:pPr>
        <w:rPr>
          <w:sz w:val="16"/>
        </w:rPr>
      </w:pPr>
    </w:p>
    <w:p w14:paraId="1112638C" w14:textId="77777777" w:rsidR="006D580E" w:rsidRPr="006D580E" w:rsidRDefault="006D580E" w:rsidP="000D607C">
      <w:pPr>
        <w:rPr>
          <w:b/>
          <w:sz w:val="18"/>
        </w:rPr>
      </w:pPr>
      <w:r w:rsidRPr="006D580E">
        <w:rPr>
          <w:b/>
          <w:sz w:val="18"/>
        </w:rPr>
        <w:t>Figura 4. Esquema de los puntos o estaciones inspeccionados</w:t>
      </w:r>
    </w:p>
    <w:p w14:paraId="0981BC44"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C18AC20" wp14:editId="099029DC">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98D9B" w14:textId="77777777" w:rsidR="0026693C" w:rsidRDefault="0026693C">
                            <w:r>
                              <w:rPr>
                                <w:noProof/>
                                <w:lang w:eastAsia="es-CL"/>
                              </w:rPr>
                              <w:drawing>
                                <wp:inline distT="0" distB="0" distL="0" distR="0" wp14:anchorId="78FB57B1" wp14:editId="5D601F7B">
                                  <wp:extent cx="6172200" cy="3981450"/>
                                  <wp:effectExtent l="0" t="0" r="0" b="0"/>
                                  <wp:docPr id="8" name="Imagen 8" descr="C:\Users\juan.granzow\Documents\Mis Documentos SMA-DFZ\2015.07_DFZ-2015-397-VIII-RCA-IA RELLENO SANITARIO ARAUCO-CURANILAHUE\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DFZ\2015.07_DFZ-2015-397-VIII-RCA-IA RELLENO SANITARIO ARAUCO-CURANILAHUE\Recorrid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3981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6C18AC20"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B3itMlgIAALgFAAAOAAAAAAAAAAAAAAAAAC4CAABkcnMvZTJvRG9j&#10;LnhtbFBLAQItABQABgAIAAAAIQB/ohLF3wAAAAgBAAAPAAAAAAAAAAAAAAAAAPAEAABkcnMvZG93&#10;bnJldi54bWxQSwUGAAAAAAQABADzAAAA/AUAAAAA&#10;" fillcolor="white [3201]" strokeweight=".5pt">
                <v:textbox style="mso-fit-shape-to-text:t">
                  <w:txbxContent>
                    <w:p w14:paraId="21698D9B" w14:textId="77777777" w:rsidR="0026693C" w:rsidRDefault="0026693C">
                      <w:r>
                        <w:rPr>
                          <w:noProof/>
                          <w:lang w:eastAsia="es-CL"/>
                        </w:rPr>
                        <w:drawing>
                          <wp:inline distT="0" distB="0" distL="0" distR="0" wp14:anchorId="78FB57B1" wp14:editId="5D601F7B">
                            <wp:extent cx="6172200" cy="3981450"/>
                            <wp:effectExtent l="0" t="0" r="0" b="0"/>
                            <wp:docPr id="8" name="Imagen 8" descr="C:\Users\juan.granzow\Documents\Mis Documentos SMA-DFZ\2015.07_DFZ-2015-397-VIII-RCA-IA RELLENO SANITARIO ARAUCO-CURANILAHUE\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DFZ\2015.07_DFZ-2015-397-VIII-RCA-IA RELLENO SANITARIO ARAUCO-CURANILAHUE\Recorrid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981450"/>
                                    </a:xfrm>
                                    <a:prstGeom prst="rect">
                                      <a:avLst/>
                                    </a:prstGeom>
                                    <a:noFill/>
                                    <a:ln>
                                      <a:noFill/>
                                    </a:ln>
                                  </pic:spPr>
                                </pic:pic>
                              </a:graphicData>
                            </a:graphic>
                          </wp:inline>
                        </w:drawing>
                      </w:r>
                    </w:p>
                  </w:txbxContent>
                </v:textbox>
              </v:shape>
            </w:pict>
          </mc:Fallback>
        </mc:AlternateContent>
      </w:r>
    </w:p>
    <w:p w14:paraId="51203E57" w14:textId="77777777" w:rsidR="00BD4B0C" w:rsidRDefault="00BD4B0C" w:rsidP="000D607C"/>
    <w:p w14:paraId="5D046DF0" w14:textId="77777777" w:rsidR="00BD4B0C" w:rsidRDefault="00BD4B0C" w:rsidP="000D607C"/>
    <w:p w14:paraId="0DFA8454" w14:textId="77777777" w:rsidR="00BD4B0C" w:rsidRDefault="00BD4B0C" w:rsidP="000D607C"/>
    <w:p w14:paraId="5EB352D2" w14:textId="77777777" w:rsidR="00BD4B0C" w:rsidRDefault="00BD4B0C" w:rsidP="000D607C"/>
    <w:p w14:paraId="207D26FF" w14:textId="77777777" w:rsidR="00BD4B0C" w:rsidRDefault="00BD4B0C" w:rsidP="000D607C"/>
    <w:p w14:paraId="7C4DBCE8" w14:textId="77777777" w:rsidR="00BD4B0C" w:rsidRDefault="00BD4B0C" w:rsidP="000D607C"/>
    <w:p w14:paraId="4D54F9EE" w14:textId="77777777" w:rsidR="00BD4B0C" w:rsidRDefault="00BD4B0C" w:rsidP="000D607C"/>
    <w:p w14:paraId="5004FDCC" w14:textId="77777777" w:rsidR="00BD4B0C" w:rsidRDefault="00BD4B0C" w:rsidP="000D607C"/>
    <w:p w14:paraId="6A8948E2" w14:textId="77777777" w:rsidR="00BD4B0C" w:rsidRDefault="00BD4B0C" w:rsidP="000D607C"/>
    <w:p w14:paraId="2FBDF4C6" w14:textId="77777777" w:rsidR="00BD4B0C" w:rsidRDefault="00BD4B0C" w:rsidP="000D607C"/>
    <w:p w14:paraId="25640E46" w14:textId="77777777" w:rsidR="00BD4B0C" w:rsidRDefault="00BD4B0C" w:rsidP="000D607C"/>
    <w:p w14:paraId="0A844BB4" w14:textId="77777777" w:rsidR="00BD4B0C" w:rsidRDefault="00BD4B0C" w:rsidP="000D607C"/>
    <w:p w14:paraId="1058FBAE" w14:textId="77777777" w:rsidR="00BD4B0C" w:rsidRDefault="00BD4B0C" w:rsidP="000D607C"/>
    <w:p w14:paraId="40BBFA08" w14:textId="77777777" w:rsidR="00BD4B0C" w:rsidRDefault="00BD4B0C" w:rsidP="000D607C"/>
    <w:p w14:paraId="0673EB1D" w14:textId="77777777" w:rsidR="00BD4B0C" w:rsidRDefault="00BD4B0C" w:rsidP="000D607C"/>
    <w:p w14:paraId="280F61B9" w14:textId="77777777" w:rsidR="00BD4B0C" w:rsidRDefault="00BD4B0C" w:rsidP="000D607C"/>
    <w:p w14:paraId="7124B3CC" w14:textId="77777777" w:rsidR="00BD4B0C" w:rsidRDefault="00BD4B0C" w:rsidP="000D607C"/>
    <w:p w14:paraId="28127ECA" w14:textId="77777777" w:rsidR="00BD4B0C" w:rsidRDefault="00BD4B0C" w:rsidP="000D607C"/>
    <w:p w14:paraId="6896D197" w14:textId="77777777" w:rsidR="00BD4B0C" w:rsidRDefault="00BD4B0C" w:rsidP="000D607C"/>
    <w:p w14:paraId="7CF36F42" w14:textId="77777777" w:rsidR="00BD4B0C" w:rsidRDefault="00BD4B0C" w:rsidP="000D607C"/>
    <w:p w14:paraId="22003C47" w14:textId="77777777" w:rsidR="00BD4B0C" w:rsidRDefault="00BD4B0C" w:rsidP="000D607C"/>
    <w:p w14:paraId="7E1528A9" w14:textId="77777777" w:rsidR="00BD4B0C" w:rsidRDefault="00BD4B0C" w:rsidP="000D607C"/>
    <w:p w14:paraId="0CC5D66E" w14:textId="77777777" w:rsidR="00BD4B0C" w:rsidRDefault="00BD4B0C" w:rsidP="000D607C"/>
    <w:p w14:paraId="1CBFF754" w14:textId="77777777" w:rsidR="00BD4B0C" w:rsidRDefault="00BD4B0C" w:rsidP="000D607C"/>
    <w:p w14:paraId="0B80224B" w14:textId="77777777" w:rsidR="000D607C" w:rsidRPr="006D580E" w:rsidRDefault="000D607C" w:rsidP="000D607C">
      <w:pPr>
        <w:rPr>
          <w:sz w:val="16"/>
        </w:rPr>
      </w:pPr>
    </w:p>
    <w:p w14:paraId="4DB04361" w14:textId="77777777" w:rsidR="000D607C" w:rsidRPr="002F010C" w:rsidRDefault="00893A4E" w:rsidP="000D607C">
      <w:pPr>
        <w:pStyle w:val="Ttulo3"/>
        <w:rPr>
          <w:sz w:val="20"/>
        </w:rPr>
      </w:pPr>
      <w:bookmarkStart w:id="110" w:name="_Toc390184275"/>
      <w:bookmarkStart w:id="111" w:name="_Toc390360006"/>
      <w:bookmarkStart w:id="112" w:name="_Toc390777027"/>
      <w:bookmarkStart w:id="113" w:name="_Toc440624902"/>
      <w:bookmarkStart w:id="114" w:name="_Toc440887323"/>
      <w:r w:rsidRPr="0025129B">
        <w:t>Detalle del Recorrido de la Inspección.</w:t>
      </w:r>
      <w:bookmarkEnd w:id="104"/>
      <w:bookmarkEnd w:id="105"/>
      <w:bookmarkEnd w:id="106"/>
      <w:bookmarkEnd w:id="107"/>
      <w:bookmarkEnd w:id="108"/>
      <w:bookmarkEnd w:id="109"/>
      <w:bookmarkEnd w:id="110"/>
      <w:bookmarkEnd w:id="111"/>
      <w:bookmarkEnd w:id="112"/>
      <w:bookmarkEnd w:id="113"/>
      <w:bookmarkEnd w:id="114"/>
    </w:p>
    <w:p w14:paraId="7E15B98D" w14:textId="77777777" w:rsidR="00893A4E" w:rsidRPr="0025129B" w:rsidRDefault="00893A4E" w:rsidP="00FD6FC0">
      <w:pPr>
        <w:rPr>
          <w:rFonts w:cstheme="minorHAnsi"/>
          <w:sz w:val="16"/>
          <w:szCs w:val="16"/>
        </w:rPr>
      </w:pPr>
    </w:p>
    <w:tbl>
      <w:tblPr>
        <w:tblW w:w="5005" w:type="pct"/>
        <w:jc w:val="center"/>
        <w:tblCellMar>
          <w:left w:w="70" w:type="dxa"/>
          <w:right w:w="70" w:type="dxa"/>
        </w:tblCellMar>
        <w:tblLook w:val="04A0" w:firstRow="1" w:lastRow="0" w:firstColumn="1" w:lastColumn="0" w:noHBand="0" w:noVBand="1"/>
      </w:tblPr>
      <w:tblGrid>
        <w:gridCol w:w="1300"/>
        <w:gridCol w:w="3328"/>
        <w:gridCol w:w="5494"/>
      </w:tblGrid>
      <w:tr w:rsidR="000D607C" w:rsidRPr="0025129B" w14:paraId="3A4FCB56" w14:textId="77777777" w:rsidTr="00AF0752">
        <w:trPr>
          <w:trHeight w:val="247"/>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27C43D8"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443856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D622C70"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F8072C5" w14:textId="77777777" w:rsidTr="00AF0752">
        <w:trPr>
          <w:trHeight w:val="265"/>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2386574"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898EA5B"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D638F62"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028211C" w14:textId="77777777" w:rsidTr="00AF0752">
        <w:trPr>
          <w:trHeight w:val="373"/>
          <w:jc w:val="center"/>
        </w:trPr>
        <w:tc>
          <w:tcPr>
            <w:tcW w:w="642" w:type="pct"/>
            <w:tcBorders>
              <w:top w:val="nil"/>
              <w:left w:val="single" w:sz="8" w:space="0" w:color="auto"/>
              <w:bottom w:val="single" w:sz="4" w:space="0" w:color="auto"/>
              <w:right w:val="single" w:sz="4" w:space="0" w:color="auto"/>
            </w:tcBorders>
            <w:noWrap/>
            <w:vAlign w:val="center"/>
            <w:hideMark/>
          </w:tcPr>
          <w:p w14:paraId="7DBFFD67" w14:textId="77777777" w:rsidR="000D607C"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1</w:t>
            </w:r>
          </w:p>
        </w:tc>
        <w:tc>
          <w:tcPr>
            <w:tcW w:w="1644" w:type="pct"/>
            <w:tcBorders>
              <w:top w:val="nil"/>
              <w:left w:val="nil"/>
              <w:bottom w:val="single" w:sz="4" w:space="0" w:color="auto"/>
              <w:right w:val="single" w:sz="4" w:space="0" w:color="auto"/>
            </w:tcBorders>
            <w:vAlign w:val="center"/>
          </w:tcPr>
          <w:p w14:paraId="496952C7" w14:textId="77777777" w:rsidR="000D607C" w:rsidRPr="00804952" w:rsidRDefault="002F010C"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Oficina administrativa</w:t>
            </w:r>
          </w:p>
        </w:tc>
        <w:tc>
          <w:tcPr>
            <w:tcW w:w="2714" w:type="pct"/>
            <w:tcBorders>
              <w:top w:val="nil"/>
              <w:left w:val="nil"/>
              <w:bottom w:val="single" w:sz="4" w:space="0" w:color="auto"/>
              <w:right w:val="single" w:sz="8" w:space="0" w:color="auto"/>
            </w:tcBorders>
            <w:vAlign w:val="center"/>
          </w:tcPr>
          <w:p w14:paraId="68996798" w14:textId="77777777" w:rsidR="000D607C" w:rsidRPr="00804952" w:rsidRDefault="004B2D83" w:rsidP="002F010C">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Oficina administrativa, que incluye romana y control de acceso</w:t>
            </w:r>
          </w:p>
        </w:tc>
      </w:tr>
      <w:tr w:rsidR="000D607C" w:rsidRPr="0025129B" w14:paraId="75D2565F" w14:textId="77777777" w:rsidTr="00AF0752">
        <w:trPr>
          <w:trHeight w:val="536"/>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E8B28C7" w14:textId="77777777" w:rsidR="000D607C"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BA852EE" w14:textId="77777777" w:rsidR="000D607C" w:rsidRPr="00804952" w:rsidRDefault="0012690F"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Galpón</w:t>
            </w:r>
            <w:r w:rsidR="002F010C" w:rsidRPr="00804952">
              <w:rPr>
                <w:rFonts w:eastAsia="Times New Roman" w:cstheme="minorHAnsi"/>
                <w:sz w:val="18"/>
                <w:szCs w:val="20"/>
                <w:lang w:val="es-ES_tradnl" w:eastAsia="es-CL"/>
              </w:rPr>
              <w:t xml:space="preserve"> de mantenimiento</w:t>
            </w:r>
          </w:p>
        </w:tc>
        <w:tc>
          <w:tcPr>
            <w:tcW w:w="2714" w:type="pct"/>
            <w:tcBorders>
              <w:top w:val="single" w:sz="4" w:space="0" w:color="auto"/>
              <w:left w:val="nil"/>
              <w:bottom w:val="single" w:sz="4" w:space="0" w:color="auto"/>
              <w:right w:val="single" w:sz="8" w:space="0" w:color="auto"/>
            </w:tcBorders>
            <w:vAlign w:val="center"/>
          </w:tcPr>
          <w:p w14:paraId="43823905" w14:textId="77777777" w:rsidR="000D607C" w:rsidRPr="00804952" w:rsidRDefault="004B2D83" w:rsidP="004B2D83">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Corresponde al galpón de mantenimiento y su á</w:t>
            </w:r>
            <w:r w:rsidR="002F010C" w:rsidRPr="00804952">
              <w:rPr>
                <w:rFonts w:eastAsia="Times New Roman" w:cstheme="minorHAnsi"/>
                <w:sz w:val="18"/>
                <w:szCs w:val="20"/>
                <w:lang w:val="es-ES_tradnl" w:eastAsia="es-CL"/>
              </w:rPr>
              <w:t xml:space="preserve">rea </w:t>
            </w:r>
            <w:r w:rsidRPr="00804952">
              <w:rPr>
                <w:rFonts w:eastAsia="Times New Roman" w:cstheme="minorHAnsi"/>
                <w:sz w:val="18"/>
                <w:szCs w:val="20"/>
                <w:lang w:val="es-ES_tradnl" w:eastAsia="es-CL"/>
              </w:rPr>
              <w:t xml:space="preserve">de </w:t>
            </w:r>
            <w:r w:rsidR="002F010C" w:rsidRPr="00804952">
              <w:rPr>
                <w:rFonts w:eastAsia="Times New Roman" w:cstheme="minorHAnsi"/>
                <w:sz w:val="18"/>
                <w:szCs w:val="20"/>
                <w:lang w:val="es-ES_tradnl" w:eastAsia="es-CL"/>
              </w:rPr>
              <w:t>lavado camiones</w:t>
            </w:r>
            <w:r w:rsidRPr="00804952">
              <w:rPr>
                <w:rFonts w:eastAsia="Times New Roman" w:cstheme="minorHAnsi"/>
                <w:sz w:val="18"/>
                <w:szCs w:val="20"/>
                <w:lang w:val="es-ES_tradnl" w:eastAsia="es-CL"/>
              </w:rPr>
              <w:t>. Los riles generados en lavado, se destinan a laguna de homogenización</w:t>
            </w:r>
          </w:p>
        </w:tc>
      </w:tr>
      <w:tr w:rsidR="000D607C" w:rsidRPr="0025129B" w14:paraId="70A92EC0" w14:textId="77777777" w:rsidTr="00AF0752">
        <w:trPr>
          <w:trHeight w:val="536"/>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1486762" w14:textId="77777777" w:rsidR="000D607C"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71B2F197" w14:textId="77777777" w:rsidR="000D607C" w:rsidRPr="00804952" w:rsidRDefault="002F010C" w:rsidP="004B2D83">
            <w:pPr>
              <w:rPr>
                <w:rFonts w:eastAsia="Times New Roman" w:cstheme="minorHAnsi"/>
                <w:sz w:val="18"/>
                <w:szCs w:val="20"/>
                <w:lang w:val="es-ES_tradnl" w:eastAsia="es-CL"/>
              </w:rPr>
            </w:pPr>
            <w:r w:rsidRPr="00804952">
              <w:rPr>
                <w:rFonts w:eastAsia="Times New Roman" w:cstheme="minorHAnsi"/>
                <w:sz w:val="18"/>
                <w:szCs w:val="20"/>
                <w:lang w:val="es-ES_tradnl" w:eastAsia="es-CL"/>
              </w:rPr>
              <w:t xml:space="preserve">Celda </w:t>
            </w:r>
            <w:r w:rsidR="004B2D83" w:rsidRPr="00804952">
              <w:rPr>
                <w:rFonts w:eastAsia="Times New Roman" w:cstheme="minorHAnsi"/>
                <w:sz w:val="18"/>
                <w:szCs w:val="20"/>
                <w:lang w:val="es-ES_tradnl" w:eastAsia="es-CL"/>
              </w:rPr>
              <w:t>de disposición</w:t>
            </w:r>
          </w:p>
        </w:tc>
        <w:tc>
          <w:tcPr>
            <w:tcW w:w="2714" w:type="pct"/>
            <w:tcBorders>
              <w:top w:val="single" w:sz="4" w:space="0" w:color="auto"/>
              <w:left w:val="nil"/>
              <w:bottom w:val="single" w:sz="4" w:space="0" w:color="auto"/>
              <w:right w:val="single" w:sz="8" w:space="0" w:color="auto"/>
            </w:tcBorders>
            <w:vAlign w:val="center"/>
          </w:tcPr>
          <w:p w14:paraId="78EB29A2" w14:textId="77777777" w:rsidR="000D607C" w:rsidRPr="00804952" w:rsidRDefault="004B2D83" w:rsidP="004B2D83">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 xml:space="preserve">Corresponde a la celda de </w:t>
            </w:r>
            <w:r w:rsidR="0012690F" w:rsidRPr="00804952">
              <w:rPr>
                <w:rFonts w:eastAsia="Times New Roman" w:cstheme="minorHAnsi"/>
                <w:sz w:val="18"/>
                <w:szCs w:val="20"/>
                <w:lang w:val="es-ES_tradnl" w:eastAsia="es-CL"/>
              </w:rPr>
              <w:t>disposición</w:t>
            </w:r>
            <w:r w:rsidRPr="00804952">
              <w:rPr>
                <w:rFonts w:eastAsia="Times New Roman" w:cstheme="minorHAnsi"/>
                <w:sz w:val="18"/>
                <w:szCs w:val="20"/>
                <w:lang w:val="es-ES_tradnl" w:eastAsia="es-CL"/>
              </w:rPr>
              <w:t xml:space="preserve"> N° </w:t>
            </w:r>
            <w:r w:rsidR="0012690F" w:rsidRPr="00804952">
              <w:rPr>
                <w:rFonts w:eastAsia="Times New Roman" w:cstheme="minorHAnsi"/>
                <w:sz w:val="18"/>
                <w:szCs w:val="20"/>
                <w:lang w:val="es-ES_tradnl" w:eastAsia="es-CL"/>
              </w:rPr>
              <w:t>1,</w:t>
            </w:r>
            <w:r w:rsidRPr="00804952">
              <w:rPr>
                <w:rFonts w:eastAsia="Times New Roman" w:cstheme="minorHAnsi"/>
                <w:sz w:val="18"/>
                <w:szCs w:val="20"/>
                <w:lang w:val="es-ES_tradnl" w:eastAsia="es-CL"/>
              </w:rPr>
              <w:t xml:space="preserve"> activa al momento de la fiscalización. Perimetralmente, incluye el sistema de conducción de riles percolados captados en el fondo y7o aguas lluvias con contacto, que pasan por las </w:t>
            </w:r>
            <w:r w:rsidR="002F010C" w:rsidRPr="00804952">
              <w:rPr>
                <w:rFonts w:eastAsia="Times New Roman" w:cstheme="minorHAnsi"/>
                <w:sz w:val="18"/>
                <w:szCs w:val="20"/>
                <w:lang w:val="es-ES_tradnl" w:eastAsia="es-CL"/>
              </w:rPr>
              <w:t>Cámaras 1, 2 y 3</w:t>
            </w:r>
          </w:p>
        </w:tc>
      </w:tr>
      <w:tr w:rsidR="000D607C" w:rsidRPr="0025129B" w14:paraId="641BEB81" w14:textId="77777777" w:rsidTr="00AF0752">
        <w:trPr>
          <w:trHeight w:val="536"/>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573622E" w14:textId="77777777" w:rsidR="000D607C"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568A3DE0" w14:textId="77777777" w:rsidR="000D607C" w:rsidRPr="00804952" w:rsidRDefault="002F010C"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Laguna homogenización</w:t>
            </w:r>
          </w:p>
        </w:tc>
        <w:tc>
          <w:tcPr>
            <w:tcW w:w="2714" w:type="pct"/>
            <w:tcBorders>
              <w:top w:val="single" w:sz="4" w:space="0" w:color="auto"/>
              <w:left w:val="nil"/>
              <w:bottom w:val="single" w:sz="4" w:space="0" w:color="auto"/>
              <w:right w:val="single" w:sz="8" w:space="0" w:color="auto"/>
            </w:tcBorders>
            <w:vAlign w:val="center"/>
          </w:tcPr>
          <w:p w14:paraId="107498F0" w14:textId="77777777" w:rsidR="000D607C" w:rsidRPr="00804952" w:rsidRDefault="004B2D83" w:rsidP="002F010C">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Corresponde a la laguna que recibe el ril percolado crudo desde la celda de disposición, regulando flujo, y realizando primera sedimentación anaeróbica, permitiendo recirculación de ril hacia celda</w:t>
            </w:r>
          </w:p>
        </w:tc>
      </w:tr>
      <w:tr w:rsidR="000D607C" w:rsidRPr="0025129B" w14:paraId="3BAE0707" w14:textId="77777777" w:rsidTr="00AF0752">
        <w:trPr>
          <w:trHeight w:val="536"/>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26962C" w14:textId="77777777" w:rsidR="000D607C"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495BD573" w14:textId="77777777" w:rsidR="000D607C" w:rsidRPr="00804952" w:rsidRDefault="002F010C"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Laguna pre-tratamiento</w:t>
            </w:r>
          </w:p>
        </w:tc>
        <w:tc>
          <w:tcPr>
            <w:tcW w:w="2714" w:type="pct"/>
            <w:tcBorders>
              <w:top w:val="single" w:sz="4" w:space="0" w:color="auto"/>
              <w:left w:val="nil"/>
              <w:bottom w:val="single" w:sz="4" w:space="0" w:color="auto"/>
              <w:right w:val="single" w:sz="8" w:space="0" w:color="auto"/>
            </w:tcBorders>
            <w:vAlign w:val="center"/>
          </w:tcPr>
          <w:p w14:paraId="631870D8" w14:textId="77777777" w:rsidR="000D607C" w:rsidRPr="00804952" w:rsidRDefault="004B2D83" w:rsidP="004B2D83">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Corresponde a la etapa anaeróbica del tratamiento incluye sedimentación primaria</w:t>
            </w:r>
          </w:p>
        </w:tc>
      </w:tr>
      <w:tr w:rsidR="0056507E" w:rsidRPr="0025129B" w14:paraId="08BFAD7C" w14:textId="77777777" w:rsidTr="00AF0752">
        <w:trPr>
          <w:trHeight w:val="41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507B5A" w14:textId="77777777" w:rsidR="0056507E"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1098DD14" w14:textId="77777777" w:rsidR="0056507E" w:rsidRPr="00804952" w:rsidRDefault="002F010C"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Lagunas aeróbicas</w:t>
            </w:r>
          </w:p>
        </w:tc>
        <w:tc>
          <w:tcPr>
            <w:tcW w:w="2714" w:type="pct"/>
            <w:tcBorders>
              <w:top w:val="single" w:sz="4" w:space="0" w:color="auto"/>
              <w:left w:val="nil"/>
              <w:bottom w:val="single" w:sz="4" w:space="0" w:color="auto"/>
              <w:right w:val="single" w:sz="8" w:space="0" w:color="auto"/>
            </w:tcBorders>
            <w:vAlign w:val="center"/>
          </w:tcPr>
          <w:p w14:paraId="5365F047" w14:textId="77777777" w:rsidR="0056507E" w:rsidRPr="00804952" w:rsidRDefault="004B2D83" w:rsidP="002F010C">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Corresponden a dos lagunas aeróbicas en paralelo, y una tercera laguna de acumulación o de post-tratamiento con sedimentación secundaria</w:t>
            </w:r>
          </w:p>
        </w:tc>
      </w:tr>
      <w:tr w:rsidR="0056507E" w:rsidRPr="0025129B" w14:paraId="0BAB8F39" w14:textId="77777777" w:rsidTr="00AF0752">
        <w:trPr>
          <w:trHeight w:val="536"/>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C6F31C8" w14:textId="77777777" w:rsidR="0056507E" w:rsidRPr="00804952" w:rsidRDefault="0056507E" w:rsidP="002F010C">
            <w:pPr>
              <w:jc w:val="center"/>
              <w:rPr>
                <w:rFonts w:eastAsia="Times New Roman" w:cstheme="minorHAnsi"/>
                <w:sz w:val="18"/>
                <w:szCs w:val="20"/>
                <w:lang w:val="es-ES_tradnl" w:eastAsia="es-CL"/>
              </w:rPr>
            </w:pPr>
            <w:r w:rsidRPr="00804952">
              <w:rPr>
                <w:rFonts w:eastAsia="Times New Roman" w:cstheme="minorHAnsi"/>
                <w:sz w:val="18"/>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10D5A74B" w14:textId="77777777" w:rsidR="0056507E" w:rsidRPr="00804952" w:rsidRDefault="002F010C" w:rsidP="002F010C">
            <w:pPr>
              <w:rPr>
                <w:rFonts w:eastAsia="Times New Roman" w:cstheme="minorHAnsi"/>
                <w:sz w:val="18"/>
                <w:szCs w:val="20"/>
                <w:lang w:val="es-ES_tradnl" w:eastAsia="es-CL"/>
              </w:rPr>
            </w:pPr>
            <w:r w:rsidRPr="00804952">
              <w:rPr>
                <w:rFonts w:eastAsia="Times New Roman" w:cstheme="minorHAnsi"/>
                <w:sz w:val="18"/>
                <w:szCs w:val="20"/>
                <w:lang w:val="es-ES_tradnl" w:eastAsia="es-CL"/>
              </w:rPr>
              <w:t>Grupo electrógeno</w:t>
            </w:r>
          </w:p>
        </w:tc>
        <w:tc>
          <w:tcPr>
            <w:tcW w:w="2714" w:type="pct"/>
            <w:tcBorders>
              <w:top w:val="single" w:sz="4" w:space="0" w:color="auto"/>
              <w:left w:val="nil"/>
              <w:bottom w:val="single" w:sz="4" w:space="0" w:color="auto"/>
              <w:right w:val="single" w:sz="8" w:space="0" w:color="auto"/>
            </w:tcBorders>
            <w:vAlign w:val="center"/>
          </w:tcPr>
          <w:p w14:paraId="6F7F8F5B" w14:textId="77777777" w:rsidR="0056507E" w:rsidRPr="00804952" w:rsidRDefault="004B2D83" w:rsidP="002F010C">
            <w:pPr>
              <w:jc w:val="left"/>
              <w:rPr>
                <w:rFonts w:eastAsia="Times New Roman" w:cstheme="minorHAnsi"/>
                <w:sz w:val="18"/>
                <w:szCs w:val="20"/>
                <w:lang w:val="es-ES_tradnl" w:eastAsia="es-CL"/>
              </w:rPr>
            </w:pPr>
            <w:r w:rsidRPr="00804952">
              <w:rPr>
                <w:rFonts w:eastAsia="Times New Roman" w:cstheme="minorHAnsi"/>
                <w:sz w:val="18"/>
                <w:szCs w:val="20"/>
                <w:lang w:val="es-ES_tradnl" w:eastAsia="es-CL"/>
              </w:rPr>
              <w:t>Corresponde a la unidad generadora de energía eléctrica, para abastecer de potencia a los sistemas de bombas, luminarias, oficina y otros.</w:t>
            </w:r>
          </w:p>
        </w:tc>
      </w:tr>
    </w:tbl>
    <w:p w14:paraId="4FA2263E" w14:textId="77777777" w:rsidR="009524F3" w:rsidRPr="0025129B" w:rsidRDefault="009524F3">
      <w:pPr>
        <w:jc w:val="left"/>
        <w:rPr>
          <w:rFonts w:cstheme="minorHAnsi"/>
          <w:b/>
          <w:sz w:val="14"/>
          <w:szCs w:val="24"/>
        </w:rPr>
      </w:pPr>
    </w:p>
    <w:p w14:paraId="1AA1FCA1"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5" w:name="_Toc352840391"/>
      <w:bookmarkStart w:id="116" w:name="_Toc352841451"/>
    </w:p>
    <w:p w14:paraId="536579BD" w14:textId="77777777" w:rsidR="00F265C2" w:rsidRPr="0025129B" w:rsidRDefault="00F265C2" w:rsidP="00F265C2">
      <w:pPr>
        <w:pStyle w:val="Ttulo2"/>
        <w:rPr>
          <w:bCs/>
        </w:rPr>
      </w:pPr>
      <w:bookmarkStart w:id="117" w:name="_Toc382383544"/>
      <w:bookmarkStart w:id="118" w:name="_Toc382472366"/>
      <w:bookmarkStart w:id="119" w:name="_Toc390184276"/>
      <w:bookmarkStart w:id="120" w:name="_Toc390360007"/>
      <w:bookmarkStart w:id="121" w:name="_Toc390777028"/>
      <w:bookmarkStart w:id="122" w:name="_Toc440887324"/>
      <w:bookmarkStart w:id="123" w:name="_Toc352840392"/>
      <w:bookmarkStart w:id="124" w:name="_Toc352841452"/>
      <w:bookmarkEnd w:id="115"/>
      <w:bookmarkEnd w:id="116"/>
      <w:r w:rsidRPr="0025129B">
        <w:rPr>
          <w:bCs/>
        </w:rPr>
        <w:lastRenderedPageBreak/>
        <w:t xml:space="preserve">Aspectos </w:t>
      </w:r>
      <w:r w:rsidR="00430772" w:rsidRPr="0025129B">
        <w:rPr>
          <w:bCs/>
        </w:rPr>
        <w:t xml:space="preserve">relativos </w:t>
      </w:r>
      <w:r w:rsidRPr="0025129B">
        <w:rPr>
          <w:bCs/>
        </w:rPr>
        <w:t>al Seguimiento Ambiental</w:t>
      </w:r>
      <w:bookmarkEnd w:id="117"/>
      <w:bookmarkEnd w:id="118"/>
      <w:bookmarkEnd w:id="119"/>
      <w:bookmarkEnd w:id="120"/>
      <w:bookmarkEnd w:id="121"/>
      <w:bookmarkEnd w:id="122"/>
    </w:p>
    <w:p w14:paraId="76FC2BE9" w14:textId="77777777" w:rsidR="00F265C2" w:rsidRPr="0025129B" w:rsidRDefault="00F265C2" w:rsidP="00F265C2">
      <w:pPr>
        <w:rPr>
          <w:b/>
          <w:bCs/>
        </w:rPr>
      </w:pPr>
    </w:p>
    <w:p w14:paraId="432D8B32" w14:textId="77777777" w:rsidR="00F265C2" w:rsidRPr="0025129B" w:rsidRDefault="00F265C2" w:rsidP="00F265C2">
      <w:pPr>
        <w:pStyle w:val="Ttulo3"/>
        <w:rPr>
          <w:bCs/>
        </w:rPr>
      </w:pPr>
      <w:bookmarkStart w:id="125" w:name="_Toc382383545"/>
      <w:bookmarkStart w:id="126" w:name="_Toc382472367"/>
      <w:bookmarkStart w:id="127" w:name="_Toc390184277"/>
      <w:bookmarkStart w:id="128" w:name="_Toc390360008"/>
      <w:bookmarkStart w:id="129" w:name="_Toc390777029"/>
      <w:bookmarkStart w:id="130" w:name="_Toc440624904"/>
      <w:bookmarkStart w:id="131" w:name="_Toc440887325"/>
      <w:r w:rsidRPr="0025129B">
        <w:rPr>
          <w:bCs/>
        </w:rPr>
        <w:t>Documentos Revisados</w:t>
      </w:r>
      <w:bookmarkEnd w:id="125"/>
      <w:bookmarkEnd w:id="126"/>
      <w:bookmarkEnd w:id="127"/>
      <w:bookmarkEnd w:id="128"/>
      <w:bookmarkEnd w:id="129"/>
      <w:bookmarkEnd w:id="130"/>
      <w:bookmarkEnd w:id="131"/>
    </w:p>
    <w:p w14:paraId="4541D940" w14:textId="77777777" w:rsidR="00F265C2" w:rsidRPr="0025129B"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3E3308" w:rsidRPr="0025129B" w14:paraId="6D26F487" w14:textId="77777777" w:rsidTr="003E3308">
        <w:trPr>
          <w:trHeight w:val="395"/>
        </w:trPr>
        <w:tc>
          <w:tcPr>
            <w:tcW w:w="841" w:type="pct"/>
            <w:vMerge w:val="restart"/>
            <w:shd w:val="clear" w:color="auto" w:fill="D9D9D9"/>
            <w:tcMar>
              <w:top w:w="0" w:type="dxa"/>
              <w:left w:w="108" w:type="dxa"/>
              <w:bottom w:w="0" w:type="dxa"/>
              <w:right w:w="108" w:type="dxa"/>
            </w:tcMar>
            <w:vAlign w:val="center"/>
          </w:tcPr>
          <w:p w14:paraId="0A384F29"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2D418261"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14:paraId="45339CB4" w14:textId="77777777" w:rsidR="001C249A" w:rsidRPr="0025129B" w:rsidRDefault="001C249A" w:rsidP="008E34C9">
            <w:pPr>
              <w:jc w:val="center"/>
              <w:rPr>
                <w:rFonts w:eastAsiaTheme="minorHAnsi"/>
                <w:b/>
                <w:bCs/>
                <w:sz w:val="20"/>
                <w:szCs w:val="20"/>
                <w:lang w:val="es-ES"/>
              </w:rPr>
            </w:pPr>
            <w:r w:rsidRPr="0025129B">
              <w:rPr>
                <w:b/>
                <w:bCs/>
                <w:sz w:val="20"/>
                <w:szCs w:val="20"/>
                <w:lang w:val="es-ES" w:eastAsia="es-ES"/>
              </w:rPr>
              <w:t>Código</w:t>
            </w:r>
          </w:p>
          <w:p w14:paraId="680F7A95" w14:textId="77777777" w:rsidR="001C249A" w:rsidRPr="0025129B" w:rsidRDefault="001C249A" w:rsidP="008E34C9">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34DE9420" w14:textId="77777777" w:rsidR="001C249A" w:rsidRPr="0025129B" w:rsidRDefault="001C249A" w:rsidP="003E3308">
            <w:pPr>
              <w:jc w:val="center"/>
              <w:rPr>
                <w:b/>
                <w:bCs/>
                <w:sz w:val="20"/>
                <w:szCs w:val="20"/>
                <w:lang w:val="es-ES" w:eastAsia="es-ES"/>
              </w:rPr>
            </w:pPr>
            <w:r w:rsidRPr="0025129B">
              <w:rPr>
                <w:b/>
                <w:bCs/>
                <w:sz w:val="20"/>
                <w:szCs w:val="20"/>
                <w:lang w:val="es-ES" w:eastAsia="es-ES"/>
              </w:rPr>
              <w:t>Fecha de recepción documento</w:t>
            </w:r>
          </w:p>
        </w:tc>
        <w:tc>
          <w:tcPr>
            <w:tcW w:w="766" w:type="pct"/>
            <w:gridSpan w:val="2"/>
            <w:shd w:val="clear" w:color="auto" w:fill="D9D9D9"/>
            <w:vAlign w:val="center"/>
          </w:tcPr>
          <w:p w14:paraId="59E55BFA"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4F06632E"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14:paraId="4317C1FD"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14:paraId="0179DE6E" w14:textId="77777777" w:rsidR="001C249A" w:rsidRPr="0025129B" w:rsidRDefault="001C249A" w:rsidP="003E3308">
            <w:pPr>
              <w:jc w:val="center"/>
              <w:rPr>
                <w:b/>
                <w:bCs/>
                <w:sz w:val="20"/>
                <w:szCs w:val="20"/>
                <w:lang w:val="es-ES" w:eastAsia="es-ES"/>
              </w:rPr>
            </w:pPr>
            <w:r w:rsidRPr="0025129B">
              <w:rPr>
                <w:b/>
                <w:bCs/>
                <w:sz w:val="20"/>
                <w:szCs w:val="20"/>
                <w:lang w:val="es-ES" w:eastAsia="es-ES"/>
              </w:rPr>
              <w:t>Estado de conformidad</w:t>
            </w:r>
          </w:p>
        </w:tc>
        <w:tc>
          <w:tcPr>
            <w:tcW w:w="493" w:type="pct"/>
            <w:vMerge w:val="restart"/>
            <w:shd w:val="clear" w:color="auto" w:fill="D9D9D9"/>
            <w:vAlign w:val="center"/>
          </w:tcPr>
          <w:p w14:paraId="3B56DB6E" w14:textId="77777777" w:rsidR="001C249A" w:rsidRDefault="001C249A" w:rsidP="008E34C9">
            <w:pPr>
              <w:jc w:val="center"/>
              <w:rPr>
                <w:b/>
                <w:bCs/>
                <w:sz w:val="20"/>
                <w:szCs w:val="20"/>
                <w:lang w:val="es-ES" w:eastAsia="es-ES"/>
              </w:rPr>
            </w:pPr>
          </w:p>
          <w:p w14:paraId="0E2CF105" w14:textId="77777777" w:rsidR="001C249A" w:rsidRPr="0025129B" w:rsidRDefault="001C249A" w:rsidP="003E3308">
            <w:pPr>
              <w:jc w:val="center"/>
              <w:rPr>
                <w:b/>
                <w:bCs/>
                <w:sz w:val="20"/>
                <w:szCs w:val="20"/>
                <w:lang w:val="es-ES" w:eastAsia="es-ES"/>
              </w:rPr>
            </w:pPr>
            <w:r>
              <w:rPr>
                <w:b/>
                <w:bCs/>
                <w:sz w:val="20"/>
                <w:szCs w:val="20"/>
                <w:lang w:val="es-ES" w:eastAsia="es-ES"/>
              </w:rPr>
              <w:t>N° de hecho constatado</w:t>
            </w:r>
          </w:p>
        </w:tc>
      </w:tr>
      <w:tr w:rsidR="003E3308" w:rsidRPr="0025129B" w14:paraId="776D0356" w14:textId="77777777" w:rsidTr="003E3308">
        <w:trPr>
          <w:trHeight w:val="395"/>
        </w:trPr>
        <w:tc>
          <w:tcPr>
            <w:tcW w:w="841" w:type="pct"/>
            <w:vMerge/>
            <w:shd w:val="clear" w:color="auto" w:fill="D9D9D9"/>
            <w:tcMar>
              <w:top w:w="0" w:type="dxa"/>
              <w:left w:w="108" w:type="dxa"/>
              <w:bottom w:w="0" w:type="dxa"/>
              <w:right w:w="108" w:type="dxa"/>
            </w:tcMar>
            <w:vAlign w:val="center"/>
            <w:hideMark/>
          </w:tcPr>
          <w:p w14:paraId="0A7FC33A"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62713600" w14:textId="77777777"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2C31851A" w14:textId="77777777"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02CC0DE4"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693D9654" w14:textId="77777777" w:rsidR="001C249A" w:rsidRPr="007E2D5C" w:rsidRDefault="001C249A" w:rsidP="003E3308">
            <w:pPr>
              <w:jc w:val="center"/>
              <w:rPr>
                <w:rFonts w:eastAsiaTheme="minorHAnsi"/>
                <w:bCs/>
                <w:sz w:val="20"/>
                <w:szCs w:val="20"/>
                <w:lang w:val="es-ES"/>
              </w:rPr>
            </w:pPr>
            <w:r w:rsidRPr="0025129B">
              <w:rPr>
                <w:b/>
                <w:bCs/>
                <w:sz w:val="20"/>
                <w:szCs w:val="20"/>
                <w:lang w:val="es-ES" w:eastAsia="es-ES"/>
              </w:rPr>
              <w:t xml:space="preserve">Desde </w:t>
            </w:r>
          </w:p>
        </w:tc>
        <w:tc>
          <w:tcPr>
            <w:tcW w:w="371" w:type="pct"/>
            <w:shd w:val="clear" w:color="auto" w:fill="D9D9D9"/>
            <w:vAlign w:val="center"/>
          </w:tcPr>
          <w:p w14:paraId="7ABCFEB0" w14:textId="77777777" w:rsidR="001C249A" w:rsidRPr="007E2D5C" w:rsidRDefault="001C249A" w:rsidP="003E3308">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3F83A58A" w14:textId="77777777"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14:paraId="387285DC" w14:textId="77777777" w:rsidR="001C249A" w:rsidRPr="0025129B" w:rsidRDefault="001C249A" w:rsidP="00430772">
            <w:pPr>
              <w:jc w:val="center"/>
              <w:rPr>
                <w:b/>
                <w:bCs/>
                <w:sz w:val="20"/>
                <w:szCs w:val="20"/>
                <w:lang w:val="es-ES" w:eastAsia="es-ES"/>
              </w:rPr>
            </w:pPr>
          </w:p>
        </w:tc>
        <w:tc>
          <w:tcPr>
            <w:tcW w:w="688" w:type="pct"/>
            <w:vMerge/>
            <w:shd w:val="clear" w:color="auto" w:fill="D9D9D9"/>
            <w:vAlign w:val="center"/>
          </w:tcPr>
          <w:p w14:paraId="1C8623E3"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611B8292" w14:textId="77777777" w:rsidR="001C249A" w:rsidRPr="0025129B" w:rsidRDefault="001C249A" w:rsidP="00430772">
            <w:pPr>
              <w:jc w:val="center"/>
              <w:rPr>
                <w:b/>
                <w:bCs/>
                <w:sz w:val="20"/>
                <w:szCs w:val="20"/>
                <w:lang w:val="es-ES" w:eastAsia="es-ES"/>
              </w:rPr>
            </w:pPr>
          </w:p>
        </w:tc>
      </w:tr>
      <w:tr w:rsidR="003E3308" w:rsidRPr="0025129B" w14:paraId="1A713595" w14:textId="77777777" w:rsidTr="003E3308">
        <w:trPr>
          <w:trHeight w:val="409"/>
        </w:trPr>
        <w:tc>
          <w:tcPr>
            <w:tcW w:w="841" w:type="pct"/>
            <w:tcMar>
              <w:top w:w="0" w:type="dxa"/>
              <w:left w:w="108" w:type="dxa"/>
              <w:bottom w:w="0" w:type="dxa"/>
              <w:right w:w="108" w:type="dxa"/>
            </w:tcMar>
            <w:vAlign w:val="center"/>
          </w:tcPr>
          <w:p w14:paraId="2C25F474" w14:textId="77777777" w:rsidR="001C249A" w:rsidRPr="0025129B" w:rsidRDefault="003E3308" w:rsidP="003E3308">
            <w:pPr>
              <w:jc w:val="center"/>
              <w:rPr>
                <w:rFonts w:eastAsiaTheme="minorHAnsi"/>
                <w:sz w:val="20"/>
                <w:szCs w:val="20"/>
                <w:lang w:val="es-ES"/>
              </w:rPr>
            </w:pPr>
            <w:r>
              <w:rPr>
                <w:rFonts w:eastAsiaTheme="minorHAnsi"/>
                <w:sz w:val="20"/>
                <w:szCs w:val="20"/>
                <w:lang w:val="es-ES"/>
              </w:rPr>
              <w:t>--  (*)</w:t>
            </w:r>
          </w:p>
        </w:tc>
        <w:tc>
          <w:tcPr>
            <w:tcW w:w="631" w:type="pct"/>
            <w:vAlign w:val="center"/>
          </w:tcPr>
          <w:p w14:paraId="471FC382"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c>
          <w:tcPr>
            <w:tcW w:w="300" w:type="pct"/>
            <w:vAlign w:val="center"/>
          </w:tcPr>
          <w:p w14:paraId="289C2300" w14:textId="77777777" w:rsidR="001C249A" w:rsidRPr="0025129B" w:rsidRDefault="003E3308" w:rsidP="003E3308">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08F78980" w14:textId="77777777" w:rsidR="001C249A" w:rsidRPr="0025129B" w:rsidRDefault="003E3308" w:rsidP="003E3308">
            <w:pPr>
              <w:jc w:val="center"/>
              <w:rPr>
                <w:rFonts w:eastAsiaTheme="minorHAnsi"/>
                <w:sz w:val="20"/>
                <w:szCs w:val="20"/>
                <w:lang w:val="es-ES"/>
              </w:rPr>
            </w:pPr>
            <w:r>
              <w:rPr>
                <w:rFonts w:eastAsiaTheme="minorHAnsi"/>
                <w:sz w:val="20"/>
                <w:szCs w:val="20"/>
                <w:lang w:val="es-ES"/>
              </w:rPr>
              <w:t>--</w:t>
            </w:r>
          </w:p>
        </w:tc>
        <w:tc>
          <w:tcPr>
            <w:tcW w:w="395" w:type="pct"/>
            <w:vAlign w:val="center"/>
          </w:tcPr>
          <w:p w14:paraId="1B62A674" w14:textId="77777777" w:rsidR="001C249A" w:rsidRPr="0025129B" w:rsidRDefault="003E3308" w:rsidP="003E3308">
            <w:pPr>
              <w:jc w:val="center"/>
              <w:rPr>
                <w:rFonts w:eastAsiaTheme="minorHAnsi"/>
                <w:sz w:val="20"/>
                <w:szCs w:val="20"/>
                <w:lang w:val="es-ES"/>
              </w:rPr>
            </w:pPr>
            <w:r>
              <w:rPr>
                <w:rFonts w:eastAsiaTheme="minorHAnsi"/>
                <w:sz w:val="20"/>
                <w:szCs w:val="20"/>
                <w:lang w:val="es-ES"/>
              </w:rPr>
              <w:t>--</w:t>
            </w:r>
          </w:p>
        </w:tc>
        <w:tc>
          <w:tcPr>
            <w:tcW w:w="371" w:type="pct"/>
            <w:vAlign w:val="center"/>
          </w:tcPr>
          <w:p w14:paraId="32987766"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c>
          <w:tcPr>
            <w:tcW w:w="442" w:type="pct"/>
            <w:vAlign w:val="center"/>
          </w:tcPr>
          <w:p w14:paraId="1E2953EE"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c>
          <w:tcPr>
            <w:tcW w:w="411" w:type="pct"/>
            <w:vAlign w:val="center"/>
          </w:tcPr>
          <w:p w14:paraId="32859D11"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c>
          <w:tcPr>
            <w:tcW w:w="688" w:type="pct"/>
            <w:vAlign w:val="center"/>
          </w:tcPr>
          <w:p w14:paraId="4AE75337"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c>
          <w:tcPr>
            <w:tcW w:w="493" w:type="pct"/>
            <w:vAlign w:val="center"/>
          </w:tcPr>
          <w:p w14:paraId="27704E1B" w14:textId="77777777" w:rsidR="001C249A" w:rsidRPr="0025129B" w:rsidRDefault="003E3308" w:rsidP="003E3308">
            <w:pPr>
              <w:jc w:val="center"/>
              <w:rPr>
                <w:rFonts w:eastAsiaTheme="minorHAnsi"/>
                <w:sz w:val="20"/>
                <w:szCs w:val="20"/>
                <w:lang w:val="es-ES" w:eastAsia="es-ES"/>
              </w:rPr>
            </w:pPr>
            <w:r>
              <w:rPr>
                <w:rFonts w:eastAsiaTheme="minorHAnsi"/>
                <w:sz w:val="20"/>
                <w:szCs w:val="20"/>
                <w:lang w:val="es-ES" w:eastAsia="es-ES"/>
              </w:rPr>
              <w:t>--</w:t>
            </w:r>
          </w:p>
        </w:tc>
      </w:tr>
    </w:tbl>
    <w:p w14:paraId="04214B75" w14:textId="77777777" w:rsidR="00677A75" w:rsidRDefault="003E3308" w:rsidP="00BD3FD5">
      <w:bookmarkStart w:id="132" w:name="_Toc352840394"/>
      <w:bookmarkStart w:id="133" w:name="_Toc352841454"/>
      <w:bookmarkEnd w:id="123"/>
      <w:bookmarkEnd w:id="124"/>
      <w:r>
        <w:t xml:space="preserve">(*) </w:t>
      </w:r>
      <w:r w:rsidR="00927520">
        <w:t xml:space="preserve">Al momento de la elaboración del presente informe, no se registran </w:t>
      </w:r>
      <w:r w:rsidR="0012690F">
        <w:t>seguimientos asociados</w:t>
      </w:r>
      <w:r w:rsidR="00927520">
        <w:t xml:space="preserve"> a esta RCA y su proyecto, en el Sistema de Fiscalización Ambiental de la SMA.</w:t>
      </w:r>
    </w:p>
    <w:p w14:paraId="0C586F12" w14:textId="77777777" w:rsidR="003E3308" w:rsidRDefault="003E3308" w:rsidP="00BD3FD5"/>
    <w:p w14:paraId="37A9B56B" w14:textId="77777777" w:rsidR="004E583C" w:rsidRPr="0025129B" w:rsidRDefault="004E583C" w:rsidP="00C958D0">
      <w:pPr>
        <w:pStyle w:val="Ttulo1"/>
      </w:pPr>
      <w:bookmarkStart w:id="134" w:name="_Toc440887326"/>
      <w:r w:rsidRPr="0025129B">
        <w:t>H</w:t>
      </w:r>
      <w:r w:rsidR="0024720C" w:rsidRPr="0025129B">
        <w:t>ECHOS CONSTATADOS</w:t>
      </w:r>
      <w:r w:rsidRPr="0025129B">
        <w:t>.</w:t>
      </w:r>
      <w:bookmarkEnd w:id="132"/>
      <w:bookmarkEnd w:id="133"/>
      <w:bookmarkEnd w:id="134"/>
    </w:p>
    <w:p w14:paraId="04A1A656" w14:textId="77777777" w:rsidR="00D17CB6" w:rsidRPr="0025129B" w:rsidRDefault="00D17CB6" w:rsidP="00D17CB6"/>
    <w:p w14:paraId="4876EA43" w14:textId="77777777" w:rsidR="004E583C" w:rsidRPr="0025129B" w:rsidRDefault="00927520" w:rsidP="00C958D0">
      <w:pPr>
        <w:pStyle w:val="Ttulo2"/>
      </w:pPr>
      <w:bookmarkStart w:id="135" w:name="_Ref352922216"/>
      <w:bookmarkStart w:id="136" w:name="_Toc353998120"/>
      <w:bookmarkStart w:id="137" w:name="_Toc353998193"/>
      <w:bookmarkStart w:id="138" w:name="_Toc382383547"/>
      <w:bookmarkStart w:id="139" w:name="_Toc382472369"/>
      <w:bookmarkStart w:id="140" w:name="_Toc390184279"/>
      <w:bookmarkStart w:id="141" w:name="_Toc390360010"/>
      <w:bookmarkStart w:id="142" w:name="_Toc390777031"/>
      <w:bookmarkStart w:id="143" w:name="_Toc440887327"/>
      <w:r>
        <w:t>Manejo y control de residuos líquidos</w:t>
      </w:r>
      <w:r w:rsidR="00D17CB6" w:rsidRPr="0025129B">
        <w:t>.</w:t>
      </w:r>
      <w:bookmarkEnd w:id="135"/>
      <w:bookmarkEnd w:id="136"/>
      <w:bookmarkEnd w:id="137"/>
      <w:bookmarkEnd w:id="138"/>
      <w:bookmarkEnd w:id="139"/>
      <w:bookmarkEnd w:id="140"/>
      <w:bookmarkEnd w:id="141"/>
      <w:bookmarkEnd w:id="142"/>
      <w:bookmarkEnd w:id="143"/>
    </w:p>
    <w:p w14:paraId="1505EEF3"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3CE95239" w14:textId="77777777" w:rsidTr="005D728A">
        <w:trPr>
          <w:trHeight w:val="142"/>
        </w:trPr>
        <w:tc>
          <w:tcPr>
            <w:tcW w:w="1389" w:type="pct"/>
          </w:tcPr>
          <w:p w14:paraId="1FAC9541"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3AE6A233" w14:textId="2CAD5FFC"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E51FCD">
              <w:rPr>
                <w:rFonts w:eastAsia="Times New Roman"/>
                <w:color w:val="000000"/>
                <w:lang w:eastAsia="es-CL"/>
              </w:rPr>
              <w:t xml:space="preserve"> 1, 3, 4, 5 y 7</w:t>
            </w:r>
          </w:p>
        </w:tc>
      </w:tr>
      <w:tr w:rsidR="00A96F0D" w:rsidRPr="00A96F0D" w14:paraId="289E492F" w14:textId="77777777" w:rsidTr="000D607C">
        <w:trPr>
          <w:trHeight w:val="142"/>
        </w:trPr>
        <w:tc>
          <w:tcPr>
            <w:tcW w:w="5000" w:type="pct"/>
            <w:gridSpan w:val="2"/>
          </w:tcPr>
          <w:p w14:paraId="5E042A6C" w14:textId="77777777" w:rsidR="000D607C" w:rsidRDefault="00F64DF2" w:rsidP="00A96F0D">
            <w:pPr>
              <w:rPr>
                <w:rFonts w:eastAsia="Times New Roman"/>
                <w:b/>
                <w:bCs/>
                <w:lang w:eastAsia="es-CL"/>
              </w:rPr>
            </w:pPr>
            <w:r w:rsidRPr="00A96F0D">
              <w:rPr>
                <w:rFonts w:eastAsia="Times New Roman"/>
                <w:b/>
                <w:bCs/>
                <w:lang w:eastAsia="es-CL"/>
              </w:rPr>
              <w:t>Do</w:t>
            </w:r>
            <w:r w:rsidR="00A96F0D" w:rsidRPr="00A96F0D">
              <w:rPr>
                <w:rFonts w:eastAsia="Times New Roman"/>
                <w:b/>
                <w:bCs/>
                <w:lang w:eastAsia="es-CL"/>
              </w:rPr>
              <w:t>c</w:t>
            </w:r>
            <w:r w:rsidRPr="00A96F0D">
              <w:rPr>
                <w:rFonts w:eastAsia="Times New Roman"/>
                <w:b/>
                <w:bCs/>
                <w:lang w:eastAsia="es-CL"/>
              </w:rPr>
              <w:t>umentación solicitada y e</w:t>
            </w:r>
            <w:r w:rsidR="00F15F8C" w:rsidRPr="00A96F0D">
              <w:rPr>
                <w:rFonts w:eastAsia="Times New Roman"/>
                <w:b/>
                <w:bCs/>
                <w:lang w:eastAsia="es-CL"/>
              </w:rPr>
              <w:t>ntregada</w:t>
            </w:r>
            <w:r w:rsidR="008E34C9" w:rsidRPr="00A96F0D">
              <w:rPr>
                <w:rFonts w:eastAsia="Times New Roman"/>
                <w:b/>
                <w:bCs/>
                <w:lang w:eastAsia="es-CL"/>
              </w:rPr>
              <w:t>:</w:t>
            </w:r>
            <w:r w:rsidR="000D607C" w:rsidRPr="00A96F0D">
              <w:rPr>
                <w:rFonts w:eastAsia="Times New Roman"/>
                <w:b/>
                <w:bCs/>
                <w:lang w:eastAsia="es-CL"/>
              </w:rPr>
              <w:t xml:space="preserve"> </w:t>
            </w:r>
          </w:p>
          <w:p w14:paraId="60DC69A4" w14:textId="77777777" w:rsidR="00A96F0D" w:rsidRPr="00A96F0D" w:rsidRDefault="00A96F0D" w:rsidP="00EE72D7">
            <w:pPr>
              <w:pStyle w:val="Prrafodelista"/>
              <w:numPr>
                <w:ilvl w:val="0"/>
                <w:numId w:val="15"/>
              </w:numPr>
            </w:pPr>
            <w:r w:rsidRPr="00A96F0D">
              <w:t>Resolución del Plan de Monitoreo ante la S</w:t>
            </w:r>
            <w:r w:rsidR="00681774">
              <w:t>I</w:t>
            </w:r>
            <w:r w:rsidRPr="00A96F0D">
              <w:t>SS</w:t>
            </w:r>
          </w:p>
          <w:p w14:paraId="02CDB4D0" w14:textId="77777777" w:rsidR="00A96F0D" w:rsidRPr="002A0915" w:rsidRDefault="00A96F0D" w:rsidP="00EE72D7">
            <w:pPr>
              <w:pStyle w:val="Prrafodelista"/>
              <w:numPr>
                <w:ilvl w:val="0"/>
                <w:numId w:val="15"/>
              </w:numPr>
            </w:pPr>
            <w:r w:rsidRPr="00A96F0D">
              <w:t>Monitoreo de los líquidos percolados, según plan de monitoreo presentado</w:t>
            </w:r>
          </w:p>
        </w:tc>
      </w:tr>
      <w:tr w:rsidR="00A74310" w:rsidRPr="0025129B" w14:paraId="107D1935" w14:textId="77777777" w:rsidTr="005D728A">
        <w:trPr>
          <w:trHeight w:val="319"/>
        </w:trPr>
        <w:tc>
          <w:tcPr>
            <w:tcW w:w="5000" w:type="pct"/>
            <w:gridSpan w:val="2"/>
            <w:tcBorders>
              <w:bottom w:val="single" w:sz="4" w:space="0" w:color="auto"/>
            </w:tcBorders>
          </w:tcPr>
          <w:p w14:paraId="5B6A5DB3" w14:textId="77777777" w:rsidR="00311183" w:rsidRPr="00927520" w:rsidRDefault="00F15F8C" w:rsidP="008F751D">
            <w:r w:rsidRPr="00927520">
              <w:rPr>
                <w:b/>
              </w:rPr>
              <w:t>Exigencias</w:t>
            </w:r>
            <w:r w:rsidR="00A74310" w:rsidRPr="00927520">
              <w:rPr>
                <w:b/>
              </w:rPr>
              <w:t>:</w:t>
            </w:r>
          </w:p>
          <w:p w14:paraId="1A9993C4" w14:textId="77777777" w:rsidR="00F15F8C" w:rsidRPr="00C626D3" w:rsidRDefault="00927520" w:rsidP="008E4AB3">
            <w:pPr>
              <w:rPr>
                <w:b/>
                <w:sz w:val="22"/>
              </w:rPr>
            </w:pPr>
            <w:r w:rsidRPr="00C626D3">
              <w:rPr>
                <w:b/>
                <w:sz w:val="22"/>
              </w:rPr>
              <w:t xml:space="preserve">RCA </w:t>
            </w:r>
            <w:r w:rsidR="009D562E">
              <w:rPr>
                <w:b/>
                <w:sz w:val="22"/>
              </w:rPr>
              <w:t>1</w:t>
            </w:r>
            <w:r w:rsidR="00974827" w:rsidRPr="00C626D3">
              <w:rPr>
                <w:b/>
                <w:sz w:val="22"/>
              </w:rPr>
              <w:t xml:space="preserve">61/2003, Considerando 4.1.- DESCRIPCION GENERAL. </w:t>
            </w:r>
            <w:r w:rsidR="00C626D3" w:rsidRPr="00C626D3">
              <w:rPr>
                <w:b/>
                <w:sz w:val="22"/>
              </w:rPr>
              <w:t xml:space="preserve">(…) </w:t>
            </w:r>
            <w:r w:rsidR="00974827" w:rsidRPr="00C626D3">
              <w:rPr>
                <w:b/>
                <w:sz w:val="22"/>
              </w:rPr>
              <w:t>DESCRIPCION DE LA ETAPA DE CONSTRUCCION Y/O HABILITACION</w:t>
            </w:r>
          </w:p>
          <w:p w14:paraId="10C683B9" w14:textId="77777777" w:rsidR="00974827" w:rsidRPr="00C626D3" w:rsidRDefault="00974827" w:rsidP="008E4AB3">
            <w:pPr>
              <w:rPr>
                <w:b/>
                <w:i/>
              </w:rPr>
            </w:pPr>
            <w:r>
              <w:t>“</w:t>
            </w:r>
            <w:r w:rsidRPr="00C626D3">
              <w:rPr>
                <w:b/>
                <w:i/>
              </w:rPr>
              <w:t>4.1.- DESCRIPCIÓN GENERAL (…)</w:t>
            </w:r>
          </w:p>
          <w:p w14:paraId="2AB8088E" w14:textId="77777777" w:rsidR="00974827" w:rsidRPr="00C626D3" w:rsidRDefault="00974827" w:rsidP="008E4AB3">
            <w:pPr>
              <w:rPr>
                <w:b/>
                <w:i/>
              </w:rPr>
            </w:pPr>
            <w:r w:rsidRPr="00C626D3">
              <w:rPr>
                <w:b/>
                <w:i/>
              </w:rPr>
              <w:t>DESCRIPCION DE LA ETAPA DE CONSTRUCCION Y/O HABILITACION</w:t>
            </w:r>
          </w:p>
          <w:p w14:paraId="712CF9D6" w14:textId="77777777" w:rsidR="00C626D3" w:rsidRDefault="00974827" w:rsidP="008E4AB3">
            <w:pPr>
              <w:rPr>
                <w:i/>
              </w:rPr>
            </w:pPr>
            <w:r w:rsidRPr="00C626D3">
              <w:rPr>
                <w:i/>
              </w:rPr>
              <w:t>(…</w:t>
            </w:r>
            <w:r w:rsidR="00C626D3">
              <w:rPr>
                <w:i/>
              </w:rPr>
              <w:t>)</w:t>
            </w:r>
          </w:p>
          <w:p w14:paraId="6579872B" w14:textId="77777777" w:rsidR="00974827" w:rsidRPr="00C626D3" w:rsidRDefault="00974827" w:rsidP="008E4AB3">
            <w:pPr>
              <w:rPr>
                <w:b/>
                <w:i/>
              </w:rPr>
            </w:pPr>
            <w:r w:rsidRPr="00C626D3">
              <w:rPr>
                <w:b/>
                <w:i/>
              </w:rPr>
              <w:t>Construcción de la Planta de Tratamiento de Líquidos Percolados</w:t>
            </w:r>
          </w:p>
          <w:p w14:paraId="0243635A" w14:textId="77777777" w:rsidR="00974827" w:rsidRPr="00C626D3" w:rsidRDefault="00974827" w:rsidP="008E4AB3">
            <w:pPr>
              <w:rPr>
                <w:i/>
              </w:rPr>
            </w:pPr>
            <w:r w:rsidRPr="00C626D3">
              <w:rPr>
                <w:i/>
              </w:rPr>
              <w:t>El sistema de tratamiento de líquidos percolados del Relleno Sanitario Intercomunal Arauco-Curanilahue tiene por objetivo la purificación de los lixiviados captados en el relleno y de las aguas servidas de los servicios para el personal que labora dentro del recinto.</w:t>
            </w:r>
          </w:p>
          <w:p w14:paraId="6E47284B" w14:textId="77777777" w:rsidR="0059564D" w:rsidRPr="00C626D3" w:rsidRDefault="0059564D" w:rsidP="008E4AB3">
            <w:pPr>
              <w:rPr>
                <w:i/>
              </w:rPr>
            </w:pPr>
          </w:p>
          <w:p w14:paraId="3AE1B2B8" w14:textId="77777777" w:rsidR="007C7E4B" w:rsidRPr="00C626D3" w:rsidRDefault="00974827" w:rsidP="008E4AB3">
            <w:pPr>
              <w:rPr>
                <w:i/>
              </w:rPr>
            </w:pPr>
            <w:r w:rsidRPr="00C626D3">
              <w:rPr>
                <w:i/>
              </w:rPr>
              <w:t>El sistema de tratamiento contempla la reducción, evaporación, recirculación y tratamiento de los efluentes. Para tal efecto está prevista la instalación de las siguientes etapas de tratamiento</w:t>
            </w:r>
            <w:r w:rsidR="007C7E4B" w:rsidRPr="00C626D3">
              <w:rPr>
                <w:i/>
              </w:rPr>
              <w:t>: mecánico, biológico, físico-químico, y de post-tratamiento (por razones estéticas y para evitar generación de olores).</w:t>
            </w:r>
          </w:p>
          <w:p w14:paraId="7F9215C8" w14:textId="77777777" w:rsidR="007C7E4B" w:rsidRPr="00C626D3" w:rsidRDefault="007C7E4B" w:rsidP="008E4AB3">
            <w:pPr>
              <w:rPr>
                <w:i/>
              </w:rPr>
            </w:pPr>
            <w:r w:rsidRPr="00C626D3">
              <w:rPr>
                <w:i/>
              </w:rPr>
              <w:t xml:space="preserve">La planta de tratamiento se ha diseñado, </w:t>
            </w:r>
            <w:r w:rsidR="0012690F" w:rsidRPr="00C626D3">
              <w:rPr>
                <w:i/>
              </w:rPr>
              <w:t>basada</w:t>
            </w:r>
            <w:r w:rsidRPr="00C626D3">
              <w:rPr>
                <w:i/>
              </w:rPr>
              <w:t xml:space="preserve"> en las características de los líquidos percolados y caudales por tratar, con el objetivo de cumplir con la norma chilena NCh 1.333 de calidad de agua para uso en regadío.</w:t>
            </w:r>
          </w:p>
          <w:p w14:paraId="225A8ACD" w14:textId="77777777" w:rsidR="0059564D" w:rsidRPr="00C626D3" w:rsidRDefault="0059564D" w:rsidP="008E4AB3">
            <w:pPr>
              <w:rPr>
                <w:i/>
              </w:rPr>
            </w:pPr>
          </w:p>
          <w:p w14:paraId="068B98BE" w14:textId="77777777" w:rsidR="007C7E4B" w:rsidRPr="00C626D3" w:rsidRDefault="007C7E4B" w:rsidP="008E4AB3">
            <w:pPr>
              <w:rPr>
                <w:i/>
              </w:rPr>
            </w:pPr>
            <w:r w:rsidRPr="00C626D3">
              <w:rPr>
                <w:i/>
              </w:rPr>
              <w:t xml:space="preserve">La planta ha sido sobredimensionada con el propósito de asegurar el cumplimiento de la legislación vigente incluso bajo condiciones más extremas. No obstante, es importante señalar que </w:t>
            </w:r>
            <w:r w:rsidR="0012690F" w:rsidRPr="00C626D3">
              <w:rPr>
                <w:i/>
              </w:rPr>
              <w:t>parte</w:t>
            </w:r>
            <w:r w:rsidRPr="00C626D3">
              <w:rPr>
                <w:i/>
              </w:rPr>
              <w:t xml:space="preserve"> o el total de los líquidos percolados podrán ser evaporados y/o recirculados al relleno, de manera de evitar completamente cualquier </w:t>
            </w:r>
            <w:r w:rsidRPr="00C626D3">
              <w:rPr>
                <w:i/>
              </w:rPr>
              <w:lastRenderedPageBreak/>
              <w:t>descarga o utilización de los efluentes fuera del relleno.</w:t>
            </w:r>
          </w:p>
          <w:p w14:paraId="346F6254" w14:textId="77777777" w:rsidR="007C7E4B" w:rsidRPr="00C626D3" w:rsidRDefault="007C7E4B" w:rsidP="008E4AB3">
            <w:pPr>
              <w:rPr>
                <w:i/>
              </w:rPr>
            </w:pPr>
            <w:r w:rsidRPr="00C626D3">
              <w:rPr>
                <w:i/>
              </w:rPr>
              <w:t>(…)</w:t>
            </w:r>
          </w:p>
          <w:p w14:paraId="301BF7EC" w14:textId="77777777" w:rsidR="007C7E4B" w:rsidRPr="00C626D3" w:rsidRDefault="007C7E4B" w:rsidP="008E4AB3">
            <w:pPr>
              <w:rPr>
                <w:b/>
                <w:i/>
              </w:rPr>
            </w:pPr>
            <w:r w:rsidRPr="00C626D3">
              <w:rPr>
                <w:b/>
                <w:i/>
              </w:rPr>
              <w:t>Componentes de la Planta</w:t>
            </w:r>
          </w:p>
          <w:p w14:paraId="3C02F68C" w14:textId="77777777" w:rsidR="007C7E4B" w:rsidRPr="00C626D3" w:rsidRDefault="007C7E4B" w:rsidP="008E4AB3">
            <w:pPr>
              <w:rPr>
                <w:i/>
              </w:rPr>
            </w:pPr>
            <w:r w:rsidRPr="00C626D3">
              <w:rPr>
                <w:i/>
              </w:rPr>
              <w:t>El sistema de tratamiento de los líquidos percolados contempla los siguientes procesos:</w:t>
            </w:r>
          </w:p>
          <w:p w14:paraId="58B91C38" w14:textId="77777777" w:rsidR="007C7E4B" w:rsidRPr="00C626D3" w:rsidRDefault="007C7E4B" w:rsidP="00EE72D7">
            <w:pPr>
              <w:pStyle w:val="Prrafodelista"/>
              <w:numPr>
                <w:ilvl w:val="0"/>
                <w:numId w:val="16"/>
              </w:numPr>
              <w:rPr>
                <w:i/>
              </w:rPr>
            </w:pPr>
            <w:r w:rsidRPr="00C626D3">
              <w:rPr>
                <w:i/>
              </w:rPr>
              <w:t>Captación gravitacional de los líquidos percolados generados en el relleno sanitario;</w:t>
            </w:r>
          </w:p>
          <w:p w14:paraId="507C757F" w14:textId="77777777" w:rsidR="007C7E4B" w:rsidRPr="00C626D3" w:rsidRDefault="007C7E4B" w:rsidP="00EE72D7">
            <w:pPr>
              <w:pStyle w:val="Prrafodelista"/>
              <w:numPr>
                <w:ilvl w:val="0"/>
                <w:numId w:val="16"/>
              </w:numPr>
              <w:rPr>
                <w:i/>
              </w:rPr>
            </w:pPr>
            <w:r w:rsidRPr="00C626D3">
              <w:rPr>
                <w:i/>
              </w:rPr>
              <w:t>Sistema de Recirculación de líquidos percolados</w:t>
            </w:r>
          </w:p>
          <w:p w14:paraId="51B46B38" w14:textId="77777777" w:rsidR="007C7E4B" w:rsidRPr="00C626D3" w:rsidRDefault="007C7E4B" w:rsidP="00EE72D7">
            <w:pPr>
              <w:pStyle w:val="Prrafodelista"/>
              <w:numPr>
                <w:ilvl w:val="0"/>
                <w:numId w:val="16"/>
              </w:numPr>
              <w:rPr>
                <w:i/>
              </w:rPr>
            </w:pPr>
            <w:r w:rsidRPr="00C626D3">
              <w:rPr>
                <w:i/>
              </w:rPr>
              <w:t>Laguna de homogenización y pre-tratamiento anaeróbico</w:t>
            </w:r>
          </w:p>
          <w:p w14:paraId="11821445" w14:textId="77777777" w:rsidR="007C7E4B" w:rsidRPr="00C626D3" w:rsidRDefault="007C7E4B" w:rsidP="00EE72D7">
            <w:pPr>
              <w:pStyle w:val="Prrafodelista"/>
              <w:numPr>
                <w:ilvl w:val="0"/>
                <w:numId w:val="16"/>
              </w:numPr>
              <w:rPr>
                <w:i/>
              </w:rPr>
            </w:pPr>
            <w:r w:rsidRPr="00C626D3">
              <w:rPr>
                <w:i/>
              </w:rPr>
              <w:t>Laguna de tratamiento biológico aeróbico</w:t>
            </w:r>
          </w:p>
          <w:p w14:paraId="46505523" w14:textId="77777777" w:rsidR="007C7E4B" w:rsidRPr="00C626D3" w:rsidRDefault="007C7E4B" w:rsidP="00EE72D7">
            <w:pPr>
              <w:pStyle w:val="Prrafodelista"/>
              <w:numPr>
                <w:ilvl w:val="0"/>
                <w:numId w:val="16"/>
              </w:numPr>
              <w:rPr>
                <w:i/>
              </w:rPr>
            </w:pPr>
            <w:r w:rsidRPr="00C626D3">
              <w:rPr>
                <w:i/>
              </w:rPr>
              <w:t>Tratamiento físico-químico de coagulación/floculación y decantación, para la eliminación de metales</w:t>
            </w:r>
          </w:p>
          <w:p w14:paraId="12DEF0CA" w14:textId="77777777" w:rsidR="007C7E4B" w:rsidRPr="00C626D3" w:rsidRDefault="007C7E4B" w:rsidP="00EE72D7">
            <w:pPr>
              <w:pStyle w:val="Prrafodelista"/>
              <w:numPr>
                <w:ilvl w:val="0"/>
                <w:numId w:val="16"/>
              </w:numPr>
              <w:rPr>
                <w:i/>
              </w:rPr>
            </w:pPr>
            <w:r w:rsidRPr="00C626D3">
              <w:rPr>
                <w:i/>
              </w:rPr>
              <w:t>2 Filtros con vegetación palustre, para el post-tratamiento de los efluentes (junto con las aguas servidas)</w:t>
            </w:r>
          </w:p>
          <w:p w14:paraId="0DC83D64" w14:textId="77777777" w:rsidR="007C7E4B" w:rsidRPr="00C626D3" w:rsidRDefault="007C7E4B" w:rsidP="007C7E4B">
            <w:pPr>
              <w:pStyle w:val="Prrafodelista"/>
              <w:rPr>
                <w:i/>
              </w:rPr>
            </w:pPr>
          </w:p>
          <w:p w14:paraId="55E7EE28" w14:textId="77777777" w:rsidR="007C7E4B" w:rsidRPr="00C626D3" w:rsidRDefault="007C7E4B" w:rsidP="008E4AB3">
            <w:pPr>
              <w:rPr>
                <w:b/>
                <w:i/>
              </w:rPr>
            </w:pPr>
            <w:r w:rsidRPr="00C626D3">
              <w:rPr>
                <w:b/>
                <w:i/>
              </w:rPr>
              <w:t>Sistema de Recirculación de Líquidos Percolados:</w:t>
            </w:r>
          </w:p>
          <w:p w14:paraId="3DA863A6" w14:textId="77777777" w:rsidR="006159FA" w:rsidRPr="00C626D3" w:rsidRDefault="007C7E4B" w:rsidP="007C7E4B">
            <w:pPr>
              <w:rPr>
                <w:i/>
              </w:rPr>
            </w:pPr>
            <w:r w:rsidRPr="00C626D3">
              <w:rPr>
                <w:i/>
              </w:rPr>
              <w:t>El sistema</w:t>
            </w:r>
            <w:r w:rsidR="006159FA" w:rsidRPr="00C626D3">
              <w:rPr>
                <w:i/>
              </w:rPr>
              <w:t xml:space="preserve"> de recirculación de líquidos percolados consiste en:</w:t>
            </w:r>
          </w:p>
          <w:p w14:paraId="0003BF76" w14:textId="77777777" w:rsidR="006159FA" w:rsidRPr="00C626D3" w:rsidRDefault="006159FA" w:rsidP="00EE72D7">
            <w:pPr>
              <w:pStyle w:val="Prrafodelista"/>
              <w:numPr>
                <w:ilvl w:val="0"/>
                <w:numId w:val="17"/>
              </w:numPr>
              <w:rPr>
                <w:i/>
              </w:rPr>
            </w:pPr>
            <w:r w:rsidRPr="00C626D3">
              <w:rPr>
                <w:i/>
              </w:rPr>
              <w:t>Bomba eléctrica, instalada en la salida de la laguna de homogeneización</w:t>
            </w:r>
          </w:p>
          <w:p w14:paraId="2AD4B16A" w14:textId="77777777" w:rsidR="006159FA" w:rsidRPr="00C626D3" w:rsidRDefault="006159FA" w:rsidP="00EE72D7">
            <w:pPr>
              <w:pStyle w:val="Prrafodelista"/>
              <w:numPr>
                <w:ilvl w:val="0"/>
                <w:numId w:val="17"/>
              </w:numPr>
              <w:rPr>
                <w:i/>
              </w:rPr>
            </w:pPr>
            <w:r w:rsidRPr="00C626D3">
              <w:rPr>
                <w:i/>
              </w:rPr>
              <w:t>Interruptor eléctrico flotante (para poder mantener diferentes niveles mínimos o máximos en la laguna)</w:t>
            </w:r>
          </w:p>
          <w:p w14:paraId="3CA6F50B" w14:textId="77777777" w:rsidR="006159FA" w:rsidRPr="00C626D3" w:rsidRDefault="006159FA" w:rsidP="00EE72D7">
            <w:pPr>
              <w:pStyle w:val="Prrafodelista"/>
              <w:numPr>
                <w:ilvl w:val="0"/>
                <w:numId w:val="17"/>
              </w:numPr>
              <w:rPr>
                <w:i/>
              </w:rPr>
            </w:pPr>
            <w:r w:rsidRPr="00C626D3">
              <w:rPr>
                <w:i/>
              </w:rPr>
              <w:t>Tubería instalada subterráneamente y en forma fija entre la laguna y el relleno sanitario</w:t>
            </w:r>
          </w:p>
          <w:p w14:paraId="6C137DE0" w14:textId="77777777" w:rsidR="006159FA" w:rsidRPr="00C626D3" w:rsidRDefault="006159FA" w:rsidP="00EE72D7">
            <w:pPr>
              <w:pStyle w:val="Prrafodelista"/>
              <w:numPr>
                <w:ilvl w:val="0"/>
                <w:numId w:val="17"/>
              </w:numPr>
              <w:rPr>
                <w:i/>
              </w:rPr>
            </w:pPr>
            <w:r w:rsidRPr="00C626D3">
              <w:rPr>
                <w:i/>
              </w:rPr>
              <w:t>Llaves de paso</w:t>
            </w:r>
          </w:p>
          <w:p w14:paraId="42D0D87C" w14:textId="77777777" w:rsidR="006159FA" w:rsidRPr="00C626D3" w:rsidRDefault="006159FA" w:rsidP="00EE72D7">
            <w:pPr>
              <w:pStyle w:val="Prrafodelista"/>
              <w:numPr>
                <w:ilvl w:val="0"/>
                <w:numId w:val="17"/>
              </w:numPr>
              <w:rPr>
                <w:i/>
              </w:rPr>
            </w:pPr>
            <w:r w:rsidRPr="00C626D3">
              <w:rPr>
                <w:i/>
              </w:rPr>
              <w:t>Mangueras</w:t>
            </w:r>
          </w:p>
          <w:p w14:paraId="610DEC47" w14:textId="77777777" w:rsidR="006159FA" w:rsidRPr="00C626D3" w:rsidRDefault="006159FA" w:rsidP="00EE72D7">
            <w:pPr>
              <w:pStyle w:val="Prrafodelista"/>
              <w:numPr>
                <w:ilvl w:val="0"/>
                <w:numId w:val="17"/>
              </w:numPr>
              <w:rPr>
                <w:i/>
              </w:rPr>
            </w:pPr>
            <w:r w:rsidRPr="00C626D3">
              <w:rPr>
                <w:i/>
              </w:rPr>
              <w:t>Sistema de riego por goteo a presión</w:t>
            </w:r>
          </w:p>
          <w:p w14:paraId="6E2E5AD3" w14:textId="77777777" w:rsidR="00754EA9" w:rsidRPr="00C626D3" w:rsidRDefault="006159FA" w:rsidP="007C7E4B">
            <w:pPr>
              <w:rPr>
                <w:i/>
              </w:rPr>
            </w:pPr>
            <w:r w:rsidRPr="00C626D3">
              <w:rPr>
                <w:i/>
              </w:rPr>
              <w:t xml:space="preserve">La recirculación a la superficie recubierta con tierra del relleno sanitario puede efectuarse: o desde la laguna de homogeneización y pre-tratamiento </w:t>
            </w:r>
            <w:r w:rsidR="0012690F" w:rsidRPr="00C626D3">
              <w:rPr>
                <w:i/>
              </w:rPr>
              <w:t>o</w:t>
            </w:r>
            <w:r w:rsidRPr="00C626D3">
              <w:rPr>
                <w:i/>
              </w:rPr>
              <w:t xml:space="preserve"> desde la salida del efluente final de la planta.</w:t>
            </w:r>
          </w:p>
          <w:p w14:paraId="035F343C" w14:textId="77777777" w:rsidR="00754EA9" w:rsidRPr="00C626D3" w:rsidRDefault="00754EA9" w:rsidP="007C7E4B">
            <w:pPr>
              <w:rPr>
                <w:i/>
              </w:rPr>
            </w:pPr>
            <w:r w:rsidRPr="00C626D3">
              <w:rPr>
                <w:i/>
              </w:rPr>
              <w:t>Durante los meses lluviosos mayo a agosto, la recirculación hacia el relleno se efectuará con un caudal máximo de 56 m</w:t>
            </w:r>
            <w:r w:rsidRPr="00837606">
              <w:rPr>
                <w:i/>
                <w:vertAlign w:val="superscript"/>
              </w:rPr>
              <w:t>3</w:t>
            </w:r>
            <w:r w:rsidRPr="00C626D3">
              <w:rPr>
                <w:i/>
              </w:rPr>
              <w:t>/día (equivalente a la capacidad de retención de los residuos), exclusivamente durante los días sin lluvia. (…)</w:t>
            </w:r>
          </w:p>
          <w:p w14:paraId="7663A4B4" w14:textId="77777777" w:rsidR="00754EA9" w:rsidRPr="00C626D3" w:rsidRDefault="00754EA9" w:rsidP="007C7E4B">
            <w:pPr>
              <w:rPr>
                <w:i/>
              </w:rPr>
            </w:pPr>
            <w:r w:rsidRPr="00C626D3">
              <w:rPr>
                <w:i/>
              </w:rPr>
              <w:t>El caudal máximo de recirculación será de 300 m</w:t>
            </w:r>
            <w:r w:rsidRPr="00C626D3">
              <w:rPr>
                <w:i/>
                <w:vertAlign w:val="superscript"/>
              </w:rPr>
              <w:t>3</w:t>
            </w:r>
            <w:r w:rsidRPr="00C626D3">
              <w:rPr>
                <w:i/>
              </w:rPr>
              <w:t>/día – equivalente a la capacidad de la bomba – es suficiente para evitar el rebalse de la laguna de homogeneización (como medida de contingencia).</w:t>
            </w:r>
          </w:p>
          <w:p w14:paraId="67B29575" w14:textId="77777777" w:rsidR="00754EA9" w:rsidRPr="00C626D3" w:rsidRDefault="00754EA9" w:rsidP="007C7E4B">
            <w:pPr>
              <w:rPr>
                <w:i/>
              </w:rPr>
            </w:pPr>
          </w:p>
          <w:p w14:paraId="491CA450" w14:textId="77777777" w:rsidR="00754EA9" w:rsidRPr="00C626D3" w:rsidRDefault="00754EA9" w:rsidP="007C7E4B">
            <w:pPr>
              <w:rPr>
                <w:b/>
                <w:i/>
              </w:rPr>
            </w:pPr>
            <w:r w:rsidRPr="00C626D3">
              <w:rPr>
                <w:b/>
                <w:i/>
              </w:rPr>
              <w:t>Laguna de Homogeneización y Pre-tratamiento</w:t>
            </w:r>
          </w:p>
          <w:p w14:paraId="6AD85FBC" w14:textId="77777777" w:rsidR="00754EA9" w:rsidRPr="00C626D3" w:rsidRDefault="00754EA9" w:rsidP="007C7E4B">
            <w:pPr>
              <w:rPr>
                <w:i/>
              </w:rPr>
            </w:pPr>
            <w:r w:rsidRPr="00C626D3">
              <w:rPr>
                <w:i/>
              </w:rPr>
              <w:t>Todos los líquidos percolados captados en el relleno</w:t>
            </w:r>
            <w:r w:rsidR="002A0915">
              <w:rPr>
                <w:i/>
              </w:rPr>
              <w:t>, pasan gravitacionalmente hacia</w:t>
            </w:r>
            <w:r w:rsidRPr="00C626D3">
              <w:rPr>
                <w:i/>
              </w:rPr>
              <w:t xml:space="preserve"> la laguna de homogeneización y pre-tratamiento anaeróbico. Esta provee una capacidad de retención suficiente para retener los caudales horarios máximos (de hasta 150 m</w:t>
            </w:r>
            <w:r w:rsidRPr="002A0915">
              <w:rPr>
                <w:i/>
                <w:vertAlign w:val="superscript"/>
              </w:rPr>
              <w:t>3</w:t>
            </w:r>
            <w:r w:rsidRPr="00C626D3">
              <w:rPr>
                <w:i/>
              </w:rPr>
              <w:t xml:space="preserve">); </w:t>
            </w:r>
            <w:r w:rsidRPr="00430559">
              <w:rPr>
                <w:b/>
                <w:i/>
              </w:rPr>
              <w:t>para tal efecto opera con una cota variable de entre 0,5 y 2,0 metros y un control de niveles (min/</w:t>
            </w:r>
            <w:proofErr w:type="spellStart"/>
            <w:r w:rsidRPr="00430559">
              <w:rPr>
                <w:b/>
                <w:i/>
              </w:rPr>
              <w:t>max</w:t>
            </w:r>
            <w:proofErr w:type="spellEnd"/>
            <w:r w:rsidRPr="00430559">
              <w:rPr>
                <w:b/>
                <w:i/>
              </w:rPr>
              <w:t>)</w:t>
            </w:r>
            <w:r w:rsidRPr="00C626D3">
              <w:rPr>
                <w:i/>
              </w:rPr>
              <w:t>. Se ha dimensionado con un volumen útil de 250 m</w:t>
            </w:r>
            <w:r w:rsidRPr="00C626D3">
              <w:rPr>
                <w:i/>
                <w:vertAlign w:val="superscript"/>
              </w:rPr>
              <w:t>3</w:t>
            </w:r>
            <w:r w:rsidRPr="00C626D3">
              <w:rPr>
                <w:i/>
              </w:rPr>
              <w:t>; (…)</w:t>
            </w:r>
          </w:p>
          <w:p w14:paraId="09DDA4DD" w14:textId="77777777" w:rsidR="00754EA9" w:rsidRPr="00C626D3" w:rsidRDefault="00754EA9" w:rsidP="007C7E4B">
            <w:pPr>
              <w:rPr>
                <w:i/>
              </w:rPr>
            </w:pPr>
          </w:p>
          <w:p w14:paraId="170A659D" w14:textId="77777777" w:rsidR="00974827" w:rsidRPr="00C626D3" w:rsidRDefault="00754EA9" w:rsidP="007C7E4B">
            <w:pPr>
              <w:rPr>
                <w:i/>
              </w:rPr>
            </w:pPr>
            <w:r w:rsidRPr="00430559">
              <w:rPr>
                <w:b/>
                <w:i/>
              </w:rPr>
              <w:t xml:space="preserve">La impermeabilización basal de estas lagunas será realizada con material arcilloso del lugar compactado con </w:t>
            </w:r>
            <w:proofErr w:type="spellStart"/>
            <w:r w:rsidRPr="00430559">
              <w:rPr>
                <w:b/>
                <w:i/>
              </w:rPr>
              <w:t>proctor</w:t>
            </w:r>
            <w:proofErr w:type="spellEnd"/>
            <w:r w:rsidRPr="00430559">
              <w:rPr>
                <w:b/>
                <w:i/>
              </w:rPr>
              <w:t xml:space="preserve"> 95% en capas de 25 cm (k&lt;10</w:t>
            </w:r>
            <w:r w:rsidRPr="00430559">
              <w:rPr>
                <w:b/>
                <w:i/>
                <w:vertAlign w:val="superscript"/>
              </w:rPr>
              <w:t>-8</w:t>
            </w:r>
            <w:r w:rsidRPr="00430559">
              <w:rPr>
                <w:b/>
                <w:i/>
              </w:rPr>
              <w:t xml:space="preserve"> m/s) y una geomembrana de HDPE de espesor de 1 mm</w:t>
            </w:r>
            <w:r w:rsidRPr="00C626D3">
              <w:rPr>
                <w:i/>
              </w:rPr>
              <w:t>.</w:t>
            </w:r>
          </w:p>
          <w:p w14:paraId="04E8FBC6" w14:textId="77777777" w:rsidR="00754EA9" w:rsidRPr="00C626D3" w:rsidRDefault="00754EA9" w:rsidP="007C7E4B">
            <w:pPr>
              <w:rPr>
                <w:i/>
              </w:rPr>
            </w:pPr>
            <w:r w:rsidRPr="00C626D3">
              <w:rPr>
                <w:i/>
              </w:rPr>
              <w:t>(…)</w:t>
            </w:r>
          </w:p>
          <w:p w14:paraId="790F9632" w14:textId="77777777" w:rsidR="00C626D3" w:rsidRDefault="00C626D3" w:rsidP="007C7E4B">
            <w:pPr>
              <w:rPr>
                <w:i/>
              </w:rPr>
            </w:pPr>
          </w:p>
          <w:p w14:paraId="0A99EFCA" w14:textId="77777777" w:rsidR="00F47B27" w:rsidRPr="00C626D3" w:rsidRDefault="00F47B27" w:rsidP="007C7E4B">
            <w:pPr>
              <w:rPr>
                <w:i/>
              </w:rPr>
            </w:pPr>
          </w:p>
          <w:p w14:paraId="6601F000" w14:textId="77777777" w:rsidR="0059564D" w:rsidRPr="00C626D3" w:rsidRDefault="0059564D" w:rsidP="007C7E4B">
            <w:pPr>
              <w:rPr>
                <w:b/>
                <w:i/>
              </w:rPr>
            </w:pPr>
            <w:r w:rsidRPr="00C626D3">
              <w:rPr>
                <w:b/>
                <w:i/>
              </w:rPr>
              <w:t>Etapa de Operación</w:t>
            </w:r>
          </w:p>
          <w:p w14:paraId="7361294E" w14:textId="77777777" w:rsidR="0059564D" w:rsidRPr="00C626D3" w:rsidRDefault="0059564D" w:rsidP="007C7E4B">
            <w:pPr>
              <w:rPr>
                <w:i/>
              </w:rPr>
            </w:pPr>
            <w:r w:rsidRPr="00C626D3">
              <w:rPr>
                <w:i/>
              </w:rPr>
              <w:t xml:space="preserve">El objetivo del depósito final de los Residuos Sólidos Domiciliarios (RSD) en un relleno sanitario es el aislamiento definitivo de ellos, reduciendo a un mínimo los </w:t>
            </w:r>
            <w:r w:rsidRPr="00C626D3">
              <w:rPr>
                <w:i/>
              </w:rPr>
              <w:lastRenderedPageBreak/>
              <w:t xml:space="preserve">potenciales impactos ambientales a largo plazo. Específicamente se requiere controlar los líquidos </w:t>
            </w:r>
            <w:r w:rsidR="0012690F" w:rsidRPr="00C626D3">
              <w:rPr>
                <w:i/>
              </w:rPr>
              <w:t>percolados</w:t>
            </w:r>
            <w:r w:rsidRPr="00C626D3">
              <w:rPr>
                <w:i/>
              </w:rPr>
              <w:t xml:space="preserve"> y los gases que se generan en el proceso de la descomposición biológica y bioquímica de los residuos. Por tal razón, es imprescindible contar con un sistema de control de estas emisiones y una operación adecuada que </w:t>
            </w:r>
            <w:r w:rsidR="002A0915">
              <w:rPr>
                <w:i/>
              </w:rPr>
              <w:t>m</w:t>
            </w:r>
            <w:r w:rsidRPr="00C626D3">
              <w:rPr>
                <w:i/>
              </w:rPr>
              <w:t>inimiza la generación de éstas.</w:t>
            </w:r>
          </w:p>
          <w:p w14:paraId="717A9875" w14:textId="77777777" w:rsidR="0059564D" w:rsidRPr="00C626D3" w:rsidRDefault="0059564D" w:rsidP="007C7E4B">
            <w:pPr>
              <w:rPr>
                <w:i/>
              </w:rPr>
            </w:pPr>
            <w:r w:rsidRPr="00C626D3">
              <w:rPr>
                <w:i/>
              </w:rPr>
              <w:t>(…)</w:t>
            </w:r>
          </w:p>
          <w:p w14:paraId="0737BBEA" w14:textId="77777777" w:rsidR="0059564D" w:rsidRPr="00C626D3" w:rsidRDefault="0059564D" w:rsidP="007C7E4B">
            <w:pPr>
              <w:rPr>
                <w:b/>
                <w:i/>
              </w:rPr>
            </w:pPr>
            <w:r w:rsidRPr="00C626D3">
              <w:rPr>
                <w:b/>
                <w:i/>
              </w:rPr>
              <w:t>Otras medidas de Control</w:t>
            </w:r>
          </w:p>
          <w:p w14:paraId="0030B9C8" w14:textId="77777777" w:rsidR="0059564D" w:rsidRPr="00C626D3" w:rsidRDefault="0059564D" w:rsidP="007C7E4B">
            <w:pPr>
              <w:rPr>
                <w:i/>
              </w:rPr>
            </w:pPr>
            <w:r w:rsidRPr="00C626D3">
              <w:rPr>
                <w:i/>
              </w:rPr>
              <w:t>Las medidas de control consisten en:</w:t>
            </w:r>
          </w:p>
          <w:p w14:paraId="6853E2DA" w14:textId="77777777" w:rsidR="0059564D" w:rsidRPr="00C626D3" w:rsidRDefault="0059564D" w:rsidP="00EE72D7">
            <w:pPr>
              <w:pStyle w:val="Prrafodelista"/>
              <w:numPr>
                <w:ilvl w:val="0"/>
                <w:numId w:val="18"/>
              </w:numPr>
              <w:rPr>
                <w:i/>
              </w:rPr>
            </w:pPr>
            <w:r w:rsidRPr="00C626D3">
              <w:rPr>
                <w:i/>
              </w:rPr>
              <w:t>Inspección periódica del funcionamiento del sistema de captación y del flujo de los líquidos percolados en las cámaras de control ubicadas aguas abajo del relleno sanitario.</w:t>
            </w:r>
          </w:p>
          <w:p w14:paraId="7532C40C" w14:textId="77777777" w:rsidR="0059564D" w:rsidRPr="00C626D3" w:rsidRDefault="0059564D" w:rsidP="00EE72D7">
            <w:pPr>
              <w:pStyle w:val="Prrafodelista"/>
              <w:numPr>
                <w:ilvl w:val="0"/>
                <w:numId w:val="18"/>
              </w:numPr>
              <w:rPr>
                <w:i/>
              </w:rPr>
            </w:pPr>
            <w:r w:rsidRPr="00C626D3">
              <w:rPr>
                <w:i/>
              </w:rPr>
              <w:t>Monitoreo de la calidad de los líquidos percolados en puntos de salida de la planta de tratamiento para verificar la eficiencia de la planta y para detectar cualquier situación anormal.</w:t>
            </w:r>
          </w:p>
          <w:p w14:paraId="3797FC71" w14:textId="77777777" w:rsidR="0059564D" w:rsidRPr="00C626D3" w:rsidRDefault="0059564D" w:rsidP="00EE72D7">
            <w:pPr>
              <w:pStyle w:val="Prrafodelista"/>
              <w:numPr>
                <w:ilvl w:val="0"/>
                <w:numId w:val="18"/>
              </w:numPr>
              <w:rPr>
                <w:i/>
              </w:rPr>
            </w:pPr>
            <w:r w:rsidRPr="00C626D3">
              <w:rPr>
                <w:i/>
              </w:rPr>
              <w:t>Medición del caudal de los líquidos generados.</w:t>
            </w:r>
          </w:p>
          <w:p w14:paraId="5CBC4D19" w14:textId="77777777" w:rsidR="0059564D" w:rsidRPr="00C626D3" w:rsidRDefault="0059564D" w:rsidP="00EE72D7">
            <w:pPr>
              <w:pStyle w:val="Prrafodelista"/>
              <w:numPr>
                <w:ilvl w:val="0"/>
                <w:numId w:val="18"/>
              </w:numPr>
              <w:rPr>
                <w:i/>
              </w:rPr>
            </w:pPr>
            <w:r w:rsidRPr="00C626D3">
              <w:rPr>
                <w:i/>
              </w:rPr>
              <w:t>Monitoreo de la calidad de las aguas superficiales y subsuperficiales en los puntos de control, para verificar cualquier efecto negativo.</w:t>
            </w:r>
          </w:p>
          <w:p w14:paraId="3EE68DF3" w14:textId="77777777" w:rsidR="0059564D" w:rsidRPr="00C626D3" w:rsidRDefault="0059564D" w:rsidP="00EE72D7">
            <w:pPr>
              <w:pStyle w:val="Prrafodelista"/>
              <w:numPr>
                <w:ilvl w:val="0"/>
                <w:numId w:val="18"/>
              </w:numPr>
            </w:pPr>
            <w:r w:rsidRPr="00430559">
              <w:rPr>
                <w:b/>
                <w:i/>
              </w:rPr>
              <w:t>Además es recomendable realizar en forma diaria un control visual de la operación del sistema, que incluya un chequeo del olor y color del efluente</w:t>
            </w:r>
            <w:r w:rsidRPr="00C626D3">
              <w:rPr>
                <w:i/>
              </w:rPr>
              <w:t>.</w:t>
            </w:r>
            <w:r w:rsidR="00C626D3" w:rsidRPr="00C626D3">
              <w:t>”</w:t>
            </w:r>
          </w:p>
          <w:p w14:paraId="2DE08343" w14:textId="77777777" w:rsidR="00C626D3" w:rsidRDefault="00C626D3" w:rsidP="0059564D"/>
          <w:p w14:paraId="5965DA76" w14:textId="77777777" w:rsidR="00C626D3" w:rsidRDefault="00C626D3" w:rsidP="0059564D"/>
          <w:p w14:paraId="337ACDD0" w14:textId="77777777" w:rsidR="00F43724" w:rsidRPr="00C626D3" w:rsidRDefault="00C626D3" w:rsidP="0059564D">
            <w:pPr>
              <w:rPr>
                <w:b/>
                <w:sz w:val="22"/>
              </w:rPr>
            </w:pPr>
            <w:r w:rsidRPr="00C626D3">
              <w:rPr>
                <w:b/>
                <w:sz w:val="22"/>
              </w:rPr>
              <w:t xml:space="preserve">RCA </w:t>
            </w:r>
            <w:r w:rsidR="009D562E">
              <w:rPr>
                <w:b/>
                <w:sz w:val="22"/>
              </w:rPr>
              <w:t>1</w:t>
            </w:r>
            <w:r w:rsidRPr="00C626D3">
              <w:rPr>
                <w:b/>
                <w:sz w:val="22"/>
              </w:rPr>
              <w:t xml:space="preserve">61/2003, Considerando </w:t>
            </w:r>
            <w:r w:rsidR="00F43724" w:rsidRPr="00C626D3">
              <w:rPr>
                <w:b/>
                <w:sz w:val="22"/>
              </w:rPr>
              <w:t>4.2.- EL PROYECTO SE DEBERÁ EJECUTAR SIGUIENDO EL SIGUIENTE PLAN DE MEDIDAS DE MITIGA</w:t>
            </w:r>
            <w:r w:rsidRPr="00C626D3">
              <w:rPr>
                <w:b/>
                <w:sz w:val="22"/>
              </w:rPr>
              <w:t>CION, REPARACION Y COMPENSACION</w:t>
            </w:r>
          </w:p>
          <w:p w14:paraId="09368274" w14:textId="77777777" w:rsidR="00C626D3" w:rsidRPr="00C626D3" w:rsidRDefault="00C626D3" w:rsidP="0059564D">
            <w:pPr>
              <w:rPr>
                <w:i/>
              </w:rPr>
            </w:pPr>
            <w:r>
              <w:t>“</w:t>
            </w:r>
            <w:r w:rsidRPr="00C626D3">
              <w:rPr>
                <w:b/>
                <w:i/>
              </w:rPr>
              <w:t>4.2.- EL PROYECTO SE DEBERÁ EJECUTAR SIGUIENDO EL SIGUIENTE PLAN DE MEDIDAS DE MITIGACION, REPARACION Y COMPENSACION</w:t>
            </w:r>
            <w:r w:rsidRPr="00C626D3">
              <w:rPr>
                <w:i/>
              </w:rPr>
              <w:t>:</w:t>
            </w:r>
          </w:p>
          <w:p w14:paraId="0B37401C" w14:textId="77777777" w:rsidR="00F43724" w:rsidRPr="00C626D3" w:rsidRDefault="00F43724" w:rsidP="0059564D">
            <w:pPr>
              <w:rPr>
                <w:i/>
              </w:rPr>
            </w:pPr>
            <w:r w:rsidRPr="00C626D3">
              <w:rPr>
                <w:i/>
              </w:rPr>
              <w:t>(…)</w:t>
            </w:r>
          </w:p>
          <w:p w14:paraId="61A32CD7" w14:textId="77777777" w:rsidR="00F43724" w:rsidRPr="00C626D3" w:rsidRDefault="00F43724" w:rsidP="0059564D">
            <w:pPr>
              <w:rPr>
                <w:b/>
                <w:i/>
              </w:rPr>
            </w:pPr>
            <w:r w:rsidRPr="00C626D3">
              <w:rPr>
                <w:b/>
                <w:i/>
              </w:rPr>
              <w:t xml:space="preserve">Plan de </w:t>
            </w:r>
            <w:r w:rsidR="00C626D3" w:rsidRPr="00C626D3">
              <w:rPr>
                <w:b/>
                <w:i/>
              </w:rPr>
              <w:t>P</w:t>
            </w:r>
            <w:r w:rsidRPr="00C626D3">
              <w:rPr>
                <w:b/>
                <w:i/>
              </w:rPr>
              <w:t xml:space="preserve">revención de </w:t>
            </w:r>
            <w:r w:rsidR="00C626D3" w:rsidRPr="00C626D3">
              <w:rPr>
                <w:b/>
                <w:i/>
              </w:rPr>
              <w:t>R</w:t>
            </w:r>
            <w:r w:rsidRPr="00C626D3">
              <w:rPr>
                <w:b/>
                <w:i/>
              </w:rPr>
              <w:t xml:space="preserve">iesgos </w:t>
            </w:r>
            <w:r w:rsidR="00C626D3" w:rsidRPr="00C626D3">
              <w:rPr>
                <w:b/>
                <w:i/>
              </w:rPr>
              <w:t>A</w:t>
            </w:r>
            <w:r w:rsidRPr="00C626D3">
              <w:rPr>
                <w:b/>
                <w:i/>
              </w:rPr>
              <w:t>mbientales</w:t>
            </w:r>
          </w:p>
          <w:p w14:paraId="4BFC1690" w14:textId="77777777" w:rsidR="00F43724" w:rsidRPr="00C626D3" w:rsidRDefault="00F43724" w:rsidP="0059564D">
            <w:pPr>
              <w:rPr>
                <w:i/>
              </w:rPr>
            </w:pPr>
            <w:r w:rsidRPr="00C626D3">
              <w:rPr>
                <w:i/>
              </w:rPr>
              <w:t>El Plan de Prevención de Riesgos Ambientales contiene los conceptos de diseño de</w:t>
            </w:r>
            <w:r w:rsidR="002A0915">
              <w:rPr>
                <w:i/>
              </w:rPr>
              <w:t xml:space="preserve"> </w:t>
            </w:r>
            <w:r w:rsidRPr="00C626D3">
              <w:rPr>
                <w:i/>
              </w:rPr>
              <w:t xml:space="preserve">las obras, así como medidas operacionales tendientes a evitar o minimizar la ocurrencia de situaciones accidentales de riesgo para el ambiente. Por situaciones accidentales de riesgo ambiental se entienden aquellas situaciones de baja probabilidad de ocurrencia, como fallas de equipos u obras, fallas de operación o riesgos naturales, que al presentarse podrían dar origen a un </w:t>
            </w:r>
            <w:r w:rsidR="0012690F" w:rsidRPr="00C626D3">
              <w:rPr>
                <w:i/>
              </w:rPr>
              <w:t>impacto</w:t>
            </w:r>
            <w:r w:rsidRPr="00C626D3">
              <w:rPr>
                <w:i/>
              </w:rPr>
              <w:t xml:space="preserve"> ambiental adverso.</w:t>
            </w:r>
          </w:p>
          <w:p w14:paraId="20FA5FB7" w14:textId="77777777" w:rsidR="00F43724" w:rsidRPr="00C626D3" w:rsidRDefault="00F43724" w:rsidP="0059564D">
            <w:pPr>
              <w:rPr>
                <w:i/>
              </w:rPr>
            </w:pPr>
            <w:r w:rsidRPr="00C626D3">
              <w:rPr>
                <w:i/>
              </w:rPr>
              <w:t xml:space="preserve">Las situaciones de riesgo ambiental identificadas para el proyecto son: </w:t>
            </w:r>
            <w:r w:rsidR="002A0915">
              <w:rPr>
                <w:i/>
              </w:rPr>
              <w:t>(…)</w:t>
            </w:r>
            <w:r w:rsidRPr="00C626D3">
              <w:rPr>
                <w:i/>
              </w:rPr>
              <w:t>; Derrames desde la planta de tratamiento de líquidos percolados; (…)</w:t>
            </w:r>
          </w:p>
          <w:p w14:paraId="4036BB4F" w14:textId="77777777" w:rsidR="00F43724" w:rsidRPr="00C626D3" w:rsidRDefault="00F43724" w:rsidP="00C626D3">
            <w:pPr>
              <w:ind w:left="360"/>
              <w:rPr>
                <w:b/>
                <w:i/>
              </w:rPr>
            </w:pPr>
            <w:r w:rsidRPr="00C626D3">
              <w:rPr>
                <w:b/>
                <w:i/>
              </w:rPr>
              <w:t>Derrames desde la Planta de Tratamiento de Líquidos Percolados</w:t>
            </w:r>
          </w:p>
          <w:p w14:paraId="0EBC98A6" w14:textId="77777777" w:rsidR="00F43724" w:rsidRPr="00C626D3" w:rsidRDefault="00F43724" w:rsidP="00EE72D7">
            <w:pPr>
              <w:pStyle w:val="Prrafodelista"/>
              <w:numPr>
                <w:ilvl w:val="0"/>
                <w:numId w:val="19"/>
              </w:numPr>
              <w:ind w:left="1080"/>
              <w:rPr>
                <w:i/>
              </w:rPr>
            </w:pPr>
            <w:r w:rsidRPr="00C626D3">
              <w:rPr>
                <w:i/>
              </w:rPr>
              <w:t>La probabilidad de ocurrencia de fugas o derrames desde la planta de tratamiento de líquidos percolados es baja.</w:t>
            </w:r>
          </w:p>
          <w:p w14:paraId="7438CEB3" w14:textId="77777777" w:rsidR="00F43724" w:rsidRPr="00C626D3" w:rsidRDefault="00F43724" w:rsidP="00EE72D7">
            <w:pPr>
              <w:pStyle w:val="Prrafodelista"/>
              <w:numPr>
                <w:ilvl w:val="0"/>
                <w:numId w:val="19"/>
              </w:numPr>
              <w:ind w:left="1080"/>
              <w:rPr>
                <w:i/>
              </w:rPr>
            </w:pPr>
            <w:r w:rsidRPr="00C626D3">
              <w:rPr>
                <w:i/>
              </w:rPr>
              <w:t xml:space="preserve">La operación del relleno sanitario reducirá la generación de líquidos percolados, debido a que los residuos serán compactados y cubiertos </w:t>
            </w:r>
            <w:r w:rsidR="0012690F" w:rsidRPr="00C626D3">
              <w:rPr>
                <w:i/>
              </w:rPr>
              <w:t>diariamente (</w:t>
            </w:r>
            <w:r w:rsidRPr="00C626D3">
              <w:rPr>
                <w:i/>
              </w:rPr>
              <w:t>…)</w:t>
            </w:r>
          </w:p>
          <w:p w14:paraId="425EA449" w14:textId="77777777" w:rsidR="00F43724" w:rsidRPr="00C626D3" w:rsidRDefault="00F43724" w:rsidP="00EE72D7">
            <w:pPr>
              <w:pStyle w:val="Prrafodelista"/>
              <w:numPr>
                <w:ilvl w:val="0"/>
                <w:numId w:val="19"/>
              </w:numPr>
              <w:ind w:left="1080"/>
              <w:rPr>
                <w:i/>
              </w:rPr>
            </w:pPr>
            <w:r w:rsidRPr="00C626D3">
              <w:rPr>
                <w:i/>
              </w:rPr>
              <w:t>Las lagunas de tratamiento tienen una capacidad de retención de los líquidos percolados suficiente para acumular la totalidad de los generados durante un año de precipitación normal, considerando las condiciones meteorológicas de la zona. Adicionalmente, se contempla la recirculación de los líquidos percolados a la superficie del relleno sanitario, recubierta con tierra, para su evaporación.</w:t>
            </w:r>
          </w:p>
          <w:p w14:paraId="43D156B7" w14:textId="77777777" w:rsidR="006A342D" w:rsidRPr="00C626D3" w:rsidRDefault="006A342D" w:rsidP="00EE72D7">
            <w:pPr>
              <w:pStyle w:val="Prrafodelista"/>
              <w:numPr>
                <w:ilvl w:val="0"/>
                <w:numId w:val="19"/>
              </w:numPr>
              <w:ind w:left="1080"/>
              <w:rPr>
                <w:i/>
              </w:rPr>
            </w:pPr>
            <w:r w:rsidRPr="00C626D3">
              <w:rPr>
                <w:i/>
              </w:rPr>
              <w:t>Todas las lagunas y filtros con vegetación palustre serán impermeabilizadas con una geomembrana de HDPE.</w:t>
            </w:r>
          </w:p>
          <w:p w14:paraId="50F88E49" w14:textId="77777777" w:rsidR="00754EA9" w:rsidRDefault="006A342D" w:rsidP="00EE72D7">
            <w:pPr>
              <w:pStyle w:val="Prrafodelista"/>
              <w:numPr>
                <w:ilvl w:val="0"/>
                <w:numId w:val="19"/>
              </w:numPr>
              <w:ind w:left="1080"/>
            </w:pPr>
            <w:r w:rsidRPr="00C626D3">
              <w:rPr>
                <w:i/>
              </w:rPr>
              <w:t>Todo lo anterior, evitará que se produzcan derrames o fugas que puedan afect</w:t>
            </w:r>
            <w:r w:rsidR="009D562E">
              <w:rPr>
                <w:i/>
              </w:rPr>
              <w:t>a</w:t>
            </w:r>
            <w:r w:rsidRPr="00C626D3">
              <w:rPr>
                <w:i/>
              </w:rPr>
              <w:t>r la calidad de los suelos o aguas superficiales.</w:t>
            </w:r>
            <w:r w:rsidR="00754EA9" w:rsidRPr="00F43724">
              <w:t>”</w:t>
            </w:r>
          </w:p>
          <w:p w14:paraId="6A775E42" w14:textId="77777777" w:rsidR="009D562E" w:rsidRDefault="009D562E" w:rsidP="009D562E"/>
          <w:p w14:paraId="0067FEB8" w14:textId="77777777" w:rsidR="0006067D" w:rsidRDefault="0006067D" w:rsidP="0006067D"/>
          <w:p w14:paraId="30A38C2C" w14:textId="77777777" w:rsidR="0006067D" w:rsidRDefault="0006067D" w:rsidP="0006067D">
            <w:pPr>
              <w:rPr>
                <w:b/>
                <w:sz w:val="22"/>
              </w:rPr>
            </w:pPr>
            <w:r>
              <w:rPr>
                <w:b/>
                <w:sz w:val="22"/>
              </w:rPr>
              <w:t xml:space="preserve">INFORME CONSOLIDAD DE LA EVALUACION de la </w:t>
            </w:r>
            <w:r w:rsidRPr="00C626D3">
              <w:rPr>
                <w:b/>
                <w:sz w:val="22"/>
              </w:rPr>
              <w:t xml:space="preserve">RCA </w:t>
            </w:r>
            <w:r>
              <w:rPr>
                <w:b/>
                <w:sz w:val="22"/>
              </w:rPr>
              <w:t>1</w:t>
            </w:r>
            <w:r w:rsidRPr="00C626D3">
              <w:rPr>
                <w:b/>
                <w:sz w:val="22"/>
              </w:rPr>
              <w:t xml:space="preserve">61/2003, </w:t>
            </w:r>
            <w:r>
              <w:rPr>
                <w:b/>
                <w:sz w:val="22"/>
              </w:rPr>
              <w:t>Capítulo 3. S</w:t>
            </w:r>
            <w:r w:rsidR="00CF689C">
              <w:rPr>
                <w:b/>
                <w:sz w:val="22"/>
              </w:rPr>
              <w:t>í</w:t>
            </w:r>
            <w:r>
              <w:rPr>
                <w:b/>
                <w:sz w:val="22"/>
              </w:rPr>
              <w:t xml:space="preserve">ntesis de la Evaluación de Impacto Ambiental, </w:t>
            </w:r>
            <w:r w:rsidR="00CF689C">
              <w:rPr>
                <w:b/>
                <w:sz w:val="22"/>
              </w:rPr>
              <w:t>(…)</w:t>
            </w:r>
            <w:r w:rsidRPr="00C626D3">
              <w:rPr>
                <w:b/>
                <w:sz w:val="22"/>
              </w:rPr>
              <w:t xml:space="preserve"> </w:t>
            </w:r>
            <w:r>
              <w:rPr>
                <w:b/>
                <w:sz w:val="22"/>
              </w:rPr>
              <w:t xml:space="preserve">3.2. </w:t>
            </w:r>
            <w:r w:rsidR="00CF689C">
              <w:rPr>
                <w:b/>
                <w:sz w:val="22"/>
              </w:rPr>
              <w:t>Medidas de Mitigación, Reparación y Compensación PRESENTADAS POR EL TITULAR</w:t>
            </w:r>
            <w:r>
              <w:rPr>
                <w:b/>
                <w:sz w:val="22"/>
              </w:rPr>
              <w:t>, (…)</w:t>
            </w:r>
            <w:r w:rsidR="00CF689C">
              <w:rPr>
                <w:b/>
                <w:sz w:val="22"/>
              </w:rPr>
              <w:t xml:space="preserve"> </w:t>
            </w:r>
            <w:r>
              <w:rPr>
                <w:b/>
                <w:sz w:val="22"/>
              </w:rPr>
              <w:t>2.2</w:t>
            </w:r>
            <w:r w:rsidRPr="00C626D3">
              <w:rPr>
                <w:b/>
                <w:sz w:val="22"/>
              </w:rPr>
              <w:t>.</w:t>
            </w:r>
            <w:r>
              <w:rPr>
                <w:b/>
                <w:sz w:val="22"/>
              </w:rPr>
              <w:t>3</w:t>
            </w:r>
            <w:r w:rsidRPr="00C626D3">
              <w:rPr>
                <w:b/>
                <w:sz w:val="22"/>
              </w:rPr>
              <w:t xml:space="preserve">.- </w:t>
            </w:r>
            <w:r>
              <w:rPr>
                <w:b/>
                <w:sz w:val="22"/>
              </w:rPr>
              <w:t>Plan de Contingencias</w:t>
            </w:r>
            <w:r w:rsidR="00CF689C">
              <w:rPr>
                <w:b/>
                <w:sz w:val="22"/>
              </w:rPr>
              <w:t xml:space="preserve"> (</w:t>
            </w:r>
            <w:r w:rsidR="00CF689C" w:rsidRPr="00CF689C">
              <w:rPr>
                <w:i/>
                <w:sz w:val="22"/>
              </w:rPr>
              <w:t xml:space="preserve">mal enumerado, debió decir 3.2.3. Plan de </w:t>
            </w:r>
            <w:r w:rsidR="00CF689C" w:rsidRPr="00CF689C">
              <w:rPr>
                <w:i/>
                <w:sz w:val="22"/>
              </w:rPr>
              <w:lastRenderedPageBreak/>
              <w:t>Contingencias</w:t>
            </w:r>
            <w:r w:rsidR="00CF689C">
              <w:rPr>
                <w:b/>
                <w:sz w:val="22"/>
              </w:rPr>
              <w:t>)</w:t>
            </w:r>
          </w:p>
          <w:p w14:paraId="0D4537B9" w14:textId="77777777" w:rsidR="0006067D" w:rsidRPr="00CF689C" w:rsidRDefault="0006067D" w:rsidP="0006067D">
            <w:pPr>
              <w:rPr>
                <w:b/>
              </w:rPr>
            </w:pPr>
          </w:p>
          <w:p w14:paraId="33777DDD" w14:textId="77777777" w:rsidR="00CF689C" w:rsidRPr="00CF689C" w:rsidRDefault="0006067D" w:rsidP="0006067D">
            <w:pPr>
              <w:rPr>
                <w:b/>
                <w:i/>
              </w:rPr>
            </w:pPr>
            <w:r w:rsidRPr="00CF689C">
              <w:t>“</w:t>
            </w:r>
            <w:r w:rsidR="00CF689C" w:rsidRPr="00CF689C">
              <w:rPr>
                <w:b/>
                <w:i/>
              </w:rPr>
              <w:t xml:space="preserve">Capítulo 3. </w:t>
            </w:r>
            <w:r w:rsidR="0012690F" w:rsidRPr="00CF689C">
              <w:rPr>
                <w:b/>
                <w:i/>
              </w:rPr>
              <w:t>Síntesis</w:t>
            </w:r>
            <w:r w:rsidR="00CF689C" w:rsidRPr="00CF689C">
              <w:rPr>
                <w:b/>
                <w:i/>
              </w:rPr>
              <w:t xml:space="preserve"> de la Evaluación de Impacto Ambiental (…)</w:t>
            </w:r>
          </w:p>
          <w:p w14:paraId="0A244FF8" w14:textId="77777777" w:rsidR="00CF689C" w:rsidRPr="00CF689C" w:rsidRDefault="00CF689C" w:rsidP="0006067D">
            <w:pPr>
              <w:rPr>
                <w:b/>
                <w:i/>
              </w:rPr>
            </w:pPr>
            <w:r w:rsidRPr="00CF689C">
              <w:rPr>
                <w:b/>
                <w:i/>
              </w:rPr>
              <w:t>3.2. Medidas de Mitigación, Reparación y Compensación PRESENTADAS POR EL TITULAR (…)</w:t>
            </w:r>
          </w:p>
          <w:p w14:paraId="2E1C97EA" w14:textId="77777777" w:rsidR="0006067D" w:rsidRPr="00CF689C" w:rsidRDefault="00CF689C" w:rsidP="0006067D">
            <w:pPr>
              <w:rPr>
                <w:i/>
              </w:rPr>
            </w:pPr>
            <w:r w:rsidRPr="00CF689C">
              <w:rPr>
                <w:b/>
                <w:i/>
              </w:rPr>
              <w:t>2.2.3.- Plan de Contingencias (</w:t>
            </w:r>
            <w:r w:rsidRPr="00CF689C">
              <w:rPr>
                <w:i/>
              </w:rPr>
              <w:t>mal enumerado, debió decir 3.2.3. Plan de Contingencias</w:t>
            </w:r>
            <w:r w:rsidRPr="00CF689C">
              <w:rPr>
                <w:b/>
                <w:i/>
              </w:rPr>
              <w:t>)</w:t>
            </w:r>
          </w:p>
          <w:p w14:paraId="19FCB60A" w14:textId="77777777" w:rsidR="00CF689C" w:rsidRPr="00CF689C" w:rsidRDefault="00CF689C" w:rsidP="0006067D">
            <w:pPr>
              <w:rPr>
                <w:i/>
              </w:rPr>
            </w:pPr>
            <w:r w:rsidRPr="00CF689C">
              <w:rPr>
                <w:i/>
              </w:rPr>
              <w:t>(..)</w:t>
            </w:r>
          </w:p>
          <w:p w14:paraId="0EE062CC" w14:textId="77777777" w:rsidR="00CF689C" w:rsidRPr="00CF689C" w:rsidRDefault="00CF689C" w:rsidP="00CF689C">
            <w:pPr>
              <w:rPr>
                <w:b/>
                <w:i/>
              </w:rPr>
            </w:pPr>
            <w:bookmarkStart w:id="144" w:name="_Toc530132448"/>
            <w:bookmarkStart w:id="145" w:name="_Toc472408718"/>
            <w:bookmarkStart w:id="146" w:name="_Toc471551741"/>
            <w:bookmarkStart w:id="147" w:name="_Toc471045100"/>
            <w:r w:rsidRPr="00CF689C">
              <w:rPr>
                <w:b/>
                <w:i/>
              </w:rPr>
              <w:t>Control de Derrames desde la Planta de Tratamiento de Líquidos Percolados</w:t>
            </w:r>
            <w:bookmarkEnd w:id="144"/>
            <w:bookmarkEnd w:id="145"/>
            <w:bookmarkEnd w:id="146"/>
            <w:bookmarkEnd w:id="147"/>
          </w:p>
          <w:p w14:paraId="513AD252" w14:textId="77777777" w:rsidR="00CF689C" w:rsidRPr="00CF689C" w:rsidRDefault="00CF689C" w:rsidP="00CF689C">
            <w:pPr>
              <w:rPr>
                <w:i/>
              </w:rPr>
            </w:pPr>
            <w:bookmarkStart w:id="148" w:name="_Toc530132449"/>
            <w:bookmarkStart w:id="149" w:name="_Toc496441875"/>
            <w:bookmarkStart w:id="150" w:name="_Toc496441845"/>
            <w:bookmarkStart w:id="151" w:name="_Toc496441814"/>
            <w:bookmarkStart w:id="152" w:name="_Toc496441758"/>
            <w:bookmarkStart w:id="153" w:name="_Toc496441702"/>
            <w:r w:rsidRPr="00CF689C">
              <w:rPr>
                <w:i/>
              </w:rPr>
              <w:t>Eventos de Lluvia Extremas</w:t>
            </w:r>
            <w:bookmarkEnd w:id="148"/>
            <w:bookmarkEnd w:id="149"/>
            <w:bookmarkEnd w:id="150"/>
            <w:bookmarkEnd w:id="151"/>
            <w:bookmarkEnd w:id="152"/>
            <w:bookmarkEnd w:id="153"/>
          </w:p>
          <w:p w14:paraId="58A3860E" w14:textId="77777777" w:rsidR="00CF689C" w:rsidRPr="00CF689C" w:rsidRDefault="00CF689C" w:rsidP="00CF689C">
            <w:pPr>
              <w:rPr>
                <w:i/>
              </w:rPr>
            </w:pPr>
          </w:p>
          <w:p w14:paraId="145AA101" w14:textId="77777777" w:rsidR="00CF689C" w:rsidRPr="00CF689C" w:rsidRDefault="00CF689C" w:rsidP="00CF689C">
            <w:pPr>
              <w:rPr>
                <w:i/>
              </w:rPr>
            </w:pPr>
            <w:r w:rsidRPr="00CF689C">
              <w:rPr>
                <w:i/>
              </w:rPr>
              <w:t>El proyecto contempla las siguientes medidas para el caso de una crecida (lluvias con un período de retorno mayor a 100 años):</w:t>
            </w:r>
          </w:p>
          <w:p w14:paraId="73DF55A3" w14:textId="77777777" w:rsidR="00CF689C" w:rsidRPr="00CF689C" w:rsidRDefault="00CF689C" w:rsidP="00CF689C">
            <w:pPr>
              <w:rPr>
                <w:i/>
              </w:rPr>
            </w:pPr>
          </w:p>
          <w:p w14:paraId="59E549D8" w14:textId="77777777" w:rsidR="00CF689C" w:rsidRPr="00CF689C" w:rsidRDefault="00CF689C" w:rsidP="00EE72D7">
            <w:pPr>
              <w:numPr>
                <w:ilvl w:val="0"/>
                <w:numId w:val="26"/>
              </w:numPr>
              <w:rPr>
                <w:i/>
                <w:color w:val="000000"/>
              </w:rPr>
            </w:pPr>
            <w:r w:rsidRPr="00CF689C">
              <w:rPr>
                <w:i/>
                <w:color w:val="000000"/>
              </w:rPr>
              <w:t>Acumulación de afluentes en la primera laguna hasta la cota máxima de 2,0 m (250 m</w:t>
            </w:r>
            <w:r w:rsidRPr="00CF689C">
              <w:rPr>
                <w:i/>
                <w:color w:val="000000"/>
                <w:vertAlign w:val="superscript"/>
              </w:rPr>
              <w:t>3</w:t>
            </w:r>
            <w:r w:rsidRPr="00CF689C">
              <w:rPr>
                <w:i/>
                <w:color w:val="000000"/>
              </w:rPr>
              <w:t>);</w:t>
            </w:r>
          </w:p>
          <w:p w14:paraId="4C4ED895" w14:textId="77777777" w:rsidR="00CF689C" w:rsidRPr="00CF689C" w:rsidRDefault="00CF689C" w:rsidP="00EE72D7">
            <w:pPr>
              <w:numPr>
                <w:ilvl w:val="0"/>
                <w:numId w:val="26"/>
              </w:numPr>
              <w:rPr>
                <w:i/>
                <w:color w:val="000000"/>
              </w:rPr>
            </w:pPr>
            <w:r w:rsidRPr="00CF689C">
              <w:rPr>
                <w:i/>
                <w:color w:val="000000"/>
              </w:rPr>
              <w:t>Recirculación de los líquidos percolados desde la laguna de retención hacia el relleno por medio de una bomba, la cual se activa automáticamente y con un caudal de 12 m</w:t>
            </w:r>
            <w:r w:rsidRPr="00CF689C">
              <w:rPr>
                <w:i/>
                <w:color w:val="000000"/>
                <w:vertAlign w:val="superscript"/>
              </w:rPr>
              <w:t>3</w:t>
            </w:r>
            <w:r w:rsidRPr="00CF689C">
              <w:rPr>
                <w:i/>
                <w:color w:val="000000"/>
              </w:rPr>
              <w:t>/</w:t>
            </w:r>
            <w:proofErr w:type="spellStart"/>
            <w:r w:rsidRPr="00CF689C">
              <w:rPr>
                <w:i/>
                <w:color w:val="000000"/>
              </w:rPr>
              <w:t>hr</w:t>
            </w:r>
            <w:proofErr w:type="spellEnd"/>
            <w:r w:rsidRPr="00CF689C">
              <w:rPr>
                <w:i/>
                <w:color w:val="000000"/>
              </w:rPr>
              <w:t>. (hasta 288 m</w:t>
            </w:r>
            <w:r w:rsidRPr="00CF689C">
              <w:rPr>
                <w:i/>
                <w:color w:val="000000"/>
                <w:vertAlign w:val="superscript"/>
              </w:rPr>
              <w:t>3</w:t>
            </w:r>
            <w:r w:rsidRPr="00CF689C">
              <w:rPr>
                <w:i/>
                <w:color w:val="000000"/>
              </w:rPr>
              <w:t>/día);</w:t>
            </w:r>
          </w:p>
          <w:p w14:paraId="07D7A24D" w14:textId="77777777" w:rsidR="00CF689C" w:rsidRPr="00CF689C" w:rsidRDefault="00CF689C" w:rsidP="00EE72D7">
            <w:pPr>
              <w:numPr>
                <w:ilvl w:val="0"/>
                <w:numId w:val="26"/>
              </w:numPr>
              <w:rPr>
                <w:i/>
                <w:color w:val="000000"/>
              </w:rPr>
            </w:pPr>
            <w:r w:rsidRPr="00CF689C">
              <w:rPr>
                <w:i/>
                <w:color w:val="000000"/>
              </w:rPr>
              <w:t>Tratamiento de los efluentes de la segunda laguna, considerando un caudal máximo de 12 m</w:t>
            </w:r>
            <w:r w:rsidRPr="00CF689C">
              <w:rPr>
                <w:i/>
                <w:color w:val="000000"/>
                <w:vertAlign w:val="superscript"/>
              </w:rPr>
              <w:t>3</w:t>
            </w:r>
            <w:r w:rsidRPr="00CF689C">
              <w:rPr>
                <w:i/>
                <w:color w:val="000000"/>
              </w:rPr>
              <w:t>/</w:t>
            </w:r>
            <w:proofErr w:type="spellStart"/>
            <w:r w:rsidRPr="00CF689C">
              <w:rPr>
                <w:i/>
                <w:color w:val="000000"/>
              </w:rPr>
              <w:t>hr</w:t>
            </w:r>
            <w:proofErr w:type="spellEnd"/>
            <w:r w:rsidRPr="00CF689C">
              <w:rPr>
                <w:i/>
                <w:color w:val="000000"/>
              </w:rPr>
              <w:t>;</w:t>
            </w:r>
          </w:p>
          <w:p w14:paraId="767A1319" w14:textId="77777777" w:rsidR="00CF689C" w:rsidRPr="00CF689C" w:rsidRDefault="00CF689C" w:rsidP="00EE72D7">
            <w:pPr>
              <w:numPr>
                <w:ilvl w:val="0"/>
                <w:numId w:val="26"/>
              </w:numPr>
              <w:rPr>
                <w:i/>
                <w:color w:val="000000"/>
              </w:rPr>
            </w:pPr>
            <w:r w:rsidRPr="00CF689C">
              <w:rPr>
                <w:i/>
                <w:color w:val="000000"/>
              </w:rPr>
              <w:t>En el caso de superar la capacidad de bombeo, rebalse de los afluentes por un vertedero de seguridad hacia el sistema de post-tratamiento;</w:t>
            </w:r>
          </w:p>
          <w:p w14:paraId="443BAFF3" w14:textId="77777777" w:rsidR="00CF689C" w:rsidRPr="00CF689C" w:rsidRDefault="00CF689C" w:rsidP="00EE72D7">
            <w:pPr>
              <w:numPr>
                <w:ilvl w:val="0"/>
                <w:numId w:val="26"/>
              </w:numPr>
              <w:rPr>
                <w:i/>
                <w:color w:val="000000"/>
              </w:rPr>
            </w:pPr>
            <w:r w:rsidRPr="00CF689C">
              <w:rPr>
                <w:i/>
                <w:color w:val="000000"/>
              </w:rPr>
              <w:t>Acumulación de los efluentes finales, a través de la inundación de los filtros de vegetación palustre (hasta la cota máxima y con una capacidad total de 500 m</w:t>
            </w:r>
            <w:r w:rsidRPr="00CF689C">
              <w:rPr>
                <w:i/>
                <w:color w:val="000000"/>
                <w:vertAlign w:val="superscript"/>
              </w:rPr>
              <w:t>3</w:t>
            </w:r>
            <w:r w:rsidRPr="00CF689C">
              <w:rPr>
                <w:i/>
                <w:color w:val="000000"/>
              </w:rPr>
              <w:t>).</w:t>
            </w:r>
          </w:p>
          <w:p w14:paraId="40D9DF82" w14:textId="77777777" w:rsidR="00CF689C" w:rsidRDefault="00CF689C" w:rsidP="00EE72D7">
            <w:pPr>
              <w:numPr>
                <w:ilvl w:val="0"/>
                <w:numId w:val="26"/>
              </w:numPr>
              <w:rPr>
                <w:i/>
                <w:color w:val="000000"/>
              </w:rPr>
            </w:pPr>
            <w:r w:rsidRPr="00CF689C">
              <w:rPr>
                <w:i/>
                <w:color w:val="000000"/>
              </w:rPr>
              <w:t>El post-tratamiento de los efluentes y el efecto de dilución (de sobre 100), aseguran que cualquier descarga, aún en el caso de contingencia no provoque daños ambientales, ni inconvenientes higiénicos.</w:t>
            </w:r>
          </w:p>
          <w:p w14:paraId="01605D17" w14:textId="77777777" w:rsidR="00CF689C" w:rsidRDefault="00CF689C" w:rsidP="00CF689C">
            <w:pPr>
              <w:rPr>
                <w:i/>
                <w:color w:val="000000"/>
              </w:rPr>
            </w:pPr>
            <w:r>
              <w:rPr>
                <w:i/>
                <w:color w:val="000000"/>
              </w:rPr>
              <w:t>(…)</w:t>
            </w:r>
          </w:p>
          <w:p w14:paraId="68DFED2E" w14:textId="77777777" w:rsidR="00CF689C" w:rsidRPr="00CF689C" w:rsidRDefault="00CF689C" w:rsidP="00CF689C">
            <w:pPr>
              <w:rPr>
                <w:b/>
                <w:i/>
              </w:rPr>
            </w:pPr>
            <w:bookmarkStart w:id="154" w:name="_Toc530132451"/>
            <w:bookmarkStart w:id="155" w:name="_Toc496441877"/>
            <w:bookmarkStart w:id="156" w:name="_Toc496441847"/>
            <w:bookmarkStart w:id="157" w:name="_Toc496441816"/>
            <w:bookmarkStart w:id="158" w:name="_Toc496441760"/>
            <w:bookmarkStart w:id="159" w:name="_Toc496441704"/>
            <w:r w:rsidRPr="00CF689C">
              <w:rPr>
                <w:b/>
                <w:i/>
              </w:rPr>
              <w:t>Rebalse de una Laguna</w:t>
            </w:r>
            <w:bookmarkEnd w:id="154"/>
            <w:bookmarkEnd w:id="155"/>
            <w:bookmarkEnd w:id="156"/>
            <w:bookmarkEnd w:id="157"/>
            <w:bookmarkEnd w:id="158"/>
            <w:bookmarkEnd w:id="159"/>
          </w:p>
          <w:p w14:paraId="719AF5E5" w14:textId="77777777" w:rsidR="00CF689C" w:rsidRPr="00CF689C" w:rsidRDefault="00CF689C" w:rsidP="00CF689C">
            <w:pPr>
              <w:rPr>
                <w:i/>
              </w:rPr>
            </w:pPr>
            <w:r w:rsidRPr="00CF689C">
              <w:rPr>
                <w:i/>
              </w:rPr>
              <w:t>En el caso de producirse un rebalse de líquidos percolados en una de las lagunas (laguna de pre-tratamiento y filtro de tratamiento), las medidas o acciones a adoptar son las siguientes:</w:t>
            </w:r>
          </w:p>
          <w:p w14:paraId="60D844FB" w14:textId="77777777" w:rsidR="00CF689C" w:rsidRPr="00CF689C" w:rsidRDefault="00CF689C" w:rsidP="00CF689C">
            <w:pPr>
              <w:rPr>
                <w:i/>
              </w:rPr>
            </w:pPr>
          </w:p>
          <w:p w14:paraId="63DB3583" w14:textId="77777777" w:rsidR="00CF689C" w:rsidRPr="00CF689C" w:rsidRDefault="00CF689C" w:rsidP="00CF689C">
            <w:pPr>
              <w:rPr>
                <w:i/>
              </w:rPr>
            </w:pPr>
            <w:r w:rsidRPr="00CF689C">
              <w:rPr>
                <w:i/>
              </w:rPr>
              <w:t>Dado que existen dos lagunas separadas, los líquidos serán bombeadas desde la piscina que presente riesgo de rebalse hacia la otra que se encuentre con capacidad de retención;</w:t>
            </w:r>
          </w:p>
          <w:p w14:paraId="6BA0C4BE" w14:textId="77777777" w:rsidR="00CF689C" w:rsidRPr="00CF689C" w:rsidRDefault="00CF689C" w:rsidP="00CF689C">
            <w:pPr>
              <w:rPr>
                <w:i/>
              </w:rPr>
            </w:pPr>
            <w:r w:rsidRPr="00CF689C">
              <w:rPr>
                <w:i/>
              </w:rPr>
              <w:t>Se pondrá en funcionamiento una segunda bomba, que permita recircular en forma más rápida los líquidos percolados a la superficie del relleno sanitario, evitando el rebalse de la laguna;</w:t>
            </w:r>
          </w:p>
          <w:p w14:paraId="11A8AB48" w14:textId="77777777" w:rsidR="00CF689C" w:rsidRPr="00CF689C" w:rsidRDefault="00CF689C" w:rsidP="00CF689C">
            <w:pPr>
              <w:rPr>
                <w:i/>
              </w:rPr>
            </w:pPr>
            <w:r w:rsidRPr="00CF689C">
              <w:rPr>
                <w:i/>
              </w:rPr>
              <w:t xml:space="preserve">En caso extremo se cierran las válvulas de paso en las cámaras de control del relleno sanitario, evitando que los líquidos percolados ingresen a la laguna; </w:t>
            </w:r>
          </w:p>
          <w:p w14:paraId="0EBF9F2F" w14:textId="77777777" w:rsidR="0006067D" w:rsidRDefault="00CF689C" w:rsidP="00CF689C">
            <w:pPr>
              <w:rPr>
                <w:i/>
              </w:rPr>
            </w:pPr>
            <w:r w:rsidRPr="00CF689C">
              <w:rPr>
                <w:i/>
              </w:rPr>
              <w:t>Finalmente, se procederá a la reparación del sector dañado.”</w:t>
            </w:r>
          </w:p>
          <w:p w14:paraId="78D2BF9E" w14:textId="77777777" w:rsidR="00AF0752" w:rsidRDefault="00AF0752" w:rsidP="00CF689C">
            <w:pPr>
              <w:rPr>
                <w:i/>
              </w:rPr>
            </w:pPr>
          </w:p>
          <w:p w14:paraId="480E0D87" w14:textId="77777777" w:rsidR="00AF0752" w:rsidRDefault="00AF0752" w:rsidP="00CF689C">
            <w:pPr>
              <w:rPr>
                <w:i/>
              </w:rPr>
            </w:pPr>
          </w:p>
          <w:p w14:paraId="5E29DB11" w14:textId="77777777" w:rsidR="00AF0752" w:rsidRPr="00CF689C" w:rsidRDefault="00AF0752" w:rsidP="00CF689C">
            <w:pPr>
              <w:rPr>
                <w:rFonts w:ascii="Tahoma" w:hAnsi="Tahoma"/>
              </w:rPr>
            </w:pPr>
          </w:p>
          <w:p w14:paraId="684A8020" w14:textId="77777777" w:rsidR="0006067D" w:rsidRDefault="0006067D" w:rsidP="009D562E"/>
          <w:p w14:paraId="3964F781" w14:textId="77777777" w:rsidR="006C41A6" w:rsidRDefault="006C41A6" w:rsidP="006C41A6">
            <w:pPr>
              <w:rPr>
                <w:b/>
                <w:sz w:val="22"/>
              </w:rPr>
            </w:pPr>
            <w:r w:rsidRPr="00C626D3">
              <w:rPr>
                <w:b/>
                <w:sz w:val="22"/>
              </w:rPr>
              <w:t xml:space="preserve">RCA </w:t>
            </w:r>
            <w:r>
              <w:rPr>
                <w:b/>
                <w:sz w:val="22"/>
              </w:rPr>
              <w:t>1</w:t>
            </w:r>
            <w:r w:rsidRPr="00C626D3">
              <w:rPr>
                <w:b/>
                <w:sz w:val="22"/>
              </w:rPr>
              <w:t>61/2003, Considerando 4.</w:t>
            </w:r>
            <w:r>
              <w:rPr>
                <w:b/>
                <w:sz w:val="22"/>
              </w:rPr>
              <w:t>3</w:t>
            </w:r>
            <w:r w:rsidRPr="00C626D3">
              <w:rPr>
                <w:b/>
                <w:sz w:val="22"/>
              </w:rPr>
              <w:t xml:space="preserve">.- </w:t>
            </w:r>
            <w:r>
              <w:rPr>
                <w:b/>
                <w:sz w:val="22"/>
              </w:rPr>
              <w:t>EL TITULAR DEBERÁ IMPLEMENTAR EL SIGUIENTE PLAN DE MONITOREO Y SEGUIMIENTO AMBIENTAL, 4.3.1. Calidad y cantidad de los líquidos percolados</w:t>
            </w:r>
          </w:p>
          <w:p w14:paraId="7177D1DF" w14:textId="77777777" w:rsidR="006C41A6" w:rsidRPr="00C626D3" w:rsidRDefault="006C41A6" w:rsidP="006C41A6">
            <w:pPr>
              <w:rPr>
                <w:b/>
                <w:sz w:val="22"/>
              </w:rPr>
            </w:pPr>
          </w:p>
          <w:p w14:paraId="1CBB5931" w14:textId="77777777" w:rsidR="006C41A6" w:rsidRPr="005757D6" w:rsidRDefault="006C41A6" w:rsidP="006C41A6">
            <w:pPr>
              <w:rPr>
                <w:i/>
                <w:sz w:val="18"/>
              </w:rPr>
            </w:pPr>
            <w:r>
              <w:t>“</w:t>
            </w:r>
            <w:r w:rsidRPr="005757D6">
              <w:rPr>
                <w:b/>
                <w:i/>
              </w:rPr>
              <w:t>4.3.- EL TITULAR DEBERÁ IMPLEMENTAR EL SIGUIENTE PLAN DE MONITOREO Y SEGUIMIENTO AMBIENTAL:</w:t>
            </w:r>
          </w:p>
          <w:p w14:paraId="5A5965F8" w14:textId="77777777" w:rsidR="006C41A6" w:rsidRDefault="006C41A6" w:rsidP="006C41A6">
            <w:pPr>
              <w:rPr>
                <w:i/>
              </w:rPr>
            </w:pPr>
            <w:r>
              <w:rPr>
                <w:i/>
              </w:rPr>
              <w:lastRenderedPageBreak/>
              <w:t xml:space="preserve">El Plan de monitoreo y seguimiento ambiental establece las componentes del proyecto de relleno sanitario que deben ser monitoreadas y testeadas periódicamente durante su funcionamiento, junto con sus </w:t>
            </w:r>
            <w:r w:rsidR="0012690F">
              <w:rPr>
                <w:i/>
              </w:rPr>
              <w:t>parámetros</w:t>
            </w:r>
            <w:r>
              <w:rPr>
                <w:i/>
              </w:rPr>
              <w:t xml:space="preserve"> de medición, a fin de prevenir riesgos de falla y su consecuente alteración ambiental.</w:t>
            </w:r>
          </w:p>
          <w:p w14:paraId="32A9CBA3" w14:textId="77777777" w:rsidR="006C41A6" w:rsidRDefault="006C41A6" w:rsidP="006C41A6">
            <w:pPr>
              <w:rPr>
                <w:i/>
              </w:rPr>
            </w:pPr>
            <w:r w:rsidRPr="00C626D3">
              <w:rPr>
                <w:i/>
              </w:rPr>
              <w:t>(…)</w:t>
            </w:r>
          </w:p>
          <w:p w14:paraId="36F5FF50" w14:textId="77777777" w:rsidR="006C41A6" w:rsidRDefault="006C41A6" w:rsidP="006C41A6">
            <w:pPr>
              <w:rPr>
                <w:i/>
              </w:rPr>
            </w:pPr>
            <w:r>
              <w:rPr>
                <w:i/>
              </w:rPr>
              <w:t xml:space="preserve">4.3.1.- </w:t>
            </w:r>
            <w:r w:rsidRPr="006C41A6">
              <w:rPr>
                <w:i/>
                <w:u w:val="single"/>
              </w:rPr>
              <w:t>Calidad y cantidad de los líquidos percolados</w:t>
            </w:r>
          </w:p>
          <w:p w14:paraId="16506466" w14:textId="77777777" w:rsidR="006C41A6" w:rsidRDefault="006C41A6" w:rsidP="006C41A6">
            <w:pPr>
              <w:rPr>
                <w:i/>
                <w:u w:val="single"/>
              </w:rPr>
            </w:pPr>
            <w:r w:rsidRPr="006722A7">
              <w:rPr>
                <w:i/>
                <w:u w:val="single"/>
              </w:rPr>
              <w:t>Paráme</w:t>
            </w:r>
            <w:r>
              <w:rPr>
                <w:i/>
                <w:u w:val="single"/>
              </w:rPr>
              <w:t>t</w:t>
            </w:r>
            <w:r w:rsidRPr="006722A7">
              <w:rPr>
                <w:i/>
                <w:u w:val="single"/>
              </w:rPr>
              <w:t xml:space="preserve">ros </w:t>
            </w:r>
          </w:p>
          <w:p w14:paraId="252869B5" w14:textId="77777777" w:rsidR="006C41A6" w:rsidRDefault="006C41A6" w:rsidP="006C41A6">
            <w:pPr>
              <w:rPr>
                <w:i/>
              </w:rPr>
            </w:pPr>
            <w:r>
              <w:rPr>
                <w:i/>
              </w:rPr>
              <w:t>El proyecto contempla utilizar el efluente tratado de los líquidos percolados en el riego de especies forestales.</w:t>
            </w:r>
          </w:p>
          <w:p w14:paraId="1A6C17A1" w14:textId="77777777" w:rsidR="006C41A6" w:rsidRDefault="006C41A6" w:rsidP="006C41A6">
            <w:pPr>
              <w:rPr>
                <w:i/>
              </w:rPr>
            </w:pPr>
            <w:r>
              <w:rPr>
                <w:i/>
              </w:rPr>
              <w:t>Dicho efluente no será descargado en cursos de agua superficial.</w:t>
            </w:r>
          </w:p>
          <w:p w14:paraId="3FD32AEB" w14:textId="77777777" w:rsidR="006C41A6" w:rsidRDefault="006C41A6" w:rsidP="006C41A6">
            <w:pPr>
              <w:rPr>
                <w:i/>
              </w:rPr>
            </w:pPr>
            <w:r>
              <w:rPr>
                <w:i/>
              </w:rPr>
              <w:t>Se mantendrá un monitoreo de la calidad de los líquidos percolados en punto de salida de la planta de tratamiento, para verificar la eficiencia de la planta y para detectar cualquier situación anormal.</w:t>
            </w:r>
          </w:p>
          <w:p w14:paraId="23225263" w14:textId="77777777" w:rsidR="00784931" w:rsidRDefault="006C41A6" w:rsidP="006C41A6">
            <w:pPr>
              <w:rPr>
                <w:i/>
              </w:rPr>
            </w:pPr>
            <w:r>
              <w:rPr>
                <w:i/>
              </w:rPr>
              <w:t>Los parámetros fisicoquímicos que serán medidos corresponden a los contemplados en la NCh 1.333 sin perjuicio de cumpli</w:t>
            </w:r>
            <w:r w:rsidR="00784931">
              <w:rPr>
                <w:i/>
              </w:rPr>
              <w:t>r con lo que indica esta tabla:</w:t>
            </w:r>
          </w:p>
          <w:p w14:paraId="76BF71B5" w14:textId="77777777" w:rsidR="006C41A6" w:rsidRDefault="006C41A6" w:rsidP="006C41A6">
            <w:pPr>
              <w:rPr>
                <w:i/>
              </w:rPr>
            </w:pPr>
            <w:r>
              <w:rPr>
                <w:i/>
              </w:rPr>
              <w:t>(…)</w:t>
            </w:r>
          </w:p>
          <w:p w14:paraId="297A337A" w14:textId="77777777" w:rsidR="006C41A6" w:rsidRDefault="006C41A6" w:rsidP="006C41A6">
            <w:pPr>
              <w:rPr>
                <w:i/>
                <w:u w:val="single"/>
              </w:rPr>
            </w:pPr>
          </w:p>
          <w:p w14:paraId="50159993" w14:textId="77777777" w:rsidR="006C41A6" w:rsidRPr="00784931" w:rsidRDefault="00784931" w:rsidP="006C41A6">
            <w:pPr>
              <w:rPr>
                <w:i/>
              </w:rPr>
            </w:pPr>
            <w:r>
              <w:rPr>
                <w:i/>
                <w:u w:val="single"/>
              </w:rPr>
              <w:t>Sitios de Monitoreo:</w:t>
            </w:r>
            <w:r w:rsidRPr="00784931">
              <w:rPr>
                <w:i/>
              </w:rPr>
              <w:t xml:space="preserve"> El lugar de obtención de las muestras de líquidos percolados tratados será en la última cámara de control, es decir, en la salida de la planta de tratamiento.”</w:t>
            </w:r>
          </w:p>
          <w:p w14:paraId="7D8B6739" w14:textId="77777777" w:rsidR="00784931" w:rsidRDefault="00784931" w:rsidP="009D562E"/>
          <w:p w14:paraId="6803EB6B" w14:textId="77777777" w:rsidR="003E1765" w:rsidRDefault="003E1765" w:rsidP="003E1765">
            <w:pPr>
              <w:rPr>
                <w:b/>
                <w:sz w:val="22"/>
              </w:rPr>
            </w:pPr>
            <w:r w:rsidRPr="00C626D3">
              <w:rPr>
                <w:b/>
                <w:sz w:val="22"/>
              </w:rPr>
              <w:t xml:space="preserve">RCA </w:t>
            </w:r>
            <w:r>
              <w:rPr>
                <w:b/>
                <w:sz w:val="22"/>
              </w:rPr>
              <w:t>161/2003, Considerando 4.5.1.</w:t>
            </w:r>
          </w:p>
          <w:p w14:paraId="796B4F7E" w14:textId="77777777" w:rsidR="003E1765" w:rsidRPr="00C626D3" w:rsidRDefault="003E1765" w:rsidP="003E1765">
            <w:pPr>
              <w:rPr>
                <w:b/>
                <w:sz w:val="22"/>
              </w:rPr>
            </w:pPr>
          </w:p>
          <w:p w14:paraId="24D59CFF" w14:textId="77777777" w:rsidR="003E1765" w:rsidRPr="003E1765" w:rsidRDefault="003E1765" w:rsidP="003E1765">
            <w:pPr>
              <w:rPr>
                <w:i/>
              </w:rPr>
            </w:pPr>
            <w:r>
              <w:t>“</w:t>
            </w:r>
            <w:r>
              <w:rPr>
                <w:b/>
                <w:i/>
              </w:rPr>
              <w:t>4</w:t>
            </w:r>
            <w:r w:rsidRPr="003E1765">
              <w:rPr>
                <w:b/>
                <w:i/>
              </w:rPr>
              <w:t>.5.- Para ejec</w:t>
            </w:r>
            <w:r>
              <w:rPr>
                <w:b/>
                <w:i/>
              </w:rPr>
              <w:t>u</w:t>
            </w:r>
            <w:r w:rsidRPr="003E1765">
              <w:rPr>
                <w:b/>
                <w:i/>
              </w:rPr>
              <w:t>tar el proyecto el titular deberá cumplir las siguientes condiciones y exigencias ambientales:</w:t>
            </w:r>
          </w:p>
          <w:p w14:paraId="31F49ECE" w14:textId="77777777" w:rsidR="003E1765" w:rsidRPr="002A0915" w:rsidRDefault="003E1765" w:rsidP="002A0915">
            <w:pPr>
              <w:ind w:left="708"/>
              <w:rPr>
                <w:i/>
              </w:rPr>
            </w:pPr>
            <w:r>
              <w:rPr>
                <w:i/>
              </w:rPr>
              <w:t>4.5.1.- El titular del proyecto deberá con al menos 90 días de anticipación a la entrada en operación del sistema de tratamiento, dar aviso por escrito a la Superintendencia de Servicios Sanitarios, de acuerdo a formato dispuesto por ésta, con el objeto de que ésta fije mediante resolución, el plan de monitoreo e informes respectivos al fiscalizador.”</w:t>
            </w:r>
          </w:p>
        </w:tc>
      </w:tr>
      <w:tr w:rsidR="00A96F0D" w:rsidRPr="00A0787A" w14:paraId="3185C423" w14:textId="77777777" w:rsidTr="005D728A">
        <w:trPr>
          <w:trHeight w:val="627"/>
        </w:trPr>
        <w:tc>
          <w:tcPr>
            <w:tcW w:w="5000" w:type="pct"/>
            <w:gridSpan w:val="2"/>
          </w:tcPr>
          <w:p w14:paraId="2A3CCDF6" w14:textId="77777777" w:rsidR="00311183" w:rsidRPr="00A0787A" w:rsidRDefault="00F15F8C" w:rsidP="00C74D10">
            <w:r w:rsidRPr="00A0787A">
              <w:rPr>
                <w:b/>
              </w:rPr>
              <w:lastRenderedPageBreak/>
              <w:t>Hecho:</w:t>
            </w:r>
            <w:r w:rsidR="00A0787A" w:rsidRPr="00A0787A">
              <w:t xml:space="preserve"> </w:t>
            </w:r>
          </w:p>
          <w:p w14:paraId="79B629AF" w14:textId="77777777" w:rsidR="00311183" w:rsidRDefault="005F32AE" w:rsidP="00C626D3">
            <w:pPr>
              <w:rPr>
                <w:rFonts w:ascii="Calibri" w:eastAsia="Times New Roman" w:hAnsi="Calibri"/>
                <w:lang w:eastAsia="es-CL"/>
              </w:rPr>
            </w:pPr>
            <w:r w:rsidRPr="00C626D3">
              <w:rPr>
                <w:rFonts w:ascii="Calibri" w:eastAsia="Times New Roman" w:hAnsi="Calibri"/>
                <w:lang w:eastAsia="es-CL"/>
              </w:rPr>
              <w:t>Durante las actividades de inspección</w:t>
            </w:r>
            <w:r w:rsidR="006F476C" w:rsidRPr="00C626D3">
              <w:rPr>
                <w:rFonts w:ascii="Calibri" w:eastAsia="Times New Roman" w:hAnsi="Calibri"/>
                <w:lang w:eastAsia="es-CL"/>
              </w:rPr>
              <w:t xml:space="preserve"> de fecha 30-07-2015</w:t>
            </w:r>
            <w:r w:rsidRPr="00C626D3">
              <w:rPr>
                <w:rFonts w:ascii="Calibri" w:eastAsia="Times New Roman" w:hAnsi="Calibri"/>
                <w:lang w:eastAsia="es-CL"/>
              </w:rPr>
              <w:t xml:space="preserve">, </w:t>
            </w:r>
            <w:r w:rsidR="006F476C" w:rsidRPr="00C626D3">
              <w:rPr>
                <w:rFonts w:ascii="Calibri" w:eastAsia="Times New Roman" w:hAnsi="Calibri"/>
                <w:lang w:eastAsia="es-CL"/>
              </w:rPr>
              <w:t xml:space="preserve">actividad realizada </w:t>
            </w:r>
            <w:r w:rsidR="00A77737">
              <w:rPr>
                <w:rFonts w:ascii="Calibri" w:eastAsia="Times New Roman" w:hAnsi="Calibri"/>
                <w:lang w:eastAsia="es-CL"/>
              </w:rPr>
              <w:t xml:space="preserve">por fiscalizadores de la SEREMI de Salud </w:t>
            </w:r>
            <w:r w:rsidR="006F476C" w:rsidRPr="00C626D3">
              <w:rPr>
                <w:rFonts w:ascii="Calibri" w:eastAsia="Times New Roman" w:hAnsi="Calibri"/>
                <w:lang w:eastAsia="es-CL"/>
              </w:rPr>
              <w:t xml:space="preserve">en compañía de los Sres. Rony Aravena (Gerente Relleno Sanitario) y Rodolfo Hernández (ingeniero residente de la empresa KDM), </w:t>
            </w:r>
            <w:r w:rsidRPr="00C626D3">
              <w:rPr>
                <w:rFonts w:ascii="Calibri" w:eastAsia="Times New Roman" w:hAnsi="Calibri"/>
                <w:lang w:eastAsia="es-CL"/>
              </w:rPr>
              <w:t>se constató</w:t>
            </w:r>
            <w:r w:rsidR="006F476C" w:rsidRPr="00C626D3">
              <w:rPr>
                <w:rFonts w:ascii="Calibri" w:eastAsia="Times New Roman" w:hAnsi="Calibri"/>
                <w:lang w:eastAsia="es-CL"/>
              </w:rPr>
              <w:t xml:space="preserve"> lo siguiente:</w:t>
            </w:r>
          </w:p>
          <w:p w14:paraId="6E4D4D1F" w14:textId="77777777" w:rsidR="008664DE" w:rsidRPr="00C626D3" w:rsidRDefault="008664DE" w:rsidP="00C626D3">
            <w:pPr>
              <w:rPr>
                <w:b/>
              </w:rPr>
            </w:pPr>
          </w:p>
          <w:p w14:paraId="5C6A1E2D" w14:textId="549F9EBF" w:rsidR="006F476C" w:rsidRPr="006F476C" w:rsidRDefault="00605783" w:rsidP="00EE72D7">
            <w:pPr>
              <w:pStyle w:val="Prrafodelista"/>
              <w:numPr>
                <w:ilvl w:val="0"/>
                <w:numId w:val="3"/>
              </w:numPr>
              <w:rPr>
                <w:b/>
              </w:rPr>
            </w:pPr>
            <w:r>
              <w:rPr>
                <w:rFonts w:ascii="Calibri" w:eastAsia="Times New Roman" w:hAnsi="Calibri"/>
                <w:lang w:eastAsia="es-CL"/>
              </w:rPr>
              <w:t xml:space="preserve">El </w:t>
            </w:r>
            <w:r w:rsidR="006F476C">
              <w:rPr>
                <w:rFonts w:ascii="Calibri" w:eastAsia="Times New Roman" w:hAnsi="Calibri"/>
                <w:lang w:eastAsia="es-CL"/>
              </w:rPr>
              <w:t xml:space="preserve">Relleno sanitario se encontraba en operación, </w:t>
            </w:r>
            <w:r w:rsidR="00F47B27">
              <w:rPr>
                <w:rFonts w:ascii="Calibri" w:eastAsia="Times New Roman" w:hAnsi="Calibri"/>
                <w:lang w:eastAsia="es-CL"/>
              </w:rPr>
              <w:t>observándose</w:t>
            </w:r>
            <w:r w:rsidR="006F476C">
              <w:rPr>
                <w:rFonts w:ascii="Calibri" w:eastAsia="Times New Roman" w:hAnsi="Calibri"/>
                <w:lang w:eastAsia="es-CL"/>
              </w:rPr>
              <w:t xml:space="preserve"> dis</w:t>
            </w:r>
            <w:r w:rsidR="0026693C">
              <w:rPr>
                <w:rFonts w:ascii="Calibri" w:eastAsia="Times New Roman" w:hAnsi="Calibri"/>
                <w:lang w:eastAsia="es-CL"/>
              </w:rPr>
              <w:t>posición de residuos en Celda 1. Los fiscalizadores observaron existencia</w:t>
            </w:r>
            <w:r w:rsidR="006F476C">
              <w:rPr>
                <w:rFonts w:ascii="Calibri" w:eastAsia="Times New Roman" w:hAnsi="Calibri"/>
                <w:lang w:eastAsia="es-CL"/>
              </w:rPr>
              <w:t xml:space="preserve"> de dique en todo el perímetro de la celda, cuya altura medida con huincha de medir fue de 90 cm. Se observan 3 cámaras de inspección asociadas al sistema de recolección y conducción de riles percolados hacia laguna de homogenización.</w:t>
            </w:r>
          </w:p>
          <w:p w14:paraId="6E148B12" w14:textId="77777777" w:rsidR="004E3F73" w:rsidRPr="004E3F73" w:rsidRDefault="006F476C" w:rsidP="00EE72D7">
            <w:pPr>
              <w:pStyle w:val="Prrafodelista"/>
              <w:numPr>
                <w:ilvl w:val="0"/>
                <w:numId w:val="3"/>
              </w:numPr>
              <w:rPr>
                <w:b/>
              </w:rPr>
            </w:pPr>
            <w:r>
              <w:rPr>
                <w:rFonts w:ascii="Calibri" w:eastAsia="Times New Roman" w:hAnsi="Calibri"/>
                <w:lang w:eastAsia="es-CL"/>
              </w:rPr>
              <w:t xml:space="preserve">Inspeccionada la laguna de Homogenización, se observó que </w:t>
            </w:r>
            <w:r w:rsidR="004E3F73">
              <w:rPr>
                <w:rFonts w:ascii="Calibri" w:eastAsia="Times New Roman" w:hAnsi="Calibri"/>
                <w:lang w:eastAsia="es-CL"/>
              </w:rPr>
              <w:t>é</w:t>
            </w:r>
            <w:r>
              <w:rPr>
                <w:rFonts w:ascii="Calibri" w:eastAsia="Times New Roman" w:hAnsi="Calibri"/>
                <w:lang w:eastAsia="es-CL"/>
              </w:rPr>
              <w:t>st</w:t>
            </w:r>
            <w:r w:rsidR="004E3F73">
              <w:rPr>
                <w:rFonts w:ascii="Calibri" w:eastAsia="Times New Roman" w:hAnsi="Calibri"/>
                <w:lang w:eastAsia="es-CL"/>
              </w:rPr>
              <w:t>a</w:t>
            </w:r>
            <w:r>
              <w:rPr>
                <w:rFonts w:ascii="Calibri" w:eastAsia="Times New Roman" w:hAnsi="Calibri"/>
                <w:lang w:eastAsia="es-CL"/>
              </w:rPr>
              <w:t xml:space="preserve"> se encontraba con</w:t>
            </w:r>
            <w:r w:rsidR="004E3F73">
              <w:rPr>
                <w:rFonts w:ascii="Calibri" w:eastAsia="Times New Roman" w:hAnsi="Calibri"/>
                <w:lang w:eastAsia="es-CL"/>
              </w:rPr>
              <w:t>teniendo</w:t>
            </w:r>
            <w:r>
              <w:rPr>
                <w:rFonts w:ascii="Calibri" w:eastAsia="Times New Roman" w:hAnsi="Calibri"/>
                <w:lang w:eastAsia="es-CL"/>
              </w:rPr>
              <w:t xml:space="preserve"> </w:t>
            </w:r>
            <w:r w:rsidR="004E3F73">
              <w:rPr>
                <w:rFonts w:ascii="Calibri" w:eastAsia="Times New Roman" w:hAnsi="Calibri"/>
                <w:lang w:eastAsia="es-CL"/>
              </w:rPr>
              <w:t xml:space="preserve">residuos líquidos </w:t>
            </w:r>
            <w:r>
              <w:rPr>
                <w:rFonts w:ascii="Calibri" w:eastAsia="Times New Roman" w:hAnsi="Calibri"/>
                <w:lang w:eastAsia="es-CL"/>
              </w:rPr>
              <w:t>proveniente</w:t>
            </w:r>
            <w:r w:rsidR="004E3F73">
              <w:rPr>
                <w:rFonts w:ascii="Calibri" w:eastAsia="Times New Roman" w:hAnsi="Calibri"/>
                <w:lang w:eastAsia="es-CL"/>
              </w:rPr>
              <w:t>s</w:t>
            </w:r>
            <w:r>
              <w:rPr>
                <w:rFonts w:ascii="Calibri" w:eastAsia="Times New Roman" w:hAnsi="Calibri"/>
                <w:lang w:eastAsia="es-CL"/>
              </w:rPr>
              <w:t xml:space="preserve"> de la celda</w:t>
            </w:r>
            <w:r w:rsidR="004E3F73">
              <w:rPr>
                <w:rFonts w:ascii="Calibri" w:eastAsia="Times New Roman" w:hAnsi="Calibri"/>
                <w:lang w:eastAsia="es-CL"/>
              </w:rPr>
              <w:t xml:space="preserve"> de disposición, fosa y agua lluvia con contacto directo. Se observa en vértice sureste (SE) de la piscina de homogenización, un derrame provocado por el sobrepaso del dique y membrana, generándose </w:t>
            </w:r>
            <w:r w:rsidR="0026693C">
              <w:rPr>
                <w:rFonts w:ascii="Calibri" w:eastAsia="Times New Roman" w:hAnsi="Calibri"/>
                <w:lang w:eastAsia="es-CL"/>
              </w:rPr>
              <w:t>escurrimiento</w:t>
            </w:r>
            <w:r w:rsidR="004E3F73">
              <w:rPr>
                <w:rFonts w:ascii="Calibri" w:eastAsia="Times New Roman" w:hAnsi="Calibri"/>
                <w:lang w:eastAsia="es-CL"/>
              </w:rPr>
              <w:t xml:space="preserve"> de residuos líquidos percolados sin tratamiento, hacia canal de aguas lluvias y hacia camino forestal paralelo a la laguna.</w:t>
            </w:r>
          </w:p>
          <w:p w14:paraId="252832DE" w14:textId="77777777" w:rsidR="004E3F73" w:rsidRDefault="004E3F73" w:rsidP="00A34C5B">
            <w:pPr>
              <w:pStyle w:val="Prrafodelista"/>
              <w:ind w:left="360"/>
              <w:rPr>
                <w:rFonts w:ascii="Calibri" w:eastAsia="Times New Roman" w:hAnsi="Calibri"/>
                <w:lang w:eastAsia="es-CL"/>
              </w:rPr>
            </w:pPr>
          </w:p>
          <w:p w14:paraId="123435E9" w14:textId="77777777" w:rsidR="00942C65" w:rsidRDefault="00942C65" w:rsidP="00A34C5B">
            <w:pPr>
              <w:pStyle w:val="Prrafodelista"/>
              <w:ind w:left="360"/>
              <w:rPr>
                <w:rFonts w:ascii="Calibri" w:eastAsia="Times New Roman" w:hAnsi="Calibri"/>
                <w:lang w:eastAsia="es-CL"/>
              </w:rPr>
            </w:pPr>
            <w:r>
              <w:rPr>
                <w:rFonts w:ascii="Calibri" w:eastAsia="Times New Roman" w:hAnsi="Calibri"/>
                <w:lang w:eastAsia="es-CL"/>
              </w:rPr>
              <w:t>Realizado el</w:t>
            </w:r>
            <w:r w:rsidR="004E3F73">
              <w:rPr>
                <w:rFonts w:ascii="Calibri" w:eastAsia="Times New Roman" w:hAnsi="Calibri"/>
                <w:lang w:eastAsia="es-CL"/>
              </w:rPr>
              <w:t xml:space="preserve"> examen </w:t>
            </w:r>
            <w:r>
              <w:rPr>
                <w:rFonts w:ascii="Calibri" w:eastAsia="Times New Roman" w:hAnsi="Calibri"/>
                <w:lang w:eastAsia="es-CL"/>
              </w:rPr>
              <w:t xml:space="preserve">de información </w:t>
            </w:r>
            <w:r w:rsidR="004E3F73">
              <w:rPr>
                <w:rFonts w:ascii="Calibri" w:eastAsia="Times New Roman" w:hAnsi="Calibri"/>
                <w:lang w:eastAsia="es-CL"/>
              </w:rPr>
              <w:t xml:space="preserve">del registro fotográfico </w:t>
            </w:r>
            <w:r>
              <w:rPr>
                <w:rFonts w:ascii="Calibri" w:eastAsia="Times New Roman" w:hAnsi="Calibri"/>
                <w:lang w:eastAsia="es-CL"/>
              </w:rPr>
              <w:t xml:space="preserve">efectuado en terreno durante la </w:t>
            </w:r>
            <w:r w:rsidRPr="006D580E">
              <w:rPr>
                <w:rFonts w:ascii="Calibri" w:eastAsia="Times New Roman" w:hAnsi="Calibri"/>
                <w:lang w:eastAsia="es-CL"/>
              </w:rPr>
              <w:t xml:space="preserve">fiscalización </w:t>
            </w:r>
            <w:r w:rsidR="004E3F73" w:rsidRPr="006D580E">
              <w:rPr>
                <w:rFonts w:ascii="Calibri" w:eastAsia="Times New Roman" w:hAnsi="Calibri"/>
                <w:lang w:eastAsia="es-CL"/>
              </w:rPr>
              <w:t>(Ver fotografías 1 y 2</w:t>
            </w:r>
            <w:r w:rsidR="006D580E" w:rsidRPr="006D580E">
              <w:rPr>
                <w:rFonts w:ascii="Calibri" w:eastAsia="Times New Roman" w:hAnsi="Calibri"/>
                <w:lang w:eastAsia="es-CL"/>
              </w:rPr>
              <w:t>, y Figura</w:t>
            </w:r>
            <w:r w:rsidR="006D580E">
              <w:rPr>
                <w:rFonts w:ascii="Calibri" w:eastAsia="Times New Roman" w:hAnsi="Calibri"/>
                <w:lang w:eastAsia="es-CL"/>
              </w:rPr>
              <w:t xml:space="preserve"> 5</w:t>
            </w:r>
            <w:r w:rsidR="004E3F73">
              <w:rPr>
                <w:rFonts w:ascii="Calibri" w:eastAsia="Times New Roman" w:hAnsi="Calibri"/>
                <w:lang w:eastAsia="es-CL"/>
              </w:rPr>
              <w:t>), se constata que</w:t>
            </w:r>
            <w:r>
              <w:rPr>
                <w:rFonts w:ascii="Calibri" w:eastAsia="Times New Roman" w:hAnsi="Calibri"/>
                <w:lang w:eastAsia="es-CL"/>
              </w:rPr>
              <w:t>:</w:t>
            </w:r>
            <w:r w:rsidR="004E3F73">
              <w:rPr>
                <w:rFonts w:ascii="Calibri" w:eastAsia="Times New Roman" w:hAnsi="Calibri"/>
                <w:lang w:eastAsia="es-CL"/>
              </w:rPr>
              <w:t xml:space="preserve"> </w:t>
            </w:r>
          </w:p>
          <w:p w14:paraId="7804D527" w14:textId="77777777" w:rsidR="004E3F73" w:rsidRDefault="0026693C" w:rsidP="00EE72D7">
            <w:pPr>
              <w:pStyle w:val="Prrafodelista"/>
              <w:numPr>
                <w:ilvl w:val="0"/>
                <w:numId w:val="20"/>
              </w:numPr>
              <w:rPr>
                <w:rFonts w:ascii="Calibri" w:eastAsia="Times New Roman" w:hAnsi="Calibri"/>
                <w:lang w:eastAsia="es-CL"/>
              </w:rPr>
            </w:pPr>
            <w:r>
              <w:rPr>
                <w:rFonts w:ascii="Calibri" w:eastAsia="Times New Roman" w:hAnsi="Calibri"/>
                <w:lang w:eastAsia="es-CL"/>
              </w:rPr>
              <w:t>E</w:t>
            </w:r>
            <w:r w:rsidR="004E3F73">
              <w:rPr>
                <w:rFonts w:ascii="Calibri" w:eastAsia="Times New Roman" w:hAnsi="Calibri"/>
                <w:lang w:eastAsia="es-CL"/>
              </w:rPr>
              <w:t>l derrame se produce debido a que el volumen acumulado llegó a la cota superior del dique o pretil de la laguna</w:t>
            </w:r>
            <w:r w:rsidR="00C626D3">
              <w:rPr>
                <w:rFonts w:ascii="Calibri" w:eastAsia="Times New Roman" w:hAnsi="Calibri"/>
                <w:lang w:eastAsia="es-CL"/>
              </w:rPr>
              <w:t xml:space="preserve"> de homogeneización</w:t>
            </w:r>
            <w:r w:rsidR="004E3F73">
              <w:rPr>
                <w:rFonts w:ascii="Calibri" w:eastAsia="Times New Roman" w:hAnsi="Calibri"/>
                <w:lang w:eastAsia="es-CL"/>
              </w:rPr>
              <w:t>, escurriendo sin control hacia canal de aguas lluvias</w:t>
            </w:r>
            <w:r w:rsidR="00C626D3">
              <w:rPr>
                <w:rFonts w:ascii="Calibri" w:eastAsia="Times New Roman" w:hAnsi="Calibri"/>
                <w:lang w:eastAsia="es-CL"/>
              </w:rPr>
              <w:t xml:space="preserve"> por un punto bajo del vértice SE</w:t>
            </w:r>
            <w:r w:rsidR="004E3F73">
              <w:rPr>
                <w:rFonts w:ascii="Calibri" w:eastAsia="Times New Roman" w:hAnsi="Calibri"/>
                <w:lang w:eastAsia="es-CL"/>
              </w:rPr>
              <w:t>.</w:t>
            </w:r>
          </w:p>
          <w:p w14:paraId="6C722B22" w14:textId="77777777" w:rsidR="004E3F73" w:rsidRDefault="004E3F73" w:rsidP="00EE72D7">
            <w:pPr>
              <w:pStyle w:val="Prrafodelista"/>
              <w:numPr>
                <w:ilvl w:val="0"/>
                <w:numId w:val="20"/>
              </w:numPr>
              <w:rPr>
                <w:rFonts w:ascii="Calibri" w:eastAsia="Times New Roman" w:hAnsi="Calibri"/>
                <w:lang w:eastAsia="es-CL"/>
              </w:rPr>
            </w:pPr>
            <w:r>
              <w:rPr>
                <w:rFonts w:ascii="Calibri" w:eastAsia="Times New Roman" w:hAnsi="Calibri"/>
                <w:lang w:eastAsia="es-CL"/>
              </w:rPr>
              <w:t>En el lugar no se observan medidas de contingencia instaladas, por lo que no se verifica gestión de la emergencia o medidas de control ejecutadas por parte de la empresa responsable de la operación del relleno.</w:t>
            </w:r>
          </w:p>
          <w:p w14:paraId="2080042F" w14:textId="77777777" w:rsidR="009F159A" w:rsidRDefault="009F159A" w:rsidP="00EE72D7">
            <w:pPr>
              <w:pStyle w:val="Prrafodelista"/>
              <w:numPr>
                <w:ilvl w:val="0"/>
                <w:numId w:val="20"/>
              </w:numPr>
              <w:rPr>
                <w:rFonts w:ascii="Calibri" w:eastAsia="Times New Roman" w:hAnsi="Calibri"/>
                <w:lang w:eastAsia="es-CL"/>
              </w:rPr>
            </w:pPr>
            <w:r>
              <w:rPr>
                <w:rFonts w:ascii="Calibri" w:eastAsia="Times New Roman" w:hAnsi="Calibri"/>
                <w:lang w:eastAsia="es-CL"/>
              </w:rPr>
              <w:t>No se verifica que el sistema de control de nivel que activa las bombas de recirculación</w:t>
            </w:r>
            <w:r w:rsidR="00942C65">
              <w:rPr>
                <w:rFonts w:ascii="Calibri" w:eastAsia="Times New Roman" w:hAnsi="Calibri"/>
                <w:lang w:eastAsia="es-CL"/>
              </w:rPr>
              <w:t xml:space="preserve">, haya estado en operación, activando las bombas de </w:t>
            </w:r>
            <w:r w:rsidR="00942C65">
              <w:rPr>
                <w:rFonts w:ascii="Calibri" w:eastAsia="Times New Roman" w:hAnsi="Calibri"/>
                <w:lang w:eastAsia="es-CL"/>
              </w:rPr>
              <w:lastRenderedPageBreak/>
              <w:t>recirculación para mantener la cota de nivel bajo el máximo de 2,0 metros comprometido.</w:t>
            </w:r>
            <w:r>
              <w:rPr>
                <w:rFonts w:ascii="Calibri" w:eastAsia="Times New Roman" w:hAnsi="Calibri"/>
                <w:lang w:eastAsia="es-CL"/>
              </w:rPr>
              <w:t xml:space="preserve"> </w:t>
            </w:r>
          </w:p>
          <w:p w14:paraId="6A2D55C4" w14:textId="77777777" w:rsidR="00C74D10" w:rsidRDefault="00C74D10" w:rsidP="00A34C5B">
            <w:pPr>
              <w:pStyle w:val="Prrafodelista"/>
              <w:ind w:left="0"/>
            </w:pPr>
          </w:p>
          <w:p w14:paraId="6840201C" w14:textId="5FD99F1B" w:rsidR="00C74D10" w:rsidRDefault="00942C65" w:rsidP="008664DE">
            <w:pPr>
              <w:pStyle w:val="Prrafodelista"/>
              <w:numPr>
                <w:ilvl w:val="0"/>
                <w:numId w:val="3"/>
              </w:numPr>
            </w:pPr>
            <w:r>
              <w:t>Finalmente, i</w:t>
            </w:r>
            <w:r w:rsidR="00C74D10">
              <w:t xml:space="preserve">nspeccionado el taller de mantención, </w:t>
            </w:r>
            <w:r>
              <w:t xml:space="preserve">los fiscalizadores observaron </w:t>
            </w:r>
            <w:r w:rsidR="00C74D10">
              <w:t xml:space="preserve">específicamente </w:t>
            </w:r>
            <w:r>
              <w:t xml:space="preserve">que de </w:t>
            </w:r>
            <w:r w:rsidR="00C74D10">
              <w:t xml:space="preserve">los </w:t>
            </w:r>
            <w:r>
              <w:t xml:space="preserve">2 </w:t>
            </w:r>
            <w:r w:rsidR="00C74D10">
              <w:t>grupos electrógenos instalados como generadores eléctricos de 10 KVA (KW), sólo uno de</w:t>
            </w:r>
            <w:r>
              <w:t xml:space="preserve"> </w:t>
            </w:r>
            <w:r w:rsidR="00C74D10">
              <w:t>los generadores se encontraba en operación.</w:t>
            </w:r>
          </w:p>
          <w:p w14:paraId="7F1CBF30" w14:textId="77777777" w:rsidR="0026693C" w:rsidRDefault="0026693C" w:rsidP="00A34C5B">
            <w:pPr>
              <w:pStyle w:val="Prrafodelista"/>
              <w:ind w:left="426"/>
            </w:pPr>
          </w:p>
          <w:p w14:paraId="0CDF9FA8" w14:textId="552B86C4" w:rsidR="00186C2B" w:rsidRDefault="00C74D10" w:rsidP="00A34C5B">
            <w:pPr>
              <w:pStyle w:val="Prrafodelista"/>
              <w:ind w:left="426"/>
            </w:pPr>
            <w:r>
              <w:t xml:space="preserve">Consultados los representantes de la empresa, </w:t>
            </w:r>
            <w:r w:rsidR="00AF0752" w:rsidRPr="00C626D3">
              <w:rPr>
                <w:rFonts w:ascii="Calibri" w:eastAsia="Times New Roman" w:hAnsi="Calibri"/>
                <w:lang w:eastAsia="es-CL"/>
              </w:rPr>
              <w:t>Sres. Rony Aravena (Gerente Relleno Sanitario) y Rodolfo Hernández (ingeniero residente de la empresa KDM)</w:t>
            </w:r>
            <w:r w:rsidR="00AF0752">
              <w:rPr>
                <w:rFonts w:ascii="Calibri" w:eastAsia="Times New Roman" w:hAnsi="Calibri"/>
                <w:lang w:eastAsia="es-CL"/>
              </w:rPr>
              <w:t xml:space="preserve">, </w:t>
            </w:r>
            <w:r>
              <w:t>declaran que la unidad electrógena en operación, se encuentra abasteciendo el área de administración, área de lavado de camiones, romana de pesaje y estanque de acumulación del sistema particular de agua potable.</w:t>
            </w:r>
          </w:p>
          <w:p w14:paraId="79FCB663" w14:textId="77777777" w:rsidR="00B966B8" w:rsidRDefault="00B966B8" w:rsidP="00A34C5B">
            <w:pPr>
              <w:pStyle w:val="Prrafodelista"/>
              <w:ind w:left="426"/>
            </w:pPr>
          </w:p>
          <w:p w14:paraId="6EEDE34E" w14:textId="77777777" w:rsidR="00C74D10" w:rsidRDefault="00942C65" w:rsidP="00A34C5B">
            <w:pPr>
              <w:pStyle w:val="Prrafodelista"/>
              <w:ind w:left="426"/>
            </w:pPr>
            <w:r>
              <w:t>Al momento de la inspección, los fiscalizadores observaron presencia de personal de la empresa trabajando en el sistema eléctrico tanto en el ingreso al relleno sanitario como en el taller de mantención</w:t>
            </w:r>
            <w:r w:rsidR="006D580E">
              <w:t>.</w:t>
            </w:r>
          </w:p>
          <w:p w14:paraId="3736248B" w14:textId="77777777" w:rsidR="00942C65" w:rsidRDefault="00942C65" w:rsidP="00A34C5B">
            <w:pPr>
              <w:pStyle w:val="Prrafodelista"/>
              <w:ind w:left="426"/>
            </w:pPr>
          </w:p>
          <w:p w14:paraId="4D019077" w14:textId="79AFB972" w:rsidR="00AF0752" w:rsidRDefault="00AF0752" w:rsidP="00A34C5B">
            <w:pPr>
              <w:pStyle w:val="Prrafodelista"/>
              <w:ind w:left="426"/>
            </w:pPr>
            <w:r>
              <w:t>S</w:t>
            </w:r>
            <w:r w:rsidR="00C74D10">
              <w:t xml:space="preserve">e constata que el </w:t>
            </w:r>
            <w:r w:rsidR="00942C65">
              <w:t xml:space="preserve">sistema </w:t>
            </w:r>
            <w:r w:rsidR="00C74D10">
              <w:t>de tratamiento e impulsión de residuos líquidos se encuentra sin energía</w:t>
            </w:r>
            <w:r>
              <w:t xml:space="preserve"> y </w:t>
            </w:r>
            <w:r w:rsidR="00186C2B">
              <w:t>en</w:t>
            </w:r>
            <w:r>
              <w:t xml:space="preserve"> consecuencia fuera de servicio. Esto implica la acumulación de l</w:t>
            </w:r>
            <w:r w:rsidR="00186C2B">
              <w:t xml:space="preserve">os residuos líquidos percolados </w:t>
            </w:r>
            <w:r>
              <w:t>provenientes del</w:t>
            </w:r>
            <w:r w:rsidR="00186C2B">
              <w:t xml:space="preserve"> relleno sanitario</w:t>
            </w:r>
            <w:r>
              <w:t xml:space="preserve">. </w:t>
            </w:r>
          </w:p>
          <w:p w14:paraId="0EBF3DFA" w14:textId="77777777" w:rsidR="00AF0752" w:rsidRDefault="00AF0752" w:rsidP="00A34C5B">
            <w:pPr>
              <w:pStyle w:val="Prrafodelista"/>
              <w:ind w:left="426"/>
            </w:pPr>
          </w:p>
          <w:p w14:paraId="3324B00E" w14:textId="6FD56F83" w:rsidR="00C74D10" w:rsidRPr="00C74D10" w:rsidRDefault="00AF0752" w:rsidP="00A34C5B">
            <w:pPr>
              <w:pStyle w:val="Prrafodelista"/>
              <w:ind w:left="426"/>
            </w:pPr>
            <w:r>
              <w:t xml:space="preserve">Se observa que no existe </w:t>
            </w:r>
            <w:r w:rsidR="00186C2B">
              <w:t>control de nivel o sistem</w:t>
            </w:r>
            <w:r>
              <w:t xml:space="preserve">a de recirculación de residuos </w:t>
            </w:r>
            <w:proofErr w:type="spellStart"/>
            <w:r>
              <w:t>liquidos</w:t>
            </w:r>
            <w:proofErr w:type="spellEnd"/>
            <w:r>
              <w:t xml:space="preserve"> percolados</w:t>
            </w:r>
            <w:r w:rsidR="00A34C5B">
              <w:t xml:space="preserve"> e</w:t>
            </w:r>
            <w:r w:rsidR="00DC3084">
              <w:t>n la laguna de homogeneización. De esta manera los riles no pueden ser</w:t>
            </w:r>
            <w:r w:rsidR="00A34C5B">
              <w:t xml:space="preserve"> </w:t>
            </w:r>
            <w:r w:rsidR="00DC3084">
              <w:t>recirculados al relleno o bien</w:t>
            </w:r>
            <w:r w:rsidR="00A34C5B">
              <w:t xml:space="preserve"> a las siguientes lag</w:t>
            </w:r>
            <w:r w:rsidR="00DC3084">
              <w:t>unas del sistema de tratamiento.</w:t>
            </w:r>
          </w:p>
          <w:p w14:paraId="2182CE79" w14:textId="77777777" w:rsidR="004E3F73" w:rsidRPr="004E3F73" w:rsidRDefault="004E3F73" w:rsidP="00C74D10">
            <w:pPr>
              <w:pStyle w:val="Prrafodelista"/>
              <w:ind w:left="709"/>
              <w:rPr>
                <w:b/>
              </w:rPr>
            </w:pPr>
          </w:p>
          <w:p w14:paraId="3237B314" w14:textId="77777777" w:rsidR="00942C65" w:rsidRPr="00942C65" w:rsidRDefault="004E3F73" w:rsidP="00EE72D7">
            <w:pPr>
              <w:pStyle w:val="Prrafodelista"/>
              <w:numPr>
                <w:ilvl w:val="0"/>
                <w:numId w:val="3"/>
              </w:numPr>
              <w:rPr>
                <w:b/>
              </w:rPr>
            </w:pPr>
            <w:r>
              <w:rPr>
                <w:rFonts w:ascii="Calibri" w:eastAsia="Times New Roman" w:hAnsi="Calibri"/>
                <w:lang w:eastAsia="es-CL"/>
              </w:rPr>
              <w:t>Las restantes lagunas se observan con acumulación de residuos líquidos</w:t>
            </w:r>
            <w:r w:rsidR="00605783">
              <w:rPr>
                <w:rFonts w:ascii="Calibri" w:eastAsia="Times New Roman" w:hAnsi="Calibri"/>
                <w:lang w:eastAsia="es-CL"/>
              </w:rPr>
              <w:t xml:space="preserve"> en proceso de tratamiento</w:t>
            </w:r>
            <w:r>
              <w:rPr>
                <w:rFonts w:ascii="Calibri" w:eastAsia="Times New Roman" w:hAnsi="Calibri"/>
                <w:lang w:eastAsia="es-CL"/>
              </w:rPr>
              <w:t>, sin evidencias de derrames fuera del área de almacenamiento y tratamiento de percolados.</w:t>
            </w:r>
            <w:r w:rsidR="00C74D10">
              <w:rPr>
                <w:rFonts w:ascii="Calibri" w:eastAsia="Times New Roman" w:hAnsi="Calibri"/>
                <w:lang w:eastAsia="es-CL"/>
              </w:rPr>
              <w:t xml:space="preserve"> </w:t>
            </w:r>
          </w:p>
          <w:p w14:paraId="1DDDC5CF" w14:textId="77777777" w:rsidR="005F32AE" w:rsidRPr="00A0787A" w:rsidRDefault="005F32AE" w:rsidP="00C74D10">
            <w:pPr>
              <w:pStyle w:val="Prrafodelista"/>
              <w:ind w:left="284"/>
              <w:rPr>
                <w:b/>
              </w:rPr>
            </w:pPr>
          </w:p>
          <w:p w14:paraId="5FFA4ADF" w14:textId="77777777" w:rsidR="00311183" w:rsidRPr="00A0787A" w:rsidRDefault="00311183" w:rsidP="00C74D10">
            <w:pPr>
              <w:rPr>
                <w:b/>
              </w:rPr>
            </w:pPr>
            <w:r w:rsidRPr="00A0787A">
              <w:rPr>
                <w:b/>
              </w:rPr>
              <w:t>Resultado</w:t>
            </w:r>
            <w:r w:rsidR="00A96F0D">
              <w:rPr>
                <w:b/>
              </w:rPr>
              <w:t>s</w:t>
            </w:r>
            <w:r w:rsidR="005B38F1" w:rsidRPr="00A0787A">
              <w:rPr>
                <w:b/>
              </w:rPr>
              <w:t xml:space="preserve"> </w:t>
            </w:r>
            <w:r w:rsidR="00A96F0D">
              <w:rPr>
                <w:b/>
              </w:rPr>
              <w:t xml:space="preserve">del </w:t>
            </w:r>
            <w:r w:rsidRPr="00A0787A">
              <w:rPr>
                <w:b/>
              </w:rPr>
              <w:t xml:space="preserve">examen de Información: </w:t>
            </w:r>
          </w:p>
          <w:p w14:paraId="20174174" w14:textId="77777777" w:rsidR="008E34C9" w:rsidRDefault="00A96F0D" w:rsidP="00C74D10">
            <w:r w:rsidRPr="00A0787A">
              <w:t>Del examen de información de la documentación señalada en la exigencia</w:t>
            </w:r>
            <w:r w:rsidR="00CA57BC">
              <w:t xml:space="preserve"> (</w:t>
            </w:r>
            <w:r w:rsidR="0012690F">
              <w:t>Ver</w:t>
            </w:r>
            <w:r w:rsidR="00CA57BC">
              <w:t xml:space="preserve"> Anexo 2)</w:t>
            </w:r>
            <w:r w:rsidRPr="00A0787A">
              <w:t>, es posible indicar que</w:t>
            </w:r>
            <w:r>
              <w:t>:</w:t>
            </w:r>
          </w:p>
          <w:p w14:paraId="3736BCF5" w14:textId="77777777" w:rsidR="001C7551" w:rsidRDefault="001C7551" w:rsidP="00C74D10">
            <w:pPr>
              <w:rPr>
                <w:b/>
              </w:rPr>
            </w:pPr>
          </w:p>
          <w:p w14:paraId="49FBD739" w14:textId="77777777" w:rsidR="00C74D10" w:rsidRDefault="00A96F0D" w:rsidP="00EE72D7">
            <w:pPr>
              <w:pStyle w:val="Prrafodelista"/>
              <w:numPr>
                <w:ilvl w:val="0"/>
                <w:numId w:val="15"/>
              </w:numPr>
              <w:rPr>
                <w:b/>
              </w:rPr>
            </w:pPr>
            <w:r>
              <w:rPr>
                <w:b/>
              </w:rPr>
              <w:t>Resolución del Plan de Monitoreo ante la S</w:t>
            </w:r>
            <w:r w:rsidR="00D950FA">
              <w:rPr>
                <w:b/>
              </w:rPr>
              <w:t>I</w:t>
            </w:r>
            <w:r>
              <w:rPr>
                <w:b/>
              </w:rPr>
              <w:t>SS</w:t>
            </w:r>
          </w:p>
          <w:p w14:paraId="5D7C85D7" w14:textId="77777777" w:rsidR="001C7551" w:rsidRDefault="001C7551" w:rsidP="001C7551">
            <w:pPr>
              <w:pStyle w:val="Prrafodelista"/>
              <w:rPr>
                <w:b/>
              </w:rPr>
            </w:pPr>
          </w:p>
          <w:p w14:paraId="0D2764AC" w14:textId="77777777" w:rsidR="00D950FA" w:rsidRDefault="00D950FA" w:rsidP="00D950FA">
            <w:pPr>
              <w:pStyle w:val="Prrafodelista"/>
              <w:rPr>
                <w:rFonts w:cstheme="minorHAnsi"/>
                <w:sz w:val="18"/>
                <w:szCs w:val="18"/>
              </w:rPr>
            </w:pPr>
            <w:r w:rsidRPr="00D950FA">
              <w:rPr>
                <w:rFonts w:cstheme="minorHAnsi"/>
                <w:sz w:val="18"/>
                <w:szCs w:val="18"/>
              </w:rPr>
              <w:t xml:space="preserve">Esta resolución fue requerida con objeto de </w:t>
            </w:r>
            <w:r>
              <w:rPr>
                <w:rFonts w:cstheme="minorHAnsi"/>
                <w:sz w:val="18"/>
                <w:szCs w:val="18"/>
              </w:rPr>
              <w:t>identificar los parámetros y forma de ejecución</w:t>
            </w:r>
            <w:r w:rsidRPr="00D950FA">
              <w:rPr>
                <w:rFonts w:cstheme="minorHAnsi"/>
                <w:sz w:val="18"/>
                <w:szCs w:val="18"/>
              </w:rPr>
              <w:t xml:space="preserve"> </w:t>
            </w:r>
            <w:r>
              <w:rPr>
                <w:rFonts w:cstheme="minorHAnsi"/>
                <w:sz w:val="18"/>
                <w:szCs w:val="18"/>
              </w:rPr>
              <w:t>d</w:t>
            </w:r>
            <w:r w:rsidRPr="00D950FA">
              <w:rPr>
                <w:rFonts w:cstheme="minorHAnsi"/>
                <w:sz w:val="18"/>
                <w:szCs w:val="18"/>
              </w:rPr>
              <w:t xml:space="preserve">el monitoreo de la descarga de riles tratados, bajo </w:t>
            </w:r>
            <w:r>
              <w:rPr>
                <w:rFonts w:cstheme="minorHAnsi"/>
                <w:sz w:val="18"/>
                <w:szCs w:val="18"/>
              </w:rPr>
              <w:t>la figura d</w:t>
            </w:r>
            <w:r w:rsidRPr="00D950FA">
              <w:rPr>
                <w:rFonts w:cstheme="minorHAnsi"/>
                <w:sz w:val="18"/>
                <w:szCs w:val="18"/>
              </w:rPr>
              <w:t>el DS 46/2002</w:t>
            </w:r>
            <w:r>
              <w:rPr>
                <w:rFonts w:cstheme="minorHAnsi"/>
                <w:sz w:val="18"/>
                <w:szCs w:val="18"/>
              </w:rPr>
              <w:t xml:space="preserve"> del MINSEGPRES</w:t>
            </w:r>
            <w:r w:rsidR="003E1765">
              <w:rPr>
                <w:rFonts w:cstheme="minorHAnsi"/>
                <w:sz w:val="18"/>
                <w:szCs w:val="18"/>
              </w:rPr>
              <w:t>, de acuerdo a lo establecido en el Considerando 4.5.1 de la RCA 161/2003 de COREMA Biobío</w:t>
            </w:r>
            <w:r w:rsidRPr="00D950FA">
              <w:rPr>
                <w:rFonts w:cstheme="minorHAnsi"/>
                <w:sz w:val="18"/>
                <w:szCs w:val="18"/>
              </w:rPr>
              <w:t xml:space="preserve">. </w:t>
            </w:r>
            <w:r>
              <w:rPr>
                <w:rFonts w:cstheme="minorHAnsi"/>
                <w:sz w:val="18"/>
                <w:szCs w:val="18"/>
              </w:rPr>
              <w:t>A</w:t>
            </w:r>
            <w:r w:rsidRPr="00D950FA">
              <w:rPr>
                <w:rFonts w:cstheme="minorHAnsi"/>
                <w:sz w:val="18"/>
                <w:szCs w:val="18"/>
              </w:rPr>
              <w:t>l</w:t>
            </w:r>
            <w:r>
              <w:rPr>
                <w:rFonts w:cstheme="minorHAnsi"/>
                <w:sz w:val="18"/>
                <w:szCs w:val="18"/>
              </w:rPr>
              <w:t xml:space="preserve"> respecto, </w:t>
            </w:r>
            <w:r w:rsidR="003E1765">
              <w:rPr>
                <w:rFonts w:cstheme="minorHAnsi"/>
                <w:sz w:val="18"/>
                <w:szCs w:val="18"/>
              </w:rPr>
              <w:t>según lo señalan los titulares en su Ordinario N° 815/2015, estos</w:t>
            </w:r>
            <w:r w:rsidRPr="00D950FA">
              <w:rPr>
                <w:rFonts w:cstheme="minorHAnsi"/>
                <w:sz w:val="18"/>
                <w:szCs w:val="18"/>
              </w:rPr>
              <w:t xml:space="preserve"> no remiti</w:t>
            </w:r>
            <w:r w:rsidR="003E1765">
              <w:rPr>
                <w:rFonts w:cstheme="minorHAnsi"/>
                <w:sz w:val="18"/>
                <w:szCs w:val="18"/>
              </w:rPr>
              <w:t>eron</w:t>
            </w:r>
            <w:r w:rsidRPr="00D950FA">
              <w:rPr>
                <w:rFonts w:cstheme="minorHAnsi"/>
                <w:sz w:val="18"/>
                <w:szCs w:val="18"/>
              </w:rPr>
              <w:t xml:space="preserve"> la información</w:t>
            </w:r>
            <w:r w:rsidR="003E1765">
              <w:rPr>
                <w:rFonts w:cstheme="minorHAnsi"/>
                <w:sz w:val="18"/>
                <w:szCs w:val="18"/>
              </w:rPr>
              <w:t xml:space="preserve"> requerida</w:t>
            </w:r>
            <w:r w:rsidRPr="00D950FA">
              <w:rPr>
                <w:rFonts w:cstheme="minorHAnsi"/>
                <w:sz w:val="18"/>
                <w:szCs w:val="18"/>
              </w:rPr>
              <w:t>, dado que no efectu</w:t>
            </w:r>
            <w:r w:rsidR="003E1765">
              <w:rPr>
                <w:rFonts w:cstheme="minorHAnsi"/>
                <w:sz w:val="18"/>
                <w:szCs w:val="18"/>
              </w:rPr>
              <w:t>aron</w:t>
            </w:r>
            <w:r w:rsidRPr="00D950FA">
              <w:rPr>
                <w:rFonts w:cstheme="minorHAnsi"/>
                <w:sz w:val="18"/>
                <w:szCs w:val="18"/>
              </w:rPr>
              <w:t xml:space="preserve"> los trámites ante la SISS o ante la SMA </w:t>
            </w:r>
            <w:r w:rsidR="003E1765">
              <w:rPr>
                <w:rFonts w:cstheme="minorHAnsi"/>
                <w:sz w:val="18"/>
                <w:szCs w:val="18"/>
              </w:rPr>
              <w:t xml:space="preserve">(para efectos de la competencia de esta última superintendencia sobre la norma de emisión </w:t>
            </w:r>
            <w:r w:rsidR="00352836">
              <w:rPr>
                <w:rFonts w:cstheme="minorHAnsi"/>
                <w:sz w:val="18"/>
                <w:szCs w:val="18"/>
              </w:rPr>
              <w:t>DS 46/2002</w:t>
            </w:r>
            <w:r w:rsidR="003E1765">
              <w:rPr>
                <w:rFonts w:cstheme="minorHAnsi"/>
                <w:sz w:val="18"/>
                <w:szCs w:val="18"/>
              </w:rPr>
              <w:t xml:space="preserve">, las que rigen </w:t>
            </w:r>
            <w:r w:rsidRPr="00D950FA">
              <w:rPr>
                <w:rFonts w:cstheme="minorHAnsi"/>
                <w:sz w:val="18"/>
                <w:szCs w:val="18"/>
              </w:rPr>
              <w:t>a contar del 28-12-2012</w:t>
            </w:r>
            <w:r w:rsidR="00352836">
              <w:rPr>
                <w:rFonts w:cstheme="minorHAnsi"/>
                <w:sz w:val="18"/>
                <w:szCs w:val="18"/>
              </w:rPr>
              <w:t>)</w:t>
            </w:r>
            <w:r w:rsidR="004F07EE">
              <w:rPr>
                <w:rFonts w:cstheme="minorHAnsi"/>
                <w:sz w:val="18"/>
                <w:szCs w:val="18"/>
              </w:rPr>
              <w:t>.</w:t>
            </w:r>
          </w:p>
          <w:p w14:paraId="3B4DCC9D" w14:textId="77777777" w:rsidR="001C7551" w:rsidRDefault="001C7551" w:rsidP="00D950FA">
            <w:pPr>
              <w:pStyle w:val="Prrafodelista"/>
              <w:rPr>
                <w:rFonts w:cstheme="minorHAnsi"/>
                <w:sz w:val="18"/>
                <w:szCs w:val="18"/>
              </w:rPr>
            </w:pPr>
          </w:p>
          <w:p w14:paraId="32AF6A5E" w14:textId="77777777" w:rsidR="00352836" w:rsidRDefault="00352836" w:rsidP="00D950FA">
            <w:pPr>
              <w:pStyle w:val="Prrafodelista"/>
              <w:rPr>
                <w:rFonts w:cstheme="minorHAnsi"/>
                <w:sz w:val="18"/>
                <w:szCs w:val="18"/>
              </w:rPr>
            </w:pPr>
            <w:r>
              <w:rPr>
                <w:rFonts w:cstheme="minorHAnsi"/>
                <w:sz w:val="18"/>
                <w:szCs w:val="18"/>
              </w:rPr>
              <w:t>Es pertinente señalar que para efectos de la normativa ambiental aplicable establecida en la RCA 161/2003, el DS 46/2002 del MINSEGPRES no fue contemplado, quedando como requisito los límites establecidos en la NCh 1.333 Of.78 del INN. Adicionalmente, dado que la disposición de los residuos líquidos será mediante regadío, no existe una obra de infiltración al subsuelo contemplada en el proyecto, que permita configurar la aplicabilidad del DS 46/2002.</w:t>
            </w:r>
          </w:p>
          <w:p w14:paraId="0E906EFE" w14:textId="77777777" w:rsidR="002B410D" w:rsidRDefault="002B410D" w:rsidP="00D950FA">
            <w:pPr>
              <w:pStyle w:val="Prrafodelista"/>
              <w:rPr>
                <w:rFonts w:cstheme="minorHAnsi"/>
                <w:sz w:val="18"/>
                <w:szCs w:val="18"/>
              </w:rPr>
            </w:pPr>
          </w:p>
          <w:p w14:paraId="0F1C827E" w14:textId="77777777" w:rsidR="00D950FA" w:rsidRDefault="00D950FA" w:rsidP="00EE72D7">
            <w:pPr>
              <w:pStyle w:val="Prrafodelista"/>
              <w:numPr>
                <w:ilvl w:val="0"/>
                <w:numId w:val="15"/>
              </w:numPr>
              <w:rPr>
                <w:b/>
              </w:rPr>
            </w:pPr>
            <w:r>
              <w:rPr>
                <w:b/>
              </w:rPr>
              <w:t>Monitoreo de los líquidos percolados, según plan de monitoreo presentado</w:t>
            </w:r>
          </w:p>
          <w:p w14:paraId="53C6D3F8" w14:textId="77777777" w:rsidR="001C7551" w:rsidRDefault="001C7551" w:rsidP="00D950FA">
            <w:pPr>
              <w:pStyle w:val="Prrafodelista"/>
              <w:rPr>
                <w:sz w:val="18"/>
              </w:rPr>
            </w:pPr>
          </w:p>
          <w:p w14:paraId="0DBEB3C7" w14:textId="0E5C930E" w:rsidR="00D950FA" w:rsidRPr="00D950FA" w:rsidRDefault="001C7551" w:rsidP="00D950FA">
            <w:pPr>
              <w:pStyle w:val="Prrafodelista"/>
              <w:rPr>
                <w:sz w:val="18"/>
              </w:rPr>
            </w:pPr>
            <w:r>
              <w:rPr>
                <w:sz w:val="18"/>
              </w:rPr>
              <w:t>El t</w:t>
            </w:r>
            <w:r w:rsidR="00D950FA">
              <w:rPr>
                <w:sz w:val="18"/>
              </w:rPr>
              <w:t xml:space="preserve">itular no remite resultados de controles de residuos líquidos percolados requeridos, ni crudos ni tratados, indicando </w:t>
            </w:r>
            <w:r w:rsidR="00E51FCD">
              <w:rPr>
                <w:sz w:val="18"/>
              </w:rPr>
              <w:t xml:space="preserve">en su Ordinario N° 815/2015 remitido a la SMA, </w:t>
            </w:r>
            <w:r w:rsidR="00D950FA">
              <w:rPr>
                <w:sz w:val="18"/>
              </w:rPr>
              <w:t>que a la fecha no han realizado dicho muestreo toda vez que se encuentran en proceso de acumulación de estos en piscina 1, quedando la planta a la espera de la conexión eléctrica por parte de la empresa FRONTEL, y así poder iniciar el proceso de tratamiento.</w:t>
            </w:r>
            <w:r w:rsidR="006C41A6">
              <w:rPr>
                <w:sz w:val="18"/>
              </w:rPr>
              <w:t xml:space="preserve"> </w:t>
            </w:r>
            <w:r w:rsidR="00E51FCD">
              <w:rPr>
                <w:sz w:val="18"/>
              </w:rPr>
              <w:t>P</w:t>
            </w:r>
            <w:r w:rsidR="006C41A6">
              <w:rPr>
                <w:sz w:val="18"/>
              </w:rPr>
              <w:t xml:space="preserve">or lo anterior, dado que el monitoreo de estos líquidos percolados tratados debe ser </w:t>
            </w:r>
            <w:r w:rsidR="006C41A6">
              <w:rPr>
                <w:sz w:val="18"/>
              </w:rPr>
              <w:lastRenderedPageBreak/>
              <w:t xml:space="preserve">efectuado a la salida de la planta de tratamiento de acuerdo a lo establecido en el Considerando 4.3.1 de la RCA 161/2003, no es posible establecer </w:t>
            </w:r>
            <w:r w:rsidR="00E51FCD">
              <w:rPr>
                <w:sz w:val="18"/>
              </w:rPr>
              <w:t xml:space="preserve">con la información disponible </w:t>
            </w:r>
            <w:r w:rsidR="006C41A6">
              <w:rPr>
                <w:sz w:val="18"/>
              </w:rPr>
              <w:t xml:space="preserve">el nivel de riesgo </w:t>
            </w:r>
            <w:r w:rsidR="00784931">
              <w:rPr>
                <w:sz w:val="18"/>
              </w:rPr>
              <w:t xml:space="preserve">ambiental real </w:t>
            </w:r>
            <w:r w:rsidR="006C41A6">
              <w:rPr>
                <w:sz w:val="18"/>
              </w:rPr>
              <w:t>asociado al derrame de residuos líquidos crudos provenientes del relleno sanitario.</w:t>
            </w:r>
          </w:p>
          <w:p w14:paraId="6803953C" w14:textId="77777777" w:rsidR="00974827" w:rsidRDefault="00974827" w:rsidP="00974827">
            <w:pPr>
              <w:rPr>
                <w:b/>
              </w:rPr>
            </w:pPr>
          </w:p>
          <w:p w14:paraId="6C81049F" w14:textId="77777777" w:rsidR="00974827" w:rsidRPr="00A0787A" w:rsidRDefault="00974827" w:rsidP="00974827">
            <w:pPr>
              <w:rPr>
                <w:b/>
              </w:rPr>
            </w:pPr>
            <w:r>
              <w:rPr>
                <w:b/>
              </w:rPr>
              <w:t>En conclusión, con base en los hechos analizados</w:t>
            </w:r>
            <w:r w:rsidRPr="00A0787A">
              <w:rPr>
                <w:b/>
              </w:rPr>
              <w:t xml:space="preserve">: </w:t>
            </w:r>
          </w:p>
          <w:p w14:paraId="2C9B4232" w14:textId="77777777" w:rsidR="00951762" w:rsidRDefault="00951762" w:rsidP="00497C82"/>
          <w:p w14:paraId="5B474A82" w14:textId="77777777" w:rsidR="00497C82" w:rsidRDefault="00974827" w:rsidP="00497C82">
            <w:r>
              <w:t xml:space="preserve">Se verifica </w:t>
            </w:r>
            <w:r w:rsidR="00A77737">
              <w:t>la ocurrencia de un derrame no controlado de residuos líquidos percolados desde la piscina de homogeneización 1</w:t>
            </w:r>
            <w:r w:rsidR="00497C82">
              <w:t xml:space="preserve"> hacia canal de aguas lluvias</w:t>
            </w:r>
            <w:r w:rsidR="00A77737">
              <w:t xml:space="preserve">, por rebalse del nivel o cota máxima de acumulación fijado en 2,0 metros, debido a que las bombas de impulsión para recirculación de percolados  hacia el relleno sanitario no se encontraban </w:t>
            </w:r>
            <w:r w:rsidR="00497C82">
              <w:t>operativas.</w:t>
            </w:r>
          </w:p>
          <w:p w14:paraId="4BBAD309" w14:textId="77777777" w:rsidR="009E3A66" w:rsidRDefault="009E3A66" w:rsidP="00497C82"/>
          <w:p w14:paraId="593ED696" w14:textId="2CF126A7" w:rsidR="009E3A66" w:rsidRDefault="009E3A66" w:rsidP="00497C82">
            <w:r>
              <w:t xml:space="preserve">Se verifica que la laguna de homogenización no posee control de nivel o sistema de recirculación de residuos </w:t>
            </w:r>
            <w:proofErr w:type="spellStart"/>
            <w:r>
              <w:t>liquidos</w:t>
            </w:r>
            <w:proofErr w:type="spellEnd"/>
            <w:r>
              <w:t xml:space="preserve"> percolados.</w:t>
            </w:r>
          </w:p>
          <w:p w14:paraId="59024EF7" w14:textId="77777777" w:rsidR="00951762" w:rsidRDefault="00951762" w:rsidP="00497C82"/>
          <w:p w14:paraId="489C4F98" w14:textId="77777777" w:rsidR="00497C82" w:rsidRDefault="009661B5" w:rsidP="00497C82">
            <w:r>
              <w:t>S</w:t>
            </w:r>
            <w:r w:rsidR="00A77737">
              <w:t>e verifica que el titular no implementó las medidas del Plan de Contingencias requerid</w:t>
            </w:r>
            <w:r w:rsidR="00DF37AF">
              <w:t>as</w:t>
            </w:r>
            <w:r w:rsidR="00A77737">
              <w:t xml:space="preserve">, </w:t>
            </w:r>
            <w:r>
              <w:t>asociadas a</w:t>
            </w:r>
            <w:r w:rsidR="00497C82">
              <w:t>:</w:t>
            </w:r>
          </w:p>
          <w:p w14:paraId="2FA64958" w14:textId="77777777" w:rsidR="00294DA4" w:rsidRPr="009661B5" w:rsidRDefault="009661B5" w:rsidP="009661B5">
            <w:pPr>
              <w:pStyle w:val="Prrafodelista"/>
              <w:numPr>
                <w:ilvl w:val="0"/>
                <w:numId w:val="29"/>
              </w:numPr>
            </w:pPr>
            <w:r>
              <w:t>E</w:t>
            </w:r>
            <w:r w:rsidR="00A77737" w:rsidRPr="009661B5">
              <w:t>l control de derrames desde la Planta de tratamiento de líquidos percolados</w:t>
            </w:r>
            <w:r w:rsidR="00497C82" w:rsidRPr="009661B5">
              <w:t>, consistente en</w:t>
            </w:r>
            <w:r w:rsidR="00A77737" w:rsidRPr="009661B5">
              <w:t xml:space="preserve"> </w:t>
            </w:r>
          </w:p>
          <w:p w14:paraId="1958879E" w14:textId="77777777" w:rsidR="00294DA4" w:rsidRDefault="00497C82" w:rsidP="00294DA4">
            <w:pPr>
              <w:pStyle w:val="Prrafodelista"/>
              <w:numPr>
                <w:ilvl w:val="1"/>
                <w:numId w:val="15"/>
              </w:numPr>
            </w:pPr>
            <w:r w:rsidRPr="00497C82">
              <w:t>contar con un sistema automático de activación de la bomba de recirculación</w:t>
            </w:r>
            <w:r w:rsidR="00DF37AF">
              <w:t xml:space="preserve"> instalada a la salida de la laguna de homogeneización dad</w:t>
            </w:r>
            <w:r w:rsidR="00837606">
              <w:t>a</w:t>
            </w:r>
            <w:r w:rsidR="00DF37AF">
              <w:t xml:space="preserve"> la falta de suministro eléctrico;</w:t>
            </w:r>
            <w:r w:rsidRPr="00497C82">
              <w:t xml:space="preserve"> </w:t>
            </w:r>
            <w:r w:rsidR="00DF37AF">
              <w:t xml:space="preserve">o </w:t>
            </w:r>
          </w:p>
          <w:p w14:paraId="74577949" w14:textId="77777777" w:rsidR="00974827" w:rsidRDefault="00DF37AF" w:rsidP="00294DA4">
            <w:pPr>
              <w:pStyle w:val="Prrafodelista"/>
              <w:numPr>
                <w:ilvl w:val="1"/>
                <w:numId w:val="15"/>
              </w:numPr>
            </w:pPr>
            <w:r>
              <w:t>disponer de un sistema de rebalse hacia post-tratamiento operativo, dado que no se encontraba finalizada la construcción de esta última laguna.</w:t>
            </w:r>
          </w:p>
          <w:p w14:paraId="5AD4CAE5" w14:textId="77777777" w:rsidR="00294DA4" w:rsidRDefault="00294DA4" w:rsidP="00294DA4">
            <w:pPr>
              <w:pStyle w:val="Prrafodelista"/>
              <w:ind w:left="1440"/>
            </w:pPr>
          </w:p>
          <w:p w14:paraId="3078AA41" w14:textId="77777777" w:rsidR="00294DA4" w:rsidRPr="009661B5" w:rsidRDefault="009661B5" w:rsidP="009661B5">
            <w:pPr>
              <w:pStyle w:val="Prrafodelista"/>
              <w:numPr>
                <w:ilvl w:val="0"/>
                <w:numId w:val="29"/>
              </w:numPr>
            </w:pPr>
            <w:r>
              <w:t>E</w:t>
            </w:r>
            <w:r w:rsidR="00497C82" w:rsidRPr="009661B5">
              <w:t xml:space="preserve">l rebalse de una laguna, consistente en </w:t>
            </w:r>
          </w:p>
          <w:p w14:paraId="20284B25" w14:textId="77777777" w:rsidR="00294DA4" w:rsidRDefault="00497C82" w:rsidP="009661B5">
            <w:pPr>
              <w:pStyle w:val="Prrafodelista"/>
              <w:numPr>
                <w:ilvl w:val="1"/>
                <w:numId w:val="29"/>
              </w:numPr>
            </w:pPr>
            <w:r>
              <w:t>el bombeo de los efluentes hacia otra laguna con capacidad de retención</w:t>
            </w:r>
            <w:r w:rsidR="00DF37AF">
              <w:t xml:space="preserve"> dada la falta de suministro eléctrico;</w:t>
            </w:r>
            <w:r>
              <w:t xml:space="preserve"> o </w:t>
            </w:r>
          </w:p>
          <w:p w14:paraId="44D78184" w14:textId="77777777" w:rsidR="00294DA4" w:rsidRDefault="00497C82" w:rsidP="009661B5">
            <w:pPr>
              <w:pStyle w:val="Prrafodelista"/>
              <w:numPr>
                <w:ilvl w:val="1"/>
                <w:numId w:val="29"/>
              </w:numPr>
            </w:pPr>
            <w:r>
              <w:t>poner en funcionamiento una segunda bomba de recirculación hacia el relleno sanitario de apoyo a la primera</w:t>
            </w:r>
            <w:r w:rsidR="00DF37AF">
              <w:t>;</w:t>
            </w:r>
            <w:r w:rsidR="00A30FD6">
              <w:t xml:space="preserve"> o </w:t>
            </w:r>
          </w:p>
          <w:p w14:paraId="1A906BD7" w14:textId="77777777" w:rsidR="00497C82" w:rsidRPr="00497C82" w:rsidRDefault="00A30FD6" w:rsidP="009661B5">
            <w:pPr>
              <w:pStyle w:val="Prrafodelista"/>
              <w:numPr>
                <w:ilvl w:val="1"/>
                <w:numId w:val="29"/>
              </w:numPr>
            </w:pPr>
            <w:r>
              <w:t>cerrar las válvulas de paso en las cámaras de control del relleno sanitario para evitar el ingreso de líquidos percolados a la laguna de homogeneización</w:t>
            </w:r>
            <w:r w:rsidR="00DF37AF">
              <w:t xml:space="preserve">, medida que pudo haber sido ejecutada como resultado de la inspección </w:t>
            </w:r>
            <w:r w:rsidR="00430559">
              <w:t xml:space="preserve">o control </w:t>
            </w:r>
            <w:r w:rsidR="00DF37AF">
              <w:t xml:space="preserve">visual </w:t>
            </w:r>
            <w:r w:rsidR="0012690F">
              <w:t>diario</w:t>
            </w:r>
            <w:r w:rsidR="00430559">
              <w:t xml:space="preserve"> de la operación del sistema</w:t>
            </w:r>
            <w:r>
              <w:t>.</w:t>
            </w:r>
          </w:p>
        </w:tc>
      </w:tr>
    </w:tbl>
    <w:p w14:paraId="73C252EC" w14:textId="77777777" w:rsidR="00A74310" w:rsidRDefault="00A74310">
      <w:pPr>
        <w:jc w:val="left"/>
        <w:rPr>
          <w:rFonts w:cstheme="minorHAnsi"/>
          <w:b/>
          <w:sz w:val="14"/>
          <w:szCs w:val="24"/>
        </w:rPr>
      </w:pPr>
    </w:p>
    <w:p w14:paraId="00F40A45" w14:textId="77777777" w:rsidR="00DD309B" w:rsidRDefault="00DD309B">
      <w:pPr>
        <w:jc w:val="left"/>
        <w:rPr>
          <w:rFonts w:cstheme="minorHAnsi"/>
          <w:b/>
          <w:sz w:val="14"/>
          <w:szCs w:val="24"/>
        </w:rPr>
      </w:pPr>
      <w:r>
        <w:rPr>
          <w:rFonts w:cstheme="minorHAnsi"/>
          <w:b/>
          <w:sz w:val="14"/>
          <w:szCs w:val="24"/>
        </w:rPr>
        <w:br w:type="page"/>
      </w:r>
    </w:p>
    <w:p w14:paraId="2D3AA726" w14:textId="77777777" w:rsidR="00DD309B" w:rsidRDefault="00DD309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D309B" w:rsidRPr="0025129B" w14:paraId="192FE863" w14:textId="77777777" w:rsidTr="002F5C5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B2B7B" w14:textId="77777777" w:rsidR="00DD309B" w:rsidRPr="0025129B" w:rsidRDefault="00DD309B" w:rsidP="00E16EA8">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DD309B" w:rsidRPr="0025129B" w14:paraId="498474C3" w14:textId="77777777" w:rsidTr="00DD309B">
        <w:trPr>
          <w:trHeight w:val="6601"/>
          <w:jc w:val="center"/>
        </w:trPr>
        <w:tc>
          <w:tcPr>
            <w:tcW w:w="5000" w:type="pct"/>
            <w:gridSpan w:val="3"/>
            <w:tcBorders>
              <w:top w:val="nil"/>
              <w:left w:val="single" w:sz="4" w:space="0" w:color="auto"/>
              <w:right w:val="single" w:sz="4" w:space="0" w:color="auto"/>
            </w:tcBorders>
            <w:shd w:val="clear" w:color="auto" w:fill="auto"/>
            <w:noWrap/>
            <w:vAlign w:val="center"/>
            <w:hideMark/>
          </w:tcPr>
          <w:p w14:paraId="5DF2DFE6" w14:textId="77777777" w:rsidR="00DD309B" w:rsidRPr="0025129B" w:rsidRDefault="002F5C51" w:rsidP="002F5C5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4CDC302D" wp14:editId="3630FCB9">
                      <wp:simplePos x="0" y="0"/>
                      <wp:positionH relativeFrom="column">
                        <wp:posOffset>2042786</wp:posOffset>
                      </wp:positionH>
                      <wp:positionV relativeFrom="paragraph">
                        <wp:posOffset>2721259</wp:posOffset>
                      </wp:positionV>
                      <wp:extent cx="3923731" cy="1392072"/>
                      <wp:effectExtent l="0" t="0" r="19685" b="17780"/>
                      <wp:wrapNone/>
                      <wp:docPr id="30" name="30 Elipse"/>
                      <wp:cNvGraphicFramePr/>
                      <a:graphic xmlns:a="http://schemas.openxmlformats.org/drawingml/2006/main">
                        <a:graphicData uri="http://schemas.microsoft.com/office/word/2010/wordprocessingShape">
                          <wps:wsp>
                            <wps:cNvSpPr/>
                            <wps:spPr>
                              <a:xfrm>
                                <a:off x="0" y="0"/>
                                <a:ext cx="3923731" cy="1392072"/>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2E49908" id="30 Elipse" o:spid="_x0000_s1026" style="position:absolute;margin-left:160.85pt;margin-top:214.25pt;width:308.95pt;height:10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" filled="f" strokecolor="#92d050" strokeweight="2pt"/>
                  </w:pict>
                </mc:Fallback>
              </mc:AlternateContent>
            </w:r>
            <w:r w:rsidR="00E16EA8">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105C1EE6" wp14:editId="391A214A">
                      <wp:simplePos x="0" y="0"/>
                      <wp:positionH relativeFrom="column">
                        <wp:posOffset>4089950</wp:posOffset>
                      </wp:positionH>
                      <wp:positionV relativeFrom="paragraph">
                        <wp:posOffset>1602143</wp:posOffset>
                      </wp:positionV>
                      <wp:extent cx="116006" cy="552734"/>
                      <wp:effectExtent l="152400" t="38100" r="151130" b="19050"/>
                      <wp:wrapNone/>
                      <wp:docPr id="29" name="29 Conector recto de flecha"/>
                      <wp:cNvGraphicFramePr/>
                      <a:graphic xmlns:a="http://schemas.openxmlformats.org/drawingml/2006/main">
                        <a:graphicData uri="http://schemas.microsoft.com/office/word/2010/wordprocessingShape">
                          <wps:wsp>
                            <wps:cNvCnPr/>
                            <wps:spPr>
                              <a:xfrm flipV="1">
                                <a:off x="0" y="0"/>
                                <a:ext cx="116006" cy="552734"/>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DD4D9F9" id="_x0000_t32" coordsize="21600,21600" o:spt="32" o:oned="t" path="m,l21600,21600e" filled="f">
                      <v:path arrowok="t" fillok="f" o:connecttype="none"/>
                      <o:lock v:ext="edit" shapetype="t"/>
                    </v:shapetype>
                    <v:shape id="29 Conector recto de flecha" o:spid="_x0000_s1026" type="#_x0000_t32" style="position:absolute;margin-left:322.05pt;margin-top:126.15pt;width:9.15pt;height:43.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" strokecolor="red" strokeweight="6pt">
                      <v:stroke endarrow="open"/>
                    </v:shape>
                  </w:pict>
                </mc:Fallback>
              </mc:AlternateContent>
            </w:r>
            <w:r w:rsidR="00DD309B">
              <w:rPr>
                <w:rFonts w:eastAsia="Times New Roman"/>
                <w:noProof/>
                <w:color w:val="000000"/>
                <w:sz w:val="20"/>
                <w:szCs w:val="20"/>
                <w:lang w:eastAsia="es-CL"/>
              </w:rPr>
              <w:drawing>
                <wp:inline distT="0" distB="0" distL="0" distR="0" wp14:anchorId="3A7BF584" wp14:editId="4086966E">
                  <wp:extent cx="6285019" cy="4135271"/>
                  <wp:effectExtent l="0" t="0" r="1905" b="0"/>
                  <wp:docPr id="14" name="Imagen 14" descr="C:\Users\juan.granzow\Documents\Mis Documentos SMA-DFZ\2015.07_DFZ-2015-397-VIII-RCA-IA RELLENO SANITARIO ARAUCO-CURANILAHUE\CD REGISTRO FOTOGRAFICO IA 30072015 MINSAL\Fotografí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DFZ\2015.07_DFZ-2015-397-VIII-RCA-IA RELLENO SANITARIO ARAUCO-CURANILAHUE\CD REGISTRO FOTOGRAFICO IA 30072015 MINSAL\Fotografía 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01"/>
                          <a:stretch/>
                        </pic:blipFill>
                        <pic:spPr bwMode="auto">
                          <a:xfrm>
                            <a:off x="0" y="0"/>
                            <a:ext cx="6291971" cy="4139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309B" w:rsidRPr="0025129B" w14:paraId="03B8213F"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980407E" w14:textId="77777777" w:rsidR="00DD309B" w:rsidRPr="0025129B" w:rsidRDefault="00DD309B" w:rsidP="002F5C51">
            <w:pPr>
              <w:pStyle w:val="Epgrafe"/>
              <w:rPr>
                <w:rFonts w:eastAsia="Times New Roman"/>
                <w:color w:val="000000"/>
                <w:lang w:eastAsia="es-CL"/>
              </w:rPr>
            </w:pPr>
            <w:bookmarkStart w:id="160" w:name="_Toc440887328"/>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1</w:t>
            </w:r>
            <w:r w:rsidRPr="0025129B">
              <w:fldChar w:fldCharType="end"/>
            </w:r>
            <w:r w:rsidRPr="0025129B">
              <w:t>.</w:t>
            </w:r>
            <w:bookmarkEnd w:id="16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83711F1" w14:textId="77777777" w:rsidR="00DD309B" w:rsidRPr="0025129B" w:rsidRDefault="00DD309B" w:rsidP="00E16E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16EA8">
              <w:rPr>
                <w:rFonts w:eastAsia="Times New Roman"/>
                <w:b/>
                <w:color w:val="000000"/>
                <w:sz w:val="18"/>
                <w:szCs w:val="18"/>
                <w:lang w:eastAsia="es-CL"/>
              </w:rPr>
              <w:t xml:space="preserve"> 30-07-2015</w:t>
            </w:r>
          </w:p>
        </w:tc>
      </w:tr>
      <w:tr w:rsidR="006D580E" w:rsidRPr="0025129B" w14:paraId="486AEAD7"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9E0276E" w14:textId="77777777" w:rsidR="006D580E" w:rsidRPr="0025129B" w:rsidRDefault="006D580E" w:rsidP="00E16EA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375593FC" w14:textId="77777777" w:rsidR="006D580E" w:rsidRPr="0025129B" w:rsidRDefault="006D580E" w:rsidP="00E9424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6D580E">
              <w:rPr>
                <w:rFonts w:eastAsia="Times New Roman"/>
                <w:color w:val="000000"/>
                <w:sz w:val="18"/>
                <w:szCs w:val="18"/>
                <w:lang w:eastAsia="es-CL"/>
              </w:rPr>
              <w:t>5858611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691AE909" w14:textId="77777777" w:rsidR="006D580E" w:rsidRPr="0025129B" w:rsidRDefault="006D580E" w:rsidP="00E9424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6D580E">
              <w:rPr>
                <w:rFonts w:eastAsia="Times New Roman"/>
                <w:color w:val="000000"/>
                <w:sz w:val="18"/>
                <w:szCs w:val="18"/>
                <w:lang w:eastAsia="es-CL"/>
              </w:rPr>
              <w:t>644724</w:t>
            </w:r>
          </w:p>
        </w:tc>
      </w:tr>
      <w:tr w:rsidR="00DD309B" w:rsidRPr="002F5C51" w14:paraId="0CEC4F87" w14:textId="77777777" w:rsidTr="002F5C5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8C01B83" w14:textId="77777777" w:rsidR="00DD309B" w:rsidRPr="002F5C51" w:rsidRDefault="00DD309B" w:rsidP="002F5C51">
            <w:pPr>
              <w:jc w:val="left"/>
              <w:rPr>
                <w:rFonts w:eastAsia="Times New Roman"/>
                <w:sz w:val="18"/>
                <w:szCs w:val="18"/>
                <w:lang w:eastAsia="es-CL"/>
              </w:rPr>
            </w:pPr>
            <w:r w:rsidRPr="002F5C51">
              <w:rPr>
                <w:rFonts w:eastAsia="Times New Roman"/>
                <w:b/>
                <w:sz w:val="18"/>
                <w:szCs w:val="18"/>
                <w:lang w:eastAsia="es-CL"/>
              </w:rPr>
              <w:t>Descripción de medio de prueba</w:t>
            </w:r>
            <w:r w:rsidR="0012690F" w:rsidRPr="002F5C51">
              <w:rPr>
                <w:rFonts w:eastAsia="Times New Roman"/>
                <w:b/>
                <w:sz w:val="18"/>
                <w:szCs w:val="18"/>
                <w:lang w:eastAsia="es-CL"/>
              </w:rPr>
              <w:t>:</w:t>
            </w:r>
            <w:r w:rsidR="0012690F" w:rsidRPr="002F5C51">
              <w:rPr>
                <w:rFonts w:eastAsia="Times New Roman"/>
                <w:sz w:val="18"/>
                <w:szCs w:val="18"/>
                <w:lang w:eastAsia="es-CL"/>
              </w:rPr>
              <w:t xml:space="preserve"> En</w:t>
            </w:r>
            <w:r w:rsidR="002F5C51">
              <w:rPr>
                <w:rFonts w:eastAsia="Times New Roman"/>
                <w:sz w:val="18"/>
                <w:szCs w:val="18"/>
                <w:lang w:eastAsia="es-CL"/>
              </w:rPr>
              <w:t xml:space="preserve"> la imagen se observa vértice Sureste de la laguna de homogeneización 1. La flecha roja indica el punto por el cual los fiscalizadores observaron el derrame de líquidos percolados sin tratamiento. Se observa además que el pretil de la tiene una altura variable (irregular, no observándose regletas de nivel que permitan verificar la altura de llenado. No se observa personal </w:t>
            </w:r>
            <w:r w:rsidR="0012690F">
              <w:rPr>
                <w:rFonts w:eastAsia="Times New Roman"/>
                <w:sz w:val="18"/>
                <w:szCs w:val="18"/>
                <w:lang w:eastAsia="es-CL"/>
              </w:rPr>
              <w:t>trabajando</w:t>
            </w:r>
            <w:r w:rsidR="002F5C51">
              <w:rPr>
                <w:rFonts w:eastAsia="Times New Roman"/>
                <w:sz w:val="18"/>
                <w:szCs w:val="18"/>
                <w:lang w:eastAsia="es-CL"/>
              </w:rPr>
              <w:t xml:space="preserve"> </w:t>
            </w:r>
            <w:r w:rsidR="0012690F">
              <w:rPr>
                <w:rFonts w:eastAsia="Times New Roman"/>
                <w:sz w:val="18"/>
                <w:szCs w:val="18"/>
                <w:lang w:eastAsia="es-CL"/>
              </w:rPr>
              <w:t>en</w:t>
            </w:r>
            <w:r w:rsidR="002F5C51">
              <w:rPr>
                <w:rFonts w:eastAsia="Times New Roman"/>
                <w:sz w:val="18"/>
                <w:szCs w:val="18"/>
                <w:lang w:eastAsia="es-CL"/>
              </w:rPr>
              <w:t xml:space="preserve"> el sector, ni la instalación de bombas de apoyo para la recirculación de residuos líquidos hacia relleno sanitario. También se observa en la parte inferior de la imagen, que las canaletas perimetrales para drenaje de aguas lluvias se encuentran en proceso de construcción, con las perforaciones para los pilotes que conformaran el cierre perimetral. (Ver Círculo verde)</w:t>
            </w:r>
          </w:p>
        </w:tc>
      </w:tr>
      <w:tr w:rsidR="00DD309B" w:rsidRPr="0025129B" w14:paraId="671453CE" w14:textId="77777777" w:rsidTr="002F5C51">
        <w:trPr>
          <w:trHeight w:val="33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0B3A6D6" w14:textId="77777777" w:rsidR="00DD309B" w:rsidRPr="0025129B" w:rsidRDefault="00DD309B" w:rsidP="002F5C51">
            <w:pPr>
              <w:jc w:val="left"/>
              <w:rPr>
                <w:rFonts w:eastAsia="Times New Roman"/>
                <w:color w:val="000000"/>
                <w:lang w:eastAsia="es-CL"/>
              </w:rPr>
            </w:pPr>
          </w:p>
        </w:tc>
      </w:tr>
    </w:tbl>
    <w:p w14:paraId="11DFED8A" w14:textId="77777777" w:rsidR="00DD309B" w:rsidRDefault="00DD309B">
      <w:pPr>
        <w:jc w:val="left"/>
        <w:rPr>
          <w:rFonts w:cstheme="minorHAnsi"/>
          <w:b/>
          <w:sz w:val="14"/>
          <w:szCs w:val="24"/>
        </w:rPr>
      </w:pPr>
    </w:p>
    <w:p w14:paraId="56A88998" w14:textId="77777777" w:rsidR="00DD309B" w:rsidRDefault="00DD309B">
      <w:pPr>
        <w:jc w:val="left"/>
        <w:rPr>
          <w:rFonts w:cstheme="minorHAnsi"/>
          <w:b/>
          <w:sz w:val="14"/>
          <w:szCs w:val="24"/>
        </w:rPr>
      </w:pPr>
      <w:r>
        <w:rPr>
          <w:rFonts w:cstheme="minorHAnsi"/>
          <w:b/>
          <w:sz w:val="14"/>
          <w:szCs w:val="24"/>
        </w:rPr>
        <w:br w:type="page"/>
      </w:r>
    </w:p>
    <w:p w14:paraId="1AB36A7B" w14:textId="77777777" w:rsidR="00DD309B" w:rsidRDefault="00DD309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D309B" w:rsidRPr="0025129B" w14:paraId="19742934" w14:textId="77777777" w:rsidTr="002F5C5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08B77D" w14:textId="77777777" w:rsidR="00DD309B" w:rsidRPr="0025129B" w:rsidRDefault="00DD309B" w:rsidP="002F5C5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DD309B" w:rsidRPr="0025129B" w14:paraId="534C4CB7" w14:textId="77777777" w:rsidTr="002F5C51">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185D6DDC" w14:textId="77777777" w:rsidR="00DD309B" w:rsidRPr="0025129B" w:rsidRDefault="00DD309B" w:rsidP="002F5C5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0645CCC3" wp14:editId="3ECCFD4D">
                      <wp:simplePos x="0" y="0"/>
                      <wp:positionH relativeFrom="column">
                        <wp:posOffset>2580640</wp:posOffset>
                      </wp:positionH>
                      <wp:positionV relativeFrom="paragraph">
                        <wp:posOffset>1456055</wp:posOffset>
                      </wp:positionV>
                      <wp:extent cx="1596390" cy="1132205"/>
                      <wp:effectExtent l="0" t="0" r="22860" b="10795"/>
                      <wp:wrapNone/>
                      <wp:docPr id="17" name="17 Elipse"/>
                      <wp:cNvGraphicFramePr/>
                      <a:graphic xmlns:a="http://schemas.openxmlformats.org/drawingml/2006/main">
                        <a:graphicData uri="http://schemas.microsoft.com/office/word/2010/wordprocessingShape">
                          <wps:wsp>
                            <wps:cNvSpPr/>
                            <wps:spPr>
                              <a:xfrm>
                                <a:off x="0" y="0"/>
                                <a:ext cx="1596390" cy="1132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D0B0B5" id="17 Elipse" o:spid="_x0000_s1026" style="position:absolute;margin-left:203.2pt;margin-top:114.65pt;width:125.7pt;height:8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" filled="f" strokecolor="red" strokeweight="2pt"/>
                  </w:pict>
                </mc:Fallback>
              </mc:AlternateContent>
            </w:r>
            <w:r>
              <w:rPr>
                <w:rFonts w:eastAsia="Times New Roman"/>
                <w:noProof/>
                <w:color w:val="000000"/>
                <w:sz w:val="20"/>
                <w:szCs w:val="20"/>
                <w:lang w:eastAsia="es-CL"/>
              </w:rPr>
              <w:drawing>
                <wp:inline distT="0" distB="0" distL="0" distR="0" wp14:anchorId="591E501B" wp14:editId="7AF4138A">
                  <wp:extent cx="6796263" cy="4254555"/>
                  <wp:effectExtent l="0" t="0" r="5080" b="0"/>
                  <wp:docPr id="16" name="Imagen 16" descr="C:\Users\juan.granzow\Documents\Mis Documentos SMA-DFZ\2015.07_DFZ-2015-397-VIII-RCA-IA RELLENO SANITARIO ARAUCO-CURANILAHUE\CD REGISTRO FOTOGRAFICO IA 30072015 MINSAL\Fotografía 7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DFZ\2015.07_DFZ-2015-397-VIII-RCA-IA RELLENO SANITARIO ARAUCO-CURANILAHUE\CD REGISTRO FOTOGRAFICO IA 30072015 MINSAL\Fotografía 7 ZOO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6621" cy="4254779"/>
                          </a:xfrm>
                          <a:prstGeom prst="rect">
                            <a:avLst/>
                          </a:prstGeom>
                          <a:noFill/>
                          <a:ln>
                            <a:noFill/>
                          </a:ln>
                        </pic:spPr>
                      </pic:pic>
                    </a:graphicData>
                  </a:graphic>
                </wp:inline>
              </w:drawing>
            </w:r>
          </w:p>
        </w:tc>
      </w:tr>
      <w:tr w:rsidR="00E16EA8" w:rsidRPr="0025129B" w14:paraId="2243081A"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127E05F" w14:textId="77777777" w:rsidR="00E16EA8" w:rsidRPr="0025129B" w:rsidRDefault="00E16EA8" w:rsidP="002F5C51">
            <w:pPr>
              <w:pStyle w:val="Epgrafe"/>
              <w:rPr>
                <w:rFonts w:eastAsia="Times New Roman"/>
                <w:color w:val="000000"/>
                <w:lang w:eastAsia="es-CL"/>
              </w:rPr>
            </w:pPr>
            <w:bookmarkStart w:id="161" w:name="_Toc440887329"/>
            <w:r w:rsidRPr="0025129B">
              <w:t xml:space="preserve">Fotografía </w:t>
            </w:r>
            <w:r w:rsidR="002F5C51">
              <w:t>2</w:t>
            </w:r>
            <w:r w:rsidRPr="0025129B">
              <w:t>.</w:t>
            </w:r>
            <w:bookmarkEnd w:id="16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1D778D2"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30-07-2015</w:t>
            </w:r>
          </w:p>
        </w:tc>
      </w:tr>
      <w:tr w:rsidR="00E16EA8" w:rsidRPr="0025129B" w14:paraId="4D1949B3"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09A91EF"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44DD320D"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D580E" w:rsidRPr="006D580E">
              <w:rPr>
                <w:rFonts w:eastAsia="Times New Roman"/>
                <w:color w:val="000000"/>
                <w:sz w:val="18"/>
                <w:szCs w:val="18"/>
                <w:lang w:eastAsia="es-CL"/>
              </w:rPr>
              <w:t>5858611</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4D5E759"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D580E" w:rsidRPr="006D580E">
              <w:rPr>
                <w:rFonts w:eastAsia="Times New Roman"/>
                <w:color w:val="000000"/>
                <w:sz w:val="18"/>
                <w:szCs w:val="18"/>
                <w:lang w:eastAsia="es-CL"/>
              </w:rPr>
              <w:t>644724</w:t>
            </w:r>
          </w:p>
        </w:tc>
      </w:tr>
      <w:tr w:rsidR="00DD309B" w:rsidRPr="007B459C" w14:paraId="6A47B160" w14:textId="77777777" w:rsidTr="002F5C5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E2D4858" w14:textId="77777777" w:rsidR="00DD309B" w:rsidRPr="007B459C" w:rsidRDefault="00DD309B" w:rsidP="002F5C51">
            <w:pPr>
              <w:jc w:val="left"/>
              <w:rPr>
                <w:rFonts w:eastAsia="Times New Roman"/>
                <w:sz w:val="18"/>
                <w:szCs w:val="18"/>
                <w:lang w:eastAsia="es-CL"/>
              </w:rPr>
            </w:pPr>
            <w:r w:rsidRPr="007B459C">
              <w:rPr>
                <w:rFonts w:eastAsia="Times New Roman"/>
                <w:b/>
                <w:sz w:val="18"/>
                <w:szCs w:val="18"/>
                <w:lang w:eastAsia="es-CL"/>
              </w:rPr>
              <w:t>Descripción de medio de prueba</w:t>
            </w:r>
            <w:r w:rsidR="0012690F" w:rsidRPr="007B459C">
              <w:rPr>
                <w:rFonts w:eastAsia="Times New Roman"/>
                <w:b/>
                <w:sz w:val="18"/>
                <w:szCs w:val="18"/>
                <w:lang w:eastAsia="es-CL"/>
              </w:rPr>
              <w:t>:</w:t>
            </w:r>
            <w:r w:rsidR="0012690F" w:rsidRPr="007B459C">
              <w:rPr>
                <w:rFonts w:eastAsia="Times New Roman"/>
                <w:sz w:val="18"/>
                <w:szCs w:val="18"/>
                <w:lang w:eastAsia="es-CL"/>
              </w:rPr>
              <w:t xml:space="preserve"> En</w:t>
            </w:r>
            <w:r w:rsidR="007B459C">
              <w:rPr>
                <w:rFonts w:eastAsia="Times New Roman"/>
                <w:sz w:val="18"/>
                <w:szCs w:val="18"/>
                <w:lang w:eastAsia="es-CL"/>
              </w:rPr>
              <w:t xml:space="preserve"> la imagen, que consisten en un </w:t>
            </w:r>
            <w:r w:rsidR="00951762">
              <w:rPr>
                <w:rFonts w:eastAsia="Times New Roman"/>
                <w:sz w:val="18"/>
                <w:szCs w:val="18"/>
                <w:lang w:eastAsia="es-CL"/>
              </w:rPr>
              <w:t>acercamiento</w:t>
            </w:r>
            <w:r w:rsidR="009661B5">
              <w:rPr>
                <w:rFonts w:eastAsia="Times New Roman"/>
                <w:sz w:val="18"/>
                <w:szCs w:val="18"/>
                <w:lang w:eastAsia="es-CL"/>
              </w:rPr>
              <w:t xml:space="preserve"> de la Imagen 1;</w:t>
            </w:r>
            <w:r w:rsidR="007B459C">
              <w:rPr>
                <w:rFonts w:eastAsia="Times New Roman"/>
                <w:sz w:val="18"/>
                <w:szCs w:val="18"/>
                <w:lang w:eastAsia="es-CL"/>
              </w:rPr>
              <w:t xml:space="preserve"> dentro del </w:t>
            </w:r>
            <w:r w:rsidR="0012690F">
              <w:rPr>
                <w:rFonts w:eastAsia="Times New Roman"/>
                <w:sz w:val="18"/>
                <w:szCs w:val="18"/>
                <w:lang w:eastAsia="es-CL"/>
              </w:rPr>
              <w:t>círculo</w:t>
            </w:r>
            <w:r w:rsidR="007B459C">
              <w:rPr>
                <w:rFonts w:eastAsia="Times New Roman"/>
                <w:sz w:val="18"/>
                <w:szCs w:val="18"/>
                <w:lang w:eastAsia="es-CL"/>
              </w:rPr>
              <w:t xml:space="preserve"> rojo</w:t>
            </w:r>
            <w:r w:rsidR="009661B5">
              <w:rPr>
                <w:rFonts w:eastAsia="Times New Roman"/>
                <w:sz w:val="18"/>
                <w:szCs w:val="18"/>
                <w:lang w:eastAsia="es-CL"/>
              </w:rPr>
              <w:t>,</w:t>
            </w:r>
            <w:r w:rsidR="007B459C">
              <w:rPr>
                <w:rFonts w:eastAsia="Times New Roman"/>
                <w:sz w:val="18"/>
                <w:szCs w:val="18"/>
                <w:lang w:eastAsia="es-CL"/>
              </w:rPr>
              <w:t xml:space="preserve"> se observa el punto de derrame hacia canal de aguas </w:t>
            </w:r>
            <w:r w:rsidR="0012690F">
              <w:rPr>
                <w:rFonts w:eastAsia="Times New Roman"/>
                <w:sz w:val="18"/>
                <w:szCs w:val="18"/>
                <w:lang w:eastAsia="es-CL"/>
              </w:rPr>
              <w:t>lluvia lateral</w:t>
            </w:r>
            <w:r w:rsidR="007B459C">
              <w:rPr>
                <w:rFonts w:eastAsia="Times New Roman"/>
                <w:sz w:val="18"/>
                <w:szCs w:val="18"/>
                <w:lang w:eastAsia="es-CL"/>
              </w:rPr>
              <w:t xml:space="preserve">. Se puede observar que el vértice Sureste corresponde al punto más bajo del pretil perimetral </w:t>
            </w:r>
            <w:r w:rsidR="0012690F">
              <w:rPr>
                <w:rFonts w:eastAsia="Times New Roman"/>
                <w:sz w:val="18"/>
                <w:szCs w:val="18"/>
                <w:lang w:eastAsia="es-CL"/>
              </w:rPr>
              <w:t>de</w:t>
            </w:r>
            <w:r w:rsidR="007B459C">
              <w:rPr>
                <w:rFonts w:eastAsia="Times New Roman"/>
                <w:sz w:val="18"/>
                <w:szCs w:val="18"/>
                <w:lang w:eastAsia="es-CL"/>
              </w:rPr>
              <w:t xml:space="preserve"> la laguna, correspondiente al punto de anclaje de la membrana de HDPE.</w:t>
            </w:r>
          </w:p>
          <w:p w14:paraId="0A3D3C87" w14:textId="77777777" w:rsidR="00DD309B" w:rsidRPr="007B459C" w:rsidRDefault="00DD309B" w:rsidP="002F5C51">
            <w:pPr>
              <w:jc w:val="left"/>
              <w:rPr>
                <w:rFonts w:eastAsia="Times New Roman"/>
                <w:sz w:val="18"/>
                <w:szCs w:val="18"/>
                <w:lang w:eastAsia="es-CL"/>
              </w:rPr>
            </w:pPr>
          </w:p>
        </w:tc>
      </w:tr>
      <w:tr w:rsidR="00DD309B" w:rsidRPr="0025129B" w14:paraId="7186B9A3" w14:textId="77777777" w:rsidTr="00DD309B">
        <w:trPr>
          <w:trHeight w:val="31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B6CA1C4" w14:textId="77777777" w:rsidR="00DD309B" w:rsidRPr="0025129B" w:rsidRDefault="00DD309B" w:rsidP="002F5C51">
            <w:pPr>
              <w:jc w:val="left"/>
              <w:rPr>
                <w:rFonts w:eastAsia="Times New Roman"/>
                <w:color w:val="000000"/>
                <w:lang w:eastAsia="es-CL"/>
              </w:rPr>
            </w:pPr>
          </w:p>
        </w:tc>
      </w:tr>
    </w:tbl>
    <w:p w14:paraId="588C8F76" w14:textId="77777777" w:rsidR="00DD309B" w:rsidRDefault="00DD309B">
      <w:pPr>
        <w:jc w:val="left"/>
        <w:rPr>
          <w:rFonts w:cstheme="minorHAnsi"/>
          <w:b/>
          <w:sz w:val="14"/>
          <w:szCs w:val="24"/>
        </w:rPr>
      </w:pPr>
    </w:p>
    <w:p w14:paraId="2368756A" w14:textId="77777777" w:rsidR="00DD309B" w:rsidRDefault="00DD309B">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13687"/>
      </w:tblGrid>
      <w:tr w:rsidR="006D580E" w:rsidRPr="0025129B" w14:paraId="6C22902B" w14:textId="77777777" w:rsidTr="00E9424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6D2B49" w14:textId="77777777" w:rsidR="006D580E" w:rsidRPr="0025129B" w:rsidRDefault="006D580E" w:rsidP="00E9424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6D580E" w:rsidRPr="0025129B" w14:paraId="2EC3556B" w14:textId="77777777" w:rsidTr="00E9424D">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0501BD2F" w14:textId="77777777" w:rsidR="006D580E" w:rsidRPr="0025129B" w:rsidRDefault="006D580E" w:rsidP="00E9424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9E9F61" wp14:editId="605504A8">
                  <wp:extent cx="7262117" cy="4626507"/>
                  <wp:effectExtent l="0" t="0" r="0" b="3175"/>
                  <wp:docPr id="34" name="Imagen 34" descr="C:\Users\juan.granzow\Desktop\Localizacion punto derrame 3007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granzow\Desktop\Localizacion punto derrame 30072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62228" cy="4626578"/>
                          </a:xfrm>
                          <a:prstGeom prst="rect">
                            <a:avLst/>
                          </a:prstGeom>
                          <a:noFill/>
                          <a:ln>
                            <a:noFill/>
                          </a:ln>
                        </pic:spPr>
                      </pic:pic>
                    </a:graphicData>
                  </a:graphic>
                </wp:inline>
              </w:drawing>
            </w:r>
          </w:p>
        </w:tc>
      </w:tr>
      <w:tr w:rsidR="006D580E" w:rsidRPr="0025129B" w14:paraId="1556DA0B" w14:textId="77777777" w:rsidTr="006D580E">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6B0BD32" w14:textId="77777777" w:rsidR="006D580E" w:rsidRPr="0025129B" w:rsidRDefault="006D580E" w:rsidP="006D580E">
            <w:pPr>
              <w:jc w:val="left"/>
              <w:rPr>
                <w:rFonts w:eastAsia="Times New Roman"/>
                <w:b/>
                <w:color w:val="000000"/>
                <w:sz w:val="18"/>
                <w:szCs w:val="18"/>
                <w:lang w:eastAsia="es-CL"/>
              </w:rPr>
            </w:pPr>
            <w:r w:rsidRPr="0025129B">
              <w:t>F</w:t>
            </w:r>
            <w:r>
              <w:t>igur</w:t>
            </w:r>
            <w:r w:rsidRPr="0025129B">
              <w:t xml:space="preserve">a </w:t>
            </w:r>
            <w:r>
              <w:t>5</w:t>
            </w:r>
            <w:r w:rsidRPr="0025129B">
              <w:t>.</w:t>
            </w:r>
          </w:p>
        </w:tc>
      </w:tr>
      <w:tr w:rsidR="006D580E" w:rsidRPr="007B459C" w14:paraId="1899FC84" w14:textId="77777777" w:rsidTr="00E9424D">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FF79849" w14:textId="77777777" w:rsidR="006D580E" w:rsidRPr="007B459C" w:rsidRDefault="006D580E" w:rsidP="00E9424D">
            <w:pPr>
              <w:jc w:val="left"/>
              <w:rPr>
                <w:rFonts w:eastAsia="Times New Roman"/>
                <w:sz w:val="18"/>
                <w:szCs w:val="18"/>
                <w:lang w:eastAsia="es-CL"/>
              </w:rPr>
            </w:pPr>
            <w:r w:rsidRPr="007B459C">
              <w:rPr>
                <w:rFonts w:eastAsia="Times New Roman"/>
                <w:b/>
                <w:sz w:val="18"/>
                <w:szCs w:val="18"/>
                <w:lang w:eastAsia="es-CL"/>
              </w:rPr>
              <w:t>Descripción de medio de prueba</w:t>
            </w:r>
            <w:r w:rsidR="0012690F" w:rsidRPr="007B459C">
              <w:rPr>
                <w:rFonts w:eastAsia="Times New Roman"/>
                <w:b/>
                <w:sz w:val="18"/>
                <w:szCs w:val="18"/>
                <w:lang w:eastAsia="es-CL"/>
              </w:rPr>
              <w:t>:</w:t>
            </w:r>
            <w:r w:rsidR="0012690F" w:rsidRPr="007B459C">
              <w:rPr>
                <w:rFonts w:eastAsia="Times New Roman"/>
                <w:sz w:val="18"/>
                <w:szCs w:val="18"/>
                <w:lang w:eastAsia="es-CL"/>
              </w:rPr>
              <w:t xml:space="preserve"> En</w:t>
            </w:r>
            <w:r>
              <w:rPr>
                <w:rFonts w:eastAsia="Times New Roman"/>
                <w:sz w:val="18"/>
                <w:szCs w:val="18"/>
                <w:lang w:eastAsia="es-CL"/>
              </w:rPr>
              <w:t xml:space="preserve"> la imagen, generada mediante fotografía de Google Earth, se observa parte del área de la celda de disposición 1 (en verde), y las 5 lagunas que componen el sistema de tratamiento, a la fecha de la imagen. En la parte inferior de la laguna de homogeneización, correspondiente al vértice SE de la laguna, se identifica el punto de derrame de los residuos líquidos percolados no tratados.</w:t>
            </w:r>
          </w:p>
        </w:tc>
      </w:tr>
      <w:tr w:rsidR="006D580E" w:rsidRPr="0025129B" w14:paraId="4FAE0FA3" w14:textId="77777777" w:rsidTr="00E9424D">
        <w:trPr>
          <w:trHeight w:val="31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66791F2E" w14:textId="77777777" w:rsidR="006D580E" w:rsidRPr="0025129B" w:rsidRDefault="006D580E" w:rsidP="00E9424D">
            <w:pPr>
              <w:jc w:val="left"/>
              <w:rPr>
                <w:rFonts w:eastAsia="Times New Roman"/>
                <w:color w:val="000000"/>
                <w:lang w:eastAsia="es-CL"/>
              </w:rPr>
            </w:pPr>
          </w:p>
        </w:tc>
      </w:tr>
    </w:tbl>
    <w:p w14:paraId="639AB794" w14:textId="77777777" w:rsidR="006D580E" w:rsidRDefault="006D580E">
      <w:pPr>
        <w:jc w:val="left"/>
        <w:rPr>
          <w:rFonts w:cstheme="minorHAnsi"/>
          <w:b/>
          <w:sz w:val="14"/>
          <w:szCs w:val="24"/>
        </w:rPr>
      </w:pPr>
      <w:r>
        <w:rPr>
          <w:rFonts w:cstheme="minorHAnsi"/>
          <w:b/>
          <w:sz w:val="14"/>
          <w:szCs w:val="24"/>
        </w:rPr>
        <w:br w:type="page"/>
      </w:r>
    </w:p>
    <w:p w14:paraId="4181A107" w14:textId="77777777" w:rsidR="00DD309B" w:rsidRDefault="00DD309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D309B" w:rsidRPr="0025129B" w14:paraId="3E41772F" w14:textId="77777777" w:rsidTr="002F5C5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B517A" w14:textId="77777777" w:rsidR="00DD309B" w:rsidRPr="0025129B" w:rsidRDefault="00DD309B" w:rsidP="002F5C5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DD309B" w:rsidRPr="0025129B" w14:paraId="6291DC0D" w14:textId="77777777" w:rsidTr="002F5C51">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08612F3" w14:textId="77777777" w:rsidR="00DD309B" w:rsidRPr="0025129B" w:rsidRDefault="00DD309B" w:rsidP="002F5C5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A0989E" wp14:editId="040BC6CF">
                  <wp:extent cx="5830243" cy="4374108"/>
                  <wp:effectExtent l="0" t="0" r="0" b="7620"/>
                  <wp:docPr id="20" name="Imagen 20" descr="C:\Users\juan.granzow\Documents\Mis Documentos SMA-DFZ\2015.07_DFZ-2015-397-VIII-RCA-IA RELLENO SANITARIO ARAUCO-CURANILAHUE\CD REGISTRO FOTOGRAFICO IA 30072015 MINSAL\Fotografí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DFZ\2015.07_DFZ-2015-397-VIII-RCA-IA RELLENO SANITARIO ARAUCO-CURANILAHUE\CD REGISTRO FOTOGRAFICO IA 30072015 MINSAL\Fotografía 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0513" cy="4374310"/>
                          </a:xfrm>
                          <a:prstGeom prst="rect">
                            <a:avLst/>
                          </a:prstGeom>
                          <a:noFill/>
                          <a:ln>
                            <a:noFill/>
                          </a:ln>
                        </pic:spPr>
                      </pic:pic>
                    </a:graphicData>
                  </a:graphic>
                </wp:inline>
              </w:drawing>
            </w:r>
          </w:p>
        </w:tc>
      </w:tr>
      <w:tr w:rsidR="00E16EA8" w:rsidRPr="0025129B" w14:paraId="4A8061CA"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0B3CE98" w14:textId="77777777" w:rsidR="00E16EA8" w:rsidRPr="0025129B" w:rsidRDefault="00E16EA8" w:rsidP="002F5C51">
            <w:pPr>
              <w:pStyle w:val="Epgrafe"/>
              <w:rPr>
                <w:rFonts w:eastAsia="Times New Roman"/>
                <w:color w:val="000000"/>
                <w:lang w:eastAsia="es-CL"/>
              </w:rPr>
            </w:pPr>
            <w:bookmarkStart w:id="162" w:name="_Toc440887330"/>
            <w:r w:rsidRPr="0025129B">
              <w:t xml:space="preserve">Fotografía </w:t>
            </w:r>
            <w:r w:rsidR="002F5C51">
              <w:t>3</w:t>
            </w:r>
            <w:r w:rsidRPr="0025129B">
              <w:t>.</w:t>
            </w:r>
            <w:bookmarkEnd w:id="16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D0957F6"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30-07-2015</w:t>
            </w:r>
          </w:p>
        </w:tc>
      </w:tr>
      <w:tr w:rsidR="00E16EA8" w:rsidRPr="0025129B" w14:paraId="4FF9BBB8"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A347207"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090742C0"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D580E" w:rsidRPr="006D580E">
              <w:rPr>
                <w:rFonts w:eastAsia="Times New Roman"/>
                <w:color w:val="000000"/>
                <w:sz w:val="18"/>
                <w:szCs w:val="18"/>
                <w:lang w:eastAsia="es-CL"/>
              </w:rPr>
              <w:t>5858645</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69868CF"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D580E" w:rsidRPr="006D580E">
              <w:rPr>
                <w:rFonts w:eastAsia="Times New Roman"/>
                <w:color w:val="000000"/>
                <w:sz w:val="18"/>
                <w:szCs w:val="18"/>
                <w:lang w:eastAsia="es-CL"/>
              </w:rPr>
              <w:t>6447</w:t>
            </w:r>
            <w:r w:rsidR="006D580E">
              <w:rPr>
                <w:rFonts w:eastAsia="Times New Roman"/>
                <w:color w:val="000000"/>
                <w:sz w:val="18"/>
                <w:szCs w:val="18"/>
                <w:lang w:eastAsia="es-CL"/>
              </w:rPr>
              <w:t>37</w:t>
            </w:r>
          </w:p>
        </w:tc>
      </w:tr>
      <w:tr w:rsidR="006D580E" w:rsidRPr="008D34DE" w14:paraId="278E1F6C" w14:textId="77777777" w:rsidTr="002F5C5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AA358B0" w14:textId="77777777" w:rsidR="00DD309B" w:rsidRPr="008D34DE" w:rsidRDefault="00DD309B" w:rsidP="009C2E0F">
            <w:pPr>
              <w:jc w:val="left"/>
              <w:rPr>
                <w:rFonts w:eastAsia="Times New Roman"/>
                <w:sz w:val="18"/>
                <w:szCs w:val="18"/>
                <w:lang w:eastAsia="es-CL"/>
              </w:rPr>
            </w:pPr>
            <w:r w:rsidRPr="008D34DE">
              <w:rPr>
                <w:rFonts w:eastAsia="Times New Roman"/>
                <w:b/>
                <w:sz w:val="18"/>
                <w:szCs w:val="18"/>
                <w:lang w:eastAsia="es-CL"/>
              </w:rPr>
              <w:t>Descripción de medio de prueba</w:t>
            </w:r>
            <w:r w:rsidR="0012690F" w:rsidRPr="008D34DE">
              <w:rPr>
                <w:rFonts w:eastAsia="Times New Roman"/>
                <w:b/>
                <w:sz w:val="18"/>
                <w:szCs w:val="18"/>
                <w:lang w:eastAsia="es-CL"/>
              </w:rPr>
              <w:t>:</w:t>
            </w:r>
            <w:r w:rsidR="0012690F" w:rsidRPr="008D34DE">
              <w:rPr>
                <w:rFonts w:eastAsia="Times New Roman"/>
                <w:sz w:val="18"/>
                <w:szCs w:val="18"/>
                <w:lang w:eastAsia="es-CL"/>
              </w:rPr>
              <w:t xml:space="preserve"> En</w:t>
            </w:r>
            <w:r w:rsidR="008D34DE">
              <w:rPr>
                <w:rFonts w:eastAsia="Times New Roman"/>
                <w:sz w:val="18"/>
                <w:szCs w:val="18"/>
                <w:lang w:eastAsia="es-CL"/>
              </w:rPr>
              <w:t xml:space="preserve"> la imagen se observa parte de la laguna de </w:t>
            </w:r>
            <w:r w:rsidR="009C2E0F">
              <w:rPr>
                <w:rFonts w:eastAsia="Times New Roman"/>
                <w:sz w:val="18"/>
                <w:szCs w:val="18"/>
                <w:lang w:eastAsia="es-CL"/>
              </w:rPr>
              <w:t>pre-</w:t>
            </w:r>
            <w:r w:rsidR="008D34DE">
              <w:rPr>
                <w:rFonts w:eastAsia="Times New Roman"/>
                <w:sz w:val="18"/>
                <w:szCs w:val="18"/>
                <w:lang w:eastAsia="es-CL"/>
              </w:rPr>
              <w:t xml:space="preserve">tratamiento </w:t>
            </w:r>
            <w:r w:rsidR="0012690F">
              <w:rPr>
                <w:rFonts w:eastAsia="Times New Roman"/>
                <w:sz w:val="18"/>
                <w:szCs w:val="18"/>
                <w:lang w:eastAsia="es-CL"/>
              </w:rPr>
              <w:t>anaeróbico</w:t>
            </w:r>
            <w:r w:rsidR="008D34DE">
              <w:rPr>
                <w:rFonts w:eastAsia="Times New Roman"/>
                <w:sz w:val="18"/>
                <w:szCs w:val="18"/>
                <w:lang w:eastAsia="es-CL"/>
              </w:rPr>
              <w:t xml:space="preserve"> con </w:t>
            </w:r>
            <w:r w:rsidR="0012690F">
              <w:rPr>
                <w:rFonts w:eastAsia="Times New Roman"/>
                <w:sz w:val="18"/>
                <w:szCs w:val="18"/>
                <w:lang w:eastAsia="es-CL"/>
              </w:rPr>
              <w:t>residuos</w:t>
            </w:r>
            <w:r w:rsidR="008D34DE">
              <w:rPr>
                <w:rFonts w:eastAsia="Times New Roman"/>
                <w:sz w:val="18"/>
                <w:szCs w:val="18"/>
                <w:lang w:eastAsia="es-CL"/>
              </w:rPr>
              <w:t xml:space="preserve"> líquidos sin tratar. Al igual que en el caso de la laguna de homogeneización 1, se observa que los pretiles o bordes de la laguna, donde se realiza el anclaje de la geomembrana de HDPE, tienen diferentes alturas, no siendo homogéneo el nivel de seguridad. Tampoco se observan marcas de nivel o regleta de nivel, que permita determinar la altura real utilizada. En la parte inferior, se observa que las canaletas de drenaje de aguas lluvias </w:t>
            </w:r>
            <w:proofErr w:type="gramStart"/>
            <w:r w:rsidR="008D34DE">
              <w:rPr>
                <w:rFonts w:eastAsia="Times New Roman"/>
                <w:sz w:val="18"/>
                <w:szCs w:val="18"/>
                <w:lang w:eastAsia="es-CL"/>
              </w:rPr>
              <w:t>instalada</w:t>
            </w:r>
            <w:proofErr w:type="gramEnd"/>
            <w:r w:rsidR="008D34DE">
              <w:rPr>
                <w:rFonts w:eastAsia="Times New Roman"/>
                <w:sz w:val="18"/>
                <w:szCs w:val="18"/>
                <w:lang w:eastAsia="es-CL"/>
              </w:rPr>
              <w:t xml:space="preserve"> en el perímetro, se encuentran aún en construcción.</w:t>
            </w:r>
          </w:p>
        </w:tc>
      </w:tr>
      <w:tr w:rsidR="00DD309B" w:rsidRPr="0025129B" w14:paraId="5C4F35E8" w14:textId="77777777" w:rsidTr="00DD309B">
        <w:trPr>
          <w:trHeight w:val="31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25830A7" w14:textId="77777777" w:rsidR="00DD309B" w:rsidRPr="0025129B" w:rsidRDefault="00DD309B" w:rsidP="002F5C51">
            <w:pPr>
              <w:jc w:val="left"/>
              <w:rPr>
                <w:rFonts w:eastAsia="Times New Roman"/>
                <w:color w:val="000000"/>
                <w:lang w:eastAsia="es-CL"/>
              </w:rPr>
            </w:pPr>
          </w:p>
        </w:tc>
      </w:tr>
    </w:tbl>
    <w:p w14:paraId="65D3EACF" w14:textId="77777777" w:rsidR="00F93A31" w:rsidRDefault="00F93A31">
      <w:pPr>
        <w:jc w:val="left"/>
        <w:rPr>
          <w:rFonts w:cstheme="minorHAnsi"/>
          <w:b/>
          <w:sz w:val="14"/>
          <w:szCs w:val="24"/>
        </w:rPr>
      </w:pPr>
      <w:r>
        <w:rPr>
          <w:rFonts w:cstheme="minorHAnsi"/>
          <w:b/>
          <w:sz w:val="14"/>
          <w:szCs w:val="24"/>
        </w:rPr>
        <w:br w:type="page"/>
      </w:r>
    </w:p>
    <w:p w14:paraId="0DE3E5C3" w14:textId="77777777" w:rsidR="005F6A27" w:rsidRPr="0025129B" w:rsidRDefault="005F6A27" w:rsidP="005F6A27"/>
    <w:p w14:paraId="7AF22627" w14:textId="77777777" w:rsidR="005F6A27" w:rsidRPr="0025129B" w:rsidRDefault="005F6A27" w:rsidP="005F6A27">
      <w:pPr>
        <w:pStyle w:val="Ttulo2"/>
      </w:pPr>
      <w:bookmarkStart w:id="163" w:name="_Toc440887331"/>
      <w:r>
        <w:t>Calidad del agua</w:t>
      </w:r>
      <w:r w:rsidR="00A77737">
        <w:t xml:space="preserve"> </w:t>
      </w:r>
      <w:r w:rsidR="00A77737" w:rsidRPr="00A77737">
        <w:t>del área de influencia</w:t>
      </w:r>
      <w:r w:rsidRPr="0025129B">
        <w:t>.</w:t>
      </w:r>
      <w:bookmarkEnd w:id="163"/>
    </w:p>
    <w:p w14:paraId="36AEAED7" w14:textId="77777777" w:rsidR="005F6A27" w:rsidRDefault="005F6A2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F93A31" w:rsidRPr="0025129B" w14:paraId="628D1A5E" w14:textId="77777777" w:rsidTr="005F6A27">
        <w:trPr>
          <w:trHeight w:val="142"/>
        </w:trPr>
        <w:tc>
          <w:tcPr>
            <w:tcW w:w="1389" w:type="pct"/>
          </w:tcPr>
          <w:p w14:paraId="66762D91" w14:textId="77777777" w:rsidR="00F93A31" w:rsidRPr="0025129B" w:rsidRDefault="00F93A31" w:rsidP="00F93A31">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5EBF0E1B" w14:textId="438C872A" w:rsidR="00F93A31" w:rsidRPr="0025129B" w:rsidRDefault="00F93A31" w:rsidP="00E51FCD">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51FCD">
              <w:rPr>
                <w:rFonts w:eastAsia="Times New Roman"/>
                <w:color w:val="000000"/>
                <w:lang w:eastAsia="es-CL"/>
              </w:rPr>
              <w:t xml:space="preserve"> 1</w:t>
            </w:r>
          </w:p>
        </w:tc>
      </w:tr>
      <w:tr w:rsidR="00F93A31" w:rsidRPr="00A96F0D" w14:paraId="44067882" w14:textId="77777777" w:rsidTr="005F6A27">
        <w:trPr>
          <w:trHeight w:val="142"/>
        </w:trPr>
        <w:tc>
          <w:tcPr>
            <w:tcW w:w="5000" w:type="pct"/>
            <w:gridSpan w:val="2"/>
          </w:tcPr>
          <w:p w14:paraId="5A396BF4" w14:textId="77777777" w:rsidR="00F93A31" w:rsidRDefault="00F93A31" w:rsidP="005F6A27">
            <w:pPr>
              <w:rPr>
                <w:rFonts w:eastAsia="Times New Roman"/>
                <w:b/>
                <w:bCs/>
                <w:lang w:eastAsia="es-CL"/>
              </w:rPr>
            </w:pPr>
            <w:r w:rsidRPr="00A96F0D">
              <w:rPr>
                <w:rFonts w:eastAsia="Times New Roman"/>
                <w:b/>
                <w:bCs/>
                <w:lang w:eastAsia="es-CL"/>
              </w:rPr>
              <w:t xml:space="preserve">Documentación solicitada y entregada: </w:t>
            </w:r>
          </w:p>
          <w:p w14:paraId="67EF4761" w14:textId="77777777" w:rsidR="00F93A31" w:rsidRPr="00A96F0D" w:rsidRDefault="00F93A31" w:rsidP="009661B5">
            <w:pPr>
              <w:pStyle w:val="Prrafodelista"/>
              <w:numPr>
                <w:ilvl w:val="0"/>
                <w:numId w:val="29"/>
              </w:numPr>
            </w:pPr>
            <w:r w:rsidRPr="00A96F0D">
              <w:t xml:space="preserve">Monitoreo de las aguas subsuperficiales (aguas arriba Punto A y aguas </w:t>
            </w:r>
            <w:r w:rsidR="008F47B4" w:rsidRPr="00A96F0D">
              <w:t>abajo</w:t>
            </w:r>
            <w:r w:rsidRPr="00A96F0D">
              <w:t xml:space="preserve"> Punto B)</w:t>
            </w:r>
          </w:p>
          <w:p w14:paraId="619248FA" w14:textId="77777777" w:rsidR="00F93A31" w:rsidRPr="00974827" w:rsidRDefault="00F93A31" w:rsidP="009661B5">
            <w:pPr>
              <w:pStyle w:val="Prrafodelista"/>
              <w:numPr>
                <w:ilvl w:val="0"/>
                <w:numId w:val="29"/>
              </w:numPr>
            </w:pPr>
            <w:r w:rsidRPr="00A96F0D">
              <w:t>Monitoreo de las aguas superficiales en punto B y C</w:t>
            </w:r>
          </w:p>
        </w:tc>
      </w:tr>
      <w:tr w:rsidR="00F93A31" w:rsidRPr="0025129B" w14:paraId="7E2F9B39" w14:textId="77777777" w:rsidTr="005F6A27">
        <w:trPr>
          <w:trHeight w:val="319"/>
        </w:trPr>
        <w:tc>
          <w:tcPr>
            <w:tcW w:w="5000" w:type="pct"/>
            <w:gridSpan w:val="2"/>
            <w:tcBorders>
              <w:bottom w:val="single" w:sz="4" w:space="0" w:color="auto"/>
            </w:tcBorders>
          </w:tcPr>
          <w:p w14:paraId="4749FD53" w14:textId="77777777" w:rsidR="00F93A31" w:rsidRPr="00927520" w:rsidRDefault="00F93A31" w:rsidP="005F6A27">
            <w:r w:rsidRPr="00927520">
              <w:rPr>
                <w:b/>
              </w:rPr>
              <w:t>Exigencias:</w:t>
            </w:r>
          </w:p>
          <w:p w14:paraId="7C883AC8" w14:textId="77777777" w:rsidR="00F93A31" w:rsidRDefault="00F93A31" w:rsidP="005F6A27"/>
          <w:p w14:paraId="1143FE80" w14:textId="77777777" w:rsidR="00F93A31" w:rsidRDefault="00F93A31" w:rsidP="005F6A27">
            <w:pPr>
              <w:rPr>
                <w:b/>
                <w:sz w:val="22"/>
              </w:rPr>
            </w:pPr>
            <w:r w:rsidRPr="00C626D3">
              <w:rPr>
                <w:b/>
                <w:sz w:val="22"/>
              </w:rPr>
              <w:t xml:space="preserve">RCA </w:t>
            </w:r>
            <w:r>
              <w:rPr>
                <w:b/>
                <w:sz w:val="22"/>
              </w:rPr>
              <w:t>1</w:t>
            </w:r>
            <w:r w:rsidRPr="00C626D3">
              <w:rPr>
                <w:b/>
                <w:sz w:val="22"/>
              </w:rPr>
              <w:t>61/2003, Considerando 4.</w:t>
            </w:r>
            <w:r>
              <w:rPr>
                <w:b/>
                <w:sz w:val="22"/>
              </w:rPr>
              <w:t>3</w:t>
            </w:r>
            <w:r w:rsidRPr="00C626D3">
              <w:rPr>
                <w:b/>
                <w:sz w:val="22"/>
              </w:rPr>
              <w:t xml:space="preserve">.- </w:t>
            </w:r>
            <w:r>
              <w:rPr>
                <w:b/>
                <w:sz w:val="22"/>
              </w:rPr>
              <w:t>EL TITULAR DEBERÁ IMPLEMENTAR EL SIGUIENTE PLAN DE MONITOREO Y SEGUIMIENTO AMBIENTAL, 4.3.2. Agua superficial, 4.3.3. Agua subsuperficial y 4.3.6. Informe de resultados</w:t>
            </w:r>
          </w:p>
          <w:p w14:paraId="78872114" w14:textId="77777777" w:rsidR="00F93A31" w:rsidRPr="00C626D3" w:rsidRDefault="00F93A31" w:rsidP="005F6A27">
            <w:pPr>
              <w:rPr>
                <w:b/>
                <w:sz w:val="22"/>
              </w:rPr>
            </w:pPr>
          </w:p>
          <w:p w14:paraId="730CFF63" w14:textId="77777777" w:rsidR="00F93A31" w:rsidRPr="005757D6" w:rsidRDefault="00F93A31" w:rsidP="005F6A27">
            <w:pPr>
              <w:rPr>
                <w:i/>
                <w:sz w:val="18"/>
              </w:rPr>
            </w:pPr>
            <w:r>
              <w:t>“</w:t>
            </w:r>
            <w:r w:rsidRPr="005757D6">
              <w:rPr>
                <w:b/>
                <w:i/>
              </w:rPr>
              <w:t>4.3.- EL TITULAR DEBERÁ IMPLEMENTAR EL SIGUIENTE PLAN DE MONITOREO Y SEGUIMIENTO AMBIENTAL:</w:t>
            </w:r>
          </w:p>
          <w:p w14:paraId="54AE745F" w14:textId="77777777" w:rsidR="00F93A31" w:rsidRDefault="00F93A31" w:rsidP="005F6A27">
            <w:pPr>
              <w:rPr>
                <w:i/>
              </w:rPr>
            </w:pPr>
            <w:r>
              <w:rPr>
                <w:i/>
              </w:rPr>
              <w:t xml:space="preserve">El Plan de monitoreo y seguimiento ambiental establece las componentes del proyecto de relleno sanitario que deben ser monitoreadas y testeadas periódicamente durante su funcionamiento, junto con sus </w:t>
            </w:r>
            <w:r w:rsidR="008F47B4">
              <w:rPr>
                <w:i/>
              </w:rPr>
              <w:t>parámetros</w:t>
            </w:r>
            <w:r>
              <w:rPr>
                <w:i/>
              </w:rPr>
              <w:t xml:space="preserve"> de medición, a fin de prevenir riesgos de falla y su consecuente alteración ambiental.</w:t>
            </w:r>
          </w:p>
          <w:p w14:paraId="43B340A5" w14:textId="77777777" w:rsidR="00F93A31" w:rsidRDefault="00F93A31" w:rsidP="005F6A27">
            <w:pPr>
              <w:rPr>
                <w:i/>
              </w:rPr>
            </w:pPr>
            <w:r w:rsidRPr="00C626D3">
              <w:rPr>
                <w:i/>
              </w:rPr>
              <w:t>(…)</w:t>
            </w:r>
          </w:p>
          <w:p w14:paraId="4EC3D581" w14:textId="77777777" w:rsidR="00F93A31" w:rsidRDefault="00F93A31" w:rsidP="005F6A27">
            <w:pPr>
              <w:rPr>
                <w:i/>
              </w:rPr>
            </w:pPr>
            <w:r>
              <w:rPr>
                <w:i/>
              </w:rPr>
              <w:t xml:space="preserve">4.3.2.- </w:t>
            </w:r>
            <w:r w:rsidRPr="009D562E">
              <w:rPr>
                <w:i/>
                <w:u w:val="single"/>
              </w:rPr>
              <w:t>Agua superficial</w:t>
            </w:r>
          </w:p>
          <w:p w14:paraId="49E28E5A" w14:textId="77777777" w:rsidR="00F93A31" w:rsidRDefault="00F93A31" w:rsidP="005F6A27">
            <w:pPr>
              <w:rPr>
                <w:i/>
              </w:rPr>
            </w:pPr>
            <w:r w:rsidRPr="006722A7">
              <w:rPr>
                <w:i/>
                <w:u w:val="single"/>
              </w:rPr>
              <w:t>Paráme</w:t>
            </w:r>
            <w:r>
              <w:rPr>
                <w:i/>
                <w:u w:val="single"/>
              </w:rPr>
              <w:t>t</w:t>
            </w:r>
            <w:r w:rsidRPr="006722A7">
              <w:rPr>
                <w:i/>
                <w:u w:val="single"/>
              </w:rPr>
              <w:t>ros de Control</w:t>
            </w:r>
            <w:r>
              <w:rPr>
                <w:i/>
              </w:rPr>
              <w:t xml:space="preserve">: Los parámetros </w:t>
            </w:r>
            <w:r w:rsidR="008F47B4">
              <w:rPr>
                <w:i/>
              </w:rPr>
              <w:t>fisicoquímicos</w:t>
            </w:r>
            <w:r>
              <w:rPr>
                <w:i/>
              </w:rPr>
              <w:t xml:space="preserve"> que serán medidos en los puntos de control de aguas superficiales corresponden a los parámetros indicadores de líquidos percolados: pH, Temperatura, Aceites y Grasas, DQO, Plomo, Conductividad, Nitrógeno Total, Cadmio y Sulfatos</w:t>
            </w:r>
          </w:p>
          <w:p w14:paraId="137C0065" w14:textId="77777777" w:rsidR="00F93A31" w:rsidRDefault="00F93A31" w:rsidP="005F6A27">
            <w:pPr>
              <w:rPr>
                <w:i/>
                <w:u w:val="single"/>
              </w:rPr>
            </w:pPr>
          </w:p>
          <w:p w14:paraId="1727D32C" w14:textId="77777777" w:rsidR="00F93A31" w:rsidRDefault="00F93A31" w:rsidP="005F6A27">
            <w:pPr>
              <w:rPr>
                <w:i/>
              </w:rPr>
            </w:pPr>
            <w:r w:rsidRPr="006722A7">
              <w:rPr>
                <w:i/>
                <w:u w:val="single"/>
              </w:rPr>
              <w:t>Parámetros de Contingencia</w:t>
            </w:r>
            <w:r>
              <w:rPr>
                <w:i/>
              </w:rPr>
              <w:t>: En el caso de detectarse una anormalidad en los resultados anteriores (caso de contingencia), serán medidos los parámetros fisicoquímicos indicados en la Norma Chilena NCh 1.333 Of78 Agua para Riego; además de los siguientes: Nitrógeno Total, Aceites y Grasas y DQO.</w:t>
            </w:r>
          </w:p>
          <w:p w14:paraId="6DDD0677" w14:textId="77777777" w:rsidR="00F93A31" w:rsidRDefault="00F93A31" w:rsidP="005F6A27">
            <w:pPr>
              <w:rPr>
                <w:i/>
                <w:u w:val="single"/>
              </w:rPr>
            </w:pPr>
          </w:p>
          <w:p w14:paraId="534DE802" w14:textId="77777777" w:rsidR="00F93A31" w:rsidRDefault="00F93A31" w:rsidP="005F6A27">
            <w:pPr>
              <w:rPr>
                <w:i/>
              </w:rPr>
            </w:pPr>
            <w:r w:rsidRPr="006722A7">
              <w:rPr>
                <w:i/>
                <w:u w:val="single"/>
              </w:rPr>
              <w:t>Sitios de Monitoreo</w:t>
            </w:r>
            <w:r>
              <w:rPr>
                <w:i/>
              </w:rPr>
              <w:t>: Se obtendrán muestras en el área de influencia directa del proyecto, en los siguientes puntos:</w:t>
            </w:r>
          </w:p>
          <w:p w14:paraId="6ECA7A67" w14:textId="77777777" w:rsidR="00F93A31" w:rsidRDefault="00F93A31" w:rsidP="00EE72D7">
            <w:pPr>
              <w:pStyle w:val="Prrafodelista"/>
              <w:numPr>
                <w:ilvl w:val="0"/>
                <w:numId w:val="24"/>
              </w:numPr>
              <w:rPr>
                <w:i/>
              </w:rPr>
            </w:pPr>
            <w:r>
              <w:rPr>
                <w:i/>
              </w:rPr>
              <w:t>Punto B: A la llegada de la quebradilla que desciende desde el área del proyecto a la quebrada de dirección Sur-Norte que se encuentra al oriente; y</w:t>
            </w:r>
          </w:p>
          <w:p w14:paraId="68C6ADE9" w14:textId="77777777" w:rsidR="00F93A31" w:rsidRPr="006722A7" w:rsidRDefault="00F93A31" w:rsidP="00EE72D7">
            <w:pPr>
              <w:pStyle w:val="Prrafodelista"/>
              <w:numPr>
                <w:ilvl w:val="0"/>
                <w:numId w:val="24"/>
              </w:numPr>
              <w:rPr>
                <w:i/>
              </w:rPr>
            </w:pPr>
            <w:r>
              <w:rPr>
                <w:i/>
              </w:rPr>
              <w:t>Punto C: Al Norte del área del proyecto, en el brazo de quebrada que va hacia el poniente.</w:t>
            </w:r>
          </w:p>
          <w:p w14:paraId="290AC473" w14:textId="77777777" w:rsidR="00F93A31" w:rsidRDefault="00F93A31" w:rsidP="005F6A27">
            <w:pPr>
              <w:rPr>
                <w:i/>
                <w:u w:val="single"/>
              </w:rPr>
            </w:pPr>
          </w:p>
          <w:p w14:paraId="1D1F2C79" w14:textId="77777777" w:rsidR="00F93A31" w:rsidRDefault="00F93A31" w:rsidP="005F6A27">
            <w:pPr>
              <w:rPr>
                <w:i/>
              </w:rPr>
            </w:pPr>
            <w:r w:rsidRPr="006722A7">
              <w:rPr>
                <w:i/>
                <w:u w:val="single"/>
              </w:rPr>
              <w:t>Frecuencia</w:t>
            </w:r>
            <w:r>
              <w:rPr>
                <w:i/>
              </w:rPr>
              <w:t>: El muestreo y análisis de la calidad de las aguas superficiales se efectuará con la siguiente frecuencia:</w:t>
            </w:r>
          </w:p>
          <w:p w14:paraId="4FF9D661" w14:textId="77777777" w:rsidR="00F93A31" w:rsidRDefault="00F93A31" w:rsidP="00EE72D7">
            <w:pPr>
              <w:pStyle w:val="Prrafodelista"/>
              <w:numPr>
                <w:ilvl w:val="0"/>
                <w:numId w:val="25"/>
              </w:numPr>
              <w:rPr>
                <w:i/>
              </w:rPr>
            </w:pPr>
            <w:r>
              <w:rPr>
                <w:i/>
              </w:rPr>
              <w:t>Antes de dar inicio a la etapa de construcción (movimiento de tierras); y al iniciar la operación, una vez finalizada la construcción: una vez en ambos puntos, analizando todos los parámetros de contingencia;</w:t>
            </w:r>
          </w:p>
          <w:p w14:paraId="3EA21876" w14:textId="77777777" w:rsidR="00F93A31" w:rsidRDefault="00F93A31" w:rsidP="00EE72D7">
            <w:pPr>
              <w:pStyle w:val="Prrafodelista"/>
              <w:numPr>
                <w:ilvl w:val="0"/>
                <w:numId w:val="25"/>
              </w:numPr>
              <w:rPr>
                <w:i/>
              </w:rPr>
            </w:pPr>
            <w:r>
              <w:rPr>
                <w:i/>
              </w:rPr>
              <w:t>Durante la operación: trimestral, cuatro muestras al año en ambos puntos, analizando los parámetros de control. Si ocurre un evento de contingencia: en ambos puntos, analizando los parámetros de contingencia;</w:t>
            </w:r>
          </w:p>
          <w:p w14:paraId="6B913CCF" w14:textId="77777777" w:rsidR="00F93A31" w:rsidRDefault="00F93A31" w:rsidP="00EE72D7">
            <w:pPr>
              <w:pStyle w:val="Prrafodelista"/>
              <w:numPr>
                <w:ilvl w:val="0"/>
                <w:numId w:val="25"/>
              </w:numPr>
              <w:rPr>
                <w:i/>
              </w:rPr>
            </w:pPr>
            <w:r>
              <w:rPr>
                <w:i/>
              </w:rPr>
              <w:t>Después del cierre: una vez en ambos puntos, analizando los parámetros de contingencia;</w:t>
            </w:r>
          </w:p>
          <w:p w14:paraId="3DD6B827" w14:textId="77777777" w:rsidR="00F93A31" w:rsidRDefault="00F93A31" w:rsidP="00EE72D7">
            <w:pPr>
              <w:pStyle w:val="Prrafodelista"/>
              <w:numPr>
                <w:ilvl w:val="0"/>
                <w:numId w:val="25"/>
              </w:numPr>
              <w:rPr>
                <w:i/>
              </w:rPr>
            </w:pPr>
            <w:r>
              <w:rPr>
                <w:i/>
              </w:rPr>
              <w:t>Durante el abandono: trimestral, cuatro muestras al año en ambos puntos, durante los tres primeros años.</w:t>
            </w:r>
          </w:p>
          <w:p w14:paraId="716379D2" w14:textId="77777777" w:rsidR="00F93A31" w:rsidRDefault="00F93A31" w:rsidP="005F6A27">
            <w:pPr>
              <w:rPr>
                <w:i/>
                <w:u w:val="single"/>
              </w:rPr>
            </w:pPr>
          </w:p>
          <w:p w14:paraId="10455C56" w14:textId="77777777" w:rsidR="00F93A31" w:rsidRDefault="00F93A31" w:rsidP="005F6A27">
            <w:pPr>
              <w:rPr>
                <w:i/>
              </w:rPr>
            </w:pPr>
            <w:r w:rsidRPr="006722A7">
              <w:rPr>
                <w:i/>
                <w:u w:val="single"/>
              </w:rPr>
              <w:t>Metodología</w:t>
            </w:r>
            <w:r>
              <w:rPr>
                <w:i/>
              </w:rPr>
              <w:t xml:space="preserve">: El muestreo, tratamiento de las muestras y análisis de laboratorio se realizará según normas del Standard </w:t>
            </w:r>
            <w:proofErr w:type="spellStart"/>
            <w:r>
              <w:rPr>
                <w:i/>
              </w:rPr>
              <w:t>Methods</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w:t>
            </w:r>
            <w:proofErr w:type="spellStart"/>
            <w:r>
              <w:rPr>
                <w:i/>
              </w:rPr>
              <w:t>Examination</w:t>
            </w:r>
            <w:proofErr w:type="spellEnd"/>
            <w:r>
              <w:rPr>
                <w:i/>
              </w:rPr>
              <w:t xml:space="preserve"> of </w:t>
            </w:r>
            <w:proofErr w:type="spellStart"/>
            <w:r>
              <w:rPr>
                <w:i/>
              </w:rPr>
              <w:t>Water</w:t>
            </w:r>
            <w:proofErr w:type="spellEnd"/>
            <w:r>
              <w:rPr>
                <w:i/>
              </w:rPr>
              <w:t xml:space="preserve"> and </w:t>
            </w:r>
            <w:proofErr w:type="spellStart"/>
            <w:r>
              <w:rPr>
                <w:i/>
              </w:rPr>
              <w:t>Wastewater</w:t>
            </w:r>
            <w:proofErr w:type="spellEnd"/>
            <w:r>
              <w:rPr>
                <w:i/>
              </w:rPr>
              <w:t xml:space="preserve">. Para determinar la frecuencia de monitoreo se utilizó como referencia el estándar alemán definido en WU </w:t>
            </w:r>
            <w:proofErr w:type="spellStart"/>
            <w:r>
              <w:rPr>
                <w:i/>
              </w:rPr>
              <w:t>Länderarbeitsgemeinschaft</w:t>
            </w:r>
            <w:proofErr w:type="spellEnd"/>
            <w:r>
              <w:rPr>
                <w:i/>
              </w:rPr>
              <w:t xml:space="preserve"> </w:t>
            </w:r>
            <w:proofErr w:type="spellStart"/>
            <w:r>
              <w:rPr>
                <w:i/>
              </w:rPr>
              <w:t>Abfall</w:t>
            </w:r>
            <w:proofErr w:type="spellEnd"/>
            <w:r>
              <w:rPr>
                <w:i/>
              </w:rPr>
              <w:t xml:space="preserve"> (LAGA), y la experiencia del consultor.</w:t>
            </w:r>
          </w:p>
          <w:p w14:paraId="4FF40A36" w14:textId="77777777" w:rsidR="00F93A31" w:rsidRDefault="00F93A31" w:rsidP="005F6A27">
            <w:pPr>
              <w:rPr>
                <w:i/>
              </w:rPr>
            </w:pPr>
          </w:p>
          <w:p w14:paraId="60389195" w14:textId="77777777" w:rsidR="00F93A31" w:rsidRDefault="00F93A31" w:rsidP="005F6A27">
            <w:pPr>
              <w:rPr>
                <w:i/>
              </w:rPr>
            </w:pPr>
            <w:r>
              <w:rPr>
                <w:i/>
              </w:rPr>
              <w:t xml:space="preserve">4.3.3.- </w:t>
            </w:r>
            <w:r w:rsidRPr="009D562E">
              <w:rPr>
                <w:i/>
                <w:u w:val="single"/>
              </w:rPr>
              <w:t xml:space="preserve">Agua </w:t>
            </w:r>
            <w:r>
              <w:rPr>
                <w:i/>
                <w:u w:val="single"/>
              </w:rPr>
              <w:t>sub</w:t>
            </w:r>
            <w:r w:rsidRPr="009D562E">
              <w:rPr>
                <w:i/>
                <w:u w:val="single"/>
              </w:rPr>
              <w:t>superficial</w:t>
            </w:r>
          </w:p>
          <w:p w14:paraId="7535E468" w14:textId="77777777" w:rsidR="00F93A31" w:rsidRDefault="00F93A31" w:rsidP="005F6A27">
            <w:pPr>
              <w:rPr>
                <w:i/>
              </w:rPr>
            </w:pPr>
            <w:r w:rsidRPr="006722A7">
              <w:rPr>
                <w:i/>
                <w:u w:val="single"/>
              </w:rPr>
              <w:t>Paráme</w:t>
            </w:r>
            <w:r>
              <w:rPr>
                <w:i/>
                <w:u w:val="single"/>
              </w:rPr>
              <w:t>t</w:t>
            </w:r>
            <w:r w:rsidRPr="006722A7">
              <w:rPr>
                <w:i/>
                <w:u w:val="single"/>
              </w:rPr>
              <w:t>ros de Control</w:t>
            </w:r>
            <w:r>
              <w:rPr>
                <w:i/>
              </w:rPr>
              <w:t xml:space="preserve">: Los parámetros </w:t>
            </w:r>
            <w:r w:rsidR="008F47B4">
              <w:rPr>
                <w:i/>
              </w:rPr>
              <w:t>fisicoquímicos</w:t>
            </w:r>
            <w:r>
              <w:rPr>
                <w:i/>
              </w:rPr>
              <w:t xml:space="preserve"> que serán medidos en los puntos de control de aguas subsuperficiales corresponden a los parámetros indicadores de líquidos percolados: pH, Temperatura, Aceites y Grasas, DQO, Plomo, Nitrógeno Total, Cadmio y Sulfatos.</w:t>
            </w:r>
          </w:p>
          <w:p w14:paraId="2F885D79" w14:textId="77777777" w:rsidR="00F93A31" w:rsidRDefault="00F93A31" w:rsidP="005F6A27">
            <w:pPr>
              <w:rPr>
                <w:i/>
                <w:u w:val="single"/>
              </w:rPr>
            </w:pPr>
          </w:p>
          <w:p w14:paraId="1D76AFD2" w14:textId="77777777" w:rsidR="00F93A31" w:rsidRDefault="00F93A31" w:rsidP="005F6A27">
            <w:pPr>
              <w:rPr>
                <w:i/>
              </w:rPr>
            </w:pPr>
            <w:r w:rsidRPr="006722A7">
              <w:rPr>
                <w:i/>
                <w:u w:val="single"/>
              </w:rPr>
              <w:t>Parámetros de Contingencia</w:t>
            </w:r>
            <w:r>
              <w:rPr>
                <w:i/>
              </w:rPr>
              <w:t>: En el caso de detectarse una anormalidad en los resultados anteriores (caso de contingencia), serán medidos los parámetros fisicoquímicos contemplados en la Norma Chilena NCh 1.333, Agua para riego; además de los siguientes: Conductividad, Nitrógeno Total, Aceites y Grasas y DQO.</w:t>
            </w:r>
          </w:p>
          <w:p w14:paraId="6D43BBFD" w14:textId="77777777" w:rsidR="00F93A31" w:rsidRDefault="00F93A31" w:rsidP="005F6A27">
            <w:pPr>
              <w:rPr>
                <w:i/>
                <w:u w:val="single"/>
              </w:rPr>
            </w:pPr>
          </w:p>
          <w:p w14:paraId="5A8FDBA9" w14:textId="77777777" w:rsidR="00F93A31" w:rsidRDefault="00F93A31" w:rsidP="005F6A27">
            <w:pPr>
              <w:rPr>
                <w:i/>
              </w:rPr>
            </w:pPr>
            <w:r w:rsidRPr="006722A7">
              <w:rPr>
                <w:i/>
                <w:u w:val="single"/>
              </w:rPr>
              <w:t>Sitios de Monitoreo</w:t>
            </w:r>
            <w:r>
              <w:rPr>
                <w:i/>
              </w:rPr>
              <w:t>: Se obtendrán muestras en el área de influencia directa del proyecto, en los siguientes puntos:</w:t>
            </w:r>
          </w:p>
          <w:p w14:paraId="5BEABAE2" w14:textId="77777777" w:rsidR="00F93A31" w:rsidRDefault="00F93A31" w:rsidP="00EE72D7">
            <w:pPr>
              <w:pStyle w:val="Prrafodelista"/>
              <w:numPr>
                <w:ilvl w:val="0"/>
                <w:numId w:val="24"/>
              </w:numPr>
              <w:rPr>
                <w:i/>
              </w:rPr>
            </w:pPr>
            <w:r>
              <w:rPr>
                <w:i/>
              </w:rPr>
              <w:t>Punto A: Aguas arriba del área de proyecto, en un pozo que se construirá especialmente para el monitoreo</w:t>
            </w:r>
          </w:p>
          <w:p w14:paraId="57105DCC" w14:textId="77777777" w:rsidR="00F93A31" w:rsidRPr="006722A7" w:rsidRDefault="00F93A31" w:rsidP="00EE72D7">
            <w:pPr>
              <w:pStyle w:val="Prrafodelista"/>
              <w:numPr>
                <w:ilvl w:val="0"/>
                <w:numId w:val="24"/>
              </w:numPr>
              <w:rPr>
                <w:i/>
              </w:rPr>
            </w:pPr>
            <w:r>
              <w:rPr>
                <w:i/>
              </w:rPr>
              <w:t>Punto D: Aguas abajo del área de proyecto, en un pozo que se construirá especialmente para el monitoreo.</w:t>
            </w:r>
          </w:p>
          <w:p w14:paraId="29EB31F4" w14:textId="77777777" w:rsidR="00F93A31" w:rsidRDefault="00F93A31" w:rsidP="005F6A27">
            <w:pPr>
              <w:rPr>
                <w:i/>
                <w:u w:val="single"/>
              </w:rPr>
            </w:pPr>
          </w:p>
          <w:p w14:paraId="3EE8251F" w14:textId="77777777" w:rsidR="00F93A31" w:rsidRDefault="00F93A31" w:rsidP="005F6A27">
            <w:pPr>
              <w:rPr>
                <w:i/>
              </w:rPr>
            </w:pPr>
            <w:r w:rsidRPr="006722A7">
              <w:rPr>
                <w:i/>
                <w:u w:val="single"/>
              </w:rPr>
              <w:t>Frecuencia</w:t>
            </w:r>
            <w:r>
              <w:rPr>
                <w:i/>
              </w:rPr>
              <w:t>: El muestreo y análisis de la calidad de las aguas subsuperficiales se efectuará con la siguiente frecuencia:</w:t>
            </w:r>
          </w:p>
          <w:p w14:paraId="6AE4FB0A" w14:textId="77777777" w:rsidR="00F93A31" w:rsidRDefault="00F93A31" w:rsidP="00EE72D7">
            <w:pPr>
              <w:pStyle w:val="Prrafodelista"/>
              <w:numPr>
                <w:ilvl w:val="0"/>
                <w:numId w:val="25"/>
              </w:numPr>
              <w:rPr>
                <w:i/>
              </w:rPr>
            </w:pPr>
            <w:r>
              <w:rPr>
                <w:i/>
              </w:rPr>
              <w:t>Antes de dar inicio a la etapa de construcción (movimiento de tierras); y al iniciar la operación, una vez finalizada la construcción, en ambos puntos, analizando todos los parámetros de contingencia;</w:t>
            </w:r>
          </w:p>
          <w:p w14:paraId="6D7F943C" w14:textId="77777777" w:rsidR="00F93A31" w:rsidRDefault="00F93A31" w:rsidP="00EE72D7">
            <w:pPr>
              <w:pStyle w:val="Prrafodelista"/>
              <w:numPr>
                <w:ilvl w:val="0"/>
                <w:numId w:val="25"/>
              </w:numPr>
              <w:rPr>
                <w:i/>
              </w:rPr>
            </w:pPr>
            <w:r>
              <w:rPr>
                <w:i/>
              </w:rPr>
              <w:t>Durante la operación: trimestral, cuatro muestras al año en el Punto D, analizando los parámetros de control. Si ocurre un evento de contingencia: en ambos puntos, analizando los parámetros de contingencia;</w:t>
            </w:r>
          </w:p>
          <w:p w14:paraId="5266A753" w14:textId="77777777" w:rsidR="00F93A31" w:rsidRDefault="00F93A31" w:rsidP="00EE72D7">
            <w:pPr>
              <w:pStyle w:val="Prrafodelista"/>
              <w:numPr>
                <w:ilvl w:val="0"/>
                <w:numId w:val="25"/>
              </w:numPr>
              <w:rPr>
                <w:i/>
              </w:rPr>
            </w:pPr>
            <w:r>
              <w:rPr>
                <w:i/>
              </w:rPr>
              <w:t>Después del cierre: una vez en ambos puntos, analizando los parámetros de contingencia;</w:t>
            </w:r>
          </w:p>
          <w:p w14:paraId="472DF9C9" w14:textId="77777777" w:rsidR="00F93A31" w:rsidRDefault="00F93A31" w:rsidP="00EE72D7">
            <w:pPr>
              <w:pStyle w:val="Prrafodelista"/>
              <w:numPr>
                <w:ilvl w:val="0"/>
                <w:numId w:val="25"/>
              </w:numPr>
              <w:rPr>
                <w:i/>
              </w:rPr>
            </w:pPr>
            <w:r>
              <w:rPr>
                <w:i/>
              </w:rPr>
              <w:t>Durante el abandono: trimestral, cuatro muestras al año en el Punto D, durante los tres primeros años.</w:t>
            </w:r>
          </w:p>
          <w:p w14:paraId="49D47DAB" w14:textId="77777777" w:rsidR="00F93A31" w:rsidRDefault="00F93A31" w:rsidP="005F6A27">
            <w:pPr>
              <w:rPr>
                <w:i/>
                <w:u w:val="single"/>
              </w:rPr>
            </w:pPr>
          </w:p>
          <w:p w14:paraId="77E5E74E" w14:textId="77777777" w:rsidR="00F93A31" w:rsidRDefault="00F93A31" w:rsidP="005F6A27">
            <w:pPr>
              <w:rPr>
                <w:i/>
              </w:rPr>
            </w:pPr>
            <w:r w:rsidRPr="006722A7">
              <w:rPr>
                <w:i/>
                <w:u w:val="single"/>
              </w:rPr>
              <w:t>Metodología</w:t>
            </w:r>
            <w:r>
              <w:rPr>
                <w:i/>
              </w:rPr>
              <w:t xml:space="preserve">: El muestreo, tratamiento de las muestras y análisis de laboratorio se realizará según normas del Standard </w:t>
            </w:r>
            <w:proofErr w:type="spellStart"/>
            <w:r>
              <w:rPr>
                <w:i/>
              </w:rPr>
              <w:t>Methods</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w:t>
            </w:r>
            <w:proofErr w:type="spellStart"/>
            <w:r>
              <w:rPr>
                <w:i/>
              </w:rPr>
              <w:t>Examination</w:t>
            </w:r>
            <w:proofErr w:type="spellEnd"/>
            <w:r>
              <w:rPr>
                <w:i/>
              </w:rPr>
              <w:t xml:space="preserve"> of </w:t>
            </w:r>
            <w:proofErr w:type="spellStart"/>
            <w:r>
              <w:rPr>
                <w:i/>
              </w:rPr>
              <w:t>Water</w:t>
            </w:r>
            <w:proofErr w:type="spellEnd"/>
            <w:r>
              <w:rPr>
                <w:i/>
              </w:rPr>
              <w:t xml:space="preserve"> and </w:t>
            </w:r>
            <w:proofErr w:type="spellStart"/>
            <w:r>
              <w:rPr>
                <w:i/>
              </w:rPr>
              <w:t>Wastewater</w:t>
            </w:r>
            <w:proofErr w:type="spellEnd"/>
            <w:r>
              <w:rPr>
                <w:i/>
              </w:rPr>
              <w:t>.</w:t>
            </w:r>
          </w:p>
          <w:p w14:paraId="49E7818A" w14:textId="77777777" w:rsidR="00F93A31" w:rsidRDefault="00F93A31" w:rsidP="005F6A27">
            <w:pPr>
              <w:rPr>
                <w:i/>
              </w:rPr>
            </w:pPr>
            <w:r>
              <w:rPr>
                <w:i/>
              </w:rPr>
              <w:t>(…)</w:t>
            </w:r>
          </w:p>
          <w:p w14:paraId="51615BAE" w14:textId="77777777" w:rsidR="00F93A31" w:rsidRDefault="00F93A31" w:rsidP="005F6A27">
            <w:pPr>
              <w:rPr>
                <w:i/>
              </w:rPr>
            </w:pPr>
          </w:p>
          <w:p w14:paraId="1F07062B" w14:textId="77777777" w:rsidR="00F93A31" w:rsidRDefault="00F93A31" w:rsidP="005F6A27">
            <w:pPr>
              <w:rPr>
                <w:i/>
              </w:rPr>
            </w:pPr>
            <w:r>
              <w:rPr>
                <w:i/>
              </w:rPr>
              <w:t xml:space="preserve">4.3.6. </w:t>
            </w:r>
            <w:r w:rsidRPr="005757D6">
              <w:rPr>
                <w:i/>
                <w:u w:val="single"/>
              </w:rPr>
              <w:t>Informe de resultados</w:t>
            </w:r>
          </w:p>
          <w:p w14:paraId="6B845EEF" w14:textId="77777777" w:rsidR="00F93A31" w:rsidRPr="006722A7" w:rsidRDefault="00F93A31" w:rsidP="005F6A27">
            <w:pPr>
              <w:rPr>
                <w:i/>
              </w:rPr>
            </w:pPr>
            <w:r>
              <w:rPr>
                <w:i/>
              </w:rPr>
              <w:t>El titular enviará informes semestrales del Plan de Monitoreo propuesto en el presente capítulo, a la autoridad ambiental competente.</w:t>
            </w:r>
            <w:r w:rsidRPr="006722A7">
              <w:rPr>
                <w:i/>
              </w:rPr>
              <w:t>”</w:t>
            </w:r>
          </w:p>
          <w:p w14:paraId="503AE352" w14:textId="77777777" w:rsidR="00F93A31" w:rsidRPr="009D562E" w:rsidRDefault="00F93A31" w:rsidP="002A0915"/>
        </w:tc>
      </w:tr>
      <w:tr w:rsidR="00F93A31" w:rsidRPr="00A0787A" w14:paraId="2FE3CF4B" w14:textId="77777777" w:rsidTr="005F6A27">
        <w:trPr>
          <w:trHeight w:val="627"/>
        </w:trPr>
        <w:tc>
          <w:tcPr>
            <w:tcW w:w="5000" w:type="pct"/>
            <w:gridSpan w:val="2"/>
          </w:tcPr>
          <w:p w14:paraId="0362E321" w14:textId="77777777" w:rsidR="00F93A31" w:rsidRPr="00A0787A" w:rsidRDefault="00F93A31" w:rsidP="005F6A27">
            <w:r w:rsidRPr="00A0787A">
              <w:rPr>
                <w:b/>
              </w:rPr>
              <w:lastRenderedPageBreak/>
              <w:t>Hecho:</w:t>
            </w:r>
            <w:r w:rsidRPr="00A0787A">
              <w:t xml:space="preserve"> </w:t>
            </w:r>
          </w:p>
          <w:p w14:paraId="03B02190" w14:textId="1845EF98" w:rsidR="00F93A31" w:rsidRPr="00C626D3" w:rsidRDefault="008F47B4" w:rsidP="005F6A27">
            <w:pPr>
              <w:rPr>
                <w:b/>
              </w:rPr>
            </w:pPr>
            <w:r w:rsidRPr="00C626D3">
              <w:rPr>
                <w:rFonts w:ascii="Calibri" w:eastAsia="Times New Roman" w:hAnsi="Calibri"/>
                <w:lang w:eastAsia="es-CL"/>
              </w:rPr>
              <w:t xml:space="preserve">Durante las actividades de inspección de fecha 30-07-2015, actividad realizada </w:t>
            </w:r>
            <w:r>
              <w:rPr>
                <w:rFonts w:ascii="Calibri" w:eastAsia="Times New Roman" w:hAnsi="Calibri"/>
                <w:lang w:eastAsia="es-CL"/>
              </w:rPr>
              <w:t xml:space="preserve">por fiscalizadores de la SEREMI de Salud </w:t>
            </w:r>
            <w:r w:rsidRPr="00C626D3">
              <w:rPr>
                <w:rFonts w:ascii="Calibri" w:eastAsia="Times New Roman" w:hAnsi="Calibri"/>
                <w:lang w:eastAsia="es-CL"/>
              </w:rPr>
              <w:t xml:space="preserve">en compañía de los Sres. Rony Aravena (Gerente Relleno Sanitario) y Rodolfo Hernández (ingeniero residente de la empresa KDM), se </w:t>
            </w:r>
            <w:r>
              <w:rPr>
                <w:rFonts w:ascii="Calibri" w:eastAsia="Times New Roman" w:hAnsi="Calibri"/>
                <w:lang w:eastAsia="es-CL"/>
              </w:rPr>
              <w:t xml:space="preserve">requirió por acta de inspección </w:t>
            </w:r>
            <w:r w:rsidRPr="00C626D3">
              <w:rPr>
                <w:rFonts w:ascii="Calibri" w:eastAsia="Times New Roman" w:hAnsi="Calibri"/>
                <w:lang w:eastAsia="es-CL"/>
              </w:rPr>
              <w:t>l</w:t>
            </w:r>
            <w:r>
              <w:rPr>
                <w:rFonts w:ascii="Calibri" w:eastAsia="Times New Roman" w:hAnsi="Calibri"/>
                <w:lang w:eastAsia="es-CL"/>
              </w:rPr>
              <w:t>a</w:t>
            </w:r>
            <w:r w:rsidRPr="00C626D3">
              <w:rPr>
                <w:rFonts w:ascii="Calibri" w:eastAsia="Times New Roman" w:hAnsi="Calibri"/>
                <w:lang w:eastAsia="es-CL"/>
              </w:rPr>
              <w:t xml:space="preserve"> siguiente</w:t>
            </w:r>
            <w:r>
              <w:rPr>
                <w:rFonts w:ascii="Calibri" w:eastAsia="Times New Roman" w:hAnsi="Calibri"/>
                <w:lang w:eastAsia="es-CL"/>
              </w:rPr>
              <w:t xml:space="preserve"> información de seguimiento ambiental</w:t>
            </w:r>
            <w:r w:rsidRPr="00C626D3">
              <w:rPr>
                <w:rFonts w:ascii="Calibri" w:eastAsia="Times New Roman" w:hAnsi="Calibri"/>
                <w:lang w:eastAsia="es-CL"/>
              </w:rPr>
              <w:t>:</w:t>
            </w:r>
          </w:p>
          <w:p w14:paraId="17044A1C" w14:textId="77777777" w:rsidR="00F93A31" w:rsidRDefault="00F93A31" w:rsidP="00F47B27">
            <w:pPr>
              <w:rPr>
                <w:b/>
              </w:rPr>
            </w:pPr>
          </w:p>
          <w:p w14:paraId="39F3A8D1" w14:textId="2882BB74" w:rsidR="00F47B27" w:rsidRPr="00F47B27" w:rsidRDefault="00F47B27" w:rsidP="00F47B27">
            <w:pPr>
              <w:pStyle w:val="Prrafodelista"/>
              <w:numPr>
                <w:ilvl w:val="0"/>
                <w:numId w:val="31"/>
              </w:numPr>
            </w:pPr>
            <w:r w:rsidRPr="00F47B27">
              <w:t>Monitoreo de las aguas subsuperficiales (aguas arriba Punto A y aguas abajo Punto D)</w:t>
            </w:r>
          </w:p>
          <w:p w14:paraId="3E3C7300" w14:textId="35967038" w:rsidR="00F47B27" w:rsidRPr="00F47B27" w:rsidRDefault="00F47B27" w:rsidP="00F47B27">
            <w:pPr>
              <w:pStyle w:val="Prrafodelista"/>
              <w:numPr>
                <w:ilvl w:val="0"/>
                <w:numId w:val="31"/>
              </w:numPr>
            </w:pPr>
            <w:r w:rsidRPr="00F47B27">
              <w:t>Monitoreo de las aguas superficiales en punto B y C</w:t>
            </w:r>
          </w:p>
          <w:p w14:paraId="649B6EB9" w14:textId="77777777" w:rsidR="00F47B27" w:rsidRPr="00F47B27" w:rsidRDefault="00F47B27" w:rsidP="00F47B27">
            <w:pPr>
              <w:rPr>
                <w:b/>
              </w:rPr>
            </w:pPr>
          </w:p>
          <w:p w14:paraId="1A9BE1E0" w14:textId="77777777" w:rsidR="00F93A31" w:rsidRPr="00A0787A" w:rsidRDefault="00F93A31" w:rsidP="005F6A27">
            <w:pPr>
              <w:rPr>
                <w:b/>
              </w:rPr>
            </w:pPr>
            <w:r w:rsidRPr="00A0787A">
              <w:rPr>
                <w:b/>
              </w:rPr>
              <w:t>Resultado</w:t>
            </w:r>
            <w:r>
              <w:rPr>
                <w:b/>
              </w:rPr>
              <w:t>s</w:t>
            </w:r>
            <w:r w:rsidRPr="00A0787A">
              <w:rPr>
                <w:b/>
              </w:rPr>
              <w:t xml:space="preserve"> </w:t>
            </w:r>
            <w:r>
              <w:rPr>
                <w:b/>
              </w:rPr>
              <w:t xml:space="preserve">del </w:t>
            </w:r>
            <w:r w:rsidRPr="00A0787A">
              <w:rPr>
                <w:b/>
              </w:rPr>
              <w:t xml:space="preserve">examen de Información: </w:t>
            </w:r>
          </w:p>
          <w:p w14:paraId="69350FB6" w14:textId="77777777" w:rsidR="00F93A31" w:rsidRDefault="00F93A31" w:rsidP="005F6A27">
            <w:r w:rsidRPr="00A0787A">
              <w:t>Del examen de información de la documentación señalada en la exigencia, es posible indicar que</w:t>
            </w:r>
            <w:r>
              <w:t>:</w:t>
            </w:r>
          </w:p>
          <w:p w14:paraId="33A8A1F1" w14:textId="77777777" w:rsidR="00C03C2A" w:rsidRDefault="00C03C2A" w:rsidP="005F6A27">
            <w:pPr>
              <w:rPr>
                <w:b/>
              </w:rPr>
            </w:pPr>
          </w:p>
          <w:p w14:paraId="675978CF" w14:textId="77777777" w:rsidR="00F93A31" w:rsidRDefault="00F93A31" w:rsidP="00F47B27">
            <w:pPr>
              <w:pStyle w:val="Prrafodelista"/>
              <w:numPr>
                <w:ilvl w:val="0"/>
                <w:numId w:val="30"/>
              </w:numPr>
              <w:rPr>
                <w:b/>
              </w:rPr>
            </w:pPr>
            <w:r>
              <w:rPr>
                <w:b/>
              </w:rPr>
              <w:lastRenderedPageBreak/>
              <w:t xml:space="preserve">Monitoreo de las aguas subsuperficiales (aguas arriba Punto A y aguas </w:t>
            </w:r>
            <w:r w:rsidR="008F47B4">
              <w:rPr>
                <w:b/>
              </w:rPr>
              <w:t>abajo</w:t>
            </w:r>
            <w:r>
              <w:rPr>
                <w:b/>
              </w:rPr>
              <w:t xml:space="preserve"> Punto D)</w:t>
            </w:r>
          </w:p>
          <w:p w14:paraId="6E7C8A5E" w14:textId="77777777" w:rsidR="00F93A31" w:rsidRDefault="00F93A31" w:rsidP="005F6A27">
            <w:pPr>
              <w:pStyle w:val="Prrafodelista"/>
              <w:rPr>
                <w:sz w:val="18"/>
              </w:rPr>
            </w:pPr>
            <w:r>
              <w:rPr>
                <w:sz w:val="18"/>
              </w:rPr>
              <w:t>A continuación se presentan en Tabla 1 elaborada con base a los antecedentes reportados por el titular</w:t>
            </w:r>
            <w:r w:rsidR="00CA57BC">
              <w:rPr>
                <w:sz w:val="18"/>
              </w:rPr>
              <w:t xml:space="preserve"> (Ver Anexo 3)</w:t>
            </w:r>
            <w:r>
              <w:rPr>
                <w:sz w:val="18"/>
              </w:rPr>
              <w:t>, los resultados obtenidos mediante análisis efectuados por el laboratorio HIDROLAB. Si bien se identifican los puntos muestreados como A y D, no se identifican las coordenadas UTM (Datum WGS84) de cada punto.</w:t>
            </w:r>
          </w:p>
          <w:p w14:paraId="3AD52AF0" w14:textId="77777777" w:rsidR="00C03C2A" w:rsidRDefault="00C03C2A" w:rsidP="005F6A27">
            <w:pPr>
              <w:pStyle w:val="Prrafodelista"/>
              <w:rPr>
                <w:sz w:val="18"/>
              </w:rPr>
            </w:pPr>
          </w:p>
          <w:p w14:paraId="6C2F910F" w14:textId="77777777" w:rsidR="00F93A31" w:rsidRDefault="00F93A31" w:rsidP="005F6A27">
            <w:pPr>
              <w:pStyle w:val="Prrafodelista"/>
              <w:ind w:left="0"/>
              <w:jc w:val="center"/>
              <w:rPr>
                <w:b/>
                <w:sz w:val="18"/>
              </w:rPr>
            </w:pPr>
            <w:r w:rsidRPr="00C71202">
              <w:rPr>
                <w:b/>
                <w:sz w:val="18"/>
              </w:rPr>
              <w:t>Tabla 1. Resultados Monitoreos de aguas subsuperficiales</w:t>
            </w:r>
          </w:p>
          <w:p w14:paraId="77DCEF1F" w14:textId="77777777" w:rsidR="00C03C2A" w:rsidRPr="00C71202" w:rsidRDefault="00C03C2A" w:rsidP="005F6A27">
            <w:pPr>
              <w:pStyle w:val="Prrafodelista"/>
              <w:ind w:left="0"/>
              <w:jc w:val="center"/>
              <w:rPr>
                <w:b/>
                <w:sz w:val="18"/>
              </w:rPr>
            </w:pPr>
          </w:p>
          <w:tbl>
            <w:tblPr>
              <w:tblStyle w:val="Tablaconcuadrcula"/>
              <w:tblW w:w="0" w:type="auto"/>
              <w:tblLook w:val="04A0" w:firstRow="1" w:lastRow="0" w:firstColumn="1" w:lastColumn="0" w:noHBand="0" w:noVBand="1"/>
            </w:tblPr>
            <w:tblGrid>
              <w:gridCol w:w="2259"/>
              <w:gridCol w:w="1138"/>
              <w:gridCol w:w="1701"/>
              <w:gridCol w:w="1984"/>
              <w:gridCol w:w="1985"/>
              <w:gridCol w:w="4490"/>
            </w:tblGrid>
            <w:tr w:rsidR="00F93A31" w:rsidRPr="008B41D3" w14:paraId="1E67D2FD" w14:textId="77777777" w:rsidTr="005F6A27">
              <w:tc>
                <w:tcPr>
                  <w:tcW w:w="2259" w:type="dxa"/>
                  <w:shd w:val="clear" w:color="auto" w:fill="D9D9D9" w:themeFill="background1" w:themeFillShade="D9"/>
                  <w:vAlign w:val="center"/>
                </w:tcPr>
                <w:p w14:paraId="71CE7012" w14:textId="77777777" w:rsidR="00F93A31" w:rsidRPr="00C71202" w:rsidRDefault="00F93A31" w:rsidP="005F6A27">
                  <w:pPr>
                    <w:pStyle w:val="Prrafodelista"/>
                    <w:ind w:left="0"/>
                    <w:jc w:val="left"/>
                    <w:rPr>
                      <w:b/>
                      <w:sz w:val="16"/>
                    </w:rPr>
                  </w:pPr>
                  <w:r w:rsidRPr="00C71202">
                    <w:rPr>
                      <w:b/>
                      <w:sz w:val="16"/>
                    </w:rPr>
                    <w:t>Parámetro</w:t>
                  </w:r>
                </w:p>
              </w:tc>
              <w:tc>
                <w:tcPr>
                  <w:tcW w:w="1138" w:type="dxa"/>
                  <w:shd w:val="clear" w:color="auto" w:fill="D9D9D9" w:themeFill="background1" w:themeFillShade="D9"/>
                  <w:vAlign w:val="center"/>
                </w:tcPr>
                <w:p w14:paraId="17AE4D77" w14:textId="77777777" w:rsidR="00F93A31" w:rsidRPr="00C71202" w:rsidRDefault="00F93A31" w:rsidP="005F6A27">
                  <w:pPr>
                    <w:pStyle w:val="Prrafodelista"/>
                    <w:ind w:left="0"/>
                    <w:jc w:val="center"/>
                    <w:rPr>
                      <w:b/>
                      <w:sz w:val="16"/>
                    </w:rPr>
                  </w:pPr>
                  <w:r w:rsidRPr="00C71202">
                    <w:rPr>
                      <w:b/>
                      <w:sz w:val="16"/>
                    </w:rPr>
                    <w:t>Unidad</w:t>
                  </w:r>
                </w:p>
              </w:tc>
              <w:tc>
                <w:tcPr>
                  <w:tcW w:w="1701" w:type="dxa"/>
                  <w:shd w:val="clear" w:color="auto" w:fill="D9D9D9" w:themeFill="background1" w:themeFillShade="D9"/>
                  <w:vAlign w:val="center"/>
                </w:tcPr>
                <w:p w14:paraId="14DE8980" w14:textId="77777777" w:rsidR="00F93A31" w:rsidRPr="00C71202" w:rsidRDefault="00F93A31" w:rsidP="005F6A27">
                  <w:pPr>
                    <w:pStyle w:val="Prrafodelista"/>
                    <w:ind w:left="0"/>
                    <w:jc w:val="center"/>
                    <w:rPr>
                      <w:b/>
                      <w:sz w:val="16"/>
                    </w:rPr>
                  </w:pPr>
                  <w:r w:rsidRPr="00C71202">
                    <w:rPr>
                      <w:b/>
                      <w:sz w:val="16"/>
                    </w:rPr>
                    <w:t>Límite NCh 1.333 Of.78 Uso en Regadío</w:t>
                  </w:r>
                </w:p>
              </w:tc>
              <w:tc>
                <w:tcPr>
                  <w:tcW w:w="1984" w:type="dxa"/>
                  <w:shd w:val="clear" w:color="auto" w:fill="D9D9D9" w:themeFill="background1" w:themeFillShade="D9"/>
                  <w:vAlign w:val="center"/>
                </w:tcPr>
                <w:p w14:paraId="384DC0FA" w14:textId="77777777" w:rsidR="00F93A31" w:rsidRPr="00C71202" w:rsidRDefault="00F93A31" w:rsidP="005F6A27">
                  <w:pPr>
                    <w:pStyle w:val="Prrafodelista"/>
                    <w:ind w:left="0"/>
                    <w:jc w:val="center"/>
                    <w:rPr>
                      <w:b/>
                      <w:sz w:val="16"/>
                    </w:rPr>
                  </w:pPr>
                  <w:r w:rsidRPr="00C71202">
                    <w:rPr>
                      <w:b/>
                      <w:sz w:val="16"/>
                    </w:rPr>
                    <w:t>Resultados Punto A</w:t>
                  </w:r>
                </w:p>
                <w:p w14:paraId="19F1099E" w14:textId="77777777" w:rsidR="00F93A31" w:rsidRPr="00C71202" w:rsidRDefault="00F93A31" w:rsidP="005F6A27">
                  <w:pPr>
                    <w:pStyle w:val="Prrafodelista"/>
                    <w:ind w:left="0"/>
                    <w:jc w:val="center"/>
                    <w:rPr>
                      <w:b/>
                      <w:sz w:val="16"/>
                    </w:rPr>
                  </w:pPr>
                  <w:r w:rsidRPr="00C71202">
                    <w:rPr>
                      <w:b/>
                      <w:sz w:val="16"/>
                    </w:rPr>
                    <w:t xml:space="preserve">(muestreo </w:t>
                  </w:r>
                  <w:r>
                    <w:rPr>
                      <w:b/>
                      <w:sz w:val="16"/>
                    </w:rPr>
                    <w:t>d</w:t>
                  </w:r>
                  <w:r w:rsidRPr="00C71202">
                    <w:rPr>
                      <w:b/>
                      <w:sz w:val="16"/>
                    </w:rPr>
                    <w:t>el 24-07-2015)</w:t>
                  </w:r>
                </w:p>
              </w:tc>
              <w:tc>
                <w:tcPr>
                  <w:tcW w:w="1985" w:type="dxa"/>
                  <w:shd w:val="clear" w:color="auto" w:fill="D9D9D9" w:themeFill="background1" w:themeFillShade="D9"/>
                  <w:vAlign w:val="center"/>
                </w:tcPr>
                <w:p w14:paraId="4F0AC139" w14:textId="77777777" w:rsidR="00F93A31" w:rsidRPr="00C71202" w:rsidRDefault="00F93A31" w:rsidP="005F6A27">
                  <w:pPr>
                    <w:pStyle w:val="Prrafodelista"/>
                    <w:ind w:left="0"/>
                    <w:jc w:val="center"/>
                    <w:rPr>
                      <w:b/>
                      <w:sz w:val="16"/>
                    </w:rPr>
                  </w:pPr>
                  <w:r w:rsidRPr="00C71202">
                    <w:rPr>
                      <w:b/>
                      <w:sz w:val="16"/>
                    </w:rPr>
                    <w:t>Resultados Punto D</w:t>
                  </w:r>
                </w:p>
                <w:p w14:paraId="6AA384D7" w14:textId="77777777" w:rsidR="00F93A31" w:rsidRPr="00C71202" w:rsidRDefault="00F93A31" w:rsidP="005F6A27">
                  <w:pPr>
                    <w:pStyle w:val="Prrafodelista"/>
                    <w:ind w:left="0"/>
                    <w:jc w:val="center"/>
                    <w:rPr>
                      <w:b/>
                      <w:sz w:val="16"/>
                    </w:rPr>
                  </w:pPr>
                  <w:r w:rsidRPr="00C71202">
                    <w:rPr>
                      <w:b/>
                      <w:sz w:val="16"/>
                    </w:rPr>
                    <w:t xml:space="preserve">(muestreo </w:t>
                  </w:r>
                  <w:r>
                    <w:rPr>
                      <w:b/>
                      <w:sz w:val="16"/>
                    </w:rPr>
                    <w:t>d</w:t>
                  </w:r>
                  <w:r w:rsidRPr="00C71202">
                    <w:rPr>
                      <w:b/>
                      <w:sz w:val="16"/>
                    </w:rPr>
                    <w:t>el 24-07-2015)</w:t>
                  </w:r>
                </w:p>
              </w:tc>
              <w:tc>
                <w:tcPr>
                  <w:tcW w:w="4490" w:type="dxa"/>
                  <w:shd w:val="clear" w:color="auto" w:fill="D9D9D9" w:themeFill="background1" w:themeFillShade="D9"/>
                  <w:vAlign w:val="center"/>
                </w:tcPr>
                <w:p w14:paraId="1E2C23D8" w14:textId="77777777" w:rsidR="00F93A31" w:rsidRPr="00C71202" w:rsidRDefault="00F93A31" w:rsidP="005F6A27">
                  <w:pPr>
                    <w:pStyle w:val="Prrafodelista"/>
                    <w:ind w:left="0"/>
                    <w:jc w:val="center"/>
                    <w:rPr>
                      <w:b/>
                      <w:sz w:val="16"/>
                    </w:rPr>
                  </w:pPr>
                  <w:r w:rsidRPr="00C71202">
                    <w:rPr>
                      <w:b/>
                      <w:sz w:val="16"/>
                    </w:rPr>
                    <w:t>Conclusión</w:t>
                  </w:r>
                </w:p>
              </w:tc>
            </w:tr>
            <w:tr w:rsidR="00F93A31" w:rsidRPr="008B41D3" w14:paraId="64AADAF4" w14:textId="77777777" w:rsidTr="005F6A27">
              <w:tc>
                <w:tcPr>
                  <w:tcW w:w="2259" w:type="dxa"/>
                  <w:shd w:val="clear" w:color="auto" w:fill="F2F2F2" w:themeFill="background1" w:themeFillShade="F2"/>
                  <w:vAlign w:val="center"/>
                </w:tcPr>
                <w:p w14:paraId="1015EC42" w14:textId="77777777" w:rsidR="00F93A31" w:rsidRPr="008B41D3" w:rsidRDefault="00F93A31" w:rsidP="005F6A27">
                  <w:pPr>
                    <w:pStyle w:val="Prrafodelista"/>
                    <w:ind w:left="0"/>
                    <w:jc w:val="left"/>
                    <w:rPr>
                      <w:sz w:val="16"/>
                    </w:rPr>
                  </w:pPr>
                  <w:r w:rsidRPr="008B41D3">
                    <w:rPr>
                      <w:sz w:val="16"/>
                    </w:rPr>
                    <w:t>Cloruros</w:t>
                  </w:r>
                </w:p>
              </w:tc>
              <w:tc>
                <w:tcPr>
                  <w:tcW w:w="1138" w:type="dxa"/>
                  <w:vAlign w:val="center"/>
                </w:tcPr>
                <w:p w14:paraId="34156A3B" w14:textId="77777777" w:rsidR="00F93A31" w:rsidRPr="008B41D3" w:rsidRDefault="00F93A31" w:rsidP="005F6A27">
                  <w:pPr>
                    <w:pStyle w:val="Prrafodelista"/>
                    <w:ind w:left="0"/>
                    <w:jc w:val="center"/>
                    <w:rPr>
                      <w:sz w:val="16"/>
                    </w:rPr>
                  </w:pPr>
                  <w:r>
                    <w:rPr>
                      <w:sz w:val="16"/>
                    </w:rPr>
                    <w:t>mg/l</w:t>
                  </w:r>
                </w:p>
              </w:tc>
              <w:tc>
                <w:tcPr>
                  <w:tcW w:w="1701" w:type="dxa"/>
                  <w:vAlign w:val="center"/>
                </w:tcPr>
                <w:p w14:paraId="34993380" w14:textId="77777777" w:rsidR="00F93A31" w:rsidRPr="008B41D3" w:rsidRDefault="00F93A31" w:rsidP="005F6A27">
                  <w:pPr>
                    <w:pStyle w:val="Prrafodelista"/>
                    <w:ind w:left="0"/>
                    <w:jc w:val="center"/>
                    <w:rPr>
                      <w:sz w:val="16"/>
                    </w:rPr>
                  </w:pPr>
                  <w:r>
                    <w:rPr>
                      <w:sz w:val="16"/>
                    </w:rPr>
                    <w:t>200</w:t>
                  </w:r>
                </w:p>
              </w:tc>
              <w:tc>
                <w:tcPr>
                  <w:tcW w:w="1984" w:type="dxa"/>
                  <w:vAlign w:val="center"/>
                </w:tcPr>
                <w:p w14:paraId="745975B6" w14:textId="77777777" w:rsidR="00F93A31" w:rsidRPr="008B41D3" w:rsidRDefault="00F93A31" w:rsidP="005F6A27">
                  <w:pPr>
                    <w:pStyle w:val="Prrafodelista"/>
                    <w:ind w:left="0"/>
                    <w:jc w:val="center"/>
                    <w:rPr>
                      <w:sz w:val="16"/>
                    </w:rPr>
                  </w:pPr>
                  <w:r>
                    <w:rPr>
                      <w:sz w:val="16"/>
                    </w:rPr>
                    <w:t>3,92</w:t>
                  </w:r>
                </w:p>
              </w:tc>
              <w:tc>
                <w:tcPr>
                  <w:tcW w:w="1985" w:type="dxa"/>
                  <w:vAlign w:val="center"/>
                </w:tcPr>
                <w:p w14:paraId="2705BA82" w14:textId="77777777" w:rsidR="00F93A31" w:rsidRPr="008B41D3" w:rsidRDefault="00F93A31" w:rsidP="005F6A27">
                  <w:pPr>
                    <w:pStyle w:val="Prrafodelista"/>
                    <w:ind w:left="0"/>
                    <w:jc w:val="center"/>
                    <w:rPr>
                      <w:sz w:val="16"/>
                    </w:rPr>
                  </w:pPr>
                  <w:r>
                    <w:rPr>
                      <w:sz w:val="16"/>
                    </w:rPr>
                    <w:t>4,58</w:t>
                  </w:r>
                </w:p>
              </w:tc>
              <w:tc>
                <w:tcPr>
                  <w:tcW w:w="4490" w:type="dxa"/>
                </w:tcPr>
                <w:p w14:paraId="21D0DC94" w14:textId="77777777" w:rsidR="00F93A31" w:rsidRPr="008B41D3" w:rsidRDefault="00F93A31" w:rsidP="005F6A27">
                  <w:pPr>
                    <w:pStyle w:val="Prrafodelista"/>
                    <w:ind w:left="0"/>
                    <w:rPr>
                      <w:sz w:val="16"/>
                    </w:rPr>
                  </w:pPr>
                  <w:r>
                    <w:rPr>
                      <w:sz w:val="16"/>
                    </w:rPr>
                    <w:t>Sin observaciones. Cumple con el límite establecido en NCh 1.333</w:t>
                  </w:r>
                </w:p>
              </w:tc>
            </w:tr>
            <w:tr w:rsidR="00F93A31" w:rsidRPr="008B41D3" w14:paraId="067DC26C" w14:textId="77777777" w:rsidTr="005F6A27">
              <w:tc>
                <w:tcPr>
                  <w:tcW w:w="2259" w:type="dxa"/>
                  <w:shd w:val="clear" w:color="auto" w:fill="F2F2F2" w:themeFill="background1" w:themeFillShade="F2"/>
                  <w:vAlign w:val="center"/>
                </w:tcPr>
                <w:p w14:paraId="099E9D88" w14:textId="77777777" w:rsidR="00F93A31" w:rsidRPr="008B41D3" w:rsidRDefault="00F93A31" w:rsidP="005F6A27">
                  <w:pPr>
                    <w:pStyle w:val="Prrafodelista"/>
                    <w:ind w:left="0"/>
                    <w:jc w:val="left"/>
                    <w:rPr>
                      <w:sz w:val="16"/>
                    </w:rPr>
                  </w:pPr>
                  <w:r w:rsidRPr="008B41D3">
                    <w:rPr>
                      <w:sz w:val="16"/>
                    </w:rPr>
                    <w:t>Cianuro Total</w:t>
                  </w:r>
                </w:p>
              </w:tc>
              <w:tc>
                <w:tcPr>
                  <w:tcW w:w="1138" w:type="dxa"/>
                  <w:vAlign w:val="center"/>
                </w:tcPr>
                <w:p w14:paraId="250E2A8C" w14:textId="77777777" w:rsidR="00F93A31" w:rsidRDefault="00F93A31" w:rsidP="005F6A27">
                  <w:pPr>
                    <w:jc w:val="center"/>
                  </w:pPr>
                  <w:r w:rsidRPr="00C509DE">
                    <w:rPr>
                      <w:sz w:val="16"/>
                    </w:rPr>
                    <w:t>mg/l</w:t>
                  </w:r>
                </w:p>
              </w:tc>
              <w:tc>
                <w:tcPr>
                  <w:tcW w:w="1701" w:type="dxa"/>
                  <w:vAlign w:val="center"/>
                </w:tcPr>
                <w:p w14:paraId="2B8302EB"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5C13C4D7" w14:textId="77777777" w:rsidR="00F93A31" w:rsidRPr="008B41D3" w:rsidRDefault="00F93A31" w:rsidP="005F6A27">
                  <w:pPr>
                    <w:pStyle w:val="Prrafodelista"/>
                    <w:ind w:left="0"/>
                    <w:jc w:val="center"/>
                    <w:rPr>
                      <w:sz w:val="16"/>
                    </w:rPr>
                  </w:pPr>
                  <w:r>
                    <w:rPr>
                      <w:sz w:val="16"/>
                    </w:rPr>
                    <w:t>&lt;0,02</w:t>
                  </w:r>
                </w:p>
              </w:tc>
              <w:tc>
                <w:tcPr>
                  <w:tcW w:w="1985" w:type="dxa"/>
                  <w:vAlign w:val="center"/>
                </w:tcPr>
                <w:p w14:paraId="7D735347" w14:textId="77777777" w:rsidR="00F93A31" w:rsidRPr="008B41D3" w:rsidRDefault="00F93A31" w:rsidP="005F6A27">
                  <w:pPr>
                    <w:pStyle w:val="Prrafodelista"/>
                    <w:ind w:left="0"/>
                    <w:jc w:val="center"/>
                    <w:rPr>
                      <w:sz w:val="16"/>
                    </w:rPr>
                  </w:pPr>
                  <w:r>
                    <w:rPr>
                      <w:sz w:val="16"/>
                    </w:rPr>
                    <w:t>&lt;0,02</w:t>
                  </w:r>
                </w:p>
              </w:tc>
              <w:tc>
                <w:tcPr>
                  <w:tcW w:w="4490" w:type="dxa"/>
                </w:tcPr>
                <w:p w14:paraId="4C4ECF91" w14:textId="77777777" w:rsidR="00F93A31" w:rsidRDefault="00F93A31" w:rsidP="005F6A27">
                  <w:r w:rsidRPr="007A309C">
                    <w:rPr>
                      <w:sz w:val="16"/>
                    </w:rPr>
                    <w:t>Sin observaciones. Cumple con el límite establecido en NCh 1.333</w:t>
                  </w:r>
                </w:p>
              </w:tc>
            </w:tr>
            <w:tr w:rsidR="00F93A31" w:rsidRPr="008B41D3" w14:paraId="16EFC25B" w14:textId="77777777" w:rsidTr="005F6A27">
              <w:tc>
                <w:tcPr>
                  <w:tcW w:w="2259" w:type="dxa"/>
                  <w:shd w:val="clear" w:color="auto" w:fill="F2F2F2" w:themeFill="background1" w:themeFillShade="F2"/>
                  <w:vAlign w:val="center"/>
                </w:tcPr>
                <w:p w14:paraId="21986D6C" w14:textId="77777777" w:rsidR="00F93A31" w:rsidRPr="008B41D3" w:rsidRDefault="00F93A31" w:rsidP="005F6A27">
                  <w:pPr>
                    <w:pStyle w:val="Prrafodelista"/>
                    <w:ind w:left="0"/>
                    <w:jc w:val="left"/>
                    <w:rPr>
                      <w:sz w:val="16"/>
                    </w:rPr>
                  </w:pPr>
                  <w:r w:rsidRPr="008B41D3">
                    <w:rPr>
                      <w:sz w:val="16"/>
                    </w:rPr>
                    <w:t>Fluoruro</w:t>
                  </w:r>
                </w:p>
              </w:tc>
              <w:tc>
                <w:tcPr>
                  <w:tcW w:w="1138" w:type="dxa"/>
                  <w:vAlign w:val="center"/>
                </w:tcPr>
                <w:p w14:paraId="6FAA86F2" w14:textId="77777777" w:rsidR="00F93A31" w:rsidRDefault="00F93A31" w:rsidP="005F6A27">
                  <w:pPr>
                    <w:jc w:val="center"/>
                  </w:pPr>
                  <w:r w:rsidRPr="00C509DE">
                    <w:rPr>
                      <w:sz w:val="16"/>
                    </w:rPr>
                    <w:t>mg/l</w:t>
                  </w:r>
                </w:p>
              </w:tc>
              <w:tc>
                <w:tcPr>
                  <w:tcW w:w="1701" w:type="dxa"/>
                  <w:vAlign w:val="center"/>
                </w:tcPr>
                <w:p w14:paraId="7C07F363" w14:textId="77777777" w:rsidR="00F93A31" w:rsidRPr="008B41D3" w:rsidRDefault="00F93A31" w:rsidP="005F6A27">
                  <w:pPr>
                    <w:pStyle w:val="Prrafodelista"/>
                    <w:ind w:left="0"/>
                    <w:jc w:val="center"/>
                    <w:rPr>
                      <w:sz w:val="16"/>
                    </w:rPr>
                  </w:pPr>
                  <w:r>
                    <w:rPr>
                      <w:sz w:val="16"/>
                    </w:rPr>
                    <w:t>1,00</w:t>
                  </w:r>
                </w:p>
              </w:tc>
              <w:tc>
                <w:tcPr>
                  <w:tcW w:w="1984" w:type="dxa"/>
                  <w:vAlign w:val="center"/>
                </w:tcPr>
                <w:p w14:paraId="5811185F" w14:textId="77777777" w:rsidR="00F93A31" w:rsidRPr="008B41D3" w:rsidRDefault="00F93A31" w:rsidP="005F6A27">
                  <w:pPr>
                    <w:pStyle w:val="Prrafodelista"/>
                    <w:ind w:left="0"/>
                    <w:jc w:val="center"/>
                    <w:rPr>
                      <w:sz w:val="16"/>
                    </w:rPr>
                  </w:pPr>
                  <w:r>
                    <w:rPr>
                      <w:sz w:val="16"/>
                    </w:rPr>
                    <w:t>&lt;0,10</w:t>
                  </w:r>
                </w:p>
              </w:tc>
              <w:tc>
                <w:tcPr>
                  <w:tcW w:w="1985" w:type="dxa"/>
                  <w:vAlign w:val="center"/>
                </w:tcPr>
                <w:p w14:paraId="22E0D4A6" w14:textId="77777777" w:rsidR="00F93A31" w:rsidRPr="008B41D3" w:rsidRDefault="00F93A31" w:rsidP="005F6A27">
                  <w:pPr>
                    <w:pStyle w:val="Prrafodelista"/>
                    <w:ind w:left="0"/>
                    <w:jc w:val="center"/>
                    <w:rPr>
                      <w:sz w:val="16"/>
                    </w:rPr>
                  </w:pPr>
                  <w:r>
                    <w:rPr>
                      <w:sz w:val="16"/>
                    </w:rPr>
                    <w:t>&lt;0,10</w:t>
                  </w:r>
                </w:p>
              </w:tc>
              <w:tc>
                <w:tcPr>
                  <w:tcW w:w="4490" w:type="dxa"/>
                </w:tcPr>
                <w:p w14:paraId="264A9981" w14:textId="77777777" w:rsidR="00F93A31" w:rsidRDefault="00F93A31" w:rsidP="005F6A27">
                  <w:r w:rsidRPr="007A309C">
                    <w:rPr>
                      <w:sz w:val="16"/>
                    </w:rPr>
                    <w:t>Sin observaciones. Cumple con el límite establecido en NCh 1.333</w:t>
                  </w:r>
                </w:p>
              </w:tc>
            </w:tr>
            <w:tr w:rsidR="00F93A31" w:rsidRPr="008B41D3" w14:paraId="1FE59E8F" w14:textId="77777777" w:rsidTr="005F6A27">
              <w:tc>
                <w:tcPr>
                  <w:tcW w:w="2259" w:type="dxa"/>
                  <w:shd w:val="clear" w:color="auto" w:fill="F2F2F2" w:themeFill="background1" w:themeFillShade="F2"/>
                  <w:vAlign w:val="center"/>
                </w:tcPr>
                <w:p w14:paraId="06FFE465" w14:textId="77777777" w:rsidR="00F93A31" w:rsidRPr="008B41D3" w:rsidRDefault="00F93A31" w:rsidP="005F6A27">
                  <w:pPr>
                    <w:pStyle w:val="Prrafodelista"/>
                    <w:ind w:left="0"/>
                    <w:jc w:val="left"/>
                    <w:rPr>
                      <w:sz w:val="16"/>
                    </w:rPr>
                  </w:pPr>
                  <w:r w:rsidRPr="008B41D3">
                    <w:rPr>
                      <w:sz w:val="16"/>
                    </w:rPr>
                    <w:t>Sulfato</w:t>
                  </w:r>
                </w:p>
              </w:tc>
              <w:tc>
                <w:tcPr>
                  <w:tcW w:w="1138" w:type="dxa"/>
                  <w:vAlign w:val="center"/>
                </w:tcPr>
                <w:p w14:paraId="21E9A72C" w14:textId="77777777" w:rsidR="00F93A31" w:rsidRDefault="00F93A31" w:rsidP="005F6A27">
                  <w:pPr>
                    <w:jc w:val="center"/>
                  </w:pPr>
                  <w:r w:rsidRPr="00C509DE">
                    <w:rPr>
                      <w:sz w:val="16"/>
                    </w:rPr>
                    <w:t>mg/l</w:t>
                  </w:r>
                </w:p>
              </w:tc>
              <w:tc>
                <w:tcPr>
                  <w:tcW w:w="1701" w:type="dxa"/>
                  <w:vAlign w:val="center"/>
                </w:tcPr>
                <w:p w14:paraId="1BBF0A78" w14:textId="77777777" w:rsidR="00F93A31" w:rsidRPr="008B41D3" w:rsidRDefault="00F93A31" w:rsidP="005F6A27">
                  <w:pPr>
                    <w:pStyle w:val="Prrafodelista"/>
                    <w:ind w:left="0"/>
                    <w:jc w:val="center"/>
                    <w:rPr>
                      <w:sz w:val="16"/>
                    </w:rPr>
                  </w:pPr>
                  <w:r>
                    <w:rPr>
                      <w:sz w:val="16"/>
                    </w:rPr>
                    <w:t>250</w:t>
                  </w:r>
                </w:p>
              </w:tc>
              <w:tc>
                <w:tcPr>
                  <w:tcW w:w="1984" w:type="dxa"/>
                  <w:vAlign w:val="center"/>
                </w:tcPr>
                <w:p w14:paraId="0B015C03" w14:textId="77777777" w:rsidR="00F93A31" w:rsidRPr="008B41D3" w:rsidRDefault="00F93A31" w:rsidP="005F6A27">
                  <w:pPr>
                    <w:pStyle w:val="Prrafodelista"/>
                    <w:ind w:left="0"/>
                    <w:jc w:val="center"/>
                    <w:rPr>
                      <w:sz w:val="16"/>
                    </w:rPr>
                  </w:pPr>
                  <w:r>
                    <w:rPr>
                      <w:sz w:val="16"/>
                    </w:rPr>
                    <w:t>6,1</w:t>
                  </w:r>
                </w:p>
              </w:tc>
              <w:tc>
                <w:tcPr>
                  <w:tcW w:w="1985" w:type="dxa"/>
                  <w:vAlign w:val="center"/>
                </w:tcPr>
                <w:p w14:paraId="4E339E54" w14:textId="77777777" w:rsidR="00F93A31" w:rsidRPr="008B41D3" w:rsidRDefault="00F93A31" w:rsidP="005F6A27">
                  <w:pPr>
                    <w:pStyle w:val="Prrafodelista"/>
                    <w:ind w:left="0"/>
                    <w:jc w:val="center"/>
                    <w:rPr>
                      <w:sz w:val="16"/>
                    </w:rPr>
                  </w:pPr>
                  <w:r>
                    <w:rPr>
                      <w:sz w:val="16"/>
                    </w:rPr>
                    <w:t>14,3</w:t>
                  </w:r>
                </w:p>
              </w:tc>
              <w:tc>
                <w:tcPr>
                  <w:tcW w:w="4490" w:type="dxa"/>
                </w:tcPr>
                <w:p w14:paraId="2D4DE20C" w14:textId="77777777" w:rsidR="00F93A31" w:rsidRDefault="00F93A31" w:rsidP="005F6A27">
                  <w:r w:rsidRPr="007A309C">
                    <w:rPr>
                      <w:sz w:val="16"/>
                    </w:rPr>
                    <w:t>Sin observaciones. Cumple con el límite establecido en NCh 1.333</w:t>
                  </w:r>
                </w:p>
              </w:tc>
            </w:tr>
            <w:tr w:rsidR="00F93A31" w:rsidRPr="008B41D3" w14:paraId="6DAD1E35" w14:textId="77777777" w:rsidTr="005F6A27">
              <w:tc>
                <w:tcPr>
                  <w:tcW w:w="2259" w:type="dxa"/>
                  <w:shd w:val="clear" w:color="auto" w:fill="F2F2F2" w:themeFill="background1" w:themeFillShade="F2"/>
                  <w:vAlign w:val="center"/>
                </w:tcPr>
                <w:p w14:paraId="47009044" w14:textId="77777777" w:rsidR="00F93A31" w:rsidRPr="008B41D3" w:rsidRDefault="00F93A31" w:rsidP="005F6A27">
                  <w:pPr>
                    <w:pStyle w:val="Prrafodelista"/>
                    <w:ind w:left="0"/>
                    <w:jc w:val="left"/>
                    <w:rPr>
                      <w:sz w:val="16"/>
                    </w:rPr>
                  </w:pPr>
                  <w:r w:rsidRPr="008B41D3">
                    <w:rPr>
                      <w:sz w:val="16"/>
                    </w:rPr>
                    <w:t>Plata</w:t>
                  </w:r>
                </w:p>
              </w:tc>
              <w:tc>
                <w:tcPr>
                  <w:tcW w:w="1138" w:type="dxa"/>
                  <w:vAlign w:val="center"/>
                </w:tcPr>
                <w:p w14:paraId="7BAB6301" w14:textId="77777777" w:rsidR="00F93A31" w:rsidRDefault="00F93A31" w:rsidP="005F6A27">
                  <w:pPr>
                    <w:jc w:val="center"/>
                  </w:pPr>
                  <w:r w:rsidRPr="00C509DE">
                    <w:rPr>
                      <w:sz w:val="16"/>
                    </w:rPr>
                    <w:t>mg/l</w:t>
                  </w:r>
                </w:p>
              </w:tc>
              <w:tc>
                <w:tcPr>
                  <w:tcW w:w="1701" w:type="dxa"/>
                  <w:vAlign w:val="center"/>
                </w:tcPr>
                <w:p w14:paraId="7902298D"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630100BB" w14:textId="77777777" w:rsidR="00F93A31" w:rsidRPr="008B41D3" w:rsidRDefault="00F93A31" w:rsidP="005F6A27">
                  <w:pPr>
                    <w:pStyle w:val="Prrafodelista"/>
                    <w:ind w:left="0"/>
                    <w:jc w:val="center"/>
                    <w:rPr>
                      <w:sz w:val="16"/>
                    </w:rPr>
                  </w:pPr>
                  <w:r>
                    <w:rPr>
                      <w:sz w:val="16"/>
                    </w:rPr>
                    <w:t>&lt;0,002</w:t>
                  </w:r>
                </w:p>
              </w:tc>
              <w:tc>
                <w:tcPr>
                  <w:tcW w:w="1985" w:type="dxa"/>
                  <w:vAlign w:val="center"/>
                </w:tcPr>
                <w:p w14:paraId="3885DF2D" w14:textId="77777777" w:rsidR="00F93A31" w:rsidRPr="008B41D3" w:rsidRDefault="00F93A31" w:rsidP="005F6A27">
                  <w:pPr>
                    <w:pStyle w:val="Prrafodelista"/>
                    <w:ind w:left="0"/>
                    <w:jc w:val="center"/>
                    <w:rPr>
                      <w:sz w:val="16"/>
                    </w:rPr>
                  </w:pPr>
                  <w:r>
                    <w:rPr>
                      <w:sz w:val="16"/>
                    </w:rPr>
                    <w:t>&lt;0,002</w:t>
                  </w:r>
                </w:p>
              </w:tc>
              <w:tc>
                <w:tcPr>
                  <w:tcW w:w="4490" w:type="dxa"/>
                </w:tcPr>
                <w:p w14:paraId="02CF81A4" w14:textId="77777777" w:rsidR="00F93A31" w:rsidRDefault="00F93A31" w:rsidP="005F6A27">
                  <w:r w:rsidRPr="007A309C">
                    <w:rPr>
                      <w:sz w:val="16"/>
                    </w:rPr>
                    <w:t>Sin observaciones. Cumple con el límite establecido en NCh 1.333</w:t>
                  </w:r>
                </w:p>
              </w:tc>
            </w:tr>
            <w:tr w:rsidR="00F93A31" w:rsidRPr="008B41D3" w14:paraId="488643BC" w14:textId="77777777" w:rsidTr="005F6A27">
              <w:tc>
                <w:tcPr>
                  <w:tcW w:w="2259" w:type="dxa"/>
                  <w:shd w:val="clear" w:color="auto" w:fill="F2F2F2" w:themeFill="background1" w:themeFillShade="F2"/>
                  <w:vAlign w:val="center"/>
                </w:tcPr>
                <w:p w14:paraId="256CC8D9" w14:textId="77777777" w:rsidR="00F93A31" w:rsidRPr="008B41D3" w:rsidRDefault="00F93A31" w:rsidP="005F6A27">
                  <w:pPr>
                    <w:pStyle w:val="Prrafodelista"/>
                    <w:ind w:left="0"/>
                    <w:jc w:val="left"/>
                    <w:rPr>
                      <w:sz w:val="16"/>
                    </w:rPr>
                  </w:pPr>
                  <w:r w:rsidRPr="008B41D3">
                    <w:rPr>
                      <w:sz w:val="16"/>
                    </w:rPr>
                    <w:t>Aluminio</w:t>
                  </w:r>
                </w:p>
              </w:tc>
              <w:tc>
                <w:tcPr>
                  <w:tcW w:w="1138" w:type="dxa"/>
                  <w:vAlign w:val="center"/>
                </w:tcPr>
                <w:p w14:paraId="59620579" w14:textId="77777777" w:rsidR="00F93A31" w:rsidRDefault="00F93A31" w:rsidP="005F6A27">
                  <w:pPr>
                    <w:jc w:val="center"/>
                  </w:pPr>
                  <w:r w:rsidRPr="00C509DE">
                    <w:rPr>
                      <w:sz w:val="16"/>
                    </w:rPr>
                    <w:t>mg/l</w:t>
                  </w:r>
                </w:p>
              </w:tc>
              <w:tc>
                <w:tcPr>
                  <w:tcW w:w="1701" w:type="dxa"/>
                  <w:vAlign w:val="center"/>
                </w:tcPr>
                <w:p w14:paraId="2078C83A"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54A627AB" w14:textId="77777777" w:rsidR="00F93A31" w:rsidRPr="008B41D3" w:rsidRDefault="00F93A31" w:rsidP="005F6A27">
                  <w:pPr>
                    <w:pStyle w:val="Prrafodelista"/>
                    <w:ind w:left="0"/>
                    <w:jc w:val="center"/>
                    <w:rPr>
                      <w:sz w:val="16"/>
                    </w:rPr>
                  </w:pPr>
                  <w:r>
                    <w:rPr>
                      <w:sz w:val="16"/>
                    </w:rPr>
                    <w:t>0,010</w:t>
                  </w:r>
                </w:p>
              </w:tc>
              <w:tc>
                <w:tcPr>
                  <w:tcW w:w="1985" w:type="dxa"/>
                  <w:vAlign w:val="center"/>
                </w:tcPr>
                <w:p w14:paraId="054CB9B8" w14:textId="77777777" w:rsidR="00F93A31" w:rsidRPr="008B41D3" w:rsidRDefault="00F93A31" w:rsidP="005F6A27">
                  <w:pPr>
                    <w:pStyle w:val="Prrafodelista"/>
                    <w:ind w:left="0"/>
                    <w:jc w:val="center"/>
                    <w:rPr>
                      <w:sz w:val="16"/>
                    </w:rPr>
                  </w:pPr>
                  <w:r>
                    <w:rPr>
                      <w:sz w:val="16"/>
                    </w:rPr>
                    <w:t>0,665</w:t>
                  </w:r>
                </w:p>
              </w:tc>
              <w:tc>
                <w:tcPr>
                  <w:tcW w:w="4490" w:type="dxa"/>
                </w:tcPr>
                <w:p w14:paraId="6B7D7F37" w14:textId="77777777" w:rsidR="00F93A31" w:rsidRDefault="00F93A31" w:rsidP="005F6A27">
                  <w:r w:rsidRPr="007A309C">
                    <w:rPr>
                      <w:sz w:val="16"/>
                    </w:rPr>
                    <w:t>Sin observaciones. Cumple con el límite establecido en NCh 1.333</w:t>
                  </w:r>
                </w:p>
              </w:tc>
            </w:tr>
            <w:tr w:rsidR="00F93A31" w:rsidRPr="008B41D3" w14:paraId="1E8CB0CB" w14:textId="77777777" w:rsidTr="005F6A27">
              <w:tc>
                <w:tcPr>
                  <w:tcW w:w="2259" w:type="dxa"/>
                  <w:shd w:val="clear" w:color="auto" w:fill="F2F2F2" w:themeFill="background1" w:themeFillShade="F2"/>
                  <w:vAlign w:val="center"/>
                </w:tcPr>
                <w:p w14:paraId="61E16CB8" w14:textId="77777777" w:rsidR="00F93A31" w:rsidRPr="008B41D3" w:rsidRDefault="00F93A31" w:rsidP="005F6A27">
                  <w:pPr>
                    <w:pStyle w:val="Prrafodelista"/>
                    <w:ind w:left="0"/>
                    <w:jc w:val="left"/>
                    <w:rPr>
                      <w:sz w:val="16"/>
                    </w:rPr>
                  </w:pPr>
                  <w:r w:rsidRPr="008B41D3">
                    <w:rPr>
                      <w:sz w:val="16"/>
                    </w:rPr>
                    <w:t>Arsénico</w:t>
                  </w:r>
                </w:p>
              </w:tc>
              <w:tc>
                <w:tcPr>
                  <w:tcW w:w="1138" w:type="dxa"/>
                  <w:vAlign w:val="center"/>
                </w:tcPr>
                <w:p w14:paraId="2014BE7D" w14:textId="77777777" w:rsidR="00F93A31" w:rsidRDefault="00F93A31" w:rsidP="005F6A27">
                  <w:pPr>
                    <w:jc w:val="center"/>
                  </w:pPr>
                  <w:r w:rsidRPr="00C509DE">
                    <w:rPr>
                      <w:sz w:val="16"/>
                    </w:rPr>
                    <w:t>mg/l</w:t>
                  </w:r>
                </w:p>
              </w:tc>
              <w:tc>
                <w:tcPr>
                  <w:tcW w:w="1701" w:type="dxa"/>
                  <w:vAlign w:val="center"/>
                </w:tcPr>
                <w:p w14:paraId="56DC8D9C"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66318F75" w14:textId="77777777" w:rsidR="00F93A31" w:rsidRPr="008B41D3" w:rsidRDefault="00F93A31" w:rsidP="005F6A27">
                  <w:pPr>
                    <w:pStyle w:val="Prrafodelista"/>
                    <w:ind w:left="0"/>
                    <w:jc w:val="center"/>
                    <w:rPr>
                      <w:sz w:val="16"/>
                    </w:rPr>
                  </w:pPr>
                  <w:r>
                    <w:rPr>
                      <w:sz w:val="16"/>
                    </w:rPr>
                    <w:t>&lt;0,001</w:t>
                  </w:r>
                </w:p>
              </w:tc>
              <w:tc>
                <w:tcPr>
                  <w:tcW w:w="1985" w:type="dxa"/>
                  <w:vAlign w:val="center"/>
                </w:tcPr>
                <w:p w14:paraId="16596A07" w14:textId="77777777" w:rsidR="00F93A31" w:rsidRPr="008B41D3" w:rsidRDefault="00F93A31" w:rsidP="005F6A27">
                  <w:pPr>
                    <w:pStyle w:val="Prrafodelista"/>
                    <w:ind w:left="0"/>
                    <w:jc w:val="center"/>
                    <w:rPr>
                      <w:sz w:val="16"/>
                    </w:rPr>
                  </w:pPr>
                  <w:r>
                    <w:rPr>
                      <w:sz w:val="16"/>
                    </w:rPr>
                    <w:t>&lt;0,001</w:t>
                  </w:r>
                </w:p>
              </w:tc>
              <w:tc>
                <w:tcPr>
                  <w:tcW w:w="4490" w:type="dxa"/>
                </w:tcPr>
                <w:p w14:paraId="7F453EF1" w14:textId="77777777" w:rsidR="00F93A31" w:rsidRDefault="00F93A31" w:rsidP="005F6A27">
                  <w:r w:rsidRPr="007A309C">
                    <w:rPr>
                      <w:sz w:val="16"/>
                    </w:rPr>
                    <w:t>Sin observaciones. Cumple con el límite establecido en NCh 1.333</w:t>
                  </w:r>
                </w:p>
              </w:tc>
            </w:tr>
            <w:tr w:rsidR="00F93A31" w:rsidRPr="008B41D3" w14:paraId="67CB47F1" w14:textId="77777777" w:rsidTr="005F6A27">
              <w:tc>
                <w:tcPr>
                  <w:tcW w:w="2259" w:type="dxa"/>
                  <w:shd w:val="clear" w:color="auto" w:fill="F2F2F2" w:themeFill="background1" w:themeFillShade="F2"/>
                  <w:vAlign w:val="center"/>
                </w:tcPr>
                <w:p w14:paraId="16671E5C" w14:textId="77777777" w:rsidR="00F93A31" w:rsidRPr="008B41D3" w:rsidRDefault="00F93A31" w:rsidP="005F6A27">
                  <w:pPr>
                    <w:pStyle w:val="Prrafodelista"/>
                    <w:ind w:left="0"/>
                    <w:jc w:val="left"/>
                    <w:rPr>
                      <w:sz w:val="16"/>
                    </w:rPr>
                  </w:pPr>
                  <w:r w:rsidRPr="008B41D3">
                    <w:rPr>
                      <w:sz w:val="16"/>
                    </w:rPr>
                    <w:t>Bario</w:t>
                  </w:r>
                </w:p>
              </w:tc>
              <w:tc>
                <w:tcPr>
                  <w:tcW w:w="1138" w:type="dxa"/>
                  <w:vAlign w:val="center"/>
                </w:tcPr>
                <w:p w14:paraId="0D047542" w14:textId="77777777" w:rsidR="00F93A31" w:rsidRDefault="00F93A31" w:rsidP="005F6A27">
                  <w:pPr>
                    <w:jc w:val="center"/>
                  </w:pPr>
                  <w:r w:rsidRPr="00C509DE">
                    <w:rPr>
                      <w:sz w:val="16"/>
                    </w:rPr>
                    <w:t>mg/l</w:t>
                  </w:r>
                </w:p>
              </w:tc>
              <w:tc>
                <w:tcPr>
                  <w:tcW w:w="1701" w:type="dxa"/>
                  <w:vAlign w:val="center"/>
                </w:tcPr>
                <w:p w14:paraId="7F13238A" w14:textId="77777777" w:rsidR="00F93A31" w:rsidRPr="008B41D3" w:rsidRDefault="00F93A31" w:rsidP="005F6A27">
                  <w:pPr>
                    <w:pStyle w:val="Prrafodelista"/>
                    <w:ind w:left="0"/>
                    <w:jc w:val="center"/>
                    <w:rPr>
                      <w:sz w:val="16"/>
                    </w:rPr>
                  </w:pPr>
                  <w:r>
                    <w:rPr>
                      <w:sz w:val="16"/>
                    </w:rPr>
                    <w:t>4,00</w:t>
                  </w:r>
                </w:p>
              </w:tc>
              <w:tc>
                <w:tcPr>
                  <w:tcW w:w="1984" w:type="dxa"/>
                  <w:vAlign w:val="center"/>
                </w:tcPr>
                <w:p w14:paraId="1C4758AD" w14:textId="77777777" w:rsidR="00F93A31" w:rsidRPr="008B41D3" w:rsidRDefault="00F93A31" w:rsidP="005F6A27">
                  <w:pPr>
                    <w:pStyle w:val="Prrafodelista"/>
                    <w:ind w:left="0"/>
                    <w:jc w:val="center"/>
                    <w:rPr>
                      <w:sz w:val="16"/>
                    </w:rPr>
                  </w:pPr>
                  <w:r>
                    <w:rPr>
                      <w:sz w:val="16"/>
                    </w:rPr>
                    <w:t>0,011</w:t>
                  </w:r>
                </w:p>
              </w:tc>
              <w:tc>
                <w:tcPr>
                  <w:tcW w:w="1985" w:type="dxa"/>
                  <w:vAlign w:val="center"/>
                </w:tcPr>
                <w:p w14:paraId="78219BEB" w14:textId="77777777" w:rsidR="00F93A31" w:rsidRPr="008B41D3" w:rsidRDefault="00F93A31" w:rsidP="005F6A27">
                  <w:pPr>
                    <w:pStyle w:val="Prrafodelista"/>
                    <w:ind w:left="0"/>
                    <w:jc w:val="center"/>
                    <w:rPr>
                      <w:sz w:val="16"/>
                    </w:rPr>
                  </w:pPr>
                  <w:r>
                    <w:rPr>
                      <w:sz w:val="16"/>
                    </w:rPr>
                    <w:t>0,082</w:t>
                  </w:r>
                </w:p>
              </w:tc>
              <w:tc>
                <w:tcPr>
                  <w:tcW w:w="4490" w:type="dxa"/>
                </w:tcPr>
                <w:p w14:paraId="3C67739E" w14:textId="77777777" w:rsidR="00F93A31" w:rsidRDefault="00F93A31" w:rsidP="005F6A27">
                  <w:r w:rsidRPr="007A309C">
                    <w:rPr>
                      <w:sz w:val="16"/>
                    </w:rPr>
                    <w:t>Sin observaciones. Cumple con el límite establecido en NCh 1.333</w:t>
                  </w:r>
                </w:p>
              </w:tc>
            </w:tr>
            <w:tr w:rsidR="00F93A31" w:rsidRPr="008B41D3" w14:paraId="63BE853C" w14:textId="77777777" w:rsidTr="005F6A27">
              <w:tc>
                <w:tcPr>
                  <w:tcW w:w="2259" w:type="dxa"/>
                  <w:shd w:val="clear" w:color="auto" w:fill="F2F2F2" w:themeFill="background1" w:themeFillShade="F2"/>
                  <w:vAlign w:val="center"/>
                </w:tcPr>
                <w:p w14:paraId="7C93D6B1" w14:textId="77777777" w:rsidR="00F93A31" w:rsidRPr="008B41D3" w:rsidRDefault="00F93A31" w:rsidP="005F6A27">
                  <w:pPr>
                    <w:pStyle w:val="Prrafodelista"/>
                    <w:ind w:left="0"/>
                    <w:jc w:val="left"/>
                    <w:rPr>
                      <w:sz w:val="16"/>
                    </w:rPr>
                  </w:pPr>
                  <w:r w:rsidRPr="008B41D3">
                    <w:rPr>
                      <w:sz w:val="16"/>
                    </w:rPr>
                    <w:t>Berilio</w:t>
                  </w:r>
                </w:p>
              </w:tc>
              <w:tc>
                <w:tcPr>
                  <w:tcW w:w="1138" w:type="dxa"/>
                  <w:vAlign w:val="center"/>
                </w:tcPr>
                <w:p w14:paraId="4EA044F4" w14:textId="77777777" w:rsidR="00F93A31" w:rsidRDefault="00F93A31" w:rsidP="005F6A27">
                  <w:pPr>
                    <w:jc w:val="center"/>
                  </w:pPr>
                  <w:r w:rsidRPr="00C509DE">
                    <w:rPr>
                      <w:sz w:val="16"/>
                    </w:rPr>
                    <w:t>mg/l</w:t>
                  </w:r>
                </w:p>
              </w:tc>
              <w:tc>
                <w:tcPr>
                  <w:tcW w:w="1701" w:type="dxa"/>
                  <w:vAlign w:val="center"/>
                </w:tcPr>
                <w:p w14:paraId="758219D5"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1B25EE60" w14:textId="77777777" w:rsidR="00F93A31" w:rsidRPr="008B41D3" w:rsidRDefault="00F93A31" w:rsidP="005F6A27">
                  <w:pPr>
                    <w:pStyle w:val="Prrafodelista"/>
                    <w:ind w:left="0"/>
                    <w:jc w:val="center"/>
                    <w:rPr>
                      <w:sz w:val="16"/>
                    </w:rPr>
                  </w:pPr>
                  <w:r>
                    <w:rPr>
                      <w:sz w:val="16"/>
                    </w:rPr>
                    <w:t>&lt;0,0002</w:t>
                  </w:r>
                </w:p>
              </w:tc>
              <w:tc>
                <w:tcPr>
                  <w:tcW w:w="1985" w:type="dxa"/>
                  <w:vAlign w:val="center"/>
                </w:tcPr>
                <w:p w14:paraId="1936A53B" w14:textId="77777777" w:rsidR="00F93A31" w:rsidRPr="008B41D3" w:rsidRDefault="00F93A31" w:rsidP="005F6A27">
                  <w:pPr>
                    <w:pStyle w:val="Prrafodelista"/>
                    <w:ind w:left="0"/>
                    <w:jc w:val="center"/>
                    <w:rPr>
                      <w:sz w:val="16"/>
                    </w:rPr>
                  </w:pPr>
                  <w:r>
                    <w:rPr>
                      <w:sz w:val="16"/>
                    </w:rPr>
                    <w:t>0,0003</w:t>
                  </w:r>
                </w:p>
              </w:tc>
              <w:tc>
                <w:tcPr>
                  <w:tcW w:w="4490" w:type="dxa"/>
                </w:tcPr>
                <w:p w14:paraId="606D7F6E" w14:textId="77777777" w:rsidR="00F93A31" w:rsidRDefault="00F93A31" w:rsidP="005F6A27">
                  <w:r w:rsidRPr="007A309C">
                    <w:rPr>
                      <w:sz w:val="16"/>
                    </w:rPr>
                    <w:t>Sin observaciones. Cumple con el límite establecido en NCh 1.333</w:t>
                  </w:r>
                </w:p>
              </w:tc>
            </w:tr>
            <w:tr w:rsidR="00F93A31" w:rsidRPr="008B41D3" w14:paraId="37817A75" w14:textId="77777777" w:rsidTr="005F6A27">
              <w:tc>
                <w:tcPr>
                  <w:tcW w:w="2259" w:type="dxa"/>
                  <w:shd w:val="clear" w:color="auto" w:fill="F2F2F2" w:themeFill="background1" w:themeFillShade="F2"/>
                  <w:vAlign w:val="center"/>
                </w:tcPr>
                <w:p w14:paraId="1F0A4CAE" w14:textId="77777777" w:rsidR="00F93A31" w:rsidRPr="008B41D3" w:rsidRDefault="00F93A31" w:rsidP="005F6A27">
                  <w:pPr>
                    <w:pStyle w:val="Prrafodelista"/>
                    <w:ind w:left="0"/>
                    <w:jc w:val="left"/>
                    <w:rPr>
                      <w:sz w:val="16"/>
                    </w:rPr>
                  </w:pPr>
                  <w:r w:rsidRPr="008B41D3">
                    <w:rPr>
                      <w:sz w:val="16"/>
                    </w:rPr>
                    <w:t>Boro</w:t>
                  </w:r>
                </w:p>
              </w:tc>
              <w:tc>
                <w:tcPr>
                  <w:tcW w:w="1138" w:type="dxa"/>
                  <w:vAlign w:val="center"/>
                </w:tcPr>
                <w:p w14:paraId="692C68AE" w14:textId="77777777" w:rsidR="00F93A31" w:rsidRDefault="00F93A31" w:rsidP="005F6A27">
                  <w:pPr>
                    <w:jc w:val="center"/>
                  </w:pPr>
                  <w:r w:rsidRPr="00C509DE">
                    <w:rPr>
                      <w:sz w:val="16"/>
                    </w:rPr>
                    <w:t>mg/l</w:t>
                  </w:r>
                </w:p>
              </w:tc>
              <w:tc>
                <w:tcPr>
                  <w:tcW w:w="1701" w:type="dxa"/>
                  <w:vAlign w:val="center"/>
                </w:tcPr>
                <w:p w14:paraId="67B8C143" w14:textId="77777777" w:rsidR="00F93A31" w:rsidRPr="008B41D3" w:rsidRDefault="00F93A31" w:rsidP="005F6A27">
                  <w:pPr>
                    <w:pStyle w:val="Prrafodelista"/>
                    <w:ind w:left="0"/>
                    <w:jc w:val="center"/>
                    <w:rPr>
                      <w:sz w:val="16"/>
                    </w:rPr>
                  </w:pPr>
                  <w:r>
                    <w:rPr>
                      <w:sz w:val="16"/>
                    </w:rPr>
                    <w:t>0,75</w:t>
                  </w:r>
                </w:p>
              </w:tc>
              <w:tc>
                <w:tcPr>
                  <w:tcW w:w="1984" w:type="dxa"/>
                  <w:vAlign w:val="center"/>
                </w:tcPr>
                <w:p w14:paraId="35DB1051" w14:textId="77777777" w:rsidR="00F93A31" w:rsidRPr="008B41D3" w:rsidRDefault="00F93A31" w:rsidP="005F6A27">
                  <w:pPr>
                    <w:pStyle w:val="Prrafodelista"/>
                    <w:ind w:left="0"/>
                    <w:jc w:val="center"/>
                    <w:rPr>
                      <w:sz w:val="16"/>
                    </w:rPr>
                  </w:pPr>
                  <w:r>
                    <w:rPr>
                      <w:sz w:val="16"/>
                    </w:rPr>
                    <w:t>0,272</w:t>
                  </w:r>
                </w:p>
              </w:tc>
              <w:tc>
                <w:tcPr>
                  <w:tcW w:w="1985" w:type="dxa"/>
                  <w:vAlign w:val="center"/>
                </w:tcPr>
                <w:p w14:paraId="300DB943" w14:textId="77777777" w:rsidR="00F93A31" w:rsidRPr="008B41D3" w:rsidRDefault="00F93A31" w:rsidP="005F6A27">
                  <w:pPr>
                    <w:pStyle w:val="Prrafodelista"/>
                    <w:ind w:left="0"/>
                    <w:jc w:val="center"/>
                    <w:rPr>
                      <w:sz w:val="16"/>
                    </w:rPr>
                  </w:pPr>
                  <w:r>
                    <w:rPr>
                      <w:sz w:val="16"/>
                    </w:rPr>
                    <w:t>0,246</w:t>
                  </w:r>
                </w:p>
              </w:tc>
              <w:tc>
                <w:tcPr>
                  <w:tcW w:w="4490" w:type="dxa"/>
                </w:tcPr>
                <w:p w14:paraId="1988FDE8" w14:textId="77777777" w:rsidR="00F93A31" w:rsidRDefault="00F93A31" w:rsidP="005F6A27">
                  <w:r w:rsidRPr="007A309C">
                    <w:rPr>
                      <w:sz w:val="16"/>
                    </w:rPr>
                    <w:t>Sin observaciones. Cumple con el límite establecido en NCh 1.333</w:t>
                  </w:r>
                </w:p>
              </w:tc>
            </w:tr>
            <w:tr w:rsidR="00F93A31" w:rsidRPr="008B41D3" w14:paraId="5969ABF1" w14:textId="77777777" w:rsidTr="005F6A27">
              <w:tc>
                <w:tcPr>
                  <w:tcW w:w="2259" w:type="dxa"/>
                  <w:shd w:val="clear" w:color="auto" w:fill="F2F2F2" w:themeFill="background1" w:themeFillShade="F2"/>
                  <w:vAlign w:val="center"/>
                </w:tcPr>
                <w:p w14:paraId="7D43B7C9" w14:textId="77777777" w:rsidR="00F93A31" w:rsidRPr="008B41D3" w:rsidRDefault="00F93A31" w:rsidP="005F6A27">
                  <w:pPr>
                    <w:pStyle w:val="Prrafodelista"/>
                    <w:ind w:left="0"/>
                    <w:jc w:val="left"/>
                    <w:rPr>
                      <w:sz w:val="16"/>
                    </w:rPr>
                  </w:pPr>
                  <w:r w:rsidRPr="008B41D3">
                    <w:rPr>
                      <w:sz w:val="16"/>
                    </w:rPr>
                    <w:t>Cadmio</w:t>
                  </w:r>
                </w:p>
              </w:tc>
              <w:tc>
                <w:tcPr>
                  <w:tcW w:w="1138" w:type="dxa"/>
                  <w:vAlign w:val="center"/>
                </w:tcPr>
                <w:p w14:paraId="29EE9FB1" w14:textId="77777777" w:rsidR="00F93A31" w:rsidRDefault="00F93A31" w:rsidP="005F6A27">
                  <w:pPr>
                    <w:jc w:val="center"/>
                  </w:pPr>
                  <w:r w:rsidRPr="00C509DE">
                    <w:rPr>
                      <w:sz w:val="16"/>
                    </w:rPr>
                    <w:t>mg/l</w:t>
                  </w:r>
                </w:p>
              </w:tc>
              <w:tc>
                <w:tcPr>
                  <w:tcW w:w="1701" w:type="dxa"/>
                  <w:vAlign w:val="center"/>
                </w:tcPr>
                <w:p w14:paraId="427124F0" w14:textId="77777777" w:rsidR="00F93A31" w:rsidRPr="008B41D3" w:rsidRDefault="00F93A31" w:rsidP="005F6A27">
                  <w:pPr>
                    <w:pStyle w:val="Prrafodelista"/>
                    <w:ind w:left="0"/>
                    <w:jc w:val="center"/>
                    <w:rPr>
                      <w:sz w:val="16"/>
                    </w:rPr>
                  </w:pPr>
                  <w:r>
                    <w:rPr>
                      <w:sz w:val="16"/>
                    </w:rPr>
                    <w:t>0,010</w:t>
                  </w:r>
                </w:p>
              </w:tc>
              <w:tc>
                <w:tcPr>
                  <w:tcW w:w="1984" w:type="dxa"/>
                  <w:vAlign w:val="center"/>
                </w:tcPr>
                <w:p w14:paraId="09A2EAA6" w14:textId="77777777" w:rsidR="00F93A31" w:rsidRPr="008B41D3" w:rsidRDefault="00F93A31" w:rsidP="005F6A27">
                  <w:pPr>
                    <w:pStyle w:val="Prrafodelista"/>
                    <w:ind w:left="0"/>
                    <w:jc w:val="center"/>
                    <w:rPr>
                      <w:sz w:val="16"/>
                    </w:rPr>
                  </w:pPr>
                  <w:r>
                    <w:rPr>
                      <w:sz w:val="16"/>
                    </w:rPr>
                    <w:t>&lt;0,001</w:t>
                  </w:r>
                </w:p>
              </w:tc>
              <w:tc>
                <w:tcPr>
                  <w:tcW w:w="1985" w:type="dxa"/>
                  <w:vAlign w:val="center"/>
                </w:tcPr>
                <w:p w14:paraId="4A10A584" w14:textId="77777777" w:rsidR="00F93A31" w:rsidRPr="008B41D3" w:rsidRDefault="00F93A31" w:rsidP="005F6A27">
                  <w:pPr>
                    <w:pStyle w:val="Prrafodelista"/>
                    <w:ind w:left="0"/>
                    <w:jc w:val="center"/>
                    <w:rPr>
                      <w:sz w:val="16"/>
                    </w:rPr>
                  </w:pPr>
                  <w:r>
                    <w:rPr>
                      <w:sz w:val="16"/>
                    </w:rPr>
                    <w:t>&lt;0,001</w:t>
                  </w:r>
                </w:p>
              </w:tc>
              <w:tc>
                <w:tcPr>
                  <w:tcW w:w="4490" w:type="dxa"/>
                </w:tcPr>
                <w:p w14:paraId="7BAA902B" w14:textId="77777777" w:rsidR="00F93A31" w:rsidRDefault="00F93A31" w:rsidP="005F6A27">
                  <w:r w:rsidRPr="007A309C">
                    <w:rPr>
                      <w:sz w:val="16"/>
                    </w:rPr>
                    <w:t>Sin observaciones. Cumple con el límite establecido en NCh 1.333</w:t>
                  </w:r>
                </w:p>
              </w:tc>
            </w:tr>
            <w:tr w:rsidR="00F93A31" w:rsidRPr="008B41D3" w14:paraId="6420B352" w14:textId="77777777" w:rsidTr="005F6A27">
              <w:tc>
                <w:tcPr>
                  <w:tcW w:w="2259" w:type="dxa"/>
                  <w:shd w:val="clear" w:color="auto" w:fill="F2F2F2" w:themeFill="background1" w:themeFillShade="F2"/>
                  <w:vAlign w:val="center"/>
                </w:tcPr>
                <w:p w14:paraId="45F6332A" w14:textId="77777777" w:rsidR="00F93A31" w:rsidRPr="008B41D3" w:rsidRDefault="00F93A31" w:rsidP="005F6A27">
                  <w:pPr>
                    <w:pStyle w:val="Prrafodelista"/>
                    <w:ind w:left="0"/>
                    <w:jc w:val="left"/>
                    <w:rPr>
                      <w:sz w:val="16"/>
                    </w:rPr>
                  </w:pPr>
                  <w:r w:rsidRPr="008B41D3">
                    <w:rPr>
                      <w:sz w:val="16"/>
                    </w:rPr>
                    <w:t>Cobalto</w:t>
                  </w:r>
                </w:p>
              </w:tc>
              <w:tc>
                <w:tcPr>
                  <w:tcW w:w="1138" w:type="dxa"/>
                  <w:vAlign w:val="center"/>
                </w:tcPr>
                <w:p w14:paraId="11159A58" w14:textId="77777777" w:rsidR="00F93A31" w:rsidRDefault="00F93A31" w:rsidP="005F6A27">
                  <w:pPr>
                    <w:jc w:val="center"/>
                  </w:pPr>
                  <w:r w:rsidRPr="00C509DE">
                    <w:rPr>
                      <w:sz w:val="16"/>
                    </w:rPr>
                    <w:t>mg/l</w:t>
                  </w:r>
                </w:p>
              </w:tc>
              <w:tc>
                <w:tcPr>
                  <w:tcW w:w="1701" w:type="dxa"/>
                  <w:vAlign w:val="center"/>
                </w:tcPr>
                <w:p w14:paraId="04CECB68" w14:textId="77777777" w:rsidR="00F93A31" w:rsidRPr="008B41D3" w:rsidRDefault="00F93A31" w:rsidP="005F6A27">
                  <w:pPr>
                    <w:pStyle w:val="Prrafodelista"/>
                    <w:ind w:left="0"/>
                    <w:jc w:val="center"/>
                    <w:rPr>
                      <w:sz w:val="16"/>
                    </w:rPr>
                  </w:pPr>
                  <w:r>
                    <w:rPr>
                      <w:sz w:val="16"/>
                    </w:rPr>
                    <w:t>0,050</w:t>
                  </w:r>
                </w:p>
              </w:tc>
              <w:tc>
                <w:tcPr>
                  <w:tcW w:w="1984" w:type="dxa"/>
                  <w:vAlign w:val="center"/>
                </w:tcPr>
                <w:p w14:paraId="0C5E196B"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1101E009" w14:textId="77777777" w:rsidR="00F93A31" w:rsidRPr="008B41D3" w:rsidRDefault="00F93A31" w:rsidP="005F6A27">
                  <w:pPr>
                    <w:pStyle w:val="Prrafodelista"/>
                    <w:ind w:left="0"/>
                    <w:jc w:val="center"/>
                    <w:rPr>
                      <w:sz w:val="16"/>
                    </w:rPr>
                  </w:pPr>
                  <w:r>
                    <w:rPr>
                      <w:sz w:val="16"/>
                    </w:rPr>
                    <w:t>0,008</w:t>
                  </w:r>
                </w:p>
              </w:tc>
              <w:tc>
                <w:tcPr>
                  <w:tcW w:w="4490" w:type="dxa"/>
                </w:tcPr>
                <w:p w14:paraId="0FFC7BA9" w14:textId="77777777" w:rsidR="00F93A31" w:rsidRDefault="00F93A31" w:rsidP="005F6A27">
                  <w:r w:rsidRPr="007A309C">
                    <w:rPr>
                      <w:sz w:val="16"/>
                    </w:rPr>
                    <w:t>Sin observaciones. Cumple con el límite establecido en NCh 1.333</w:t>
                  </w:r>
                </w:p>
              </w:tc>
            </w:tr>
            <w:tr w:rsidR="00F93A31" w:rsidRPr="008B41D3" w14:paraId="3F3F3B96" w14:textId="77777777" w:rsidTr="005F6A27">
              <w:tc>
                <w:tcPr>
                  <w:tcW w:w="2259" w:type="dxa"/>
                  <w:shd w:val="clear" w:color="auto" w:fill="F2F2F2" w:themeFill="background1" w:themeFillShade="F2"/>
                  <w:vAlign w:val="center"/>
                </w:tcPr>
                <w:p w14:paraId="558C4214" w14:textId="77777777" w:rsidR="00F93A31" w:rsidRPr="008B41D3" w:rsidRDefault="00F93A31" w:rsidP="005F6A27">
                  <w:pPr>
                    <w:pStyle w:val="Prrafodelista"/>
                    <w:ind w:left="0"/>
                    <w:jc w:val="left"/>
                    <w:rPr>
                      <w:sz w:val="16"/>
                    </w:rPr>
                  </w:pPr>
                  <w:r w:rsidRPr="008B41D3">
                    <w:rPr>
                      <w:sz w:val="16"/>
                    </w:rPr>
                    <w:t>Cromo</w:t>
                  </w:r>
                </w:p>
              </w:tc>
              <w:tc>
                <w:tcPr>
                  <w:tcW w:w="1138" w:type="dxa"/>
                  <w:vAlign w:val="center"/>
                </w:tcPr>
                <w:p w14:paraId="00CFEBAF" w14:textId="77777777" w:rsidR="00F93A31" w:rsidRDefault="00F93A31" w:rsidP="005F6A27">
                  <w:pPr>
                    <w:jc w:val="center"/>
                  </w:pPr>
                  <w:r w:rsidRPr="00C509DE">
                    <w:rPr>
                      <w:sz w:val="16"/>
                    </w:rPr>
                    <w:t>mg/l</w:t>
                  </w:r>
                </w:p>
              </w:tc>
              <w:tc>
                <w:tcPr>
                  <w:tcW w:w="1701" w:type="dxa"/>
                  <w:vAlign w:val="center"/>
                </w:tcPr>
                <w:p w14:paraId="43915A10"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3A38E836"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3431411A" w14:textId="77777777" w:rsidR="00F93A31" w:rsidRPr="008B41D3" w:rsidRDefault="00F93A31" w:rsidP="005F6A27">
                  <w:pPr>
                    <w:pStyle w:val="Prrafodelista"/>
                    <w:ind w:left="0"/>
                    <w:jc w:val="center"/>
                    <w:rPr>
                      <w:sz w:val="16"/>
                    </w:rPr>
                  </w:pPr>
                  <w:r>
                    <w:rPr>
                      <w:sz w:val="16"/>
                    </w:rPr>
                    <w:t>&lt;0,005</w:t>
                  </w:r>
                </w:p>
              </w:tc>
              <w:tc>
                <w:tcPr>
                  <w:tcW w:w="4490" w:type="dxa"/>
                </w:tcPr>
                <w:p w14:paraId="609B41FC" w14:textId="77777777" w:rsidR="00F93A31" w:rsidRDefault="00F93A31" w:rsidP="005F6A27">
                  <w:r w:rsidRPr="007A309C">
                    <w:rPr>
                      <w:sz w:val="16"/>
                    </w:rPr>
                    <w:t>Sin observaciones. Cumple con el límite establecido en NCh 1.333</w:t>
                  </w:r>
                </w:p>
              </w:tc>
            </w:tr>
            <w:tr w:rsidR="00F93A31" w:rsidRPr="008B41D3" w14:paraId="51402AAA" w14:textId="77777777" w:rsidTr="005F6A27">
              <w:tc>
                <w:tcPr>
                  <w:tcW w:w="2259" w:type="dxa"/>
                  <w:shd w:val="clear" w:color="auto" w:fill="F2F2F2" w:themeFill="background1" w:themeFillShade="F2"/>
                  <w:vAlign w:val="center"/>
                </w:tcPr>
                <w:p w14:paraId="77DDB790" w14:textId="77777777" w:rsidR="00F93A31" w:rsidRPr="008B41D3" w:rsidRDefault="00F93A31" w:rsidP="005F6A27">
                  <w:pPr>
                    <w:pStyle w:val="Prrafodelista"/>
                    <w:ind w:left="0"/>
                    <w:jc w:val="left"/>
                    <w:rPr>
                      <w:sz w:val="16"/>
                    </w:rPr>
                  </w:pPr>
                  <w:r w:rsidRPr="008B41D3">
                    <w:rPr>
                      <w:sz w:val="16"/>
                    </w:rPr>
                    <w:t>Cobre</w:t>
                  </w:r>
                </w:p>
              </w:tc>
              <w:tc>
                <w:tcPr>
                  <w:tcW w:w="1138" w:type="dxa"/>
                  <w:vAlign w:val="center"/>
                </w:tcPr>
                <w:p w14:paraId="0FD819DC" w14:textId="77777777" w:rsidR="00F93A31" w:rsidRDefault="00F93A31" w:rsidP="005F6A27">
                  <w:pPr>
                    <w:jc w:val="center"/>
                  </w:pPr>
                  <w:r w:rsidRPr="00C509DE">
                    <w:rPr>
                      <w:sz w:val="16"/>
                    </w:rPr>
                    <w:t>mg/l</w:t>
                  </w:r>
                </w:p>
              </w:tc>
              <w:tc>
                <w:tcPr>
                  <w:tcW w:w="1701" w:type="dxa"/>
                  <w:vAlign w:val="center"/>
                </w:tcPr>
                <w:p w14:paraId="7064BADA"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6361244B"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20BA4F0E" w14:textId="77777777" w:rsidR="00F93A31" w:rsidRPr="008B41D3" w:rsidRDefault="00F93A31" w:rsidP="005F6A27">
                  <w:pPr>
                    <w:pStyle w:val="Prrafodelista"/>
                    <w:ind w:left="0"/>
                    <w:jc w:val="center"/>
                    <w:rPr>
                      <w:sz w:val="16"/>
                    </w:rPr>
                  </w:pPr>
                  <w:r>
                    <w:rPr>
                      <w:sz w:val="16"/>
                    </w:rPr>
                    <w:t>&lt;0,005</w:t>
                  </w:r>
                </w:p>
              </w:tc>
              <w:tc>
                <w:tcPr>
                  <w:tcW w:w="4490" w:type="dxa"/>
                </w:tcPr>
                <w:p w14:paraId="26777E97" w14:textId="77777777" w:rsidR="00F93A31" w:rsidRDefault="00F93A31" w:rsidP="005F6A27">
                  <w:r w:rsidRPr="007A309C">
                    <w:rPr>
                      <w:sz w:val="16"/>
                    </w:rPr>
                    <w:t>Sin observaciones. Cumple con el límite establecido en NCh 1.333</w:t>
                  </w:r>
                </w:p>
              </w:tc>
            </w:tr>
            <w:tr w:rsidR="00F93A31" w:rsidRPr="008B41D3" w14:paraId="0136FB15" w14:textId="77777777" w:rsidTr="005F6A27">
              <w:tc>
                <w:tcPr>
                  <w:tcW w:w="2259" w:type="dxa"/>
                  <w:shd w:val="clear" w:color="auto" w:fill="F2F2F2" w:themeFill="background1" w:themeFillShade="F2"/>
                  <w:vAlign w:val="center"/>
                </w:tcPr>
                <w:p w14:paraId="25B1A45C" w14:textId="77777777" w:rsidR="00F93A31" w:rsidRPr="008B41D3" w:rsidRDefault="00F93A31" w:rsidP="005F6A27">
                  <w:pPr>
                    <w:pStyle w:val="Prrafodelista"/>
                    <w:ind w:left="0"/>
                    <w:jc w:val="left"/>
                    <w:rPr>
                      <w:sz w:val="16"/>
                    </w:rPr>
                  </w:pPr>
                  <w:r w:rsidRPr="008B41D3">
                    <w:rPr>
                      <w:sz w:val="16"/>
                    </w:rPr>
                    <w:t>Hierro</w:t>
                  </w:r>
                </w:p>
              </w:tc>
              <w:tc>
                <w:tcPr>
                  <w:tcW w:w="1138" w:type="dxa"/>
                  <w:vAlign w:val="center"/>
                </w:tcPr>
                <w:p w14:paraId="2AFB26C7" w14:textId="77777777" w:rsidR="00F93A31" w:rsidRDefault="00F93A31" w:rsidP="005F6A27">
                  <w:pPr>
                    <w:jc w:val="center"/>
                  </w:pPr>
                  <w:r w:rsidRPr="00C509DE">
                    <w:rPr>
                      <w:sz w:val="16"/>
                    </w:rPr>
                    <w:t>mg/l</w:t>
                  </w:r>
                </w:p>
              </w:tc>
              <w:tc>
                <w:tcPr>
                  <w:tcW w:w="1701" w:type="dxa"/>
                  <w:vAlign w:val="center"/>
                </w:tcPr>
                <w:p w14:paraId="000B7378"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52596788" w14:textId="77777777" w:rsidR="00F93A31" w:rsidRPr="008B41D3" w:rsidRDefault="00F93A31" w:rsidP="005F6A27">
                  <w:pPr>
                    <w:pStyle w:val="Prrafodelista"/>
                    <w:ind w:left="0"/>
                    <w:jc w:val="center"/>
                    <w:rPr>
                      <w:sz w:val="16"/>
                    </w:rPr>
                  </w:pPr>
                  <w:r>
                    <w:rPr>
                      <w:sz w:val="16"/>
                    </w:rPr>
                    <w:t>&lt;0,002</w:t>
                  </w:r>
                </w:p>
              </w:tc>
              <w:tc>
                <w:tcPr>
                  <w:tcW w:w="1985" w:type="dxa"/>
                  <w:vAlign w:val="center"/>
                </w:tcPr>
                <w:p w14:paraId="4AE5BB4D" w14:textId="77777777" w:rsidR="00F93A31" w:rsidRPr="008B41D3" w:rsidRDefault="00F93A31" w:rsidP="005F6A27">
                  <w:pPr>
                    <w:pStyle w:val="Prrafodelista"/>
                    <w:ind w:left="0"/>
                    <w:jc w:val="center"/>
                    <w:rPr>
                      <w:sz w:val="16"/>
                    </w:rPr>
                  </w:pPr>
                  <w:r>
                    <w:rPr>
                      <w:sz w:val="16"/>
                    </w:rPr>
                    <w:t>0,010</w:t>
                  </w:r>
                </w:p>
              </w:tc>
              <w:tc>
                <w:tcPr>
                  <w:tcW w:w="4490" w:type="dxa"/>
                </w:tcPr>
                <w:p w14:paraId="6A4F59DA" w14:textId="77777777" w:rsidR="00F93A31" w:rsidRDefault="00F93A31" w:rsidP="005F6A27">
                  <w:r w:rsidRPr="007A309C">
                    <w:rPr>
                      <w:sz w:val="16"/>
                    </w:rPr>
                    <w:t>Sin observaciones. Cumple con el límite establecido en NCh 1.333</w:t>
                  </w:r>
                </w:p>
              </w:tc>
            </w:tr>
            <w:tr w:rsidR="00F93A31" w:rsidRPr="008B41D3" w14:paraId="1DAC4D50" w14:textId="77777777" w:rsidTr="005F6A27">
              <w:tc>
                <w:tcPr>
                  <w:tcW w:w="2259" w:type="dxa"/>
                  <w:shd w:val="clear" w:color="auto" w:fill="F2F2F2" w:themeFill="background1" w:themeFillShade="F2"/>
                  <w:vAlign w:val="center"/>
                </w:tcPr>
                <w:p w14:paraId="354B03E9" w14:textId="77777777" w:rsidR="00F93A31" w:rsidRPr="008B41D3" w:rsidRDefault="00F93A31" w:rsidP="005F6A27">
                  <w:pPr>
                    <w:pStyle w:val="Prrafodelista"/>
                    <w:ind w:left="0"/>
                    <w:jc w:val="left"/>
                    <w:rPr>
                      <w:sz w:val="16"/>
                    </w:rPr>
                  </w:pPr>
                  <w:r w:rsidRPr="008B41D3">
                    <w:rPr>
                      <w:sz w:val="16"/>
                    </w:rPr>
                    <w:t>Mercurio</w:t>
                  </w:r>
                </w:p>
              </w:tc>
              <w:tc>
                <w:tcPr>
                  <w:tcW w:w="1138" w:type="dxa"/>
                  <w:vAlign w:val="center"/>
                </w:tcPr>
                <w:p w14:paraId="19E1CCBA" w14:textId="77777777" w:rsidR="00F93A31" w:rsidRDefault="00F93A31" w:rsidP="005F6A27">
                  <w:pPr>
                    <w:jc w:val="center"/>
                  </w:pPr>
                  <w:r w:rsidRPr="00C509DE">
                    <w:rPr>
                      <w:sz w:val="16"/>
                    </w:rPr>
                    <w:t>mg/l</w:t>
                  </w:r>
                </w:p>
              </w:tc>
              <w:tc>
                <w:tcPr>
                  <w:tcW w:w="1701" w:type="dxa"/>
                  <w:vAlign w:val="center"/>
                </w:tcPr>
                <w:p w14:paraId="0677BAB4" w14:textId="77777777" w:rsidR="00F93A31" w:rsidRPr="008B41D3" w:rsidRDefault="00F93A31" w:rsidP="005F6A27">
                  <w:pPr>
                    <w:pStyle w:val="Prrafodelista"/>
                    <w:ind w:left="0"/>
                    <w:jc w:val="center"/>
                    <w:rPr>
                      <w:sz w:val="16"/>
                    </w:rPr>
                  </w:pPr>
                  <w:r>
                    <w:rPr>
                      <w:sz w:val="16"/>
                    </w:rPr>
                    <w:t>0,001</w:t>
                  </w:r>
                </w:p>
              </w:tc>
              <w:tc>
                <w:tcPr>
                  <w:tcW w:w="1984" w:type="dxa"/>
                  <w:vAlign w:val="center"/>
                </w:tcPr>
                <w:p w14:paraId="3A422CEC" w14:textId="77777777" w:rsidR="00F93A31" w:rsidRPr="008B41D3" w:rsidRDefault="00F93A31" w:rsidP="005F6A27">
                  <w:pPr>
                    <w:pStyle w:val="Prrafodelista"/>
                    <w:ind w:left="0"/>
                    <w:jc w:val="center"/>
                    <w:rPr>
                      <w:sz w:val="16"/>
                    </w:rPr>
                  </w:pPr>
                  <w:r>
                    <w:rPr>
                      <w:sz w:val="16"/>
                    </w:rPr>
                    <w:t>&lt;0,001</w:t>
                  </w:r>
                </w:p>
              </w:tc>
              <w:tc>
                <w:tcPr>
                  <w:tcW w:w="1985" w:type="dxa"/>
                  <w:vAlign w:val="center"/>
                </w:tcPr>
                <w:p w14:paraId="17C22B4C" w14:textId="77777777" w:rsidR="00F93A31" w:rsidRPr="008B41D3" w:rsidRDefault="00F93A31" w:rsidP="005F6A27">
                  <w:pPr>
                    <w:pStyle w:val="Prrafodelista"/>
                    <w:ind w:left="0"/>
                    <w:jc w:val="center"/>
                    <w:rPr>
                      <w:sz w:val="16"/>
                    </w:rPr>
                  </w:pPr>
                  <w:r>
                    <w:rPr>
                      <w:sz w:val="16"/>
                    </w:rPr>
                    <w:t>&lt;0,001</w:t>
                  </w:r>
                </w:p>
              </w:tc>
              <w:tc>
                <w:tcPr>
                  <w:tcW w:w="4490" w:type="dxa"/>
                </w:tcPr>
                <w:p w14:paraId="0F03BE68" w14:textId="77777777" w:rsidR="00F93A31" w:rsidRDefault="00F93A31" w:rsidP="005F6A27">
                  <w:r w:rsidRPr="007A309C">
                    <w:rPr>
                      <w:sz w:val="16"/>
                    </w:rPr>
                    <w:t>Sin observaciones. Cumple con el límite establecido en NCh 1.333</w:t>
                  </w:r>
                </w:p>
              </w:tc>
            </w:tr>
            <w:tr w:rsidR="00F93A31" w:rsidRPr="008B41D3" w14:paraId="0F915331" w14:textId="77777777" w:rsidTr="005F6A27">
              <w:tc>
                <w:tcPr>
                  <w:tcW w:w="2259" w:type="dxa"/>
                  <w:shd w:val="clear" w:color="auto" w:fill="F2F2F2" w:themeFill="background1" w:themeFillShade="F2"/>
                  <w:vAlign w:val="center"/>
                </w:tcPr>
                <w:p w14:paraId="761EAC02" w14:textId="77777777" w:rsidR="00F93A31" w:rsidRPr="008B41D3" w:rsidRDefault="00F93A31" w:rsidP="005F6A27">
                  <w:pPr>
                    <w:pStyle w:val="Prrafodelista"/>
                    <w:ind w:left="0"/>
                    <w:jc w:val="left"/>
                    <w:rPr>
                      <w:sz w:val="16"/>
                    </w:rPr>
                  </w:pPr>
                  <w:r w:rsidRPr="008B41D3">
                    <w:rPr>
                      <w:sz w:val="16"/>
                    </w:rPr>
                    <w:t>Litio</w:t>
                  </w:r>
                </w:p>
              </w:tc>
              <w:tc>
                <w:tcPr>
                  <w:tcW w:w="1138" w:type="dxa"/>
                  <w:vAlign w:val="center"/>
                </w:tcPr>
                <w:p w14:paraId="11B9C08A" w14:textId="77777777" w:rsidR="00F93A31" w:rsidRDefault="00F93A31" w:rsidP="005F6A27">
                  <w:pPr>
                    <w:jc w:val="center"/>
                  </w:pPr>
                  <w:r w:rsidRPr="00C509DE">
                    <w:rPr>
                      <w:sz w:val="16"/>
                    </w:rPr>
                    <w:t>mg/l</w:t>
                  </w:r>
                </w:p>
              </w:tc>
              <w:tc>
                <w:tcPr>
                  <w:tcW w:w="1701" w:type="dxa"/>
                  <w:vAlign w:val="center"/>
                </w:tcPr>
                <w:p w14:paraId="1E1C32B2" w14:textId="77777777" w:rsidR="00F93A31" w:rsidRPr="008B41D3" w:rsidRDefault="00F93A31" w:rsidP="005F6A27">
                  <w:pPr>
                    <w:pStyle w:val="Prrafodelista"/>
                    <w:ind w:left="0"/>
                    <w:jc w:val="center"/>
                    <w:rPr>
                      <w:sz w:val="16"/>
                    </w:rPr>
                  </w:pPr>
                  <w:r>
                    <w:rPr>
                      <w:sz w:val="16"/>
                    </w:rPr>
                    <w:t>2,50</w:t>
                  </w:r>
                </w:p>
              </w:tc>
              <w:tc>
                <w:tcPr>
                  <w:tcW w:w="1984" w:type="dxa"/>
                  <w:vAlign w:val="center"/>
                </w:tcPr>
                <w:p w14:paraId="3AD191DC" w14:textId="77777777" w:rsidR="00F93A31" w:rsidRPr="008B41D3" w:rsidRDefault="00F93A31" w:rsidP="005F6A27">
                  <w:pPr>
                    <w:pStyle w:val="Prrafodelista"/>
                    <w:ind w:left="0"/>
                    <w:jc w:val="center"/>
                    <w:rPr>
                      <w:sz w:val="16"/>
                    </w:rPr>
                  </w:pPr>
                  <w:r>
                    <w:rPr>
                      <w:sz w:val="16"/>
                    </w:rPr>
                    <w:t>&lt;0,003</w:t>
                  </w:r>
                </w:p>
              </w:tc>
              <w:tc>
                <w:tcPr>
                  <w:tcW w:w="1985" w:type="dxa"/>
                  <w:vAlign w:val="center"/>
                </w:tcPr>
                <w:p w14:paraId="14D56B6F" w14:textId="77777777" w:rsidR="00F93A31" w:rsidRPr="008B41D3" w:rsidRDefault="00F93A31" w:rsidP="005F6A27">
                  <w:pPr>
                    <w:pStyle w:val="Prrafodelista"/>
                    <w:ind w:left="0"/>
                    <w:jc w:val="center"/>
                    <w:rPr>
                      <w:sz w:val="16"/>
                    </w:rPr>
                  </w:pPr>
                  <w:r>
                    <w:rPr>
                      <w:sz w:val="16"/>
                    </w:rPr>
                    <w:t>&lt;0,003</w:t>
                  </w:r>
                </w:p>
              </w:tc>
              <w:tc>
                <w:tcPr>
                  <w:tcW w:w="4490" w:type="dxa"/>
                </w:tcPr>
                <w:p w14:paraId="5A8731E0" w14:textId="77777777" w:rsidR="00F93A31" w:rsidRDefault="00F93A31" w:rsidP="005F6A27">
                  <w:r w:rsidRPr="007A309C">
                    <w:rPr>
                      <w:sz w:val="16"/>
                    </w:rPr>
                    <w:t>Sin observaciones. Cumple con el límite establecido en NCh 1.333</w:t>
                  </w:r>
                </w:p>
              </w:tc>
            </w:tr>
            <w:tr w:rsidR="00F93A31" w:rsidRPr="008B41D3" w14:paraId="69BDEF3C" w14:textId="77777777" w:rsidTr="005F6A27">
              <w:tc>
                <w:tcPr>
                  <w:tcW w:w="2259" w:type="dxa"/>
                  <w:shd w:val="clear" w:color="auto" w:fill="F2F2F2" w:themeFill="background1" w:themeFillShade="F2"/>
                  <w:vAlign w:val="center"/>
                </w:tcPr>
                <w:p w14:paraId="55313918" w14:textId="77777777" w:rsidR="00F93A31" w:rsidRPr="008B41D3" w:rsidRDefault="00F93A31" w:rsidP="005F6A27">
                  <w:pPr>
                    <w:pStyle w:val="Prrafodelista"/>
                    <w:ind w:left="0"/>
                    <w:jc w:val="left"/>
                    <w:rPr>
                      <w:sz w:val="16"/>
                    </w:rPr>
                  </w:pPr>
                  <w:r w:rsidRPr="008B41D3">
                    <w:rPr>
                      <w:sz w:val="16"/>
                    </w:rPr>
                    <w:t>Manganeso</w:t>
                  </w:r>
                </w:p>
              </w:tc>
              <w:tc>
                <w:tcPr>
                  <w:tcW w:w="1138" w:type="dxa"/>
                  <w:vAlign w:val="center"/>
                </w:tcPr>
                <w:p w14:paraId="5C6833B2" w14:textId="77777777" w:rsidR="00F93A31" w:rsidRDefault="00F93A31" w:rsidP="005F6A27">
                  <w:pPr>
                    <w:jc w:val="center"/>
                  </w:pPr>
                  <w:r w:rsidRPr="00C509DE">
                    <w:rPr>
                      <w:sz w:val="16"/>
                    </w:rPr>
                    <w:t>mg/l</w:t>
                  </w:r>
                </w:p>
              </w:tc>
              <w:tc>
                <w:tcPr>
                  <w:tcW w:w="1701" w:type="dxa"/>
                  <w:vAlign w:val="center"/>
                </w:tcPr>
                <w:p w14:paraId="249415AC"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60103170" w14:textId="77777777" w:rsidR="00F93A31" w:rsidRPr="008B41D3" w:rsidRDefault="00F93A31" w:rsidP="005F6A27">
                  <w:pPr>
                    <w:pStyle w:val="Prrafodelista"/>
                    <w:ind w:left="0"/>
                    <w:jc w:val="center"/>
                    <w:rPr>
                      <w:sz w:val="16"/>
                    </w:rPr>
                  </w:pPr>
                  <w:r>
                    <w:rPr>
                      <w:sz w:val="16"/>
                    </w:rPr>
                    <w:t>0,140</w:t>
                  </w:r>
                </w:p>
              </w:tc>
              <w:tc>
                <w:tcPr>
                  <w:tcW w:w="1985" w:type="dxa"/>
                  <w:vAlign w:val="center"/>
                </w:tcPr>
                <w:p w14:paraId="68457A3D" w14:textId="77777777" w:rsidR="00F93A31" w:rsidRPr="008B41D3" w:rsidRDefault="00F93A31" w:rsidP="005F6A27">
                  <w:pPr>
                    <w:pStyle w:val="Prrafodelista"/>
                    <w:ind w:left="0"/>
                    <w:jc w:val="center"/>
                    <w:rPr>
                      <w:sz w:val="16"/>
                    </w:rPr>
                  </w:pPr>
                  <w:r>
                    <w:rPr>
                      <w:sz w:val="16"/>
                    </w:rPr>
                    <w:t>0,080</w:t>
                  </w:r>
                </w:p>
              </w:tc>
              <w:tc>
                <w:tcPr>
                  <w:tcW w:w="4490" w:type="dxa"/>
                </w:tcPr>
                <w:p w14:paraId="4C6F6D39" w14:textId="77777777" w:rsidR="00F93A31" w:rsidRDefault="00F93A31" w:rsidP="005F6A27">
                  <w:r w:rsidRPr="007A309C">
                    <w:rPr>
                      <w:sz w:val="16"/>
                    </w:rPr>
                    <w:t>Sin observaciones. Cumple con el límite establecido en NCh 1.333</w:t>
                  </w:r>
                </w:p>
              </w:tc>
            </w:tr>
            <w:tr w:rsidR="00F93A31" w:rsidRPr="008B41D3" w14:paraId="59122994" w14:textId="77777777" w:rsidTr="005F6A27">
              <w:tc>
                <w:tcPr>
                  <w:tcW w:w="2259" w:type="dxa"/>
                  <w:shd w:val="clear" w:color="auto" w:fill="F2F2F2" w:themeFill="background1" w:themeFillShade="F2"/>
                  <w:vAlign w:val="center"/>
                </w:tcPr>
                <w:p w14:paraId="368FAE3C" w14:textId="77777777" w:rsidR="00F93A31" w:rsidRPr="008B41D3" w:rsidRDefault="00F93A31" w:rsidP="005F6A27">
                  <w:pPr>
                    <w:pStyle w:val="Prrafodelista"/>
                    <w:ind w:left="0"/>
                    <w:jc w:val="left"/>
                    <w:rPr>
                      <w:sz w:val="16"/>
                    </w:rPr>
                  </w:pPr>
                  <w:r w:rsidRPr="008B41D3">
                    <w:rPr>
                      <w:sz w:val="16"/>
                    </w:rPr>
                    <w:t>Molibdeno</w:t>
                  </w:r>
                </w:p>
              </w:tc>
              <w:tc>
                <w:tcPr>
                  <w:tcW w:w="1138" w:type="dxa"/>
                  <w:vAlign w:val="center"/>
                </w:tcPr>
                <w:p w14:paraId="411BFAAE" w14:textId="77777777" w:rsidR="00F93A31" w:rsidRDefault="00F93A31" w:rsidP="005F6A27">
                  <w:pPr>
                    <w:jc w:val="center"/>
                  </w:pPr>
                  <w:r w:rsidRPr="00C509DE">
                    <w:rPr>
                      <w:sz w:val="16"/>
                    </w:rPr>
                    <w:t>mg/l</w:t>
                  </w:r>
                </w:p>
              </w:tc>
              <w:tc>
                <w:tcPr>
                  <w:tcW w:w="1701" w:type="dxa"/>
                  <w:vAlign w:val="center"/>
                </w:tcPr>
                <w:p w14:paraId="696CB89B" w14:textId="77777777" w:rsidR="00F93A31" w:rsidRPr="008B41D3" w:rsidRDefault="00F93A31" w:rsidP="005F6A27">
                  <w:pPr>
                    <w:pStyle w:val="Prrafodelista"/>
                    <w:ind w:left="0"/>
                    <w:jc w:val="center"/>
                    <w:rPr>
                      <w:sz w:val="16"/>
                    </w:rPr>
                  </w:pPr>
                  <w:r>
                    <w:rPr>
                      <w:sz w:val="16"/>
                    </w:rPr>
                    <w:t>0,010</w:t>
                  </w:r>
                </w:p>
              </w:tc>
              <w:tc>
                <w:tcPr>
                  <w:tcW w:w="1984" w:type="dxa"/>
                  <w:vAlign w:val="center"/>
                </w:tcPr>
                <w:p w14:paraId="0AF2F285"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254E947C" w14:textId="77777777" w:rsidR="00F93A31" w:rsidRPr="008B41D3" w:rsidRDefault="00F93A31" w:rsidP="005F6A27">
                  <w:pPr>
                    <w:pStyle w:val="Prrafodelista"/>
                    <w:ind w:left="0"/>
                    <w:jc w:val="center"/>
                    <w:rPr>
                      <w:sz w:val="16"/>
                    </w:rPr>
                  </w:pPr>
                  <w:r>
                    <w:rPr>
                      <w:sz w:val="16"/>
                    </w:rPr>
                    <w:t>&lt;0,005</w:t>
                  </w:r>
                </w:p>
              </w:tc>
              <w:tc>
                <w:tcPr>
                  <w:tcW w:w="4490" w:type="dxa"/>
                </w:tcPr>
                <w:p w14:paraId="52A32D6A" w14:textId="77777777" w:rsidR="00F93A31" w:rsidRDefault="00F93A31" w:rsidP="005F6A27">
                  <w:r w:rsidRPr="007A309C">
                    <w:rPr>
                      <w:sz w:val="16"/>
                    </w:rPr>
                    <w:t>Sin observaciones. Cumple con el límite establecido en NCh 1.333</w:t>
                  </w:r>
                </w:p>
              </w:tc>
            </w:tr>
            <w:tr w:rsidR="00F93A31" w:rsidRPr="008B41D3" w14:paraId="43512FD6" w14:textId="77777777" w:rsidTr="005F6A27">
              <w:tc>
                <w:tcPr>
                  <w:tcW w:w="2259" w:type="dxa"/>
                  <w:shd w:val="clear" w:color="auto" w:fill="F2F2F2" w:themeFill="background1" w:themeFillShade="F2"/>
                  <w:vAlign w:val="center"/>
                </w:tcPr>
                <w:p w14:paraId="28D1E616" w14:textId="77777777" w:rsidR="00F93A31" w:rsidRPr="008B41D3" w:rsidRDefault="008F47B4" w:rsidP="005F6A27">
                  <w:pPr>
                    <w:pStyle w:val="Prrafodelista"/>
                    <w:ind w:left="0"/>
                    <w:jc w:val="left"/>
                    <w:rPr>
                      <w:sz w:val="16"/>
                    </w:rPr>
                  </w:pPr>
                  <w:r w:rsidRPr="008B41D3">
                    <w:rPr>
                      <w:sz w:val="16"/>
                    </w:rPr>
                    <w:t>Níquel</w:t>
                  </w:r>
                </w:p>
              </w:tc>
              <w:tc>
                <w:tcPr>
                  <w:tcW w:w="1138" w:type="dxa"/>
                  <w:vAlign w:val="center"/>
                </w:tcPr>
                <w:p w14:paraId="1774B33C" w14:textId="77777777" w:rsidR="00F93A31" w:rsidRDefault="00F93A31" w:rsidP="005F6A27">
                  <w:pPr>
                    <w:jc w:val="center"/>
                  </w:pPr>
                  <w:r w:rsidRPr="00C509DE">
                    <w:rPr>
                      <w:sz w:val="16"/>
                    </w:rPr>
                    <w:t>mg/l</w:t>
                  </w:r>
                </w:p>
              </w:tc>
              <w:tc>
                <w:tcPr>
                  <w:tcW w:w="1701" w:type="dxa"/>
                  <w:vAlign w:val="center"/>
                </w:tcPr>
                <w:p w14:paraId="730CC515"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4BF1B0FD"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121FA537" w14:textId="77777777" w:rsidR="00F93A31" w:rsidRPr="008B41D3" w:rsidRDefault="00F93A31" w:rsidP="005F6A27">
                  <w:pPr>
                    <w:pStyle w:val="Prrafodelista"/>
                    <w:ind w:left="0"/>
                    <w:jc w:val="center"/>
                    <w:rPr>
                      <w:sz w:val="16"/>
                    </w:rPr>
                  </w:pPr>
                  <w:r>
                    <w:rPr>
                      <w:sz w:val="16"/>
                    </w:rPr>
                    <w:t>&lt;0,005</w:t>
                  </w:r>
                </w:p>
              </w:tc>
              <w:tc>
                <w:tcPr>
                  <w:tcW w:w="4490" w:type="dxa"/>
                </w:tcPr>
                <w:p w14:paraId="6311F782" w14:textId="77777777" w:rsidR="00F93A31" w:rsidRDefault="00F93A31" w:rsidP="005F6A27">
                  <w:r w:rsidRPr="007A309C">
                    <w:rPr>
                      <w:sz w:val="16"/>
                    </w:rPr>
                    <w:t>Sin observaciones. Cumple con el límite establecido en NCh 1.333</w:t>
                  </w:r>
                </w:p>
              </w:tc>
            </w:tr>
            <w:tr w:rsidR="00F93A31" w:rsidRPr="008B41D3" w14:paraId="65488F16" w14:textId="77777777" w:rsidTr="005F6A27">
              <w:tc>
                <w:tcPr>
                  <w:tcW w:w="2259" w:type="dxa"/>
                  <w:shd w:val="clear" w:color="auto" w:fill="F2F2F2" w:themeFill="background1" w:themeFillShade="F2"/>
                  <w:vAlign w:val="center"/>
                </w:tcPr>
                <w:p w14:paraId="1CA4F704" w14:textId="77777777" w:rsidR="00F93A31" w:rsidRPr="008B41D3" w:rsidRDefault="00F93A31" w:rsidP="005F6A27">
                  <w:pPr>
                    <w:pStyle w:val="Prrafodelista"/>
                    <w:ind w:left="0"/>
                    <w:jc w:val="left"/>
                    <w:rPr>
                      <w:sz w:val="16"/>
                    </w:rPr>
                  </w:pPr>
                  <w:r w:rsidRPr="008B41D3">
                    <w:rPr>
                      <w:sz w:val="16"/>
                    </w:rPr>
                    <w:t>Plomo</w:t>
                  </w:r>
                </w:p>
              </w:tc>
              <w:tc>
                <w:tcPr>
                  <w:tcW w:w="1138" w:type="dxa"/>
                  <w:vAlign w:val="center"/>
                </w:tcPr>
                <w:p w14:paraId="7FA518DC" w14:textId="77777777" w:rsidR="00F93A31" w:rsidRDefault="00F93A31" w:rsidP="005F6A27">
                  <w:pPr>
                    <w:jc w:val="center"/>
                  </w:pPr>
                  <w:r w:rsidRPr="00C509DE">
                    <w:rPr>
                      <w:sz w:val="16"/>
                    </w:rPr>
                    <w:t>mg/l</w:t>
                  </w:r>
                </w:p>
              </w:tc>
              <w:tc>
                <w:tcPr>
                  <w:tcW w:w="1701" w:type="dxa"/>
                  <w:vAlign w:val="center"/>
                </w:tcPr>
                <w:p w14:paraId="7BB7A9E7"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4FFDF808" w14:textId="77777777" w:rsidR="00F93A31" w:rsidRPr="008B41D3" w:rsidRDefault="00F93A31" w:rsidP="005F6A27">
                  <w:pPr>
                    <w:pStyle w:val="Prrafodelista"/>
                    <w:ind w:left="0"/>
                    <w:jc w:val="center"/>
                    <w:rPr>
                      <w:sz w:val="16"/>
                    </w:rPr>
                  </w:pPr>
                  <w:r>
                    <w:rPr>
                      <w:sz w:val="16"/>
                    </w:rPr>
                    <w:t>&lt;0,010</w:t>
                  </w:r>
                </w:p>
              </w:tc>
              <w:tc>
                <w:tcPr>
                  <w:tcW w:w="1985" w:type="dxa"/>
                  <w:vAlign w:val="center"/>
                </w:tcPr>
                <w:p w14:paraId="5D212126" w14:textId="77777777" w:rsidR="00F93A31" w:rsidRPr="008B41D3" w:rsidRDefault="00F93A31" w:rsidP="005F6A27">
                  <w:pPr>
                    <w:pStyle w:val="Prrafodelista"/>
                    <w:ind w:left="0"/>
                    <w:jc w:val="center"/>
                    <w:rPr>
                      <w:sz w:val="16"/>
                    </w:rPr>
                  </w:pPr>
                  <w:r>
                    <w:rPr>
                      <w:sz w:val="16"/>
                    </w:rPr>
                    <w:t>&lt;0,010</w:t>
                  </w:r>
                </w:p>
              </w:tc>
              <w:tc>
                <w:tcPr>
                  <w:tcW w:w="4490" w:type="dxa"/>
                </w:tcPr>
                <w:p w14:paraId="5B018B44" w14:textId="77777777" w:rsidR="00F93A31" w:rsidRDefault="00F93A31" w:rsidP="005F6A27">
                  <w:r w:rsidRPr="007A309C">
                    <w:rPr>
                      <w:sz w:val="16"/>
                    </w:rPr>
                    <w:t>Sin observaciones. Cumple con el límite establecido en NCh 1.333</w:t>
                  </w:r>
                </w:p>
              </w:tc>
            </w:tr>
            <w:tr w:rsidR="00F93A31" w:rsidRPr="008B41D3" w14:paraId="465D571E" w14:textId="77777777" w:rsidTr="005F6A27">
              <w:tc>
                <w:tcPr>
                  <w:tcW w:w="2259" w:type="dxa"/>
                  <w:shd w:val="clear" w:color="auto" w:fill="F2F2F2" w:themeFill="background1" w:themeFillShade="F2"/>
                  <w:vAlign w:val="center"/>
                </w:tcPr>
                <w:p w14:paraId="2BA62199" w14:textId="77777777" w:rsidR="00F93A31" w:rsidRPr="008B41D3" w:rsidRDefault="00F93A31" w:rsidP="005F6A27">
                  <w:pPr>
                    <w:pStyle w:val="Prrafodelista"/>
                    <w:ind w:left="0"/>
                    <w:jc w:val="left"/>
                    <w:rPr>
                      <w:sz w:val="16"/>
                    </w:rPr>
                  </w:pPr>
                  <w:r w:rsidRPr="008B41D3">
                    <w:rPr>
                      <w:sz w:val="16"/>
                    </w:rPr>
                    <w:t>Selenio</w:t>
                  </w:r>
                </w:p>
              </w:tc>
              <w:tc>
                <w:tcPr>
                  <w:tcW w:w="1138" w:type="dxa"/>
                  <w:vAlign w:val="center"/>
                </w:tcPr>
                <w:p w14:paraId="1F63C5EC" w14:textId="77777777" w:rsidR="00F93A31" w:rsidRDefault="00F93A31" w:rsidP="005F6A27">
                  <w:pPr>
                    <w:jc w:val="center"/>
                  </w:pPr>
                  <w:r w:rsidRPr="00C509DE">
                    <w:rPr>
                      <w:sz w:val="16"/>
                    </w:rPr>
                    <w:t>mg/l</w:t>
                  </w:r>
                </w:p>
              </w:tc>
              <w:tc>
                <w:tcPr>
                  <w:tcW w:w="1701" w:type="dxa"/>
                  <w:vAlign w:val="center"/>
                </w:tcPr>
                <w:p w14:paraId="51ACB252" w14:textId="77777777" w:rsidR="00F93A31" w:rsidRPr="008B41D3" w:rsidRDefault="00F93A31" w:rsidP="005F6A27">
                  <w:pPr>
                    <w:pStyle w:val="Prrafodelista"/>
                    <w:ind w:left="0"/>
                    <w:jc w:val="center"/>
                    <w:rPr>
                      <w:sz w:val="16"/>
                    </w:rPr>
                  </w:pPr>
                  <w:r>
                    <w:rPr>
                      <w:sz w:val="16"/>
                    </w:rPr>
                    <w:t>0,020</w:t>
                  </w:r>
                </w:p>
              </w:tc>
              <w:tc>
                <w:tcPr>
                  <w:tcW w:w="1984" w:type="dxa"/>
                  <w:vAlign w:val="center"/>
                </w:tcPr>
                <w:p w14:paraId="6941C77B"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1B8EB5C4" w14:textId="77777777" w:rsidR="00F93A31" w:rsidRPr="008B41D3" w:rsidRDefault="00F93A31" w:rsidP="005F6A27">
                  <w:pPr>
                    <w:pStyle w:val="Prrafodelista"/>
                    <w:ind w:left="0"/>
                    <w:jc w:val="center"/>
                    <w:rPr>
                      <w:sz w:val="16"/>
                    </w:rPr>
                  </w:pPr>
                  <w:r>
                    <w:rPr>
                      <w:sz w:val="16"/>
                    </w:rPr>
                    <w:t>&lt;0,005</w:t>
                  </w:r>
                </w:p>
              </w:tc>
              <w:tc>
                <w:tcPr>
                  <w:tcW w:w="4490" w:type="dxa"/>
                </w:tcPr>
                <w:p w14:paraId="4CDFF240" w14:textId="77777777" w:rsidR="00F93A31" w:rsidRDefault="00F93A31" w:rsidP="005F6A27">
                  <w:r w:rsidRPr="007A309C">
                    <w:rPr>
                      <w:sz w:val="16"/>
                    </w:rPr>
                    <w:t>Sin observaciones. Cumple con el límite establecido en NCh 1.333</w:t>
                  </w:r>
                </w:p>
              </w:tc>
            </w:tr>
            <w:tr w:rsidR="00F93A31" w:rsidRPr="008B41D3" w14:paraId="1EF5F25F" w14:textId="77777777" w:rsidTr="005F6A27">
              <w:tc>
                <w:tcPr>
                  <w:tcW w:w="2259" w:type="dxa"/>
                  <w:shd w:val="clear" w:color="auto" w:fill="F2F2F2" w:themeFill="background1" w:themeFillShade="F2"/>
                  <w:vAlign w:val="center"/>
                </w:tcPr>
                <w:p w14:paraId="05E3F9E3" w14:textId="77777777" w:rsidR="00F93A31" w:rsidRPr="008B41D3" w:rsidRDefault="00F93A31" w:rsidP="005F6A27">
                  <w:pPr>
                    <w:pStyle w:val="Prrafodelista"/>
                    <w:ind w:left="0"/>
                    <w:jc w:val="left"/>
                    <w:rPr>
                      <w:sz w:val="16"/>
                    </w:rPr>
                  </w:pPr>
                  <w:r w:rsidRPr="008B41D3">
                    <w:rPr>
                      <w:sz w:val="16"/>
                    </w:rPr>
                    <w:t>Vanadio</w:t>
                  </w:r>
                </w:p>
              </w:tc>
              <w:tc>
                <w:tcPr>
                  <w:tcW w:w="1138" w:type="dxa"/>
                  <w:vAlign w:val="center"/>
                </w:tcPr>
                <w:p w14:paraId="15F620BB" w14:textId="77777777" w:rsidR="00F93A31" w:rsidRDefault="00F93A31" w:rsidP="005F6A27">
                  <w:pPr>
                    <w:jc w:val="center"/>
                  </w:pPr>
                  <w:r w:rsidRPr="00C509DE">
                    <w:rPr>
                      <w:sz w:val="16"/>
                    </w:rPr>
                    <w:t>mg/l</w:t>
                  </w:r>
                </w:p>
              </w:tc>
              <w:tc>
                <w:tcPr>
                  <w:tcW w:w="1701" w:type="dxa"/>
                  <w:vAlign w:val="center"/>
                </w:tcPr>
                <w:p w14:paraId="1E52604E"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594556EB" w14:textId="77777777" w:rsidR="00F93A31" w:rsidRPr="008B41D3" w:rsidRDefault="00F93A31" w:rsidP="005F6A27">
                  <w:pPr>
                    <w:pStyle w:val="Prrafodelista"/>
                    <w:ind w:left="0"/>
                    <w:jc w:val="center"/>
                    <w:rPr>
                      <w:sz w:val="16"/>
                    </w:rPr>
                  </w:pPr>
                  <w:r>
                    <w:rPr>
                      <w:sz w:val="16"/>
                    </w:rPr>
                    <w:t>&lt;0,008</w:t>
                  </w:r>
                </w:p>
              </w:tc>
              <w:tc>
                <w:tcPr>
                  <w:tcW w:w="1985" w:type="dxa"/>
                  <w:vAlign w:val="center"/>
                </w:tcPr>
                <w:p w14:paraId="54245341" w14:textId="77777777" w:rsidR="00F93A31" w:rsidRPr="008B41D3" w:rsidRDefault="00F93A31" w:rsidP="005F6A27">
                  <w:pPr>
                    <w:pStyle w:val="Prrafodelista"/>
                    <w:ind w:left="0"/>
                    <w:jc w:val="center"/>
                    <w:rPr>
                      <w:sz w:val="16"/>
                    </w:rPr>
                  </w:pPr>
                  <w:r>
                    <w:rPr>
                      <w:sz w:val="16"/>
                    </w:rPr>
                    <w:t>&lt;0,008</w:t>
                  </w:r>
                </w:p>
              </w:tc>
              <w:tc>
                <w:tcPr>
                  <w:tcW w:w="4490" w:type="dxa"/>
                </w:tcPr>
                <w:p w14:paraId="109AD54F" w14:textId="77777777" w:rsidR="00F93A31" w:rsidRDefault="00F93A31" w:rsidP="005F6A27">
                  <w:r w:rsidRPr="007A309C">
                    <w:rPr>
                      <w:sz w:val="16"/>
                    </w:rPr>
                    <w:t>Sin observaciones. Cumple con el límite establecido en NCh 1.333</w:t>
                  </w:r>
                </w:p>
              </w:tc>
            </w:tr>
            <w:tr w:rsidR="00F93A31" w:rsidRPr="008B41D3" w14:paraId="391033B7" w14:textId="77777777" w:rsidTr="005F6A27">
              <w:tc>
                <w:tcPr>
                  <w:tcW w:w="2259" w:type="dxa"/>
                  <w:shd w:val="clear" w:color="auto" w:fill="F2F2F2" w:themeFill="background1" w:themeFillShade="F2"/>
                  <w:vAlign w:val="center"/>
                </w:tcPr>
                <w:p w14:paraId="5C5FE29A" w14:textId="77777777" w:rsidR="00F93A31" w:rsidRPr="008B41D3" w:rsidRDefault="00F93A31" w:rsidP="005F6A27">
                  <w:pPr>
                    <w:pStyle w:val="Prrafodelista"/>
                    <w:ind w:left="0"/>
                    <w:jc w:val="left"/>
                    <w:rPr>
                      <w:sz w:val="16"/>
                    </w:rPr>
                  </w:pPr>
                  <w:r w:rsidRPr="008B41D3">
                    <w:rPr>
                      <w:sz w:val="16"/>
                    </w:rPr>
                    <w:t>Cinc</w:t>
                  </w:r>
                </w:p>
              </w:tc>
              <w:tc>
                <w:tcPr>
                  <w:tcW w:w="1138" w:type="dxa"/>
                  <w:vAlign w:val="center"/>
                </w:tcPr>
                <w:p w14:paraId="658521B5" w14:textId="77777777" w:rsidR="00F93A31" w:rsidRDefault="00F93A31" w:rsidP="005F6A27">
                  <w:pPr>
                    <w:jc w:val="center"/>
                  </w:pPr>
                  <w:r w:rsidRPr="00C509DE">
                    <w:rPr>
                      <w:sz w:val="16"/>
                    </w:rPr>
                    <w:t>mg/l</w:t>
                  </w:r>
                </w:p>
              </w:tc>
              <w:tc>
                <w:tcPr>
                  <w:tcW w:w="1701" w:type="dxa"/>
                  <w:vAlign w:val="center"/>
                </w:tcPr>
                <w:p w14:paraId="3F6B0EF2" w14:textId="77777777" w:rsidR="00F93A31" w:rsidRPr="008B41D3" w:rsidRDefault="00F93A31" w:rsidP="005F6A27">
                  <w:pPr>
                    <w:pStyle w:val="Prrafodelista"/>
                    <w:ind w:left="0"/>
                    <w:jc w:val="center"/>
                    <w:rPr>
                      <w:sz w:val="16"/>
                    </w:rPr>
                  </w:pPr>
                  <w:r>
                    <w:rPr>
                      <w:sz w:val="16"/>
                    </w:rPr>
                    <w:t>2,00</w:t>
                  </w:r>
                </w:p>
              </w:tc>
              <w:tc>
                <w:tcPr>
                  <w:tcW w:w="1984" w:type="dxa"/>
                  <w:vAlign w:val="center"/>
                </w:tcPr>
                <w:p w14:paraId="09292CDD" w14:textId="77777777" w:rsidR="00F93A31" w:rsidRPr="008B41D3" w:rsidRDefault="00F93A31" w:rsidP="005F6A27">
                  <w:pPr>
                    <w:pStyle w:val="Prrafodelista"/>
                    <w:ind w:left="0"/>
                    <w:jc w:val="center"/>
                    <w:rPr>
                      <w:sz w:val="16"/>
                    </w:rPr>
                  </w:pPr>
                  <w:r>
                    <w:rPr>
                      <w:sz w:val="16"/>
                    </w:rPr>
                    <w:t>&lt;0,002</w:t>
                  </w:r>
                </w:p>
              </w:tc>
              <w:tc>
                <w:tcPr>
                  <w:tcW w:w="1985" w:type="dxa"/>
                  <w:vAlign w:val="center"/>
                </w:tcPr>
                <w:p w14:paraId="0BAAD0B0" w14:textId="77777777" w:rsidR="00F93A31" w:rsidRPr="008B41D3" w:rsidRDefault="00F93A31" w:rsidP="005F6A27">
                  <w:pPr>
                    <w:pStyle w:val="Prrafodelista"/>
                    <w:ind w:left="0"/>
                    <w:jc w:val="center"/>
                    <w:rPr>
                      <w:sz w:val="16"/>
                    </w:rPr>
                  </w:pPr>
                  <w:r>
                    <w:rPr>
                      <w:sz w:val="16"/>
                    </w:rPr>
                    <w:t>&lt;0,002</w:t>
                  </w:r>
                </w:p>
              </w:tc>
              <w:tc>
                <w:tcPr>
                  <w:tcW w:w="4490" w:type="dxa"/>
                </w:tcPr>
                <w:p w14:paraId="33149E78" w14:textId="77777777" w:rsidR="00F93A31" w:rsidRDefault="00F93A31" w:rsidP="005F6A27">
                  <w:r w:rsidRPr="007A309C">
                    <w:rPr>
                      <w:sz w:val="16"/>
                    </w:rPr>
                    <w:t>Sin observaciones. Cumple con el límite establecido en NCh 1.333</w:t>
                  </w:r>
                </w:p>
              </w:tc>
            </w:tr>
            <w:tr w:rsidR="00F93A31" w:rsidRPr="008B41D3" w14:paraId="55CDBB6E" w14:textId="77777777" w:rsidTr="005F6A27">
              <w:tc>
                <w:tcPr>
                  <w:tcW w:w="2259" w:type="dxa"/>
                  <w:shd w:val="clear" w:color="auto" w:fill="F2F2F2" w:themeFill="background1" w:themeFillShade="F2"/>
                  <w:vAlign w:val="center"/>
                </w:tcPr>
                <w:p w14:paraId="3D9CD051" w14:textId="77777777" w:rsidR="00F93A31" w:rsidRPr="00C96A04" w:rsidRDefault="00F93A31" w:rsidP="005F6A27">
                  <w:pPr>
                    <w:pStyle w:val="Prrafodelista"/>
                    <w:ind w:left="0"/>
                    <w:jc w:val="left"/>
                    <w:rPr>
                      <w:color w:val="FF0000"/>
                      <w:sz w:val="16"/>
                    </w:rPr>
                  </w:pPr>
                  <w:r w:rsidRPr="00C96A04">
                    <w:rPr>
                      <w:color w:val="FF0000"/>
                      <w:sz w:val="16"/>
                    </w:rPr>
                    <w:t>Sodio Porcentual</w:t>
                  </w:r>
                </w:p>
              </w:tc>
              <w:tc>
                <w:tcPr>
                  <w:tcW w:w="1138" w:type="dxa"/>
                  <w:vAlign w:val="center"/>
                </w:tcPr>
                <w:p w14:paraId="43F08F4A" w14:textId="77777777" w:rsidR="00F93A31" w:rsidRPr="00C96A04" w:rsidRDefault="00F93A31" w:rsidP="005F6A27">
                  <w:pPr>
                    <w:jc w:val="center"/>
                    <w:rPr>
                      <w:color w:val="FF0000"/>
                    </w:rPr>
                  </w:pPr>
                  <w:r w:rsidRPr="00C96A04">
                    <w:rPr>
                      <w:color w:val="FF0000"/>
                      <w:sz w:val="16"/>
                    </w:rPr>
                    <w:t xml:space="preserve">% </w:t>
                  </w:r>
                  <w:proofErr w:type="spellStart"/>
                  <w:r w:rsidRPr="00C96A04">
                    <w:rPr>
                      <w:color w:val="FF0000"/>
                      <w:sz w:val="16"/>
                    </w:rPr>
                    <w:t>Na</w:t>
                  </w:r>
                  <w:proofErr w:type="spellEnd"/>
                </w:p>
              </w:tc>
              <w:tc>
                <w:tcPr>
                  <w:tcW w:w="1701" w:type="dxa"/>
                  <w:vAlign w:val="center"/>
                </w:tcPr>
                <w:p w14:paraId="7EB5D7E1" w14:textId="77777777" w:rsidR="00F93A31" w:rsidRPr="00C96A04" w:rsidRDefault="00F93A31" w:rsidP="005F6A27">
                  <w:pPr>
                    <w:pStyle w:val="Prrafodelista"/>
                    <w:ind w:left="0"/>
                    <w:jc w:val="center"/>
                    <w:rPr>
                      <w:color w:val="FF0000"/>
                      <w:sz w:val="16"/>
                    </w:rPr>
                  </w:pPr>
                  <w:r w:rsidRPr="00C96A04">
                    <w:rPr>
                      <w:color w:val="FF0000"/>
                      <w:sz w:val="16"/>
                    </w:rPr>
                    <w:t>35,00</w:t>
                  </w:r>
                </w:p>
              </w:tc>
              <w:tc>
                <w:tcPr>
                  <w:tcW w:w="1984" w:type="dxa"/>
                  <w:vAlign w:val="center"/>
                </w:tcPr>
                <w:p w14:paraId="2127D651" w14:textId="77777777" w:rsidR="00F93A31" w:rsidRPr="00C96A04" w:rsidRDefault="00F93A31" w:rsidP="005F6A27">
                  <w:pPr>
                    <w:pStyle w:val="Prrafodelista"/>
                    <w:ind w:left="0"/>
                    <w:jc w:val="center"/>
                    <w:rPr>
                      <w:color w:val="FF0000"/>
                      <w:sz w:val="16"/>
                    </w:rPr>
                  </w:pPr>
                  <w:r w:rsidRPr="00C96A04">
                    <w:rPr>
                      <w:color w:val="FF0000"/>
                      <w:sz w:val="16"/>
                    </w:rPr>
                    <w:t>47,7</w:t>
                  </w:r>
                </w:p>
              </w:tc>
              <w:tc>
                <w:tcPr>
                  <w:tcW w:w="1985" w:type="dxa"/>
                  <w:vAlign w:val="center"/>
                </w:tcPr>
                <w:p w14:paraId="10559368" w14:textId="77777777" w:rsidR="00F93A31" w:rsidRPr="00C96A04" w:rsidRDefault="00F93A31" w:rsidP="005F6A27">
                  <w:pPr>
                    <w:pStyle w:val="Prrafodelista"/>
                    <w:ind w:left="0"/>
                    <w:jc w:val="center"/>
                    <w:rPr>
                      <w:color w:val="FF0000"/>
                      <w:sz w:val="16"/>
                    </w:rPr>
                  </w:pPr>
                  <w:r w:rsidRPr="00C96A04">
                    <w:rPr>
                      <w:color w:val="FF0000"/>
                      <w:sz w:val="16"/>
                    </w:rPr>
                    <w:t>43,7</w:t>
                  </w:r>
                </w:p>
              </w:tc>
              <w:tc>
                <w:tcPr>
                  <w:tcW w:w="4490" w:type="dxa"/>
                </w:tcPr>
                <w:p w14:paraId="3E04B62D" w14:textId="77777777" w:rsidR="00F93A31" w:rsidRPr="00C96A04" w:rsidRDefault="00F93A31" w:rsidP="005F6A27">
                  <w:pPr>
                    <w:pStyle w:val="Prrafodelista"/>
                    <w:ind w:left="0"/>
                    <w:rPr>
                      <w:color w:val="FF0000"/>
                      <w:sz w:val="16"/>
                    </w:rPr>
                  </w:pPr>
                  <w:r w:rsidRPr="00C96A04">
                    <w:rPr>
                      <w:color w:val="FF0000"/>
                      <w:sz w:val="16"/>
                    </w:rPr>
                    <w:t>En línea de base informada en Resumen Ejecutivo del EIA, punto 4.8 Calidad del Agua, se indica que la zona del proyecto presenta este parámetro sobre la norma de referencia</w:t>
                  </w:r>
                </w:p>
              </w:tc>
            </w:tr>
            <w:tr w:rsidR="00F93A31" w:rsidRPr="008B41D3" w14:paraId="2D5237F6" w14:textId="77777777" w:rsidTr="005F6A27">
              <w:tc>
                <w:tcPr>
                  <w:tcW w:w="2259" w:type="dxa"/>
                  <w:shd w:val="clear" w:color="auto" w:fill="F2F2F2" w:themeFill="background1" w:themeFillShade="F2"/>
                  <w:vAlign w:val="center"/>
                </w:tcPr>
                <w:p w14:paraId="509C580E" w14:textId="77777777" w:rsidR="00F93A31" w:rsidRPr="00C96A04" w:rsidRDefault="00F93A31" w:rsidP="005F6A27">
                  <w:pPr>
                    <w:pStyle w:val="Prrafodelista"/>
                    <w:ind w:left="0"/>
                    <w:jc w:val="left"/>
                    <w:rPr>
                      <w:color w:val="FF0000"/>
                      <w:sz w:val="16"/>
                    </w:rPr>
                  </w:pPr>
                  <w:r w:rsidRPr="00C96A04">
                    <w:rPr>
                      <w:color w:val="FF0000"/>
                      <w:sz w:val="16"/>
                    </w:rPr>
                    <w:t>pH Terreno</w:t>
                  </w:r>
                </w:p>
              </w:tc>
              <w:tc>
                <w:tcPr>
                  <w:tcW w:w="1138" w:type="dxa"/>
                  <w:vAlign w:val="center"/>
                </w:tcPr>
                <w:p w14:paraId="18EAFCE9" w14:textId="77777777" w:rsidR="00F93A31" w:rsidRPr="00C96A04" w:rsidRDefault="00F93A31" w:rsidP="005F6A27">
                  <w:pPr>
                    <w:jc w:val="center"/>
                    <w:rPr>
                      <w:color w:val="FF0000"/>
                    </w:rPr>
                  </w:pPr>
                  <w:r w:rsidRPr="00C96A04">
                    <w:rPr>
                      <w:color w:val="FF0000"/>
                      <w:sz w:val="16"/>
                    </w:rPr>
                    <w:t>Unidad</w:t>
                  </w:r>
                </w:p>
              </w:tc>
              <w:tc>
                <w:tcPr>
                  <w:tcW w:w="1701" w:type="dxa"/>
                  <w:vAlign w:val="center"/>
                </w:tcPr>
                <w:p w14:paraId="09F538BC" w14:textId="77777777" w:rsidR="00F93A31" w:rsidRPr="00C96A04" w:rsidRDefault="00F93A31" w:rsidP="005F6A27">
                  <w:pPr>
                    <w:pStyle w:val="Prrafodelista"/>
                    <w:ind w:left="0"/>
                    <w:jc w:val="center"/>
                    <w:rPr>
                      <w:color w:val="FF0000"/>
                      <w:sz w:val="16"/>
                    </w:rPr>
                  </w:pPr>
                  <w:r w:rsidRPr="00C96A04">
                    <w:rPr>
                      <w:color w:val="FF0000"/>
                      <w:sz w:val="16"/>
                    </w:rPr>
                    <w:t>5,5-9,0</w:t>
                  </w:r>
                </w:p>
              </w:tc>
              <w:tc>
                <w:tcPr>
                  <w:tcW w:w="1984" w:type="dxa"/>
                  <w:vAlign w:val="center"/>
                </w:tcPr>
                <w:p w14:paraId="1F8E3FB8" w14:textId="77777777" w:rsidR="00F93A31" w:rsidRPr="00C96A04" w:rsidRDefault="00F93A31" w:rsidP="005F6A27">
                  <w:pPr>
                    <w:pStyle w:val="Prrafodelista"/>
                    <w:ind w:left="0"/>
                    <w:jc w:val="center"/>
                    <w:rPr>
                      <w:color w:val="FF0000"/>
                      <w:sz w:val="16"/>
                    </w:rPr>
                  </w:pPr>
                  <w:r w:rsidRPr="00C96A04">
                    <w:rPr>
                      <w:color w:val="FF0000"/>
                      <w:sz w:val="16"/>
                    </w:rPr>
                    <w:t>4,86 (a 16,5°C)</w:t>
                  </w:r>
                </w:p>
              </w:tc>
              <w:tc>
                <w:tcPr>
                  <w:tcW w:w="1985" w:type="dxa"/>
                  <w:vAlign w:val="center"/>
                </w:tcPr>
                <w:p w14:paraId="2F2F2AE5" w14:textId="77777777" w:rsidR="00F93A31" w:rsidRPr="00C96A04" w:rsidRDefault="00F93A31" w:rsidP="005F6A27">
                  <w:pPr>
                    <w:pStyle w:val="Prrafodelista"/>
                    <w:ind w:left="0"/>
                    <w:jc w:val="center"/>
                    <w:rPr>
                      <w:color w:val="FF0000"/>
                      <w:sz w:val="16"/>
                    </w:rPr>
                  </w:pPr>
                  <w:r w:rsidRPr="00C96A04">
                    <w:rPr>
                      <w:color w:val="FF0000"/>
                      <w:sz w:val="16"/>
                    </w:rPr>
                    <w:t>4,54 (a 16,2°C)</w:t>
                  </w:r>
                </w:p>
              </w:tc>
              <w:tc>
                <w:tcPr>
                  <w:tcW w:w="4490" w:type="dxa"/>
                </w:tcPr>
                <w:p w14:paraId="3F8D5DBF" w14:textId="77777777" w:rsidR="00F93A31" w:rsidRPr="00C96A04" w:rsidRDefault="00F93A31" w:rsidP="005F6A27">
                  <w:pPr>
                    <w:pStyle w:val="Prrafodelista"/>
                    <w:ind w:left="0"/>
                    <w:rPr>
                      <w:color w:val="FF0000"/>
                      <w:sz w:val="16"/>
                    </w:rPr>
                  </w:pPr>
                  <w:r w:rsidRPr="00C96A04">
                    <w:rPr>
                      <w:color w:val="FF0000"/>
                      <w:sz w:val="16"/>
                    </w:rPr>
                    <w:t>En línea de base informada en Resumen Ejecutivo del EIA, punto 4.8 Calidad del Agua, se indica que la zona del proyecto presenta este parámetro alterado respecto de la norma de referencia</w:t>
                  </w:r>
                </w:p>
              </w:tc>
            </w:tr>
            <w:tr w:rsidR="00F93A31" w:rsidRPr="008B41D3" w14:paraId="2FBC032A" w14:textId="77777777" w:rsidTr="005F6A27">
              <w:tc>
                <w:tcPr>
                  <w:tcW w:w="2259" w:type="dxa"/>
                  <w:shd w:val="clear" w:color="auto" w:fill="F2F2F2" w:themeFill="background1" w:themeFillShade="F2"/>
                  <w:vAlign w:val="center"/>
                </w:tcPr>
                <w:p w14:paraId="4639AE76" w14:textId="77777777" w:rsidR="00F93A31" w:rsidRPr="008B41D3" w:rsidRDefault="00F93A31" w:rsidP="005F6A27">
                  <w:pPr>
                    <w:pStyle w:val="Prrafodelista"/>
                    <w:ind w:left="0"/>
                    <w:jc w:val="left"/>
                    <w:rPr>
                      <w:sz w:val="16"/>
                    </w:rPr>
                  </w:pPr>
                  <w:r w:rsidRPr="008B41D3">
                    <w:rPr>
                      <w:sz w:val="16"/>
                    </w:rPr>
                    <w:t>Coliformes Fecales</w:t>
                  </w:r>
                </w:p>
              </w:tc>
              <w:tc>
                <w:tcPr>
                  <w:tcW w:w="1138" w:type="dxa"/>
                  <w:vAlign w:val="center"/>
                </w:tcPr>
                <w:p w14:paraId="2DE6B365" w14:textId="77777777" w:rsidR="00F93A31" w:rsidRDefault="00F93A31" w:rsidP="005F6A27">
                  <w:pPr>
                    <w:jc w:val="center"/>
                  </w:pPr>
                  <w:r>
                    <w:rPr>
                      <w:sz w:val="16"/>
                    </w:rPr>
                    <w:t>NMP/100 ml</w:t>
                  </w:r>
                </w:p>
              </w:tc>
              <w:tc>
                <w:tcPr>
                  <w:tcW w:w="1701" w:type="dxa"/>
                  <w:vAlign w:val="center"/>
                </w:tcPr>
                <w:p w14:paraId="067CEAF5" w14:textId="77777777" w:rsidR="00F93A31" w:rsidRPr="008B41D3" w:rsidRDefault="00F93A31" w:rsidP="005F6A27">
                  <w:pPr>
                    <w:pStyle w:val="Prrafodelista"/>
                    <w:ind w:left="0"/>
                    <w:jc w:val="center"/>
                    <w:rPr>
                      <w:sz w:val="16"/>
                    </w:rPr>
                  </w:pPr>
                  <w:r>
                    <w:rPr>
                      <w:sz w:val="16"/>
                    </w:rPr>
                    <w:t>1000</w:t>
                  </w:r>
                </w:p>
              </w:tc>
              <w:tc>
                <w:tcPr>
                  <w:tcW w:w="1984" w:type="dxa"/>
                  <w:vAlign w:val="center"/>
                </w:tcPr>
                <w:p w14:paraId="014E7480" w14:textId="77777777" w:rsidR="00F93A31" w:rsidRPr="008B41D3" w:rsidRDefault="00F93A31" w:rsidP="005F6A27">
                  <w:pPr>
                    <w:pStyle w:val="Prrafodelista"/>
                    <w:ind w:left="0"/>
                    <w:jc w:val="center"/>
                    <w:rPr>
                      <w:sz w:val="16"/>
                    </w:rPr>
                  </w:pPr>
                  <w:r>
                    <w:rPr>
                      <w:sz w:val="16"/>
                    </w:rPr>
                    <w:t>&lt;1,8</w:t>
                  </w:r>
                </w:p>
              </w:tc>
              <w:tc>
                <w:tcPr>
                  <w:tcW w:w="1985" w:type="dxa"/>
                  <w:vAlign w:val="center"/>
                </w:tcPr>
                <w:p w14:paraId="39D80E85" w14:textId="77777777" w:rsidR="00F93A31" w:rsidRPr="008B41D3" w:rsidRDefault="00F93A31" w:rsidP="005F6A27">
                  <w:pPr>
                    <w:pStyle w:val="Prrafodelista"/>
                    <w:ind w:left="0"/>
                    <w:jc w:val="center"/>
                    <w:rPr>
                      <w:sz w:val="16"/>
                    </w:rPr>
                  </w:pPr>
                  <w:r>
                    <w:rPr>
                      <w:sz w:val="16"/>
                    </w:rPr>
                    <w:t>&lt;1,8</w:t>
                  </w:r>
                </w:p>
              </w:tc>
              <w:tc>
                <w:tcPr>
                  <w:tcW w:w="4490" w:type="dxa"/>
                </w:tcPr>
                <w:p w14:paraId="30B1CAC0"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6BA5F71F" w14:textId="77777777" w:rsidTr="005F6A27">
              <w:tc>
                <w:tcPr>
                  <w:tcW w:w="2259" w:type="dxa"/>
                  <w:vAlign w:val="center"/>
                </w:tcPr>
                <w:p w14:paraId="5AD22CCF" w14:textId="77777777" w:rsidR="00F93A31" w:rsidRPr="008B41D3" w:rsidRDefault="00F93A31" w:rsidP="005F6A27">
                  <w:pPr>
                    <w:pStyle w:val="Prrafodelista"/>
                    <w:ind w:left="0"/>
                    <w:jc w:val="left"/>
                    <w:rPr>
                      <w:sz w:val="16"/>
                    </w:rPr>
                  </w:pPr>
                  <w:r w:rsidRPr="008B41D3">
                    <w:rPr>
                      <w:sz w:val="16"/>
                    </w:rPr>
                    <w:t>Nitrato</w:t>
                  </w:r>
                  <w:r>
                    <w:rPr>
                      <w:sz w:val="16"/>
                    </w:rPr>
                    <w:t xml:space="preserve"> (*)</w:t>
                  </w:r>
                </w:p>
              </w:tc>
              <w:tc>
                <w:tcPr>
                  <w:tcW w:w="1138" w:type="dxa"/>
                  <w:vAlign w:val="center"/>
                </w:tcPr>
                <w:p w14:paraId="4C0DF723" w14:textId="77777777" w:rsidR="00F93A31" w:rsidRDefault="00F93A31" w:rsidP="005F6A27">
                  <w:pPr>
                    <w:jc w:val="center"/>
                  </w:pPr>
                  <w:r w:rsidRPr="00C509DE">
                    <w:rPr>
                      <w:sz w:val="16"/>
                    </w:rPr>
                    <w:t>mg/l</w:t>
                  </w:r>
                </w:p>
              </w:tc>
              <w:tc>
                <w:tcPr>
                  <w:tcW w:w="1701" w:type="dxa"/>
                  <w:vAlign w:val="center"/>
                </w:tcPr>
                <w:p w14:paraId="4ECECFCF" w14:textId="77777777" w:rsidR="00F93A31" w:rsidRPr="008B41D3" w:rsidRDefault="00F93A31" w:rsidP="005F6A27">
                  <w:pPr>
                    <w:pStyle w:val="Prrafodelista"/>
                    <w:ind w:left="0"/>
                    <w:jc w:val="center"/>
                    <w:rPr>
                      <w:sz w:val="16"/>
                    </w:rPr>
                  </w:pPr>
                  <w:r>
                    <w:rPr>
                      <w:sz w:val="16"/>
                    </w:rPr>
                    <w:t>Sin límite establecido</w:t>
                  </w:r>
                </w:p>
              </w:tc>
              <w:tc>
                <w:tcPr>
                  <w:tcW w:w="1984" w:type="dxa"/>
                  <w:vAlign w:val="center"/>
                </w:tcPr>
                <w:p w14:paraId="6F0706B9" w14:textId="77777777" w:rsidR="00F93A31" w:rsidRPr="008B41D3" w:rsidRDefault="00F93A31" w:rsidP="005F6A27">
                  <w:pPr>
                    <w:pStyle w:val="Prrafodelista"/>
                    <w:ind w:left="0"/>
                    <w:jc w:val="center"/>
                    <w:rPr>
                      <w:sz w:val="16"/>
                    </w:rPr>
                  </w:pPr>
                  <w:r>
                    <w:rPr>
                      <w:sz w:val="16"/>
                    </w:rPr>
                    <w:t>0,50</w:t>
                  </w:r>
                </w:p>
              </w:tc>
              <w:tc>
                <w:tcPr>
                  <w:tcW w:w="1985" w:type="dxa"/>
                  <w:vAlign w:val="center"/>
                </w:tcPr>
                <w:p w14:paraId="7B99CED4" w14:textId="77777777" w:rsidR="00F93A31" w:rsidRPr="008B41D3" w:rsidRDefault="00F93A31" w:rsidP="005F6A27">
                  <w:pPr>
                    <w:pStyle w:val="Prrafodelista"/>
                    <w:ind w:left="0"/>
                    <w:jc w:val="center"/>
                    <w:rPr>
                      <w:sz w:val="16"/>
                    </w:rPr>
                  </w:pPr>
                  <w:r>
                    <w:rPr>
                      <w:sz w:val="16"/>
                    </w:rPr>
                    <w:t>0,58</w:t>
                  </w:r>
                </w:p>
              </w:tc>
              <w:tc>
                <w:tcPr>
                  <w:tcW w:w="4490" w:type="dxa"/>
                  <w:vMerge w:val="restart"/>
                  <w:vAlign w:val="center"/>
                </w:tcPr>
                <w:p w14:paraId="56A0A34F" w14:textId="77777777" w:rsidR="00F93A31" w:rsidRPr="008B41D3" w:rsidRDefault="00F93A31" w:rsidP="005F6A27">
                  <w:pPr>
                    <w:pStyle w:val="Prrafodelista"/>
                    <w:ind w:left="0"/>
                    <w:rPr>
                      <w:sz w:val="16"/>
                    </w:rPr>
                  </w:pPr>
                  <w:r>
                    <w:rPr>
                      <w:sz w:val="16"/>
                    </w:rPr>
                    <w:t>No se puede identificar un límite asociable a estos parámetros, ni en la NCh 1.333 Of.78, ni en la RCA. Tampoco se dispone de información de referencia asociada a la Línea de Base utilizada en el Estudio de Impacto Ambiental, para su comparación</w:t>
                  </w:r>
                </w:p>
              </w:tc>
            </w:tr>
            <w:tr w:rsidR="00F93A31" w:rsidRPr="008B41D3" w14:paraId="4D88C78B" w14:textId="77777777" w:rsidTr="005F6A27">
              <w:tc>
                <w:tcPr>
                  <w:tcW w:w="2259" w:type="dxa"/>
                  <w:vAlign w:val="center"/>
                </w:tcPr>
                <w:p w14:paraId="59064FE7" w14:textId="77777777" w:rsidR="00F93A31" w:rsidRPr="008B41D3" w:rsidRDefault="00F93A31" w:rsidP="005F6A27">
                  <w:pPr>
                    <w:pStyle w:val="Prrafodelista"/>
                    <w:ind w:left="0"/>
                    <w:jc w:val="left"/>
                    <w:rPr>
                      <w:sz w:val="16"/>
                    </w:rPr>
                  </w:pPr>
                  <w:r w:rsidRPr="008B41D3">
                    <w:rPr>
                      <w:sz w:val="16"/>
                    </w:rPr>
                    <w:t>Nitrito</w:t>
                  </w:r>
                  <w:r>
                    <w:rPr>
                      <w:sz w:val="16"/>
                    </w:rPr>
                    <w:t xml:space="preserve"> (*)</w:t>
                  </w:r>
                </w:p>
              </w:tc>
              <w:tc>
                <w:tcPr>
                  <w:tcW w:w="1138" w:type="dxa"/>
                  <w:vAlign w:val="center"/>
                </w:tcPr>
                <w:p w14:paraId="623443A2" w14:textId="77777777" w:rsidR="00F93A31" w:rsidRDefault="00F93A31" w:rsidP="005F6A27">
                  <w:pPr>
                    <w:jc w:val="center"/>
                  </w:pPr>
                  <w:r w:rsidRPr="00C509DE">
                    <w:rPr>
                      <w:sz w:val="16"/>
                    </w:rPr>
                    <w:t>mg/l</w:t>
                  </w:r>
                </w:p>
              </w:tc>
              <w:tc>
                <w:tcPr>
                  <w:tcW w:w="1701" w:type="dxa"/>
                </w:tcPr>
                <w:p w14:paraId="0A137B37" w14:textId="77777777" w:rsidR="00F93A31" w:rsidRDefault="00F93A31" w:rsidP="005F6A27">
                  <w:pPr>
                    <w:jc w:val="center"/>
                  </w:pPr>
                  <w:r w:rsidRPr="00722C2C">
                    <w:rPr>
                      <w:sz w:val="16"/>
                    </w:rPr>
                    <w:t>Sin límite establecido</w:t>
                  </w:r>
                </w:p>
              </w:tc>
              <w:tc>
                <w:tcPr>
                  <w:tcW w:w="1984" w:type="dxa"/>
                  <w:vAlign w:val="center"/>
                </w:tcPr>
                <w:p w14:paraId="286AACE5" w14:textId="77777777" w:rsidR="00F93A31" w:rsidRPr="008B41D3" w:rsidRDefault="00F93A31" w:rsidP="005F6A27">
                  <w:pPr>
                    <w:pStyle w:val="Prrafodelista"/>
                    <w:ind w:left="0"/>
                    <w:jc w:val="center"/>
                    <w:rPr>
                      <w:sz w:val="16"/>
                    </w:rPr>
                  </w:pPr>
                  <w:r>
                    <w:rPr>
                      <w:sz w:val="16"/>
                    </w:rPr>
                    <w:t>&lt;0,10</w:t>
                  </w:r>
                </w:p>
              </w:tc>
              <w:tc>
                <w:tcPr>
                  <w:tcW w:w="1985" w:type="dxa"/>
                  <w:vAlign w:val="center"/>
                </w:tcPr>
                <w:p w14:paraId="1F77A4B6" w14:textId="77777777" w:rsidR="00F93A31" w:rsidRPr="008B41D3" w:rsidRDefault="00F93A31" w:rsidP="005F6A27">
                  <w:pPr>
                    <w:pStyle w:val="Prrafodelista"/>
                    <w:ind w:left="0"/>
                    <w:jc w:val="center"/>
                    <w:rPr>
                      <w:sz w:val="16"/>
                    </w:rPr>
                  </w:pPr>
                  <w:r>
                    <w:rPr>
                      <w:sz w:val="16"/>
                    </w:rPr>
                    <w:t>&lt;0,10</w:t>
                  </w:r>
                </w:p>
              </w:tc>
              <w:tc>
                <w:tcPr>
                  <w:tcW w:w="4490" w:type="dxa"/>
                  <w:vMerge/>
                </w:tcPr>
                <w:p w14:paraId="4BF69396" w14:textId="77777777" w:rsidR="00F93A31" w:rsidRPr="008B41D3" w:rsidRDefault="00F93A31" w:rsidP="005F6A27">
                  <w:pPr>
                    <w:pStyle w:val="Prrafodelista"/>
                    <w:ind w:left="0"/>
                    <w:rPr>
                      <w:sz w:val="16"/>
                    </w:rPr>
                  </w:pPr>
                </w:p>
              </w:tc>
            </w:tr>
            <w:tr w:rsidR="00F93A31" w:rsidRPr="008B41D3" w14:paraId="7A71E0D7" w14:textId="77777777" w:rsidTr="005F6A27">
              <w:tc>
                <w:tcPr>
                  <w:tcW w:w="2259" w:type="dxa"/>
                  <w:vAlign w:val="center"/>
                </w:tcPr>
                <w:p w14:paraId="135C0879" w14:textId="77777777" w:rsidR="00F93A31" w:rsidRPr="008B41D3" w:rsidRDefault="00F93A31" w:rsidP="005F6A27">
                  <w:pPr>
                    <w:pStyle w:val="Prrafodelista"/>
                    <w:ind w:left="0"/>
                    <w:jc w:val="left"/>
                    <w:rPr>
                      <w:sz w:val="16"/>
                    </w:rPr>
                  </w:pPr>
                  <w:r w:rsidRPr="008B41D3">
                    <w:rPr>
                      <w:sz w:val="16"/>
                    </w:rPr>
                    <w:t>Nitrógeno Kjeldahl</w:t>
                  </w:r>
                  <w:r>
                    <w:rPr>
                      <w:sz w:val="16"/>
                    </w:rPr>
                    <w:t xml:space="preserve">  (*)</w:t>
                  </w:r>
                </w:p>
              </w:tc>
              <w:tc>
                <w:tcPr>
                  <w:tcW w:w="1138" w:type="dxa"/>
                  <w:vAlign w:val="center"/>
                </w:tcPr>
                <w:p w14:paraId="4CBDCFCA" w14:textId="77777777" w:rsidR="00F93A31" w:rsidRDefault="00F93A31" w:rsidP="005F6A27">
                  <w:pPr>
                    <w:jc w:val="center"/>
                  </w:pPr>
                  <w:r w:rsidRPr="00C509DE">
                    <w:rPr>
                      <w:sz w:val="16"/>
                    </w:rPr>
                    <w:t>mg/l</w:t>
                  </w:r>
                </w:p>
              </w:tc>
              <w:tc>
                <w:tcPr>
                  <w:tcW w:w="1701" w:type="dxa"/>
                </w:tcPr>
                <w:p w14:paraId="28D95D50" w14:textId="77777777" w:rsidR="00F93A31" w:rsidRDefault="00F93A31" w:rsidP="005F6A27">
                  <w:pPr>
                    <w:jc w:val="center"/>
                  </w:pPr>
                  <w:r w:rsidRPr="00722C2C">
                    <w:rPr>
                      <w:sz w:val="16"/>
                    </w:rPr>
                    <w:t>Sin límite establecido</w:t>
                  </w:r>
                </w:p>
              </w:tc>
              <w:tc>
                <w:tcPr>
                  <w:tcW w:w="1984" w:type="dxa"/>
                  <w:vAlign w:val="center"/>
                </w:tcPr>
                <w:p w14:paraId="35DD933D" w14:textId="77777777" w:rsidR="00F93A31" w:rsidRPr="008B41D3" w:rsidRDefault="00F93A31" w:rsidP="005F6A27">
                  <w:pPr>
                    <w:pStyle w:val="Prrafodelista"/>
                    <w:ind w:left="0"/>
                    <w:jc w:val="center"/>
                    <w:rPr>
                      <w:sz w:val="16"/>
                    </w:rPr>
                  </w:pPr>
                  <w:r>
                    <w:rPr>
                      <w:sz w:val="16"/>
                    </w:rPr>
                    <w:t>1,37</w:t>
                  </w:r>
                </w:p>
              </w:tc>
              <w:tc>
                <w:tcPr>
                  <w:tcW w:w="1985" w:type="dxa"/>
                  <w:vAlign w:val="center"/>
                </w:tcPr>
                <w:p w14:paraId="10666873" w14:textId="77777777" w:rsidR="00F93A31" w:rsidRPr="008B41D3" w:rsidRDefault="00F93A31" w:rsidP="005F6A27">
                  <w:pPr>
                    <w:pStyle w:val="Prrafodelista"/>
                    <w:ind w:left="0"/>
                    <w:jc w:val="center"/>
                    <w:rPr>
                      <w:sz w:val="16"/>
                    </w:rPr>
                  </w:pPr>
                  <w:r>
                    <w:rPr>
                      <w:sz w:val="16"/>
                    </w:rPr>
                    <w:t>1,59</w:t>
                  </w:r>
                </w:p>
              </w:tc>
              <w:tc>
                <w:tcPr>
                  <w:tcW w:w="4490" w:type="dxa"/>
                  <w:vMerge/>
                </w:tcPr>
                <w:p w14:paraId="43C1BCB9" w14:textId="77777777" w:rsidR="00F93A31" w:rsidRPr="008B41D3" w:rsidRDefault="00F93A31" w:rsidP="005F6A27">
                  <w:pPr>
                    <w:pStyle w:val="Prrafodelista"/>
                    <w:ind w:left="0"/>
                    <w:rPr>
                      <w:sz w:val="16"/>
                    </w:rPr>
                  </w:pPr>
                </w:p>
              </w:tc>
            </w:tr>
            <w:tr w:rsidR="00F93A31" w:rsidRPr="008B41D3" w14:paraId="1C04A09A" w14:textId="77777777" w:rsidTr="005F6A27">
              <w:tc>
                <w:tcPr>
                  <w:tcW w:w="2259" w:type="dxa"/>
                  <w:vAlign w:val="center"/>
                </w:tcPr>
                <w:p w14:paraId="7DCB9DED" w14:textId="77777777" w:rsidR="00F93A31" w:rsidRPr="008B41D3" w:rsidRDefault="00F93A31" w:rsidP="005F6A27">
                  <w:pPr>
                    <w:pStyle w:val="Prrafodelista"/>
                    <w:ind w:left="0"/>
                    <w:jc w:val="left"/>
                    <w:rPr>
                      <w:sz w:val="16"/>
                    </w:rPr>
                  </w:pPr>
                  <w:r w:rsidRPr="008B41D3">
                    <w:rPr>
                      <w:sz w:val="16"/>
                    </w:rPr>
                    <w:t>Nitrógeno total</w:t>
                  </w:r>
                </w:p>
              </w:tc>
              <w:tc>
                <w:tcPr>
                  <w:tcW w:w="1138" w:type="dxa"/>
                  <w:vAlign w:val="center"/>
                </w:tcPr>
                <w:p w14:paraId="077676D3" w14:textId="77777777" w:rsidR="00F93A31" w:rsidRDefault="00F93A31" w:rsidP="005F6A27">
                  <w:pPr>
                    <w:jc w:val="center"/>
                  </w:pPr>
                  <w:r w:rsidRPr="00C509DE">
                    <w:rPr>
                      <w:sz w:val="16"/>
                    </w:rPr>
                    <w:t>mg/l</w:t>
                  </w:r>
                </w:p>
              </w:tc>
              <w:tc>
                <w:tcPr>
                  <w:tcW w:w="1701" w:type="dxa"/>
                </w:tcPr>
                <w:p w14:paraId="66B93B84" w14:textId="77777777" w:rsidR="00F93A31" w:rsidRDefault="00F93A31" w:rsidP="005F6A27">
                  <w:pPr>
                    <w:jc w:val="center"/>
                  </w:pPr>
                  <w:r w:rsidRPr="00722C2C">
                    <w:rPr>
                      <w:sz w:val="16"/>
                    </w:rPr>
                    <w:t>Sin límite establecido</w:t>
                  </w:r>
                </w:p>
              </w:tc>
              <w:tc>
                <w:tcPr>
                  <w:tcW w:w="1984" w:type="dxa"/>
                  <w:vAlign w:val="center"/>
                </w:tcPr>
                <w:p w14:paraId="6B2D2000" w14:textId="77777777" w:rsidR="00F93A31" w:rsidRPr="008B41D3" w:rsidRDefault="00F93A31" w:rsidP="005F6A27">
                  <w:pPr>
                    <w:pStyle w:val="Prrafodelista"/>
                    <w:ind w:left="0"/>
                    <w:jc w:val="center"/>
                    <w:rPr>
                      <w:sz w:val="16"/>
                    </w:rPr>
                  </w:pPr>
                  <w:r>
                    <w:rPr>
                      <w:sz w:val="16"/>
                    </w:rPr>
                    <w:t>1,87</w:t>
                  </w:r>
                </w:p>
              </w:tc>
              <w:tc>
                <w:tcPr>
                  <w:tcW w:w="1985" w:type="dxa"/>
                  <w:vAlign w:val="center"/>
                </w:tcPr>
                <w:p w14:paraId="3D31932A" w14:textId="77777777" w:rsidR="00F93A31" w:rsidRPr="008B41D3" w:rsidRDefault="00F93A31" w:rsidP="005F6A27">
                  <w:pPr>
                    <w:pStyle w:val="Prrafodelista"/>
                    <w:ind w:left="0"/>
                    <w:jc w:val="center"/>
                    <w:rPr>
                      <w:sz w:val="16"/>
                    </w:rPr>
                  </w:pPr>
                  <w:r>
                    <w:rPr>
                      <w:sz w:val="16"/>
                    </w:rPr>
                    <w:t>2,17</w:t>
                  </w:r>
                </w:p>
              </w:tc>
              <w:tc>
                <w:tcPr>
                  <w:tcW w:w="4490" w:type="dxa"/>
                  <w:vMerge/>
                </w:tcPr>
                <w:p w14:paraId="31E79324" w14:textId="77777777" w:rsidR="00F93A31" w:rsidRPr="008B41D3" w:rsidRDefault="00F93A31" w:rsidP="005F6A27">
                  <w:pPr>
                    <w:pStyle w:val="Prrafodelista"/>
                    <w:ind w:left="0"/>
                    <w:rPr>
                      <w:sz w:val="16"/>
                    </w:rPr>
                  </w:pPr>
                </w:p>
              </w:tc>
            </w:tr>
            <w:tr w:rsidR="00F93A31" w:rsidRPr="008B41D3" w14:paraId="69EE07E1" w14:textId="77777777" w:rsidTr="005F6A27">
              <w:tc>
                <w:tcPr>
                  <w:tcW w:w="2259" w:type="dxa"/>
                  <w:vAlign w:val="center"/>
                </w:tcPr>
                <w:p w14:paraId="7891E339" w14:textId="77777777" w:rsidR="00F93A31" w:rsidRPr="008B41D3" w:rsidRDefault="00F93A31" w:rsidP="005F6A27">
                  <w:pPr>
                    <w:pStyle w:val="Prrafodelista"/>
                    <w:ind w:left="0"/>
                    <w:jc w:val="left"/>
                    <w:rPr>
                      <w:sz w:val="16"/>
                    </w:rPr>
                  </w:pPr>
                  <w:r w:rsidRPr="008B41D3">
                    <w:rPr>
                      <w:sz w:val="16"/>
                    </w:rPr>
                    <w:t>Calcio</w:t>
                  </w:r>
                  <w:r>
                    <w:rPr>
                      <w:sz w:val="16"/>
                    </w:rPr>
                    <w:t xml:space="preserve">  (*)</w:t>
                  </w:r>
                </w:p>
              </w:tc>
              <w:tc>
                <w:tcPr>
                  <w:tcW w:w="1138" w:type="dxa"/>
                  <w:vAlign w:val="center"/>
                </w:tcPr>
                <w:p w14:paraId="0FC6F327" w14:textId="77777777" w:rsidR="00F93A31" w:rsidRDefault="00F93A31" w:rsidP="005F6A27">
                  <w:pPr>
                    <w:jc w:val="center"/>
                  </w:pPr>
                  <w:r w:rsidRPr="00C509DE">
                    <w:rPr>
                      <w:sz w:val="16"/>
                    </w:rPr>
                    <w:t>mg/l</w:t>
                  </w:r>
                </w:p>
              </w:tc>
              <w:tc>
                <w:tcPr>
                  <w:tcW w:w="1701" w:type="dxa"/>
                </w:tcPr>
                <w:p w14:paraId="5E6AD2F1" w14:textId="77777777" w:rsidR="00F93A31" w:rsidRDefault="00F93A31" w:rsidP="005F6A27">
                  <w:pPr>
                    <w:jc w:val="center"/>
                  </w:pPr>
                  <w:r w:rsidRPr="00722C2C">
                    <w:rPr>
                      <w:sz w:val="16"/>
                    </w:rPr>
                    <w:t>Sin límite establecido</w:t>
                  </w:r>
                </w:p>
              </w:tc>
              <w:tc>
                <w:tcPr>
                  <w:tcW w:w="1984" w:type="dxa"/>
                  <w:vAlign w:val="center"/>
                </w:tcPr>
                <w:p w14:paraId="432B5519" w14:textId="77777777" w:rsidR="00F93A31" w:rsidRPr="008B41D3" w:rsidRDefault="00F93A31" w:rsidP="005F6A27">
                  <w:pPr>
                    <w:pStyle w:val="Prrafodelista"/>
                    <w:ind w:left="0"/>
                    <w:jc w:val="center"/>
                    <w:rPr>
                      <w:sz w:val="16"/>
                    </w:rPr>
                  </w:pPr>
                  <w:r>
                    <w:rPr>
                      <w:sz w:val="16"/>
                    </w:rPr>
                    <w:t>2,29</w:t>
                  </w:r>
                </w:p>
              </w:tc>
              <w:tc>
                <w:tcPr>
                  <w:tcW w:w="1985" w:type="dxa"/>
                  <w:vAlign w:val="center"/>
                </w:tcPr>
                <w:p w14:paraId="706C68FC" w14:textId="77777777" w:rsidR="00F93A31" w:rsidRPr="008B41D3" w:rsidRDefault="00F93A31" w:rsidP="005F6A27">
                  <w:pPr>
                    <w:pStyle w:val="Prrafodelista"/>
                    <w:ind w:left="0"/>
                    <w:jc w:val="center"/>
                    <w:rPr>
                      <w:sz w:val="16"/>
                    </w:rPr>
                  </w:pPr>
                  <w:r>
                    <w:rPr>
                      <w:sz w:val="16"/>
                    </w:rPr>
                    <w:t>2,16</w:t>
                  </w:r>
                </w:p>
              </w:tc>
              <w:tc>
                <w:tcPr>
                  <w:tcW w:w="4490" w:type="dxa"/>
                  <w:vMerge/>
                </w:tcPr>
                <w:p w14:paraId="0A0481A3" w14:textId="77777777" w:rsidR="00F93A31" w:rsidRPr="008B41D3" w:rsidRDefault="00F93A31" w:rsidP="005F6A27">
                  <w:pPr>
                    <w:pStyle w:val="Prrafodelista"/>
                    <w:ind w:left="0"/>
                    <w:rPr>
                      <w:sz w:val="16"/>
                    </w:rPr>
                  </w:pPr>
                </w:p>
              </w:tc>
            </w:tr>
            <w:tr w:rsidR="00F93A31" w:rsidRPr="008B41D3" w14:paraId="143450FD" w14:textId="77777777" w:rsidTr="005F6A27">
              <w:tc>
                <w:tcPr>
                  <w:tcW w:w="2259" w:type="dxa"/>
                  <w:vAlign w:val="center"/>
                </w:tcPr>
                <w:p w14:paraId="6BB12F62" w14:textId="77777777" w:rsidR="00F93A31" w:rsidRPr="008B41D3" w:rsidRDefault="00F93A31" w:rsidP="005F6A27">
                  <w:pPr>
                    <w:pStyle w:val="Prrafodelista"/>
                    <w:ind w:left="0"/>
                    <w:jc w:val="left"/>
                    <w:rPr>
                      <w:sz w:val="16"/>
                    </w:rPr>
                  </w:pPr>
                  <w:r w:rsidRPr="008B41D3">
                    <w:rPr>
                      <w:sz w:val="16"/>
                    </w:rPr>
                    <w:t>Potasio</w:t>
                  </w:r>
                  <w:r>
                    <w:rPr>
                      <w:sz w:val="16"/>
                    </w:rPr>
                    <w:t xml:space="preserve">  (*)</w:t>
                  </w:r>
                </w:p>
              </w:tc>
              <w:tc>
                <w:tcPr>
                  <w:tcW w:w="1138" w:type="dxa"/>
                  <w:vAlign w:val="center"/>
                </w:tcPr>
                <w:p w14:paraId="0773AAFB" w14:textId="77777777" w:rsidR="00F93A31" w:rsidRDefault="00F93A31" w:rsidP="005F6A27">
                  <w:pPr>
                    <w:jc w:val="center"/>
                  </w:pPr>
                  <w:r w:rsidRPr="00C509DE">
                    <w:rPr>
                      <w:sz w:val="16"/>
                    </w:rPr>
                    <w:t>mg/l</w:t>
                  </w:r>
                </w:p>
              </w:tc>
              <w:tc>
                <w:tcPr>
                  <w:tcW w:w="1701" w:type="dxa"/>
                </w:tcPr>
                <w:p w14:paraId="7B7313B4" w14:textId="77777777" w:rsidR="00F93A31" w:rsidRDefault="00F93A31" w:rsidP="005F6A27">
                  <w:pPr>
                    <w:jc w:val="center"/>
                  </w:pPr>
                  <w:r w:rsidRPr="00722C2C">
                    <w:rPr>
                      <w:sz w:val="16"/>
                    </w:rPr>
                    <w:t>Sin límite establecido</w:t>
                  </w:r>
                </w:p>
              </w:tc>
              <w:tc>
                <w:tcPr>
                  <w:tcW w:w="1984" w:type="dxa"/>
                  <w:vAlign w:val="center"/>
                </w:tcPr>
                <w:p w14:paraId="08C7ED42" w14:textId="77777777" w:rsidR="00F93A31" w:rsidRPr="008B41D3" w:rsidRDefault="00F93A31" w:rsidP="005F6A27">
                  <w:pPr>
                    <w:pStyle w:val="Prrafodelista"/>
                    <w:ind w:left="0"/>
                    <w:jc w:val="center"/>
                    <w:rPr>
                      <w:sz w:val="16"/>
                    </w:rPr>
                  </w:pPr>
                  <w:r>
                    <w:rPr>
                      <w:sz w:val="16"/>
                    </w:rPr>
                    <w:t>0,741</w:t>
                  </w:r>
                </w:p>
              </w:tc>
              <w:tc>
                <w:tcPr>
                  <w:tcW w:w="1985" w:type="dxa"/>
                  <w:vAlign w:val="center"/>
                </w:tcPr>
                <w:p w14:paraId="78E5C308" w14:textId="77777777" w:rsidR="00F93A31" w:rsidRPr="008B41D3" w:rsidRDefault="00F93A31" w:rsidP="005F6A27">
                  <w:pPr>
                    <w:pStyle w:val="Prrafodelista"/>
                    <w:ind w:left="0"/>
                    <w:jc w:val="center"/>
                    <w:rPr>
                      <w:sz w:val="16"/>
                    </w:rPr>
                  </w:pPr>
                  <w:r>
                    <w:rPr>
                      <w:sz w:val="16"/>
                    </w:rPr>
                    <w:t>0,549</w:t>
                  </w:r>
                </w:p>
              </w:tc>
              <w:tc>
                <w:tcPr>
                  <w:tcW w:w="4490" w:type="dxa"/>
                  <w:vMerge/>
                </w:tcPr>
                <w:p w14:paraId="217803BE" w14:textId="77777777" w:rsidR="00F93A31" w:rsidRPr="008B41D3" w:rsidRDefault="00F93A31" w:rsidP="005F6A27">
                  <w:pPr>
                    <w:pStyle w:val="Prrafodelista"/>
                    <w:ind w:left="0"/>
                    <w:rPr>
                      <w:sz w:val="16"/>
                    </w:rPr>
                  </w:pPr>
                </w:p>
              </w:tc>
            </w:tr>
            <w:tr w:rsidR="00F93A31" w:rsidRPr="008B41D3" w14:paraId="2A198CCF" w14:textId="77777777" w:rsidTr="005F6A27">
              <w:tc>
                <w:tcPr>
                  <w:tcW w:w="2259" w:type="dxa"/>
                  <w:vAlign w:val="center"/>
                </w:tcPr>
                <w:p w14:paraId="3613BFE5" w14:textId="77777777" w:rsidR="00F93A31" w:rsidRPr="008B41D3" w:rsidRDefault="00F93A31" w:rsidP="005F6A27">
                  <w:pPr>
                    <w:pStyle w:val="Prrafodelista"/>
                    <w:ind w:left="0"/>
                    <w:jc w:val="left"/>
                    <w:rPr>
                      <w:sz w:val="16"/>
                    </w:rPr>
                  </w:pPr>
                  <w:r w:rsidRPr="008B41D3">
                    <w:rPr>
                      <w:sz w:val="16"/>
                    </w:rPr>
                    <w:lastRenderedPageBreak/>
                    <w:t>Magnesio</w:t>
                  </w:r>
                  <w:r>
                    <w:rPr>
                      <w:sz w:val="16"/>
                    </w:rPr>
                    <w:t xml:space="preserve">  (*)</w:t>
                  </w:r>
                </w:p>
              </w:tc>
              <w:tc>
                <w:tcPr>
                  <w:tcW w:w="1138" w:type="dxa"/>
                  <w:vAlign w:val="center"/>
                </w:tcPr>
                <w:p w14:paraId="2EB580B2" w14:textId="77777777" w:rsidR="00F93A31" w:rsidRDefault="00F93A31" w:rsidP="005F6A27">
                  <w:pPr>
                    <w:jc w:val="center"/>
                  </w:pPr>
                  <w:r w:rsidRPr="00C509DE">
                    <w:rPr>
                      <w:sz w:val="16"/>
                    </w:rPr>
                    <w:t>mg/l</w:t>
                  </w:r>
                </w:p>
              </w:tc>
              <w:tc>
                <w:tcPr>
                  <w:tcW w:w="1701" w:type="dxa"/>
                </w:tcPr>
                <w:p w14:paraId="0416F19A" w14:textId="77777777" w:rsidR="00F93A31" w:rsidRDefault="00F93A31" w:rsidP="005F6A27">
                  <w:pPr>
                    <w:jc w:val="center"/>
                  </w:pPr>
                  <w:r w:rsidRPr="00722C2C">
                    <w:rPr>
                      <w:sz w:val="16"/>
                    </w:rPr>
                    <w:t>Sin límite establecido</w:t>
                  </w:r>
                </w:p>
              </w:tc>
              <w:tc>
                <w:tcPr>
                  <w:tcW w:w="1984" w:type="dxa"/>
                  <w:vAlign w:val="center"/>
                </w:tcPr>
                <w:p w14:paraId="7F3F589D" w14:textId="77777777" w:rsidR="00F93A31" w:rsidRPr="008B41D3" w:rsidRDefault="00F93A31" w:rsidP="005F6A27">
                  <w:pPr>
                    <w:pStyle w:val="Prrafodelista"/>
                    <w:ind w:left="0"/>
                    <w:jc w:val="center"/>
                    <w:rPr>
                      <w:sz w:val="16"/>
                    </w:rPr>
                  </w:pPr>
                  <w:r>
                    <w:rPr>
                      <w:sz w:val="16"/>
                    </w:rPr>
                    <w:t>1,23</w:t>
                  </w:r>
                </w:p>
              </w:tc>
              <w:tc>
                <w:tcPr>
                  <w:tcW w:w="1985" w:type="dxa"/>
                  <w:vAlign w:val="center"/>
                </w:tcPr>
                <w:p w14:paraId="3C377DAA" w14:textId="77777777" w:rsidR="00F93A31" w:rsidRPr="008B41D3" w:rsidRDefault="00F93A31" w:rsidP="005F6A27">
                  <w:pPr>
                    <w:pStyle w:val="Prrafodelista"/>
                    <w:ind w:left="0"/>
                    <w:jc w:val="center"/>
                    <w:rPr>
                      <w:sz w:val="16"/>
                    </w:rPr>
                  </w:pPr>
                  <w:r>
                    <w:rPr>
                      <w:sz w:val="16"/>
                    </w:rPr>
                    <w:t>2,00</w:t>
                  </w:r>
                </w:p>
              </w:tc>
              <w:tc>
                <w:tcPr>
                  <w:tcW w:w="4490" w:type="dxa"/>
                  <w:vMerge/>
                </w:tcPr>
                <w:p w14:paraId="37DCBBB3" w14:textId="77777777" w:rsidR="00F93A31" w:rsidRPr="008B41D3" w:rsidRDefault="00F93A31" w:rsidP="005F6A27">
                  <w:pPr>
                    <w:pStyle w:val="Prrafodelista"/>
                    <w:ind w:left="0"/>
                    <w:rPr>
                      <w:sz w:val="16"/>
                    </w:rPr>
                  </w:pPr>
                </w:p>
              </w:tc>
            </w:tr>
            <w:tr w:rsidR="00F93A31" w:rsidRPr="008B41D3" w14:paraId="1F6186DB" w14:textId="77777777" w:rsidTr="005F6A27">
              <w:tc>
                <w:tcPr>
                  <w:tcW w:w="2259" w:type="dxa"/>
                  <w:vAlign w:val="center"/>
                </w:tcPr>
                <w:p w14:paraId="313B9F51" w14:textId="77777777" w:rsidR="00F93A31" w:rsidRPr="008B41D3" w:rsidRDefault="00F93A31" w:rsidP="005F6A27">
                  <w:pPr>
                    <w:pStyle w:val="Prrafodelista"/>
                    <w:ind w:left="0"/>
                    <w:jc w:val="left"/>
                    <w:rPr>
                      <w:sz w:val="16"/>
                    </w:rPr>
                  </w:pPr>
                  <w:r w:rsidRPr="008B41D3">
                    <w:rPr>
                      <w:sz w:val="16"/>
                    </w:rPr>
                    <w:t>Sodio</w:t>
                  </w:r>
                  <w:r>
                    <w:rPr>
                      <w:sz w:val="16"/>
                    </w:rPr>
                    <w:t xml:space="preserve">  (*)</w:t>
                  </w:r>
                </w:p>
              </w:tc>
              <w:tc>
                <w:tcPr>
                  <w:tcW w:w="1138" w:type="dxa"/>
                  <w:vAlign w:val="center"/>
                </w:tcPr>
                <w:p w14:paraId="575BB027" w14:textId="77777777" w:rsidR="00F93A31" w:rsidRDefault="00F93A31" w:rsidP="005F6A27">
                  <w:pPr>
                    <w:jc w:val="center"/>
                  </w:pPr>
                  <w:r w:rsidRPr="00C509DE">
                    <w:rPr>
                      <w:sz w:val="16"/>
                    </w:rPr>
                    <w:t>mg/l</w:t>
                  </w:r>
                </w:p>
              </w:tc>
              <w:tc>
                <w:tcPr>
                  <w:tcW w:w="1701" w:type="dxa"/>
                </w:tcPr>
                <w:p w14:paraId="7381BE2D" w14:textId="77777777" w:rsidR="00F93A31" w:rsidRDefault="00F93A31" w:rsidP="005F6A27">
                  <w:pPr>
                    <w:jc w:val="center"/>
                  </w:pPr>
                  <w:r w:rsidRPr="00722C2C">
                    <w:rPr>
                      <w:sz w:val="16"/>
                    </w:rPr>
                    <w:t>Sin límite establecido</w:t>
                  </w:r>
                </w:p>
              </w:tc>
              <w:tc>
                <w:tcPr>
                  <w:tcW w:w="1984" w:type="dxa"/>
                  <w:vAlign w:val="center"/>
                </w:tcPr>
                <w:p w14:paraId="5369C7C5" w14:textId="77777777" w:rsidR="00F93A31" w:rsidRPr="008B41D3" w:rsidRDefault="00F93A31" w:rsidP="005F6A27">
                  <w:pPr>
                    <w:pStyle w:val="Prrafodelista"/>
                    <w:ind w:left="0"/>
                    <w:jc w:val="center"/>
                    <w:rPr>
                      <w:sz w:val="16"/>
                    </w:rPr>
                  </w:pPr>
                  <w:r>
                    <w:rPr>
                      <w:sz w:val="16"/>
                    </w:rPr>
                    <w:t>4,91</w:t>
                  </w:r>
                </w:p>
              </w:tc>
              <w:tc>
                <w:tcPr>
                  <w:tcW w:w="1985" w:type="dxa"/>
                  <w:vAlign w:val="center"/>
                </w:tcPr>
                <w:p w14:paraId="1C21C17C" w14:textId="77777777" w:rsidR="00F93A31" w:rsidRPr="008B41D3" w:rsidRDefault="00F93A31" w:rsidP="005F6A27">
                  <w:pPr>
                    <w:pStyle w:val="Prrafodelista"/>
                    <w:ind w:left="0"/>
                    <w:jc w:val="center"/>
                    <w:rPr>
                      <w:sz w:val="16"/>
                    </w:rPr>
                  </w:pPr>
                  <w:r>
                    <w:rPr>
                      <w:sz w:val="16"/>
                    </w:rPr>
                    <w:t>5,10</w:t>
                  </w:r>
                </w:p>
              </w:tc>
              <w:tc>
                <w:tcPr>
                  <w:tcW w:w="4490" w:type="dxa"/>
                  <w:vMerge/>
                </w:tcPr>
                <w:p w14:paraId="5608819F" w14:textId="77777777" w:rsidR="00F93A31" w:rsidRPr="008B41D3" w:rsidRDefault="00F93A31" w:rsidP="005F6A27">
                  <w:pPr>
                    <w:pStyle w:val="Prrafodelista"/>
                    <w:ind w:left="0"/>
                    <w:rPr>
                      <w:sz w:val="16"/>
                    </w:rPr>
                  </w:pPr>
                </w:p>
              </w:tc>
            </w:tr>
            <w:tr w:rsidR="00F93A31" w:rsidRPr="008B41D3" w14:paraId="37D3F709" w14:textId="77777777" w:rsidTr="005F6A27">
              <w:tc>
                <w:tcPr>
                  <w:tcW w:w="2259" w:type="dxa"/>
                  <w:vAlign w:val="center"/>
                </w:tcPr>
                <w:p w14:paraId="7B7F4E15" w14:textId="77777777" w:rsidR="00F93A31" w:rsidRPr="008B41D3" w:rsidRDefault="00F93A31" w:rsidP="005F6A27">
                  <w:pPr>
                    <w:pStyle w:val="Prrafodelista"/>
                    <w:ind w:left="0"/>
                    <w:jc w:val="left"/>
                    <w:rPr>
                      <w:sz w:val="16"/>
                    </w:rPr>
                  </w:pPr>
                  <w:r w:rsidRPr="008B41D3">
                    <w:rPr>
                      <w:sz w:val="16"/>
                    </w:rPr>
                    <w:t>Aceites y Grasas</w:t>
                  </w:r>
                </w:p>
              </w:tc>
              <w:tc>
                <w:tcPr>
                  <w:tcW w:w="1138" w:type="dxa"/>
                  <w:vAlign w:val="center"/>
                </w:tcPr>
                <w:p w14:paraId="5DE36341" w14:textId="77777777" w:rsidR="00F93A31" w:rsidRDefault="00F93A31" w:rsidP="005F6A27">
                  <w:pPr>
                    <w:jc w:val="center"/>
                  </w:pPr>
                  <w:r w:rsidRPr="00C509DE">
                    <w:rPr>
                      <w:sz w:val="16"/>
                    </w:rPr>
                    <w:t>mg/l</w:t>
                  </w:r>
                </w:p>
              </w:tc>
              <w:tc>
                <w:tcPr>
                  <w:tcW w:w="1701" w:type="dxa"/>
                </w:tcPr>
                <w:p w14:paraId="7763968B" w14:textId="77777777" w:rsidR="00F93A31" w:rsidRDefault="00F93A31" w:rsidP="005F6A27">
                  <w:pPr>
                    <w:jc w:val="center"/>
                  </w:pPr>
                  <w:r w:rsidRPr="00722C2C">
                    <w:rPr>
                      <w:sz w:val="16"/>
                    </w:rPr>
                    <w:t>Sin límite establecido</w:t>
                  </w:r>
                </w:p>
              </w:tc>
              <w:tc>
                <w:tcPr>
                  <w:tcW w:w="1984" w:type="dxa"/>
                  <w:vAlign w:val="center"/>
                </w:tcPr>
                <w:p w14:paraId="42933BD8" w14:textId="77777777" w:rsidR="00F93A31" w:rsidRPr="008B41D3" w:rsidRDefault="00F93A31" w:rsidP="005F6A27">
                  <w:pPr>
                    <w:pStyle w:val="Prrafodelista"/>
                    <w:ind w:left="0"/>
                    <w:jc w:val="center"/>
                    <w:rPr>
                      <w:sz w:val="16"/>
                    </w:rPr>
                  </w:pPr>
                  <w:r>
                    <w:rPr>
                      <w:sz w:val="16"/>
                    </w:rPr>
                    <w:t>&lt;5,0</w:t>
                  </w:r>
                </w:p>
              </w:tc>
              <w:tc>
                <w:tcPr>
                  <w:tcW w:w="1985" w:type="dxa"/>
                  <w:vAlign w:val="center"/>
                </w:tcPr>
                <w:p w14:paraId="256BB64C" w14:textId="77777777" w:rsidR="00F93A31" w:rsidRPr="008B41D3" w:rsidRDefault="00F93A31" w:rsidP="005F6A27">
                  <w:pPr>
                    <w:pStyle w:val="Prrafodelista"/>
                    <w:ind w:left="0"/>
                    <w:jc w:val="center"/>
                    <w:rPr>
                      <w:sz w:val="16"/>
                    </w:rPr>
                  </w:pPr>
                  <w:r>
                    <w:rPr>
                      <w:sz w:val="16"/>
                    </w:rPr>
                    <w:t>&lt;5,0</w:t>
                  </w:r>
                </w:p>
              </w:tc>
              <w:tc>
                <w:tcPr>
                  <w:tcW w:w="4490" w:type="dxa"/>
                  <w:vMerge/>
                </w:tcPr>
                <w:p w14:paraId="303D3982" w14:textId="77777777" w:rsidR="00F93A31" w:rsidRPr="008B41D3" w:rsidRDefault="00F93A31" w:rsidP="005F6A27">
                  <w:pPr>
                    <w:pStyle w:val="Prrafodelista"/>
                    <w:ind w:left="0"/>
                    <w:rPr>
                      <w:sz w:val="16"/>
                    </w:rPr>
                  </w:pPr>
                </w:p>
              </w:tc>
            </w:tr>
            <w:tr w:rsidR="00F93A31" w:rsidRPr="008B41D3" w14:paraId="2562AD56" w14:textId="77777777" w:rsidTr="005F6A27">
              <w:tc>
                <w:tcPr>
                  <w:tcW w:w="2259" w:type="dxa"/>
                  <w:vAlign w:val="center"/>
                </w:tcPr>
                <w:p w14:paraId="59B8E0B2" w14:textId="77777777" w:rsidR="00F93A31" w:rsidRPr="008B41D3" w:rsidRDefault="00F93A31" w:rsidP="005F6A27">
                  <w:pPr>
                    <w:pStyle w:val="Prrafodelista"/>
                    <w:ind w:left="0"/>
                    <w:jc w:val="left"/>
                    <w:rPr>
                      <w:sz w:val="16"/>
                    </w:rPr>
                  </w:pPr>
                  <w:r w:rsidRPr="008B41D3">
                    <w:rPr>
                      <w:sz w:val="16"/>
                    </w:rPr>
                    <w:t>DQO</w:t>
                  </w:r>
                </w:p>
              </w:tc>
              <w:tc>
                <w:tcPr>
                  <w:tcW w:w="1138" w:type="dxa"/>
                  <w:vAlign w:val="center"/>
                </w:tcPr>
                <w:p w14:paraId="2490F0FF" w14:textId="77777777" w:rsidR="00F93A31" w:rsidRDefault="00F93A31" w:rsidP="005F6A27">
                  <w:pPr>
                    <w:jc w:val="center"/>
                  </w:pPr>
                  <w:r w:rsidRPr="00E846BC">
                    <w:rPr>
                      <w:sz w:val="16"/>
                    </w:rPr>
                    <w:t>mg/l</w:t>
                  </w:r>
                </w:p>
              </w:tc>
              <w:tc>
                <w:tcPr>
                  <w:tcW w:w="1701" w:type="dxa"/>
                </w:tcPr>
                <w:p w14:paraId="677A226D" w14:textId="77777777" w:rsidR="00F93A31" w:rsidRDefault="00F93A31" w:rsidP="005F6A27">
                  <w:pPr>
                    <w:jc w:val="center"/>
                  </w:pPr>
                  <w:r w:rsidRPr="00722C2C">
                    <w:rPr>
                      <w:sz w:val="16"/>
                    </w:rPr>
                    <w:t>Sin límite establecido</w:t>
                  </w:r>
                </w:p>
              </w:tc>
              <w:tc>
                <w:tcPr>
                  <w:tcW w:w="1984" w:type="dxa"/>
                  <w:vAlign w:val="center"/>
                </w:tcPr>
                <w:p w14:paraId="5387ADDA" w14:textId="77777777" w:rsidR="00F93A31" w:rsidRPr="008B41D3" w:rsidRDefault="00F93A31" w:rsidP="005F6A27">
                  <w:pPr>
                    <w:pStyle w:val="Prrafodelista"/>
                    <w:ind w:left="0"/>
                    <w:jc w:val="center"/>
                    <w:rPr>
                      <w:sz w:val="16"/>
                    </w:rPr>
                  </w:pPr>
                  <w:r>
                    <w:rPr>
                      <w:sz w:val="16"/>
                    </w:rPr>
                    <w:t>6</w:t>
                  </w:r>
                </w:p>
              </w:tc>
              <w:tc>
                <w:tcPr>
                  <w:tcW w:w="1985" w:type="dxa"/>
                  <w:vAlign w:val="center"/>
                </w:tcPr>
                <w:p w14:paraId="17256083" w14:textId="77777777" w:rsidR="00F93A31" w:rsidRPr="008B41D3" w:rsidRDefault="00F93A31" w:rsidP="005F6A27">
                  <w:pPr>
                    <w:pStyle w:val="Prrafodelista"/>
                    <w:ind w:left="0"/>
                    <w:jc w:val="center"/>
                    <w:rPr>
                      <w:sz w:val="16"/>
                    </w:rPr>
                  </w:pPr>
                  <w:r>
                    <w:rPr>
                      <w:sz w:val="16"/>
                    </w:rPr>
                    <w:t>5</w:t>
                  </w:r>
                </w:p>
              </w:tc>
              <w:tc>
                <w:tcPr>
                  <w:tcW w:w="4490" w:type="dxa"/>
                  <w:vMerge/>
                </w:tcPr>
                <w:p w14:paraId="0FF42CAD" w14:textId="77777777" w:rsidR="00F93A31" w:rsidRPr="008B41D3" w:rsidRDefault="00F93A31" w:rsidP="005F6A27">
                  <w:pPr>
                    <w:pStyle w:val="Prrafodelista"/>
                    <w:ind w:left="0"/>
                    <w:rPr>
                      <w:sz w:val="16"/>
                    </w:rPr>
                  </w:pPr>
                </w:p>
              </w:tc>
            </w:tr>
            <w:tr w:rsidR="00F93A31" w:rsidRPr="008B41D3" w14:paraId="5CAAF2C2" w14:textId="77777777" w:rsidTr="005F6A27">
              <w:tc>
                <w:tcPr>
                  <w:tcW w:w="2259" w:type="dxa"/>
                  <w:vAlign w:val="center"/>
                </w:tcPr>
                <w:p w14:paraId="55A07077" w14:textId="77777777" w:rsidR="00F93A31" w:rsidRPr="008B41D3" w:rsidRDefault="00F93A31" w:rsidP="005F6A27">
                  <w:pPr>
                    <w:pStyle w:val="Prrafodelista"/>
                    <w:ind w:left="0"/>
                    <w:jc w:val="left"/>
                    <w:rPr>
                      <w:sz w:val="16"/>
                    </w:rPr>
                  </w:pPr>
                  <w:r w:rsidRPr="008B41D3">
                    <w:rPr>
                      <w:sz w:val="16"/>
                    </w:rPr>
                    <w:t>Alcalinidad</w:t>
                  </w:r>
                  <w:r>
                    <w:rPr>
                      <w:sz w:val="16"/>
                    </w:rPr>
                    <w:t xml:space="preserve">  (*)</w:t>
                  </w:r>
                </w:p>
              </w:tc>
              <w:tc>
                <w:tcPr>
                  <w:tcW w:w="1138" w:type="dxa"/>
                  <w:vAlign w:val="center"/>
                </w:tcPr>
                <w:p w14:paraId="0707763A" w14:textId="77777777" w:rsidR="00F93A31" w:rsidRDefault="00F93A31" w:rsidP="005F6A27">
                  <w:pPr>
                    <w:jc w:val="center"/>
                  </w:pPr>
                  <w:r w:rsidRPr="00E846BC">
                    <w:rPr>
                      <w:sz w:val="16"/>
                    </w:rPr>
                    <w:t>mg/l</w:t>
                  </w:r>
                </w:p>
              </w:tc>
              <w:tc>
                <w:tcPr>
                  <w:tcW w:w="1701" w:type="dxa"/>
                </w:tcPr>
                <w:p w14:paraId="444F3F40" w14:textId="77777777" w:rsidR="00F93A31" w:rsidRDefault="00F93A31" w:rsidP="005F6A27">
                  <w:pPr>
                    <w:jc w:val="center"/>
                  </w:pPr>
                  <w:r w:rsidRPr="00722C2C">
                    <w:rPr>
                      <w:sz w:val="16"/>
                    </w:rPr>
                    <w:t>Sin límite establecido</w:t>
                  </w:r>
                </w:p>
              </w:tc>
              <w:tc>
                <w:tcPr>
                  <w:tcW w:w="1984" w:type="dxa"/>
                  <w:vAlign w:val="center"/>
                </w:tcPr>
                <w:p w14:paraId="2F3A4C39" w14:textId="77777777" w:rsidR="00F93A31" w:rsidRPr="008B41D3" w:rsidRDefault="00F93A31" w:rsidP="005F6A27">
                  <w:pPr>
                    <w:pStyle w:val="Prrafodelista"/>
                    <w:ind w:left="0"/>
                    <w:jc w:val="center"/>
                    <w:rPr>
                      <w:sz w:val="16"/>
                    </w:rPr>
                  </w:pPr>
                  <w:r>
                    <w:rPr>
                      <w:sz w:val="16"/>
                    </w:rPr>
                    <w:t>5,0</w:t>
                  </w:r>
                </w:p>
              </w:tc>
              <w:tc>
                <w:tcPr>
                  <w:tcW w:w="1985" w:type="dxa"/>
                  <w:vAlign w:val="center"/>
                </w:tcPr>
                <w:p w14:paraId="6A8AF59B" w14:textId="77777777" w:rsidR="00F93A31" w:rsidRPr="008B41D3" w:rsidRDefault="00F93A31" w:rsidP="005F6A27">
                  <w:pPr>
                    <w:pStyle w:val="Prrafodelista"/>
                    <w:ind w:left="0"/>
                    <w:jc w:val="center"/>
                    <w:rPr>
                      <w:sz w:val="16"/>
                    </w:rPr>
                  </w:pPr>
                  <w:r>
                    <w:rPr>
                      <w:sz w:val="16"/>
                    </w:rPr>
                    <w:t>1,0</w:t>
                  </w:r>
                </w:p>
              </w:tc>
              <w:tc>
                <w:tcPr>
                  <w:tcW w:w="4490" w:type="dxa"/>
                  <w:vMerge/>
                </w:tcPr>
                <w:p w14:paraId="6FFD1F69" w14:textId="77777777" w:rsidR="00F93A31" w:rsidRPr="008B41D3" w:rsidRDefault="00F93A31" w:rsidP="005F6A27">
                  <w:pPr>
                    <w:pStyle w:val="Prrafodelista"/>
                    <w:ind w:left="0"/>
                    <w:rPr>
                      <w:sz w:val="16"/>
                    </w:rPr>
                  </w:pPr>
                </w:p>
              </w:tc>
            </w:tr>
            <w:tr w:rsidR="00F93A31" w:rsidRPr="008B41D3" w14:paraId="5F0EDBC7" w14:textId="77777777" w:rsidTr="005F6A27">
              <w:tc>
                <w:tcPr>
                  <w:tcW w:w="2259" w:type="dxa"/>
                  <w:vAlign w:val="center"/>
                </w:tcPr>
                <w:p w14:paraId="252FE0CF" w14:textId="77777777" w:rsidR="00F93A31" w:rsidRPr="008B41D3" w:rsidRDefault="00F93A31" w:rsidP="005F6A27">
                  <w:pPr>
                    <w:pStyle w:val="Prrafodelista"/>
                    <w:ind w:left="0"/>
                    <w:jc w:val="left"/>
                    <w:rPr>
                      <w:sz w:val="16"/>
                    </w:rPr>
                  </w:pPr>
                  <w:r w:rsidRPr="008B41D3">
                    <w:rPr>
                      <w:sz w:val="16"/>
                    </w:rPr>
                    <w:t>Dureza Teórica</w:t>
                  </w:r>
                  <w:r>
                    <w:rPr>
                      <w:sz w:val="16"/>
                    </w:rPr>
                    <w:t xml:space="preserve">  (*)</w:t>
                  </w:r>
                </w:p>
              </w:tc>
              <w:tc>
                <w:tcPr>
                  <w:tcW w:w="1138" w:type="dxa"/>
                  <w:vAlign w:val="center"/>
                </w:tcPr>
                <w:p w14:paraId="38D020FE" w14:textId="77777777" w:rsidR="00F93A31" w:rsidRDefault="00F93A31" w:rsidP="005F6A27">
                  <w:pPr>
                    <w:jc w:val="center"/>
                  </w:pPr>
                  <w:r w:rsidRPr="00E846BC">
                    <w:rPr>
                      <w:sz w:val="16"/>
                    </w:rPr>
                    <w:t>mg/l</w:t>
                  </w:r>
                </w:p>
              </w:tc>
              <w:tc>
                <w:tcPr>
                  <w:tcW w:w="1701" w:type="dxa"/>
                </w:tcPr>
                <w:p w14:paraId="238E882B" w14:textId="77777777" w:rsidR="00F93A31" w:rsidRDefault="00F93A31" w:rsidP="005F6A27">
                  <w:pPr>
                    <w:jc w:val="center"/>
                  </w:pPr>
                  <w:r w:rsidRPr="00BD2591">
                    <w:rPr>
                      <w:sz w:val="16"/>
                    </w:rPr>
                    <w:t>Sin límite establecido</w:t>
                  </w:r>
                </w:p>
              </w:tc>
              <w:tc>
                <w:tcPr>
                  <w:tcW w:w="1984" w:type="dxa"/>
                  <w:vAlign w:val="center"/>
                </w:tcPr>
                <w:p w14:paraId="2E0A8F92" w14:textId="77777777" w:rsidR="00F93A31" w:rsidRPr="008B41D3" w:rsidRDefault="00F93A31" w:rsidP="005F6A27">
                  <w:pPr>
                    <w:pStyle w:val="Prrafodelista"/>
                    <w:ind w:left="0"/>
                    <w:jc w:val="center"/>
                    <w:rPr>
                      <w:sz w:val="16"/>
                    </w:rPr>
                  </w:pPr>
                  <w:r>
                    <w:rPr>
                      <w:sz w:val="16"/>
                    </w:rPr>
                    <w:t>10,8</w:t>
                  </w:r>
                </w:p>
              </w:tc>
              <w:tc>
                <w:tcPr>
                  <w:tcW w:w="1985" w:type="dxa"/>
                  <w:vAlign w:val="center"/>
                </w:tcPr>
                <w:p w14:paraId="6632A57C" w14:textId="77777777" w:rsidR="00F93A31" w:rsidRPr="008B41D3" w:rsidRDefault="00F93A31" w:rsidP="005F6A27">
                  <w:pPr>
                    <w:pStyle w:val="Prrafodelista"/>
                    <w:ind w:left="0"/>
                    <w:jc w:val="center"/>
                    <w:rPr>
                      <w:sz w:val="16"/>
                    </w:rPr>
                  </w:pPr>
                  <w:r>
                    <w:rPr>
                      <w:sz w:val="16"/>
                    </w:rPr>
                    <w:t>13,6</w:t>
                  </w:r>
                </w:p>
              </w:tc>
              <w:tc>
                <w:tcPr>
                  <w:tcW w:w="4490" w:type="dxa"/>
                  <w:vMerge/>
                </w:tcPr>
                <w:p w14:paraId="400370E5" w14:textId="77777777" w:rsidR="00F93A31" w:rsidRPr="008B41D3" w:rsidRDefault="00F93A31" w:rsidP="005F6A27">
                  <w:pPr>
                    <w:pStyle w:val="Prrafodelista"/>
                    <w:ind w:left="0"/>
                    <w:rPr>
                      <w:sz w:val="16"/>
                    </w:rPr>
                  </w:pPr>
                </w:p>
              </w:tc>
            </w:tr>
            <w:tr w:rsidR="00F93A31" w:rsidRPr="008B41D3" w14:paraId="765C5E4B" w14:textId="77777777" w:rsidTr="005F6A27">
              <w:tc>
                <w:tcPr>
                  <w:tcW w:w="2259" w:type="dxa"/>
                  <w:vAlign w:val="center"/>
                </w:tcPr>
                <w:p w14:paraId="58125249" w14:textId="77777777" w:rsidR="00F93A31" w:rsidRPr="008B41D3" w:rsidRDefault="00F93A31" w:rsidP="005F6A27">
                  <w:pPr>
                    <w:pStyle w:val="Prrafodelista"/>
                    <w:ind w:left="0"/>
                    <w:jc w:val="left"/>
                    <w:rPr>
                      <w:sz w:val="16"/>
                    </w:rPr>
                  </w:pPr>
                  <w:r w:rsidRPr="008B41D3">
                    <w:rPr>
                      <w:sz w:val="16"/>
                    </w:rPr>
                    <w:t>RAS</w:t>
                  </w:r>
                  <w:r>
                    <w:rPr>
                      <w:sz w:val="16"/>
                    </w:rPr>
                    <w:t xml:space="preserve">  (*)</w:t>
                  </w:r>
                </w:p>
              </w:tc>
              <w:tc>
                <w:tcPr>
                  <w:tcW w:w="1138" w:type="dxa"/>
                  <w:vAlign w:val="center"/>
                </w:tcPr>
                <w:p w14:paraId="51EB9110" w14:textId="77777777" w:rsidR="00F93A31" w:rsidRDefault="00F93A31" w:rsidP="005F6A27">
                  <w:pPr>
                    <w:jc w:val="center"/>
                  </w:pPr>
                  <w:r>
                    <w:rPr>
                      <w:sz w:val="16"/>
                    </w:rPr>
                    <w:t>---</w:t>
                  </w:r>
                </w:p>
              </w:tc>
              <w:tc>
                <w:tcPr>
                  <w:tcW w:w="1701" w:type="dxa"/>
                </w:tcPr>
                <w:p w14:paraId="5528E4C8" w14:textId="77777777" w:rsidR="00F93A31" w:rsidRDefault="00F93A31" w:rsidP="005F6A27">
                  <w:pPr>
                    <w:jc w:val="center"/>
                  </w:pPr>
                  <w:r w:rsidRPr="00BD2591">
                    <w:rPr>
                      <w:sz w:val="16"/>
                    </w:rPr>
                    <w:t>Sin límite establecido</w:t>
                  </w:r>
                </w:p>
              </w:tc>
              <w:tc>
                <w:tcPr>
                  <w:tcW w:w="1984" w:type="dxa"/>
                  <w:vAlign w:val="center"/>
                </w:tcPr>
                <w:p w14:paraId="1CDDC1EC" w14:textId="77777777" w:rsidR="00F93A31" w:rsidRPr="008B41D3" w:rsidRDefault="00F93A31" w:rsidP="005F6A27">
                  <w:pPr>
                    <w:pStyle w:val="Prrafodelista"/>
                    <w:ind w:left="0"/>
                    <w:jc w:val="center"/>
                    <w:rPr>
                      <w:sz w:val="16"/>
                    </w:rPr>
                  </w:pPr>
                  <w:r>
                    <w:rPr>
                      <w:sz w:val="16"/>
                    </w:rPr>
                    <w:t>0,65</w:t>
                  </w:r>
                </w:p>
              </w:tc>
              <w:tc>
                <w:tcPr>
                  <w:tcW w:w="1985" w:type="dxa"/>
                  <w:vAlign w:val="center"/>
                </w:tcPr>
                <w:p w14:paraId="0265387B" w14:textId="77777777" w:rsidR="00F93A31" w:rsidRPr="008B41D3" w:rsidRDefault="00F93A31" w:rsidP="005F6A27">
                  <w:pPr>
                    <w:pStyle w:val="Prrafodelista"/>
                    <w:ind w:left="0"/>
                    <w:jc w:val="center"/>
                    <w:rPr>
                      <w:sz w:val="16"/>
                    </w:rPr>
                  </w:pPr>
                  <w:r>
                    <w:rPr>
                      <w:sz w:val="16"/>
                    </w:rPr>
                    <w:t>0,60</w:t>
                  </w:r>
                </w:p>
              </w:tc>
              <w:tc>
                <w:tcPr>
                  <w:tcW w:w="4490" w:type="dxa"/>
                  <w:vMerge/>
                </w:tcPr>
                <w:p w14:paraId="00346D93" w14:textId="77777777" w:rsidR="00F93A31" w:rsidRPr="008B41D3" w:rsidRDefault="00F93A31" w:rsidP="005F6A27">
                  <w:pPr>
                    <w:pStyle w:val="Prrafodelista"/>
                    <w:ind w:left="0"/>
                    <w:rPr>
                      <w:sz w:val="16"/>
                    </w:rPr>
                  </w:pPr>
                </w:p>
              </w:tc>
            </w:tr>
            <w:tr w:rsidR="00F93A31" w:rsidRPr="008B41D3" w14:paraId="6DC2F798" w14:textId="77777777" w:rsidTr="005F6A27">
              <w:tc>
                <w:tcPr>
                  <w:tcW w:w="2259" w:type="dxa"/>
                  <w:shd w:val="clear" w:color="auto" w:fill="F2F2F2" w:themeFill="background1" w:themeFillShade="F2"/>
                  <w:vAlign w:val="center"/>
                </w:tcPr>
                <w:p w14:paraId="509A556E" w14:textId="77777777" w:rsidR="00F93A31" w:rsidRPr="008B41D3" w:rsidRDefault="00F93A31" w:rsidP="005F6A27">
                  <w:pPr>
                    <w:pStyle w:val="Prrafodelista"/>
                    <w:ind w:left="0"/>
                    <w:jc w:val="left"/>
                    <w:rPr>
                      <w:sz w:val="16"/>
                    </w:rPr>
                  </w:pPr>
                  <w:r w:rsidRPr="008B41D3">
                    <w:rPr>
                      <w:sz w:val="16"/>
                    </w:rPr>
                    <w:t>Conductividad</w:t>
                  </w:r>
                </w:p>
              </w:tc>
              <w:tc>
                <w:tcPr>
                  <w:tcW w:w="1138" w:type="dxa"/>
                  <w:vAlign w:val="center"/>
                </w:tcPr>
                <w:p w14:paraId="4BCC4616" w14:textId="77777777" w:rsidR="00F93A31" w:rsidRDefault="00F93A31" w:rsidP="005F6A27">
                  <w:pPr>
                    <w:jc w:val="center"/>
                  </w:pPr>
                  <w:r>
                    <w:rPr>
                      <w:sz w:val="16"/>
                    </w:rPr>
                    <w:t>µs</w:t>
                  </w:r>
                  <w:r w:rsidRPr="00E846BC">
                    <w:rPr>
                      <w:sz w:val="16"/>
                    </w:rPr>
                    <w:t>/</w:t>
                  </w:r>
                  <w:r>
                    <w:rPr>
                      <w:sz w:val="16"/>
                    </w:rPr>
                    <w:t>cm</w:t>
                  </w:r>
                </w:p>
              </w:tc>
              <w:tc>
                <w:tcPr>
                  <w:tcW w:w="1701" w:type="dxa"/>
                  <w:vAlign w:val="center"/>
                </w:tcPr>
                <w:p w14:paraId="76A98DC2" w14:textId="77777777" w:rsidR="00F93A31" w:rsidRPr="008B41D3" w:rsidRDefault="00F93A31" w:rsidP="005F6A27">
                  <w:pPr>
                    <w:pStyle w:val="Prrafodelista"/>
                    <w:ind w:left="0"/>
                    <w:jc w:val="center"/>
                    <w:rPr>
                      <w:sz w:val="16"/>
                    </w:rPr>
                  </w:pPr>
                  <w:r>
                    <w:rPr>
                      <w:sz w:val="16"/>
                    </w:rPr>
                    <w:t>&lt;750</w:t>
                  </w:r>
                </w:p>
              </w:tc>
              <w:tc>
                <w:tcPr>
                  <w:tcW w:w="1984" w:type="dxa"/>
                  <w:vAlign w:val="center"/>
                </w:tcPr>
                <w:p w14:paraId="61B04E86" w14:textId="77777777" w:rsidR="00F93A31" w:rsidRPr="008B41D3" w:rsidRDefault="00F93A31" w:rsidP="005F6A27">
                  <w:pPr>
                    <w:pStyle w:val="Prrafodelista"/>
                    <w:ind w:left="0"/>
                    <w:jc w:val="center"/>
                    <w:rPr>
                      <w:sz w:val="16"/>
                    </w:rPr>
                  </w:pPr>
                  <w:r>
                    <w:rPr>
                      <w:sz w:val="16"/>
                    </w:rPr>
                    <w:t>44,2</w:t>
                  </w:r>
                </w:p>
              </w:tc>
              <w:tc>
                <w:tcPr>
                  <w:tcW w:w="1985" w:type="dxa"/>
                  <w:vAlign w:val="center"/>
                </w:tcPr>
                <w:p w14:paraId="43C15F0B" w14:textId="77777777" w:rsidR="00F93A31" w:rsidRPr="008B41D3" w:rsidRDefault="00F93A31" w:rsidP="005F6A27">
                  <w:pPr>
                    <w:pStyle w:val="Prrafodelista"/>
                    <w:ind w:left="0"/>
                    <w:jc w:val="center"/>
                    <w:rPr>
                      <w:sz w:val="16"/>
                    </w:rPr>
                  </w:pPr>
                  <w:r>
                    <w:rPr>
                      <w:sz w:val="16"/>
                    </w:rPr>
                    <w:t>59,9</w:t>
                  </w:r>
                </w:p>
              </w:tc>
              <w:tc>
                <w:tcPr>
                  <w:tcW w:w="4490" w:type="dxa"/>
                </w:tcPr>
                <w:p w14:paraId="6C680634"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56AF5C57" w14:textId="77777777" w:rsidTr="005F6A27">
              <w:tc>
                <w:tcPr>
                  <w:tcW w:w="2259" w:type="dxa"/>
                  <w:shd w:val="clear" w:color="auto" w:fill="F2F2F2" w:themeFill="background1" w:themeFillShade="F2"/>
                  <w:vAlign w:val="center"/>
                </w:tcPr>
                <w:p w14:paraId="6BA1620D" w14:textId="77777777" w:rsidR="00F93A31" w:rsidRPr="008B41D3" w:rsidRDefault="00F93A31" w:rsidP="005F6A27">
                  <w:pPr>
                    <w:pStyle w:val="Prrafodelista"/>
                    <w:ind w:left="0"/>
                    <w:jc w:val="left"/>
                    <w:rPr>
                      <w:sz w:val="16"/>
                    </w:rPr>
                  </w:pPr>
                  <w:r w:rsidRPr="008B41D3">
                    <w:rPr>
                      <w:sz w:val="16"/>
                    </w:rPr>
                    <w:t>Sólidos disueltos totales</w:t>
                  </w:r>
                </w:p>
              </w:tc>
              <w:tc>
                <w:tcPr>
                  <w:tcW w:w="1138" w:type="dxa"/>
                  <w:vAlign w:val="center"/>
                </w:tcPr>
                <w:p w14:paraId="293B72DA" w14:textId="77777777" w:rsidR="00F93A31" w:rsidRDefault="00F93A31" w:rsidP="005F6A27">
                  <w:pPr>
                    <w:jc w:val="center"/>
                  </w:pPr>
                  <w:r w:rsidRPr="00E846BC">
                    <w:rPr>
                      <w:sz w:val="16"/>
                    </w:rPr>
                    <w:t>mg/l</w:t>
                  </w:r>
                </w:p>
              </w:tc>
              <w:tc>
                <w:tcPr>
                  <w:tcW w:w="1701" w:type="dxa"/>
                  <w:vAlign w:val="center"/>
                </w:tcPr>
                <w:p w14:paraId="68B1DED9" w14:textId="77777777" w:rsidR="00F93A31" w:rsidRPr="008B41D3" w:rsidRDefault="00F93A31" w:rsidP="005F6A27">
                  <w:pPr>
                    <w:pStyle w:val="Prrafodelista"/>
                    <w:ind w:left="0"/>
                    <w:jc w:val="center"/>
                    <w:rPr>
                      <w:sz w:val="16"/>
                    </w:rPr>
                  </w:pPr>
                  <w:r>
                    <w:rPr>
                      <w:sz w:val="16"/>
                    </w:rPr>
                    <w:t>&lt;500</w:t>
                  </w:r>
                </w:p>
              </w:tc>
              <w:tc>
                <w:tcPr>
                  <w:tcW w:w="1984" w:type="dxa"/>
                  <w:vAlign w:val="center"/>
                </w:tcPr>
                <w:p w14:paraId="0ABF19E1" w14:textId="77777777" w:rsidR="00F93A31" w:rsidRPr="008B41D3" w:rsidRDefault="00F93A31" w:rsidP="005F6A27">
                  <w:pPr>
                    <w:pStyle w:val="Prrafodelista"/>
                    <w:ind w:left="0"/>
                    <w:jc w:val="center"/>
                    <w:rPr>
                      <w:sz w:val="16"/>
                    </w:rPr>
                  </w:pPr>
                  <w:r>
                    <w:rPr>
                      <w:sz w:val="16"/>
                    </w:rPr>
                    <w:t>28,0</w:t>
                  </w:r>
                </w:p>
              </w:tc>
              <w:tc>
                <w:tcPr>
                  <w:tcW w:w="1985" w:type="dxa"/>
                  <w:vAlign w:val="center"/>
                </w:tcPr>
                <w:p w14:paraId="6050878E" w14:textId="77777777" w:rsidR="00F93A31" w:rsidRPr="008B41D3" w:rsidRDefault="00F93A31" w:rsidP="005F6A27">
                  <w:pPr>
                    <w:pStyle w:val="Prrafodelista"/>
                    <w:ind w:left="0"/>
                    <w:jc w:val="center"/>
                    <w:rPr>
                      <w:sz w:val="16"/>
                    </w:rPr>
                  </w:pPr>
                  <w:r>
                    <w:rPr>
                      <w:sz w:val="16"/>
                    </w:rPr>
                    <w:t>40,0</w:t>
                  </w:r>
                </w:p>
              </w:tc>
              <w:tc>
                <w:tcPr>
                  <w:tcW w:w="4490" w:type="dxa"/>
                </w:tcPr>
                <w:p w14:paraId="0C6D42FB"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14954804" w14:textId="77777777" w:rsidTr="005F6A27">
              <w:tc>
                <w:tcPr>
                  <w:tcW w:w="2259" w:type="dxa"/>
                  <w:shd w:val="clear" w:color="auto" w:fill="F2F2F2" w:themeFill="background1" w:themeFillShade="F2"/>
                  <w:vAlign w:val="center"/>
                </w:tcPr>
                <w:p w14:paraId="2076688C" w14:textId="77777777" w:rsidR="00F93A31" w:rsidRPr="00C71202" w:rsidRDefault="00F93A31" w:rsidP="005F6A27">
                  <w:pPr>
                    <w:pStyle w:val="Prrafodelista"/>
                    <w:ind w:left="0"/>
                    <w:jc w:val="left"/>
                    <w:rPr>
                      <w:color w:val="FF0000"/>
                      <w:sz w:val="16"/>
                    </w:rPr>
                  </w:pPr>
                  <w:r w:rsidRPr="00C71202">
                    <w:rPr>
                      <w:color w:val="FF0000"/>
                      <w:sz w:val="16"/>
                    </w:rPr>
                    <w:t>Temperatura</w:t>
                  </w:r>
                </w:p>
              </w:tc>
              <w:tc>
                <w:tcPr>
                  <w:tcW w:w="1138" w:type="dxa"/>
                  <w:vAlign w:val="center"/>
                </w:tcPr>
                <w:p w14:paraId="79958EC2" w14:textId="77777777" w:rsidR="00F93A31" w:rsidRPr="00C71202" w:rsidRDefault="00F93A31" w:rsidP="005F6A27">
                  <w:pPr>
                    <w:jc w:val="center"/>
                    <w:rPr>
                      <w:color w:val="FF0000"/>
                      <w:sz w:val="16"/>
                    </w:rPr>
                  </w:pPr>
                  <w:r w:rsidRPr="00C71202">
                    <w:rPr>
                      <w:color w:val="FF0000"/>
                      <w:sz w:val="16"/>
                    </w:rPr>
                    <w:t>°C</w:t>
                  </w:r>
                </w:p>
              </w:tc>
              <w:tc>
                <w:tcPr>
                  <w:tcW w:w="1701" w:type="dxa"/>
                  <w:vAlign w:val="center"/>
                </w:tcPr>
                <w:p w14:paraId="7992A8C0" w14:textId="77777777" w:rsidR="00F93A31" w:rsidRPr="00C71202" w:rsidRDefault="00F93A31" w:rsidP="005F6A27">
                  <w:pPr>
                    <w:pStyle w:val="Prrafodelista"/>
                    <w:ind w:left="0"/>
                    <w:rPr>
                      <w:color w:val="FF0000"/>
                      <w:sz w:val="16"/>
                    </w:rPr>
                  </w:pPr>
                  <w:r w:rsidRPr="00C71202">
                    <w:rPr>
                      <w:color w:val="FF0000"/>
                      <w:sz w:val="16"/>
                    </w:rPr>
                    <w:t>Sin límite establecido</w:t>
                  </w:r>
                </w:p>
              </w:tc>
              <w:tc>
                <w:tcPr>
                  <w:tcW w:w="1984" w:type="dxa"/>
                  <w:vAlign w:val="center"/>
                </w:tcPr>
                <w:p w14:paraId="0A60CCC2" w14:textId="77777777" w:rsidR="00F93A31" w:rsidRPr="00C71202" w:rsidRDefault="00F93A31" w:rsidP="005F6A27">
                  <w:pPr>
                    <w:pStyle w:val="Prrafodelista"/>
                    <w:ind w:left="0"/>
                    <w:jc w:val="center"/>
                    <w:rPr>
                      <w:color w:val="FF0000"/>
                      <w:sz w:val="16"/>
                    </w:rPr>
                  </w:pPr>
                  <w:r w:rsidRPr="00C71202">
                    <w:rPr>
                      <w:color w:val="FF0000"/>
                      <w:sz w:val="16"/>
                    </w:rPr>
                    <w:t>Parámetro no reportado</w:t>
                  </w:r>
                </w:p>
              </w:tc>
              <w:tc>
                <w:tcPr>
                  <w:tcW w:w="1985" w:type="dxa"/>
                  <w:vAlign w:val="center"/>
                </w:tcPr>
                <w:p w14:paraId="3E9BDD75" w14:textId="77777777" w:rsidR="00F93A31" w:rsidRPr="00C71202" w:rsidRDefault="00F93A31" w:rsidP="005F6A27">
                  <w:pPr>
                    <w:pStyle w:val="Prrafodelista"/>
                    <w:ind w:left="0"/>
                    <w:jc w:val="center"/>
                    <w:rPr>
                      <w:color w:val="FF0000"/>
                      <w:sz w:val="16"/>
                    </w:rPr>
                  </w:pPr>
                  <w:r w:rsidRPr="00C71202">
                    <w:rPr>
                      <w:color w:val="FF0000"/>
                      <w:sz w:val="16"/>
                    </w:rPr>
                    <w:t>Parámetro no reportado</w:t>
                  </w:r>
                </w:p>
              </w:tc>
              <w:tc>
                <w:tcPr>
                  <w:tcW w:w="4490" w:type="dxa"/>
                </w:tcPr>
                <w:p w14:paraId="7C8BA712" w14:textId="77777777" w:rsidR="00F93A31" w:rsidRPr="00C71202" w:rsidRDefault="00F93A31" w:rsidP="005F6A27">
                  <w:pPr>
                    <w:pStyle w:val="Prrafodelista"/>
                    <w:ind w:left="0"/>
                    <w:rPr>
                      <w:color w:val="FF0000"/>
                      <w:sz w:val="16"/>
                    </w:rPr>
                  </w:pPr>
                  <w:r w:rsidRPr="00C71202">
                    <w:rPr>
                      <w:color w:val="FF0000"/>
                      <w:sz w:val="16"/>
                    </w:rPr>
                    <w:t>Titular no reporta este parámetro exigido en RCA 161/2002</w:t>
                  </w:r>
                  <w:r>
                    <w:rPr>
                      <w:color w:val="FF0000"/>
                      <w:sz w:val="16"/>
                    </w:rPr>
                    <w:t xml:space="preserve"> como tal. Sin embargo, se reporta la temperatura de terreno a la cual fue medido el pH</w:t>
                  </w:r>
                </w:p>
              </w:tc>
            </w:tr>
          </w:tbl>
          <w:p w14:paraId="3DF87946" w14:textId="77777777" w:rsidR="00F93A31" w:rsidRDefault="00F93A31" w:rsidP="005F6A27">
            <w:pPr>
              <w:pStyle w:val="Prrafodelista"/>
              <w:ind w:left="708"/>
              <w:rPr>
                <w:sz w:val="18"/>
              </w:rPr>
            </w:pPr>
          </w:p>
          <w:p w14:paraId="005158A3" w14:textId="77777777" w:rsidR="00F93A31" w:rsidRDefault="00F93A31" w:rsidP="005F6A27">
            <w:pPr>
              <w:pStyle w:val="Prrafodelista"/>
              <w:ind w:left="708"/>
              <w:rPr>
                <w:sz w:val="18"/>
              </w:rPr>
            </w:pPr>
            <w:r>
              <w:rPr>
                <w:sz w:val="18"/>
              </w:rPr>
              <w:t>Realizado el examen de los resultados de aguas subterráneas (subsuperficiales), se verifica que:</w:t>
            </w:r>
          </w:p>
          <w:p w14:paraId="4BC20F66" w14:textId="77777777" w:rsidR="00F93A31" w:rsidRPr="00B57AB9" w:rsidRDefault="00F93A31" w:rsidP="00EE72D7">
            <w:pPr>
              <w:pStyle w:val="Prrafodelista"/>
              <w:numPr>
                <w:ilvl w:val="0"/>
                <w:numId w:val="27"/>
              </w:numPr>
              <w:rPr>
                <w:sz w:val="18"/>
                <w:szCs w:val="18"/>
              </w:rPr>
            </w:pPr>
            <w:r>
              <w:rPr>
                <w:sz w:val="18"/>
                <w:szCs w:val="18"/>
              </w:rPr>
              <w:t>El titular no reporta los resultados del monitoreo de calidad de agua superficial, que debió ser efectuado al inicio de la etapa de construcción.</w:t>
            </w:r>
          </w:p>
          <w:p w14:paraId="6ED5A002" w14:textId="77777777" w:rsidR="00F93A31" w:rsidRDefault="00F93A31" w:rsidP="00EE72D7">
            <w:pPr>
              <w:pStyle w:val="Prrafodelista"/>
              <w:numPr>
                <w:ilvl w:val="0"/>
                <w:numId w:val="27"/>
              </w:numPr>
              <w:rPr>
                <w:sz w:val="18"/>
              </w:rPr>
            </w:pPr>
            <w:r>
              <w:rPr>
                <w:sz w:val="18"/>
              </w:rPr>
              <w:t>El titular no reporta las coordenadas de los puntos de muestreo, pero el informe de HIDROLAB hace referencia a los Puntos A y D comprometidos</w:t>
            </w:r>
          </w:p>
          <w:p w14:paraId="146860CB" w14:textId="77777777" w:rsidR="00F93A31" w:rsidRDefault="00F93A31" w:rsidP="00EE72D7">
            <w:pPr>
              <w:pStyle w:val="Prrafodelista"/>
              <w:numPr>
                <w:ilvl w:val="0"/>
                <w:numId w:val="27"/>
              </w:numPr>
              <w:rPr>
                <w:sz w:val="18"/>
              </w:rPr>
            </w:pPr>
            <w:r>
              <w:rPr>
                <w:sz w:val="18"/>
              </w:rPr>
              <w:t>El titular no reporta el parámetro Temperatura de forma individual. Sin embargo, si reporta la temperatura de terreno a la cual fue medido el pH.</w:t>
            </w:r>
          </w:p>
          <w:p w14:paraId="03560D2A" w14:textId="77777777" w:rsidR="00F93A31" w:rsidRDefault="00F93A31" w:rsidP="00EE72D7">
            <w:pPr>
              <w:pStyle w:val="Prrafodelista"/>
              <w:numPr>
                <w:ilvl w:val="0"/>
                <w:numId w:val="27"/>
              </w:numPr>
              <w:rPr>
                <w:sz w:val="18"/>
                <w:szCs w:val="18"/>
              </w:rPr>
            </w:pPr>
            <w:r>
              <w:rPr>
                <w:sz w:val="18"/>
                <w:szCs w:val="18"/>
              </w:rPr>
              <w:t>Los valores de Sodio Porcentual y pH de Terreno se encuentra fuera del rango límite establecido por la Norma Chilena NCh 1.333 Of.78. Sin embargo, en la línea de base informada en el Resumen Ejecutivo del EIA de este proyecto, punto 4.8 Calidad del Agua, se indica que la zona del proyecto presenta alterados estos parámetros respecto de la norma de referencia (NCh 1.333)</w:t>
            </w:r>
          </w:p>
          <w:p w14:paraId="1743A754" w14:textId="77777777" w:rsidR="00F93A31" w:rsidRPr="00B57AB9" w:rsidRDefault="00F93A31" w:rsidP="00EE72D7">
            <w:pPr>
              <w:pStyle w:val="Prrafodelista"/>
              <w:numPr>
                <w:ilvl w:val="0"/>
                <w:numId w:val="27"/>
              </w:numPr>
              <w:rPr>
                <w:sz w:val="18"/>
                <w:szCs w:val="18"/>
              </w:rPr>
            </w:pPr>
            <w:r w:rsidRPr="00B57AB9">
              <w:rPr>
                <w:sz w:val="18"/>
                <w:szCs w:val="18"/>
              </w:rPr>
              <w:t>No se puede identificar un límite asociable a los parámetros Temperatura, Aceites y Grasas, DQO y Nitrógeno Total, ni en la NCh 1.333 Of.78, ni en la RCA. Tampoco se dispone de información de referencia asociada a la Línea de Base utilizada en el Estudio de Impacto Ambiental, para su revisión.</w:t>
            </w:r>
          </w:p>
          <w:p w14:paraId="1976F54B" w14:textId="77777777" w:rsidR="00F93A31" w:rsidRDefault="00F93A31" w:rsidP="00EE72D7">
            <w:pPr>
              <w:pStyle w:val="Prrafodelista"/>
              <w:numPr>
                <w:ilvl w:val="0"/>
                <w:numId w:val="27"/>
              </w:numPr>
              <w:rPr>
                <w:sz w:val="18"/>
                <w:szCs w:val="18"/>
              </w:rPr>
            </w:pPr>
            <w:r w:rsidRPr="00B57AB9">
              <w:rPr>
                <w:sz w:val="18"/>
                <w:szCs w:val="18"/>
              </w:rPr>
              <w:t>Los parámetros marcados con  (*), no fueron requeridos como parte del seguimiento</w:t>
            </w:r>
            <w:r>
              <w:rPr>
                <w:sz w:val="18"/>
                <w:szCs w:val="18"/>
              </w:rPr>
              <w:t xml:space="preserve"> ambiental del proyecto</w:t>
            </w:r>
            <w:r w:rsidRPr="00B57AB9">
              <w:rPr>
                <w:sz w:val="18"/>
                <w:szCs w:val="18"/>
              </w:rPr>
              <w:t xml:space="preserve">, y el titular los ha informado </w:t>
            </w:r>
            <w:r>
              <w:rPr>
                <w:sz w:val="18"/>
                <w:szCs w:val="18"/>
              </w:rPr>
              <w:t xml:space="preserve">de forma </w:t>
            </w:r>
            <w:r w:rsidRPr="00B57AB9">
              <w:rPr>
                <w:sz w:val="18"/>
                <w:szCs w:val="18"/>
              </w:rPr>
              <w:t>voluntaria.</w:t>
            </w:r>
          </w:p>
          <w:p w14:paraId="03AD056F" w14:textId="77777777" w:rsidR="00F93A31" w:rsidRPr="00B57AB9" w:rsidRDefault="00F93A31" w:rsidP="00EE72D7">
            <w:pPr>
              <w:pStyle w:val="Prrafodelista"/>
              <w:numPr>
                <w:ilvl w:val="0"/>
                <w:numId w:val="27"/>
              </w:numPr>
              <w:rPr>
                <w:sz w:val="18"/>
                <w:szCs w:val="18"/>
              </w:rPr>
            </w:pPr>
            <w:r>
              <w:rPr>
                <w:sz w:val="18"/>
                <w:szCs w:val="18"/>
              </w:rPr>
              <w:t>El muestreo reportado, corresponde al seguimiento ambiental ejecutado al inicio de la etapa de operación. Este muestreo fue ejecutado antes de la inspección ambiental.</w:t>
            </w:r>
          </w:p>
          <w:p w14:paraId="1FB615DE" w14:textId="77777777" w:rsidR="00F93A31" w:rsidRPr="00B57AB9" w:rsidRDefault="00F93A31" w:rsidP="005F6A27">
            <w:pPr>
              <w:pStyle w:val="Prrafodelista"/>
              <w:rPr>
                <w:sz w:val="18"/>
                <w:szCs w:val="18"/>
              </w:rPr>
            </w:pPr>
          </w:p>
          <w:p w14:paraId="2771B560" w14:textId="77777777" w:rsidR="00F93A31" w:rsidRDefault="00F93A31" w:rsidP="00F47B27">
            <w:pPr>
              <w:pStyle w:val="Prrafodelista"/>
              <w:numPr>
                <w:ilvl w:val="0"/>
                <w:numId w:val="30"/>
              </w:numPr>
              <w:rPr>
                <w:b/>
              </w:rPr>
            </w:pPr>
            <w:r>
              <w:rPr>
                <w:b/>
              </w:rPr>
              <w:t>Monitoreo de las aguas superficiales en punto B y C</w:t>
            </w:r>
          </w:p>
          <w:p w14:paraId="5047E18A" w14:textId="77777777" w:rsidR="00F93A31" w:rsidRDefault="00F93A31" w:rsidP="005F6A27">
            <w:pPr>
              <w:pStyle w:val="Prrafodelista"/>
              <w:rPr>
                <w:sz w:val="18"/>
              </w:rPr>
            </w:pPr>
            <w:r>
              <w:rPr>
                <w:sz w:val="18"/>
              </w:rPr>
              <w:t>A continuación se presentan en Tabla 2 elaborada con base a los antecedentes reportados por el titular</w:t>
            </w:r>
            <w:r w:rsidR="00CA57BC">
              <w:rPr>
                <w:sz w:val="18"/>
              </w:rPr>
              <w:t xml:space="preserve"> (Ver Anexo 3)</w:t>
            </w:r>
            <w:r>
              <w:rPr>
                <w:sz w:val="18"/>
              </w:rPr>
              <w:t>, los resultados obtenidos mediante análisis efectuados por el laboratorio HIDROLAB. Si bien se identifican los puntos muestreados como Superficial 1 y Superficial 2, no se identifican las coordenadas UTM (Datum WGS84) de cada punto, por lo que se desconoce si corresponden a los puntos B y C comprometidos.</w:t>
            </w:r>
          </w:p>
          <w:p w14:paraId="70A457C7" w14:textId="77777777" w:rsidR="00F93A31" w:rsidRDefault="00F93A31" w:rsidP="005F6A27">
            <w:pPr>
              <w:pStyle w:val="Prrafodelista"/>
              <w:rPr>
                <w:sz w:val="18"/>
              </w:rPr>
            </w:pPr>
          </w:p>
          <w:p w14:paraId="6BC855AA" w14:textId="77777777" w:rsidR="00F93A31" w:rsidRDefault="00F93A31" w:rsidP="005F6A27">
            <w:pPr>
              <w:pStyle w:val="Prrafodelista"/>
              <w:ind w:left="0"/>
              <w:jc w:val="center"/>
              <w:rPr>
                <w:b/>
                <w:sz w:val="18"/>
              </w:rPr>
            </w:pPr>
            <w:r w:rsidRPr="00C71202">
              <w:rPr>
                <w:b/>
                <w:sz w:val="18"/>
              </w:rPr>
              <w:t xml:space="preserve">Tabla </w:t>
            </w:r>
            <w:r>
              <w:rPr>
                <w:b/>
                <w:sz w:val="18"/>
              </w:rPr>
              <w:t>2</w:t>
            </w:r>
            <w:r w:rsidRPr="00C71202">
              <w:rPr>
                <w:b/>
                <w:sz w:val="18"/>
              </w:rPr>
              <w:t>. Resultados Monitoreos de aguas superficiales</w:t>
            </w:r>
          </w:p>
          <w:p w14:paraId="7F8B5C01" w14:textId="77777777" w:rsidR="00C03C2A" w:rsidRDefault="00C03C2A" w:rsidP="005F6A27">
            <w:pPr>
              <w:pStyle w:val="Prrafodelista"/>
              <w:ind w:left="0"/>
              <w:jc w:val="center"/>
              <w:rPr>
                <w:b/>
                <w:sz w:val="18"/>
              </w:rPr>
            </w:pPr>
          </w:p>
          <w:tbl>
            <w:tblPr>
              <w:tblStyle w:val="Tablaconcuadrcula"/>
              <w:tblW w:w="0" w:type="auto"/>
              <w:tblLook w:val="04A0" w:firstRow="1" w:lastRow="0" w:firstColumn="1" w:lastColumn="0" w:noHBand="0" w:noVBand="1"/>
            </w:tblPr>
            <w:tblGrid>
              <w:gridCol w:w="2259"/>
              <w:gridCol w:w="1138"/>
              <w:gridCol w:w="1701"/>
              <w:gridCol w:w="1984"/>
              <w:gridCol w:w="1985"/>
              <w:gridCol w:w="4490"/>
            </w:tblGrid>
            <w:tr w:rsidR="00F93A31" w:rsidRPr="008B41D3" w14:paraId="73AF902B" w14:textId="77777777" w:rsidTr="005F6A27">
              <w:tc>
                <w:tcPr>
                  <w:tcW w:w="2259" w:type="dxa"/>
                  <w:shd w:val="clear" w:color="auto" w:fill="D9D9D9" w:themeFill="background1" w:themeFillShade="D9"/>
                  <w:vAlign w:val="center"/>
                </w:tcPr>
                <w:p w14:paraId="20559F4E" w14:textId="77777777" w:rsidR="00F93A31" w:rsidRPr="00C71202" w:rsidRDefault="00F93A31" w:rsidP="005F6A27">
                  <w:pPr>
                    <w:pStyle w:val="Prrafodelista"/>
                    <w:ind w:left="0"/>
                    <w:jc w:val="left"/>
                    <w:rPr>
                      <w:b/>
                      <w:sz w:val="16"/>
                    </w:rPr>
                  </w:pPr>
                  <w:r w:rsidRPr="00C71202">
                    <w:rPr>
                      <w:b/>
                      <w:sz w:val="16"/>
                    </w:rPr>
                    <w:t>Parámetro</w:t>
                  </w:r>
                </w:p>
              </w:tc>
              <w:tc>
                <w:tcPr>
                  <w:tcW w:w="1138" w:type="dxa"/>
                  <w:shd w:val="clear" w:color="auto" w:fill="D9D9D9" w:themeFill="background1" w:themeFillShade="D9"/>
                  <w:vAlign w:val="center"/>
                </w:tcPr>
                <w:p w14:paraId="0FCD4071" w14:textId="77777777" w:rsidR="00F93A31" w:rsidRPr="00C71202" w:rsidRDefault="00F93A31" w:rsidP="005F6A27">
                  <w:pPr>
                    <w:pStyle w:val="Prrafodelista"/>
                    <w:ind w:left="0"/>
                    <w:jc w:val="center"/>
                    <w:rPr>
                      <w:b/>
                      <w:sz w:val="16"/>
                    </w:rPr>
                  </w:pPr>
                  <w:r w:rsidRPr="00C71202">
                    <w:rPr>
                      <w:b/>
                      <w:sz w:val="16"/>
                    </w:rPr>
                    <w:t>Unidad</w:t>
                  </w:r>
                </w:p>
              </w:tc>
              <w:tc>
                <w:tcPr>
                  <w:tcW w:w="1701" w:type="dxa"/>
                  <w:shd w:val="clear" w:color="auto" w:fill="D9D9D9" w:themeFill="background1" w:themeFillShade="D9"/>
                  <w:vAlign w:val="center"/>
                </w:tcPr>
                <w:p w14:paraId="502DDF01" w14:textId="77777777" w:rsidR="00F93A31" w:rsidRPr="00C71202" w:rsidRDefault="00F93A31" w:rsidP="005F6A27">
                  <w:pPr>
                    <w:pStyle w:val="Prrafodelista"/>
                    <w:ind w:left="0"/>
                    <w:jc w:val="center"/>
                    <w:rPr>
                      <w:b/>
                      <w:sz w:val="16"/>
                    </w:rPr>
                  </w:pPr>
                  <w:r w:rsidRPr="00C71202">
                    <w:rPr>
                      <w:b/>
                      <w:sz w:val="16"/>
                    </w:rPr>
                    <w:t>Límite NCh 1.333 Of.78 Uso en Regadío</w:t>
                  </w:r>
                </w:p>
              </w:tc>
              <w:tc>
                <w:tcPr>
                  <w:tcW w:w="1984" w:type="dxa"/>
                  <w:shd w:val="clear" w:color="auto" w:fill="D9D9D9" w:themeFill="background1" w:themeFillShade="D9"/>
                  <w:vAlign w:val="center"/>
                </w:tcPr>
                <w:p w14:paraId="0AD10CCC" w14:textId="77777777" w:rsidR="00F93A31" w:rsidRPr="00C71202" w:rsidRDefault="00F93A31" w:rsidP="005F6A27">
                  <w:pPr>
                    <w:pStyle w:val="Prrafodelista"/>
                    <w:ind w:left="0"/>
                    <w:jc w:val="center"/>
                    <w:rPr>
                      <w:b/>
                      <w:sz w:val="16"/>
                    </w:rPr>
                  </w:pPr>
                  <w:r w:rsidRPr="00C71202">
                    <w:rPr>
                      <w:b/>
                      <w:sz w:val="16"/>
                    </w:rPr>
                    <w:t xml:space="preserve">Resultados Punto </w:t>
                  </w:r>
                  <w:r>
                    <w:rPr>
                      <w:b/>
                      <w:sz w:val="16"/>
                    </w:rPr>
                    <w:t>1</w:t>
                  </w:r>
                </w:p>
                <w:p w14:paraId="10E4A303" w14:textId="77777777" w:rsidR="00F93A31" w:rsidRPr="00C71202" w:rsidRDefault="00F93A31" w:rsidP="005F6A27">
                  <w:pPr>
                    <w:pStyle w:val="Prrafodelista"/>
                    <w:ind w:left="0"/>
                    <w:jc w:val="center"/>
                    <w:rPr>
                      <w:b/>
                      <w:sz w:val="16"/>
                    </w:rPr>
                  </w:pPr>
                  <w:r w:rsidRPr="00C71202">
                    <w:rPr>
                      <w:b/>
                      <w:sz w:val="16"/>
                    </w:rPr>
                    <w:t xml:space="preserve">(muestreo </w:t>
                  </w:r>
                  <w:r>
                    <w:rPr>
                      <w:b/>
                      <w:sz w:val="16"/>
                    </w:rPr>
                    <w:t>d</w:t>
                  </w:r>
                  <w:r w:rsidRPr="00C71202">
                    <w:rPr>
                      <w:b/>
                      <w:sz w:val="16"/>
                    </w:rPr>
                    <w:t>el 24-07-2015)</w:t>
                  </w:r>
                </w:p>
              </w:tc>
              <w:tc>
                <w:tcPr>
                  <w:tcW w:w="1985" w:type="dxa"/>
                  <w:shd w:val="clear" w:color="auto" w:fill="D9D9D9" w:themeFill="background1" w:themeFillShade="D9"/>
                  <w:vAlign w:val="center"/>
                </w:tcPr>
                <w:p w14:paraId="2E4E66B5" w14:textId="77777777" w:rsidR="00F93A31" w:rsidRPr="00C71202" w:rsidRDefault="00F93A31" w:rsidP="005F6A27">
                  <w:pPr>
                    <w:pStyle w:val="Prrafodelista"/>
                    <w:ind w:left="0"/>
                    <w:jc w:val="center"/>
                    <w:rPr>
                      <w:b/>
                      <w:sz w:val="16"/>
                    </w:rPr>
                  </w:pPr>
                  <w:r w:rsidRPr="00C71202">
                    <w:rPr>
                      <w:b/>
                      <w:sz w:val="16"/>
                    </w:rPr>
                    <w:t xml:space="preserve">Resultados Punto </w:t>
                  </w:r>
                  <w:r>
                    <w:rPr>
                      <w:b/>
                      <w:sz w:val="16"/>
                    </w:rPr>
                    <w:t>2</w:t>
                  </w:r>
                </w:p>
                <w:p w14:paraId="10C70593" w14:textId="77777777" w:rsidR="00F93A31" w:rsidRPr="00C71202" w:rsidRDefault="00F93A31" w:rsidP="005F6A27">
                  <w:pPr>
                    <w:pStyle w:val="Prrafodelista"/>
                    <w:ind w:left="0"/>
                    <w:jc w:val="center"/>
                    <w:rPr>
                      <w:b/>
                      <w:sz w:val="16"/>
                    </w:rPr>
                  </w:pPr>
                  <w:r w:rsidRPr="00C71202">
                    <w:rPr>
                      <w:b/>
                      <w:sz w:val="16"/>
                    </w:rPr>
                    <w:t xml:space="preserve">(muestreo </w:t>
                  </w:r>
                  <w:r>
                    <w:rPr>
                      <w:b/>
                      <w:sz w:val="16"/>
                    </w:rPr>
                    <w:t>d</w:t>
                  </w:r>
                  <w:r w:rsidRPr="00C71202">
                    <w:rPr>
                      <w:b/>
                      <w:sz w:val="16"/>
                    </w:rPr>
                    <w:t>el 24-07-2015)</w:t>
                  </w:r>
                </w:p>
              </w:tc>
              <w:tc>
                <w:tcPr>
                  <w:tcW w:w="4490" w:type="dxa"/>
                  <w:shd w:val="clear" w:color="auto" w:fill="D9D9D9" w:themeFill="background1" w:themeFillShade="D9"/>
                  <w:vAlign w:val="center"/>
                </w:tcPr>
                <w:p w14:paraId="3E2D8762" w14:textId="77777777" w:rsidR="00F93A31" w:rsidRPr="00C71202" w:rsidRDefault="00F93A31" w:rsidP="005F6A27">
                  <w:pPr>
                    <w:pStyle w:val="Prrafodelista"/>
                    <w:ind w:left="0"/>
                    <w:jc w:val="center"/>
                    <w:rPr>
                      <w:b/>
                      <w:sz w:val="16"/>
                    </w:rPr>
                  </w:pPr>
                  <w:r w:rsidRPr="00C71202">
                    <w:rPr>
                      <w:b/>
                      <w:sz w:val="16"/>
                    </w:rPr>
                    <w:t>Conclusión</w:t>
                  </w:r>
                </w:p>
              </w:tc>
            </w:tr>
            <w:tr w:rsidR="00F93A31" w:rsidRPr="008B41D3" w14:paraId="698EFBF6" w14:textId="77777777" w:rsidTr="005F6A27">
              <w:tc>
                <w:tcPr>
                  <w:tcW w:w="2259" w:type="dxa"/>
                  <w:shd w:val="clear" w:color="auto" w:fill="F2F2F2" w:themeFill="background1" w:themeFillShade="F2"/>
                  <w:vAlign w:val="center"/>
                </w:tcPr>
                <w:p w14:paraId="313AAC18" w14:textId="77777777" w:rsidR="00F93A31" w:rsidRPr="008B41D3" w:rsidRDefault="00F93A31" w:rsidP="005F6A27">
                  <w:pPr>
                    <w:pStyle w:val="Prrafodelista"/>
                    <w:ind w:left="0"/>
                    <w:jc w:val="left"/>
                    <w:rPr>
                      <w:sz w:val="16"/>
                    </w:rPr>
                  </w:pPr>
                  <w:r w:rsidRPr="008B41D3">
                    <w:rPr>
                      <w:sz w:val="16"/>
                    </w:rPr>
                    <w:t>Cloruros</w:t>
                  </w:r>
                </w:p>
              </w:tc>
              <w:tc>
                <w:tcPr>
                  <w:tcW w:w="1138" w:type="dxa"/>
                  <w:vAlign w:val="center"/>
                </w:tcPr>
                <w:p w14:paraId="32E8F2E8" w14:textId="77777777" w:rsidR="00F93A31" w:rsidRPr="008B41D3" w:rsidRDefault="00F93A31" w:rsidP="005F6A27">
                  <w:pPr>
                    <w:pStyle w:val="Prrafodelista"/>
                    <w:ind w:left="0"/>
                    <w:jc w:val="center"/>
                    <w:rPr>
                      <w:sz w:val="16"/>
                    </w:rPr>
                  </w:pPr>
                  <w:r>
                    <w:rPr>
                      <w:sz w:val="16"/>
                    </w:rPr>
                    <w:t>mg/l</w:t>
                  </w:r>
                </w:p>
              </w:tc>
              <w:tc>
                <w:tcPr>
                  <w:tcW w:w="1701" w:type="dxa"/>
                  <w:vAlign w:val="center"/>
                </w:tcPr>
                <w:p w14:paraId="2DBB6E1F" w14:textId="77777777" w:rsidR="00F93A31" w:rsidRPr="008B41D3" w:rsidRDefault="00F93A31" w:rsidP="005F6A27">
                  <w:pPr>
                    <w:pStyle w:val="Prrafodelista"/>
                    <w:ind w:left="0"/>
                    <w:jc w:val="center"/>
                    <w:rPr>
                      <w:sz w:val="16"/>
                    </w:rPr>
                  </w:pPr>
                  <w:r>
                    <w:rPr>
                      <w:sz w:val="16"/>
                    </w:rPr>
                    <w:t>200</w:t>
                  </w:r>
                </w:p>
              </w:tc>
              <w:tc>
                <w:tcPr>
                  <w:tcW w:w="1984" w:type="dxa"/>
                  <w:vAlign w:val="center"/>
                </w:tcPr>
                <w:p w14:paraId="0A7C6BD0" w14:textId="77777777" w:rsidR="00F93A31" w:rsidRPr="008B41D3" w:rsidRDefault="00F93A31" w:rsidP="005F6A27">
                  <w:pPr>
                    <w:pStyle w:val="Prrafodelista"/>
                    <w:ind w:left="0"/>
                    <w:jc w:val="center"/>
                    <w:rPr>
                      <w:sz w:val="16"/>
                    </w:rPr>
                  </w:pPr>
                  <w:r>
                    <w:rPr>
                      <w:sz w:val="16"/>
                    </w:rPr>
                    <w:t>4,09</w:t>
                  </w:r>
                </w:p>
              </w:tc>
              <w:tc>
                <w:tcPr>
                  <w:tcW w:w="1985" w:type="dxa"/>
                  <w:vAlign w:val="center"/>
                </w:tcPr>
                <w:p w14:paraId="6240C827" w14:textId="77777777" w:rsidR="00F93A31" w:rsidRPr="008B41D3" w:rsidRDefault="00F93A31" w:rsidP="005F6A27">
                  <w:pPr>
                    <w:pStyle w:val="Prrafodelista"/>
                    <w:ind w:left="0"/>
                    <w:jc w:val="center"/>
                    <w:rPr>
                      <w:sz w:val="16"/>
                    </w:rPr>
                  </w:pPr>
                  <w:r>
                    <w:rPr>
                      <w:sz w:val="16"/>
                    </w:rPr>
                    <w:t>5,45</w:t>
                  </w:r>
                </w:p>
              </w:tc>
              <w:tc>
                <w:tcPr>
                  <w:tcW w:w="4490" w:type="dxa"/>
                </w:tcPr>
                <w:p w14:paraId="6A4B65D8" w14:textId="77777777" w:rsidR="00F93A31" w:rsidRPr="008B41D3" w:rsidRDefault="00F93A31" w:rsidP="005F6A27">
                  <w:pPr>
                    <w:pStyle w:val="Prrafodelista"/>
                    <w:ind w:left="0"/>
                    <w:rPr>
                      <w:sz w:val="16"/>
                    </w:rPr>
                  </w:pPr>
                  <w:r>
                    <w:rPr>
                      <w:sz w:val="16"/>
                    </w:rPr>
                    <w:t>Sin observaciones. Cumple con el límite establecido en NCh 1.333</w:t>
                  </w:r>
                </w:p>
              </w:tc>
            </w:tr>
            <w:tr w:rsidR="00F93A31" w:rsidRPr="008B41D3" w14:paraId="6D6AC39B" w14:textId="77777777" w:rsidTr="005F6A27">
              <w:tc>
                <w:tcPr>
                  <w:tcW w:w="2259" w:type="dxa"/>
                  <w:shd w:val="clear" w:color="auto" w:fill="F2F2F2" w:themeFill="background1" w:themeFillShade="F2"/>
                  <w:vAlign w:val="center"/>
                </w:tcPr>
                <w:p w14:paraId="2D650D2C" w14:textId="77777777" w:rsidR="00F93A31" w:rsidRPr="008B41D3" w:rsidRDefault="00F93A31" w:rsidP="005F6A27">
                  <w:pPr>
                    <w:pStyle w:val="Prrafodelista"/>
                    <w:ind w:left="0"/>
                    <w:jc w:val="left"/>
                    <w:rPr>
                      <w:sz w:val="16"/>
                    </w:rPr>
                  </w:pPr>
                  <w:r w:rsidRPr="008B41D3">
                    <w:rPr>
                      <w:sz w:val="16"/>
                    </w:rPr>
                    <w:t>Cianuro Total</w:t>
                  </w:r>
                </w:p>
              </w:tc>
              <w:tc>
                <w:tcPr>
                  <w:tcW w:w="1138" w:type="dxa"/>
                  <w:vAlign w:val="center"/>
                </w:tcPr>
                <w:p w14:paraId="18B70DAE" w14:textId="77777777" w:rsidR="00F93A31" w:rsidRDefault="00F93A31" w:rsidP="005F6A27">
                  <w:pPr>
                    <w:jc w:val="center"/>
                  </w:pPr>
                  <w:r w:rsidRPr="00C509DE">
                    <w:rPr>
                      <w:sz w:val="16"/>
                    </w:rPr>
                    <w:t>mg/l</w:t>
                  </w:r>
                </w:p>
              </w:tc>
              <w:tc>
                <w:tcPr>
                  <w:tcW w:w="1701" w:type="dxa"/>
                  <w:vAlign w:val="center"/>
                </w:tcPr>
                <w:p w14:paraId="419484A2"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79B10C12" w14:textId="77777777" w:rsidR="00F93A31" w:rsidRPr="008B41D3" w:rsidRDefault="00F93A31" w:rsidP="005F6A27">
                  <w:pPr>
                    <w:pStyle w:val="Prrafodelista"/>
                    <w:ind w:left="0"/>
                    <w:jc w:val="center"/>
                    <w:rPr>
                      <w:sz w:val="16"/>
                    </w:rPr>
                  </w:pPr>
                  <w:r>
                    <w:rPr>
                      <w:sz w:val="16"/>
                    </w:rPr>
                    <w:t>&lt;0,02</w:t>
                  </w:r>
                </w:p>
              </w:tc>
              <w:tc>
                <w:tcPr>
                  <w:tcW w:w="1985" w:type="dxa"/>
                  <w:vAlign w:val="center"/>
                </w:tcPr>
                <w:p w14:paraId="18290AD9" w14:textId="77777777" w:rsidR="00F93A31" w:rsidRPr="008B41D3" w:rsidRDefault="00F93A31" w:rsidP="005F6A27">
                  <w:pPr>
                    <w:pStyle w:val="Prrafodelista"/>
                    <w:ind w:left="0"/>
                    <w:jc w:val="center"/>
                    <w:rPr>
                      <w:sz w:val="16"/>
                    </w:rPr>
                  </w:pPr>
                  <w:r>
                    <w:rPr>
                      <w:sz w:val="16"/>
                    </w:rPr>
                    <w:t>&lt;0,02</w:t>
                  </w:r>
                </w:p>
              </w:tc>
              <w:tc>
                <w:tcPr>
                  <w:tcW w:w="4490" w:type="dxa"/>
                </w:tcPr>
                <w:p w14:paraId="7991E77E" w14:textId="77777777" w:rsidR="00F93A31" w:rsidRDefault="00F93A31" w:rsidP="005F6A27">
                  <w:r w:rsidRPr="007A309C">
                    <w:rPr>
                      <w:sz w:val="16"/>
                    </w:rPr>
                    <w:t>Sin observaciones. Cumple con el límite establecido en NCh 1.333</w:t>
                  </w:r>
                </w:p>
              </w:tc>
            </w:tr>
            <w:tr w:rsidR="00F93A31" w:rsidRPr="008B41D3" w14:paraId="67DC77BD" w14:textId="77777777" w:rsidTr="005F6A27">
              <w:tc>
                <w:tcPr>
                  <w:tcW w:w="2259" w:type="dxa"/>
                  <w:shd w:val="clear" w:color="auto" w:fill="F2F2F2" w:themeFill="background1" w:themeFillShade="F2"/>
                  <w:vAlign w:val="center"/>
                </w:tcPr>
                <w:p w14:paraId="33DF14CF" w14:textId="77777777" w:rsidR="00F93A31" w:rsidRPr="008B41D3" w:rsidRDefault="00F93A31" w:rsidP="005F6A27">
                  <w:pPr>
                    <w:pStyle w:val="Prrafodelista"/>
                    <w:ind w:left="0"/>
                    <w:jc w:val="left"/>
                    <w:rPr>
                      <w:sz w:val="16"/>
                    </w:rPr>
                  </w:pPr>
                  <w:r w:rsidRPr="008B41D3">
                    <w:rPr>
                      <w:sz w:val="16"/>
                    </w:rPr>
                    <w:t>Fluoruro</w:t>
                  </w:r>
                </w:p>
              </w:tc>
              <w:tc>
                <w:tcPr>
                  <w:tcW w:w="1138" w:type="dxa"/>
                  <w:vAlign w:val="center"/>
                </w:tcPr>
                <w:p w14:paraId="102E1AA6" w14:textId="77777777" w:rsidR="00F93A31" w:rsidRDefault="00F93A31" w:rsidP="005F6A27">
                  <w:pPr>
                    <w:jc w:val="center"/>
                  </w:pPr>
                  <w:r w:rsidRPr="00C509DE">
                    <w:rPr>
                      <w:sz w:val="16"/>
                    </w:rPr>
                    <w:t>mg/l</w:t>
                  </w:r>
                </w:p>
              </w:tc>
              <w:tc>
                <w:tcPr>
                  <w:tcW w:w="1701" w:type="dxa"/>
                  <w:vAlign w:val="center"/>
                </w:tcPr>
                <w:p w14:paraId="53C116CA" w14:textId="77777777" w:rsidR="00F93A31" w:rsidRPr="008B41D3" w:rsidRDefault="00F93A31" w:rsidP="005F6A27">
                  <w:pPr>
                    <w:pStyle w:val="Prrafodelista"/>
                    <w:ind w:left="0"/>
                    <w:jc w:val="center"/>
                    <w:rPr>
                      <w:sz w:val="16"/>
                    </w:rPr>
                  </w:pPr>
                  <w:r>
                    <w:rPr>
                      <w:sz w:val="16"/>
                    </w:rPr>
                    <w:t>1,00</w:t>
                  </w:r>
                </w:p>
              </w:tc>
              <w:tc>
                <w:tcPr>
                  <w:tcW w:w="1984" w:type="dxa"/>
                  <w:vAlign w:val="center"/>
                </w:tcPr>
                <w:p w14:paraId="31941DF9" w14:textId="77777777" w:rsidR="00F93A31" w:rsidRPr="008B41D3" w:rsidRDefault="00F93A31" w:rsidP="005F6A27">
                  <w:pPr>
                    <w:pStyle w:val="Prrafodelista"/>
                    <w:ind w:left="0"/>
                    <w:jc w:val="center"/>
                    <w:rPr>
                      <w:sz w:val="16"/>
                    </w:rPr>
                  </w:pPr>
                  <w:r>
                    <w:rPr>
                      <w:sz w:val="16"/>
                    </w:rPr>
                    <w:t>&lt;0,10</w:t>
                  </w:r>
                </w:p>
              </w:tc>
              <w:tc>
                <w:tcPr>
                  <w:tcW w:w="1985" w:type="dxa"/>
                  <w:vAlign w:val="center"/>
                </w:tcPr>
                <w:p w14:paraId="1A4EA417" w14:textId="77777777" w:rsidR="00F93A31" w:rsidRPr="008B41D3" w:rsidRDefault="00F93A31" w:rsidP="005F6A27">
                  <w:pPr>
                    <w:pStyle w:val="Prrafodelista"/>
                    <w:ind w:left="0"/>
                    <w:jc w:val="center"/>
                    <w:rPr>
                      <w:sz w:val="16"/>
                    </w:rPr>
                  </w:pPr>
                  <w:r>
                    <w:rPr>
                      <w:sz w:val="16"/>
                    </w:rPr>
                    <w:t>&lt;0,10</w:t>
                  </w:r>
                </w:p>
              </w:tc>
              <w:tc>
                <w:tcPr>
                  <w:tcW w:w="4490" w:type="dxa"/>
                </w:tcPr>
                <w:p w14:paraId="55F9B689" w14:textId="77777777" w:rsidR="00F93A31" w:rsidRDefault="00F93A31" w:rsidP="005F6A27">
                  <w:r w:rsidRPr="007A309C">
                    <w:rPr>
                      <w:sz w:val="16"/>
                    </w:rPr>
                    <w:t>Sin observaciones. Cumple con el límite establecido en NCh 1.333</w:t>
                  </w:r>
                </w:p>
              </w:tc>
            </w:tr>
            <w:tr w:rsidR="00F93A31" w:rsidRPr="008B41D3" w14:paraId="6AF9DC46" w14:textId="77777777" w:rsidTr="005F6A27">
              <w:tc>
                <w:tcPr>
                  <w:tcW w:w="2259" w:type="dxa"/>
                  <w:shd w:val="clear" w:color="auto" w:fill="F2F2F2" w:themeFill="background1" w:themeFillShade="F2"/>
                  <w:vAlign w:val="center"/>
                </w:tcPr>
                <w:p w14:paraId="0FEA82ED" w14:textId="77777777" w:rsidR="00F93A31" w:rsidRPr="008B41D3" w:rsidRDefault="00F93A31" w:rsidP="005F6A27">
                  <w:pPr>
                    <w:pStyle w:val="Prrafodelista"/>
                    <w:ind w:left="0"/>
                    <w:jc w:val="left"/>
                    <w:rPr>
                      <w:sz w:val="16"/>
                    </w:rPr>
                  </w:pPr>
                  <w:r w:rsidRPr="008B41D3">
                    <w:rPr>
                      <w:sz w:val="16"/>
                    </w:rPr>
                    <w:t>Sulfato</w:t>
                  </w:r>
                </w:p>
              </w:tc>
              <w:tc>
                <w:tcPr>
                  <w:tcW w:w="1138" w:type="dxa"/>
                  <w:vAlign w:val="center"/>
                </w:tcPr>
                <w:p w14:paraId="32AD7BD7" w14:textId="77777777" w:rsidR="00F93A31" w:rsidRDefault="00F93A31" w:rsidP="005F6A27">
                  <w:pPr>
                    <w:jc w:val="center"/>
                  </w:pPr>
                  <w:r w:rsidRPr="00C509DE">
                    <w:rPr>
                      <w:sz w:val="16"/>
                    </w:rPr>
                    <w:t>mg/l</w:t>
                  </w:r>
                </w:p>
              </w:tc>
              <w:tc>
                <w:tcPr>
                  <w:tcW w:w="1701" w:type="dxa"/>
                  <w:vAlign w:val="center"/>
                </w:tcPr>
                <w:p w14:paraId="4474B45B" w14:textId="77777777" w:rsidR="00F93A31" w:rsidRPr="008B41D3" w:rsidRDefault="00F93A31" w:rsidP="005F6A27">
                  <w:pPr>
                    <w:pStyle w:val="Prrafodelista"/>
                    <w:ind w:left="0"/>
                    <w:jc w:val="center"/>
                    <w:rPr>
                      <w:sz w:val="16"/>
                    </w:rPr>
                  </w:pPr>
                  <w:r>
                    <w:rPr>
                      <w:sz w:val="16"/>
                    </w:rPr>
                    <w:t>250</w:t>
                  </w:r>
                </w:p>
              </w:tc>
              <w:tc>
                <w:tcPr>
                  <w:tcW w:w="1984" w:type="dxa"/>
                  <w:vAlign w:val="center"/>
                </w:tcPr>
                <w:p w14:paraId="4C37EB50" w14:textId="77777777" w:rsidR="00F93A31" w:rsidRPr="008B41D3" w:rsidRDefault="00F93A31" w:rsidP="005F6A27">
                  <w:pPr>
                    <w:pStyle w:val="Prrafodelista"/>
                    <w:ind w:left="0"/>
                    <w:jc w:val="center"/>
                    <w:rPr>
                      <w:sz w:val="16"/>
                    </w:rPr>
                  </w:pPr>
                  <w:r>
                    <w:rPr>
                      <w:sz w:val="16"/>
                    </w:rPr>
                    <w:t>9,3</w:t>
                  </w:r>
                </w:p>
              </w:tc>
              <w:tc>
                <w:tcPr>
                  <w:tcW w:w="1985" w:type="dxa"/>
                  <w:vAlign w:val="center"/>
                </w:tcPr>
                <w:p w14:paraId="184B3741" w14:textId="77777777" w:rsidR="00F93A31" w:rsidRPr="008B41D3" w:rsidRDefault="00F93A31" w:rsidP="005F6A27">
                  <w:pPr>
                    <w:pStyle w:val="Prrafodelista"/>
                    <w:ind w:left="0"/>
                    <w:jc w:val="center"/>
                    <w:rPr>
                      <w:sz w:val="16"/>
                    </w:rPr>
                  </w:pPr>
                  <w:r>
                    <w:rPr>
                      <w:sz w:val="16"/>
                    </w:rPr>
                    <w:t>6,5</w:t>
                  </w:r>
                </w:p>
              </w:tc>
              <w:tc>
                <w:tcPr>
                  <w:tcW w:w="4490" w:type="dxa"/>
                </w:tcPr>
                <w:p w14:paraId="18936E44" w14:textId="77777777" w:rsidR="00F93A31" w:rsidRDefault="00F93A31" w:rsidP="005F6A27">
                  <w:r w:rsidRPr="007A309C">
                    <w:rPr>
                      <w:sz w:val="16"/>
                    </w:rPr>
                    <w:t>Sin observaciones. Cumple con el límite establecido en NCh 1.333</w:t>
                  </w:r>
                </w:p>
              </w:tc>
            </w:tr>
            <w:tr w:rsidR="00F93A31" w:rsidRPr="008B41D3" w14:paraId="648D1EBA" w14:textId="77777777" w:rsidTr="005F6A27">
              <w:tc>
                <w:tcPr>
                  <w:tcW w:w="2259" w:type="dxa"/>
                  <w:shd w:val="clear" w:color="auto" w:fill="F2F2F2" w:themeFill="background1" w:themeFillShade="F2"/>
                  <w:vAlign w:val="center"/>
                </w:tcPr>
                <w:p w14:paraId="0E8464C4" w14:textId="77777777" w:rsidR="00F93A31" w:rsidRPr="008B41D3" w:rsidRDefault="00F93A31" w:rsidP="005F6A27">
                  <w:pPr>
                    <w:pStyle w:val="Prrafodelista"/>
                    <w:ind w:left="0"/>
                    <w:jc w:val="left"/>
                    <w:rPr>
                      <w:sz w:val="16"/>
                    </w:rPr>
                  </w:pPr>
                  <w:r w:rsidRPr="008B41D3">
                    <w:rPr>
                      <w:sz w:val="16"/>
                    </w:rPr>
                    <w:t>Plata</w:t>
                  </w:r>
                </w:p>
              </w:tc>
              <w:tc>
                <w:tcPr>
                  <w:tcW w:w="1138" w:type="dxa"/>
                  <w:vAlign w:val="center"/>
                </w:tcPr>
                <w:p w14:paraId="081A6615" w14:textId="77777777" w:rsidR="00F93A31" w:rsidRDefault="00F93A31" w:rsidP="005F6A27">
                  <w:pPr>
                    <w:jc w:val="center"/>
                  </w:pPr>
                  <w:r w:rsidRPr="00C509DE">
                    <w:rPr>
                      <w:sz w:val="16"/>
                    </w:rPr>
                    <w:t>mg/l</w:t>
                  </w:r>
                </w:p>
              </w:tc>
              <w:tc>
                <w:tcPr>
                  <w:tcW w:w="1701" w:type="dxa"/>
                  <w:vAlign w:val="center"/>
                </w:tcPr>
                <w:p w14:paraId="77CAF3EA"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3FFC525E" w14:textId="77777777" w:rsidR="00F93A31" w:rsidRPr="008B41D3" w:rsidRDefault="00F93A31" w:rsidP="005F6A27">
                  <w:pPr>
                    <w:pStyle w:val="Prrafodelista"/>
                    <w:ind w:left="0"/>
                    <w:jc w:val="center"/>
                    <w:rPr>
                      <w:sz w:val="16"/>
                    </w:rPr>
                  </w:pPr>
                  <w:r>
                    <w:rPr>
                      <w:sz w:val="16"/>
                    </w:rPr>
                    <w:t>&lt;0,002</w:t>
                  </w:r>
                </w:p>
              </w:tc>
              <w:tc>
                <w:tcPr>
                  <w:tcW w:w="1985" w:type="dxa"/>
                  <w:vAlign w:val="center"/>
                </w:tcPr>
                <w:p w14:paraId="4DF0AB73" w14:textId="77777777" w:rsidR="00F93A31" w:rsidRPr="008B41D3" w:rsidRDefault="00F93A31" w:rsidP="005F6A27">
                  <w:pPr>
                    <w:pStyle w:val="Prrafodelista"/>
                    <w:ind w:left="0"/>
                    <w:jc w:val="center"/>
                    <w:rPr>
                      <w:sz w:val="16"/>
                    </w:rPr>
                  </w:pPr>
                  <w:r>
                    <w:rPr>
                      <w:sz w:val="16"/>
                    </w:rPr>
                    <w:t>&lt;0,002</w:t>
                  </w:r>
                </w:p>
              </w:tc>
              <w:tc>
                <w:tcPr>
                  <w:tcW w:w="4490" w:type="dxa"/>
                </w:tcPr>
                <w:p w14:paraId="24EE49AC" w14:textId="77777777" w:rsidR="00F93A31" w:rsidRDefault="00F93A31" w:rsidP="005F6A27">
                  <w:r w:rsidRPr="007A309C">
                    <w:rPr>
                      <w:sz w:val="16"/>
                    </w:rPr>
                    <w:t>Sin observaciones. Cumple con el límite establecido en NCh 1.333</w:t>
                  </w:r>
                </w:p>
              </w:tc>
            </w:tr>
            <w:tr w:rsidR="00F93A31" w:rsidRPr="008B41D3" w14:paraId="4F2568FB" w14:textId="77777777" w:rsidTr="005F6A27">
              <w:tc>
                <w:tcPr>
                  <w:tcW w:w="2259" w:type="dxa"/>
                  <w:shd w:val="clear" w:color="auto" w:fill="F2F2F2" w:themeFill="background1" w:themeFillShade="F2"/>
                  <w:vAlign w:val="center"/>
                </w:tcPr>
                <w:p w14:paraId="14E0BE35" w14:textId="77777777" w:rsidR="00F93A31" w:rsidRPr="008B41D3" w:rsidRDefault="00F93A31" w:rsidP="005F6A27">
                  <w:pPr>
                    <w:pStyle w:val="Prrafodelista"/>
                    <w:ind w:left="0"/>
                    <w:jc w:val="left"/>
                    <w:rPr>
                      <w:sz w:val="16"/>
                    </w:rPr>
                  </w:pPr>
                  <w:r w:rsidRPr="008B41D3">
                    <w:rPr>
                      <w:sz w:val="16"/>
                    </w:rPr>
                    <w:t>Aluminio</w:t>
                  </w:r>
                </w:p>
              </w:tc>
              <w:tc>
                <w:tcPr>
                  <w:tcW w:w="1138" w:type="dxa"/>
                  <w:vAlign w:val="center"/>
                </w:tcPr>
                <w:p w14:paraId="0CEDBBAB" w14:textId="77777777" w:rsidR="00F93A31" w:rsidRDefault="00F93A31" w:rsidP="005F6A27">
                  <w:pPr>
                    <w:jc w:val="center"/>
                  </w:pPr>
                  <w:r w:rsidRPr="00C509DE">
                    <w:rPr>
                      <w:sz w:val="16"/>
                    </w:rPr>
                    <w:t>mg/l</w:t>
                  </w:r>
                </w:p>
              </w:tc>
              <w:tc>
                <w:tcPr>
                  <w:tcW w:w="1701" w:type="dxa"/>
                  <w:vAlign w:val="center"/>
                </w:tcPr>
                <w:p w14:paraId="17453C61"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562A23FD" w14:textId="77777777" w:rsidR="00F93A31" w:rsidRPr="008B41D3" w:rsidRDefault="00F93A31" w:rsidP="005F6A27">
                  <w:pPr>
                    <w:pStyle w:val="Prrafodelista"/>
                    <w:ind w:left="0"/>
                    <w:jc w:val="center"/>
                    <w:rPr>
                      <w:sz w:val="16"/>
                    </w:rPr>
                  </w:pPr>
                  <w:r>
                    <w:rPr>
                      <w:sz w:val="16"/>
                    </w:rPr>
                    <w:t>1,22</w:t>
                  </w:r>
                </w:p>
              </w:tc>
              <w:tc>
                <w:tcPr>
                  <w:tcW w:w="1985" w:type="dxa"/>
                  <w:vAlign w:val="center"/>
                </w:tcPr>
                <w:p w14:paraId="29B37714" w14:textId="77777777" w:rsidR="00F93A31" w:rsidRPr="008B41D3" w:rsidRDefault="00F93A31" w:rsidP="005F6A27">
                  <w:pPr>
                    <w:pStyle w:val="Prrafodelista"/>
                    <w:ind w:left="0"/>
                    <w:jc w:val="center"/>
                    <w:rPr>
                      <w:sz w:val="16"/>
                    </w:rPr>
                  </w:pPr>
                  <w:r>
                    <w:rPr>
                      <w:sz w:val="16"/>
                    </w:rPr>
                    <w:t>0,305</w:t>
                  </w:r>
                </w:p>
              </w:tc>
              <w:tc>
                <w:tcPr>
                  <w:tcW w:w="4490" w:type="dxa"/>
                </w:tcPr>
                <w:p w14:paraId="64EC0FC2" w14:textId="77777777" w:rsidR="00F93A31" w:rsidRDefault="00F93A31" w:rsidP="005F6A27">
                  <w:r w:rsidRPr="007A309C">
                    <w:rPr>
                      <w:sz w:val="16"/>
                    </w:rPr>
                    <w:t>Sin observaciones. Cumple con el límite establecido en NCh 1.333</w:t>
                  </w:r>
                </w:p>
              </w:tc>
            </w:tr>
            <w:tr w:rsidR="00F93A31" w:rsidRPr="008B41D3" w14:paraId="54D12121" w14:textId="77777777" w:rsidTr="005F6A27">
              <w:tc>
                <w:tcPr>
                  <w:tcW w:w="2259" w:type="dxa"/>
                  <w:shd w:val="clear" w:color="auto" w:fill="F2F2F2" w:themeFill="background1" w:themeFillShade="F2"/>
                  <w:vAlign w:val="center"/>
                </w:tcPr>
                <w:p w14:paraId="6939476A" w14:textId="77777777" w:rsidR="00F93A31" w:rsidRPr="008B41D3" w:rsidRDefault="00F93A31" w:rsidP="005F6A27">
                  <w:pPr>
                    <w:pStyle w:val="Prrafodelista"/>
                    <w:ind w:left="0"/>
                    <w:jc w:val="left"/>
                    <w:rPr>
                      <w:sz w:val="16"/>
                    </w:rPr>
                  </w:pPr>
                  <w:r w:rsidRPr="008B41D3">
                    <w:rPr>
                      <w:sz w:val="16"/>
                    </w:rPr>
                    <w:t>Arsénico</w:t>
                  </w:r>
                </w:p>
              </w:tc>
              <w:tc>
                <w:tcPr>
                  <w:tcW w:w="1138" w:type="dxa"/>
                  <w:vAlign w:val="center"/>
                </w:tcPr>
                <w:p w14:paraId="55758C5E" w14:textId="77777777" w:rsidR="00F93A31" w:rsidRDefault="00F93A31" w:rsidP="005F6A27">
                  <w:pPr>
                    <w:jc w:val="center"/>
                  </w:pPr>
                  <w:r w:rsidRPr="00C509DE">
                    <w:rPr>
                      <w:sz w:val="16"/>
                    </w:rPr>
                    <w:t>mg/l</w:t>
                  </w:r>
                </w:p>
              </w:tc>
              <w:tc>
                <w:tcPr>
                  <w:tcW w:w="1701" w:type="dxa"/>
                  <w:vAlign w:val="center"/>
                </w:tcPr>
                <w:p w14:paraId="1996CA57"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48DD3D6D" w14:textId="77777777" w:rsidR="00F93A31" w:rsidRPr="008B41D3" w:rsidRDefault="00F93A31" w:rsidP="005F6A27">
                  <w:pPr>
                    <w:pStyle w:val="Prrafodelista"/>
                    <w:ind w:left="0"/>
                    <w:jc w:val="center"/>
                    <w:rPr>
                      <w:sz w:val="16"/>
                    </w:rPr>
                  </w:pPr>
                  <w:r>
                    <w:rPr>
                      <w:sz w:val="16"/>
                    </w:rPr>
                    <w:t>0,007</w:t>
                  </w:r>
                </w:p>
              </w:tc>
              <w:tc>
                <w:tcPr>
                  <w:tcW w:w="1985" w:type="dxa"/>
                  <w:vAlign w:val="center"/>
                </w:tcPr>
                <w:p w14:paraId="6A8A65EC" w14:textId="77777777" w:rsidR="00F93A31" w:rsidRPr="008B41D3" w:rsidRDefault="00F93A31" w:rsidP="005F6A27">
                  <w:pPr>
                    <w:pStyle w:val="Prrafodelista"/>
                    <w:ind w:left="0"/>
                    <w:jc w:val="center"/>
                    <w:rPr>
                      <w:sz w:val="16"/>
                    </w:rPr>
                  </w:pPr>
                  <w:r>
                    <w:rPr>
                      <w:sz w:val="16"/>
                    </w:rPr>
                    <w:t>0,001</w:t>
                  </w:r>
                </w:p>
              </w:tc>
              <w:tc>
                <w:tcPr>
                  <w:tcW w:w="4490" w:type="dxa"/>
                </w:tcPr>
                <w:p w14:paraId="5A74FB14" w14:textId="77777777" w:rsidR="00F93A31" w:rsidRDefault="00F93A31" w:rsidP="005F6A27">
                  <w:r w:rsidRPr="007A309C">
                    <w:rPr>
                      <w:sz w:val="16"/>
                    </w:rPr>
                    <w:t>Sin observaciones. Cumple con el límite establecido en NCh 1.333</w:t>
                  </w:r>
                </w:p>
              </w:tc>
            </w:tr>
            <w:tr w:rsidR="00F93A31" w:rsidRPr="008B41D3" w14:paraId="262AA04F" w14:textId="77777777" w:rsidTr="005F6A27">
              <w:tc>
                <w:tcPr>
                  <w:tcW w:w="2259" w:type="dxa"/>
                  <w:shd w:val="clear" w:color="auto" w:fill="F2F2F2" w:themeFill="background1" w:themeFillShade="F2"/>
                  <w:vAlign w:val="center"/>
                </w:tcPr>
                <w:p w14:paraId="75F0DA48" w14:textId="77777777" w:rsidR="00F93A31" w:rsidRPr="008B41D3" w:rsidRDefault="00F93A31" w:rsidP="005F6A27">
                  <w:pPr>
                    <w:pStyle w:val="Prrafodelista"/>
                    <w:ind w:left="0"/>
                    <w:jc w:val="left"/>
                    <w:rPr>
                      <w:sz w:val="16"/>
                    </w:rPr>
                  </w:pPr>
                  <w:r w:rsidRPr="008B41D3">
                    <w:rPr>
                      <w:sz w:val="16"/>
                    </w:rPr>
                    <w:t>Bario</w:t>
                  </w:r>
                </w:p>
              </w:tc>
              <w:tc>
                <w:tcPr>
                  <w:tcW w:w="1138" w:type="dxa"/>
                  <w:vAlign w:val="center"/>
                </w:tcPr>
                <w:p w14:paraId="33F3008E" w14:textId="77777777" w:rsidR="00F93A31" w:rsidRDefault="00F93A31" w:rsidP="005F6A27">
                  <w:pPr>
                    <w:jc w:val="center"/>
                  </w:pPr>
                  <w:r w:rsidRPr="00C509DE">
                    <w:rPr>
                      <w:sz w:val="16"/>
                    </w:rPr>
                    <w:t>mg/l</w:t>
                  </w:r>
                </w:p>
              </w:tc>
              <w:tc>
                <w:tcPr>
                  <w:tcW w:w="1701" w:type="dxa"/>
                  <w:vAlign w:val="center"/>
                </w:tcPr>
                <w:p w14:paraId="0C691FEE" w14:textId="77777777" w:rsidR="00F93A31" w:rsidRPr="008B41D3" w:rsidRDefault="00F93A31" w:rsidP="005F6A27">
                  <w:pPr>
                    <w:pStyle w:val="Prrafodelista"/>
                    <w:ind w:left="0"/>
                    <w:jc w:val="center"/>
                    <w:rPr>
                      <w:sz w:val="16"/>
                    </w:rPr>
                  </w:pPr>
                  <w:r>
                    <w:rPr>
                      <w:sz w:val="16"/>
                    </w:rPr>
                    <w:t>4,00</w:t>
                  </w:r>
                </w:p>
              </w:tc>
              <w:tc>
                <w:tcPr>
                  <w:tcW w:w="1984" w:type="dxa"/>
                  <w:vAlign w:val="center"/>
                </w:tcPr>
                <w:p w14:paraId="37FAA6DB" w14:textId="77777777" w:rsidR="00F93A31" w:rsidRPr="008B41D3" w:rsidRDefault="00F93A31" w:rsidP="005F6A27">
                  <w:pPr>
                    <w:pStyle w:val="Prrafodelista"/>
                    <w:ind w:left="0"/>
                    <w:jc w:val="center"/>
                    <w:rPr>
                      <w:sz w:val="16"/>
                    </w:rPr>
                  </w:pPr>
                  <w:r>
                    <w:rPr>
                      <w:sz w:val="16"/>
                    </w:rPr>
                    <w:t>0,037</w:t>
                  </w:r>
                </w:p>
              </w:tc>
              <w:tc>
                <w:tcPr>
                  <w:tcW w:w="1985" w:type="dxa"/>
                  <w:vAlign w:val="center"/>
                </w:tcPr>
                <w:p w14:paraId="25DFFEA5" w14:textId="77777777" w:rsidR="00F93A31" w:rsidRPr="008B41D3" w:rsidRDefault="00F93A31" w:rsidP="005F6A27">
                  <w:pPr>
                    <w:pStyle w:val="Prrafodelista"/>
                    <w:ind w:left="0"/>
                    <w:jc w:val="center"/>
                    <w:rPr>
                      <w:sz w:val="16"/>
                    </w:rPr>
                  </w:pPr>
                  <w:r>
                    <w:rPr>
                      <w:sz w:val="16"/>
                    </w:rPr>
                    <w:t>0,043</w:t>
                  </w:r>
                </w:p>
              </w:tc>
              <w:tc>
                <w:tcPr>
                  <w:tcW w:w="4490" w:type="dxa"/>
                </w:tcPr>
                <w:p w14:paraId="1D38C6AD" w14:textId="77777777" w:rsidR="00F93A31" w:rsidRDefault="00F93A31" w:rsidP="005F6A27">
                  <w:r w:rsidRPr="007A309C">
                    <w:rPr>
                      <w:sz w:val="16"/>
                    </w:rPr>
                    <w:t>Sin observaciones. Cumple con el límite establecido en NCh 1.333</w:t>
                  </w:r>
                </w:p>
              </w:tc>
            </w:tr>
            <w:tr w:rsidR="00F93A31" w:rsidRPr="008B41D3" w14:paraId="708B94C2" w14:textId="77777777" w:rsidTr="005F6A27">
              <w:tc>
                <w:tcPr>
                  <w:tcW w:w="2259" w:type="dxa"/>
                  <w:shd w:val="clear" w:color="auto" w:fill="F2F2F2" w:themeFill="background1" w:themeFillShade="F2"/>
                  <w:vAlign w:val="center"/>
                </w:tcPr>
                <w:p w14:paraId="4C54B8C9" w14:textId="77777777" w:rsidR="00F93A31" w:rsidRPr="008B41D3" w:rsidRDefault="00F93A31" w:rsidP="005F6A27">
                  <w:pPr>
                    <w:pStyle w:val="Prrafodelista"/>
                    <w:ind w:left="0"/>
                    <w:jc w:val="left"/>
                    <w:rPr>
                      <w:sz w:val="16"/>
                    </w:rPr>
                  </w:pPr>
                  <w:r w:rsidRPr="008B41D3">
                    <w:rPr>
                      <w:sz w:val="16"/>
                    </w:rPr>
                    <w:t>Berilio</w:t>
                  </w:r>
                </w:p>
              </w:tc>
              <w:tc>
                <w:tcPr>
                  <w:tcW w:w="1138" w:type="dxa"/>
                  <w:vAlign w:val="center"/>
                </w:tcPr>
                <w:p w14:paraId="6941D8CC" w14:textId="77777777" w:rsidR="00F93A31" w:rsidRDefault="00F93A31" w:rsidP="005F6A27">
                  <w:pPr>
                    <w:jc w:val="center"/>
                  </w:pPr>
                  <w:r w:rsidRPr="00C509DE">
                    <w:rPr>
                      <w:sz w:val="16"/>
                    </w:rPr>
                    <w:t>mg/l</w:t>
                  </w:r>
                </w:p>
              </w:tc>
              <w:tc>
                <w:tcPr>
                  <w:tcW w:w="1701" w:type="dxa"/>
                  <w:vAlign w:val="center"/>
                </w:tcPr>
                <w:p w14:paraId="1E270BE3"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5AFFCE04" w14:textId="77777777" w:rsidR="00F93A31" w:rsidRPr="008B41D3" w:rsidRDefault="00F93A31" w:rsidP="005F6A27">
                  <w:pPr>
                    <w:pStyle w:val="Prrafodelista"/>
                    <w:ind w:left="0"/>
                    <w:jc w:val="center"/>
                    <w:rPr>
                      <w:sz w:val="16"/>
                    </w:rPr>
                  </w:pPr>
                  <w:r>
                    <w:rPr>
                      <w:sz w:val="16"/>
                    </w:rPr>
                    <w:t>&lt;0,0002</w:t>
                  </w:r>
                </w:p>
              </w:tc>
              <w:tc>
                <w:tcPr>
                  <w:tcW w:w="1985" w:type="dxa"/>
                  <w:vAlign w:val="center"/>
                </w:tcPr>
                <w:p w14:paraId="228F6564" w14:textId="77777777" w:rsidR="00F93A31" w:rsidRPr="008B41D3" w:rsidRDefault="00F93A31" w:rsidP="005F6A27">
                  <w:pPr>
                    <w:pStyle w:val="Prrafodelista"/>
                    <w:ind w:left="0"/>
                    <w:jc w:val="center"/>
                    <w:rPr>
                      <w:sz w:val="16"/>
                    </w:rPr>
                  </w:pPr>
                  <w:r>
                    <w:rPr>
                      <w:sz w:val="16"/>
                    </w:rPr>
                    <w:t>&lt;0,0002</w:t>
                  </w:r>
                </w:p>
              </w:tc>
              <w:tc>
                <w:tcPr>
                  <w:tcW w:w="4490" w:type="dxa"/>
                </w:tcPr>
                <w:p w14:paraId="7231836B" w14:textId="77777777" w:rsidR="00F93A31" w:rsidRDefault="00F93A31" w:rsidP="005F6A27">
                  <w:r w:rsidRPr="007A309C">
                    <w:rPr>
                      <w:sz w:val="16"/>
                    </w:rPr>
                    <w:t>Sin observaciones. Cumple con el límite establecido en NCh 1.333</w:t>
                  </w:r>
                </w:p>
              </w:tc>
            </w:tr>
            <w:tr w:rsidR="00F93A31" w:rsidRPr="008B41D3" w14:paraId="30B7D960" w14:textId="77777777" w:rsidTr="005F6A27">
              <w:tc>
                <w:tcPr>
                  <w:tcW w:w="2259" w:type="dxa"/>
                  <w:shd w:val="clear" w:color="auto" w:fill="F2F2F2" w:themeFill="background1" w:themeFillShade="F2"/>
                  <w:vAlign w:val="center"/>
                </w:tcPr>
                <w:p w14:paraId="35D6BE1A" w14:textId="77777777" w:rsidR="00F93A31" w:rsidRPr="008B41D3" w:rsidRDefault="00F93A31" w:rsidP="005F6A27">
                  <w:pPr>
                    <w:pStyle w:val="Prrafodelista"/>
                    <w:ind w:left="0"/>
                    <w:jc w:val="left"/>
                    <w:rPr>
                      <w:sz w:val="16"/>
                    </w:rPr>
                  </w:pPr>
                  <w:r w:rsidRPr="008B41D3">
                    <w:rPr>
                      <w:sz w:val="16"/>
                    </w:rPr>
                    <w:lastRenderedPageBreak/>
                    <w:t>Boro</w:t>
                  </w:r>
                </w:p>
              </w:tc>
              <w:tc>
                <w:tcPr>
                  <w:tcW w:w="1138" w:type="dxa"/>
                  <w:vAlign w:val="center"/>
                </w:tcPr>
                <w:p w14:paraId="0A47CD61" w14:textId="77777777" w:rsidR="00F93A31" w:rsidRDefault="00F93A31" w:rsidP="005F6A27">
                  <w:pPr>
                    <w:jc w:val="center"/>
                  </w:pPr>
                  <w:r w:rsidRPr="00C509DE">
                    <w:rPr>
                      <w:sz w:val="16"/>
                    </w:rPr>
                    <w:t>mg/l</w:t>
                  </w:r>
                </w:p>
              </w:tc>
              <w:tc>
                <w:tcPr>
                  <w:tcW w:w="1701" w:type="dxa"/>
                  <w:vAlign w:val="center"/>
                </w:tcPr>
                <w:p w14:paraId="7F9EC538" w14:textId="77777777" w:rsidR="00F93A31" w:rsidRPr="008B41D3" w:rsidRDefault="00F93A31" w:rsidP="005F6A27">
                  <w:pPr>
                    <w:pStyle w:val="Prrafodelista"/>
                    <w:ind w:left="0"/>
                    <w:jc w:val="center"/>
                    <w:rPr>
                      <w:sz w:val="16"/>
                    </w:rPr>
                  </w:pPr>
                  <w:r>
                    <w:rPr>
                      <w:sz w:val="16"/>
                    </w:rPr>
                    <w:t>0,75</w:t>
                  </w:r>
                </w:p>
              </w:tc>
              <w:tc>
                <w:tcPr>
                  <w:tcW w:w="1984" w:type="dxa"/>
                  <w:vAlign w:val="center"/>
                </w:tcPr>
                <w:p w14:paraId="09010463" w14:textId="77777777" w:rsidR="00F93A31" w:rsidRPr="008B41D3" w:rsidRDefault="00F93A31" w:rsidP="005F6A27">
                  <w:pPr>
                    <w:pStyle w:val="Prrafodelista"/>
                    <w:ind w:left="0"/>
                    <w:jc w:val="center"/>
                    <w:rPr>
                      <w:sz w:val="16"/>
                    </w:rPr>
                  </w:pPr>
                  <w:r>
                    <w:rPr>
                      <w:sz w:val="16"/>
                    </w:rPr>
                    <w:t>0,658</w:t>
                  </w:r>
                </w:p>
              </w:tc>
              <w:tc>
                <w:tcPr>
                  <w:tcW w:w="1985" w:type="dxa"/>
                  <w:vAlign w:val="center"/>
                </w:tcPr>
                <w:p w14:paraId="0711F401" w14:textId="77777777" w:rsidR="00F93A31" w:rsidRPr="008B41D3" w:rsidRDefault="00F93A31" w:rsidP="005F6A27">
                  <w:pPr>
                    <w:pStyle w:val="Prrafodelista"/>
                    <w:ind w:left="0"/>
                    <w:jc w:val="center"/>
                    <w:rPr>
                      <w:sz w:val="16"/>
                    </w:rPr>
                  </w:pPr>
                  <w:r>
                    <w:rPr>
                      <w:sz w:val="16"/>
                    </w:rPr>
                    <w:t>0,138</w:t>
                  </w:r>
                </w:p>
              </w:tc>
              <w:tc>
                <w:tcPr>
                  <w:tcW w:w="4490" w:type="dxa"/>
                </w:tcPr>
                <w:p w14:paraId="56CA7A04" w14:textId="77777777" w:rsidR="00F93A31" w:rsidRDefault="00F93A31" w:rsidP="005F6A27">
                  <w:r w:rsidRPr="007A309C">
                    <w:rPr>
                      <w:sz w:val="16"/>
                    </w:rPr>
                    <w:t>Sin observaciones. Cumple con el límite establecido en NCh 1.333</w:t>
                  </w:r>
                </w:p>
              </w:tc>
            </w:tr>
            <w:tr w:rsidR="00F93A31" w:rsidRPr="008B41D3" w14:paraId="3A14F2D7" w14:textId="77777777" w:rsidTr="005F6A27">
              <w:tc>
                <w:tcPr>
                  <w:tcW w:w="2259" w:type="dxa"/>
                  <w:shd w:val="clear" w:color="auto" w:fill="F2F2F2" w:themeFill="background1" w:themeFillShade="F2"/>
                  <w:vAlign w:val="center"/>
                </w:tcPr>
                <w:p w14:paraId="181AFD43" w14:textId="77777777" w:rsidR="00F93A31" w:rsidRPr="008B41D3" w:rsidRDefault="00F93A31" w:rsidP="005F6A27">
                  <w:pPr>
                    <w:pStyle w:val="Prrafodelista"/>
                    <w:ind w:left="0"/>
                    <w:jc w:val="left"/>
                    <w:rPr>
                      <w:sz w:val="16"/>
                    </w:rPr>
                  </w:pPr>
                  <w:r w:rsidRPr="008B41D3">
                    <w:rPr>
                      <w:sz w:val="16"/>
                    </w:rPr>
                    <w:t>Cadmio</w:t>
                  </w:r>
                </w:p>
              </w:tc>
              <w:tc>
                <w:tcPr>
                  <w:tcW w:w="1138" w:type="dxa"/>
                  <w:vAlign w:val="center"/>
                </w:tcPr>
                <w:p w14:paraId="5E72AE75" w14:textId="77777777" w:rsidR="00F93A31" w:rsidRDefault="00F93A31" w:rsidP="005F6A27">
                  <w:pPr>
                    <w:jc w:val="center"/>
                  </w:pPr>
                  <w:r w:rsidRPr="00C509DE">
                    <w:rPr>
                      <w:sz w:val="16"/>
                    </w:rPr>
                    <w:t>mg/l</w:t>
                  </w:r>
                </w:p>
              </w:tc>
              <w:tc>
                <w:tcPr>
                  <w:tcW w:w="1701" w:type="dxa"/>
                  <w:vAlign w:val="center"/>
                </w:tcPr>
                <w:p w14:paraId="709BA467" w14:textId="77777777" w:rsidR="00F93A31" w:rsidRPr="008B41D3" w:rsidRDefault="00F93A31" w:rsidP="005F6A27">
                  <w:pPr>
                    <w:pStyle w:val="Prrafodelista"/>
                    <w:ind w:left="0"/>
                    <w:jc w:val="center"/>
                    <w:rPr>
                      <w:sz w:val="16"/>
                    </w:rPr>
                  </w:pPr>
                  <w:r>
                    <w:rPr>
                      <w:sz w:val="16"/>
                    </w:rPr>
                    <w:t>0,010</w:t>
                  </w:r>
                </w:p>
              </w:tc>
              <w:tc>
                <w:tcPr>
                  <w:tcW w:w="1984" w:type="dxa"/>
                  <w:vAlign w:val="center"/>
                </w:tcPr>
                <w:p w14:paraId="1DFF04D2" w14:textId="77777777" w:rsidR="00F93A31" w:rsidRPr="008B41D3" w:rsidRDefault="00F93A31" w:rsidP="005F6A27">
                  <w:pPr>
                    <w:pStyle w:val="Prrafodelista"/>
                    <w:ind w:left="0"/>
                    <w:jc w:val="center"/>
                    <w:rPr>
                      <w:sz w:val="16"/>
                    </w:rPr>
                  </w:pPr>
                  <w:r>
                    <w:rPr>
                      <w:sz w:val="16"/>
                    </w:rPr>
                    <w:t>&lt;0,001</w:t>
                  </w:r>
                </w:p>
              </w:tc>
              <w:tc>
                <w:tcPr>
                  <w:tcW w:w="1985" w:type="dxa"/>
                  <w:vAlign w:val="center"/>
                </w:tcPr>
                <w:p w14:paraId="5B68BA70" w14:textId="77777777" w:rsidR="00F93A31" w:rsidRPr="008B41D3" w:rsidRDefault="00F93A31" w:rsidP="005F6A27">
                  <w:pPr>
                    <w:pStyle w:val="Prrafodelista"/>
                    <w:ind w:left="0"/>
                    <w:jc w:val="center"/>
                    <w:rPr>
                      <w:sz w:val="16"/>
                    </w:rPr>
                  </w:pPr>
                  <w:r>
                    <w:rPr>
                      <w:sz w:val="16"/>
                    </w:rPr>
                    <w:t>&lt;0,001</w:t>
                  </w:r>
                </w:p>
              </w:tc>
              <w:tc>
                <w:tcPr>
                  <w:tcW w:w="4490" w:type="dxa"/>
                </w:tcPr>
                <w:p w14:paraId="5BC545D5" w14:textId="77777777" w:rsidR="00F93A31" w:rsidRDefault="00F93A31" w:rsidP="005F6A27">
                  <w:r w:rsidRPr="007A309C">
                    <w:rPr>
                      <w:sz w:val="16"/>
                    </w:rPr>
                    <w:t>Sin observaciones. Cumple con el límite establecido en NCh 1.333</w:t>
                  </w:r>
                </w:p>
              </w:tc>
            </w:tr>
            <w:tr w:rsidR="00F93A31" w:rsidRPr="008B41D3" w14:paraId="212510A1" w14:textId="77777777" w:rsidTr="005F6A27">
              <w:tc>
                <w:tcPr>
                  <w:tcW w:w="2259" w:type="dxa"/>
                  <w:shd w:val="clear" w:color="auto" w:fill="F2F2F2" w:themeFill="background1" w:themeFillShade="F2"/>
                  <w:vAlign w:val="center"/>
                </w:tcPr>
                <w:p w14:paraId="50B5029D" w14:textId="77777777" w:rsidR="00F93A31" w:rsidRPr="008B41D3" w:rsidRDefault="00F93A31" w:rsidP="005F6A27">
                  <w:pPr>
                    <w:pStyle w:val="Prrafodelista"/>
                    <w:ind w:left="0"/>
                    <w:jc w:val="left"/>
                    <w:rPr>
                      <w:sz w:val="16"/>
                    </w:rPr>
                  </w:pPr>
                  <w:r w:rsidRPr="008B41D3">
                    <w:rPr>
                      <w:sz w:val="16"/>
                    </w:rPr>
                    <w:t>Cobalto</w:t>
                  </w:r>
                </w:p>
              </w:tc>
              <w:tc>
                <w:tcPr>
                  <w:tcW w:w="1138" w:type="dxa"/>
                  <w:vAlign w:val="center"/>
                </w:tcPr>
                <w:p w14:paraId="4B321913" w14:textId="77777777" w:rsidR="00F93A31" w:rsidRDefault="00F93A31" w:rsidP="005F6A27">
                  <w:pPr>
                    <w:jc w:val="center"/>
                  </w:pPr>
                  <w:r w:rsidRPr="00C509DE">
                    <w:rPr>
                      <w:sz w:val="16"/>
                    </w:rPr>
                    <w:t>mg/l</w:t>
                  </w:r>
                </w:p>
              </w:tc>
              <w:tc>
                <w:tcPr>
                  <w:tcW w:w="1701" w:type="dxa"/>
                  <w:vAlign w:val="center"/>
                </w:tcPr>
                <w:p w14:paraId="5BF8D826" w14:textId="77777777" w:rsidR="00F93A31" w:rsidRPr="008B41D3" w:rsidRDefault="00F93A31" w:rsidP="005F6A27">
                  <w:pPr>
                    <w:pStyle w:val="Prrafodelista"/>
                    <w:ind w:left="0"/>
                    <w:jc w:val="center"/>
                    <w:rPr>
                      <w:sz w:val="16"/>
                    </w:rPr>
                  </w:pPr>
                  <w:r>
                    <w:rPr>
                      <w:sz w:val="16"/>
                    </w:rPr>
                    <w:t>0,050</w:t>
                  </w:r>
                </w:p>
              </w:tc>
              <w:tc>
                <w:tcPr>
                  <w:tcW w:w="1984" w:type="dxa"/>
                  <w:vAlign w:val="center"/>
                </w:tcPr>
                <w:p w14:paraId="7489195F" w14:textId="77777777" w:rsidR="00F93A31" w:rsidRPr="008B41D3" w:rsidRDefault="00F93A31" w:rsidP="005F6A27">
                  <w:pPr>
                    <w:pStyle w:val="Prrafodelista"/>
                    <w:ind w:left="0"/>
                    <w:jc w:val="center"/>
                    <w:rPr>
                      <w:sz w:val="16"/>
                    </w:rPr>
                  </w:pPr>
                  <w:r>
                    <w:rPr>
                      <w:sz w:val="16"/>
                    </w:rPr>
                    <w:t>0,024</w:t>
                  </w:r>
                </w:p>
              </w:tc>
              <w:tc>
                <w:tcPr>
                  <w:tcW w:w="1985" w:type="dxa"/>
                  <w:vAlign w:val="center"/>
                </w:tcPr>
                <w:p w14:paraId="4A9F3D1C" w14:textId="77777777" w:rsidR="00F93A31" w:rsidRPr="008B41D3" w:rsidRDefault="00F93A31" w:rsidP="005F6A27">
                  <w:pPr>
                    <w:pStyle w:val="Prrafodelista"/>
                    <w:ind w:left="0"/>
                    <w:jc w:val="center"/>
                    <w:rPr>
                      <w:sz w:val="16"/>
                    </w:rPr>
                  </w:pPr>
                  <w:r>
                    <w:rPr>
                      <w:sz w:val="16"/>
                    </w:rPr>
                    <w:t>&lt;0,005</w:t>
                  </w:r>
                </w:p>
              </w:tc>
              <w:tc>
                <w:tcPr>
                  <w:tcW w:w="4490" w:type="dxa"/>
                </w:tcPr>
                <w:p w14:paraId="59F82EB7" w14:textId="77777777" w:rsidR="00F93A31" w:rsidRDefault="00F93A31" w:rsidP="005F6A27">
                  <w:r w:rsidRPr="007A309C">
                    <w:rPr>
                      <w:sz w:val="16"/>
                    </w:rPr>
                    <w:t>Sin observaciones. Cumple con el límite establecido en NCh 1.333</w:t>
                  </w:r>
                </w:p>
              </w:tc>
            </w:tr>
            <w:tr w:rsidR="00F93A31" w:rsidRPr="008B41D3" w14:paraId="3C711C2A" w14:textId="77777777" w:rsidTr="005F6A27">
              <w:tc>
                <w:tcPr>
                  <w:tcW w:w="2259" w:type="dxa"/>
                  <w:shd w:val="clear" w:color="auto" w:fill="F2F2F2" w:themeFill="background1" w:themeFillShade="F2"/>
                  <w:vAlign w:val="center"/>
                </w:tcPr>
                <w:p w14:paraId="25FBA46A" w14:textId="77777777" w:rsidR="00F93A31" w:rsidRPr="008B41D3" w:rsidRDefault="00F93A31" w:rsidP="005F6A27">
                  <w:pPr>
                    <w:pStyle w:val="Prrafodelista"/>
                    <w:ind w:left="0"/>
                    <w:jc w:val="left"/>
                    <w:rPr>
                      <w:sz w:val="16"/>
                    </w:rPr>
                  </w:pPr>
                  <w:r w:rsidRPr="008B41D3">
                    <w:rPr>
                      <w:sz w:val="16"/>
                    </w:rPr>
                    <w:t>Cromo</w:t>
                  </w:r>
                </w:p>
              </w:tc>
              <w:tc>
                <w:tcPr>
                  <w:tcW w:w="1138" w:type="dxa"/>
                  <w:vAlign w:val="center"/>
                </w:tcPr>
                <w:p w14:paraId="41DF4BA0" w14:textId="77777777" w:rsidR="00F93A31" w:rsidRDefault="00F93A31" w:rsidP="005F6A27">
                  <w:pPr>
                    <w:jc w:val="center"/>
                  </w:pPr>
                  <w:r w:rsidRPr="00C509DE">
                    <w:rPr>
                      <w:sz w:val="16"/>
                    </w:rPr>
                    <w:t>mg/l</w:t>
                  </w:r>
                </w:p>
              </w:tc>
              <w:tc>
                <w:tcPr>
                  <w:tcW w:w="1701" w:type="dxa"/>
                  <w:vAlign w:val="center"/>
                </w:tcPr>
                <w:p w14:paraId="2E652027"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788F48A3" w14:textId="77777777" w:rsidR="00F93A31" w:rsidRPr="008B41D3" w:rsidRDefault="00F93A31" w:rsidP="005F6A27">
                  <w:pPr>
                    <w:pStyle w:val="Prrafodelista"/>
                    <w:ind w:left="0"/>
                    <w:jc w:val="center"/>
                    <w:rPr>
                      <w:sz w:val="16"/>
                    </w:rPr>
                  </w:pPr>
                  <w:r>
                    <w:rPr>
                      <w:sz w:val="16"/>
                    </w:rPr>
                    <w:t>0,029</w:t>
                  </w:r>
                </w:p>
              </w:tc>
              <w:tc>
                <w:tcPr>
                  <w:tcW w:w="1985" w:type="dxa"/>
                  <w:vAlign w:val="center"/>
                </w:tcPr>
                <w:p w14:paraId="2BE29891" w14:textId="77777777" w:rsidR="00F93A31" w:rsidRPr="008B41D3" w:rsidRDefault="00F93A31" w:rsidP="005F6A27">
                  <w:pPr>
                    <w:pStyle w:val="Prrafodelista"/>
                    <w:ind w:left="0"/>
                    <w:jc w:val="center"/>
                    <w:rPr>
                      <w:sz w:val="16"/>
                    </w:rPr>
                  </w:pPr>
                  <w:r>
                    <w:rPr>
                      <w:sz w:val="16"/>
                    </w:rPr>
                    <w:t>&lt;0,005</w:t>
                  </w:r>
                </w:p>
              </w:tc>
              <w:tc>
                <w:tcPr>
                  <w:tcW w:w="4490" w:type="dxa"/>
                </w:tcPr>
                <w:p w14:paraId="2F03B630" w14:textId="77777777" w:rsidR="00F93A31" w:rsidRDefault="00F93A31" w:rsidP="005F6A27">
                  <w:r w:rsidRPr="007A309C">
                    <w:rPr>
                      <w:sz w:val="16"/>
                    </w:rPr>
                    <w:t>Sin observaciones. Cumple con el límite establecido en NCh 1.333</w:t>
                  </w:r>
                </w:p>
              </w:tc>
            </w:tr>
            <w:tr w:rsidR="00F93A31" w:rsidRPr="008B41D3" w14:paraId="6DC1238E" w14:textId="77777777" w:rsidTr="005F6A27">
              <w:tc>
                <w:tcPr>
                  <w:tcW w:w="2259" w:type="dxa"/>
                  <w:shd w:val="clear" w:color="auto" w:fill="F2F2F2" w:themeFill="background1" w:themeFillShade="F2"/>
                  <w:vAlign w:val="center"/>
                </w:tcPr>
                <w:p w14:paraId="5A525118" w14:textId="77777777" w:rsidR="00F93A31" w:rsidRPr="008B41D3" w:rsidRDefault="00F93A31" w:rsidP="005F6A27">
                  <w:pPr>
                    <w:pStyle w:val="Prrafodelista"/>
                    <w:ind w:left="0"/>
                    <w:jc w:val="left"/>
                    <w:rPr>
                      <w:sz w:val="16"/>
                    </w:rPr>
                  </w:pPr>
                  <w:r w:rsidRPr="008B41D3">
                    <w:rPr>
                      <w:sz w:val="16"/>
                    </w:rPr>
                    <w:t>Cobre</w:t>
                  </w:r>
                </w:p>
              </w:tc>
              <w:tc>
                <w:tcPr>
                  <w:tcW w:w="1138" w:type="dxa"/>
                  <w:vAlign w:val="center"/>
                </w:tcPr>
                <w:p w14:paraId="22FDFDC2" w14:textId="77777777" w:rsidR="00F93A31" w:rsidRDefault="00F93A31" w:rsidP="005F6A27">
                  <w:pPr>
                    <w:jc w:val="center"/>
                  </w:pPr>
                  <w:r w:rsidRPr="00C509DE">
                    <w:rPr>
                      <w:sz w:val="16"/>
                    </w:rPr>
                    <w:t>mg/l</w:t>
                  </w:r>
                </w:p>
              </w:tc>
              <w:tc>
                <w:tcPr>
                  <w:tcW w:w="1701" w:type="dxa"/>
                  <w:vAlign w:val="center"/>
                </w:tcPr>
                <w:p w14:paraId="04FCAE82"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6CBF5916" w14:textId="77777777" w:rsidR="00F93A31" w:rsidRPr="008B41D3" w:rsidRDefault="00F93A31" w:rsidP="005F6A27">
                  <w:pPr>
                    <w:pStyle w:val="Prrafodelista"/>
                    <w:ind w:left="0"/>
                    <w:jc w:val="center"/>
                    <w:rPr>
                      <w:sz w:val="16"/>
                    </w:rPr>
                  </w:pPr>
                  <w:r>
                    <w:rPr>
                      <w:sz w:val="16"/>
                    </w:rPr>
                    <w:t>0,068</w:t>
                  </w:r>
                </w:p>
              </w:tc>
              <w:tc>
                <w:tcPr>
                  <w:tcW w:w="1985" w:type="dxa"/>
                  <w:vAlign w:val="center"/>
                </w:tcPr>
                <w:p w14:paraId="03C9931D" w14:textId="77777777" w:rsidR="00F93A31" w:rsidRPr="008B41D3" w:rsidRDefault="00F93A31" w:rsidP="005F6A27">
                  <w:pPr>
                    <w:pStyle w:val="Prrafodelista"/>
                    <w:ind w:left="0"/>
                    <w:jc w:val="center"/>
                    <w:rPr>
                      <w:sz w:val="16"/>
                    </w:rPr>
                  </w:pPr>
                  <w:r>
                    <w:rPr>
                      <w:sz w:val="16"/>
                    </w:rPr>
                    <w:t>&lt;0,005</w:t>
                  </w:r>
                </w:p>
              </w:tc>
              <w:tc>
                <w:tcPr>
                  <w:tcW w:w="4490" w:type="dxa"/>
                </w:tcPr>
                <w:p w14:paraId="671D6539" w14:textId="77777777" w:rsidR="00F93A31" w:rsidRDefault="00F93A31" w:rsidP="005F6A27">
                  <w:r w:rsidRPr="007A309C">
                    <w:rPr>
                      <w:sz w:val="16"/>
                    </w:rPr>
                    <w:t>Sin observaciones. Cumple con el límite establecido en NCh 1.333</w:t>
                  </w:r>
                </w:p>
              </w:tc>
            </w:tr>
            <w:tr w:rsidR="00F93A31" w:rsidRPr="008B41D3" w14:paraId="3F46B96B" w14:textId="77777777" w:rsidTr="005F6A27">
              <w:tc>
                <w:tcPr>
                  <w:tcW w:w="2259" w:type="dxa"/>
                  <w:shd w:val="clear" w:color="auto" w:fill="F2F2F2" w:themeFill="background1" w:themeFillShade="F2"/>
                  <w:vAlign w:val="center"/>
                </w:tcPr>
                <w:p w14:paraId="257DF559" w14:textId="77777777" w:rsidR="00F93A31" w:rsidRPr="008B41D3" w:rsidRDefault="00F93A31" w:rsidP="005F6A27">
                  <w:pPr>
                    <w:pStyle w:val="Prrafodelista"/>
                    <w:ind w:left="0"/>
                    <w:jc w:val="left"/>
                    <w:rPr>
                      <w:sz w:val="16"/>
                    </w:rPr>
                  </w:pPr>
                  <w:r w:rsidRPr="008B41D3">
                    <w:rPr>
                      <w:sz w:val="16"/>
                    </w:rPr>
                    <w:t>Hierro</w:t>
                  </w:r>
                </w:p>
              </w:tc>
              <w:tc>
                <w:tcPr>
                  <w:tcW w:w="1138" w:type="dxa"/>
                  <w:vAlign w:val="center"/>
                </w:tcPr>
                <w:p w14:paraId="6C3A2D6C" w14:textId="77777777" w:rsidR="00F93A31" w:rsidRDefault="00F93A31" w:rsidP="005F6A27">
                  <w:pPr>
                    <w:jc w:val="center"/>
                  </w:pPr>
                  <w:r w:rsidRPr="00C509DE">
                    <w:rPr>
                      <w:sz w:val="16"/>
                    </w:rPr>
                    <w:t>mg/l</w:t>
                  </w:r>
                </w:p>
              </w:tc>
              <w:tc>
                <w:tcPr>
                  <w:tcW w:w="1701" w:type="dxa"/>
                  <w:vAlign w:val="center"/>
                </w:tcPr>
                <w:p w14:paraId="0EED7D20"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47E5F5E3" w14:textId="77777777" w:rsidR="00F93A31" w:rsidRPr="008B41D3" w:rsidRDefault="00F93A31" w:rsidP="005F6A27">
                  <w:pPr>
                    <w:pStyle w:val="Prrafodelista"/>
                    <w:ind w:left="0"/>
                    <w:jc w:val="center"/>
                    <w:rPr>
                      <w:sz w:val="16"/>
                    </w:rPr>
                  </w:pPr>
                  <w:r>
                    <w:rPr>
                      <w:sz w:val="16"/>
                    </w:rPr>
                    <w:t>195</w:t>
                  </w:r>
                </w:p>
              </w:tc>
              <w:tc>
                <w:tcPr>
                  <w:tcW w:w="1985" w:type="dxa"/>
                  <w:vAlign w:val="center"/>
                </w:tcPr>
                <w:p w14:paraId="5C16E752" w14:textId="77777777" w:rsidR="00F93A31" w:rsidRPr="008B41D3" w:rsidRDefault="00F93A31" w:rsidP="005F6A27">
                  <w:pPr>
                    <w:pStyle w:val="Prrafodelista"/>
                    <w:ind w:left="0"/>
                    <w:jc w:val="center"/>
                    <w:rPr>
                      <w:sz w:val="16"/>
                    </w:rPr>
                  </w:pPr>
                  <w:r>
                    <w:rPr>
                      <w:sz w:val="16"/>
                    </w:rPr>
                    <w:t>0,701</w:t>
                  </w:r>
                </w:p>
              </w:tc>
              <w:tc>
                <w:tcPr>
                  <w:tcW w:w="4490" w:type="dxa"/>
                </w:tcPr>
                <w:p w14:paraId="75B5172B" w14:textId="77777777" w:rsidR="00F93A31" w:rsidRDefault="00F93A31" w:rsidP="005F6A27">
                  <w:r w:rsidRPr="007A309C">
                    <w:rPr>
                      <w:sz w:val="16"/>
                    </w:rPr>
                    <w:t>Sin observaciones. Cumple con el límite establecido en NCh 1.333</w:t>
                  </w:r>
                </w:p>
              </w:tc>
            </w:tr>
            <w:tr w:rsidR="00F93A31" w:rsidRPr="008B41D3" w14:paraId="279824C8" w14:textId="77777777" w:rsidTr="005F6A27">
              <w:tc>
                <w:tcPr>
                  <w:tcW w:w="2259" w:type="dxa"/>
                  <w:shd w:val="clear" w:color="auto" w:fill="F2F2F2" w:themeFill="background1" w:themeFillShade="F2"/>
                  <w:vAlign w:val="center"/>
                </w:tcPr>
                <w:p w14:paraId="17440DD3" w14:textId="77777777" w:rsidR="00F93A31" w:rsidRPr="008B41D3" w:rsidRDefault="00F93A31" w:rsidP="005F6A27">
                  <w:pPr>
                    <w:pStyle w:val="Prrafodelista"/>
                    <w:ind w:left="0"/>
                    <w:jc w:val="left"/>
                    <w:rPr>
                      <w:sz w:val="16"/>
                    </w:rPr>
                  </w:pPr>
                  <w:r w:rsidRPr="008B41D3">
                    <w:rPr>
                      <w:sz w:val="16"/>
                    </w:rPr>
                    <w:t>Mercurio</w:t>
                  </w:r>
                </w:p>
              </w:tc>
              <w:tc>
                <w:tcPr>
                  <w:tcW w:w="1138" w:type="dxa"/>
                  <w:vAlign w:val="center"/>
                </w:tcPr>
                <w:p w14:paraId="28D303DD" w14:textId="77777777" w:rsidR="00F93A31" w:rsidRDefault="00F93A31" w:rsidP="005F6A27">
                  <w:pPr>
                    <w:jc w:val="center"/>
                  </w:pPr>
                  <w:r w:rsidRPr="00C509DE">
                    <w:rPr>
                      <w:sz w:val="16"/>
                    </w:rPr>
                    <w:t>mg/l</w:t>
                  </w:r>
                </w:p>
              </w:tc>
              <w:tc>
                <w:tcPr>
                  <w:tcW w:w="1701" w:type="dxa"/>
                  <w:vAlign w:val="center"/>
                </w:tcPr>
                <w:p w14:paraId="4247EF34" w14:textId="77777777" w:rsidR="00F93A31" w:rsidRPr="008B41D3" w:rsidRDefault="00F93A31" w:rsidP="005F6A27">
                  <w:pPr>
                    <w:pStyle w:val="Prrafodelista"/>
                    <w:ind w:left="0"/>
                    <w:jc w:val="center"/>
                    <w:rPr>
                      <w:sz w:val="16"/>
                    </w:rPr>
                  </w:pPr>
                  <w:r>
                    <w:rPr>
                      <w:sz w:val="16"/>
                    </w:rPr>
                    <w:t>0,001</w:t>
                  </w:r>
                </w:p>
              </w:tc>
              <w:tc>
                <w:tcPr>
                  <w:tcW w:w="1984" w:type="dxa"/>
                  <w:vAlign w:val="center"/>
                </w:tcPr>
                <w:p w14:paraId="5CB08763" w14:textId="77777777" w:rsidR="00F93A31" w:rsidRPr="008B41D3" w:rsidRDefault="00F93A31" w:rsidP="005F6A27">
                  <w:pPr>
                    <w:pStyle w:val="Prrafodelista"/>
                    <w:ind w:left="0"/>
                    <w:jc w:val="center"/>
                    <w:rPr>
                      <w:sz w:val="16"/>
                    </w:rPr>
                  </w:pPr>
                  <w:r>
                    <w:rPr>
                      <w:sz w:val="16"/>
                    </w:rPr>
                    <w:t>&lt;0,001</w:t>
                  </w:r>
                </w:p>
              </w:tc>
              <w:tc>
                <w:tcPr>
                  <w:tcW w:w="1985" w:type="dxa"/>
                  <w:vAlign w:val="center"/>
                </w:tcPr>
                <w:p w14:paraId="7B46D793" w14:textId="77777777" w:rsidR="00F93A31" w:rsidRPr="008B41D3" w:rsidRDefault="00F93A31" w:rsidP="005F6A27">
                  <w:pPr>
                    <w:pStyle w:val="Prrafodelista"/>
                    <w:ind w:left="0"/>
                    <w:jc w:val="center"/>
                    <w:rPr>
                      <w:sz w:val="16"/>
                    </w:rPr>
                  </w:pPr>
                  <w:r>
                    <w:rPr>
                      <w:sz w:val="16"/>
                    </w:rPr>
                    <w:t>&lt;0,001</w:t>
                  </w:r>
                </w:p>
              </w:tc>
              <w:tc>
                <w:tcPr>
                  <w:tcW w:w="4490" w:type="dxa"/>
                </w:tcPr>
                <w:p w14:paraId="67C910D8" w14:textId="77777777" w:rsidR="00F93A31" w:rsidRDefault="00F93A31" w:rsidP="005F6A27">
                  <w:r w:rsidRPr="007A309C">
                    <w:rPr>
                      <w:sz w:val="16"/>
                    </w:rPr>
                    <w:t>Sin observaciones. Cumple con el límite establecido en NCh 1.333</w:t>
                  </w:r>
                </w:p>
              </w:tc>
            </w:tr>
            <w:tr w:rsidR="00F93A31" w:rsidRPr="008B41D3" w14:paraId="3DBDEBAB" w14:textId="77777777" w:rsidTr="005F6A27">
              <w:tc>
                <w:tcPr>
                  <w:tcW w:w="2259" w:type="dxa"/>
                  <w:shd w:val="clear" w:color="auto" w:fill="F2F2F2" w:themeFill="background1" w:themeFillShade="F2"/>
                  <w:vAlign w:val="center"/>
                </w:tcPr>
                <w:p w14:paraId="12C7DF3B" w14:textId="77777777" w:rsidR="00F93A31" w:rsidRPr="008B41D3" w:rsidRDefault="00F93A31" w:rsidP="005F6A27">
                  <w:pPr>
                    <w:pStyle w:val="Prrafodelista"/>
                    <w:ind w:left="0"/>
                    <w:jc w:val="left"/>
                    <w:rPr>
                      <w:sz w:val="16"/>
                    </w:rPr>
                  </w:pPr>
                  <w:r w:rsidRPr="008B41D3">
                    <w:rPr>
                      <w:sz w:val="16"/>
                    </w:rPr>
                    <w:t>Litio</w:t>
                  </w:r>
                </w:p>
              </w:tc>
              <w:tc>
                <w:tcPr>
                  <w:tcW w:w="1138" w:type="dxa"/>
                  <w:vAlign w:val="center"/>
                </w:tcPr>
                <w:p w14:paraId="18CB945B" w14:textId="77777777" w:rsidR="00F93A31" w:rsidRDefault="00F93A31" w:rsidP="005F6A27">
                  <w:pPr>
                    <w:jc w:val="center"/>
                  </w:pPr>
                  <w:r w:rsidRPr="00C509DE">
                    <w:rPr>
                      <w:sz w:val="16"/>
                    </w:rPr>
                    <w:t>mg/l</w:t>
                  </w:r>
                </w:p>
              </w:tc>
              <w:tc>
                <w:tcPr>
                  <w:tcW w:w="1701" w:type="dxa"/>
                  <w:vAlign w:val="center"/>
                </w:tcPr>
                <w:p w14:paraId="55072A32" w14:textId="77777777" w:rsidR="00F93A31" w:rsidRPr="008B41D3" w:rsidRDefault="00F93A31" w:rsidP="005F6A27">
                  <w:pPr>
                    <w:pStyle w:val="Prrafodelista"/>
                    <w:ind w:left="0"/>
                    <w:jc w:val="center"/>
                    <w:rPr>
                      <w:sz w:val="16"/>
                    </w:rPr>
                  </w:pPr>
                  <w:r>
                    <w:rPr>
                      <w:sz w:val="16"/>
                    </w:rPr>
                    <w:t>2,50</w:t>
                  </w:r>
                </w:p>
              </w:tc>
              <w:tc>
                <w:tcPr>
                  <w:tcW w:w="1984" w:type="dxa"/>
                  <w:vAlign w:val="center"/>
                </w:tcPr>
                <w:p w14:paraId="0EEA906A" w14:textId="77777777" w:rsidR="00F93A31" w:rsidRPr="008B41D3" w:rsidRDefault="00F93A31" w:rsidP="005F6A27">
                  <w:pPr>
                    <w:pStyle w:val="Prrafodelista"/>
                    <w:ind w:left="0"/>
                    <w:jc w:val="center"/>
                    <w:rPr>
                      <w:sz w:val="16"/>
                    </w:rPr>
                  </w:pPr>
                  <w:r>
                    <w:rPr>
                      <w:sz w:val="16"/>
                    </w:rPr>
                    <w:t>&lt;0,003</w:t>
                  </w:r>
                </w:p>
              </w:tc>
              <w:tc>
                <w:tcPr>
                  <w:tcW w:w="1985" w:type="dxa"/>
                  <w:vAlign w:val="center"/>
                </w:tcPr>
                <w:p w14:paraId="57B2FA96" w14:textId="77777777" w:rsidR="00F93A31" w:rsidRPr="008B41D3" w:rsidRDefault="00F93A31" w:rsidP="005F6A27">
                  <w:pPr>
                    <w:pStyle w:val="Prrafodelista"/>
                    <w:ind w:left="0"/>
                    <w:jc w:val="center"/>
                    <w:rPr>
                      <w:sz w:val="16"/>
                    </w:rPr>
                  </w:pPr>
                  <w:r>
                    <w:rPr>
                      <w:sz w:val="16"/>
                    </w:rPr>
                    <w:t>0,003</w:t>
                  </w:r>
                </w:p>
              </w:tc>
              <w:tc>
                <w:tcPr>
                  <w:tcW w:w="4490" w:type="dxa"/>
                </w:tcPr>
                <w:p w14:paraId="084442A8" w14:textId="77777777" w:rsidR="00F93A31" w:rsidRDefault="00F93A31" w:rsidP="005F6A27">
                  <w:r w:rsidRPr="007A309C">
                    <w:rPr>
                      <w:sz w:val="16"/>
                    </w:rPr>
                    <w:t>Sin observaciones. Cumple con el límite establecido en NCh 1.333</w:t>
                  </w:r>
                </w:p>
              </w:tc>
            </w:tr>
            <w:tr w:rsidR="00F93A31" w:rsidRPr="008B41D3" w14:paraId="3C695FC2" w14:textId="77777777" w:rsidTr="005F6A27">
              <w:tc>
                <w:tcPr>
                  <w:tcW w:w="2259" w:type="dxa"/>
                  <w:shd w:val="clear" w:color="auto" w:fill="F2F2F2" w:themeFill="background1" w:themeFillShade="F2"/>
                  <w:vAlign w:val="center"/>
                </w:tcPr>
                <w:p w14:paraId="3A06C149" w14:textId="77777777" w:rsidR="00F93A31" w:rsidRPr="008B41D3" w:rsidRDefault="00F93A31" w:rsidP="005F6A27">
                  <w:pPr>
                    <w:pStyle w:val="Prrafodelista"/>
                    <w:ind w:left="0"/>
                    <w:jc w:val="left"/>
                    <w:rPr>
                      <w:sz w:val="16"/>
                    </w:rPr>
                  </w:pPr>
                  <w:r w:rsidRPr="008B41D3">
                    <w:rPr>
                      <w:sz w:val="16"/>
                    </w:rPr>
                    <w:t>Manganeso</w:t>
                  </w:r>
                </w:p>
              </w:tc>
              <w:tc>
                <w:tcPr>
                  <w:tcW w:w="1138" w:type="dxa"/>
                  <w:vAlign w:val="center"/>
                </w:tcPr>
                <w:p w14:paraId="3031CFE8" w14:textId="77777777" w:rsidR="00F93A31" w:rsidRDefault="00F93A31" w:rsidP="005F6A27">
                  <w:pPr>
                    <w:jc w:val="center"/>
                  </w:pPr>
                  <w:r w:rsidRPr="00C509DE">
                    <w:rPr>
                      <w:sz w:val="16"/>
                    </w:rPr>
                    <w:t>mg/l</w:t>
                  </w:r>
                </w:p>
              </w:tc>
              <w:tc>
                <w:tcPr>
                  <w:tcW w:w="1701" w:type="dxa"/>
                  <w:vAlign w:val="center"/>
                </w:tcPr>
                <w:p w14:paraId="0201CE94"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1A5EA855" w14:textId="77777777" w:rsidR="00F93A31" w:rsidRPr="008B41D3" w:rsidRDefault="00F93A31" w:rsidP="005F6A27">
                  <w:pPr>
                    <w:pStyle w:val="Prrafodelista"/>
                    <w:ind w:left="0"/>
                    <w:jc w:val="center"/>
                    <w:rPr>
                      <w:sz w:val="16"/>
                    </w:rPr>
                  </w:pPr>
                  <w:r>
                    <w:rPr>
                      <w:sz w:val="16"/>
                    </w:rPr>
                    <w:t>1,16</w:t>
                  </w:r>
                </w:p>
              </w:tc>
              <w:tc>
                <w:tcPr>
                  <w:tcW w:w="1985" w:type="dxa"/>
                  <w:vAlign w:val="center"/>
                </w:tcPr>
                <w:p w14:paraId="3C6C90EF" w14:textId="77777777" w:rsidR="00F93A31" w:rsidRPr="008B41D3" w:rsidRDefault="00F93A31" w:rsidP="005F6A27">
                  <w:pPr>
                    <w:pStyle w:val="Prrafodelista"/>
                    <w:ind w:left="0"/>
                    <w:jc w:val="center"/>
                    <w:rPr>
                      <w:sz w:val="16"/>
                    </w:rPr>
                  </w:pPr>
                  <w:r>
                    <w:rPr>
                      <w:sz w:val="16"/>
                    </w:rPr>
                    <w:t>0,037</w:t>
                  </w:r>
                </w:p>
              </w:tc>
              <w:tc>
                <w:tcPr>
                  <w:tcW w:w="4490" w:type="dxa"/>
                </w:tcPr>
                <w:p w14:paraId="2C00F951" w14:textId="77777777" w:rsidR="00F93A31" w:rsidRDefault="00F93A31" w:rsidP="005F6A27">
                  <w:r w:rsidRPr="007A309C">
                    <w:rPr>
                      <w:sz w:val="16"/>
                    </w:rPr>
                    <w:t>Sin observaciones. Cumple con el límite establecido en NCh 1.333</w:t>
                  </w:r>
                </w:p>
              </w:tc>
            </w:tr>
            <w:tr w:rsidR="00F93A31" w:rsidRPr="008B41D3" w14:paraId="72B9B0FA" w14:textId="77777777" w:rsidTr="005F6A27">
              <w:tc>
                <w:tcPr>
                  <w:tcW w:w="2259" w:type="dxa"/>
                  <w:shd w:val="clear" w:color="auto" w:fill="F2F2F2" w:themeFill="background1" w:themeFillShade="F2"/>
                  <w:vAlign w:val="center"/>
                </w:tcPr>
                <w:p w14:paraId="318B6C52" w14:textId="77777777" w:rsidR="00F93A31" w:rsidRPr="008B41D3" w:rsidRDefault="00F93A31" w:rsidP="005F6A27">
                  <w:pPr>
                    <w:pStyle w:val="Prrafodelista"/>
                    <w:ind w:left="0"/>
                    <w:jc w:val="left"/>
                    <w:rPr>
                      <w:sz w:val="16"/>
                    </w:rPr>
                  </w:pPr>
                  <w:r w:rsidRPr="008B41D3">
                    <w:rPr>
                      <w:sz w:val="16"/>
                    </w:rPr>
                    <w:t>Molibdeno</w:t>
                  </w:r>
                </w:p>
              </w:tc>
              <w:tc>
                <w:tcPr>
                  <w:tcW w:w="1138" w:type="dxa"/>
                  <w:vAlign w:val="center"/>
                </w:tcPr>
                <w:p w14:paraId="4CC74D45" w14:textId="77777777" w:rsidR="00F93A31" w:rsidRDefault="00F93A31" w:rsidP="005F6A27">
                  <w:pPr>
                    <w:jc w:val="center"/>
                  </w:pPr>
                  <w:r w:rsidRPr="00C509DE">
                    <w:rPr>
                      <w:sz w:val="16"/>
                    </w:rPr>
                    <w:t>mg/l</w:t>
                  </w:r>
                </w:p>
              </w:tc>
              <w:tc>
                <w:tcPr>
                  <w:tcW w:w="1701" w:type="dxa"/>
                  <w:vAlign w:val="center"/>
                </w:tcPr>
                <w:p w14:paraId="14EC34D9" w14:textId="77777777" w:rsidR="00F93A31" w:rsidRPr="008B41D3" w:rsidRDefault="00F93A31" w:rsidP="005F6A27">
                  <w:pPr>
                    <w:pStyle w:val="Prrafodelista"/>
                    <w:ind w:left="0"/>
                    <w:jc w:val="center"/>
                    <w:rPr>
                      <w:sz w:val="16"/>
                    </w:rPr>
                  </w:pPr>
                  <w:r>
                    <w:rPr>
                      <w:sz w:val="16"/>
                    </w:rPr>
                    <w:t>0,010</w:t>
                  </w:r>
                </w:p>
              </w:tc>
              <w:tc>
                <w:tcPr>
                  <w:tcW w:w="1984" w:type="dxa"/>
                  <w:vAlign w:val="center"/>
                </w:tcPr>
                <w:p w14:paraId="44B42812"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4E722011" w14:textId="77777777" w:rsidR="00F93A31" w:rsidRPr="008B41D3" w:rsidRDefault="00F93A31" w:rsidP="005F6A27">
                  <w:pPr>
                    <w:pStyle w:val="Prrafodelista"/>
                    <w:ind w:left="0"/>
                    <w:jc w:val="center"/>
                    <w:rPr>
                      <w:sz w:val="16"/>
                    </w:rPr>
                  </w:pPr>
                  <w:r>
                    <w:rPr>
                      <w:sz w:val="16"/>
                    </w:rPr>
                    <w:t>&lt;0,005</w:t>
                  </w:r>
                </w:p>
              </w:tc>
              <w:tc>
                <w:tcPr>
                  <w:tcW w:w="4490" w:type="dxa"/>
                </w:tcPr>
                <w:p w14:paraId="0B450ABD" w14:textId="77777777" w:rsidR="00F93A31" w:rsidRDefault="00F93A31" w:rsidP="005F6A27">
                  <w:r w:rsidRPr="007A309C">
                    <w:rPr>
                      <w:sz w:val="16"/>
                    </w:rPr>
                    <w:t>Sin observaciones. Cumple con el límite establecido en NCh 1.333</w:t>
                  </w:r>
                </w:p>
              </w:tc>
            </w:tr>
            <w:tr w:rsidR="00F93A31" w:rsidRPr="008B41D3" w14:paraId="5A601AAF" w14:textId="77777777" w:rsidTr="005F6A27">
              <w:tc>
                <w:tcPr>
                  <w:tcW w:w="2259" w:type="dxa"/>
                  <w:shd w:val="clear" w:color="auto" w:fill="F2F2F2" w:themeFill="background1" w:themeFillShade="F2"/>
                  <w:vAlign w:val="center"/>
                </w:tcPr>
                <w:p w14:paraId="58C74920" w14:textId="77777777" w:rsidR="00F93A31" w:rsidRPr="008B41D3" w:rsidRDefault="008F47B4" w:rsidP="005F6A27">
                  <w:pPr>
                    <w:pStyle w:val="Prrafodelista"/>
                    <w:ind w:left="0"/>
                    <w:jc w:val="left"/>
                    <w:rPr>
                      <w:sz w:val="16"/>
                    </w:rPr>
                  </w:pPr>
                  <w:r w:rsidRPr="008B41D3">
                    <w:rPr>
                      <w:sz w:val="16"/>
                    </w:rPr>
                    <w:t>Níquel</w:t>
                  </w:r>
                </w:p>
              </w:tc>
              <w:tc>
                <w:tcPr>
                  <w:tcW w:w="1138" w:type="dxa"/>
                  <w:vAlign w:val="center"/>
                </w:tcPr>
                <w:p w14:paraId="704D3673" w14:textId="77777777" w:rsidR="00F93A31" w:rsidRDefault="00F93A31" w:rsidP="005F6A27">
                  <w:pPr>
                    <w:jc w:val="center"/>
                  </w:pPr>
                  <w:r w:rsidRPr="00C509DE">
                    <w:rPr>
                      <w:sz w:val="16"/>
                    </w:rPr>
                    <w:t>mg/l</w:t>
                  </w:r>
                </w:p>
              </w:tc>
              <w:tc>
                <w:tcPr>
                  <w:tcW w:w="1701" w:type="dxa"/>
                  <w:vAlign w:val="center"/>
                </w:tcPr>
                <w:p w14:paraId="5D2ED435" w14:textId="77777777" w:rsidR="00F93A31" w:rsidRPr="008B41D3" w:rsidRDefault="00F93A31" w:rsidP="005F6A27">
                  <w:pPr>
                    <w:pStyle w:val="Prrafodelista"/>
                    <w:ind w:left="0"/>
                    <w:jc w:val="center"/>
                    <w:rPr>
                      <w:sz w:val="16"/>
                    </w:rPr>
                  </w:pPr>
                  <w:r>
                    <w:rPr>
                      <w:sz w:val="16"/>
                    </w:rPr>
                    <w:t>0,20</w:t>
                  </w:r>
                </w:p>
              </w:tc>
              <w:tc>
                <w:tcPr>
                  <w:tcW w:w="1984" w:type="dxa"/>
                  <w:vAlign w:val="center"/>
                </w:tcPr>
                <w:p w14:paraId="688FEDF6" w14:textId="77777777" w:rsidR="00F93A31" w:rsidRPr="008B41D3" w:rsidRDefault="00F93A31" w:rsidP="005F6A27">
                  <w:pPr>
                    <w:pStyle w:val="Prrafodelista"/>
                    <w:ind w:left="0"/>
                    <w:jc w:val="center"/>
                    <w:rPr>
                      <w:sz w:val="16"/>
                    </w:rPr>
                  </w:pPr>
                  <w:r>
                    <w:rPr>
                      <w:sz w:val="16"/>
                    </w:rPr>
                    <w:t>1,14</w:t>
                  </w:r>
                </w:p>
              </w:tc>
              <w:tc>
                <w:tcPr>
                  <w:tcW w:w="1985" w:type="dxa"/>
                  <w:vAlign w:val="center"/>
                </w:tcPr>
                <w:p w14:paraId="74A8E81B" w14:textId="77777777" w:rsidR="00F93A31" w:rsidRPr="008B41D3" w:rsidRDefault="00F93A31" w:rsidP="005F6A27">
                  <w:pPr>
                    <w:pStyle w:val="Prrafodelista"/>
                    <w:ind w:left="0"/>
                    <w:jc w:val="center"/>
                    <w:rPr>
                      <w:sz w:val="16"/>
                    </w:rPr>
                  </w:pPr>
                  <w:r>
                    <w:rPr>
                      <w:sz w:val="16"/>
                    </w:rPr>
                    <w:t>&lt;0,005</w:t>
                  </w:r>
                </w:p>
              </w:tc>
              <w:tc>
                <w:tcPr>
                  <w:tcW w:w="4490" w:type="dxa"/>
                </w:tcPr>
                <w:p w14:paraId="0EDD49AD" w14:textId="77777777" w:rsidR="00F93A31" w:rsidRDefault="00F93A31" w:rsidP="005F6A27">
                  <w:r w:rsidRPr="007A309C">
                    <w:rPr>
                      <w:sz w:val="16"/>
                    </w:rPr>
                    <w:t>Sin observaciones. Cumple con el límite establecido en NCh 1.333</w:t>
                  </w:r>
                </w:p>
              </w:tc>
            </w:tr>
            <w:tr w:rsidR="00F93A31" w:rsidRPr="008B41D3" w14:paraId="4125EF35" w14:textId="77777777" w:rsidTr="005F6A27">
              <w:tc>
                <w:tcPr>
                  <w:tcW w:w="2259" w:type="dxa"/>
                  <w:shd w:val="clear" w:color="auto" w:fill="F2F2F2" w:themeFill="background1" w:themeFillShade="F2"/>
                  <w:vAlign w:val="center"/>
                </w:tcPr>
                <w:p w14:paraId="33EC8531" w14:textId="77777777" w:rsidR="00F93A31" w:rsidRPr="008B41D3" w:rsidRDefault="00F93A31" w:rsidP="005F6A27">
                  <w:pPr>
                    <w:pStyle w:val="Prrafodelista"/>
                    <w:ind w:left="0"/>
                    <w:jc w:val="left"/>
                    <w:rPr>
                      <w:sz w:val="16"/>
                    </w:rPr>
                  </w:pPr>
                  <w:r w:rsidRPr="008B41D3">
                    <w:rPr>
                      <w:sz w:val="16"/>
                    </w:rPr>
                    <w:t>Plomo</w:t>
                  </w:r>
                </w:p>
              </w:tc>
              <w:tc>
                <w:tcPr>
                  <w:tcW w:w="1138" w:type="dxa"/>
                  <w:vAlign w:val="center"/>
                </w:tcPr>
                <w:p w14:paraId="13BE6592" w14:textId="77777777" w:rsidR="00F93A31" w:rsidRDefault="00F93A31" w:rsidP="005F6A27">
                  <w:pPr>
                    <w:jc w:val="center"/>
                  </w:pPr>
                  <w:r w:rsidRPr="00C509DE">
                    <w:rPr>
                      <w:sz w:val="16"/>
                    </w:rPr>
                    <w:t>mg/l</w:t>
                  </w:r>
                </w:p>
              </w:tc>
              <w:tc>
                <w:tcPr>
                  <w:tcW w:w="1701" w:type="dxa"/>
                  <w:vAlign w:val="center"/>
                </w:tcPr>
                <w:p w14:paraId="0A4B516F" w14:textId="77777777" w:rsidR="00F93A31" w:rsidRPr="008B41D3" w:rsidRDefault="00F93A31" w:rsidP="005F6A27">
                  <w:pPr>
                    <w:pStyle w:val="Prrafodelista"/>
                    <w:ind w:left="0"/>
                    <w:jc w:val="center"/>
                    <w:rPr>
                      <w:sz w:val="16"/>
                    </w:rPr>
                  </w:pPr>
                  <w:r>
                    <w:rPr>
                      <w:sz w:val="16"/>
                    </w:rPr>
                    <w:t>5,00</w:t>
                  </w:r>
                </w:p>
              </w:tc>
              <w:tc>
                <w:tcPr>
                  <w:tcW w:w="1984" w:type="dxa"/>
                  <w:vAlign w:val="center"/>
                </w:tcPr>
                <w:p w14:paraId="067FB611" w14:textId="77777777" w:rsidR="00F93A31" w:rsidRPr="008B41D3" w:rsidRDefault="00F93A31" w:rsidP="005F6A27">
                  <w:pPr>
                    <w:pStyle w:val="Prrafodelista"/>
                    <w:ind w:left="0"/>
                    <w:jc w:val="center"/>
                    <w:rPr>
                      <w:sz w:val="16"/>
                    </w:rPr>
                  </w:pPr>
                  <w:r>
                    <w:rPr>
                      <w:sz w:val="16"/>
                    </w:rPr>
                    <w:t>&lt;0,010</w:t>
                  </w:r>
                </w:p>
              </w:tc>
              <w:tc>
                <w:tcPr>
                  <w:tcW w:w="1985" w:type="dxa"/>
                  <w:vAlign w:val="center"/>
                </w:tcPr>
                <w:p w14:paraId="6C785A21" w14:textId="77777777" w:rsidR="00F93A31" w:rsidRPr="008B41D3" w:rsidRDefault="00F93A31" w:rsidP="005F6A27">
                  <w:pPr>
                    <w:pStyle w:val="Prrafodelista"/>
                    <w:ind w:left="0"/>
                    <w:jc w:val="center"/>
                    <w:rPr>
                      <w:sz w:val="16"/>
                    </w:rPr>
                  </w:pPr>
                  <w:r>
                    <w:rPr>
                      <w:sz w:val="16"/>
                    </w:rPr>
                    <w:t>&lt;0,010</w:t>
                  </w:r>
                </w:p>
              </w:tc>
              <w:tc>
                <w:tcPr>
                  <w:tcW w:w="4490" w:type="dxa"/>
                </w:tcPr>
                <w:p w14:paraId="6026876B" w14:textId="77777777" w:rsidR="00F93A31" w:rsidRDefault="00F93A31" w:rsidP="005F6A27">
                  <w:r w:rsidRPr="007A309C">
                    <w:rPr>
                      <w:sz w:val="16"/>
                    </w:rPr>
                    <w:t>Sin observaciones. Cumple con el límite establecido en NCh 1.333</w:t>
                  </w:r>
                </w:p>
              </w:tc>
            </w:tr>
            <w:tr w:rsidR="00F93A31" w:rsidRPr="008B41D3" w14:paraId="32E7C3D7" w14:textId="77777777" w:rsidTr="005F6A27">
              <w:tc>
                <w:tcPr>
                  <w:tcW w:w="2259" w:type="dxa"/>
                  <w:shd w:val="clear" w:color="auto" w:fill="F2F2F2" w:themeFill="background1" w:themeFillShade="F2"/>
                  <w:vAlign w:val="center"/>
                </w:tcPr>
                <w:p w14:paraId="6756AE33" w14:textId="77777777" w:rsidR="00F93A31" w:rsidRPr="008B41D3" w:rsidRDefault="00F93A31" w:rsidP="005F6A27">
                  <w:pPr>
                    <w:pStyle w:val="Prrafodelista"/>
                    <w:ind w:left="0"/>
                    <w:jc w:val="left"/>
                    <w:rPr>
                      <w:sz w:val="16"/>
                    </w:rPr>
                  </w:pPr>
                  <w:r w:rsidRPr="008B41D3">
                    <w:rPr>
                      <w:sz w:val="16"/>
                    </w:rPr>
                    <w:t>Selenio</w:t>
                  </w:r>
                </w:p>
              </w:tc>
              <w:tc>
                <w:tcPr>
                  <w:tcW w:w="1138" w:type="dxa"/>
                  <w:vAlign w:val="center"/>
                </w:tcPr>
                <w:p w14:paraId="0365D497" w14:textId="77777777" w:rsidR="00F93A31" w:rsidRDefault="00F93A31" w:rsidP="005F6A27">
                  <w:pPr>
                    <w:jc w:val="center"/>
                  </w:pPr>
                  <w:r w:rsidRPr="00C509DE">
                    <w:rPr>
                      <w:sz w:val="16"/>
                    </w:rPr>
                    <w:t>mg/l</w:t>
                  </w:r>
                </w:p>
              </w:tc>
              <w:tc>
                <w:tcPr>
                  <w:tcW w:w="1701" w:type="dxa"/>
                  <w:vAlign w:val="center"/>
                </w:tcPr>
                <w:p w14:paraId="74995435" w14:textId="77777777" w:rsidR="00F93A31" w:rsidRPr="008B41D3" w:rsidRDefault="00F93A31" w:rsidP="005F6A27">
                  <w:pPr>
                    <w:pStyle w:val="Prrafodelista"/>
                    <w:ind w:left="0"/>
                    <w:jc w:val="center"/>
                    <w:rPr>
                      <w:sz w:val="16"/>
                    </w:rPr>
                  </w:pPr>
                  <w:r>
                    <w:rPr>
                      <w:sz w:val="16"/>
                    </w:rPr>
                    <w:t>0,020</w:t>
                  </w:r>
                </w:p>
              </w:tc>
              <w:tc>
                <w:tcPr>
                  <w:tcW w:w="1984" w:type="dxa"/>
                  <w:vAlign w:val="center"/>
                </w:tcPr>
                <w:p w14:paraId="39406DAA" w14:textId="77777777" w:rsidR="00F93A31" w:rsidRPr="008B41D3" w:rsidRDefault="00F93A31" w:rsidP="005F6A27">
                  <w:pPr>
                    <w:pStyle w:val="Prrafodelista"/>
                    <w:ind w:left="0"/>
                    <w:jc w:val="center"/>
                    <w:rPr>
                      <w:sz w:val="16"/>
                    </w:rPr>
                  </w:pPr>
                  <w:r>
                    <w:rPr>
                      <w:sz w:val="16"/>
                    </w:rPr>
                    <w:t>&lt;0,005</w:t>
                  </w:r>
                </w:p>
              </w:tc>
              <w:tc>
                <w:tcPr>
                  <w:tcW w:w="1985" w:type="dxa"/>
                  <w:vAlign w:val="center"/>
                </w:tcPr>
                <w:p w14:paraId="77BBE8B3" w14:textId="77777777" w:rsidR="00F93A31" w:rsidRPr="008B41D3" w:rsidRDefault="00F93A31" w:rsidP="005F6A27">
                  <w:pPr>
                    <w:pStyle w:val="Prrafodelista"/>
                    <w:ind w:left="0"/>
                    <w:jc w:val="center"/>
                    <w:rPr>
                      <w:sz w:val="16"/>
                    </w:rPr>
                  </w:pPr>
                  <w:r>
                    <w:rPr>
                      <w:sz w:val="16"/>
                    </w:rPr>
                    <w:t>&lt;0,005</w:t>
                  </w:r>
                </w:p>
              </w:tc>
              <w:tc>
                <w:tcPr>
                  <w:tcW w:w="4490" w:type="dxa"/>
                </w:tcPr>
                <w:p w14:paraId="7EDB01FA" w14:textId="77777777" w:rsidR="00F93A31" w:rsidRDefault="00F93A31" w:rsidP="005F6A27">
                  <w:r w:rsidRPr="007A309C">
                    <w:rPr>
                      <w:sz w:val="16"/>
                    </w:rPr>
                    <w:t>Sin observaciones. Cumple con el límite establecido en NCh 1.333</w:t>
                  </w:r>
                </w:p>
              </w:tc>
            </w:tr>
            <w:tr w:rsidR="00F93A31" w:rsidRPr="008B41D3" w14:paraId="297C4B77" w14:textId="77777777" w:rsidTr="005F6A27">
              <w:tc>
                <w:tcPr>
                  <w:tcW w:w="2259" w:type="dxa"/>
                  <w:shd w:val="clear" w:color="auto" w:fill="F2F2F2" w:themeFill="background1" w:themeFillShade="F2"/>
                  <w:vAlign w:val="center"/>
                </w:tcPr>
                <w:p w14:paraId="0050D7DD" w14:textId="77777777" w:rsidR="00F93A31" w:rsidRPr="008B41D3" w:rsidRDefault="00F93A31" w:rsidP="005F6A27">
                  <w:pPr>
                    <w:pStyle w:val="Prrafodelista"/>
                    <w:ind w:left="0"/>
                    <w:jc w:val="left"/>
                    <w:rPr>
                      <w:sz w:val="16"/>
                    </w:rPr>
                  </w:pPr>
                  <w:r w:rsidRPr="008B41D3">
                    <w:rPr>
                      <w:sz w:val="16"/>
                    </w:rPr>
                    <w:t>Vanadio</w:t>
                  </w:r>
                </w:p>
              </w:tc>
              <w:tc>
                <w:tcPr>
                  <w:tcW w:w="1138" w:type="dxa"/>
                  <w:vAlign w:val="center"/>
                </w:tcPr>
                <w:p w14:paraId="3875FB13" w14:textId="77777777" w:rsidR="00F93A31" w:rsidRDefault="00F93A31" w:rsidP="005F6A27">
                  <w:pPr>
                    <w:jc w:val="center"/>
                  </w:pPr>
                  <w:r w:rsidRPr="00C509DE">
                    <w:rPr>
                      <w:sz w:val="16"/>
                    </w:rPr>
                    <w:t>mg/l</w:t>
                  </w:r>
                </w:p>
              </w:tc>
              <w:tc>
                <w:tcPr>
                  <w:tcW w:w="1701" w:type="dxa"/>
                  <w:vAlign w:val="center"/>
                </w:tcPr>
                <w:p w14:paraId="212DCDD0" w14:textId="77777777" w:rsidR="00F93A31" w:rsidRPr="008B41D3" w:rsidRDefault="00F93A31" w:rsidP="005F6A27">
                  <w:pPr>
                    <w:pStyle w:val="Prrafodelista"/>
                    <w:ind w:left="0"/>
                    <w:jc w:val="center"/>
                    <w:rPr>
                      <w:sz w:val="16"/>
                    </w:rPr>
                  </w:pPr>
                  <w:r>
                    <w:rPr>
                      <w:sz w:val="16"/>
                    </w:rPr>
                    <w:t>0,10</w:t>
                  </w:r>
                </w:p>
              </w:tc>
              <w:tc>
                <w:tcPr>
                  <w:tcW w:w="1984" w:type="dxa"/>
                  <w:vAlign w:val="center"/>
                </w:tcPr>
                <w:p w14:paraId="753D787B" w14:textId="77777777" w:rsidR="00F93A31" w:rsidRPr="008B41D3" w:rsidRDefault="00F93A31" w:rsidP="005F6A27">
                  <w:pPr>
                    <w:pStyle w:val="Prrafodelista"/>
                    <w:ind w:left="0"/>
                    <w:jc w:val="center"/>
                    <w:rPr>
                      <w:sz w:val="16"/>
                    </w:rPr>
                  </w:pPr>
                  <w:r>
                    <w:rPr>
                      <w:sz w:val="16"/>
                    </w:rPr>
                    <w:t>0,017</w:t>
                  </w:r>
                </w:p>
              </w:tc>
              <w:tc>
                <w:tcPr>
                  <w:tcW w:w="1985" w:type="dxa"/>
                  <w:vAlign w:val="center"/>
                </w:tcPr>
                <w:p w14:paraId="5243F14E" w14:textId="77777777" w:rsidR="00F93A31" w:rsidRPr="008B41D3" w:rsidRDefault="00F93A31" w:rsidP="005F6A27">
                  <w:pPr>
                    <w:pStyle w:val="Prrafodelista"/>
                    <w:ind w:left="0"/>
                    <w:jc w:val="center"/>
                    <w:rPr>
                      <w:sz w:val="16"/>
                    </w:rPr>
                  </w:pPr>
                  <w:r>
                    <w:rPr>
                      <w:sz w:val="16"/>
                    </w:rPr>
                    <w:t>&lt;0,008</w:t>
                  </w:r>
                </w:p>
              </w:tc>
              <w:tc>
                <w:tcPr>
                  <w:tcW w:w="4490" w:type="dxa"/>
                </w:tcPr>
                <w:p w14:paraId="138D2976" w14:textId="77777777" w:rsidR="00F93A31" w:rsidRDefault="00F93A31" w:rsidP="005F6A27">
                  <w:r w:rsidRPr="007A309C">
                    <w:rPr>
                      <w:sz w:val="16"/>
                    </w:rPr>
                    <w:t>Sin observaciones. Cumple con el límite establecido en NCh 1.333</w:t>
                  </w:r>
                </w:p>
              </w:tc>
            </w:tr>
            <w:tr w:rsidR="00F93A31" w:rsidRPr="008B41D3" w14:paraId="7F845664" w14:textId="77777777" w:rsidTr="005F6A27">
              <w:tc>
                <w:tcPr>
                  <w:tcW w:w="2259" w:type="dxa"/>
                  <w:shd w:val="clear" w:color="auto" w:fill="F2F2F2" w:themeFill="background1" w:themeFillShade="F2"/>
                  <w:vAlign w:val="center"/>
                </w:tcPr>
                <w:p w14:paraId="2067E588" w14:textId="77777777" w:rsidR="00F93A31" w:rsidRPr="008B41D3" w:rsidRDefault="00F93A31" w:rsidP="005F6A27">
                  <w:pPr>
                    <w:pStyle w:val="Prrafodelista"/>
                    <w:ind w:left="0"/>
                    <w:jc w:val="left"/>
                    <w:rPr>
                      <w:sz w:val="16"/>
                    </w:rPr>
                  </w:pPr>
                  <w:r w:rsidRPr="008B41D3">
                    <w:rPr>
                      <w:sz w:val="16"/>
                    </w:rPr>
                    <w:t>Cinc</w:t>
                  </w:r>
                </w:p>
              </w:tc>
              <w:tc>
                <w:tcPr>
                  <w:tcW w:w="1138" w:type="dxa"/>
                  <w:vAlign w:val="center"/>
                </w:tcPr>
                <w:p w14:paraId="4CDD48F4" w14:textId="77777777" w:rsidR="00F93A31" w:rsidRDefault="00F93A31" w:rsidP="005F6A27">
                  <w:pPr>
                    <w:jc w:val="center"/>
                  </w:pPr>
                  <w:r w:rsidRPr="00C509DE">
                    <w:rPr>
                      <w:sz w:val="16"/>
                    </w:rPr>
                    <w:t>mg/l</w:t>
                  </w:r>
                </w:p>
              </w:tc>
              <w:tc>
                <w:tcPr>
                  <w:tcW w:w="1701" w:type="dxa"/>
                  <w:vAlign w:val="center"/>
                </w:tcPr>
                <w:p w14:paraId="60449B78" w14:textId="77777777" w:rsidR="00F93A31" w:rsidRPr="008B41D3" w:rsidRDefault="00F93A31" w:rsidP="005F6A27">
                  <w:pPr>
                    <w:pStyle w:val="Prrafodelista"/>
                    <w:ind w:left="0"/>
                    <w:jc w:val="center"/>
                    <w:rPr>
                      <w:sz w:val="16"/>
                    </w:rPr>
                  </w:pPr>
                  <w:r>
                    <w:rPr>
                      <w:sz w:val="16"/>
                    </w:rPr>
                    <w:t>2,00</w:t>
                  </w:r>
                </w:p>
              </w:tc>
              <w:tc>
                <w:tcPr>
                  <w:tcW w:w="1984" w:type="dxa"/>
                  <w:vAlign w:val="center"/>
                </w:tcPr>
                <w:p w14:paraId="430D3AD6" w14:textId="77777777" w:rsidR="00F93A31" w:rsidRPr="008B41D3" w:rsidRDefault="00F93A31" w:rsidP="005F6A27">
                  <w:pPr>
                    <w:pStyle w:val="Prrafodelista"/>
                    <w:ind w:left="0"/>
                    <w:jc w:val="center"/>
                    <w:rPr>
                      <w:sz w:val="16"/>
                    </w:rPr>
                  </w:pPr>
                  <w:r>
                    <w:rPr>
                      <w:sz w:val="16"/>
                    </w:rPr>
                    <w:t>0,102</w:t>
                  </w:r>
                </w:p>
              </w:tc>
              <w:tc>
                <w:tcPr>
                  <w:tcW w:w="1985" w:type="dxa"/>
                  <w:vAlign w:val="center"/>
                </w:tcPr>
                <w:p w14:paraId="6D970153" w14:textId="77777777" w:rsidR="00F93A31" w:rsidRPr="008B41D3" w:rsidRDefault="00F93A31" w:rsidP="005F6A27">
                  <w:pPr>
                    <w:pStyle w:val="Prrafodelista"/>
                    <w:ind w:left="0"/>
                    <w:jc w:val="center"/>
                    <w:rPr>
                      <w:sz w:val="16"/>
                    </w:rPr>
                  </w:pPr>
                  <w:r>
                    <w:rPr>
                      <w:sz w:val="16"/>
                    </w:rPr>
                    <w:t>&lt;0,002</w:t>
                  </w:r>
                </w:p>
              </w:tc>
              <w:tc>
                <w:tcPr>
                  <w:tcW w:w="4490" w:type="dxa"/>
                </w:tcPr>
                <w:p w14:paraId="551AC855" w14:textId="77777777" w:rsidR="00F93A31" w:rsidRDefault="00F93A31" w:rsidP="005F6A27">
                  <w:r w:rsidRPr="007A309C">
                    <w:rPr>
                      <w:sz w:val="16"/>
                    </w:rPr>
                    <w:t>Sin observaciones. Cumple con el límite establecido en NCh 1.333</w:t>
                  </w:r>
                </w:p>
              </w:tc>
            </w:tr>
            <w:tr w:rsidR="00F93A31" w:rsidRPr="008B41D3" w14:paraId="2B4A1404" w14:textId="77777777" w:rsidTr="005F6A27">
              <w:tc>
                <w:tcPr>
                  <w:tcW w:w="2259" w:type="dxa"/>
                  <w:shd w:val="clear" w:color="auto" w:fill="F2F2F2" w:themeFill="background1" w:themeFillShade="F2"/>
                  <w:vAlign w:val="center"/>
                </w:tcPr>
                <w:p w14:paraId="12F341A7" w14:textId="77777777" w:rsidR="00F93A31" w:rsidRPr="00C96A04" w:rsidRDefault="00F93A31" w:rsidP="005F6A27">
                  <w:pPr>
                    <w:pStyle w:val="Prrafodelista"/>
                    <w:ind w:left="0"/>
                    <w:jc w:val="left"/>
                    <w:rPr>
                      <w:color w:val="FF0000"/>
                      <w:sz w:val="16"/>
                    </w:rPr>
                  </w:pPr>
                  <w:r w:rsidRPr="00C96A04">
                    <w:rPr>
                      <w:color w:val="FF0000"/>
                      <w:sz w:val="16"/>
                    </w:rPr>
                    <w:t>Sodio Porcentual</w:t>
                  </w:r>
                </w:p>
              </w:tc>
              <w:tc>
                <w:tcPr>
                  <w:tcW w:w="1138" w:type="dxa"/>
                  <w:vAlign w:val="center"/>
                </w:tcPr>
                <w:p w14:paraId="192A58F2" w14:textId="77777777" w:rsidR="00F93A31" w:rsidRPr="00C96A04" w:rsidRDefault="00F93A31" w:rsidP="005F6A27">
                  <w:pPr>
                    <w:jc w:val="center"/>
                    <w:rPr>
                      <w:color w:val="FF0000"/>
                    </w:rPr>
                  </w:pPr>
                  <w:r w:rsidRPr="00C96A04">
                    <w:rPr>
                      <w:color w:val="FF0000"/>
                      <w:sz w:val="16"/>
                    </w:rPr>
                    <w:t xml:space="preserve">% </w:t>
                  </w:r>
                  <w:proofErr w:type="spellStart"/>
                  <w:r w:rsidRPr="00C96A04">
                    <w:rPr>
                      <w:color w:val="FF0000"/>
                      <w:sz w:val="16"/>
                    </w:rPr>
                    <w:t>Na</w:t>
                  </w:r>
                  <w:proofErr w:type="spellEnd"/>
                </w:p>
              </w:tc>
              <w:tc>
                <w:tcPr>
                  <w:tcW w:w="1701" w:type="dxa"/>
                  <w:vAlign w:val="center"/>
                </w:tcPr>
                <w:p w14:paraId="08A2F503" w14:textId="77777777" w:rsidR="00F93A31" w:rsidRPr="00C96A04" w:rsidRDefault="00F93A31" w:rsidP="005F6A27">
                  <w:pPr>
                    <w:pStyle w:val="Prrafodelista"/>
                    <w:ind w:left="0"/>
                    <w:jc w:val="center"/>
                    <w:rPr>
                      <w:color w:val="FF0000"/>
                      <w:sz w:val="16"/>
                    </w:rPr>
                  </w:pPr>
                  <w:r w:rsidRPr="00C96A04">
                    <w:rPr>
                      <w:color w:val="FF0000"/>
                      <w:sz w:val="16"/>
                    </w:rPr>
                    <w:t>35,00</w:t>
                  </w:r>
                </w:p>
              </w:tc>
              <w:tc>
                <w:tcPr>
                  <w:tcW w:w="1984" w:type="dxa"/>
                  <w:vAlign w:val="center"/>
                </w:tcPr>
                <w:p w14:paraId="6E9E374C" w14:textId="77777777" w:rsidR="00F93A31" w:rsidRPr="00C96A04" w:rsidRDefault="00F93A31" w:rsidP="005F6A27">
                  <w:pPr>
                    <w:pStyle w:val="Prrafodelista"/>
                    <w:ind w:left="0"/>
                    <w:jc w:val="center"/>
                    <w:rPr>
                      <w:color w:val="FF0000"/>
                      <w:sz w:val="16"/>
                    </w:rPr>
                  </w:pPr>
                  <w:r w:rsidRPr="00C96A04">
                    <w:rPr>
                      <w:color w:val="FF0000"/>
                      <w:sz w:val="16"/>
                    </w:rPr>
                    <w:t>29,3</w:t>
                  </w:r>
                </w:p>
              </w:tc>
              <w:tc>
                <w:tcPr>
                  <w:tcW w:w="1985" w:type="dxa"/>
                  <w:vAlign w:val="center"/>
                </w:tcPr>
                <w:p w14:paraId="46BC5C30" w14:textId="77777777" w:rsidR="00F93A31" w:rsidRPr="00C96A04" w:rsidRDefault="00F93A31" w:rsidP="005F6A27">
                  <w:pPr>
                    <w:pStyle w:val="Prrafodelista"/>
                    <w:ind w:left="0"/>
                    <w:jc w:val="center"/>
                    <w:rPr>
                      <w:color w:val="FF0000"/>
                      <w:sz w:val="16"/>
                    </w:rPr>
                  </w:pPr>
                  <w:r w:rsidRPr="00C96A04">
                    <w:rPr>
                      <w:color w:val="FF0000"/>
                      <w:sz w:val="16"/>
                    </w:rPr>
                    <w:t>56,4</w:t>
                  </w:r>
                </w:p>
              </w:tc>
              <w:tc>
                <w:tcPr>
                  <w:tcW w:w="4490" w:type="dxa"/>
                </w:tcPr>
                <w:p w14:paraId="432987C3" w14:textId="77777777" w:rsidR="00F93A31" w:rsidRPr="00C96A04" w:rsidRDefault="00F93A31" w:rsidP="005F6A27">
                  <w:pPr>
                    <w:pStyle w:val="Prrafodelista"/>
                    <w:ind w:left="0"/>
                    <w:rPr>
                      <w:color w:val="FF0000"/>
                      <w:sz w:val="16"/>
                    </w:rPr>
                  </w:pPr>
                  <w:r w:rsidRPr="00C96A04">
                    <w:rPr>
                      <w:color w:val="FF0000"/>
                      <w:sz w:val="16"/>
                    </w:rPr>
                    <w:t>En línea de base informada en Resumen Ejecutivo del EIA, punto 4.8 Calidad del Agua, se indica que la zona del proyecto presenta este parámetro sobre la norma de referencia</w:t>
                  </w:r>
                </w:p>
              </w:tc>
            </w:tr>
            <w:tr w:rsidR="00F93A31" w:rsidRPr="008B41D3" w14:paraId="28472B9A" w14:textId="77777777" w:rsidTr="005F6A27">
              <w:tc>
                <w:tcPr>
                  <w:tcW w:w="2259" w:type="dxa"/>
                  <w:shd w:val="clear" w:color="auto" w:fill="F2F2F2" w:themeFill="background1" w:themeFillShade="F2"/>
                  <w:vAlign w:val="center"/>
                </w:tcPr>
                <w:p w14:paraId="53EE9E91" w14:textId="77777777" w:rsidR="00F93A31" w:rsidRPr="00C96A04" w:rsidRDefault="00F93A31" w:rsidP="005F6A27">
                  <w:pPr>
                    <w:pStyle w:val="Prrafodelista"/>
                    <w:ind w:left="0"/>
                    <w:jc w:val="left"/>
                    <w:rPr>
                      <w:color w:val="FF0000"/>
                      <w:sz w:val="16"/>
                    </w:rPr>
                  </w:pPr>
                  <w:r w:rsidRPr="00C96A04">
                    <w:rPr>
                      <w:color w:val="FF0000"/>
                      <w:sz w:val="16"/>
                    </w:rPr>
                    <w:t>pH Terreno</w:t>
                  </w:r>
                </w:p>
              </w:tc>
              <w:tc>
                <w:tcPr>
                  <w:tcW w:w="1138" w:type="dxa"/>
                  <w:vAlign w:val="center"/>
                </w:tcPr>
                <w:p w14:paraId="0445F499" w14:textId="77777777" w:rsidR="00F93A31" w:rsidRPr="00C96A04" w:rsidRDefault="00F93A31" w:rsidP="005F6A27">
                  <w:pPr>
                    <w:jc w:val="center"/>
                    <w:rPr>
                      <w:color w:val="FF0000"/>
                    </w:rPr>
                  </w:pPr>
                  <w:r w:rsidRPr="00C96A04">
                    <w:rPr>
                      <w:color w:val="FF0000"/>
                      <w:sz w:val="16"/>
                    </w:rPr>
                    <w:t>Unidad</w:t>
                  </w:r>
                </w:p>
              </w:tc>
              <w:tc>
                <w:tcPr>
                  <w:tcW w:w="1701" w:type="dxa"/>
                  <w:vAlign w:val="center"/>
                </w:tcPr>
                <w:p w14:paraId="0AC555D8" w14:textId="77777777" w:rsidR="00F93A31" w:rsidRPr="00C96A04" w:rsidRDefault="00F93A31" w:rsidP="005F6A27">
                  <w:pPr>
                    <w:pStyle w:val="Prrafodelista"/>
                    <w:ind w:left="0"/>
                    <w:jc w:val="center"/>
                    <w:rPr>
                      <w:color w:val="FF0000"/>
                      <w:sz w:val="16"/>
                    </w:rPr>
                  </w:pPr>
                  <w:r w:rsidRPr="00C96A04">
                    <w:rPr>
                      <w:color w:val="FF0000"/>
                      <w:sz w:val="16"/>
                    </w:rPr>
                    <w:t>5,5-9,0</w:t>
                  </w:r>
                </w:p>
              </w:tc>
              <w:tc>
                <w:tcPr>
                  <w:tcW w:w="1984" w:type="dxa"/>
                  <w:vAlign w:val="center"/>
                </w:tcPr>
                <w:p w14:paraId="4F7B0527" w14:textId="77777777" w:rsidR="00F93A31" w:rsidRPr="00C96A04" w:rsidRDefault="00F93A31" w:rsidP="005F6A27">
                  <w:pPr>
                    <w:pStyle w:val="Prrafodelista"/>
                    <w:ind w:left="0"/>
                    <w:jc w:val="center"/>
                    <w:rPr>
                      <w:color w:val="FF0000"/>
                      <w:sz w:val="16"/>
                    </w:rPr>
                  </w:pPr>
                  <w:r w:rsidRPr="00C96A04">
                    <w:rPr>
                      <w:color w:val="FF0000"/>
                      <w:sz w:val="16"/>
                    </w:rPr>
                    <w:t>5,42 (a 15,2°C)</w:t>
                  </w:r>
                </w:p>
              </w:tc>
              <w:tc>
                <w:tcPr>
                  <w:tcW w:w="1985" w:type="dxa"/>
                  <w:vAlign w:val="center"/>
                </w:tcPr>
                <w:p w14:paraId="3D818029" w14:textId="77777777" w:rsidR="00F93A31" w:rsidRPr="00C96A04" w:rsidRDefault="00F93A31" w:rsidP="005F6A27">
                  <w:pPr>
                    <w:pStyle w:val="Prrafodelista"/>
                    <w:ind w:left="0"/>
                    <w:jc w:val="center"/>
                    <w:rPr>
                      <w:color w:val="FF0000"/>
                      <w:sz w:val="16"/>
                    </w:rPr>
                  </w:pPr>
                  <w:r w:rsidRPr="00C96A04">
                    <w:rPr>
                      <w:color w:val="FF0000"/>
                      <w:sz w:val="16"/>
                    </w:rPr>
                    <w:t>5,41 (a 14,8°C)</w:t>
                  </w:r>
                </w:p>
              </w:tc>
              <w:tc>
                <w:tcPr>
                  <w:tcW w:w="4490" w:type="dxa"/>
                </w:tcPr>
                <w:p w14:paraId="2C1E7A50" w14:textId="77777777" w:rsidR="00F93A31" w:rsidRPr="00C96A04" w:rsidRDefault="00F93A31" w:rsidP="005F6A27">
                  <w:pPr>
                    <w:pStyle w:val="Prrafodelista"/>
                    <w:ind w:left="0"/>
                    <w:rPr>
                      <w:color w:val="FF0000"/>
                      <w:sz w:val="16"/>
                    </w:rPr>
                  </w:pPr>
                  <w:r w:rsidRPr="00C96A04">
                    <w:rPr>
                      <w:color w:val="FF0000"/>
                      <w:sz w:val="16"/>
                    </w:rPr>
                    <w:t>En línea de base informada en Resumen Ejecutivo del EIA, punto 4.8 Calidad del Agua, se indica que la zona del proyecto presenta este parámetro alterado respecto de la norma de referencia</w:t>
                  </w:r>
                </w:p>
              </w:tc>
            </w:tr>
            <w:tr w:rsidR="00F93A31" w:rsidRPr="008B41D3" w14:paraId="1E1A2297" w14:textId="77777777" w:rsidTr="005F6A27">
              <w:tc>
                <w:tcPr>
                  <w:tcW w:w="2259" w:type="dxa"/>
                  <w:shd w:val="clear" w:color="auto" w:fill="F2F2F2" w:themeFill="background1" w:themeFillShade="F2"/>
                  <w:vAlign w:val="center"/>
                </w:tcPr>
                <w:p w14:paraId="4D6072EF" w14:textId="77777777" w:rsidR="00F93A31" w:rsidRPr="008B41D3" w:rsidRDefault="00F93A31" w:rsidP="005F6A27">
                  <w:pPr>
                    <w:pStyle w:val="Prrafodelista"/>
                    <w:ind w:left="0"/>
                    <w:jc w:val="left"/>
                    <w:rPr>
                      <w:sz w:val="16"/>
                    </w:rPr>
                  </w:pPr>
                  <w:r w:rsidRPr="008B41D3">
                    <w:rPr>
                      <w:sz w:val="16"/>
                    </w:rPr>
                    <w:t>Coliformes Fecales</w:t>
                  </w:r>
                </w:p>
              </w:tc>
              <w:tc>
                <w:tcPr>
                  <w:tcW w:w="1138" w:type="dxa"/>
                  <w:vAlign w:val="center"/>
                </w:tcPr>
                <w:p w14:paraId="08261950" w14:textId="77777777" w:rsidR="00F93A31" w:rsidRDefault="00F93A31" w:rsidP="005F6A27">
                  <w:pPr>
                    <w:jc w:val="center"/>
                  </w:pPr>
                  <w:r>
                    <w:rPr>
                      <w:sz w:val="16"/>
                    </w:rPr>
                    <w:t>NMP/100 ml</w:t>
                  </w:r>
                </w:p>
              </w:tc>
              <w:tc>
                <w:tcPr>
                  <w:tcW w:w="1701" w:type="dxa"/>
                  <w:vAlign w:val="center"/>
                </w:tcPr>
                <w:p w14:paraId="38A5C76A" w14:textId="77777777" w:rsidR="00F93A31" w:rsidRPr="008B41D3" w:rsidRDefault="00F93A31" w:rsidP="005F6A27">
                  <w:pPr>
                    <w:pStyle w:val="Prrafodelista"/>
                    <w:ind w:left="0"/>
                    <w:jc w:val="center"/>
                    <w:rPr>
                      <w:sz w:val="16"/>
                    </w:rPr>
                  </w:pPr>
                  <w:r>
                    <w:rPr>
                      <w:sz w:val="16"/>
                    </w:rPr>
                    <w:t>1000</w:t>
                  </w:r>
                </w:p>
              </w:tc>
              <w:tc>
                <w:tcPr>
                  <w:tcW w:w="1984" w:type="dxa"/>
                  <w:vAlign w:val="center"/>
                </w:tcPr>
                <w:p w14:paraId="4ADFED92" w14:textId="77777777" w:rsidR="00F93A31" w:rsidRPr="008B41D3" w:rsidRDefault="00F93A31" w:rsidP="005F6A27">
                  <w:pPr>
                    <w:pStyle w:val="Prrafodelista"/>
                    <w:ind w:left="0"/>
                    <w:jc w:val="center"/>
                    <w:rPr>
                      <w:sz w:val="16"/>
                    </w:rPr>
                  </w:pPr>
                  <w:r>
                    <w:rPr>
                      <w:sz w:val="16"/>
                    </w:rPr>
                    <w:t>&lt;1,8</w:t>
                  </w:r>
                </w:p>
              </w:tc>
              <w:tc>
                <w:tcPr>
                  <w:tcW w:w="1985" w:type="dxa"/>
                  <w:vAlign w:val="center"/>
                </w:tcPr>
                <w:p w14:paraId="0BA9DF7F" w14:textId="77777777" w:rsidR="00F93A31" w:rsidRPr="008B41D3" w:rsidRDefault="00F93A31" w:rsidP="005F6A27">
                  <w:pPr>
                    <w:pStyle w:val="Prrafodelista"/>
                    <w:ind w:left="0"/>
                    <w:jc w:val="center"/>
                    <w:rPr>
                      <w:sz w:val="16"/>
                    </w:rPr>
                  </w:pPr>
                  <w:r>
                    <w:rPr>
                      <w:sz w:val="16"/>
                    </w:rPr>
                    <w:t>4,5</w:t>
                  </w:r>
                </w:p>
              </w:tc>
              <w:tc>
                <w:tcPr>
                  <w:tcW w:w="4490" w:type="dxa"/>
                </w:tcPr>
                <w:p w14:paraId="0EEFBC5E"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540ADA79" w14:textId="77777777" w:rsidTr="005F6A27">
              <w:tc>
                <w:tcPr>
                  <w:tcW w:w="2259" w:type="dxa"/>
                  <w:vAlign w:val="center"/>
                </w:tcPr>
                <w:p w14:paraId="6BADB66C" w14:textId="77777777" w:rsidR="00F93A31" w:rsidRPr="008B41D3" w:rsidRDefault="00F93A31" w:rsidP="005F6A27">
                  <w:pPr>
                    <w:pStyle w:val="Prrafodelista"/>
                    <w:ind w:left="0"/>
                    <w:jc w:val="left"/>
                    <w:rPr>
                      <w:sz w:val="16"/>
                    </w:rPr>
                  </w:pPr>
                  <w:r w:rsidRPr="008B41D3">
                    <w:rPr>
                      <w:sz w:val="16"/>
                    </w:rPr>
                    <w:t>Nitrato</w:t>
                  </w:r>
                  <w:r>
                    <w:rPr>
                      <w:sz w:val="16"/>
                    </w:rPr>
                    <w:t xml:space="preserve"> (*)</w:t>
                  </w:r>
                </w:p>
              </w:tc>
              <w:tc>
                <w:tcPr>
                  <w:tcW w:w="1138" w:type="dxa"/>
                  <w:vAlign w:val="center"/>
                </w:tcPr>
                <w:p w14:paraId="023C3696" w14:textId="77777777" w:rsidR="00F93A31" w:rsidRDefault="00F93A31" w:rsidP="005F6A27">
                  <w:pPr>
                    <w:jc w:val="center"/>
                  </w:pPr>
                  <w:r w:rsidRPr="00C509DE">
                    <w:rPr>
                      <w:sz w:val="16"/>
                    </w:rPr>
                    <w:t>mg/l</w:t>
                  </w:r>
                </w:p>
              </w:tc>
              <w:tc>
                <w:tcPr>
                  <w:tcW w:w="1701" w:type="dxa"/>
                  <w:vAlign w:val="center"/>
                </w:tcPr>
                <w:p w14:paraId="5B06DAF4" w14:textId="77777777" w:rsidR="00F93A31" w:rsidRPr="008B41D3" w:rsidRDefault="00F93A31" w:rsidP="005F6A27">
                  <w:pPr>
                    <w:pStyle w:val="Prrafodelista"/>
                    <w:ind w:left="0"/>
                    <w:jc w:val="center"/>
                    <w:rPr>
                      <w:sz w:val="16"/>
                    </w:rPr>
                  </w:pPr>
                  <w:r>
                    <w:rPr>
                      <w:sz w:val="16"/>
                    </w:rPr>
                    <w:t>Sin límite establecido</w:t>
                  </w:r>
                </w:p>
              </w:tc>
              <w:tc>
                <w:tcPr>
                  <w:tcW w:w="1984" w:type="dxa"/>
                  <w:vAlign w:val="center"/>
                </w:tcPr>
                <w:p w14:paraId="310AA0E7" w14:textId="77777777" w:rsidR="00F93A31" w:rsidRPr="008B41D3" w:rsidRDefault="00F93A31" w:rsidP="005F6A27">
                  <w:pPr>
                    <w:pStyle w:val="Prrafodelista"/>
                    <w:ind w:left="0"/>
                    <w:jc w:val="center"/>
                    <w:rPr>
                      <w:sz w:val="16"/>
                    </w:rPr>
                  </w:pPr>
                  <w:r>
                    <w:rPr>
                      <w:sz w:val="16"/>
                    </w:rPr>
                    <w:t>0,25</w:t>
                  </w:r>
                </w:p>
              </w:tc>
              <w:tc>
                <w:tcPr>
                  <w:tcW w:w="1985" w:type="dxa"/>
                  <w:vAlign w:val="center"/>
                </w:tcPr>
                <w:p w14:paraId="7FCB9BBA" w14:textId="77777777" w:rsidR="00F93A31" w:rsidRPr="008B41D3" w:rsidRDefault="00F93A31" w:rsidP="005F6A27">
                  <w:pPr>
                    <w:pStyle w:val="Prrafodelista"/>
                    <w:ind w:left="0"/>
                    <w:jc w:val="center"/>
                    <w:rPr>
                      <w:sz w:val="16"/>
                    </w:rPr>
                  </w:pPr>
                  <w:r>
                    <w:rPr>
                      <w:sz w:val="16"/>
                    </w:rPr>
                    <w:t>&lt;0,20</w:t>
                  </w:r>
                </w:p>
              </w:tc>
              <w:tc>
                <w:tcPr>
                  <w:tcW w:w="4490" w:type="dxa"/>
                  <w:vMerge w:val="restart"/>
                  <w:vAlign w:val="center"/>
                </w:tcPr>
                <w:p w14:paraId="4122184B" w14:textId="77777777" w:rsidR="00F93A31" w:rsidRPr="008B41D3" w:rsidRDefault="00F93A31" w:rsidP="005F6A27">
                  <w:pPr>
                    <w:pStyle w:val="Prrafodelista"/>
                    <w:ind w:left="0"/>
                    <w:rPr>
                      <w:sz w:val="16"/>
                    </w:rPr>
                  </w:pPr>
                  <w:r>
                    <w:rPr>
                      <w:sz w:val="16"/>
                    </w:rPr>
                    <w:t>No se puede identificar un límite asociable a estos parámetros, ni en la NCh 1.333 Of.78, ni en la RCA. Tampoco se dispone de información de referencia asociada a la Línea de Base utilizada en el Estudio de Impacto Ambiental, para su comparación</w:t>
                  </w:r>
                </w:p>
              </w:tc>
            </w:tr>
            <w:tr w:rsidR="00F93A31" w:rsidRPr="008B41D3" w14:paraId="3709A099" w14:textId="77777777" w:rsidTr="005F6A27">
              <w:tc>
                <w:tcPr>
                  <w:tcW w:w="2259" w:type="dxa"/>
                  <w:vAlign w:val="center"/>
                </w:tcPr>
                <w:p w14:paraId="3F6C3D02" w14:textId="77777777" w:rsidR="00F93A31" w:rsidRPr="008B41D3" w:rsidRDefault="00F93A31" w:rsidP="005F6A27">
                  <w:pPr>
                    <w:pStyle w:val="Prrafodelista"/>
                    <w:ind w:left="0"/>
                    <w:jc w:val="left"/>
                    <w:rPr>
                      <w:sz w:val="16"/>
                    </w:rPr>
                  </w:pPr>
                  <w:r w:rsidRPr="008B41D3">
                    <w:rPr>
                      <w:sz w:val="16"/>
                    </w:rPr>
                    <w:t>Nitrito</w:t>
                  </w:r>
                  <w:r>
                    <w:rPr>
                      <w:sz w:val="16"/>
                    </w:rPr>
                    <w:t xml:space="preserve"> (*)</w:t>
                  </w:r>
                </w:p>
              </w:tc>
              <w:tc>
                <w:tcPr>
                  <w:tcW w:w="1138" w:type="dxa"/>
                  <w:vAlign w:val="center"/>
                </w:tcPr>
                <w:p w14:paraId="366D4287" w14:textId="77777777" w:rsidR="00F93A31" w:rsidRDefault="00F93A31" w:rsidP="005F6A27">
                  <w:pPr>
                    <w:jc w:val="center"/>
                  </w:pPr>
                  <w:r w:rsidRPr="00C509DE">
                    <w:rPr>
                      <w:sz w:val="16"/>
                    </w:rPr>
                    <w:t>mg/l</w:t>
                  </w:r>
                </w:p>
              </w:tc>
              <w:tc>
                <w:tcPr>
                  <w:tcW w:w="1701" w:type="dxa"/>
                </w:tcPr>
                <w:p w14:paraId="189E15DA" w14:textId="77777777" w:rsidR="00F93A31" w:rsidRDefault="00F93A31" w:rsidP="005F6A27">
                  <w:pPr>
                    <w:jc w:val="center"/>
                  </w:pPr>
                  <w:r w:rsidRPr="00722C2C">
                    <w:rPr>
                      <w:sz w:val="16"/>
                    </w:rPr>
                    <w:t>Sin límite establecido</w:t>
                  </w:r>
                </w:p>
              </w:tc>
              <w:tc>
                <w:tcPr>
                  <w:tcW w:w="1984" w:type="dxa"/>
                  <w:vAlign w:val="center"/>
                </w:tcPr>
                <w:p w14:paraId="03B919C0" w14:textId="77777777" w:rsidR="00F93A31" w:rsidRPr="008B41D3" w:rsidRDefault="00F93A31" w:rsidP="005F6A27">
                  <w:pPr>
                    <w:pStyle w:val="Prrafodelista"/>
                    <w:ind w:left="0"/>
                    <w:jc w:val="center"/>
                    <w:rPr>
                      <w:sz w:val="16"/>
                    </w:rPr>
                  </w:pPr>
                  <w:r>
                    <w:rPr>
                      <w:sz w:val="16"/>
                    </w:rPr>
                    <w:t>&lt;0,10</w:t>
                  </w:r>
                </w:p>
              </w:tc>
              <w:tc>
                <w:tcPr>
                  <w:tcW w:w="1985" w:type="dxa"/>
                  <w:vAlign w:val="center"/>
                </w:tcPr>
                <w:p w14:paraId="6F1D8E26" w14:textId="77777777" w:rsidR="00F93A31" w:rsidRPr="008B41D3" w:rsidRDefault="00F93A31" w:rsidP="005F6A27">
                  <w:pPr>
                    <w:pStyle w:val="Prrafodelista"/>
                    <w:ind w:left="0"/>
                    <w:jc w:val="center"/>
                    <w:rPr>
                      <w:sz w:val="16"/>
                    </w:rPr>
                  </w:pPr>
                  <w:r>
                    <w:rPr>
                      <w:sz w:val="16"/>
                    </w:rPr>
                    <w:t>&lt;0,10</w:t>
                  </w:r>
                </w:p>
              </w:tc>
              <w:tc>
                <w:tcPr>
                  <w:tcW w:w="4490" w:type="dxa"/>
                  <w:vMerge/>
                </w:tcPr>
                <w:p w14:paraId="5BE338DF" w14:textId="77777777" w:rsidR="00F93A31" w:rsidRPr="008B41D3" w:rsidRDefault="00F93A31" w:rsidP="005F6A27">
                  <w:pPr>
                    <w:pStyle w:val="Prrafodelista"/>
                    <w:ind w:left="0"/>
                    <w:rPr>
                      <w:sz w:val="16"/>
                    </w:rPr>
                  </w:pPr>
                </w:p>
              </w:tc>
            </w:tr>
            <w:tr w:rsidR="00F93A31" w:rsidRPr="008B41D3" w14:paraId="5BC9B7EC" w14:textId="77777777" w:rsidTr="005F6A27">
              <w:tc>
                <w:tcPr>
                  <w:tcW w:w="2259" w:type="dxa"/>
                  <w:vAlign w:val="center"/>
                </w:tcPr>
                <w:p w14:paraId="0762E268" w14:textId="77777777" w:rsidR="00F93A31" w:rsidRPr="008B41D3" w:rsidRDefault="00F93A31" w:rsidP="005F6A27">
                  <w:pPr>
                    <w:pStyle w:val="Prrafodelista"/>
                    <w:ind w:left="0"/>
                    <w:jc w:val="left"/>
                    <w:rPr>
                      <w:sz w:val="16"/>
                    </w:rPr>
                  </w:pPr>
                  <w:r w:rsidRPr="008B41D3">
                    <w:rPr>
                      <w:sz w:val="16"/>
                    </w:rPr>
                    <w:t>Nitrógeno Kjeldahl</w:t>
                  </w:r>
                  <w:r>
                    <w:rPr>
                      <w:sz w:val="16"/>
                    </w:rPr>
                    <w:t xml:space="preserve">  (*)</w:t>
                  </w:r>
                </w:p>
              </w:tc>
              <w:tc>
                <w:tcPr>
                  <w:tcW w:w="1138" w:type="dxa"/>
                  <w:vAlign w:val="center"/>
                </w:tcPr>
                <w:p w14:paraId="77945491" w14:textId="77777777" w:rsidR="00F93A31" w:rsidRDefault="00F93A31" w:rsidP="005F6A27">
                  <w:pPr>
                    <w:jc w:val="center"/>
                  </w:pPr>
                  <w:r w:rsidRPr="00C509DE">
                    <w:rPr>
                      <w:sz w:val="16"/>
                    </w:rPr>
                    <w:t>mg/l</w:t>
                  </w:r>
                </w:p>
              </w:tc>
              <w:tc>
                <w:tcPr>
                  <w:tcW w:w="1701" w:type="dxa"/>
                </w:tcPr>
                <w:p w14:paraId="107D4600" w14:textId="77777777" w:rsidR="00F93A31" w:rsidRDefault="00F93A31" w:rsidP="005F6A27">
                  <w:pPr>
                    <w:jc w:val="center"/>
                  </w:pPr>
                  <w:r w:rsidRPr="00722C2C">
                    <w:rPr>
                      <w:sz w:val="16"/>
                    </w:rPr>
                    <w:t>Sin límite establecido</w:t>
                  </w:r>
                </w:p>
              </w:tc>
              <w:tc>
                <w:tcPr>
                  <w:tcW w:w="1984" w:type="dxa"/>
                  <w:vAlign w:val="center"/>
                </w:tcPr>
                <w:p w14:paraId="30F32346" w14:textId="77777777" w:rsidR="00F93A31" w:rsidRPr="008B41D3" w:rsidRDefault="00F93A31" w:rsidP="005F6A27">
                  <w:pPr>
                    <w:pStyle w:val="Prrafodelista"/>
                    <w:ind w:left="0"/>
                    <w:jc w:val="center"/>
                    <w:rPr>
                      <w:sz w:val="16"/>
                    </w:rPr>
                  </w:pPr>
                  <w:r>
                    <w:rPr>
                      <w:sz w:val="16"/>
                    </w:rPr>
                    <w:t>1,98</w:t>
                  </w:r>
                </w:p>
              </w:tc>
              <w:tc>
                <w:tcPr>
                  <w:tcW w:w="1985" w:type="dxa"/>
                  <w:vAlign w:val="center"/>
                </w:tcPr>
                <w:p w14:paraId="7A9D13E3" w14:textId="77777777" w:rsidR="00F93A31" w:rsidRPr="008B41D3" w:rsidRDefault="00F93A31" w:rsidP="005F6A27">
                  <w:pPr>
                    <w:pStyle w:val="Prrafodelista"/>
                    <w:ind w:left="0"/>
                    <w:jc w:val="center"/>
                    <w:rPr>
                      <w:sz w:val="16"/>
                    </w:rPr>
                  </w:pPr>
                  <w:r>
                    <w:rPr>
                      <w:sz w:val="16"/>
                    </w:rPr>
                    <w:t>1,38</w:t>
                  </w:r>
                </w:p>
              </w:tc>
              <w:tc>
                <w:tcPr>
                  <w:tcW w:w="4490" w:type="dxa"/>
                  <w:vMerge/>
                </w:tcPr>
                <w:p w14:paraId="7710D509" w14:textId="77777777" w:rsidR="00F93A31" w:rsidRPr="008B41D3" w:rsidRDefault="00F93A31" w:rsidP="005F6A27">
                  <w:pPr>
                    <w:pStyle w:val="Prrafodelista"/>
                    <w:ind w:left="0"/>
                    <w:rPr>
                      <w:sz w:val="16"/>
                    </w:rPr>
                  </w:pPr>
                </w:p>
              </w:tc>
            </w:tr>
            <w:tr w:rsidR="00F93A31" w:rsidRPr="008B41D3" w14:paraId="4287991A" w14:textId="77777777" w:rsidTr="005F6A27">
              <w:tc>
                <w:tcPr>
                  <w:tcW w:w="2259" w:type="dxa"/>
                  <w:vAlign w:val="center"/>
                </w:tcPr>
                <w:p w14:paraId="64A1CA19" w14:textId="77777777" w:rsidR="00F93A31" w:rsidRPr="008B41D3" w:rsidRDefault="00F93A31" w:rsidP="005F6A27">
                  <w:pPr>
                    <w:pStyle w:val="Prrafodelista"/>
                    <w:ind w:left="0"/>
                    <w:jc w:val="left"/>
                    <w:rPr>
                      <w:sz w:val="16"/>
                    </w:rPr>
                  </w:pPr>
                  <w:r w:rsidRPr="008B41D3">
                    <w:rPr>
                      <w:sz w:val="16"/>
                    </w:rPr>
                    <w:t>Nitrógeno total</w:t>
                  </w:r>
                </w:p>
              </w:tc>
              <w:tc>
                <w:tcPr>
                  <w:tcW w:w="1138" w:type="dxa"/>
                  <w:vAlign w:val="center"/>
                </w:tcPr>
                <w:p w14:paraId="2DD31A78" w14:textId="77777777" w:rsidR="00F93A31" w:rsidRDefault="00F93A31" w:rsidP="005F6A27">
                  <w:pPr>
                    <w:jc w:val="center"/>
                  </w:pPr>
                  <w:r w:rsidRPr="00C509DE">
                    <w:rPr>
                      <w:sz w:val="16"/>
                    </w:rPr>
                    <w:t>mg/l</w:t>
                  </w:r>
                </w:p>
              </w:tc>
              <w:tc>
                <w:tcPr>
                  <w:tcW w:w="1701" w:type="dxa"/>
                </w:tcPr>
                <w:p w14:paraId="16AB2AF6" w14:textId="77777777" w:rsidR="00F93A31" w:rsidRDefault="00F93A31" w:rsidP="005F6A27">
                  <w:pPr>
                    <w:jc w:val="center"/>
                  </w:pPr>
                  <w:r w:rsidRPr="00722C2C">
                    <w:rPr>
                      <w:sz w:val="16"/>
                    </w:rPr>
                    <w:t>Sin límite establecido</w:t>
                  </w:r>
                </w:p>
              </w:tc>
              <w:tc>
                <w:tcPr>
                  <w:tcW w:w="1984" w:type="dxa"/>
                  <w:vAlign w:val="center"/>
                </w:tcPr>
                <w:p w14:paraId="3F9BF024" w14:textId="77777777" w:rsidR="00F93A31" w:rsidRPr="008B41D3" w:rsidRDefault="00F93A31" w:rsidP="005F6A27">
                  <w:pPr>
                    <w:pStyle w:val="Prrafodelista"/>
                    <w:ind w:left="0"/>
                    <w:jc w:val="center"/>
                    <w:rPr>
                      <w:sz w:val="16"/>
                    </w:rPr>
                  </w:pPr>
                  <w:r>
                    <w:rPr>
                      <w:sz w:val="16"/>
                    </w:rPr>
                    <w:t>2,23</w:t>
                  </w:r>
                </w:p>
              </w:tc>
              <w:tc>
                <w:tcPr>
                  <w:tcW w:w="1985" w:type="dxa"/>
                  <w:vAlign w:val="center"/>
                </w:tcPr>
                <w:p w14:paraId="5C586793" w14:textId="77777777" w:rsidR="00F93A31" w:rsidRPr="008B41D3" w:rsidRDefault="00F93A31" w:rsidP="005F6A27">
                  <w:pPr>
                    <w:pStyle w:val="Prrafodelista"/>
                    <w:ind w:left="0"/>
                    <w:jc w:val="center"/>
                    <w:rPr>
                      <w:sz w:val="16"/>
                    </w:rPr>
                  </w:pPr>
                  <w:r>
                    <w:rPr>
                      <w:sz w:val="16"/>
                    </w:rPr>
                    <w:t>1,38</w:t>
                  </w:r>
                </w:p>
              </w:tc>
              <w:tc>
                <w:tcPr>
                  <w:tcW w:w="4490" w:type="dxa"/>
                  <w:vMerge/>
                </w:tcPr>
                <w:p w14:paraId="468A4BB7" w14:textId="77777777" w:rsidR="00F93A31" w:rsidRPr="008B41D3" w:rsidRDefault="00F93A31" w:rsidP="005F6A27">
                  <w:pPr>
                    <w:pStyle w:val="Prrafodelista"/>
                    <w:ind w:left="0"/>
                    <w:rPr>
                      <w:sz w:val="16"/>
                    </w:rPr>
                  </w:pPr>
                </w:p>
              </w:tc>
            </w:tr>
            <w:tr w:rsidR="00F93A31" w:rsidRPr="008B41D3" w14:paraId="545CBED5" w14:textId="77777777" w:rsidTr="005F6A27">
              <w:tc>
                <w:tcPr>
                  <w:tcW w:w="2259" w:type="dxa"/>
                  <w:vAlign w:val="center"/>
                </w:tcPr>
                <w:p w14:paraId="67094A51" w14:textId="77777777" w:rsidR="00F93A31" w:rsidRPr="008B41D3" w:rsidRDefault="00F93A31" w:rsidP="005F6A27">
                  <w:pPr>
                    <w:pStyle w:val="Prrafodelista"/>
                    <w:ind w:left="0"/>
                    <w:jc w:val="left"/>
                    <w:rPr>
                      <w:sz w:val="16"/>
                    </w:rPr>
                  </w:pPr>
                  <w:r w:rsidRPr="008B41D3">
                    <w:rPr>
                      <w:sz w:val="16"/>
                    </w:rPr>
                    <w:t>Calcio</w:t>
                  </w:r>
                  <w:r>
                    <w:rPr>
                      <w:sz w:val="16"/>
                    </w:rPr>
                    <w:t xml:space="preserve">  (*)</w:t>
                  </w:r>
                </w:p>
              </w:tc>
              <w:tc>
                <w:tcPr>
                  <w:tcW w:w="1138" w:type="dxa"/>
                  <w:vAlign w:val="center"/>
                </w:tcPr>
                <w:p w14:paraId="6A74F764" w14:textId="77777777" w:rsidR="00F93A31" w:rsidRDefault="00F93A31" w:rsidP="005F6A27">
                  <w:pPr>
                    <w:jc w:val="center"/>
                  </w:pPr>
                  <w:r w:rsidRPr="00C509DE">
                    <w:rPr>
                      <w:sz w:val="16"/>
                    </w:rPr>
                    <w:t>mg/l</w:t>
                  </w:r>
                </w:p>
              </w:tc>
              <w:tc>
                <w:tcPr>
                  <w:tcW w:w="1701" w:type="dxa"/>
                </w:tcPr>
                <w:p w14:paraId="24439BBC" w14:textId="77777777" w:rsidR="00F93A31" w:rsidRDefault="00F93A31" w:rsidP="005F6A27">
                  <w:pPr>
                    <w:jc w:val="center"/>
                  </w:pPr>
                  <w:r w:rsidRPr="00722C2C">
                    <w:rPr>
                      <w:sz w:val="16"/>
                    </w:rPr>
                    <w:t>Sin límite establecido</w:t>
                  </w:r>
                </w:p>
              </w:tc>
              <w:tc>
                <w:tcPr>
                  <w:tcW w:w="1984" w:type="dxa"/>
                  <w:vAlign w:val="center"/>
                </w:tcPr>
                <w:p w14:paraId="50BA3E0F" w14:textId="77777777" w:rsidR="00F93A31" w:rsidRPr="008B41D3" w:rsidRDefault="00F93A31" w:rsidP="005F6A27">
                  <w:pPr>
                    <w:pStyle w:val="Prrafodelista"/>
                    <w:ind w:left="0"/>
                    <w:jc w:val="center"/>
                    <w:rPr>
                      <w:sz w:val="16"/>
                    </w:rPr>
                  </w:pPr>
                  <w:r>
                    <w:rPr>
                      <w:sz w:val="16"/>
                    </w:rPr>
                    <w:t>4,03</w:t>
                  </w:r>
                </w:p>
              </w:tc>
              <w:tc>
                <w:tcPr>
                  <w:tcW w:w="1985" w:type="dxa"/>
                  <w:vAlign w:val="center"/>
                </w:tcPr>
                <w:p w14:paraId="13EB9939" w14:textId="77777777" w:rsidR="00F93A31" w:rsidRPr="008B41D3" w:rsidRDefault="00F93A31" w:rsidP="005F6A27">
                  <w:pPr>
                    <w:pStyle w:val="Prrafodelista"/>
                    <w:ind w:left="0"/>
                    <w:jc w:val="center"/>
                    <w:rPr>
                      <w:sz w:val="16"/>
                    </w:rPr>
                  </w:pPr>
                  <w:r>
                    <w:rPr>
                      <w:sz w:val="16"/>
                    </w:rPr>
                    <w:t>1,89</w:t>
                  </w:r>
                </w:p>
              </w:tc>
              <w:tc>
                <w:tcPr>
                  <w:tcW w:w="4490" w:type="dxa"/>
                  <w:vMerge/>
                </w:tcPr>
                <w:p w14:paraId="5061D608" w14:textId="77777777" w:rsidR="00F93A31" w:rsidRPr="008B41D3" w:rsidRDefault="00F93A31" w:rsidP="005F6A27">
                  <w:pPr>
                    <w:pStyle w:val="Prrafodelista"/>
                    <w:ind w:left="0"/>
                    <w:rPr>
                      <w:sz w:val="16"/>
                    </w:rPr>
                  </w:pPr>
                </w:p>
              </w:tc>
            </w:tr>
            <w:tr w:rsidR="00F93A31" w:rsidRPr="008B41D3" w14:paraId="3FE15973" w14:textId="77777777" w:rsidTr="005F6A27">
              <w:tc>
                <w:tcPr>
                  <w:tcW w:w="2259" w:type="dxa"/>
                  <w:vAlign w:val="center"/>
                </w:tcPr>
                <w:p w14:paraId="0511C7A0" w14:textId="77777777" w:rsidR="00F93A31" w:rsidRPr="008B41D3" w:rsidRDefault="00F93A31" w:rsidP="005F6A27">
                  <w:pPr>
                    <w:pStyle w:val="Prrafodelista"/>
                    <w:ind w:left="0"/>
                    <w:jc w:val="left"/>
                    <w:rPr>
                      <w:sz w:val="16"/>
                    </w:rPr>
                  </w:pPr>
                  <w:r w:rsidRPr="008B41D3">
                    <w:rPr>
                      <w:sz w:val="16"/>
                    </w:rPr>
                    <w:t>Potasio</w:t>
                  </w:r>
                  <w:r>
                    <w:rPr>
                      <w:sz w:val="16"/>
                    </w:rPr>
                    <w:t xml:space="preserve">  (*)</w:t>
                  </w:r>
                </w:p>
              </w:tc>
              <w:tc>
                <w:tcPr>
                  <w:tcW w:w="1138" w:type="dxa"/>
                  <w:vAlign w:val="center"/>
                </w:tcPr>
                <w:p w14:paraId="1623FB3A" w14:textId="77777777" w:rsidR="00F93A31" w:rsidRDefault="00F93A31" w:rsidP="005F6A27">
                  <w:pPr>
                    <w:jc w:val="center"/>
                  </w:pPr>
                  <w:r w:rsidRPr="00C509DE">
                    <w:rPr>
                      <w:sz w:val="16"/>
                    </w:rPr>
                    <w:t>mg/l</w:t>
                  </w:r>
                </w:p>
              </w:tc>
              <w:tc>
                <w:tcPr>
                  <w:tcW w:w="1701" w:type="dxa"/>
                </w:tcPr>
                <w:p w14:paraId="7D699916" w14:textId="77777777" w:rsidR="00F93A31" w:rsidRDefault="00F93A31" w:rsidP="005F6A27">
                  <w:pPr>
                    <w:jc w:val="center"/>
                  </w:pPr>
                  <w:r w:rsidRPr="00722C2C">
                    <w:rPr>
                      <w:sz w:val="16"/>
                    </w:rPr>
                    <w:t>Sin límite establecido</w:t>
                  </w:r>
                </w:p>
              </w:tc>
              <w:tc>
                <w:tcPr>
                  <w:tcW w:w="1984" w:type="dxa"/>
                  <w:vAlign w:val="center"/>
                </w:tcPr>
                <w:p w14:paraId="5722E9F6" w14:textId="77777777" w:rsidR="00F93A31" w:rsidRPr="008B41D3" w:rsidRDefault="00F93A31" w:rsidP="005F6A27">
                  <w:pPr>
                    <w:pStyle w:val="Prrafodelista"/>
                    <w:ind w:left="0"/>
                    <w:jc w:val="center"/>
                    <w:rPr>
                      <w:sz w:val="16"/>
                    </w:rPr>
                  </w:pPr>
                  <w:r>
                    <w:rPr>
                      <w:sz w:val="16"/>
                    </w:rPr>
                    <w:t>0,628</w:t>
                  </w:r>
                </w:p>
              </w:tc>
              <w:tc>
                <w:tcPr>
                  <w:tcW w:w="1985" w:type="dxa"/>
                  <w:vAlign w:val="center"/>
                </w:tcPr>
                <w:p w14:paraId="71765DB4" w14:textId="77777777" w:rsidR="00F93A31" w:rsidRPr="008B41D3" w:rsidRDefault="00F93A31" w:rsidP="005F6A27">
                  <w:pPr>
                    <w:pStyle w:val="Prrafodelista"/>
                    <w:ind w:left="0"/>
                    <w:jc w:val="center"/>
                    <w:rPr>
                      <w:sz w:val="16"/>
                    </w:rPr>
                  </w:pPr>
                  <w:r>
                    <w:rPr>
                      <w:sz w:val="16"/>
                    </w:rPr>
                    <w:t>0,411</w:t>
                  </w:r>
                </w:p>
              </w:tc>
              <w:tc>
                <w:tcPr>
                  <w:tcW w:w="4490" w:type="dxa"/>
                  <w:vMerge/>
                </w:tcPr>
                <w:p w14:paraId="64F5AC56" w14:textId="77777777" w:rsidR="00F93A31" w:rsidRPr="008B41D3" w:rsidRDefault="00F93A31" w:rsidP="005F6A27">
                  <w:pPr>
                    <w:pStyle w:val="Prrafodelista"/>
                    <w:ind w:left="0"/>
                    <w:rPr>
                      <w:sz w:val="16"/>
                    </w:rPr>
                  </w:pPr>
                </w:p>
              </w:tc>
            </w:tr>
            <w:tr w:rsidR="00F93A31" w:rsidRPr="008B41D3" w14:paraId="29FB25E9" w14:textId="77777777" w:rsidTr="005F6A27">
              <w:tc>
                <w:tcPr>
                  <w:tcW w:w="2259" w:type="dxa"/>
                  <w:vAlign w:val="center"/>
                </w:tcPr>
                <w:p w14:paraId="4331746F" w14:textId="77777777" w:rsidR="00F93A31" w:rsidRPr="008B41D3" w:rsidRDefault="00F93A31" w:rsidP="005F6A27">
                  <w:pPr>
                    <w:pStyle w:val="Prrafodelista"/>
                    <w:ind w:left="0"/>
                    <w:jc w:val="left"/>
                    <w:rPr>
                      <w:sz w:val="16"/>
                    </w:rPr>
                  </w:pPr>
                  <w:r w:rsidRPr="008B41D3">
                    <w:rPr>
                      <w:sz w:val="16"/>
                    </w:rPr>
                    <w:t>Magnesio</w:t>
                  </w:r>
                  <w:r>
                    <w:rPr>
                      <w:sz w:val="16"/>
                    </w:rPr>
                    <w:t xml:space="preserve">  (*)</w:t>
                  </w:r>
                </w:p>
              </w:tc>
              <w:tc>
                <w:tcPr>
                  <w:tcW w:w="1138" w:type="dxa"/>
                  <w:vAlign w:val="center"/>
                </w:tcPr>
                <w:p w14:paraId="5B4C9021" w14:textId="77777777" w:rsidR="00F93A31" w:rsidRDefault="00F93A31" w:rsidP="005F6A27">
                  <w:pPr>
                    <w:jc w:val="center"/>
                  </w:pPr>
                  <w:r w:rsidRPr="00C509DE">
                    <w:rPr>
                      <w:sz w:val="16"/>
                    </w:rPr>
                    <w:t>mg/l</w:t>
                  </w:r>
                </w:p>
              </w:tc>
              <w:tc>
                <w:tcPr>
                  <w:tcW w:w="1701" w:type="dxa"/>
                </w:tcPr>
                <w:p w14:paraId="2342189C" w14:textId="77777777" w:rsidR="00F93A31" w:rsidRDefault="00F93A31" w:rsidP="005F6A27">
                  <w:pPr>
                    <w:jc w:val="center"/>
                  </w:pPr>
                  <w:r w:rsidRPr="00722C2C">
                    <w:rPr>
                      <w:sz w:val="16"/>
                    </w:rPr>
                    <w:t>Sin límite establecido</w:t>
                  </w:r>
                </w:p>
              </w:tc>
              <w:tc>
                <w:tcPr>
                  <w:tcW w:w="1984" w:type="dxa"/>
                  <w:vAlign w:val="center"/>
                </w:tcPr>
                <w:p w14:paraId="39B6CB40" w14:textId="77777777" w:rsidR="00F93A31" w:rsidRPr="008B41D3" w:rsidRDefault="00F93A31" w:rsidP="005F6A27">
                  <w:pPr>
                    <w:pStyle w:val="Prrafodelista"/>
                    <w:ind w:left="0"/>
                    <w:jc w:val="center"/>
                    <w:rPr>
                      <w:sz w:val="16"/>
                    </w:rPr>
                  </w:pPr>
                  <w:r>
                    <w:rPr>
                      <w:sz w:val="16"/>
                    </w:rPr>
                    <w:t>1,37</w:t>
                  </w:r>
                </w:p>
              </w:tc>
              <w:tc>
                <w:tcPr>
                  <w:tcW w:w="1985" w:type="dxa"/>
                  <w:vAlign w:val="center"/>
                </w:tcPr>
                <w:p w14:paraId="34A02108" w14:textId="77777777" w:rsidR="00F93A31" w:rsidRPr="008B41D3" w:rsidRDefault="00F93A31" w:rsidP="005F6A27">
                  <w:pPr>
                    <w:pStyle w:val="Prrafodelista"/>
                    <w:ind w:left="0"/>
                    <w:jc w:val="center"/>
                    <w:rPr>
                      <w:sz w:val="16"/>
                    </w:rPr>
                  </w:pPr>
                  <w:r>
                    <w:rPr>
                      <w:sz w:val="16"/>
                    </w:rPr>
                    <w:t>0,920</w:t>
                  </w:r>
                </w:p>
              </w:tc>
              <w:tc>
                <w:tcPr>
                  <w:tcW w:w="4490" w:type="dxa"/>
                  <w:vMerge/>
                </w:tcPr>
                <w:p w14:paraId="7E1FEE05" w14:textId="77777777" w:rsidR="00F93A31" w:rsidRPr="008B41D3" w:rsidRDefault="00F93A31" w:rsidP="005F6A27">
                  <w:pPr>
                    <w:pStyle w:val="Prrafodelista"/>
                    <w:ind w:left="0"/>
                    <w:rPr>
                      <w:sz w:val="16"/>
                    </w:rPr>
                  </w:pPr>
                </w:p>
              </w:tc>
            </w:tr>
            <w:tr w:rsidR="00F93A31" w:rsidRPr="008B41D3" w14:paraId="168CEC5A" w14:textId="77777777" w:rsidTr="005F6A27">
              <w:tc>
                <w:tcPr>
                  <w:tcW w:w="2259" w:type="dxa"/>
                  <w:vAlign w:val="center"/>
                </w:tcPr>
                <w:p w14:paraId="22EA2B4C" w14:textId="77777777" w:rsidR="00F93A31" w:rsidRPr="008B41D3" w:rsidRDefault="00F93A31" w:rsidP="005F6A27">
                  <w:pPr>
                    <w:pStyle w:val="Prrafodelista"/>
                    <w:ind w:left="0"/>
                    <w:jc w:val="left"/>
                    <w:rPr>
                      <w:sz w:val="16"/>
                    </w:rPr>
                  </w:pPr>
                  <w:r w:rsidRPr="008B41D3">
                    <w:rPr>
                      <w:sz w:val="16"/>
                    </w:rPr>
                    <w:t>Sodio</w:t>
                  </w:r>
                  <w:r>
                    <w:rPr>
                      <w:sz w:val="16"/>
                    </w:rPr>
                    <w:t xml:space="preserve">  (*)</w:t>
                  </w:r>
                </w:p>
              </w:tc>
              <w:tc>
                <w:tcPr>
                  <w:tcW w:w="1138" w:type="dxa"/>
                  <w:vAlign w:val="center"/>
                </w:tcPr>
                <w:p w14:paraId="0C8BB94F" w14:textId="77777777" w:rsidR="00F93A31" w:rsidRDefault="00F93A31" w:rsidP="005F6A27">
                  <w:pPr>
                    <w:jc w:val="center"/>
                  </w:pPr>
                  <w:r w:rsidRPr="00C509DE">
                    <w:rPr>
                      <w:sz w:val="16"/>
                    </w:rPr>
                    <w:t>mg/l</w:t>
                  </w:r>
                </w:p>
              </w:tc>
              <w:tc>
                <w:tcPr>
                  <w:tcW w:w="1701" w:type="dxa"/>
                </w:tcPr>
                <w:p w14:paraId="6750D61A" w14:textId="77777777" w:rsidR="00F93A31" w:rsidRDefault="00F93A31" w:rsidP="005F6A27">
                  <w:pPr>
                    <w:jc w:val="center"/>
                  </w:pPr>
                  <w:r w:rsidRPr="00722C2C">
                    <w:rPr>
                      <w:sz w:val="16"/>
                    </w:rPr>
                    <w:t>Sin límite establecido</w:t>
                  </w:r>
                </w:p>
              </w:tc>
              <w:tc>
                <w:tcPr>
                  <w:tcW w:w="1984" w:type="dxa"/>
                  <w:vAlign w:val="center"/>
                </w:tcPr>
                <w:p w14:paraId="23328B73" w14:textId="77777777" w:rsidR="00F93A31" w:rsidRPr="008B41D3" w:rsidRDefault="00F93A31" w:rsidP="005F6A27">
                  <w:pPr>
                    <w:pStyle w:val="Prrafodelista"/>
                    <w:ind w:left="0"/>
                    <w:jc w:val="center"/>
                    <w:rPr>
                      <w:sz w:val="16"/>
                    </w:rPr>
                  </w:pPr>
                  <w:r>
                    <w:rPr>
                      <w:sz w:val="16"/>
                    </w:rPr>
                    <w:t>3,14</w:t>
                  </w:r>
                </w:p>
              </w:tc>
              <w:tc>
                <w:tcPr>
                  <w:tcW w:w="1985" w:type="dxa"/>
                  <w:vAlign w:val="center"/>
                </w:tcPr>
                <w:p w14:paraId="651C72BF" w14:textId="77777777" w:rsidR="00F93A31" w:rsidRPr="008B41D3" w:rsidRDefault="00F93A31" w:rsidP="005F6A27">
                  <w:pPr>
                    <w:pStyle w:val="Prrafodelista"/>
                    <w:ind w:left="0"/>
                    <w:jc w:val="center"/>
                    <w:rPr>
                      <w:sz w:val="16"/>
                    </w:rPr>
                  </w:pPr>
                  <w:r>
                    <w:rPr>
                      <w:sz w:val="16"/>
                    </w:rPr>
                    <w:t>5,36</w:t>
                  </w:r>
                </w:p>
              </w:tc>
              <w:tc>
                <w:tcPr>
                  <w:tcW w:w="4490" w:type="dxa"/>
                  <w:vMerge/>
                </w:tcPr>
                <w:p w14:paraId="0F6AFD87" w14:textId="77777777" w:rsidR="00F93A31" w:rsidRPr="008B41D3" w:rsidRDefault="00F93A31" w:rsidP="005F6A27">
                  <w:pPr>
                    <w:pStyle w:val="Prrafodelista"/>
                    <w:ind w:left="0"/>
                    <w:rPr>
                      <w:sz w:val="16"/>
                    </w:rPr>
                  </w:pPr>
                </w:p>
              </w:tc>
            </w:tr>
            <w:tr w:rsidR="00F93A31" w:rsidRPr="008B41D3" w14:paraId="3C85AEF0" w14:textId="77777777" w:rsidTr="005F6A27">
              <w:tc>
                <w:tcPr>
                  <w:tcW w:w="2259" w:type="dxa"/>
                  <w:vAlign w:val="center"/>
                </w:tcPr>
                <w:p w14:paraId="3753F709" w14:textId="77777777" w:rsidR="00F93A31" w:rsidRPr="008B41D3" w:rsidRDefault="00F93A31" w:rsidP="005F6A27">
                  <w:pPr>
                    <w:pStyle w:val="Prrafodelista"/>
                    <w:ind w:left="0"/>
                    <w:jc w:val="left"/>
                    <w:rPr>
                      <w:sz w:val="16"/>
                    </w:rPr>
                  </w:pPr>
                  <w:r w:rsidRPr="008B41D3">
                    <w:rPr>
                      <w:sz w:val="16"/>
                    </w:rPr>
                    <w:t>Aceites y Grasas</w:t>
                  </w:r>
                </w:p>
              </w:tc>
              <w:tc>
                <w:tcPr>
                  <w:tcW w:w="1138" w:type="dxa"/>
                  <w:vAlign w:val="center"/>
                </w:tcPr>
                <w:p w14:paraId="2B38F2E8" w14:textId="77777777" w:rsidR="00F93A31" w:rsidRDefault="00F93A31" w:rsidP="005F6A27">
                  <w:pPr>
                    <w:jc w:val="center"/>
                  </w:pPr>
                  <w:r w:rsidRPr="00C509DE">
                    <w:rPr>
                      <w:sz w:val="16"/>
                    </w:rPr>
                    <w:t>mg/l</w:t>
                  </w:r>
                </w:p>
              </w:tc>
              <w:tc>
                <w:tcPr>
                  <w:tcW w:w="1701" w:type="dxa"/>
                </w:tcPr>
                <w:p w14:paraId="42CB7191" w14:textId="77777777" w:rsidR="00F93A31" w:rsidRDefault="00F93A31" w:rsidP="005F6A27">
                  <w:pPr>
                    <w:jc w:val="center"/>
                  </w:pPr>
                  <w:r w:rsidRPr="00722C2C">
                    <w:rPr>
                      <w:sz w:val="16"/>
                    </w:rPr>
                    <w:t>Sin límite establecido</w:t>
                  </w:r>
                </w:p>
              </w:tc>
              <w:tc>
                <w:tcPr>
                  <w:tcW w:w="1984" w:type="dxa"/>
                  <w:vAlign w:val="center"/>
                </w:tcPr>
                <w:p w14:paraId="11D0A5DD" w14:textId="77777777" w:rsidR="00F93A31" w:rsidRPr="008B41D3" w:rsidRDefault="00F93A31" w:rsidP="005F6A27">
                  <w:pPr>
                    <w:pStyle w:val="Prrafodelista"/>
                    <w:ind w:left="0"/>
                    <w:jc w:val="center"/>
                    <w:rPr>
                      <w:sz w:val="16"/>
                    </w:rPr>
                  </w:pPr>
                  <w:r>
                    <w:rPr>
                      <w:sz w:val="16"/>
                    </w:rPr>
                    <w:t>&lt;5,0</w:t>
                  </w:r>
                </w:p>
              </w:tc>
              <w:tc>
                <w:tcPr>
                  <w:tcW w:w="1985" w:type="dxa"/>
                  <w:vAlign w:val="center"/>
                </w:tcPr>
                <w:p w14:paraId="0C77CF21" w14:textId="77777777" w:rsidR="00F93A31" w:rsidRPr="008B41D3" w:rsidRDefault="00F93A31" w:rsidP="005F6A27">
                  <w:pPr>
                    <w:pStyle w:val="Prrafodelista"/>
                    <w:ind w:left="0"/>
                    <w:jc w:val="center"/>
                    <w:rPr>
                      <w:sz w:val="16"/>
                    </w:rPr>
                  </w:pPr>
                  <w:r>
                    <w:rPr>
                      <w:sz w:val="16"/>
                    </w:rPr>
                    <w:t>&lt;5,0</w:t>
                  </w:r>
                </w:p>
              </w:tc>
              <w:tc>
                <w:tcPr>
                  <w:tcW w:w="4490" w:type="dxa"/>
                  <w:vMerge/>
                </w:tcPr>
                <w:p w14:paraId="6B51CF2C" w14:textId="77777777" w:rsidR="00F93A31" w:rsidRPr="008B41D3" w:rsidRDefault="00F93A31" w:rsidP="005F6A27">
                  <w:pPr>
                    <w:pStyle w:val="Prrafodelista"/>
                    <w:ind w:left="0"/>
                    <w:rPr>
                      <w:sz w:val="16"/>
                    </w:rPr>
                  </w:pPr>
                </w:p>
              </w:tc>
            </w:tr>
            <w:tr w:rsidR="00F93A31" w:rsidRPr="008B41D3" w14:paraId="5BF32F61" w14:textId="77777777" w:rsidTr="005F6A27">
              <w:tc>
                <w:tcPr>
                  <w:tcW w:w="2259" w:type="dxa"/>
                  <w:vAlign w:val="center"/>
                </w:tcPr>
                <w:p w14:paraId="6F951303" w14:textId="77777777" w:rsidR="00F93A31" w:rsidRPr="008B41D3" w:rsidRDefault="00F93A31" w:rsidP="005F6A27">
                  <w:pPr>
                    <w:pStyle w:val="Prrafodelista"/>
                    <w:ind w:left="0"/>
                    <w:jc w:val="left"/>
                    <w:rPr>
                      <w:sz w:val="16"/>
                    </w:rPr>
                  </w:pPr>
                  <w:r w:rsidRPr="008B41D3">
                    <w:rPr>
                      <w:sz w:val="16"/>
                    </w:rPr>
                    <w:t>DQO</w:t>
                  </w:r>
                </w:p>
              </w:tc>
              <w:tc>
                <w:tcPr>
                  <w:tcW w:w="1138" w:type="dxa"/>
                  <w:vAlign w:val="center"/>
                </w:tcPr>
                <w:p w14:paraId="45075486" w14:textId="77777777" w:rsidR="00F93A31" w:rsidRDefault="00F93A31" w:rsidP="005F6A27">
                  <w:pPr>
                    <w:jc w:val="center"/>
                  </w:pPr>
                  <w:r w:rsidRPr="00E846BC">
                    <w:rPr>
                      <w:sz w:val="16"/>
                    </w:rPr>
                    <w:t>mg/l</w:t>
                  </w:r>
                </w:p>
              </w:tc>
              <w:tc>
                <w:tcPr>
                  <w:tcW w:w="1701" w:type="dxa"/>
                </w:tcPr>
                <w:p w14:paraId="45426B07" w14:textId="77777777" w:rsidR="00F93A31" w:rsidRDefault="00F93A31" w:rsidP="005F6A27">
                  <w:pPr>
                    <w:jc w:val="center"/>
                  </w:pPr>
                  <w:r w:rsidRPr="00722C2C">
                    <w:rPr>
                      <w:sz w:val="16"/>
                    </w:rPr>
                    <w:t>Sin límite establecido</w:t>
                  </w:r>
                </w:p>
              </w:tc>
              <w:tc>
                <w:tcPr>
                  <w:tcW w:w="1984" w:type="dxa"/>
                  <w:vAlign w:val="center"/>
                </w:tcPr>
                <w:p w14:paraId="2010B6EC" w14:textId="77777777" w:rsidR="00F93A31" w:rsidRPr="008B41D3" w:rsidRDefault="00F93A31" w:rsidP="005F6A27">
                  <w:pPr>
                    <w:pStyle w:val="Prrafodelista"/>
                    <w:ind w:left="0"/>
                    <w:jc w:val="center"/>
                    <w:rPr>
                      <w:sz w:val="16"/>
                    </w:rPr>
                  </w:pPr>
                  <w:r>
                    <w:rPr>
                      <w:sz w:val="16"/>
                    </w:rPr>
                    <w:t>10</w:t>
                  </w:r>
                </w:p>
              </w:tc>
              <w:tc>
                <w:tcPr>
                  <w:tcW w:w="1985" w:type="dxa"/>
                  <w:vAlign w:val="center"/>
                </w:tcPr>
                <w:p w14:paraId="3C464B3C" w14:textId="77777777" w:rsidR="00F93A31" w:rsidRPr="008B41D3" w:rsidRDefault="00F93A31" w:rsidP="005F6A27">
                  <w:pPr>
                    <w:pStyle w:val="Prrafodelista"/>
                    <w:ind w:left="0"/>
                    <w:jc w:val="center"/>
                    <w:rPr>
                      <w:sz w:val="16"/>
                    </w:rPr>
                  </w:pPr>
                  <w:r>
                    <w:rPr>
                      <w:sz w:val="16"/>
                    </w:rPr>
                    <w:t>54</w:t>
                  </w:r>
                </w:p>
              </w:tc>
              <w:tc>
                <w:tcPr>
                  <w:tcW w:w="4490" w:type="dxa"/>
                  <w:vMerge/>
                </w:tcPr>
                <w:p w14:paraId="6FC10BEB" w14:textId="77777777" w:rsidR="00F93A31" w:rsidRPr="008B41D3" w:rsidRDefault="00F93A31" w:rsidP="005F6A27">
                  <w:pPr>
                    <w:pStyle w:val="Prrafodelista"/>
                    <w:ind w:left="0"/>
                    <w:rPr>
                      <w:sz w:val="16"/>
                    </w:rPr>
                  </w:pPr>
                </w:p>
              </w:tc>
            </w:tr>
            <w:tr w:rsidR="00F93A31" w:rsidRPr="008B41D3" w14:paraId="1C71CBE0" w14:textId="77777777" w:rsidTr="005F6A27">
              <w:tc>
                <w:tcPr>
                  <w:tcW w:w="2259" w:type="dxa"/>
                  <w:vAlign w:val="center"/>
                </w:tcPr>
                <w:p w14:paraId="1B6D8391" w14:textId="77777777" w:rsidR="00F93A31" w:rsidRPr="008B41D3" w:rsidRDefault="00F93A31" w:rsidP="005F6A27">
                  <w:pPr>
                    <w:pStyle w:val="Prrafodelista"/>
                    <w:ind w:left="0"/>
                    <w:jc w:val="left"/>
                    <w:rPr>
                      <w:sz w:val="16"/>
                    </w:rPr>
                  </w:pPr>
                  <w:r w:rsidRPr="008B41D3">
                    <w:rPr>
                      <w:sz w:val="16"/>
                    </w:rPr>
                    <w:t>Alcalinidad</w:t>
                  </w:r>
                  <w:r>
                    <w:rPr>
                      <w:sz w:val="16"/>
                    </w:rPr>
                    <w:t xml:space="preserve">  (*)</w:t>
                  </w:r>
                </w:p>
              </w:tc>
              <w:tc>
                <w:tcPr>
                  <w:tcW w:w="1138" w:type="dxa"/>
                  <w:vAlign w:val="center"/>
                </w:tcPr>
                <w:p w14:paraId="535D17A8" w14:textId="77777777" w:rsidR="00F93A31" w:rsidRDefault="00F93A31" w:rsidP="005F6A27">
                  <w:pPr>
                    <w:jc w:val="center"/>
                  </w:pPr>
                  <w:r w:rsidRPr="00E846BC">
                    <w:rPr>
                      <w:sz w:val="16"/>
                    </w:rPr>
                    <w:t>mg/l</w:t>
                  </w:r>
                </w:p>
              </w:tc>
              <w:tc>
                <w:tcPr>
                  <w:tcW w:w="1701" w:type="dxa"/>
                </w:tcPr>
                <w:p w14:paraId="35617AE6" w14:textId="77777777" w:rsidR="00F93A31" w:rsidRDefault="00F93A31" w:rsidP="005F6A27">
                  <w:pPr>
                    <w:jc w:val="center"/>
                  </w:pPr>
                  <w:r w:rsidRPr="00722C2C">
                    <w:rPr>
                      <w:sz w:val="16"/>
                    </w:rPr>
                    <w:t>Sin límite establecido</w:t>
                  </w:r>
                </w:p>
              </w:tc>
              <w:tc>
                <w:tcPr>
                  <w:tcW w:w="1984" w:type="dxa"/>
                  <w:vAlign w:val="center"/>
                </w:tcPr>
                <w:p w14:paraId="77B48E7C" w14:textId="77777777" w:rsidR="00F93A31" w:rsidRPr="008B41D3" w:rsidRDefault="00F93A31" w:rsidP="005F6A27">
                  <w:pPr>
                    <w:pStyle w:val="Prrafodelista"/>
                    <w:ind w:left="0"/>
                    <w:jc w:val="center"/>
                    <w:rPr>
                      <w:sz w:val="16"/>
                    </w:rPr>
                  </w:pPr>
                  <w:r>
                    <w:rPr>
                      <w:sz w:val="16"/>
                    </w:rPr>
                    <w:t>3,0</w:t>
                  </w:r>
                </w:p>
              </w:tc>
              <w:tc>
                <w:tcPr>
                  <w:tcW w:w="1985" w:type="dxa"/>
                  <w:vAlign w:val="center"/>
                </w:tcPr>
                <w:p w14:paraId="64CB2F71" w14:textId="77777777" w:rsidR="00F93A31" w:rsidRPr="008B41D3" w:rsidRDefault="00F93A31" w:rsidP="005F6A27">
                  <w:pPr>
                    <w:pStyle w:val="Prrafodelista"/>
                    <w:ind w:left="0"/>
                    <w:jc w:val="center"/>
                    <w:rPr>
                      <w:sz w:val="16"/>
                    </w:rPr>
                  </w:pPr>
                  <w:r>
                    <w:rPr>
                      <w:sz w:val="16"/>
                    </w:rPr>
                    <w:t>3,0</w:t>
                  </w:r>
                </w:p>
              </w:tc>
              <w:tc>
                <w:tcPr>
                  <w:tcW w:w="4490" w:type="dxa"/>
                  <w:vMerge/>
                </w:tcPr>
                <w:p w14:paraId="61E800C1" w14:textId="77777777" w:rsidR="00F93A31" w:rsidRPr="008B41D3" w:rsidRDefault="00F93A31" w:rsidP="005F6A27">
                  <w:pPr>
                    <w:pStyle w:val="Prrafodelista"/>
                    <w:ind w:left="0"/>
                    <w:rPr>
                      <w:sz w:val="16"/>
                    </w:rPr>
                  </w:pPr>
                </w:p>
              </w:tc>
            </w:tr>
            <w:tr w:rsidR="00F93A31" w:rsidRPr="008B41D3" w14:paraId="0332135A" w14:textId="77777777" w:rsidTr="005F6A27">
              <w:tc>
                <w:tcPr>
                  <w:tcW w:w="2259" w:type="dxa"/>
                  <w:vAlign w:val="center"/>
                </w:tcPr>
                <w:p w14:paraId="54A70918" w14:textId="77777777" w:rsidR="00F93A31" w:rsidRPr="008B41D3" w:rsidRDefault="00F93A31" w:rsidP="005F6A27">
                  <w:pPr>
                    <w:pStyle w:val="Prrafodelista"/>
                    <w:ind w:left="0"/>
                    <w:jc w:val="left"/>
                    <w:rPr>
                      <w:sz w:val="16"/>
                    </w:rPr>
                  </w:pPr>
                  <w:r w:rsidRPr="008B41D3">
                    <w:rPr>
                      <w:sz w:val="16"/>
                    </w:rPr>
                    <w:t>Dureza Teórica</w:t>
                  </w:r>
                  <w:r>
                    <w:rPr>
                      <w:sz w:val="16"/>
                    </w:rPr>
                    <w:t xml:space="preserve">  (*)</w:t>
                  </w:r>
                </w:p>
              </w:tc>
              <w:tc>
                <w:tcPr>
                  <w:tcW w:w="1138" w:type="dxa"/>
                  <w:vAlign w:val="center"/>
                </w:tcPr>
                <w:p w14:paraId="2714CAD1" w14:textId="77777777" w:rsidR="00F93A31" w:rsidRDefault="00F93A31" w:rsidP="005F6A27">
                  <w:pPr>
                    <w:jc w:val="center"/>
                  </w:pPr>
                  <w:r w:rsidRPr="00E846BC">
                    <w:rPr>
                      <w:sz w:val="16"/>
                    </w:rPr>
                    <w:t>mg/l</w:t>
                  </w:r>
                </w:p>
              </w:tc>
              <w:tc>
                <w:tcPr>
                  <w:tcW w:w="1701" w:type="dxa"/>
                </w:tcPr>
                <w:p w14:paraId="63B57962" w14:textId="77777777" w:rsidR="00F93A31" w:rsidRDefault="00F93A31" w:rsidP="005F6A27">
                  <w:pPr>
                    <w:jc w:val="center"/>
                  </w:pPr>
                  <w:r w:rsidRPr="00BD2591">
                    <w:rPr>
                      <w:sz w:val="16"/>
                    </w:rPr>
                    <w:t>Sin límite establecido</w:t>
                  </w:r>
                </w:p>
              </w:tc>
              <w:tc>
                <w:tcPr>
                  <w:tcW w:w="1984" w:type="dxa"/>
                  <w:vAlign w:val="center"/>
                </w:tcPr>
                <w:p w14:paraId="43FE8D0D" w14:textId="77777777" w:rsidR="00F93A31" w:rsidRPr="008B41D3" w:rsidRDefault="00F93A31" w:rsidP="005F6A27">
                  <w:pPr>
                    <w:pStyle w:val="Prrafodelista"/>
                    <w:ind w:left="0"/>
                    <w:jc w:val="center"/>
                    <w:rPr>
                      <w:sz w:val="16"/>
                    </w:rPr>
                  </w:pPr>
                  <w:r>
                    <w:rPr>
                      <w:sz w:val="16"/>
                    </w:rPr>
                    <w:t>15,7</w:t>
                  </w:r>
                </w:p>
              </w:tc>
              <w:tc>
                <w:tcPr>
                  <w:tcW w:w="1985" w:type="dxa"/>
                  <w:vAlign w:val="center"/>
                </w:tcPr>
                <w:p w14:paraId="17760D82" w14:textId="77777777" w:rsidR="00F93A31" w:rsidRPr="008B41D3" w:rsidRDefault="00F93A31" w:rsidP="005F6A27">
                  <w:pPr>
                    <w:pStyle w:val="Prrafodelista"/>
                    <w:ind w:left="0"/>
                    <w:jc w:val="center"/>
                    <w:rPr>
                      <w:sz w:val="16"/>
                    </w:rPr>
                  </w:pPr>
                  <w:r>
                    <w:rPr>
                      <w:sz w:val="16"/>
                    </w:rPr>
                    <w:t>8,50</w:t>
                  </w:r>
                </w:p>
              </w:tc>
              <w:tc>
                <w:tcPr>
                  <w:tcW w:w="4490" w:type="dxa"/>
                  <w:vMerge/>
                </w:tcPr>
                <w:p w14:paraId="26F0E947" w14:textId="77777777" w:rsidR="00F93A31" w:rsidRPr="008B41D3" w:rsidRDefault="00F93A31" w:rsidP="005F6A27">
                  <w:pPr>
                    <w:pStyle w:val="Prrafodelista"/>
                    <w:ind w:left="0"/>
                    <w:rPr>
                      <w:sz w:val="16"/>
                    </w:rPr>
                  </w:pPr>
                </w:p>
              </w:tc>
            </w:tr>
            <w:tr w:rsidR="00F93A31" w:rsidRPr="008B41D3" w14:paraId="7E738C9B" w14:textId="77777777" w:rsidTr="005F6A27">
              <w:tc>
                <w:tcPr>
                  <w:tcW w:w="2259" w:type="dxa"/>
                  <w:vAlign w:val="center"/>
                </w:tcPr>
                <w:p w14:paraId="331D0CE8" w14:textId="77777777" w:rsidR="00F93A31" w:rsidRPr="008B41D3" w:rsidRDefault="00F93A31" w:rsidP="005F6A27">
                  <w:pPr>
                    <w:pStyle w:val="Prrafodelista"/>
                    <w:ind w:left="0"/>
                    <w:jc w:val="left"/>
                    <w:rPr>
                      <w:sz w:val="16"/>
                    </w:rPr>
                  </w:pPr>
                  <w:r w:rsidRPr="008B41D3">
                    <w:rPr>
                      <w:sz w:val="16"/>
                    </w:rPr>
                    <w:t>RAS</w:t>
                  </w:r>
                  <w:r>
                    <w:rPr>
                      <w:sz w:val="16"/>
                    </w:rPr>
                    <w:t xml:space="preserve">  (*)</w:t>
                  </w:r>
                </w:p>
              </w:tc>
              <w:tc>
                <w:tcPr>
                  <w:tcW w:w="1138" w:type="dxa"/>
                  <w:vAlign w:val="center"/>
                </w:tcPr>
                <w:p w14:paraId="7C84F65F" w14:textId="77777777" w:rsidR="00F93A31" w:rsidRDefault="00F93A31" w:rsidP="005F6A27">
                  <w:pPr>
                    <w:jc w:val="center"/>
                  </w:pPr>
                  <w:r>
                    <w:rPr>
                      <w:sz w:val="16"/>
                    </w:rPr>
                    <w:t>---</w:t>
                  </w:r>
                </w:p>
              </w:tc>
              <w:tc>
                <w:tcPr>
                  <w:tcW w:w="1701" w:type="dxa"/>
                </w:tcPr>
                <w:p w14:paraId="13ECA668" w14:textId="77777777" w:rsidR="00F93A31" w:rsidRDefault="00F93A31" w:rsidP="005F6A27">
                  <w:pPr>
                    <w:jc w:val="center"/>
                  </w:pPr>
                  <w:r w:rsidRPr="00BD2591">
                    <w:rPr>
                      <w:sz w:val="16"/>
                    </w:rPr>
                    <w:t>Sin límite establecido</w:t>
                  </w:r>
                </w:p>
              </w:tc>
              <w:tc>
                <w:tcPr>
                  <w:tcW w:w="1984" w:type="dxa"/>
                  <w:vAlign w:val="center"/>
                </w:tcPr>
                <w:p w14:paraId="78B89C0D" w14:textId="77777777" w:rsidR="00F93A31" w:rsidRPr="008B41D3" w:rsidRDefault="00F93A31" w:rsidP="005F6A27">
                  <w:pPr>
                    <w:pStyle w:val="Prrafodelista"/>
                    <w:ind w:left="0"/>
                    <w:jc w:val="center"/>
                    <w:rPr>
                      <w:sz w:val="16"/>
                    </w:rPr>
                  </w:pPr>
                  <w:r>
                    <w:rPr>
                      <w:sz w:val="16"/>
                    </w:rPr>
                    <w:t>0,34</w:t>
                  </w:r>
                </w:p>
              </w:tc>
              <w:tc>
                <w:tcPr>
                  <w:tcW w:w="1985" w:type="dxa"/>
                  <w:vAlign w:val="center"/>
                </w:tcPr>
                <w:p w14:paraId="5D47885F" w14:textId="77777777" w:rsidR="00F93A31" w:rsidRPr="008B41D3" w:rsidRDefault="00F93A31" w:rsidP="005F6A27">
                  <w:pPr>
                    <w:pStyle w:val="Prrafodelista"/>
                    <w:ind w:left="0"/>
                    <w:jc w:val="center"/>
                    <w:rPr>
                      <w:sz w:val="16"/>
                    </w:rPr>
                  </w:pPr>
                  <w:r>
                    <w:rPr>
                      <w:sz w:val="16"/>
                    </w:rPr>
                    <w:t>0,80</w:t>
                  </w:r>
                </w:p>
              </w:tc>
              <w:tc>
                <w:tcPr>
                  <w:tcW w:w="4490" w:type="dxa"/>
                  <w:vMerge/>
                </w:tcPr>
                <w:p w14:paraId="1C4782D9" w14:textId="77777777" w:rsidR="00F93A31" w:rsidRPr="008B41D3" w:rsidRDefault="00F93A31" w:rsidP="005F6A27">
                  <w:pPr>
                    <w:pStyle w:val="Prrafodelista"/>
                    <w:ind w:left="0"/>
                    <w:rPr>
                      <w:sz w:val="16"/>
                    </w:rPr>
                  </w:pPr>
                </w:p>
              </w:tc>
            </w:tr>
            <w:tr w:rsidR="00F93A31" w:rsidRPr="008B41D3" w14:paraId="4959B3B1" w14:textId="77777777" w:rsidTr="005F6A27">
              <w:tc>
                <w:tcPr>
                  <w:tcW w:w="2259" w:type="dxa"/>
                  <w:shd w:val="clear" w:color="auto" w:fill="F2F2F2" w:themeFill="background1" w:themeFillShade="F2"/>
                  <w:vAlign w:val="center"/>
                </w:tcPr>
                <w:p w14:paraId="31E604FB" w14:textId="77777777" w:rsidR="00F93A31" w:rsidRPr="008B41D3" w:rsidRDefault="00F93A31" w:rsidP="005F6A27">
                  <w:pPr>
                    <w:pStyle w:val="Prrafodelista"/>
                    <w:ind w:left="0"/>
                    <w:jc w:val="left"/>
                    <w:rPr>
                      <w:sz w:val="16"/>
                    </w:rPr>
                  </w:pPr>
                  <w:r w:rsidRPr="008B41D3">
                    <w:rPr>
                      <w:sz w:val="16"/>
                    </w:rPr>
                    <w:t>Conductividad</w:t>
                  </w:r>
                </w:p>
              </w:tc>
              <w:tc>
                <w:tcPr>
                  <w:tcW w:w="1138" w:type="dxa"/>
                  <w:vAlign w:val="center"/>
                </w:tcPr>
                <w:p w14:paraId="6059CF99" w14:textId="77777777" w:rsidR="00F93A31" w:rsidRDefault="00F93A31" w:rsidP="005F6A27">
                  <w:pPr>
                    <w:jc w:val="center"/>
                  </w:pPr>
                  <w:r>
                    <w:rPr>
                      <w:sz w:val="16"/>
                    </w:rPr>
                    <w:t>µs</w:t>
                  </w:r>
                  <w:r w:rsidRPr="00E846BC">
                    <w:rPr>
                      <w:sz w:val="16"/>
                    </w:rPr>
                    <w:t>/</w:t>
                  </w:r>
                  <w:r>
                    <w:rPr>
                      <w:sz w:val="16"/>
                    </w:rPr>
                    <w:t>cm</w:t>
                  </w:r>
                </w:p>
              </w:tc>
              <w:tc>
                <w:tcPr>
                  <w:tcW w:w="1701" w:type="dxa"/>
                  <w:vAlign w:val="center"/>
                </w:tcPr>
                <w:p w14:paraId="707E062F" w14:textId="77777777" w:rsidR="00F93A31" w:rsidRPr="008B41D3" w:rsidRDefault="00F93A31" w:rsidP="005F6A27">
                  <w:pPr>
                    <w:pStyle w:val="Prrafodelista"/>
                    <w:ind w:left="0"/>
                    <w:jc w:val="center"/>
                    <w:rPr>
                      <w:sz w:val="16"/>
                    </w:rPr>
                  </w:pPr>
                  <w:r>
                    <w:rPr>
                      <w:sz w:val="16"/>
                    </w:rPr>
                    <w:t>&lt;750</w:t>
                  </w:r>
                </w:p>
              </w:tc>
              <w:tc>
                <w:tcPr>
                  <w:tcW w:w="1984" w:type="dxa"/>
                  <w:vAlign w:val="center"/>
                </w:tcPr>
                <w:p w14:paraId="2DC01E9A" w14:textId="77777777" w:rsidR="00F93A31" w:rsidRPr="008B41D3" w:rsidRDefault="00F93A31" w:rsidP="005F6A27">
                  <w:pPr>
                    <w:pStyle w:val="Prrafodelista"/>
                    <w:ind w:left="0"/>
                    <w:jc w:val="center"/>
                    <w:rPr>
                      <w:sz w:val="16"/>
                    </w:rPr>
                  </w:pPr>
                  <w:r>
                    <w:rPr>
                      <w:sz w:val="16"/>
                    </w:rPr>
                    <w:t>44,8</w:t>
                  </w:r>
                </w:p>
              </w:tc>
              <w:tc>
                <w:tcPr>
                  <w:tcW w:w="1985" w:type="dxa"/>
                  <w:vAlign w:val="center"/>
                </w:tcPr>
                <w:p w14:paraId="3E62D895" w14:textId="77777777" w:rsidR="00F93A31" w:rsidRPr="008B41D3" w:rsidRDefault="00F93A31" w:rsidP="005F6A27">
                  <w:pPr>
                    <w:pStyle w:val="Prrafodelista"/>
                    <w:ind w:left="0"/>
                    <w:jc w:val="center"/>
                    <w:rPr>
                      <w:sz w:val="16"/>
                    </w:rPr>
                  </w:pPr>
                  <w:r>
                    <w:rPr>
                      <w:sz w:val="16"/>
                    </w:rPr>
                    <w:t>41,4</w:t>
                  </w:r>
                </w:p>
              </w:tc>
              <w:tc>
                <w:tcPr>
                  <w:tcW w:w="4490" w:type="dxa"/>
                </w:tcPr>
                <w:p w14:paraId="711B8F69"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7589F466" w14:textId="77777777" w:rsidTr="005F6A27">
              <w:tc>
                <w:tcPr>
                  <w:tcW w:w="2259" w:type="dxa"/>
                  <w:shd w:val="clear" w:color="auto" w:fill="F2F2F2" w:themeFill="background1" w:themeFillShade="F2"/>
                  <w:vAlign w:val="center"/>
                </w:tcPr>
                <w:p w14:paraId="114F7395" w14:textId="77777777" w:rsidR="00F93A31" w:rsidRPr="008B41D3" w:rsidRDefault="00F93A31" w:rsidP="005F6A27">
                  <w:pPr>
                    <w:pStyle w:val="Prrafodelista"/>
                    <w:ind w:left="0"/>
                    <w:jc w:val="left"/>
                    <w:rPr>
                      <w:sz w:val="16"/>
                    </w:rPr>
                  </w:pPr>
                  <w:r w:rsidRPr="008B41D3">
                    <w:rPr>
                      <w:sz w:val="16"/>
                    </w:rPr>
                    <w:t>Sólidos disueltos totales</w:t>
                  </w:r>
                </w:p>
              </w:tc>
              <w:tc>
                <w:tcPr>
                  <w:tcW w:w="1138" w:type="dxa"/>
                  <w:vAlign w:val="center"/>
                </w:tcPr>
                <w:p w14:paraId="3011CC48" w14:textId="77777777" w:rsidR="00F93A31" w:rsidRDefault="00F93A31" w:rsidP="005F6A27">
                  <w:pPr>
                    <w:jc w:val="center"/>
                  </w:pPr>
                  <w:r w:rsidRPr="00E846BC">
                    <w:rPr>
                      <w:sz w:val="16"/>
                    </w:rPr>
                    <w:t>mg/l</w:t>
                  </w:r>
                </w:p>
              </w:tc>
              <w:tc>
                <w:tcPr>
                  <w:tcW w:w="1701" w:type="dxa"/>
                  <w:vAlign w:val="center"/>
                </w:tcPr>
                <w:p w14:paraId="35D6C5FE" w14:textId="77777777" w:rsidR="00F93A31" w:rsidRPr="008B41D3" w:rsidRDefault="00F93A31" w:rsidP="005F6A27">
                  <w:pPr>
                    <w:pStyle w:val="Prrafodelista"/>
                    <w:ind w:left="0"/>
                    <w:jc w:val="center"/>
                    <w:rPr>
                      <w:sz w:val="16"/>
                    </w:rPr>
                  </w:pPr>
                  <w:r>
                    <w:rPr>
                      <w:sz w:val="16"/>
                    </w:rPr>
                    <w:t>&lt;500</w:t>
                  </w:r>
                </w:p>
              </w:tc>
              <w:tc>
                <w:tcPr>
                  <w:tcW w:w="1984" w:type="dxa"/>
                  <w:vAlign w:val="center"/>
                </w:tcPr>
                <w:p w14:paraId="0B7660F7" w14:textId="77777777" w:rsidR="00F93A31" w:rsidRPr="008B41D3" w:rsidRDefault="00F93A31" w:rsidP="005F6A27">
                  <w:pPr>
                    <w:pStyle w:val="Prrafodelista"/>
                    <w:ind w:left="0"/>
                    <w:jc w:val="center"/>
                    <w:rPr>
                      <w:sz w:val="16"/>
                    </w:rPr>
                  </w:pPr>
                  <w:r>
                    <w:rPr>
                      <w:sz w:val="16"/>
                    </w:rPr>
                    <w:t>26,0</w:t>
                  </w:r>
                </w:p>
              </w:tc>
              <w:tc>
                <w:tcPr>
                  <w:tcW w:w="1985" w:type="dxa"/>
                  <w:vAlign w:val="center"/>
                </w:tcPr>
                <w:p w14:paraId="5772A657" w14:textId="77777777" w:rsidR="00F93A31" w:rsidRPr="008B41D3" w:rsidRDefault="00F93A31" w:rsidP="005F6A27">
                  <w:pPr>
                    <w:pStyle w:val="Prrafodelista"/>
                    <w:ind w:left="0"/>
                    <w:jc w:val="center"/>
                    <w:rPr>
                      <w:sz w:val="16"/>
                    </w:rPr>
                  </w:pPr>
                  <w:r>
                    <w:rPr>
                      <w:sz w:val="16"/>
                    </w:rPr>
                    <w:t>28,0</w:t>
                  </w:r>
                </w:p>
              </w:tc>
              <w:tc>
                <w:tcPr>
                  <w:tcW w:w="4490" w:type="dxa"/>
                </w:tcPr>
                <w:p w14:paraId="646443CD" w14:textId="77777777" w:rsidR="00F93A31" w:rsidRPr="008B41D3" w:rsidRDefault="00F93A31" w:rsidP="005F6A27">
                  <w:pPr>
                    <w:pStyle w:val="Prrafodelista"/>
                    <w:ind w:left="0"/>
                    <w:rPr>
                      <w:sz w:val="16"/>
                    </w:rPr>
                  </w:pPr>
                  <w:r w:rsidRPr="007A309C">
                    <w:rPr>
                      <w:sz w:val="16"/>
                    </w:rPr>
                    <w:t>Sin observaciones. Cumple con el límite establecido en NCh 1.333</w:t>
                  </w:r>
                </w:p>
              </w:tc>
            </w:tr>
            <w:tr w:rsidR="00F93A31" w:rsidRPr="008B41D3" w14:paraId="7B1C7F66" w14:textId="77777777" w:rsidTr="005F6A27">
              <w:tc>
                <w:tcPr>
                  <w:tcW w:w="2259" w:type="dxa"/>
                  <w:shd w:val="clear" w:color="auto" w:fill="F2F2F2" w:themeFill="background1" w:themeFillShade="F2"/>
                  <w:vAlign w:val="center"/>
                </w:tcPr>
                <w:p w14:paraId="4871E098" w14:textId="77777777" w:rsidR="00F93A31" w:rsidRPr="00C71202" w:rsidRDefault="00F93A31" w:rsidP="005F6A27">
                  <w:pPr>
                    <w:pStyle w:val="Prrafodelista"/>
                    <w:ind w:left="0"/>
                    <w:jc w:val="left"/>
                    <w:rPr>
                      <w:color w:val="FF0000"/>
                      <w:sz w:val="16"/>
                    </w:rPr>
                  </w:pPr>
                  <w:r w:rsidRPr="00C71202">
                    <w:rPr>
                      <w:color w:val="FF0000"/>
                      <w:sz w:val="16"/>
                    </w:rPr>
                    <w:t>Temperatura</w:t>
                  </w:r>
                </w:p>
              </w:tc>
              <w:tc>
                <w:tcPr>
                  <w:tcW w:w="1138" w:type="dxa"/>
                  <w:vAlign w:val="center"/>
                </w:tcPr>
                <w:p w14:paraId="53C204A7" w14:textId="77777777" w:rsidR="00F93A31" w:rsidRPr="00C71202" w:rsidRDefault="00F93A31" w:rsidP="005F6A27">
                  <w:pPr>
                    <w:jc w:val="center"/>
                    <w:rPr>
                      <w:color w:val="FF0000"/>
                      <w:sz w:val="16"/>
                    </w:rPr>
                  </w:pPr>
                  <w:r w:rsidRPr="00C71202">
                    <w:rPr>
                      <w:color w:val="FF0000"/>
                      <w:sz w:val="16"/>
                    </w:rPr>
                    <w:t>°C</w:t>
                  </w:r>
                </w:p>
              </w:tc>
              <w:tc>
                <w:tcPr>
                  <w:tcW w:w="1701" w:type="dxa"/>
                  <w:vAlign w:val="center"/>
                </w:tcPr>
                <w:p w14:paraId="553967EA" w14:textId="77777777" w:rsidR="00F93A31" w:rsidRPr="00C71202" w:rsidRDefault="00F93A31" w:rsidP="005F6A27">
                  <w:pPr>
                    <w:pStyle w:val="Prrafodelista"/>
                    <w:ind w:left="0"/>
                    <w:rPr>
                      <w:color w:val="FF0000"/>
                      <w:sz w:val="16"/>
                    </w:rPr>
                  </w:pPr>
                  <w:r w:rsidRPr="00C71202">
                    <w:rPr>
                      <w:color w:val="FF0000"/>
                      <w:sz w:val="16"/>
                    </w:rPr>
                    <w:t>Sin límite establecido</w:t>
                  </w:r>
                </w:p>
              </w:tc>
              <w:tc>
                <w:tcPr>
                  <w:tcW w:w="1984" w:type="dxa"/>
                  <w:vAlign w:val="center"/>
                </w:tcPr>
                <w:p w14:paraId="16544F68" w14:textId="77777777" w:rsidR="00F93A31" w:rsidRPr="00C71202" w:rsidRDefault="00F93A31" w:rsidP="005F6A27">
                  <w:pPr>
                    <w:pStyle w:val="Prrafodelista"/>
                    <w:ind w:left="0"/>
                    <w:jc w:val="center"/>
                    <w:rPr>
                      <w:color w:val="FF0000"/>
                      <w:sz w:val="16"/>
                    </w:rPr>
                  </w:pPr>
                  <w:r w:rsidRPr="00C71202">
                    <w:rPr>
                      <w:color w:val="FF0000"/>
                      <w:sz w:val="16"/>
                    </w:rPr>
                    <w:t>Parámetro no reportado</w:t>
                  </w:r>
                </w:p>
              </w:tc>
              <w:tc>
                <w:tcPr>
                  <w:tcW w:w="1985" w:type="dxa"/>
                  <w:vAlign w:val="center"/>
                </w:tcPr>
                <w:p w14:paraId="3B7702A0" w14:textId="77777777" w:rsidR="00F93A31" w:rsidRPr="00C71202" w:rsidRDefault="00F93A31" w:rsidP="005F6A27">
                  <w:pPr>
                    <w:pStyle w:val="Prrafodelista"/>
                    <w:ind w:left="0"/>
                    <w:jc w:val="center"/>
                    <w:rPr>
                      <w:color w:val="FF0000"/>
                      <w:sz w:val="16"/>
                    </w:rPr>
                  </w:pPr>
                  <w:r w:rsidRPr="00C71202">
                    <w:rPr>
                      <w:color w:val="FF0000"/>
                      <w:sz w:val="16"/>
                    </w:rPr>
                    <w:t>Parámetro no reportado</w:t>
                  </w:r>
                </w:p>
              </w:tc>
              <w:tc>
                <w:tcPr>
                  <w:tcW w:w="4490" w:type="dxa"/>
                </w:tcPr>
                <w:p w14:paraId="5FAC96A7" w14:textId="77777777" w:rsidR="00F93A31" w:rsidRPr="00C71202" w:rsidRDefault="00F93A31" w:rsidP="005F6A27">
                  <w:pPr>
                    <w:pStyle w:val="Prrafodelista"/>
                    <w:ind w:left="0"/>
                    <w:rPr>
                      <w:color w:val="FF0000"/>
                      <w:sz w:val="16"/>
                    </w:rPr>
                  </w:pPr>
                  <w:r w:rsidRPr="00C71202">
                    <w:rPr>
                      <w:color w:val="FF0000"/>
                      <w:sz w:val="16"/>
                    </w:rPr>
                    <w:t>Titular no reporta este parámetro exigido en RCA 161/2002</w:t>
                  </w:r>
                  <w:r>
                    <w:rPr>
                      <w:color w:val="FF0000"/>
                      <w:sz w:val="16"/>
                    </w:rPr>
                    <w:t xml:space="preserve"> como tal. Sin embargo, se reporta la temperatura de terreno a la cual fue medido el pH</w:t>
                  </w:r>
                </w:p>
              </w:tc>
            </w:tr>
          </w:tbl>
          <w:p w14:paraId="0F505A21" w14:textId="77777777" w:rsidR="00F93A31" w:rsidRDefault="00F93A31" w:rsidP="005F6A27">
            <w:pPr>
              <w:pStyle w:val="Prrafodelista"/>
              <w:ind w:left="708"/>
              <w:rPr>
                <w:sz w:val="18"/>
              </w:rPr>
            </w:pPr>
          </w:p>
          <w:p w14:paraId="189E5106" w14:textId="77777777" w:rsidR="00F93A31" w:rsidRDefault="00F93A31" w:rsidP="005F6A27">
            <w:pPr>
              <w:pStyle w:val="Prrafodelista"/>
              <w:ind w:left="708"/>
              <w:rPr>
                <w:sz w:val="18"/>
              </w:rPr>
            </w:pPr>
            <w:r>
              <w:rPr>
                <w:sz w:val="18"/>
              </w:rPr>
              <w:t>Realizado el examen de los resultados de aguas superficiales, se verifica que:</w:t>
            </w:r>
          </w:p>
          <w:p w14:paraId="0C970D07" w14:textId="77777777" w:rsidR="00F93A31" w:rsidRPr="00B57AB9" w:rsidRDefault="00F93A31" w:rsidP="00EE72D7">
            <w:pPr>
              <w:pStyle w:val="Prrafodelista"/>
              <w:numPr>
                <w:ilvl w:val="0"/>
                <w:numId w:val="27"/>
              </w:numPr>
              <w:rPr>
                <w:sz w:val="18"/>
                <w:szCs w:val="18"/>
              </w:rPr>
            </w:pPr>
            <w:r>
              <w:rPr>
                <w:sz w:val="18"/>
                <w:szCs w:val="18"/>
              </w:rPr>
              <w:t>El titular no reporta los resultados del monitoreo de calidad de agua superficial, que debió ser efectuado al inicio de la etapa de construcción.</w:t>
            </w:r>
          </w:p>
          <w:p w14:paraId="19DB81B7" w14:textId="77777777" w:rsidR="00F93A31" w:rsidRDefault="00F93A31" w:rsidP="00EE72D7">
            <w:pPr>
              <w:pStyle w:val="Prrafodelista"/>
              <w:numPr>
                <w:ilvl w:val="0"/>
                <w:numId w:val="27"/>
              </w:numPr>
              <w:rPr>
                <w:sz w:val="18"/>
              </w:rPr>
            </w:pPr>
            <w:r>
              <w:rPr>
                <w:sz w:val="18"/>
              </w:rPr>
              <w:t>El titular no reporta las coordenadas de los puntos de muestreo, por lo que no se puede establecer si los puntos 1 y 2 corresponden a los Puntos B y C comprometidos</w:t>
            </w:r>
          </w:p>
          <w:p w14:paraId="150BF77D" w14:textId="77777777" w:rsidR="00F93A31" w:rsidRDefault="00F93A31" w:rsidP="00EE72D7">
            <w:pPr>
              <w:pStyle w:val="Prrafodelista"/>
              <w:numPr>
                <w:ilvl w:val="0"/>
                <w:numId w:val="27"/>
              </w:numPr>
              <w:rPr>
                <w:sz w:val="18"/>
              </w:rPr>
            </w:pPr>
            <w:r>
              <w:rPr>
                <w:sz w:val="18"/>
              </w:rPr>
              <w:lastRenderedPageBreak/>
              <w:t>El titular no reporta el parámetro Temperatura de forma individual. Sin emb</w:t>
            </w:r>
            <w:r w:rsidR="000D0631">
              <w:rPr>
                <w:sz w:val="18"/>
              </w:rPr>
              <w:t>a</w:t>
            </w:r>
            <w:r>
              <w:rPr>
                <w:sz w:val="18"/>
              </w:rPr>
              <w:t>rgo, si reporta la temperatura de terreno a la cual fue medido el pH.</w:t>
            </w:r>
          </w:p>
          <w:p w14:paraId="07223E1F" w14:textId="77777777" w:rsidR="00F93A31" w:rsidRDefault="00F93A31" w:rsidP="00EE72D7">
            <w:pPr>
              <w:pStyle w:val="Prrafodelista"/>
              <w:numPr>
                <w:ilvl w:val="0"/>
                <w:numId w:val="27"/>
              </w:numPr>
              <w:rPr>
                <w:sz w:val="18"/>
                <w:szCs w:val="18"/>
              </w:rPr>
            </w:pPr>
            <w:r>
              <w:rPr>
                <w:sz w:val="18"/>
                <w:szCs w:val="18"/>
              </w:rPr>
              <w:t>Los valores de Sodio Porcentual y pH de Terreno se encuentra fuera del rango límite establecido por la Norma Chilena NCh 1.333 Of.78. Sin embargo, en la línea de base informada en el Resumen Ejecutivo del EIA de este proyecto, punto 4.8 Calidad del Agua, se indica que la zona del proyecto presenta alterados estos parámetros respecto de la norma de referencia (NCh 1.333)</w:t>
            </w:r>
          </w:p>
          <w:p w14:paraId="47B5D838" w14:textId="77777777" w:rsidR="00F93A31" w:rsidRPr="00B57AB9" w:rsidRDefault="00F93A31" w:rsidP="00EE72D7">
            <w:pPr>
              <w:pStyle w:val="Prrafodelista"/>
              <w:numPr>
                <w:ilvl w:val="0"/>
                <w:numId w:val="27"/>
              </w:numPr>
              <w:rPr>
                <w:sz w:val="18"/>
                <w:szCs w:val="18"/>
              </w:rPr>
            </w:pPr>
            <w:r w:rsidRPr="00B57AB9">
              <w:rPr>
                <w:sz w:val="18"/>
                <w:szCs w:val="18"/>
              </w:rPr>
              <w:t>No se puede identificar un límite asociable a los parámetros Temperatura, Aceites y Grasas, DQO y Nitrógeno Total, ni en la NCh 1.333 Of.78, ni en la RCA. Tampoco se dispone de información de referencia asociada a la Línea de Base utilizada en el Estudio de Impacto Ambiental, para su revisión.</w:t>
            </w:r>
          </w:p>
          <w:p w14:paraId="2634B596" w14:textId="77777777" w:rsidR="00F93A31" w:rsidRDefault="00F93A31" w:rsidP="00EE72D7">
            <w:pPr>
              <w:pStyle w:val="Prrafodelista"/>
              <w:numPr>
                <w:ilvl w:val="0"/>
                <w:numId w:val="27"/>
              </w:numPr>
              <w:rPr>
                <w:sz w:val="18"/>
                <w:szCs w:val="18"/>
              </w:rPr>
            </w:pPr>
            <w:r w:rsidRPr="00B57AB9">
              <w:rPr>
                <w:sz w:val="18"/>
                <w:szCs w:val="18"/>
              </w:rPr>
              <w:t>Los parámetros marcados con  (*), no fueron requeridos como parte del seguimiento</w:t>
            </w:r>
            <w:r>
              <w:rPr>
                <w:sz w:val="18"/>
                <w:szCs w:val="18"/>
              </w:rPr>
              <w:t xml:space="preserve"> ambiental del proyecto</w:t>
            </w:r>
            <w:r w:rsidRPr="00B57AB9">
              <w:rPr>
                <w:sz w:val="18"/>
                <w:szCs w:val="18"/>
              </w:rPr>
              <w:t xml:space="preserve">, y el titular los ha informado </w:t>
            </w:r>
            <w:r>
              <w:rPr>
                <w:sz w:val="18"/>
                <w:szCs w:val="18"/>
              </w:rPr>
              <w:t xml:space="preserve">de forma </w:t>
            </w:r>
            <w:r w:rsidRPr="00B57AB9">
              <w:rPr>
                <w:sz w:val="18"/>
                <w:szCs w:val="18"/>
              </w:rPr>
              <w:t>voluntaria.</w:t>
            </w:r>
          </w:p>
          <w:p w14:paraId="4F26FBC8" w14:textId="77777777" w:rsidR="00F93A31" w:rsidRDefault="00F93A31" w:rsidP="00EE72D7">
            <w:pPr>
              <w:pStyle w:val="Prrafodelista"/>
              <w:numPr>
                <w:ilvl w:val="0"/>
                <w:numId w:val="27"/>
              </w:numPr>
              <w:rPr>
                <w:sz w:val="18"/>
                <w:szCs w:val="18"/>
              </w:rPr>
            </w:pPr>
            <w:r>
              <w:rPr>
                <w:sz w:val="18"/>
                <w:szCs w:val="18"/>
              </w:rPr>
              <w:t>El muestreo reportado, corresponde al seguimiento ambiental ejecutado al inicio de la etapa de operación. Este muestreo fue ejecutado antes de la inspección ambiental, y en consecuencia antes que los fiscalizadores constataran el derrame de residuos líquidos desde la laguna de homogenización.</w:t>
            </w:r>
          </w:p>
          <w:p w14:paraId="2595FBA7" w14:textId="77777777" w:rsidR="00F93A31" w:rsidRPr="00C03C2A" w:rsidRDefault="00F93A31" w:rsidP="00C03C2A">
            <w:pPr>
              <w:rPr>
                <w:sz w:val="18"/>
                <w:szCs w:val="18"/>
              </w:rPr>
            </w:pPr>
          </w:p>
          <w:p w14:paraId="71B30B43" w14:textId="77777777" w:rsidR="00F93A31" w:rsidRPr="00F66BFA" w:rsidRDefault="00F93A31" w:rsidP="005F6A27">
            <w:pPr>
              <w:rPr>
                <w:b/>
                <w:sz w:val="18"/>
              </w:rPr>
            </w:pPr>
            <w:r w:rsidRPr="00F66BFA">
              <w:rPr>
                <w:b/>
                <w:sz w:val="18"/>
              </w:rPr>
              <w:t xml:space="preserve">En conclusión, con base en los hechos analizados: </w:t>
            </w:r>
          </w:p>
          <w:p w14:paraId="55784E00" w14:textId="77777777" w:rsidR="002E57E9" w:rsidRDefault="002E57E9" w:rsidP="005F6A27"/>
          <w:p w14:paraId="7CC40199" w14:textId="1D8C8D4D" w:rsidR="00F93A31" w:rsidRPr="00F66BFA" w:rsidRDefault="00F93A31" w:rsidP="005F6A27">
            <w:pPr>
              <w:rPr>
                <w:sz w:val="18"/>
              </w:rPr>
            </w:pPr>
            <w:r w:rsidRPr="00F66BFA">
              <w:rPr>
                <w:sz w:val="18"/>
              </w:rPr>
              <w:t>Se verifica</w:t>
            </w:r>
            <w:r w:rsidR="00F66BFA" w:rsidRPr="00F66BFA">
              <w:rPr>
                <w:sz w:val="18"/>
              </w:rPr>
              <w:t xml:space="preserve">n las siguientes carencias respecto de </w:t>
            </w:r>
            <w:r w:rsidR="005F6A27" w:rsidRPr="00F66BFA">
              <w:rPr>
                <w:sz w:val="18"/>
              </w:rPr>
              <w:t xml:space="preserve">los reportes de monitoreo de calidad del agua superficial y subsuperficial remitidos por el </w:t>
            </w:r>
            <w:r w:rsidR="00C03C2A" w:rsidRPr="00F66BFA">
              <w:rPr>
                <w:sz w:val="18"/>
              </w:rPr>
              <w:t>titular</w:t>
            </w:r>
            <w:r w:rsidR="005F6A27" w:rsidRPr="00F66BFA">
              <w:rPr>
                <w:sz w:val="18"/>
              </w:rPr>
              <w:t>:</w:t>
            </w:r>
          </w:p>
          <w:p w14:paraId="34158270" w14:textId="77777777" w:rsidR="00F66BFA" w:rsidRDefault="00F66BFA" w:rsidP="005F6A27"/>
          <w:p w14:paraId="067E38F5" w14:textId="77777777" w:rsidR="005F6A27" w:rsidRDefault="005F6A27" w:rsidP="008D34DE">
            <w:pPr>
              <w:pStyle w:val="Prrafodelista"/>
              <w:numPr>
                <w:ilvl w:val="0"/>
                <w:numId w:val="27"/>
              </w:numPr>
              <w:spacing w:after="240"/>
              <w:rPr>
                <w:sz w:val="18"/>
                <w:szCs w:val="18"/>
              </w:rPr>
            </w:pPr>
            <w:r>
              <w:rPr>
                <w:sz w:val="18"/>
                <w:szCs w:val="18"/>
              </w:rPr>
              <w:t>El titular no reporta los resultados de los monitoreo de calidad de agua superficial y subsuperficial, que debieron ser efectuados al inicio de la etapa de construcción.</w:t>
            </w:r>
          </w:p>
          <w:p w14:paraId="335BB18C" w14:textId="77777777" w:rsidR="008D34DE" w:rsidRPr="00B57AB9" w:rsidRDefault="008D34DE" w:rsidP="008D34DE">
            <w:pPr>
              <w:pStyle w:val="Prrafodelista"/>
              <w:spacing w:after="240"/>
              <w:ind w:left="1428"/>
              <w:rPr>
                <w:sz w:val="18"/>
                <w:szCs w:val="18"/>
              </w:rPr>
            </w:pPr>
          </w:p>
          <w:p w14:paraId="5FB71795" w14:textId="77777777" w:rsidR="005F6A27" w:rsidRDefault="005F6A27" w:rsidP="008D34DE">
            <w:pPr>
              <w:pStyle w:val="Prrafodelista"/>
              <w:numPr>
                <w:ilvl w:val="0"/>
                <w:numId w:val="27"/>
              </w:numPr>
              <w:spacing w:after="240"/>
              <w:rPr>
                <w:sz w:val="18"/>
              </w:rPr>
            </w:pPr>
            <w:r>
              <w:rPr>
                <w:sz w:val="18"/>
              </w:rPr>
              <w:t>El titular no reporta las coordenadas de los puntos de muestreo. Esta omisión es particularmente relevante en el caso del monitoreo superficial, por lo que no se puede establecer si los puntos 1 y 2 corresponden a los Puntos B y C requeridos</w:t>
            </w:r>
          </w:p>
          <w:p w14:paraId="0E109329" w14:textId="77777777" w:rsidR="008D34DE" w:rsidRDefault="008D34DE" w:rsidP="008D34DE">
            <w:pPr>
              <w:pStyle w:val="Prrafodelista"/>
              <w:spacing w:after="240"/>
              <w:ind w:left="1428"/>
              <w:rPr>
                <w:sz w:val="18"/>
              </w:rPr>
            </w:pPr>
          </w:p>
          <w:p w14:paraId="2CEA522E" w14:textId="32F3BBE3" w:rsidR="005F6A27" w:rsidRDefault="005F6A27" w:rsidP="008D34DE">
            <w:pPr>
              <w:pStyle w:val="Prrafodelista"/>
              <w:numPr>
                <w:ilvl w:val="0"/>
                <w:numId w:val="27"/>
              </w:numPr>
              <w:spacing w:after="240"/>
              <w:rPr>
                <w:sz w:val="18"/>
              </w:rPr>
            </w:pPr>
            <w:r>
              <w:rPr>
                <w:sz w:val="18"/>
              </w:rPr>
              <w:t>El titular no reporta el parámetro Temperatura de forma individual. Sin embargo, si reporta la temperatura de terreno a la cual fue medido el pH.</w:t>
            </w:r>
            <w:r w:rsidR="002E57E9">
              <w:rPr>
                <w:sz w:val="18"/>
              </w:rPr>
              <w:t xml:space="preserve"> </w:t>
            </w:r>
          </w:p>
          <w:p w14:paraId="345F70B9" w14:textId="77777777" w:rsidR="008D34DE" w:rsidRDefault="008D34DE" w:rsidP="008D34DE">
            <w:pPr>
              <w:pStyle w:val="Prrafodelista"/>
              <w:spacing w:after="240"/>
              <w:ind w:left="1428"/>
              <w:rPr>
                <w:sz w:val="18"/>
                <w:szCs w:val="18"/>
              </w:rPr>
            </w:pPr>
          </w:p>
          <w:p w14:paraId="4C744405" w14:textId="77777777" w:rsidR="005F6A27" w:rsidRDefault="005F6A27" w:rsidP="008D34DE">
            <w:pPr>
              <w:pStyle w:val="Prrafodelista"/>
              <w:numPr>
                <w:ilvl w:val="0"/>
                <w:numId w:val="27"/>
              </w:numPr>
              <w:spacing w:after="240"/>
              <w:rPr>
                <w:sz w:val="18"/>
                <w:szCs w:val="18"/>
              </w:rPr>
            </w:pPr>
            <w:r>
              <w:rPr>
                <w:sz w:val="18"/>
                <w:szCs w:val="18"/>
              </w:rPr>
              <w:t>Los valores de Sodio Porcentual y pH de Terreno se encuentra fuera del rango límite establecido por la Norma Chilena NCh 1.333 Of.78. Sin embargo, en la línea de base informada en el Resumen Ejecutivo del EIA de este proyecto, punto 4.8 Calidad del Agua, se indica que la zona del proyecto presenta alterados estos parámetros respecto de la norma de referencia (NCh 1.333)</w:t>
            </w:r>
          </w:p>
          <w:p w14:paraId="2362535A" w14:textId="77777777" w:rsidR="008D34DE" w:rsidRDefault="008D34DE" w:rsidP="008D34DE">
            <w:pPr>
              <w:pStyle w:val="Prrafodelista"/>
              <w:spacing w:after="240"/>
              <w:ind w:left="1428"/>
              <w:rPr>
                <w:sz w:val="18"/>
                <w:szCs w:val="18"/>
              </w:rPr>
            </w:pPr>
          </w:p>
          <w:p w14:paraId="0E246DE1" w14:textId="77777777" w:rsidR="005F6A27" w:rsidRPr="00B57AB9" w:rsidRDefault="005F6A27" w:rsidP="008D34DE">
            <w:pPr>
              <w:pStyle w:val="Prrafodelista"/>
              <w:numPr>
                <w:ilvl w:val="0"/>
                <w:numId w:val="27"/>
              </w:numPr>
              <w:spacing w:after="240"/>
              <w:rPr>
                <w:sz w:val="18"/>
                <w:szCs w:val="18"/>
              </w:rPr>
            </w:pPr>
            <w:r w:rsidRPr="00B57AB9">
              <w:rPr>
                <w:sz w:val="18"/>
                <w:szCs w:val="18"/>
              </w:rPr>
              <w:t>No se puede identificar un límite asociable a los parámetros Temperatura, Aceites y Grasas, DQO y Nitrógeno Total, ni en la NCh 1.333 Of.78, ni en la RCA. Tampoco se dispone de información de referencia asociada a la Línea de Base utilizada en el Estudio de Impacto Ambiental, para su revisión.</w:t>
            </w:r>
          </w:p>
          <w:p w14:paraId="2697FD79" w14:textId="77777777" w:rsidR="005F6A27" w:rsidRPr="000D0631" w:rsidRDefault="005F6A27" w:rsidP="000D0631"/>
        </w:tc>
      </w:tr>
    </w:tbl>
    <w:p w14:paraId="51943CE6" w14:textId="77777777" w:rsidR="00F93A31" w:rsidRDefault="00F93A31">
      <w:pPr>
        <w:jc w:val="left"/>
        <w:rPr>
          <w:rFonts w:cstheme="minorHAnsi"/>
          <w:b/>
          <w:sz w:val="14"/>
          <w:szCs w:val="24"/>
        </w:rPr>
      </w:pPr>
    </w:p>
    <w:p w14:paraId="3EF1166D" w14:textId="77777777" w:rsidR="00186C2B" w:rsidRDefault="00186C2B">
      <w:pPr>
        <w:jc w:val="left"/>
        <w:rPr>
          <w:rFonts w:cstheme="minorHAnsi"/>
          <w:b/>
          <w:sz w:val="14"/>
          <w:szCs w:val="24"/>
        </w:rPr>
      </w:pPr>
      <w:r>
        <w:rPr>
          <w:rFonts w:cstheme="minorHAnsi"/>
          <w:b/>
          <w:sz w:val="14"/>
          <w:szCs w:val="24"/>
        </w:rPr>
        <w:br w:type="page"/>
      </w:r>
    </w:p>
    <w:p w14:paraId="41F62964" w14:textId="77777777" w:rsidR="00A77737" w:rsidRPr="0025129B" w:rsidRDefault="00A77737" w:rsidP="00A77737"/>
    <w:p w14:paraId="1B9EBA58" w14:textId="1C3E0EB0" w:rsidR="00A77737" w:rsidRPr="0025129B" w:rsidRDefault="00195080" w:rsidP="00A77737">
      <w:pPr>
        <w:pStyle w:val="Ttulo2"/>
      </w:pPr>
      <w:proofErr w:type="spellStart"/>
      <w:r>
        <w:t>Habilitacion</w:t>
      </w:r>
      <w:proofErr w:type="spellEnd"/>
      <w:r>
        <w:t xml:space="preserve"> de relleno sanitario</w:t>
      </w:r>
    </w:p>
    <w:p w14:paraId="335F93B7" w14:textId="77777777" w:rsidR="00A77737" w:rsidRDefault="00A7773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86C2B" w:rsidRPr="0025129B" w14:paraId="443028D2" w14:textId="77777777" w:rsidTr="00804952">
        <w:trPr>
          <w:trHeight w:val="142"/>
        </w:trPr>
        <w:tc>
          <w:tcPr>
            <w:tcW w:w="1389" w:type="pct"/>
          </w:tcPr>
          <w:p w14:paraId="74B2B3D6" w14:textId="77777777" w:rsidR="00186C2B" w:rsidRPr="0025129B" w:rsidRDefault="00186C2B" w:rsidP="00C03C2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03C2A">
              <w:rPr>
                <w:b/>
              </w:rPr>
              <w:t>3</w:t>
            </w:r>
          </w:p>
        </w:tc>
        <w:tc>
          <w:tcPr>
            <w:tcW w:w="3611" w:type="pct"/>
          </w:tcPr>
          <w:p w14:paraId="06AA0937" w14:textId="4A5EA26F" w:rsidR="00186C2B" w:rsidRPr="0025129B" w:rsidRDefault="00186C2B" w:rsidP="0080495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51FCD">
              <w:rPr>
                <w:rFonts w:eastAsia="Times New Roman"/>
                <w:color w:val="000000"/>
                <w:lang w:eastAsia="es-CL"/>
              </w:rPr>
              <w:t xml:space="preserve"> </w:t>
            </w:r>
            <w:r w:rsidR="00E51FCD">
              <w:rPr>
                <w:rFonts w:eastAsia="Times New Roman"/>
                <w:color w:val="000000"/>
                <w:lang w:eastAsia="es-CL"/>
              </w:rPr>
              <w:t>1, 2, 3, 4, 5, 6 y 7</w:t>
            </w:r>
          </w:p>
        </w:tc>
      </w:tr>
      <w:tr w:rsidR="00186C2B" w:rsidRPr="00A96F0D" w14:paraId="25D47A18" w14:textId="77777777" w:rsidTr="00804952">
        <w:trPr>
          <w:trHeight w:val="142"/>
        </w:trPr>
        <w:tc>
          <w:tcPr>
            <w:tcW w:w="5000" w:type="pct"/>
            <w:gridSpan w:val="2"/>
          </w:tcPr>
          <w:p w14:paraId="069ACFB8" w14:textId="77777777" w:rsidR="00186C2B" w:rsidRDefault="00186C2B" w:rsidP="00804952">
            <w:pPr>
              <w:rPr>
                <w:rFonts w:eastAsia="Times New Roman"/>
                <w:b/>
                <w:bCs/>
                <w:lang w:eastAsia="es-CL"/>
              </w:rPr>
            </w:pPr>
            <w:r w:rsidRPr="00A96F0D">
              <w:rPr>
                <w:rFonts w:eastAsia="Times New Roman"/>
                <w:b/>
                <w:bCs/>
                <w:lang w:eastAsia="es-CL"/>
              </w:rPr>
              <w:t xml:space="preserve">Documentación solicitada y entregada: </w:t>
            </w:r>
          </w:p>
          <w:p w14:paraId="7C1F67A2" w14:textId="77777777" w:rsidR="00186C2B" w:rsidRPr="004F07EE" w:rsidRDefault="004F07EE" w:rsidP="00F47B27">
            <w:pPr>
              <w:pStyle w:val="Prrafodelista"/>
              <w:numPr>
                <w:ilvl w:val="0"/>
                <w:numId w:val="30"/>
              </w:numPr>
            </w:pPr>
            <w:r w:rsidRPr="00D950FA">
              <w:rPr>
                <w:rFonts w:eastAsia="Times New Roman" w:cs="Century Gothic"/>
                <w:iCs/>
                <w:kern w:val="28"/>
                <w:sz w:val="18"/>
                <w:szCs w:val="18"/>
                <w:lang w:eastAsia="es-CL"/>
              </w:rPr>
              <w:t>Resolución de funcionamiento del Relleno Sanitario (PAS 93)</w:t>
            </w:r>
          </w:p>
          <w:p w14:paraId="5BD7AEFB" w14:textId="77777777" w:rsidR="004F07EE" w:rsidRPr="004F07EE" w:rsidRDefault="004F07EE" w:rsidP="00F47B27">
            <w:pPr>
              <w:pStyle w:val="Prrafodelista"/>
              <w:numPr>
                <w:ilvl w:val="0"/>
                <w:numId w:val="30"/>
              </w:numPr>
            </w:pPr>
            <w:r w:rsidRPr="00D950FA">
              <w:rPr>
                <w:rFonts w:eastAsia="Times New Roman" w:cstheme="minorHAnsi"/>
                <w:iCs/>
                <w:kern w:val="28"/>
                <w:sz w:val="18"/>
                <w:szCs w:val="18"/>
                <w:lang w:eastAsia="es-CL"/>
              </w:rPr>
              <w:t>Ensayo de impermeabilización de la celda</w:t>
            </w:r>
          </w:p>
          <w:p w14:paraId="7C60BA35" w14:textId="77777777" w:rsidR="004F07EE" w:rsidRPr="00974827" w:rsidRDefault="004F07EE" w:rsidP="00F47B27">
            <w:pPr>
              <w:pStyle w:val="Prrafodelista"/>
              <w:numPr>
                <w:ilvl w:val="0"/>
                <w:numId w:val="30"/>
              </w:numPr>
            </w:pPr>
            <w:r w:rsidRPr="00D950FA">
              <w:rPr>
                <w:rFonts w:eastAsia="Times New Roman" w:cs="Century Gothic"/>
                <w:iCs/>
                <w:kern w:val="28"/>
                <w:sz w:val="18"/>
                <w:szCs w:val="18"/>
                <w:lang w:eastAsia="es-CL"/>
              </w:rPr>
              <w:t>Resumen de ingreso de residuos domiciliarios al relleno sanitario desde el inicio de operación a la fecha</w:t>
            </w:r>
          </w:p>
        </w:tc>
      </w:tr>
      <w:tr w:rsidR="00186C2B" w:rsidRPr="0025129B" w14:paraId="57A8B3A8" w14:textId="77777777" w:rsidTr="00804952">
        <w:trPr>
          <w:trHeight w:val="319"/>
        </w:trPr>
        <w:tc>
          <w:tcPr>
            <w:tcW w:w="5000" w:type="pct"/>
            <w:gridSpan w:val="2"/>
            <w:tcBorders>
              <w:bottom w:val="single" w:sz="4" w:space="0" w:color="auto"/>
            </w:tcBorders>
          </w:tcPr>
          <w:p w14:paraId="635CA17D" w14:textId="77777777" w:rsidR="00186C2B" w:rsidRPr="00927520" w:rsidRDefault="00186C2B" w:rsidP="00804952">
            <w:r w:rsidRPr="00927520">
              <w:rPr>
                <w:b/>
              </w:rPr>
              <w:t>Exigencias:</w:t>
            </w:r>
          </w:p>
          <w:p w14:paraId="73AC3025" w14:textId="77777777" w:rsidR="00186C2B" w:rsidRPr="00C626D3" w:rsidRDefault="00186C2B" w:rsidP="00804952">
            <w:pPr>
              <w:rPr>
                <w:b/>
                <w:sz w:val="22"/>
              </w:rPr>
            </w:pPr>
            <w:r w:rsidRPr="00C626D3">
              <w:rPr>
                <w:b/>
                <w:sz w:val="22"/>
              </w:rPr>
              <w:t xml:space="preserve">RCA </w:t>
            </w:r>
            <w:r w:rsidR="009D562E">
              <w:rPr>
                <w:b/>
                <w:sz w:val="22"/>
              </w:rPr>
              <w:t>1</w:t>
            </w:r>
            <w:r w:rsidRPr="00C626D3">
              <w:rPr>
                <w:b/>
                <w:sz w:val="22"/>
              </w:rPr>
              <w:t>61/2003, Considerando 4.1.- DESCRIPCION GENERAL. (…) DESCRIPCION DE LA ETAPA DE CONSTRUCCION Y/O HABILITACION</w:t>
            </w:r>
          </w:p>
          <w:p w14:paraId="2FBFDF52" w14:textId="77777777" w:rsidR="00186C2B" w:rsidRPr="00C626D3" w:rsidRDefault="00186C2B" w:rsidP="00804952">
            <w:pPr>
              <w:rPr>
                <w:b/>
                <w:i/>
              </w:rPr>
            </w:pPr>
            <w:r>
              <w:t>“</w:t>
            </w:r>
            <w:r w:rsidRPr="00C626D3">
              <w:rPr>
                <w:b/>
                <w:i/>
              </w:rPr>
              <w:t>4.1.- DESCRIPCIÓN GENERAL (…)</w:t>
            </w:r>
          </w:p>
          <w:p w14:paraId="6EE72B92" w14:textId="77777777" w:rsidR="00186C2B" w:rsidRPr="00C626D3" w:rsidRDefault="00186C2B" w:rsidP="00804952">
            <w:pPr>
              <w:rPr>
                <w:b/>
                <w:i/>
              </w:rPr>
            </w:pPr>
            <w:r w:rsidRPr="00C626D3">
              <w:rPr>
                <w:b/>
                <w:i/>
              </w:rPr>
              <w:t>DESCRIPCION DE LA ETAPA DE CONSTRUCCION Y/O HABILITACION</w:t>
            </w:r>
          </w:p>
          <w:p w14:paraId="357F77A0" w14:textId="77777777" w:rsidR="00186C2B" w:rsidRDefault="00186C2B" w:rsidP="00804952">
            <w:pPr>
              <w:rPr>
                <w:i/>
              </w:rPr>
            </w:pPr>
            <w:r w:rsidRPr="00C626D3">
              <w:rPr>
                <w:i/>
              </w:rPr>
              <w:t>(…</w:t>
            </w:r>
            <w:r>
              <w:rPr>
                <w:i/>
              </w:rPr>
              <w:t>)</w:t>
            </w:r>
          </w:p>
          <w:p w14:paraId="761D0B11" w14:textId="77777777" w:rsidR="00186C2B" w:rsidRPr="00C626D3" w:rsidRDefault="00186C2B" w:rsidP="00804952">
            <w:pPr>
              <w:rPr>
                <w:b/>
                <w:i/>
              </w:rPr>
            </w:pPr>
            <w:r w:rsidRPr="00C626D3">
              <w:rPr>
                <w:b/>
                <w:i/>
              </w:rPr>
              <w:t>Construcción de la Planta de Tratamiento de Líquidos Percolados</w:t>
            </w:r>
          </w:p>
          <w:p w14:paraId="533E7220" w14:textId="77777777" w:rsidR="00186C2B" w:rsidRPr="00C626D3" w:rsidRDefault="00186C2B" w:rsidP="00804952">
            <w:pPr>
              <w:rPr>
                <w:i/>
              </w:rPr>
            </w:pPr>
            <w:r w:rsidRPr="00C626D3">
              <w:rPr>
                <w:i/>
              </w:rPr>
              <w:t>El sistema de tratamiento de líquidos percolados del Relleno Sanitario Intercomunal Arauco-Curanilahue tiene por objetivo la purificación de los lixiviados captados en el relleno y de las aguas servidas de los servicios para el personal que labora dentro del recinto.</w:t>
            </w:r>
          </w:p>
          <w:p w14:paraId="1DAD25A5" w14:textId="77777777" w:rsidR="00186C2B" w:rsidRPr="00C626D3" w:rsidRDefault="00186C2B" w:rsidP="00804952">
            <w:pPr>
              <w:rPr>
                <w:i/>
              </w:rPr>
            </w:pPr>
          </w:p>
          <w:p w14:paraId="1689F3A0" w14:textId="77777777" w:rsidR="00186C2B" w:rsidRPr="00C626D3" w:rsidRDefault="00186C2B" w:rsidP="00804952">
            <w:pPr>
              <w:rPr>
                <w:i/>
              </w:rPr>
            </w:pPr>
            <w:r w:rsidRPr="00C626D3">
              <w:rPr>
                <w:i/>
              </w:rPr>
              <w:t>El sistema de tratamiento contempla la reducción, evaporación, recirculación y tratamiento de los efluentes. Para tal efecto está prevista la instalación de las siguientes etapas de tratamiento: mecánico, biológico, físico-químico, y de post-tratamiento (por razones estéticas y para evitar generación de olores).</w:t>
            </w:r>
          </w:p>
          <w:p w14:paraId="4553FBF2" w14:textId="77777777" w:rsidR="00186C2B" w:rsidRPr="00C626D3" w:rsidRDefault="00186C2B" w:rsidP="00804952">
            <w:pPr>
              <w:rPr>
                <w:i/>
              </w:rPr>
            </w:pPr>
            <w:r w:rsidRPr="00C626D3">
              <w:rPr>
                <w:i/>
              </w:rPr>
              <w:t xml:space="preserve">La planta de tratamiento se ha diseñado, </w:t>
            </w:r>
            <w:r w:rsidR="008F47B4" w:rsidRPr="00C626D3">
              <w:rPr>
                <w:i/>
              </w:rPr>
              <w:t>basada</w:t>
            </w:r>
            <w:r w:rsidRPr="00C626D3">
              <w:rPr>
                <w:i/>
              </w:rPr>
              <w:t xml:space="preserve"> en las características de los líquidos percolados y caudales por tratar, con el objetivo de cumplir con la norma chilena NCh 1.333 de calidad de agua para uso en regadío.</w:t>
            </w:r>
          </w:p>
          <w:p w14:paraId="41F53CF2" w14:textId="77777777" w:rsidR="00186C2B" w:rsidRPr="00C626D3" w:rsidRDefault="00186C2B" w:rsidP="00804952">
            <w:pPr>
              <w:rPr>
                <w:i/>
              </w:rPr>
            </w:pPr>
          </w:p>
          <w:p w14:paraId="782FD512" w14:textId="77777777" w:rsidR="00186C2B" w:rsidRPr="00C626D3" w:rsidRDefault="00186C2B" w:rsidP="00804952">
            <w:pPr>
              <w:rPr>
                <w:i/>
              </w:rPr>
            </w:pPr>
            <w:r w:rsidRPr="00C626D3">
              <w:rPr>
                <w:i/>
              </w:rPr>
              <w:t>La planta ha sido sobredimensionada con el propósito de asegurar el cumplimiento de la legislación vigente incluso bajo condiciones más extremas. No obstante, es importante señalar que parte o el total de los líquidos percolados podrán ser evaporados y/o recirculados al relleno, de manera de evitar completamente cualquier descarga o utilización de los efluentes fuera del relleno.</w:t>
            </w:r>
          </w:p>
          <w:p w14:paraId="5E0E067A" w14:textId="77777777" w:rsidR="00186C2B" w:rsidRPr="00C626D3" w:rsidRDefault="00186C2B" w:rsidP="00804952">
            <w:pPr>
              <w:rPr>
                <w:i/>
              </w:rPr>
            </w:pPr>
            <w:r w:rsidRPr="00C626D3">
              <w:rPr>
                <w:i/>
              </w:rPr>
              <w:t>(…)</w:t>
            </w:r>
          </w:p>
          <w:p w14:paraId="5B1B68BC" w14:textId="77777777" w:rsidR="00186C2B" w:rsidRPr="00C626D3" w:rsidRDefault="00186C2B" w:rsidP="00804952">
            <w:pPr>
              <w:rPr>
                <w:b/>
                <w:i/>
              </w:rPr>
            </w:pPr>
            <w:r w:rsidRPr="00C626D3">
              <w:rPr>
                <w:b/>
                <w:i/>
              </w:rPr>
              <w:t>Componentes de la Planta</w:t>
            </w:r>
          </w:p>
          <w:p w14:paraId="458DDC26" w14:textId="77777777" w:rsidR="00186C2B" w:rsidRPr="00C626D3" w:rsidRDefault="00186C2B" w:rsidP="00804952">
            <w:pPr>
              <w:rPr>
                <w:i/>
              </w:rPr>
            </w:pPr>
            <w:r w:rsidRPr="00C626D3">
              <w:rPr>
                <w:i/>
              </w:rPr>
              <w:t>El sistema de tratamiento de los líquidos percolados contempla los siguientes procesos:</w:t>
            </w:r>
          </w:p>
          <w:p w14:paraId="6E436E33" w14:textId="77777777" w:rsidR="00186C2B" w:rsidRPr="00C626D3" w:rsidRDefault="00186C2B" w:rsidP="00EE72D7">
            <w:pPr>
              <w:pStyle w:val="Prrafodelista"/>
              <w:numPr>
                <w:ilvl w:val="0"/>
                <w:numId w:val="16"/>
              </w:numPr>
              <w:rPr>
                <w:i/>
              </w:rPr>
            </w:pPr>
            <w:r w:rsidRPr="00C626D3">
              <w:rPr>
                <w:i/>
              </w:rPr>
              <w:t>Captación gravitacional de los líquidos percolados generados en el relleno sanitario;</w:t>
            </w:r>
          </w:p>
          <w:p w14:paraId="2BE796E9" w14:textId="77777777" w:rsidR="00186C2B" w:rsidRPr="00C626D3" w:rsidRDefault="00186C2B" w:rsidP="00EE72D7">
            <w:pPr>
              <w:pStyle w:val="Prrafodelista"/>
              <w:numPr>
                <w:ilvl w:val="0"/>
                <w:numId w:val="16"/>
              </w:numPr>
              <w:rPr>
                <w:i/>
              </w:rPr>
            </w:pPr>
            <w:r w:rsidRPr="00C626D3">
              <w:rPr>
                <w:i/>
              </w:rPr>
              <w:t>Sistema de Recirculación de líquidos percolados</w:t>
            </w:r>
          </w:p>
          <w:p w14:paraId="6E953033" w14:textId="77777777" w:rsidR="00186C2B" w:rsidRPr="00C626D3" w:rsidRDefault="00186C2B" w:rsidP="00EE72D7">
            <w:pPr>
              <w:pStyle w:val="Prrafodelista"/>
              <w:numPr>
                <w:ilvl w:val="0"/>
                <w:numId w:val="16"/>
              </w:numPr>
              <w:rPr>
                <w:i/>
              </w:rPr>
            </w:pPr>
            <w:r w:rsidRPr="00C626D3">
              <w:rPr>
                <w:i/>
              </w:rPr>
              <w:t>Laguna de homogenización y pre-tratamiento anaeróbico</w:t>
            </w:r>
          </w:p>
          <w:p w14:paraId="6C670046" w14:textId="77777777" w:rsidR="00186C2B" w:rsidRPr="00C626D3" w:rsidRDefault="00186C2B" w:rsidP="00EE72D7">
            <w:pPr>
              <w:pStyle w:val="Prrafodelista"/>
              <w:numPr>
                <w:ilvl w:val="0"/>
                <w:numId w:val="16"/>
              </w:numPr>
              <w:rPr>
                <w:i/>
              </w:rPr>
            </w:pPr>
            <w:r w:rsidRPr="00C626D3">
              <w:rPr>
                <w:i/>
              </w:rPr>
              <w:t>Laguna de tratamiento biológico aeróbico</w:t>
            </w:r>
          </w:p>
          <w:p w14:paraId="46825F10" w14:textId="77777777" w:rsidR="00186C2B" w:rsidRPr="00C626D3" w:rsidRDefault="00186C2B" w:rsidP="00EE72D7">
            <w:pPr>
              <w:pStyle w:val="Prrafodelista"/>
              <w:numPr>
                <w:ilvl w:val="0"/>
                <w:numId w:val="16"/>
              </w:numPr>
              <w:rPr>
                <w:i/>
              </w:rPr>
            </w:pPr>
            <w:r w:rsidRPr="00C626D3">
              <w:rPr>
                <w:i/>
              </w:rPr>
              <w:t>Tratamiento físico-químico de coagulación/floculación y decantación, para la eliminación de metales</w:t>
            </w:r>
          </w:p>
          <w:p w14:paraId="1285B65E" w14:textId="77777777" w:rsidR="00186C2B" w:rsidRPr="00C626D3" w:rsidRDefault="00186C2B" w:rsidP="00EE72D7">
            <w:pPr>
              <w:pStyle w:val="Prrafodelista"/>
              <w:numPr>
                <w:ilvl w:val="0"/>
                <w:numId w:val="16"/>
              </w:numPr>
              <w:rPr>
                <w:i/>
              </w:rPr>
            </w:pPr>
            <w:r w:rsidRPr="00C626D3">
              <w:rPr>
                <w:i/>
              </w:rPr>
              <w:t>2 Filtros con vegetación palustre, para el post-tratamiento de los efluentes (junto con las aguas servidas)</w:t>
            </w:r>
          </w:p>
          <w:p w14:paraId="2EB1E78D" w14:textId="77777777" w:rsidR="00186C2B" w:rsidRPr="00C626D3" w:rsidRDefault="00186C2B" w:rsidP="00804952">
            <w:pPr>
              <w:pStyle w:val="Prrafodelista"/>
              <w:rPr>
                <w:i/>
              </w:rPr>
            </w:pPr>
          </w:p>
          <w:p w14:paraId="7A0CD6EC" w14:textId="77777777" w:rsidR="00186C2B" w:rsidRPr="00C626D3" w:rsidRDefault="00186C2B" w:rsidP="00804952">
            <w:pPr>
              <w:rPr>
                <w:b/>
                <w:i/>
              </w:rPr>
            </w:pPr>
            <w:r w:rsidRPr="00C626D3">
              <w:rPr>
                <w:b/>
                <w:i/>
              </w:rPr>
              <w:t>Sistema de Recirculación de Líquidos Percolados:</w:t>
            </w:r>
          </w:p>
          <w:p w14:paraId="599E1F9B" w14:textId="77777777" w:rsidR="00186C2B" w:rsidRPr="00C626D3" w:rsidRDefault="00186C2B" w:rsidP="00804952">
            <w:pPr>
              <w:rPr>
                <w:i/>
              </w:rPr>
            </w:pPr>
            <w:r w:rsidRPr="00C626D3">
              <w:rPr>
                <w:i/>
              </w:rPr>
              <w:t>El sistema de recirculación de líquidos percolados consiste en:</w:t>
            </w:r>
          </w:p>
          <w:p w14:paraId="222F7186" w14:textId="77777777" w:rsidR="00186C2B" w:rsidRPr="00C626D3" w:rsidRDefault="00186C2B" w:rsidP="00EE72D7">
            <w:pPr>
              <w:pStyle w:val="Prrafodelista"/>
              <w:numPr>
                <w:ilvl w:val="0"/>
                <w:numId w:val="17"/>
              </w:numPr>
              <w:rPr>
                <w:i/>
              </w:rPr>
            </w:pPr>
            <w:r w:rsidRPr="00C626D3">
              <w:rPr>
                <w:i/>
              </w:rPr>
              <w:t>Bomba eléctrica, instalada en la salida de la laguna de homogeneización</w:t>
            </w:r>
          </w:p>
          <w:p w14:paraId="1122F0F5" w14:textId="77777777" w:rsidR="00186C2B" w:rsidRPr="00C626D3" w:rsidRDefault="00186C2B" w:rsidP="00EE72D7">
            <w:pPr>
              <w:pStyle w:val="Prrafodelista"/>
              <w:numPr>
                <w:ilvl w:val="0"/>
                <w:numId w:val="17"/>
              </w:numPr>
              <w:rPr>
                <w:i/>
              </w:rPr>
            </w:pPr>
            <w:r w:rsidRPr="00C626D3">
              <w:rPr>
                <w:i/>
              </w:rPr>
              <w:lastRenderedPageBreak/>
              <w:t>Interruptor eléctrico flotante (para poder mantener diferentes niveles mínimos o máximos en la laguna)</w:t>
            </w:r>
          </w:p>
          <w:p w14:paraId="0482A13A" w14:textId="77777777" w:rsidR="00186C2B" w:rsidRPr="00C626D3" w:rsidRDefault="00E63E27" w:rsidP="00EE72D7">
            <w:pPr>
              <w:pStyle w:val="Prrafodelista"/>
              <w:numPr>
                <w:ilvl w:val="0"/>
                <w:numId w:val="17"/>
              </w:numPr>
              <w:rPr>
                <w:i/>
              </w:rPr>
            </w:pPr>
            <w:r>
              <w:rPr>
                <w:i/>
              </w:rPr>
              <w:t>(…)</w:t>
            </w:r>
          </w:p>
          <w:p w14:paraId="226FE6B8" w14:textId="77777777" w:rsidR="00186C2B" w:rsidRPr="00C626D3" w:rsidRDefault="00186C2B" w:rsidP="00804952">
            <w:pPr>
              <w:rPr>
                <w:i/>
              </w:rPr>
            </w:pPr>
          </w:p>
          <w:p w14:paraId="39F2E09C" w14:textId="77777777" w:rsidR="00186C2B" w:rsidRPr="00C626D3" w:rsidRDefault="00186C2B" w:rsidP="00804952">
            <w:pPr>
              <w:rPr>
                <w:b/>
                <w:i/>
              </w:rPr>
            </w:pPr>
            <w:r w:rsidRPr="00C626D3">
              <w:rPr>
                <w:b/>
                <w:i/>
              </w:rPr>
              <w:t>Laguna de Homogeneización y Pre-tratamiento</w:t>
            </w:r>
          </w:p>
          <w:p w14:paraId="359F8A41" w14:textId="77777777" w:rsidR="00186C2B" w:rsidRPr="00C626D3" w:rsidRDefault="00186C2B" w:rsidP="00804952">
            <w:pPr>
              <w:rPr>
                <w:i/>
              </w:rPr>
            </w:pPr>
            <w:r w:rsidRPr="00C626D3">
              <w:rPr>
                <w:i/>
              </w:rPr>
              <w:t>(…)</w:t>
            </w:r>
          </w:p>
          <w:p w14:paraId="4487A153" w14:textId="77777777" w:rsidR="00186C2B" w:rsidRPr="00C626D3" w:rsidRDefault="00186C2B" w:rsidP="00804952">
            <w:pPr>
              <w:rPr>
                <w:i/>
              </w:rPr>
            </w:pPr>
            <w:r w:rsidRPr="00C626D3">
              <w:rPr>
                <w:i/>
              </w:rPr>
              <w:t xml:space="preserve">La impermeabilización basal de estas lagunas será realizada con material arcilloso del lugar compactado con </w:t>
            </w:r>
            <w:proofErr w:type="spellStart"/>
            <w:r w:rsidRPr="00C626D3">
              <w:rPr>
                <w:i/>
              </w:rPr>
              <w:t>proctor</w:t>
            </w:r>
            <w:proofErr w:type="spellEnd"/>
            <w:r w:rsidRPr="00C626D3">
              <w:rPr>
                <w:i/>
              </w:rPr>
              <w:t xml:space="preserve"> 95% en capas de 25 cm (k&lt;10</w:t>
            </w:r>
            <w:r w:rsidRPr="00C626D3">
              <w:rPr>
                <w:i/>
                <w:vertAlign w:val="superscript"/>
              </w:rPr>
              <w:t>-8</w:t>
            </w:r>
            <w:r w:rsidRPr="00C626D3">
              <w:rPr>
                <w:i/>
              </w:rPr>
              <w:t xml:space="preserve"> m/s) y una geomembrana de HDPE de espesor de 1 mm.</w:t>
            </w:r>
          </w:p>
          <w:p w14:paraId="2244D275" w14:textId="77777777" w:rsidR="00186C2B" w:rsidRPr="00C626D3" w:rsidRDefault="00186C2B" w:rsidP="00804952">
            <w:pPr>
              <w:rPr>
                <w:i/>
              </w:rPr>
            </w:pPr>
            <w:r w:rsidRPr="00C626D3">
              <w:rPr>
                <w:i/>
              </w:rPr>
              <w:t>(…)</w:t>
            </w:r>
          </w:p>
          <w:p w14:paraId="454A9C29" w14:textId="77777777" w:rsidR="00186C2B" w:rsidRPr="00C626D3" w:rsidRDefault="00186C2B" w:rsidP="00804952">
            <w:pPr>
              <w:rPr>
                <w:b/>
                <w:i/>
              </w:rPr>
            </w:pPr>
            <w:r w:rsidRPr="00C626D3">
              <w:rPr>
                <w:b/>
                <w:i/>
              </w:rPr>
              <w:t>Filtros de Plantas Palustres</w:t>
            </w:r>
          </w:p>
          <w:p w14:paraId="5A559993" w14:textId="77777777" w:rsidR="00186C2B" w:rsidRPr="00C626D3" w:rsidRDefault="00186C2B" w:rsidP="00804952">
            <w:pPr>
              <w:rPr>
                <w:i/>
              </w:rPr>
            </w:pPr>
            <w:r w:rsidRPr="00C626D3">
              <w:rPr>
                <w:i/>
              </w:rPr>
              <w:t xml:space="preserve">(…) La impermeabilización será la misma de la laguna de homogeneización y pre-tratamiento, agregando diques de contención construidos de material arcilloso compactado con </w:t>
            </w:r>
            <w:proofErr w:type="spellStart"/>
            <w:r w:rsidRPr="00C626D3">
              <w:rPr>
                <w:i/>
              </w:rPr>
              <w:t>proctor</w:t>
            </w:r>
            <w:proofErr w:type="spellEnd"/>
            <w:r w:rsidRPr="00C626D3">
              <w:rPr>
                <w:i/>
              </w:rPr>
              <w:t xml:space="preserve"> 95% en capas de 25 cm (k&lt;10</w:t>
            </w:r>
            <w:r w:rsidRPr="00C626D3">
              <w:rPr>
                <w:i/>
                <w:vertAlign w:val="superscript"/>
              </w:rPr>
              <w:t>-9</w:t>
            </w:r>
            <w:r w:rsidRPr="00C626D3">
              <w:rPr>
                <w:i/>
              </w:rPr>
              <w:t xml:space="preserve"> m/s).</w:t>
            </w:r>
          </w:p>
          <w:p w14:paraId="20F17D96" w14:textId="77777777" w:rsidR="00186C2B" w:rsidRDefault="00186C2B" w:rsidP="00804952">
            <w:pPr>
              <w:rPr>
                <w:i/>
              </w:rPr>
            </w:pPr>
            <w:r w:rsidRPr="00C626D3">
              <w:rPr>
                <w:i/>
              </w:rPr>
              <w:t>(…)</w:t>
            </w:r>
          </w:p>
          <w:p w14:paraId="6B6BAD85" w14:textId="77777777" w:rsidR="00186C2B" w:rsidRPr="00C626D3" w:rsidRDefault="00186C2B" w:rsidP="00804952">
            <w:pPr>
              <w:rPr>
                <w:i/>
              </w:rPr>
            </w:pPr>
          </w:p>
          <w:p w14:paraId="1CECB2D7" w14:textId="77777777" w:rsidR="00186C2B" w:rsidRPr="00C626D3" w:rsidRDefault="00186C2B" w:rsidP="00804952">
            <w:pPr>
              <w:rPr>
                <w:b/>
                <w:i/>
              </w:rPr>
            </w:pPr>
            <w:r w:rsidRPr="00C626D3">
              <w:rPr>
                <w:b/>
                <w:i/>
              </w:rPr>
              <w:t>Etapa de Operación</w:t>
            </w:r>
          </w:p>
          <w:p w14:paraId="3F95AEC2" w14:textId="77777777" w:rsidR="00186C2B" w:rsidRPr="00E63E27" w:rsidRDefault="00186C2B" w:rsidP="00804952">
            <w:pPr>
              <w:rPr>
                <w:b/>
                <w:i/>
              </w:rPr>
            </w:pPr>
            <w:r w:rsidRPr="00C626D3">
              <w:rPr>
                <w:i/>
              </w:rPr>
              <w:t xml:space="preserve">El objetivo del depósito final de los Residuos Sólidos Domiciliarios (RSD) en un relleno sanitario es el aislamiento definitivo de ellos, reduciendo a un mínimo los potenciales impactos ambientales a largo plazo. Específicamente se requiere controlar los líquidos </w:t>
            </w:r>
            <w:r w:rsidR="008F47B4" w:rsidRPr="00C626D3">
              <w:rPr>
                <w:i/>
              </w:rPr>
              <w:t>percolados</w:t>
            </w:r>
            <w:r w:rsidRPr="00C626D3">
              <w:rPr>
                <w:i/>
              </w:rPr>
              <w:t xml:space="preserve"> y los gases que se generan en el proceso de la descomposición biológica y bioquímica de los residuos. </w:t>
            </w:r>
            <w:r w:rsidRPr="00E63E27">
              <w:rPr>
                <w:b/>
                <w:i/>
              </w:rPr>
              <w:t xml:space="preserve">Por tal razón, es imprescindible contar con un sistema de control de estas emisiones y una operación adecuada que </w:t>
            </w:r>
            <w:r w:rsidR="008F47B4" w:rsidRPr="00E63E27">
              <w:rPr>
                <w:b/>
                <w:i/>
              </w:rPr>
              <w:t>minimiza</w:t>
            </w:r>
            <w:r w:rsidRPr="00E63E27">
              <w:rPr>
                <w:b/>
                <w:i/>
              </w:rPr>
              <w:t xml:space="preserve"> la generación de éstas.</w:t>
            </w:r>
            <w:r w:rsidR="00E323C3">
              <w:rPr>
                <w:b/>
                <w:i/>
              </w:rPr>
              <w:t>”</w:t>
            </w:r>
          </w:p>
          <w:p w14:paraId="6C5E1B58" w14:textId="77777777" w:rsidR="00186C2B" w:rsidRPr="00C626D3" w:rsidRDefault="00186C2B" w:rsidP="00804952">
            <w:pPr>
              <w:rPr>
                <w:i/>
              </w:rPr>
            </w:pPr>
          </w:p>
          <w:p w14:paraId="60DFEC45" w14:textId="77777777" w:rsidR="00186C2B" w:rsidRPr="00C626D3" w:rsidRDefault="00186C2B" w:rsidP="00804952">
            <w:pPr>
              <w:rPr>
                <w:b/>
                <w:sz w:val="22"/>
              </w:rPr>
            </w:pPr>
            <w:r w:rsidRPr="00C626D3">
              <w:rPr>
                <w:b/>
                <w:sz w:val="22"/>
              </w:rPr>
              <w:t xml:space="preserve">RCA </w:t>
            </w:r>
            <w:r w:rsidR="009D562E">
              <w:rPr>
                <w:b/>
                <w:sz w:val="22"/>
              </w:rPr>
              <w:t>1</w:t>
            </w:r>
            <w:r w:rsidRPr="00C626D3">
              <w:rPr>
                <w:b/>
                <w:sz w:val="22"/>
              </w:rPr>
              <w:t>61/2003, Considerando 4.2.- EL PROYECTO SE DEBERÁ EJECUTAR SIGUIENDO EL SIGUIENTE PLAN DE MEDIDAS DE MITIGACION, REPARACION Y COMPENSACION</w:t>
            </w:r>
          </w:p>
          <w:p w14:paraId="0977F646" w14:textId="77777777" w:rsidR="00186C2B" w:rsidRPr="00C626D3" w:rsidRDefault="00186C2B" w:rsidP="00804952">
            <w:pPr>
              <w:rPr>
                <w:i/>
              </w:rPr>
            </w:pPr>
            <w:r>
              <w:t>“</w:t>
            </w:r>
            <w:r w:rsidRPr="00C626D3">
              <w:rPr>
                <w:b/>
                <w:i/>
              </w:rPr>
              <w:t>4.2.- EL PROYECTO SE DEBERÁ EJECUTAR SIGUIENDO EL SIGUIENTE PLAN DE MEDIDAS DE MITIGACION, REPARACION Y COMPENSACION</w:t>
            </w:r>
            <w:r w:rsidRPr="00C626D3">
              <w:rPr>
                <w:i/>
              </w:rPr>
              <w:t>:</w:t>
            </w:r>
          </w:p>
          <w:p w14:paraId="5A2FA1C9" w14:textId="77777777" w:rsidR="00186C2B" w:rsidRPr="00C626D3" w:rsidRDefault="00186C2B" w:rsidP="00804952">
            <w:pPr>
              <w:rPr>
                <w:i/>
              </w:rPr>
            </w:pPr>
            <w:r w:rsidRPr="00C626D3">
              <w:rPr>
                <w:i/>
              </w:rPr>
              <w:t>(…)</w:t>
            </w:r>
          </w:p>
          <w:p w14:paraId="705E8B5C" w14:textId="77777777" w:rsidR="00186C2B" w:rsidRPr="00C626D3" w:rsidRDefault="00186C2B" w:rsidP="00804952">
            <w:pPr>
              <w:rPr>
                <w:b/>
                <w:i/>
              </w:rPr>
            </w:pPr>
            <w:r w:rsidRPr="00C626D3">
              <w:rPr>
                <w:b/>
                <w:i/>
              </w:rPr>
              <w:t>Plan de Prevención de Riesgos Ambientales</w:t>
            </w:r>
          </w:p>
          <w:p w14:paraId="76154579" w14:textId="77777777" w:rsidR="00186C2B" w:rsidRPr="00C626D3" w:rsidRDefault="00186C2B" w:rsidP="00804952">
            <w:pPr>
              <w:rPr>
                <w:i/>
              </w:rPr>
            </w:pPr>
            <w:r w:rsidRPr="00C626D3">
              <w:rPr>
                <w:i/>
              </w:rPr>
              <w:t>El Plan de Prevención de Riesgos Ambientales contiene los conceptos de diseño de</w:t>
            </w:r>
            <w:r w:rsidR="00E63E27">
              <w:rPr>
                <w:i/>
              </w:rPr>
              <w:t xml:space="preserve"> </w:t>
            </w:r>
            <w:r w:rsidRPr="00C626D3">
              <w:rPr>
                <w:i/>
              </w:rPr>
              <w:t xml:space="preserve">las obras, así como medidas operacionales tendientes a evitar o minimizar la ocurrencia de situaciones accidentales de riesgo para el ambiente. Por situaciones accidentales de riesgo ambiental se entienden aquellas situaciones de baja probabilidad de ocurrencia, como fallas de equipos u obras, fallas de operación o riesgos naturales, que al presentarse podrían dar origen a un </w:t>
            </w:r>
            <w:r w:rsidR="008F47B4" w:rsidRPr="00C626D3">
              <w:rPr>
                <w:i/>
              </w:rPr>
              <w:t>impacto</w:t>
            </w:r>
            <w:r w:rsidRPr="00C626D3">
              <w:rPr>
                <w:i/>
              </w:rPr>
              <w:t xml:space="preserve"> ambiental adverso.</w:t>
            </w:r>
          </w:p>
          <w:p w14:paraId="2917394E" w14:textId="77777777" w:rsidR="00186C2B" w:rsidRPr="00C626D3" w:rsidRDefault="00186C2B" w:rsidP="00804952">
            <w:pPr>
              <w:rPr>
                <w:i/>
              </w:rPr>
            </w:pPr>
            <w:r w:rsidRPr="00C626D3">
              <w:rPr>
                <w:i/>
              </w:rPr>
              <w:t>Las situaciones de riesgo ambiental identificadas para el proyecto son: Infiltración de líquidos percolados; Derrames desde la planta de tratamiento de líquidos percolados; (…)</w:t>
            </w:r>
          </w:p>
          <w:p w14:paraId="7AFE3309" w14:textId="77777777" w:rsidR="00186C2B" w:rsidRPr="00C626D3" w:rsidRDefault="00186C2B" w:rsidP="00804952">
            <w:pPr>
              <w:ind w:left="360"/>
              <w:rPr>
                <w:b/>
                <w:i/>
              </w:rPr>
            </w:pPr>
            <w:r w:rsidRPr="00C626D3">
              <w:rPr>
                <w:b/>
                <w:i/>
              </w:rPr>
              <w:t>Derrames desde la Planta de Tratamiento de Líquidos Percolados</w:t>
            </w:r>
          </w:p>
          <w:p w14:paraId="04F8C7F9" w14:textId="77777777" w:rsidR="00186C2B" w:rsidRPr="00C626D3" w:rsidRDefault="00E63E27" w:rsidP="00EE72D7">
            <w:pPr>
              <w:pStyle w:val="Prrafodelista"/>
              <w:numPr>
                <w:ilvl w:val="0"/>
                <w:numId w:val="19"/>
              </w:numPr>
              <w:ind w:left="1080"/>
              <w:rPr>
                <w:i/>
              </w:rPr>
            </w:pPr>
            <w:r>
              <w:rPr>
                <w:i/>
              </w:rPr>
              <w:t>(…)</w:t>
            </w:r>
          </w:p>
          <w:p w14:paraId="571C5DEB" w14:textId="77777777" w:rsidR="00186C2B" w:rsidRPr="00C626D3" w:rsidRDefault="00186C2B" w:rsidP="00EE72D7">
            <w:pPr>
              <w:pStyle w:val="Prrafodelista"/>
              <w:numPr>
                <w:ilvl w:val="0"/>
                <w:numId w:val="19"/>
              </w:numPr>
              <w:ind w:left="1080"/>
              <w:rPr>
                <w:i/>
              </w:rPr>
            </w:pPr>
            <w:r w:rsidRPr="00C626D3">
              <w:rPr>
                <w:i/>
              </w:rPr>
              <w:t>Todas las lagunas y filtros con vegetación palustre serán impermeabilizadas con una geomembrana de HDPE.</w:t>
            </w:r>
          </w:p>
          <w:p w14:paraId="764BDEA1" w14:textId="77777777" w:rsidR="00186C2B" w:rsidRPr="00F43724" w:rsidRDefault="00186C2B" w:rsidP="00EE72D7">
            <w:pPr>
              <w:pStyle w:val="Prrafodelista"/>
              <w:numPr>
                <w:ilvl w:val="0"/>
                <w:numId w:val="19"/>
              </w:numPr>
              <w:ind w:left="1080"/>
            </w:pPr>
            <w:r w:rsidRPr="00C626D3">
              <w:rPr>
                <w:i/>
              </w:rPr>
              <w:t>Todo lo anterior, evitará que se produzcan derrames o fugas que puedan afect</w:t>
            </w:r>
            <w:r w:rsidR="00E63E27">
              <w:rPr>
                <w:i/>
              </w:rPr>
              <w:t>a</w:t>
            </w:r>
            <w:r w:rsidRPr="00C626D3">
              <w:rPr>
                <w:i/>
              </w:rPr>
              <w:t>r la calidad de los suelos o aguas superficiales.</w:t>
            </w:r>
            <w:r w:rsidRPr="00F43724">
              <w:t>”</w:t>
            </w:r>
          </w:p>
        </w:tc>
      </w:tr>
      <w:tr w:rsidR="00186C2B" w:rsidRPr="00A0787A" w14:paraId="6685CA85" w14:textId="77777777" w:rsidTr="00186C2B">
        <w:trPr>
          <w:trHeight w:val="627"/>
        </w:trPr>
        <w:tc>
          <w:tcPr>
            <w:tcW w:w="5000" w:type="pct"/>
            <w:gridSpan w:val="2"/>
            <w:shd w:val="clear" w:color="auto" w:fill="auto"/>
          </w:tcPr>
          <w:p w14:paraId="7E0126E5" w14:textId="77777777" w:rsidR="00186C2B" w:rsidRPr="00A0787A" w:rsidRDefault="00186C2B" w:rsidP="00804952">
            <w:r w:rsidRPr="00A0787A">
              <w:rPr>
                <w:b/>
              </w:rPr>
              <w:lastRenderedPageBreak/>
              <w:t>Hecho:</w:t>
            </w:r>
            <w:r w:rsidRPr="00A0787A">
              <w:t xml:space="preserve"> </w:t>
            </w:r>
          </w:p>
          <w:p w14:paraId="0D3E0A7E" w14:textId="23DB9F2C" w:rsidR="00186C2B" w:rsidRPr="00C626D3" w:rsidRDefault="00186C2B" w:rsidP="00804952">
            <w:pPr>
              <w:rPr>
                <w:b/>
              </w:rPr>
            </w:pPr>
            <w:r w:rsidRPr="00C626D3">
              <w:rPr>
                <w:rFonts w:ascii="Calibri" w:eastAsia="Times New Roman" w:hAnsi="Calibri"/>
                <w:lang w:eastAsia="es-CL"/>
              </w:rPr>
              <w:t xml:space="preserve">Durante las actividades de inspección de fecha 30-07-2015, actividad realizada en compañía de los Sres. Rony Aravena (Gerente Relleno Sanitario) y Rodolfo Hernández (ingeniero residente de la empresa KDM), se </w:t>
            </w:r>
            <w:r w:rsidR="00403818">
              <w:rPr>
                <w:rFonts w:ascii="Calibri" w:eastAsia="Times New Roman" w:hAnsi="Calibri"/>
                <w:lang w:eastAsia="es-CL"/>
              </w:rPr>
              <w:t>observaron los siguientes hechos</w:t>
            </w:r>
            <w:r w:rsidRPr="00C626D3">
              <w:rPr>
                <w:rFonts w:ascii="Calibri" w:eastAsia="Times New Roman" w:hAnsi="Calibri"/>
                <w:lang w:eastAsia="es-CL"/>
              </w:rPr>
              <w:t>:</w:t>
            </w:r>
          </w:p>
          <w:p w14:paraId="20253B73" w14:textId="77777777" w:rsidR="00186C2B" w:rsidRPr="0042773F" w:rsidRDefault="00186C2B" w:rsidP="00EE72D7">
            <w:pPr>
              <w:pStyle w:val="Prrafodelista"/>
              <w:numPr>
                <w:ilvl w:val="0"/>
                <w:numId w:val="22"/>
              </w:numPr>
              <w:rPr>
                <w:b/>
              </w:rPr>
            </w:pPr>
            <w:r>
              <w:rPr>
                <w:rFonts w:ascii="Calibri" w:eastAsia="Times New Roman" w:hAnsi="Calibri"/>
                <w:lang w:eastAsia="es-CL"/>
              </w:rPr>
              <w:t xml:space="preserve">El Relleno sanitario se encontraba en operación, con disposición de residuos en Celda 1, con presencia de dique en todo el perímetro de la celda, cuya altura </w:t>
            </w:r>
            <w:r>
              <w:rPr>
                <w:rFonts w:ascii="Calibri" w:eastAsia="Times New Roman" w:hAnsi="Calibri"/>
                <w:lang w:eastAsia="es-CL"/>
              </w:rPr>
              <w:lastRenderedPageBreak/>
              <w:t>medida con huincha de medir fue de 90 cm. Se observan 3 cámaras de inspección asociadas al sistema de recolección y conducción de riles percolados hacia laguna de homogenización</w:t>
            </w:r>
            <w:r w:rsidRPr="005F56F7">
              <w:rPr>
                <w:rFonts w:ascii="Calibri" w:eastAsia="Times New Roman" w:hAnsi="Calibri"/>
                <w:lang w:eastAsia="es-CL"/>
              </w:rPr>
              <w:t xml:space="preserve">. (Ver fotografías </w:t>
            </w:r>
            <w:r w:rsidR="005F56F7" w:rsidRPr="005F56F7">
              <w:rPr>
                <w:rFonts w:ascii="Calibri" w:eastAsia="Times New Roman" w:hAnsi="Calibri"/>
                <w:lang w:eastAsia="es-CL"/>
              </w:rPr>
              <w:t>6</w:t>
            </w:r>
            <w:r w:rsidRPr="005F56F7">
              <w:rPr>
                <w:rFonts w:ascii="Calibri" w:eastAsia="Times New Roman" w:hAnsi="Calibri"/>
                <w:lang w:eastAsia="es-CL"/>
              </w:rPr>
              <w:t>)</w:t>
            </w:r>
          </w:p>
          <w:p w14:paraId="4F665CAE" w14:textId="77777777" w:rsidR="0042773F" w:rsidRPr="005F56F7" w:rsidRDefault="0042773F" w:rsidP="0042773F">
            <w:pPr>
              <w:pStyle w:val="Prrafodelista"/>
              <w:ind w:left="360"/>
              <w:rPr>
                <w:b/>
              </w:rPr>
            </w:pPr>
          </w:p>
          <w:p w14:paraId="24FE5801" w14:textId="77777777" w:rsidR="00186C2B" w:rsidRPr="00403818" w:rsidRDefault="00186C2B" w:rsidP="00EE72D7">
            <w:pPr>
              <w:pStyle w:val="Prrafodelista"/>
              <w:numPr>
                <w:ilvl w:val="0"/>
                <w:numId w:val="22"/>
              </w:numPr>
              <w:rPr>
                <w:b/>
              </w:rPr>
            </w:pPr>
            <w:r w:rsidRPr="005F56F7">
              <w:rPr>
                <w:rFonts w:ascii="Calibri" w:eastAsia="Times New Roman" w:hAnsi="Calibri"/>
                <w:lang w:eastAsia="es-CL"/>
              </w:rPr>
              <w:t>Inspeccionado</w:t>
            </w:r>
            <w:r w:rsidRPr="005F56F7">
              <w:t xml:space="preserve"> el taller de mantención, los fiscalizadores observaron específicamente que de los 2 grupos electrógenos instalados como generadores eléctricos de 10 KVA (KW), sólo uno de los generadores se encontraba en operación.</w:t>
            </w:r>
          </w:p>
          <w:p w14:paraId="4090576E" w14:textId="77777777" w:rsidR="00403818" w:rsidRPr="00403818" w:rsidRDefault="00403818" w:rsidP="00403818">
            <w:pPr>
              <w:pStyle w:val="Prrafodelista"/>
              <w:rPr>
                <w:b/>
              </w:rPr>
            </w:pPr>
          </w:p>
          <w:p w14:paraId="4C82DB34" w14:textId="77777777" w:rsidR="00186C2B" w:rsidRDefault="00186C2B" w:rsidP="00186C2B">
            <w:pPr>
              <w:pStyle w:val="Prrafodelista"/>
              <w:ind w:left="360"/>
            </w:pPr>
            <w:r w:rsidRPr="005F56F7">
              <w:t xml:space="preserve">Consultados los representantes de la empresa, estos declaran que la unidad electrógena en operación, se encuentra abasteciendo el área de administración, área de lavado de camiones, romana de pesaje y estanque de acumulación del sistema particular de agua potable. Al momento de la inspección, los fiscalizadores observaron presencia de personal de la empresa trabajando en el sistema eléctrico tanto en el ingreso al relleno sanitario como en el taller de mantención. (Ver fotografía </w:t>
            </w:r>
            <w:r w:rsidR="005F56F7" w:rsidRPr="005F56F7">
              <w:t>5</w:t>
            </w:r>
            <w:r w:rsidRPr="005F56F7">
              <w:t>)</w:t>
            </w:r>
          </w:p>
          <w:p w14:paraId="5320469C" w14:textId="77777777" w:rsidR="00186C2B" w:rsidRDefault="00186C2B" w:rsidP="00186C2B">
            <w:pPr>
              <w:pStyle w:val="Prrafodelista"/>
              <w:ind w:left="360"/>
            </w:pPr>
          </w:p>
          <w:p w14:paraId="1841BE05" w14:textId="77777777" w:rsidR="00186C2B" w:rsidRPr="00C74D10" w:rsidRDefault="00186C2B" w:rsidP="00186C2B">
            <w:pPr>
              <w:pStyle w:val="Prrafodelista"/>
              <w:ind w:left="360"/>
            </w:pPr>
            <w:r>
              <w:t xml:space="preserve">En consecuencia, se constata que el sistema de </w:t>
            </w:r>
            <w:r w:rsidR="008F47B4">
              <w:t>suministro</w:t>
            </w:r>
            <w:r w:rsidR="00E63E27">
              <w:t xml:space="preserve"> de </w:t>
            </w:r>
            <w:r>
              <w:t>energía</w:t>
            </w:r>
            <w:r w:rsidR="00E63E27">
              <w:t xml:space="preserve"> no se encontraba habilitado, en particular respecto de tener energizados los equipos del relleno sanitario y planta de tratamiento de riles</w:t>
            </w:r>
            <w:r>
              <w:t>.</w:t>
            </w:r>
          </w:p>
          <w:p w14:paraId="2D237626" w14:textId="77777777" w:rsidR="00186C2B" w:rsidRPr="004E3F73" w:rsidRDefault="00186C2B" w:rsidP="00186C2B">
            <w:pPr>
              <w:pStyle w:val="Prrafodelista"/>
              <w:ind w:left="360"/>
              <w:rPr>
                <w:b/>
              </w:rPr>
            </w:pPr>
          </w:p>
          <w:p w14:paraId="4478495A" w14:textId="77777777" w:rsidR="00E63E27" w:rsidRPr="00403818" w:rsidRDefault="00186C2B" w:rsidP="00EE72D7">
            <w:pPr>
              <w:pStyle w:val="Prrafodelista"/>
              <w:numPr>
                <w:ilvl w:val="0"/>
                <w:numId w:val="22"/>
              </w:numPr>
              <w:rPr>
                <w:b/>
              </w:rPr>
            </w:pPr>
            <w:r>
              <w:rPr>
                <w:rFonts w:ascii="Calibri" w:eastAsia="Times New Roman" w:hAnsi="Calibri"/>
                <w:lang w:eastAsia="es-CL"/>
              </w:rPr>
              <w:t>En relación al sistema de filtros de plantas palustres, no se encontraban instalados al momento de la fiscalización</w:t>
            </w:r>
            <w:r w:rsidR="00E63E27">
              <w:rPr>
                <w:rFonts w:ascii="Calibri" w:eastAsia="Times New Roman" w:hAnsi="Calibri"/>
                <w:lang w:eastAsia="es-CL"/>
              </w:rPr>
              <w:t xml:space="preserve">, </w:t>
            </w:r>
            <w:r w:rsidR="008F47B4">
              <w:rPr>
                <w:rFonts w:ascii="Calibri" w:eastAsia="Times New Roman" w:hAnsi="Calibri"/>
                <w:lang w:eastAsia="es-CL"/>
              </w:rPr>
              <w:t>aun</w:t>
            </w:r>
            <w:r w:rsidR="00E63E27">
              <w:rPr>
                <w:rFonts w:ascii="Calibri" w:eastAsia="Times New Roman" w:hAnsi="Calibri"/>
                <w:lang w:eastAsia="es-CL"/>
              </w:rPr>
              <w:t xml:space="preserve"> cuando el relleno </w:t>
            </w:r>
            <w:r w:rsidR="008F47B4">
              <w:rPr>
                <w:rFonts w:ascii="Calibri" w:eastAsia="Times New Roman" w:hAnsi="Calibri"/>
                <w:lang w:eastAsia="es-CL"/>
              </w:rPr>
              <w:t>sanitario</w:t>
            </w:r>
            <w:r w:rsidR="00E63E27">
              <w:rPr>
                <w:rFonts w:ascii="Calibri" w:eastAsia="Times New Roman" w:hAnsi="Calibri"/>
                <w:lang w:eastAsia="es-CL"/>
              </w:rPr>
              <w:t xml:space="preserve"> se encontraba en operación.</w:t>
            </w:r>
            <w:r w:rsidR="005F56F7">
              <w:rPr>
                <w:rFonts w:ascii="Calibri" w:eastAsia="Times New Roman" w:hAnsi="Calibri"/>
                <w:lang w:eastAsia="es-CL"/>
              </w:rPr>
              <w:t xml:space="preserve"> (Ver Fotografía 4)</w:t>
            </w:r>
          </w:p>
          <w:p w14:paraId="2144E339" w14:textId="77777777" w:rsidR="00403818" w:rsidRPr="00E63E27" w:rsidRDefault="00403818" w:rsidP="00403818">
            <w:pPr>
              <w:pStyle w:val="Prrafodelista"/>
              <w:ind w:left="360"/>
              <w:rPr>
                <w:b/>
              </w:rPr>
            </w:pPr>
          </w:p>
          <w:p w14:paraId="55A2C85A" w14:textId="1BC96A47" w:rsidR="00186C2B" w:rsidRPr="00942C65" w:rsidRDefault="00186C2B" w:rsidP="00E63E27">
            <w:pPr>
              <w:pStyle w:val="Prrafodelista"/>
              <w:ind w:left="360"/>
              <w:rPr>
                <w:b/>
              </w:rPr>
            </w:pPr>
            <w:r>
              <w:rPr>
                <w:rFonts w:ascii="Calibri" w:eastAsia="Times New Roman" w:hAnsi="Calibri"/>
                <w:lang w:eastAsia="es-CL"/>
              </w:rPr>
              <w:t>Consultado el Sr. Rodolfo Hernández (ingeniero residente de KDM) sobre la instalación de los filtros palustres no habilitados</w:t>
            </w:r>
            <w:r w:rsidR="00A13C97">
              <w:rPr>
                <w:rFonts w:ascii="Calibri" w:eastAsia="Times New Roman" w:hAnsi="Calibri"/>
                <w:lang w:eastAsia="es-CL"/>
              </w:rPr>
              <w:t>,</w:t>
            </w:r>
            <w:r>
              <w:rPr>
                <w:rFonts w:ascii="Calibri" w:eastAsia="Times New Roman" w:hAnsi="Calibri"/>
                <w:lang w:eastAsia="es-CL"/>
              </w:rPr>
              <w:t xml:space="preserve"> </w:t>
            </w:r>
            <w:r w:rsidR="008F47B4">
              <w:rPr>
                <w:rFonts w:ascii="Calibri" w:eastAsia="Times New Roman" w:hAnsi="Calibri"/>
                <w:lang w:eastAsia="es-CL"/>
              </w:rPr>
              <w:t>aun</w:t>
            </w:r>
            <w:r>
              <w:rPr>
                <w:rFonts w:ascii="Calibri" w:eastAsia="Times New Roman" w:hAnsi="Calibri"/>
                <w:lang w:eastAsia="es-CL"/>
              </w:rPr>
              <w:t xml:space="preserve"> cuando el relleno sanitario ya se encontraba en operación generando residuos líquidos percolados, éste declara que su instalación no tiene fecha estimada (es decir sin fecha programada de habilitación).</w:t>
            </w:r>
            <w:r w:rsidR="00A13C97">
              <w:rPr>
                <w:rFonts w:ascii="Calibri" w:eastAsia="Times New Roman" w:hAnsi="Calibri"/>
                <w:lang w:eastAsia="es-CL"/>
              </w:rPr>
              <w:t xml:space="preserve"> (Ver A</w:t>
            </w:r>
            <w:r w:rsidR="00DC3084">
              <w:rPr>
                <w:rFonts w:ascii="Calibri" w:eastAsia="Times New Roman" w:hAnsi="Calibri"/>
                <w:lang w:eastAsia="es-CL"/>
              </w:rPr>
              <w:t>nexo</w:t>
            </w:r>
            <w:r w:rsidR="00A13C97">
              <w:rPr>
                <w:rFonts w:ascii="Calibri" w:eastAsia="Times New Roman" w:hAnsi="Calibri"/>
                <w:lang w:eastAsia="es-CL"/>
              </w:rPr>
              <w:t xml:space="preserve"> 1)</w:t>
            </w:r>
          </w:p>
          <w:p w14:paraId="60ED098C" w14:textId="77777777" w:rsidR="00186C2B" w:rsidRDefault="00186C2B" w:rsidP="00186C2B">
            <w:pPr>
              <w:pStyle w:val="Prrafodelista"/>
              <w:ind w:left="360"/>
              <w:rPr>
                <w:rFonts w:ascii="Calibri" w:eastAsia="Times New Roman" w:hAnsi="Calibri"/>
                <w:lang w:eastAsia="es-CL"/>
              </w:rPr>
            </w:pPr>
          </w:p>
          <w:p w14:paraId="00942C6F" w14:textId="77777777" w:rsidR="00186C2B" w:rsidRDefault="00186C2B" w:rsidP="00186C2B">
            <w:pPr>
              <w:pStyle w:val="Prrafodelista"/>
              <w:ind w:left="360"/>
            </w:pPr>
            <w:r>
              <w:t>Adicionalmente, i</w:t>
            </w:r>
            <w:r w:rsidRPr="00C74D10">
              <w:t xml:space="preserve">nspeccionado el </w:t>
            </w:r>
            <w:proofErr w:type="spellStart"/>
            <w:r w:rsidRPr="00C74D10">
              <w:t>container</w:t>
            </w:r>
            <w:proofErr w:type="spellEnd"/>
            <w:r w:rsidRPr="00C74D10">
              <w:t xml:space="preserve"> de tratamiento físico-químico instalado entre las lagunas aeróbicas y la laguna de pre-tratamiento, </w:t>
            </w:r>
            <w:r>
              <w:t xml:space="preserve">los fiscalizadores </w:t>
            </w:r>
            <w:r w:rsidRPr="00C74D10">
              <w:t>verifica</w:t>
            </w:r>
            <w:r>
              <w:t>ron que:</w:t>
            </w:r>
          </w:p>
          <w:p w14:paraId="4F79595E" w14:textId="77777777" w:rsidR="00186C2B" w:rsidRPr="00F67F51" w:rsidRDefault="00186C2B" w:rsidP="00EE72D7">
            <w:pPr>
              <w:pStyle w:val="Prrafodelista"/>
              <w:numPr>
                <w:ilvl w:val="0"/>
                <w:numId w:val="21"/>
              </w:numPr>
              <w:ind w:left="1134"/>
              <w:rPr>
                <w:rFonts w:ascii="Calibri" w:eastAsia="Times New Roman" w:hAnsi="Calibri"/>
                <w:lang w:eastAsia="es-CL"/>
              </w:rPr>
            </w:pPr>
            <w:r w:rsidRPr="00F67F51">
              <w:rPr>
                <w:rFonts w:ascii="Calibri" w:eastAsia="Times New Roman" w:hAnsi="Calibri"/>
                <w:lang w:eastAsia="es-CL"/>
              </w:rPr>
              <w:t xml:space="preserve">Presencia de 2 dosificadores de productos químicos al interior del </w:t>
            </w:r>
            <w:proofErr w:type="spellStart"/>
            <w:r w:rsidRPr="00F67F51">
              <w:rPr>
                <w:rFonts w:ascii="Calibri" w:eastAsia="Times New Roman" w:hAnsi="Calibri"/>
                <w:lang w:eastAsia="es-CL"/>
              </w:rPr>
              <w:t>container</w:t>
            </w:r>
            <w:proofErr w:type="spellEnd"/>
            <w:r w:rsidRPr="00F67F51">
              <w:rPr>
                <w:rFonts w:ascii="Calibri" w:eastAsia="Times New Roman" w:hAnsi="Calibri"/>
                <w:lang w:eastAsia="es-CL"/>
              </w:rPr>
              <w:t xml:space="preserve"> de tratamiento, sin estar operando </w:t>
            </w:r>
            <w:r w:rsidRPr="00C74D10">
              <w:t xml:space="preserve">el sistema de dosificadores </w:t>
            </w:r>
            <w:r>
              <w:t xml:space="preserve">por encontrarse </w:t>
            </w:r>
            <w:r w:rsidRPr="00C74D10">
              <w:t>sin energía eléctrica</w:t>
            </w:r>
            <w:r>
              <w:t xml:space="preserve"> el relleno sanitario</w:t>
            </w:r>
            <w:r w:rsidRPr="00C74D10">
              <w:t xml:space="preserve"> </w:t>
            </w:r>
          </w:p>
          <w:p w14:paraId="7D664A15" w14:textId="77777777" w:rsidR="00186C2B" w:rsidRDefault="00186C2B" w:rsidP="00EE72D7">
            <w:pPr>
              <w:pStyle w:val="Prrafodelista"/>
              <w:numPr>
                <w:ilvl w:val="0"/>
                <w:numId w:val="21"/>
              </w:numPr>
              <w:ind w:left="1134"/>
              <w:rPr>
                <w:rFonts w:ascii="Calibri" w:eastAsia="Times New Roman" w:hAnsi="Calibri"/>
                <w:lang w:eastAsia="es-CL"/>
              </w:rPr>
            </w:pPr>
            <w:r>
              <w:rPr>
                <w:rFonts w:ascii="Calibri" w:eastAsia="Times New Roman" w:hAnsi="Calibri"/>
                <w:lang w:eastAsia="es-CL"/>
              </w:rPr>
              <w:t xml:space="preserve">No observaron presencia de productos y/o sustancias químicas para aplicación de floculante (segunda parte del tratamiento aeróbico) al interior del </w:t>
            </w:r>
            <w:proofErr w:type="spellStart"/>
            <w:r>
              <w:rPr>
                <w:rFonts w:ascii="Calibri" w:eastAsia="Times New Roman" w:hAnsi="Calibri"/>
                <w:lang w:eastAsia="es-CL"/>
              </w:rPr>
              <w:t>container</w:t>
            </w:r>
            <w:proofErr w:type="spellEnd"/>
          </w:p>
          <w:p w14:paraId="5834F240" w14:textId="77777777" w:rsidR="00186C2B" w:rsidRPr="00F67F51" w:rsidRDefault="00186C2B" w:rsidP="00EE72D7">
            <w:pPr>
              <w:pStyle w:val="Prrafodelista"/>
              <w:numPr>
                <w:ilvl w:val="0"/>
                <w:numId w:val="21"/>
              </w:numPr>
              <w:ind w:left="1134"/>
              <w:rPr>
                <w:rFonts w:ascii="Calibri" w:eastAsia="Times New Roman" w:hAnsi="Calibri"/>
                <w:lang w:eastAsia="es-CL"/>
              </w:rPr>
            </w:pPr>
            <w:r w:rsidRPr="00C74D10">
              <w:t>Se verific</w:t>
            </w:r>
            <w:r>
              <w:t>ó además que el e</w:t>
            </w:r>
            <w:r>
              <w:rPr>
                <w:rFonts w:ascii="Calibri" w:eastAsia="Times New Roman" w:hAnsi="Calibri"/>
                <w:lang w:eastAsia="es-CL"/>
              </w:rPr>
              <w:t xml:space="preserve">stanque de acumulación de lodo se encontraba sin operar, producto que </w:t>
            </w:r>
            <w:r w:rsidRPr="00F67F51">
              <w:t xml:space="preserve">las bombas de impulsión </w:t>
            </w:r>
            <w:r>
              <w:t xml:space="preserve">de lodos secundarios no </w:t>
            </w:r>
            <w:r w:rsidRPr="00F67F51">
              <w:t>se encontraban habilitadas</w:t>
            </w:r>
            <w:r>
              <w:t xml:space="preserve"> en el relleno sanitario</w:t>
            </w:r>
            <w:r w:rsidRPr="00F67F51">
              <w:t>.</w:t>
            </w:r>
          </w:p>
          <w:p w14:paraId="023E6D60" w14:textId="77777777" w:rsidR="00186C2B" w:rsidRDefault="00186C2B" w:rsidP="00186C2B">
            <w:pPr>
              <w:pStyle w:val="Prrafodelista"/>
              <w:ind w:left="708"/>
              <w:rPr>
                <w:rFonts w:ascii="Calibri" w:eastAsia="Times New Roman" w:hAnsi="Calibri"/>
                <w:lang w:eastAsia="es-CL"/>
              </w:rPr>
            </w:pPr>
          </w:p>
          <w:p w14:paraId="2FF6B379" w14:textId="77777777" w:rsidR="00186C2B" w:rsidRDefault="00186C2B" w:rsidP="00186C2B">
            <w:pPr>
              <w:pStyle w:val="Prrafodelista"/>
              <w:ind w:left="0"/>
              <w:rPr>
                <w:rFonts w:ascii="Calibri" w:eastAsia="Times New Roman" w:hAnsi="Calibri"/>
                <w:lang w:eastAsia="es-CL"/>
              </w:rPr>
            </w:pPr>
            <w:r>
              <w:rPr>
                <w:rFonts w:ascii="Calibri" w:eastAsia="Times New Roman" w:hAnsi="Calibri"/>
                <w:lang w:eastAsia="es-CL"/>
              </w:rPr>
              <w:t xml:space="preserve">Finalmente, realizado el examen de información del registro fotográfico realizado durante la </w:t>
            </w:r>
            <w:r w:rsidRPr="005F56F7">
              <w:rPr>
                <w:rFonts w:ascii="Calibri" w:eastAsia="Times New Roman" w:hAnsi="Calibri"/>
                <w:lang w:eastAsia="es-CL"/>
              </w:rPr>
              <w:t xml:space="preserve">fiscalización (Ver fotografía </w:t>
            </w:r>
            <w:r w:rsidR="005F56F7" w:rsidRPr="005F56F7">
              <w:rPr>
                <w:rFonts w:ascii="Calibri" w:eastAsia="Times New Roman" w:hAnsi="Calibri"/>
                <w:lang w:eastAsia="es-CL"/>
              </w:rPr>
              <w:t>4</w:t>
            </w:r>
            <w:r w:rsidRPr="005F56F7">
              <w:rPr>
                <w:rFonts w:ascii="Calibri" w:eastAsia="Times New Roman" w:hAnsi="Calibri"/>
                <w:lang w:eastAsia="es-CL"/>
              </w:rPr>
              <w:t>), se constata</w:t>
            </w:r>
            <w:r>
              <w:rPr>
                <w:rFonts w:ascii="Calibri" w:eastAsia="Times New Roman" w:hAnsi="Calibri"/>
                <w:lang w:eastAsia="es-CL"/>
              </w:rPr>
              <w:t xml:space="preserve"> que </w:t>
            </w:r>
            <w:r w:rsidR="00A13C97">
              <w:rPr>
                <w:rFonts w:ascii="Calibri" w:eastAsia="Times New Roman" w:hAnsi="Calibri"/>
                <w:lang w:eastAsia="es-CL"/>
              </w:rPr>
              <w:t>l</w:t>
            </w:r>
            <w:r>
              <w:rPr>
                <w:rFonts w:ascii="Calibri" w:eastAsia="Times New Roman" w:hAnsi="Calibri"/>
                <w:lang w:eastAsia="es-CL"/>
              </w:rPr>
              <w:t xml:space="preserve">a </w:t>
            </w:r>
            <w:r w:rsidR="008F47B4">
              <w:rPr>
                <w:rFonts w:ascii="Calibri" w:eastAsia="Times New Roman" w:hAnsi="Calibri"/>
                <w:lang w:eastAsia="es-CL"/>
              </w:rPr>
              <w:t>piscina</w:t>
            </w:r>
            <w:r>
              <w:rPr>
                <w:rFonts w:ascii="Calibri" w:eastAsia="Times New Roman" w:hAnsi="Calibri"/>
                <w:lang w:eastAsia="es-CL"/>
              </w:rPr>
              <w:t xml:space="preserve"> triangular </w:t>
            </w:r>
            <w:r w:rsidR="00A13C97">
              <w:rPr>
                <w:rFonts w:ascii="Calibri" w:eastAsia="Times New Roman" w:hAnsi="Calibri"/>
                <w:lang w:eastAsia="es-CL"/>
              </w:rPr>
              <w:t xml:space="preserve">destinada al filtro palustre </w:t>
            </w:r>
            <w:r>
              <w:rPr>
                <w:rFonts w:ascii="Calibri" w:eastAsia="Times New Roman" w:hAnsi="Calibri"/>
                <w:lang w:eastAsia="es-CL"/>
              </w:rPr>
              <w:t xml:space="preserve">se encuentra </w:t>
            </w:r>
            <w:r w:rsidR="008F47B4">
              <w:rPr>
                <w:rFonts w:ascii="Calibri" w:eastAsia="Times New Roman" w:hAnsi="Calibri"/>
                <w:lang w:eastAsia="es-CL"/>
              </w:rPr>
              <w:t>parcialmente construida</w:t>
            </w:r>
            <w:r>
              <w:rPr>
                <w:rFonts w:ascii="Calibri" w:eastAsia="Times New Roman" w:hAnsi="Calibri"/>
                <w:lang w:eastAsia="es-CL"/>
              </w:rPr>
              <w:t xml:space="preserve"> en tierra, sin cubierta o impermeabilización basal de HDPE y sin </w:t>
            </w:r>
            <w:r w:rsidR="00A13C97">
              <w:rPr>
                <w:rFonts w:ascii="Calibri" w:eastAsia="Times New Roman" w:hAnsi="Calibri"/>
                <w:lang w:eastAsia="es-CL"/>
              </w:rPr>
              <w:t xml:space="preserve">la correspondiente </w:t>
            </w:r>
            <w:r>
              <w:rPr>
                <w:rFonts w:ascii="Calibri" w:eastAsia="Times New Roman" w:hAnsi="Calibri"/>
                <w:lang w:eastAsia="es-CL"/>
              </w:rPr>
              <w:t>vegetación palustre.</w:t>
            </w:r>
          </w:p>
          <w:p w14:paraId="264FFA42" w14:textId="77777777" w:rsidR="0042773F" w:rsidRDefault="0042773F" w:rsidP="00186C2B">
            <w:pPr>
              <w:pStyle w:val="Prrafodelista"/>
              <w:ind w:left="0"/>
              <w:rPr>
                <w:rFonts w:ascii="Calibri" w:eastAsia="Times New Roman" w:hAnsi="Calibri"/>
                <w:lang w:eastAsia="es-CL"/>
              </w:rPr>
            </w:pPr>
          </w:p>
          <w:p w14:paraId="65408387" w14:textId="77777777" w:rsidR="00A0012D" w:rsidRDefault="00A0012D" w:rsidP="00186C2B">
            <w:pPr>
              <w:pStyle w:val="Prrafodelista"/>
              <w:ind w:left="0"/>
              <w:rPr>
                <w:rFonts w:ascii="Calibri" w:eastAsia="Times New Roman" w:hAnsi="Calibri"/>
                <w:lang w:eastAsia="es-CL"/>
              </w:rPr>
            </w:pPr>
            <w:r>
              <w:rPr>
                <w:rFonts w:ascii="Calibri" w:eastAsia="Times New Roman" w:hAnsi="Calibri"/>
                <w:lang w:eastAsia="es-CL"/>
              </w:rPr>
              <w:t>De igual forma, realizado el examen de información del Ordinario N° 815/2015 remitido por las Ilustres Municipalidades de Arauco y Curanilahue en respuesta a requerimiento de antecedentes formulado en acta de inspección de fecha 30-07-2015</w:t>
            </w:r>
            <w:r w:rsidR="00CA57BC">
              <w:rPr>
                <w:rFonts w:ascii="Calibri" w:eastAsia="Times New Roman" w:hAnsi="Calibri"/>
                <w:lang w:eastAsia="es-CL"/>
              </w:rPr>
              <w:t xml:space="preserve"> (Ver Anexo 2)</w:t>
            </w:r>
            <w:r>
              <w:rPr>
                <w:rFonts w:ascii="Calibri" w:eastAsia="Times New Roman" w:hAnsi="Calibri"/>
                <w:lang w:eastAsia="es-CL"/>
              </w:rPr>
              <w:t xml:space="preserve">, se constata que en punto C.5. </w:t>
            </w:r>
            <w:proofErr w:type="gramStart"/>
            <w:r>
              <w:rPr>
                <w:rFonts w:ascii="Calibri" w:eastAsia="Times New Roman" w:hAnsi="Calibri"/>
                <w:lang w:eastAsia="es-CL"/>
              </w:rPr>
              <w:t>se</w:t>
            </w:r>
            <w:proofErr w:type="gramEnd"/>
            <w:r>
              <w:rPr>
                <w:rFonts w:ascii="Calibri" w:eastAsia="Times New Roman" w:hAnsi="Calibri"/>
                <w:lang w:eastAsia="es-CL"/>
              </w:rPr>
              <w:t xml:space="preserve"> informa que “</w:t>
            </w:r>
            <w:r w:rsidRPr="00B5163E">
              <w:rPr>
                <w:rFonts w:ascii="Calibri" w:eastAsia="Times New Roman" w:hAnsi="Calibri"/>
                <w:i/>
                <w:lang w:eastAsia="es-CL"/>
              </w:rPr>
              <w:t>No se ha realizado el muestreo de líquidos percolados toda vez que se encuentra en proceso de acumulación de estos en la piscina 1. La Planta está en espera de funcionamiento ante la conexión eléctrica por parte de la empresa Frontel el pasado viernes 31, iniciando así el proceso de tratamiento</w:t>
            </w:r>
            <w:r>
              <w:rPr>
                <w:rFonts w:ascii="Calibri" w:eastAsia="Times New Roman" w:hAnsi="Calibri"/>
                <w:lang w:eastAsia="es-CL"/>
              </w:rPr>
              <w:t xml:space="preserve">”. Por lo anterior, los municipios titulares reconocen </w:t>
            </w:r>
            <w:r w:rsidR="00B5163E">
              <w:rPr>
                <w:rFonts w:ascii="Calibri" w:eastAsia="Times New Roman" w:hAnsi="Calibri"/>
                <w:lang w:eastAsia="es-CL"/>
              </w:rPr>
              <w:t xml:space="preserve">en </w:t>
            </w:r>
            <w:r w:rsidR="00B5163E">
              <w:rPr>
                <w:rFonts w:ascii="Calibri" w:eastAsia="Times New Roman" w:hAnsi="Calibri"/>
                <w:lang w:eastAsia="es-CL"/>
              </w:rPr>
              <w:lastRenderedPageBreak/>
              <w:t xml:space="preserve">dicho oficio ordinario, </w:t>
            </w:r>
            <w:r>
              <w:rPr>
                <w:rFonts w:ascii="Calibri" w:eastAsia="Times New Roman" w:hAnsi="Calibri"/>
                <w:lang w:eastAsia="es-CL"/>
              </w:rPr>
              <w:t>haber iniciado la recepción y disposición de RSD</w:t>
            </w:r>
            <w:r w:rsidR="00B5163E">
              <w:rPr>
                <w:rFonts w:ascii="Calibri" w:eastAsia="Times New Roman" w:hAnsi="Calibri"/>
                <w:lang w:eastAsia="es-CL"/>
              </w:rPr>
              <w:t xml:space="preserve"> antes de contar con un sistema de tratamiento de residuos líquidos operativo. (Ver Anexo 2)</w:t>
            </w:r>
          </w:p>
          <w:p w14:paraId="7702ABCE" w14:textId="77777777" w:rsidR="00186C2B" w:rsidRDefault="00186C2B" w:rsidP="00783C27">
            <w:pPr>
              <w:rPr>
                <w:b/>
              </w:rPr>
            </w:pPr>
          </w:p>
          <w:p w14:paraId="3C85EEE7" w14:textId="1E520575" w:rsidR="00A13C97" w:rsidRPr="00A13C97" w:rsidRDefault="00783C27" w:rsidP="00EE72D7">
            <w:pPr>
              <w:pStyle w:val="Prrafodelista"/>
              <w:numPr>
                <w:ilvl w:val="0"/>
                <w:numId w:val="22"/>
              </w:numPr>
              <w:rPr>
                <w:b/>
              </w:rPr>
            </w:pPr>
            <w:r>
              <w:rPr>
                <w:rFonts w:ascii="Calibri" w:eastAsia="Times New Roman" w:hAnsi="Calibri"/>
                <w:lang w:eastAsia="es-CL"/>
              </w:rPr>
              <w:t>En relación al ingreso de residuos sólidos domiciliarios, consultado el Sr. Rony Aravena, gerente del relleno sanitario</w:t>
            </w:r>
            <w:r w:rsidR="00A13C97">
              <w:rPr>
                <w:rFonts w:ascii="Calibri" w:eastAsia="Times New Roman" w:hAnsi="Calibri"/>
                <w:lang w:eastAsia="es-CL"/>
              </w:rPr>
              <w:t>,</w:t>
            </w:r>
            <w:r w:rsidR="00B5163E">
              <w:rPr>
                <w:rFonts w:ascii="Calibri" w:eastAsia="Times New Roman" w:hAnsi="Calibri"/>
                <w:lang w:eastAsia="es-CL"/>
              </w:rPr>
              <w:t xml:space="preserve"> por la frecuencia di</w:t>
            </w:r>
            <w:r>
              <w:rPr>
                <w:rFonts w:ascii="Calibri" w:eastAsia="Times New Roman" w:hAnsi="Calibri"/>
                <w:lang w:eastAsia="es-CL"/>
              </w:rPr>
              <w:t>aria de camiones</w:t>
            </w:r>
            <w:r w:rsidR="00A13C97">
              <w:rPr>
                <w:rFonts w:ascii="Calibri" w:eastAsia="Times New Roman" w:hAnsi="Calibri"/>
                <w:lang w:eastAsia="es-CL"/>
              </w:rPr>
              <w:t xml:space="preserve"> ingresados al relleno sanitario</w:t>
            </w:r>
            <w:r>
              <w:rPr>
                <w:rFonts w:ascii="Calibri" w:eastAsia="Times New Roman" w:hAnsi="Calibri"/>
                <w:lang w:eastAsia="es-CL"/>
              </w:rPr>
              <w:t>, éste declara que</w:t>
            </w:r>
            <w:r w:rsidR="00A66E15">
              <w:rPr>
                <w:rFonts w:ascii="Calibri" w:eastAsia="Times New Roman" w:hAnsi="Calibri"/>
                <w:lang w:eastAsia="es-CL"/>
              </w:rPr>
              <w:t xml:space="preserve"> se disponen en el relleno sanitario </w:t>
            </w:r>
            <w:r w:rsidR="00A66E15" w:rsidRPr="00403818">
              <w:rPr>
                <w:rFonts w:ascii="Calibri" w:eastAsia="Times New Roman" w:hAnsi="Calibri"/>
                <w:lang w:eastAsia="es-CL"/>
              </w:rPr>
              <w:t>un promedio de 50 toneladas/diarias</w:t>
            </w:r>
            <w:r w:rsidR="00A66E15">
              <w:rPr>
                <w:rFonts w:ascii="Calibri" w:eastAsia="Times New Roman" w:hAnsi="Calibri"/>
                <w:lang w:eastAsia="es-CL"/>
              </w:rPr>
              <w:t>, con una frecuencia diaria</w:t>
            </w:r>
            <w:r>
              <w:rPr>
                <w:rFonts w:ascii="Calibri" w:eastAsia="Times New Roman" w:hAnsi="Calibri"/>
                <w:lang w:eastAsia="es-CL"/>
              </w:rPr>
              <w:t xml:space="preserve"> de</w:t>
            </w:r>
            <w:r w:rsidR="00A13C97">
              <w:rPr>
                <w:rFonts w:ascii="Calibri" w:eastAsia="Times New Roman" w:hAnsi="Calibri"/>
                <w:lang w:eastAsia="es-CL"/>
              </w:rPr>
              <w:t>:</w:t>
            </w:r>
            <w:r>
              <w:rPr>
                <w:rFonts w:ascii="Calibri" w:eastAsia="Times New Roman" w:hAnsi="Calibri"/>
                <w:lang w:eastAsia="es-CL"/>
              </w:rPr>
              <w:t xml:space="preserve"> </w:t>
            </w:r>
          </w:p>
          <w:p w14:paraId="792AF180" w14:textId="77777777" w:rsidR="00A13C97" w:rsidRPr="00A13C97" w:rsidRDefault="00783C27" w:rsidP="00EE72D7">
            <w:pPr>
              <w:pStyle w:val="Prrafodelista"/>
              <w:numPr>
                <w:ilvl w:val="1"/>
                <w:numId w:val="22"/>
              </w:numPr>
              <w:ind w:left="1134"/>
              <w:rPr>
                <w:b/>
              </w:rPr>
            </w:pPr>
            <w:r>
              <w:rPr>
                <w:rFonts w:ascii="Calibri" w:eastAsia="Times New Roman" w:hAnsi="Calibri"/>
                <w:lang w:eastAsia="es-CL"/>
              </w:rPr>
              <w:t>4 camiones provenientes de Curanilahue (9 toneladas diarias aproxim</w:t>
            </w:r>
            <w:r w:rsidR="00B5163E">
              <w:rPr>
                <w:rFonts w:ascii="Calibri" w:eastAsia="Times New Roman" w:hAnsi="Calibri"/>
                <w:lang w:eastAsia="es-CL"/>
              </w:rPr>
              <w:t xml:space="preserve">adamente); </w:t>
            </w:r>
          </w:p>
          <w:p w14:paraId="7F7FB6AE" w14:textId="77777777" w:rsidR="00A13C97" w:rsidRPr="00A13C97" w:rsidRDefault="00783C27" w:rsidP="00EE72D7">
            <w:pPr>
              <w:pStyle w:val="Prrafodelista"/>
              <w:numPr>
                <w:ilvl w:val="1"/>
                <w:numId w:val="22"/>
              </w:numPr>
              <w:ind w:left="1134"/>
              <w:rPr>
                <w:b/>
              </w:rPr>
            </w:pPr>
            <w:r>
              <w:rPr>
                <w:rFonts w:ascii="Calibri" w:eastAsia="Times New Roman" w:hAnsi="Calibri"/>
                <w:lang w:eastAsia="es-CL"/>
              </w:rPr>
              <w:t xml:space="preserve">2 camiones provenientes de Arauco (equivalente a 17 a 22 toneladas diarias), </w:t>
            </w:r>
          </w:p>
          <w:p w14:paraId="71911A9A" w14:textId="77777777" w:rsidR="0042773F" w:rsidRDefault="0042773F" w:rsidP="00B5163E">
            <w:pPr>
              <w:pStyle w:val="Prrafodelista"/>
              <w:ind w:left="360"/>
              <w:rPr>
                <w:rFonts w:ascii="Calibri" w:eastAsia="Times New Roman" w:hAnsi="Calibri"/>
                <w:lang w:eastAsia="es-CL"/>
              </w:rPr>
            </w:pPr>
          </w:p>
          <w:p w14:paraId="0911FDC7" w14:textId="77777777" w:rsidR="00186C2B" w:rsidRPr="00A0787A" w:rsidRDefault="00186C2B" w:rsidP="00804952">
            <w:pPr>
              <w:rPr>
                <w:b/>
              </w:rPr>
            </w:pPr>
            <w:r w:rsidRPr="00A0787A">
              <w:rPr>
                <w:b/>
              </w:rPr>
              <w:t>Resultado</w:t>
            </w:r>
            <w:r>
              <w:rPr>
                <w:b/>
              </w:rPr>
              <w:t>s</w:t>
            </w:r>
            <w:r w:rsidRPr="00A0787A">
              <w:rPr>
                <w:b/>
              </w:rPr>
              <w:t xml:space="preserve"> </w:t>
            </w:r>
            <w:r>
              <w:rPr>
                <w:b/>
              </w:rPr>
              <w:t xml:space="preserve">del </w:t>
            </w:r>
            <w:r w:rsidRPr="00A0787A">
              <w:rPr>
                <w:b/>
              </w:rPr>
              <w:t xml:space="preserve">examen de Información: </w:t>
            </w:r>
          </w:p>
          <w:p w14:paraId="12418061" w14:textId="77777777" w:rsidR="00186C2B" w:rsidRDefault="00186C2B" w:rsidP="00804952">
            <w:r w:rsidRPr="00A0787A">
              <w:t>Del examen de información de la documentación señalada en la exigencia, es posible indicar que</w:t>
            </w:r>
            <w:r>
              <w:t>:</w:t>
            </w:r>
          </w:p>
          <w:p w14:paraId="75E6CED8" w14:textId="77777777" w:rsidR="00F2663A" w:rsidRDefault="00F2663A" w:rsidP="00804952">
            <w:pPr>
              <w:rPr>
                <w:b/>
              </w:rPr>
            </w:pPr>
          </w:p>
          <w:p w14:paraId="329A2ADB" w14:textId="77777777" w:rsidR="00A13C97" w:rsidRPr="00CC3605" w:rsidRDefault="00186C2B" w:rsidP="00F47B27">
            <w:pPr>
              <w:pStyle w:val="Prrafodelista"/>
              <w:numPr>
                <w:ilvl w:val="0"/>
                <w:numId w:val="30"/>
              </w:numPr>
              <w:rPr>
                <w:b/>
              </w:rPr>
            </w:pPr>
            <w:r>
              <w:rPr>
                <w:b/>
              </w:rPr>
              <w:t>Resolución</w:t>
            </w:r>
            <w:r w:rsidRPr="00CC3605">
              <w:rPr>
                <w:b/>
              </w:rPr>
              <w:t xml:space="preserve"> </w:t>
            </w:r>
            <w:r w:rsidR="00D950FA" w:rsidRPr="00CC3605">
              <w:rPr>
                <w:rFonts w:eastAsia="Times New Roman" w:cs="Century Gothic"/>
                <w:b/>
                <w:iCs/>
                <w:kern w:val="28"/>
                <w:lang w:eastAsia="es-CL"/>
              </w:rPr>
              <w:t>de funcionamiento del Relleno Sanitario (PAS 93)</w:t>
            </w:r>
          </w:p>
          <w:p w14:paraId="5F6AED19" w14:textId="77777777" w:rsidR="00CC3605" w:rsidRDefault="00CC3605" w:rsidP="00CC3605">
            <w:pPr>
              <w:pStyle w:val="Prrafodelista"/>
              <w:rPr>
                <w:sz w:val="18"/>
              </w:rPr>
            </w:pPr>
            <w:r>
              <w:rPr>
                <w:sz w:val="18"/>
              </w:rPr>
              <w:t xml:space="preserve">Revisados los antecedentes contenidos en la </w:t>
            </w:r>
            <w:proofErr w:type="spellStart"/>
            <w:r>
              <w:rPr>
                <w:sz w:val="18"/>
              </w:rPr>
              <w:t>Res.Ex</w:t>
            </w:r>
            <w:proofErr w:type="spellEnd"/>
            <w:r>
              <w:rPr>
                <w:sz w:val="18"/>
              </w:rPr>
              <w:t>. N° 8A/1853 de fecha 30-06-2015 emitida por la SEREMI de Salud Región del Biobío</w:t>
            </w:r>
            <w:r w:rsidR="00CA57BC">
              <w:rPr>
                <w:sz w:val="18"/>
              </w:rPr>
              <w:t xml:space="preserve"> (Ver Anexo 2)</w:t>
            </w:r>
            <w:r>
              <w:rPr>
                <w:sz w:val="18"/>
              </w:rPr>
              <w:t xml:space="preserve">, que autoriza el funcionamiento del Relleno Sanitario Intercomunal Arauco-Curanilahue, se constata que dicha autorización fue emitida según el Resuelvo 1° a nombre de los propietarios identificados como Ilustre Municipalidad de Curanilahue (RUT 69.160.200-1) representada legalmente por su alcalde Sr. Luis </w:t>
            </w:r>
            <w:proofErr w:type="spellStart"/>
            <w:r>
              <w:rPr>
                <w:sz w:val="18"/>
              </w:rPr>
              <w:t>Gengnacel</w:t>
            </w:r>
            <w:proofErr w:type="spellEnd"/>
            <w:r>
              <w:rPr>
                <w:sz w:val="18"/>
              </w:rPr>
              <w:t xml:space="preserve"> Gutiérrez, e Ilustre Municipalidad de Arauco (RUT 69.160.100-5) representada legalmente por su alcalde Sr. Juan Mauricio Alarcón Guzmán, fijando como domicilio la calle Esmeralda N° 411, ciudad de Arauco, comuna de Arauco.</w:t>
            </w:r>
          </w:p>
          <w:p w14:paraId="2416B43F" w14:textId="77777777" w:rsidR="00F2663A" w:rsidRDefault="00F2663A" w:rsidP="00CC3605">
            <w:pPr>
              <w:pStyle w:val="Prrafodelista"/>
              <w:rPr>
                <w:sz w:val="18"/>
              </w:rPr>
            </w:pPr>
          </w:p>
          <w:p w14:paraId="160D9866" w14:textId="77777777" w:rsidR="00CC3605" w:rsidRDefault="00CD61E6" w:rsidP="00CC3605">
            <w:pPr>
              <w:pStyle w:val="Prrafodelista"/>
              <w:rPr>
                <w:sz w:val="18"/>
              </w:rPr>
            </w:pPr>
            <w:r>
              <w:rPr>
                <w:sz w:val="18"/>
              </w:rPr>
              <w:t>D</w:t>
            </w:r>
            <w:r w:rsidR="00CC3605">
              <w:rPr>
                <w:sz w:val="18"/>
              </w:rPr>
              <w:t>icha resolución</w:t>
            </w:r>
            <w:r>
              <w:rPr>
                <w:sz w:val="18"/>
              </w:rPr>
              <w:t xml:space="preserve"> exenta de la SEREMI de Salud, en su Resuelvo 2° hace referencia a una Resolución Exenta N° 411 de fecha 25-08-2003 de la COREMA Región del Biobío, que habría calificado ambientalmente el Estudio de Impacto Ambiental del proyecto Relleno Sanitario Arauco Curanilahue, debiendo haber indicado que la resolución de calificación </w:t>
            </w:r>
            <w:r w:rsidR="008F47B4">
              <w:rPr>
                <w:sz w:val="18"/>
              </w:rPr>
              <w:t>ambiental</w:t>
            </w:r>
            <w:r>
              <w:rPr>
                <w:sz w:val="18"/>
              </w:rPr>
              <w:t xml:space="preserve"> aludida, era la Resolución Exenta N° 161 de fecha 25-08-2003 de la COREMA Región del Biobío.</w:t>
            </w:r>
          </w:p>
          <w:p w14:paraId="229C4DC9" w14:textId="77777777" w:rsidR="0042773F" w:rsidRDefault="0042773F" w:rsidP="00CC3605">
            <w:pPr>
              <w:pStyle w:val="Prrafodelista"/>
              <w:rPr>
                <w:sz w:val="18"/>
              </w:rPr>
            </w:pPr>
          </w:p>
          <w:p w14:paraId="6160CB7E" w14:textId="77777777" w:rsidR="00CD61E6" w:rsidRDefault="00CD61E6" w:rsidP="00CC3605">
            <w:pPr>
              <w:pStyle w:val="Prrafodelista"/>
              <w:rPr>
                <w:sz w:val="18"/>
              </w:rPr>
            </w:pPr>
            <w:r>
              <w:rPr>
                <w:sz w:val="18"/>
              </w:rPr>
              <w:t>Adicionalmente, en su Resuelvo 3.2, la SEREMI de Salud dejó establecido que la empresa KDM S.A. (RUT 96.751.450-7) será la responsable solidaria del manejo y operación del relleno sanitario por 5 años a contar de la fecha de notificación, operando de acuerdo a las exigencias ahí establecidas.</w:t>
            </w:r>
            <w:r w:rsidR="008F000E">
              <w:rPr>
                <w:sz w:val="18"/>
              </w:rPr>
              <w:t xml:space="preserve"> Esto se complementa adicionalmente con lo señalado en los </w:t>
            </w:r>
            <w:proofErr w:type="spellStart"/>
            <w:r w:rsidR="008F000E">
              <w:rPr>
                <w:sz w:val="18"/>
              </w:rPr>
              <w:t>Resuelvos</w:t>
            </w:r>
            <w:proofErr w:type="spellEnd"/>
            <w:r w:rsidR="008F000E">
              <w:rPr>
                <w:sz w:val="18"/>
              </w:rPr>
              <w:t xml:space="preserve"> 3.1, 3.3 y 3.4 que hacen alusión a una </w:t>
            </w:r>
            <w:r w:rsidR="008F47B4">
              <w:rPr>
                <w:sz w:val="18"/>
              </w:rPr>
              <w:t>Resolución</w:t>
            </w:r>
            <w:r w:rsidR="008F000E">
              <w:rPr>
                <w:sz w:val="18"/>
              </w:rPr>
              <w:t xml:space="preserve"> Exenta 411/2003 de COREMA Biobío inexistente.</w:t>
            </w:r>
          </w:p>
          <w:p w14:paraId="596B98CF" w14:textId="77777777" w:rsidR="00F2663A" w:rsidRPr="00CC3605" w:rsidRDefault="00F2663A" w:rsidP="00CC3605">
            <w:pPr>
              <w:pStyle w:val="Prrafodelista"/>
              <w:rPr>
                <w:sz w:val="18"/>
              </w:rPr>
            </w:pPr>
          </w:p>
          <w:p w14:paraId="0FD21698" w14:textId="77777777" w:rsidR="00186C2B" w:rsidRPr="00CC3605" w:rsidRDefault="00D950FA" w:rsidP="00F47B27">
            <w:pPr>
              <w:pStyle w:val="Prrafodelista"/>
              <w:numPr>
                <w:ilvl w:val="0"/>
                <w:numId w:val="30"/>
              </w:numPr>
              <w:rPr>
                <w:b/>
              </w:rPr>
            </w:pPr>
            <w:r w:rsidRPr="00CC3605">
              <w:rPr>
                <w:rFonts w:eastAsia="Times New Roman" w:cstheme="minorHAnsi"/>
                <w:b/>
                <w:iCs/>
                <w:kern w:val="28"/>
                <w:lang w:eastAsia="es-CL"/>
              </w:rPr>
              <w:t>Ensayo de impermeabilización de la celda</w:t>
            </w:r>
          </w:p>
          <w:p w14:paraId="08E5524F" w14:textId="77777777" w:rsidR="00A66E15" w:rsidRDefault="00A66E15" w:rsidP="00CC3605">
            <w:pPr>
              <w:pStyle w:val="Prrafodelista"/>
              <w:rPr>
                <w:sz w:val="18"/>
              </w:rPr>
            </w:pPr>
          </w:p>
          <w:p w14:paraId="09B96D16" w14:textId="77777777" w:rsidR="00CC3605" w:rsidRDefault="00EE2175" w:rsidP="00CC3605">
            <w:pPr>
              <w:pStyle w:val="Prrafodelista"/>
              <w:rPr>
                <w:sz w:val="18"/>
              </w:rPr>
            </w:pPr>
            <w:r>
              <w:rPr>
                <w:sz w:val="18"/>
              </w:rPr>
              <w:t>Revisados los informes de impermeabilización de la celda 1 construida y en operación</w:t>
            </w:r>
            <w:r w:rsidR="00CA57BC">
              <w:rPr>
                <w:sz w:val="18"/>
              </w:rPr>
              <w:t xml:space="preserve"> (Ver Anexo 2)</w:t>
            </w:r>
            <w:r>
              <w:rPr>
                <w:sz w:val="18"/>
              </w:rPr>
              <w:t>, se verifica que:</w:t>
            </w:r>
          </w:p>
          <w:p w14:paraId="299A8A62" w14:textId="77777777" w:rsidR="00F2663A" w:rsidRDefault="00F2663A" w:rsidP="00CC3605">
            <w:pPr>
              <w:pStyle w:val="Prrafodelista"/>
              <w:rPr>
                <w:sz w:val="18"/>
              </w:rPr>
            </w:pPr>
          </w:p>
          <w:p w14:paraId="28BB9D95" w14:textId="77777777" w:rsidR="00EE2175" w:rsidRDefault="00EE2175" w:rsidP="00EE72D7">
            <w:pPr>
              <w:pStyle w:val="Prrafodelista"/>
              <w:numPr>
                <w:ilvl w:val="0"/>
                <w:numId w:val="23"/>
              </w:numPr>
              <w:rPr>
                <w:sz w:val="18"/>
              </w:rPr>
            </w:pPr>
            <w:r>
              <w:rPr>
                <w:sz w:val="18"/>
              </w:rPr>
              <w:t>El informe correlativo de obra N° 0001/2014 elaborado por el laboratorio PAMPAUSTRAL, corresponde a un ensayo de infiltración efectuado en suelo bajo la Celda 1, efectuado entre los días 17 a 19 de febrero de 2014. Dicho informe concluye que el material bajo la celda 1 corresponde a un suelo de Limo, cuya materialidad es impermeable no presentando descenso de agua. No se presenta información asociada a pruebas de sello de la membrana de HDPE, que completan el sistema de impermeabilización de la celda 1.</w:t>
            </w:r>
          </w:p>
          <w:p w14:paraId="409917A6" w14:textId="77777777" w:rsidR="00F2663A" w:rsidRDefault="00F2663A" w:rsidP="00F2663A">
            <w:pPr>
              <w:pStyle w:val="Prrafodelista"/>
              <w:ind w:left="1440"/>
              <w:rPr>
                <w:sz w:val="18"/>
              </w:rPr>
            </w:pPr>
          </w:p>
          <w:p w14:paraId="4C2D0FD3" w14:textId="77777777" w:rsidR="00EE2175" w:rsidRDefault="00EE2175" w:rsidP="00EE72D7">
            <w:pPr>
              <w:pStyle w:val="Prrafodelista"/>
              <w:numPr>
                <w:ilvl w:val="0"/>
                <w:numId w:val="23"/>
              </w:numPr>
              <w:rPr>
                <w:sz w:val="18"/>
              </w:rPr>
            </w:pPr>
            <w:r>
              <w:rPr>
                <w:sz w:val="18"/>
              </w:rPr>
              <w:t>Se remiten dos (2) copias del informe correlativo de obra N° 0004/2014 elaborado por el laboratorio PAMPAUSTRAL, corresponde a un ensayo de infiltración efectuado en suelo bajo la Laguna de decantación 1, efectuado entre los días 25 y 26 de febrero de 2014. Dicho informe concluye que el material bajo la laguna de decantación 1 corresponde a un suelo de Arena Limosa, cuya materialidad es impermeable no presentando descenso de agua. No se presenta información asociada a pruebas de sello de la membrana de HDPE, que completan el sistema de impermeabilización de la Laguna de decantación 1.</w:t>
            </w:r>
          </w:p>
          <w:p w14:paraId="77C4E74B" w14:textId="77777777" w:rsidR="00F2663A" w:rsidRDefault="00F2663A" w:rsidP="00F2663A">
            <w:pPr>
              <w:pStyle w:val="Prrafodelista"/>
              <w:ind w:left="1440"/>
              <w:rPr>
                <w:sz w:val="18"/>
              </w:rPr>
            </w:pPr>
          </w:p>
          <w:p w14:paraId="57EA19B0" w14:textId="77777777" w:rsidR="00EE2175" w:rsidRDefault="00EE2175" w:rsidP="00EE72D7">
            <w:pPr>
              <w:pStyle w:val="Prrafodelista"/>
              <w:numPr>
                <w:ilvl w:val="0"/>
                <w:numId w:val="23"/>
              </w:numPr>
              <w:rPr>
                <w:sz w:val="18"/>
              </w:rPr>
            </w:pPr>
            <w:r>
              <w:rPr>
                <w:sz w:val="18"/>
              </w:rPr>
              <w:t xml:space="preserve">El informe correlativo de obra N° 0005/2014 elaborado por el laboratorio PAMPAUSTRAL, corresponde a un ensayo de infiltración efectuado en suelo bajo la Laguna de Decantación N°2, efectuado entre los días 26 a 28 de febrero de 2014. Dicho informe concluye que el material bajo la laguna de decantación 2 corresponde a un </w:t>
            </w:r>
            <w:r>
              <w:rPr>
                <w:sz w:val="18"/>
              </w:rPr>
              <w:lastRenderedPageBreak/>
              <w:t xml:space="preserve">suelo de </w:t>
            </w:r>
            <w:r w:rsidR="00FC5A72">
              <w:rPr>
                <w:sz w:val="18"/>
              </w:rPr>
              <w:t>Arena Limosa</w:t>
            </w:r>
            <w:r>
              <w:rPr>
                <w:sz w:val="18"/>
              </w:rPr>
              <w:t xml:space="preserve">, cuya materialidad es impermeable no presentando descenso de agua. No se presenta información asociada a pruebas de sello de la membrana de HDPE, que completan el sistema de impermeabilización de la </w:t>
            </w:r>
            <w:r w:rsidR="00FC5A72">
              <w:rPr>
                <w:sz w:val="18"/>
              </w:rPr>
              <w:t>laguna de decantación 2</w:t>
            </w:r>
            <w:r>
              <w:rPr>
                <w:sz w:val="18"/>
              </w:rPr>
              <w:t>.</w:t>
            </w:r>
          </w:p>
          <w:p w14:paraId="4AE84F13" w14:textId="77777777" w:rsidR="00F2663A" w:rsidRPr="00F2663A" w:rsidRDefault="00F2663A" w:rsidP="00F2663A">
            <w:pPr>
              <w:pStyle w:val="Prrafodelista"/>
              <w:rPr>
                <w:sz w:val="18"/>
              </w:rPr>
            </w:pPr>
          </w:p>
          <w:p w14:paraId="4D2E7972" w14:textId="77777777" w:rsidR="00F2663A" w:rsidRPr="00CC3605" w:rsidRDefault="00F2663A" w:rsidP="00F2663A">
            <w:pPr>
              <w:pStyle w:val="Prrafodelista"/>
              <w:ind w:left="1440"/>
              <w:rPr>
                <w:sz w:val="18"/>
              </w:rPr>
            </w:pPr>
          </w:p>
          <w:p w14:paraId="0AF5F9B0" w14:textId="77777777" w:rsidR="00D950FA" w:rsidRPr="007C4C3F" w:rsidRDefault="00D950FA" w:rsidP="00F47B27">
            <w:pPr>
              <w:pStyle w:val="Prrafodelista"/>
              <w:numPr>
                <w:ilvl w:val="0"/>
                <w:numId w:val="30"/>
              </w:numPr>
              <w:rPr>
                <w:b/>
              </w:rPr>
            </w:pPr>
            <w:r w:rsidRPr="00CC3605">
              <w:rPr>
                <w:rFonts w:eastAsia="Times New Roman" w:cs="Century Gothic"/>
                <w:b/>
                <w:iCs/>
                <w:kern w:val="28"/>
                <w:lang w:eastAsia="es-CL"/>
              </w:rPr>
              <w:t>Resumen de ingreso de residuos domiciliarios al relleno sanitario desde el inicio de operación a la fecha</w:t>
            </w:r>
          </w:p>
          <w:p w14:paraId="42DA9116" w14:textId="77777777" w:rsidR="007C4C3F" w:rsidRPr="00CC3605" w:rsidRDefault="007C4C3F" w:rsidP="007C4C3F">
            <w:pPr>
              <w:pStyle w:val="Prrafodelista"/>
              <w:rPr>
                <w:b/>
              </w:rPr>
            </w:pPr>
          </w:p>
          <w:p w14:paraId="19787E4D" w14:textId="77777777" w:rsidR="00CC3605" w:rsidRDefault="00E9424D" w:rsidP="00CC3605">
            <w:pPr>
              <w:pStyle w:val="Prrafodelista"/>
              <w:rPr>
                <w:sz w:val="18"/>
              </w:rPr>
            </w:pPr>
            <w:r>
              <w:rPr>
                <w:sz w:val="18"/>
              </w:rPr>
              <w:t>A continuación, se presentan y analiza de forma resumida, la información de ingreso de RSD al relleno sanitario Arauco-Curanilahue, procedente de las comunas de Arauco y Curanilahue respectivamente:</w:t>
            </w:r>
          </w:p>
          <w:p w14:paraId="3E920DA4" w14:textId="77777777" w:rsidR="0042773F" w:rsidRDefault="0042773F" w:rsidP="00CC3605">
            <w:pPr>
              <w:pStyle w:val="Prrafodelista"/>
              <w:rPr>
                <w:sz w:val="18"/>
              </w:rPr>
            </w:pPr>
          </w:p>
          <w:tbl>
            <w:tblPr>
              <w:tblStyle w:val="Tablaconcuadrcula"/>
              <w:tblW w:w="0" w:type="auto"/>
              <w:jc w:val="center"/>
              <w:tblLook w:val="04A0" w:firstRow="1" w:lastRow="0" w:firstColumn="1" w:lastColumn="0" w:noHBand="0" w:noVBand="1"/>
            </w:tblPr>
            <w:tblGrid>
              <w:gridCol w:w="2638"/>
              <w:gridCol w:w="1418"/>
              <w:gridCol w:w="1417"/>
              <w:gridCol w:w="5152"/>
            </w:tblGrid>
            <w:tr w:rsidR="00E9424D" w:rsidRPr="00496899" w14:paraId="068F25C0" w14:textId="77777777" w:rsidTr="0042773F">
              <w:trPr>
                <w:jc w:val="center"/>
              </w:trPr>
              <w:tc>
                <w:tcPr>
                  <w:tcW w:w="2638" w:type="dxa"/>
                  <w:shd w:val="clear" w:color="auto" w:fill="D9D9D9" w:themeFill="background1" w:themeFillShade="D9"/>
                  <w:vAlign w:val="center"/>
                </w:tcPr>
                <w:p w14:paraId="042212DD" w14:textId="77777777" w:rsidR="00E9424D" w:rsidRPr="00496899" w:rsidRDefault="00E9424D" w:rsidP="0042773F">
                  <w:pPr>
                    <w:pStyle w:val="Prrafodelista"/>
                    <w:ind w:left="0"/>
                    <w:jc w:val="left"/>
                    <w:rPr>
                      <w:b/>
                    </w:rPr>
                  </w:pPr>
                  <w:r w:rsidRPr="00496899">
                    <w:rPr>
                      <w:b/>
                    </w:rPr>
                    <w:t>Semana/Mes del año 2015</w:t>
                  </w:r>
                </w:p>
              </w:tc>
              <w:tc>
                <w:tcPr>
                  <w:tcW w:w="1418" w:type="dxa"/>
                  <w:shd w:val="clear" w:color="auto" w:fill="D9D9D9" w:themeFill="background1" w:themeFillShade="D9"/>
                  <w:vAlign w:val="center"/>
                </w:tcPr>
                <w:p w14:paraId="2A3A6A4C" w14:textId="77777777" w:rsidR="00E9424D" w:rsidRPr="00496899" w:rsidRDefault="00E9424D" w:rsidP="0042773F">
                  <w:pPr>
                    <w:pStyle w:val="Prrafodelista"/>
                    <w:ind w:left="0"/>
                    <w:jc w:val="center"/>
                    <w:rPr>
                      <w:b/>
                    </w:rPr>
                  </w:pPr>
                  <w:r w:rsidRPr="00496899">
                    <w:rPr>
                      <w:b/>
                    </w:rPr>
                    <w:t>Cantidad ingresada (kg)</w:t>
                  </w:r>
                </w:p>
              </w:tc>
              <w:tc>
                <w:tcPr>
                  <w:tcW w:w="1417" w:type="dxa"/>
                  <w:shd w:val="clear" w:color="auto" w:fill="D9D9D9" w:themeFill="background1" w:themeFillShade="D9"/>
                  <w:vAlign w:val="center"/>
                </w:tcPr>
                <w:p w14:paraId="1E0CC06D" w14:textId="77777777" w:rsidR="00E9424D" w:rsidRPr="00496899" w:rsidRDefault="00E9424D" w:rsidP="0042773F">
                  <w:pPr>
                    <w:pStyle w:val="Prrafodelista"/>
                    <w:ind w:left="0"/>
                    <w:jc w:val="center"/>
                    <w:rPr>
                      <w:b/>
                    </w:rPr>
                  </w:pPr>
                  <w:r w:rsidRPr="00496899">
                    <w:rPr>
                      <w:b/>
                    </w:rPr>
                    <w:t>Procedencia</w:t>
                  </w:r>
                </w:p>
              </w:tc>
              <w:tc>
                <w:tcPr>
                  <w:tcW w:w="5152" w:type="dxa"/>
                  <w:shd w:val="clear" w:color="auto" w:fill="D9D9D9" w:themeFill="background1" w:themeFillShade="D9"/>
                  <w:vAlign w:val="center"/>
                </w:tcPr>
                <w:p w14:paraId="6A3ECEC4" w14:textId="77777777" w:rsidR="00E9424D" w:rsidRPr="00496899" w:rsidRDefault="00E9424D" w:rsidP="0042773F">
                  <w:pPr>
                    <w:pStyle w:val="Prrafodelista"/>
                    <w:ind w:left="0"/>
                    <w:jc w:val="left"/>
                    <w:rPr>
                      <w:b/>
                    </w:rPr>
                  </w:pPr>
                  <w:r w:rsidRPr="00496899">
                    <w:rPr>
                      <w:b/>
                    </w:rPr>
                    <w:t>Observaciones</w:t>
                  </w:r>
                </w:p>
              </w:tc>
            </w:tr>
            <w:tr w:rsidR="00496899" w14:paraId="345C26D7" w14:textId="77777777" w:rsidTr="0042773F">
              <w:trPr>
                <w:jc w:val="center"/>
              </w:trPr>
              <w:tc>
                <w:tcPr>
                  <w:tcW w:w="2638" w:type="dxa"/>
                  <w:vAlign w:val="center"/>
                </w:tcPr>
                <w:p w14:paraId="3CA7E37C" w14:textId="77777777" w:rsidR="00496899" w:rsidRDefault="00496899" w:rsidP="0042773F">
                  <w:pPr>
                    <w:pStyle w:val="Prrafodelista"/>
                    <w:ind w:left="0"/>
                    <w:jc w:val="left"/>
                    <w:rPr>
                      <w:sz w:val="18"/>
                    </w:rPr>
                  </w:pPr>
                  <w:r>
                    <w:rPr>
                      <w:sz w:val="18"/>
                    </w:rPr>
                    <w:t>Primera semana/Julio</w:t>
                  </w:r>
                </w:p>
              </w:tc>
              <w:tc>
                <w:tcPr>
                  <w:tcW w:w="1418" w:type="dxa"/>
                  <w:vAlign w:val="center"/>
                </w:tcPr>
                <w:p w14:paraId="0FCED062" w14:textId="77777777" w:rsidR="00496899" w:rsidRDefault="00496899" w:rsidP="0042773F">
                  <w:pPr>
                    <w:pStyle w:val="Prrafodelista"/>
                    <w:ind w:left="0"/>
                    <w:jc w:val="center"/>
                    <w:rPr>
                      <w:sz w:val="18"/>
                    </w:rPr>
                  </w:pPr>
                  <w:r>
                    <w:rPr>
                      <w:sz w:val="18"/>
                    </w:rPr>
                    <w:t>144.180</w:t>
                  </w:r>
                </w:p>
              </w:tc>
              <w:tc>
                <w:tcPr>
                  <w:tcW w:w="1417" w:type="dxa"/>
                  <w:vAlign w:val="center"/>
                </w:tcPr>
                <w:p w14:paraId="0C1D0C42" w14:textId="77777777" w:rsidR="00496899" w:rsidRDefault="00496899" w:rsidP="0042773F">
                  <w:pPr>
                    <w:pStyle w:val="Prrafodelista"/>
                    <w:ind w:left="0"/>
                    <w:jc w:val="center"/>
                    <w:rPr>
                      <w:sz w:val="18"/>
                    </w:rPr>
                  </w:pPr>
                  <w:r>
                    <w:rPr>
                      <w:sz w:val="18"/>
                    </w:rPr>
                    <w:t>Arauco</w:t>
                  </w:r>
                </w:p>
              </w:tc>
              <w:tc>
                <w:tcPr>
                  <w:tcW w:w="5152" w:type="dxa"/>
                  <w:vMerge w:val="restart"/>
                  <w:vAlign w:val="center"/>
                </w:tcPr>
                <w:p w14:paraId="516BEC7C" w14:textId="77777777" w:rsidR="00496899" w:rsidRDefault="00496899" w:rsidP="0042773F">
                  <w:pPr>
                    <w:pStyle w:val="Prrafodelista"/>
                    <w:ind w:left="0"/>
                    <w:jc w:val="left"/>
                    <w:rPr>
                      <w:sz w:val="18"/>
                    </w:rPr>
                  </w:pPr>
                  <w:r>
                    <w:rPr>
                      <w:sz w:val="18"/>
                    </w:rPr>
                    <w:t>Transportes  de RSD realizado mediante vehículos patente BFPP-86, WS-7760, y JC-5656, de forma periódica, desde la comuna de Arauco.</w:t>
                  </w:r>
                </w:p>
              </w:tc>
            </w:tr>
            <w:tr w:rsidR="00496899" w14:paraId="09E64036" w14:textId="77777777" w:rsidTr="0042773F">
              <w:trPr>
                <w:jc w:val="center"/>
              </w:trPr>
              <w:tc>
                <w:tcPr>
                  <w:tcW w:w="2638" w:type="dxa"/>
                  <w:vAlign w:val="center"/>
                </w:tcPr>
                <w:p w14:paraId="4E4ADF1F" w14:textId="77777777" w:rsidR="00496899" w:rsidRDefault="00496899" w:rsidP="0042773F">
                  <w:pPr>
                    <w:pStyle w:val="Prrafodelista"/>
                    <w:ind w:left="0"/>
                    <w:jc w:val="left"/>
                    <w:rPr>
                      <w:sz w:val="18"/>
                    </w:rPr>
                  </w:pPr>
                  <w:r>
                    <w:rPr>
                      <w:sz w:val="18"/>
                    </w:rPr>
                    <w:t>Segunda semana/Julio</w:t>
                  </w:r>
                </w:p>
              </w:tc>
              <w:tc>
                <w:tcPr>
                  <w:tcW w:w="1418" w:type="dxa"/>
                  <w:vAlign w:val="center"/>
                </w:tcPr>
                <w:p w14:paraId="295E7A03" w14:textId="77777777" w:rsidR="00496899" w:rsidRDefault="00496899" w:rsidP="0042773F">
                  <w:pPr>
                    <w:pStyle w:val="Prrafodelista"/>
                    <w:ind w:left="0"/>
                    <w:jc w:val="center"/>
                    <w:rPr>
                      <w:sz w:val="18"/>
                    </w:rPr>
                  </w:pPr>
                  <w:r>
                    <w:rPr>
                      <w:sz w:val="18"/>
                    </w:rPr>
                    <w:t>163.970</w:t>
                  </w:r>
                </w:p>
              </w:tc>
              <w:tc>
                <w:tcPr>
                  <w:tcW w:w="1417" w:type="dxa"/>
                  <w:vAlign w:val="center"/>
                </w:tcPr>
                <w:p w14:paraId="287B7F16" w14:textId="77777777" w:rsidR="00496899" w:rsidRDefault="00496899" w:rsidP="0042773F">
                  <w:pPr>
                    <w:jc w:val="center"/>
                  </w:pPr>
                  <w:r w:rsidRPr="00A36BFD">
                    <w:rPr>
                      <w:sz w:val="18"/>
                    </w:rPr>
                    <w:t>Arauco</w:t>
                  </w:r>
                </w:p>
              </w:tc>
              <w:tc>
                <w:tcPr>
                  <w:tcW w:w="5152" w:type="dxa"/>
                  <w:vMerge/>
                  <w:vAlign w:val="center"/>
                </w:tcPr>
                <w:p w14:paraId="24C73919" w14:textId="77777777" w:rsidR="00496899" w:rsidRDefault="00496899" w:rsidP="0042773F">
                  <w:pPr>
                    <w:pStyle w:val="Prrafodelista"/>
                    <w:ind w:left="0"/>
                    <w:jc w:val="left"/>
                    <w:rPr>
                      <w:sz w:val="18"/>
                    </w:rPr>
                  </w:pPr>
                </w:p>
              </w:tc>
            </w:tr>
            <w:tr w:rsidR="00496899" w14:paraId="4A19949C" w14:textId="77777777" w:rsidTr="0042773F">
              <w:trPr>
                <w:jc w:val="center"/>
              </w:trPr>
              <w:tc>
                <w:tcPr>
                  <w:tcW w:w="2638" w:type="dxa"/>
                  <w:vAlign w:val="center"/>
                </w:tcPr>
                <w:p w14:paraId="613A2012" w14:textId="77777777" w:rsidR="00496899" w:rsidRDefault="00496899" w:rsidP="0042773F">
                  <w:pPr>
                    <w:pStyle w:val="Prrafodelista"/>
                    <w:ind w:left="0"/>
                    <w:jc w:val="left"/>
                    <w:rPr>
                      <w:sz w:val="18"/>
                    </w:rPr>
                  </w:pPr>
                  <w:r>
                    <w:rPr>
                      <w:sz w:val="18"/>
                    </w:rPr>
                    <w:t>Tercera semana/Julio</w:t>
                  </w:r>
                </w:p>
              </w:tc>
              <w:tc>
                <w:tcPr>
                  <w:tcW w:w="1418" w:type="dxa"/>
                  <w:vAlign w:val="center"/>
                </w:tcPr>
                <w:p w14:paraId="0DED452F" w14:textId="77777777" w:rsidR="00496899" w:rsidRDefault="00496899" w:rsidP="0042773F">
                  <w:pPr>
                    <w:pStyle w:val="Prrafodelista"/>
                    <w:ind w:left="0"/>
                    <w:jc w:val="center"/>
                    <w:rPr>
                      <w:sz w:val="18"/>
                    </w:rPr>
                  </w:pPr>
                  <w:r>
                    <w:rPr>
                      <w:sz w:val="18"/>
                    </w:rPr>
                    <w:t>139.050</w:t>
                  </w:r>
                </w:p>
              </w:tc>
              <w:tc>
                <w:tcPr>
                  <w:tcW w:w="1417" w:type="dxa"/>
                  <w:vAlign w:val="center"/>
                </w:tcPr>
                <w:p w14:paraId="6283CC1A" w14:textId="77777777" w:rsidR="00496899" w:rsidRDefault="00496899" w:rsidP="0042773F">
                  <w:pPr>
                    <w:jc w:val="center"/>
                  </w:pPr>
                  <w:r w:rsidRPr="00A36BFD">
                    <w:rPr>
                      <w:sz w:val="18"/>
                    </w:rPr>
                    <w:t>Arauco</w:t>
                  </w:r>
                </w:p>
              </w:tc>
              <w:tc>
                <w:tcPr>
                  <w:tcW w:w="5152" w:type="dxa"/>
                  <w:vMerge/>
                  <w:vAlign w:val="center"/>
                </w:tcPr>
                <w:p w14:paraId="7539EBD7" w14:textId="77777777" w:rsidR="00496899" w:rsidRDefault="00496899" w:rsidP="0042773F">
                  <w:pPr>
                    <w:pStyle w:val="Prrafodelista"/>
                    <w:ind w:left="0"/>
                    <w:jc w:val="left"/>
                    <w:rPr>
                      <w:sz w:val="18"/>
                    </w:rPr>
                  </w:pPr>
                </w:p>
              </w:tc>
            </w:tr>
            <w:tr w:rsidR="00496899" w14:paraId="011C7BE2" w14:textId="77777777" w:rsidTr="0042773F">
              <w:trPr>
                <w:jc w:val="center"/>
              </w:trPr>
              <w:tc>
                <w:tcPr>
                  <w:tcW w:w="2638" w:type="dxa"/>
                  <w:vAlign w:val="center"/>
                </w:tcPr>
                <w:p w14:paraId="5267081A" w14:textId="77777777" w:rsidR="00496899" w:rsidRDefault="00496899" w:rsidP="0042773F">
                  <w:pPr>
                    <w:pStyle w:val="Prrafodelista"/>
                    <w:ind w:left="0"/>
                    <w:jc w:val="left"/>
                    <w:rPr>
                      <w:sz w:val="18"/>
                    </w:rPr>
                  </w:pPr>
                  <w:r>
                    <w:rPr>
                      <w:sz w:val="18"/>
                    </w:rPr>
                    <w:t>Cuarta semana/Julio</w:t>
                  </w:r>
                </w:p>
              </w:tc>
              <w:tc>
                <w:tcPr>
                  <w:tcW w:w="1418" w:type="dxa"/>
                  <w:vAlign w:val="center"/>
                </w:tcPr>
                <w:p w14:paraId="55AEA8B5" w14:textId="77777777" w:rsidR="00496899" w:rsidRDefault="00496899" w:rsidP="0042773F">
                  <w:pPr>
                    <w:pStyle w:val="Prrafodelista"/>
                    <w:ind w:left="0"/>
                    <w:jc w:val="center"/>
                    <w:rPr>
                      <w:sz w:val="18"/>
                    </w:rPr>
                  </w:pPr>
                  <w:r>
                    <w:rPr>
                      <w:sz w:val="18"/>
                    </w:rPr>
                    <w:t>237.080</w:t>
                  </w:r>
                </w:p>
              </w:tc>
              <w:tc>
                <w:tcPr>
                  <w:tcW w:w="1417" w:type="dxa"/>
                  <w:vAlign w:val="center"/>
                </w:tcPr>
                <w:p w14:paraId="288B0ABC" w14:textId="77777777" w:rsidR="00496899" w:rsidRDefault="00496899" w:rsidP="0042773F">
                  <w:pPr>
                    <w:jc w:val="center"/>
                  </w:pPr>
                  <w:r w:rsidRPr="00A36BFD">
                    <w:rPr>
                      <w:sz w:val="18"/>
                    </w:rPr>
                    <w:t>Arauco</w:t>
                  </w:r>
                </w:p>
              </w:tc>
              <w:tc>
                <w:tcPr>
                  <w:tcW w:w="5152" w:type="dxa"/>
                  <w:vMerge/>
                  <w:vAlign w:val="center"/>
                </w:tcPr>
                <w:p w14:paraId="7927A61C" w14:textId="77777777" w:rsidR="00496899" w:rsidRDefault="00496899" w:rsidP="0042773F">
                  <w:pPr>
                    <w:pStyle w:val="Prrafodelista"/>
                    <w:ind w:left="0"/>
                    <w:jc w:val="left"/>
                    <w:rPr>
                      <w:sz w:val="18"/>
                    </w:rPr>
                  </w:pPr>
                </w:p>
              </w:tc>
            </w:tr>
            <w:tr w:rsidR="00496899" w14:paraId="6B03C022" w14:textId="77777777" w:rsidTr="0042773F">
              <w:trPr>
                <w:jc w:val="center"/>
              </w:trPr>
              <w:tc>
                <w:tcPr>
                  <w:tcW w:w="2638" w:type="dxa"/>
                  <w:vAlign w:val="center"/>
                </w:tcPr>
                <w:p w14:paraId="3CC93C62" w14:textId="77777777" w:rsidR="00496899" w:rsidRDefault="00496899" w:rsidP="0042773F">
                  <w:pPr>
                    <w:pStyle w:val="Prrafodelista"/>
                    <w:ind w:left="0"/>
                    <w:jc w:val="left"/>
                    <w:rPr>
                      <w:sz w:val="18"/>
                    </w:rPr>
                  </w:pPr>
                  <w:r>
                    <w:rPr>
                      <w:sz w:val="18"/>
                    </w:rPr>
                    <w:t>Quinta semana/Julio</w:t>
                  </w:r>
                </w:p>
              </w:tc>
              <w:tc>
                <w:tcPr>
                  <w:tcW w:w="1418" w:type="dxa"/>
                  <w:vAlign w:val="center"/>
                </w:tcPr>
                <w:p w14:paraId="0F1E46AF" w14:textId="77777777" w:rsidR="00496899" w:rsidRDefault="00496899" w:rsidP="0042773F">
                  <w:pPr>
                    <w:pStyle w:val="Prrafodelista"/>
                    <w:ind w:left="0"/>
                    <w:jc w:val="center"/>
                    <w:rPr>
                      <w:sz w:val="18"/>
                    </w:rPr>
                  </w:pPr>
                  <w:r>
                    <w:rPr>
                      <w:sz w:val="18"/>
                    </w:rPr>
                    <w:t>85.150</w:t>
                  </w:r>
                </w:p>
              </w:tc>
              <w:tc>
                <w:tcPr>
                  <w:tcW w:w="1417" w:type="dxa"/>
                  <w:vAlign w:val="center"/>
                </w:tcPr>
                <w:p w14:paraId="178A66AB" w14:textId="77777777" w:rsidR="00496899" w:rsidRDefault="00496899" w:rsidP="0042773F">
                  <w:pPr>
                    <w:jc w:val="center"/>
                  </w:pPr>
                  <w:r w:rsidRPr="00A36BFD">
                    <w:rPr>
                      <w:sz w:val="18"/>
                    </w:rPr>
                    <w:t>Arauco</w:t>
                  </w:r>
                </w:p>
              </w:tc>
              <w:tc>
                <w:tcPr>
                  <w:tcW w:w="5152" w:type="dxa"/>
                  <w:vMerge/>
                  <w:vAlign w:val="center"/>
                </w:tcPr>
                <w:p w14:paraId="33915F5A" w14:textId="77777777" w:rsidR="00496899" w:rsidRDefault="00496899" w:rsidP="0042773F">
                  <w:pPr>
                    <w:pStyle w:val="Prrafodelista"/>
                    <w:ind w:left="0"/>
                    <w:jc w:val="left"/>
                    <w:rPr>
                      <w:sz w:val="18"/>
                    </w:rPr>
                  </w:pPr>
                </w:p>
              </w:tc>
            </w:tr>
            <w:tr w:rsidR="00496899" w:rsidRPr="00496899" w14:paraId="0BACABC2" w14:textId="77777777" w:rsidTr="0042773F">
              <w:trPr>
                <w:jc w:val="center"/>
              </w:trPr>
              <w:tc>
                <w:tcPr>
                  <w:tcW w:w="2638" w:type="dxa"/>
                  <w:vAlign w:val="center"/>
                </w:tcPr>
                <w:p w14:paraId="09EEBA49" w14:textId="77777777" w:rsidR="00496899" w:rsidRPr="00496899" w:rsidRDefault="00496899" w:rsidP="0042773F">
                  <w:pPr>
                    <w:pStyle w:val="Prrafodelista"/>
                    <w:ind w:left="0"/>
                    <w:jc w:val="left"/>
                    <w:rPr>
                      <w:b/>
                      <w:sz w:val="18"/>
                    </w:rPr>
                  </w:pPr>
                  <w:r w:rsidRPr="00496899">
                    <w:rPr>
                      <w:b/>
                      <w:sz w:val="18"/>
                    </w:rPr>
                    <w:t>TOTAL PARCIAL</w:t>
                  </w:r>
                </w:p>
              </w:tc>
              <w:tc>
                <w:tcPr>
                  <w:tcW w:w="1418" w:type="dxa"/>
                  <w:vAlign w:val="center"/>
                </w:tcPr>
                <w:p w14:paraId="266D4595" w14:textId="77777777" w:rsidR="00496899" w:rsidRPr="00496899" w:rsidRDefault="00496899" w:rsidP="0042773F">
                  <w:pPr>
                    <w:pStyle w:val="Prrafodelista"/>
                    <w:ind w:left="0"/>
                    <w:jc w:val="center"/>
                    <w:rPr>
                      <w:b/>
                      <w:sz w:val="18"/>
                    </w:rPr>
                  </w:pPr>
                  <w:r w:rsidRPr="00496899">
                    <w:rPr>
                      <w:b/>
                      <w:sz w:val="18"/>
                    </w:rPr>
                    <w:t>769</w:t>
                  </w:r>
                  <w:r>
                    <w:rPr>
                      <w:b/>
                      <w:sz w:val="18"/>
                    </w:rPr>
                    <w:t>.</w:t>
                  </w:r>
                  <w:r w:rsidRPr="00496899">
                    <w:rPr>
                      <w:b/>
                      <w:sz w:val="18"/>
                    </w:rPr>
                    <w:t>430</w:t>
                  </w:r>
                </w:p>
              </w:tc>
              <w:tc>
                <w:tcPr>
                  <w:tcW w:w="1417" w:type="dxa"/>
                  <w:vAlign w:val="center"/>
                </w:tcPr>
                <w:p w14:paraId="49132E69" w14:textId="77777777" w:rsidR="00496899" w:rsidRPr="00496899" w:rsidRDefault="00496899" w:rsidP="0042773F">
                  <w:pPr>
                    <w:jc w:val="center"/>
                    <w:rPr>
                      <w:b/>
                    </w:rPr>
                  </w:pPr>
                  <w:r w:rsidRPr="00496899">
                    <w:rPr>
                      <w:b/>
                      <w:sz w:val="18"/>
                    </w:rPr>
                    <w:t>Arauco</w:t>
                  </w:r>
                </w:p>
              </w:tc>
              <w:tc>
                <w:tcPr>
                  <w:tcW w:w="5152" w:type="dxa"/>
                  <w:vAlign w:val="center"/>
                </w:tcPr>
                <w:p w14:paraId="7FE83E58" w14:textId="77777777" w:rsidR="00496899" w:rsidRPr="00496899" w:rsidRDefault="00496899" w:rsidP="0042773F">
                  <w:pPr>
                    <w:pStyle w:val="Prrafodelista"/>
                    <w:ind w:left="0"/>
                    <w:jc w:val="left"/>
                    <w:rPr>
                      <w:b/>
                      <w:sz w:val="18"/>
                    </w:rPr>
                  </w:pPr>
                  <w:r>
                    <w:rPr>
                      <w:b/>
                      <w:sz w:val="18"/>
                    </w:rPr>
                    <w:t>Datos proporcionados por el Administrador, Sr. Rony Aravena Berna</w:t>
                  </w:r>
                </w:p>
              </w:tc>
            </w:tr>
            <w:tr w:rsidR="00496899" w14:paraId="0CF76B87" w14:textId="77777777" w:rsidTr="0042773F">
              <w:trPr>
                <w:jc w:val="center"/>
              </w:trPr>
              <w:tc>
                <w:tcPr>
                  <w:tcW w:w="2638" w:type="dxa"/>
                  <w:vAlign w:val="center"/>
                </w:tcPr>
                <w:p w14:paraId="7A45F9A1" w14:textId="77777777" w:rsidR="00496899" w:rsidRDefault="00496899" w:rsidP="0042773F">
                  <w:pPr>
                    <w:pStyle w:val="Prrafodelista"/>
                    <w:ind w:left="0"/>
                    <w:jc w:val="left"/>
                    <w:rPr>
                      <w:sz w:val="18"/>
                    </w:rPr>
                  </w:pPr>
                  <w:r>
                    <w:rPr>
                      <w:sz w:val="18"/>
                    </w:rPr>
                    <w:t>Primera semana/Julio</w:t>
                  </w:r>
                </w:p>
              </w:tc>
              <w:tc>
                <w:tcPr>
                  <w:tcW w:w="1418" w:type="dxa"/>
                  <w:vAlign w:val="center"/>
                </w:tcPr>
                <w:p w14:paraId="6986929E" w14:textId="77777777" w:rsidR="00496899" w:rsidRDefault="00496899" w:rsidP="0042773F">
                  <w:pPr>
                    <w:pStyle w:val="Prrafodelista"/>
                    <w:ind w:left="0"/>
                    <w:jc w:val="center"/>
                    <w:rPr>
                      <w:sz w:val="18"/>
                    </w:rPr>
                  </w:pPr>
                  <w:r>
                    <w:rPr>
                      <w:sz w:val="18"/>
                    </w:rPr>
                    <w:t>103.860</w:t>
                  </w:r>
                </w:p>
              </w:tc>
              <w:tc>
                <w:tcPr>
                  <w:tcW w:w="1417" w:type="dxa"/>
                  <w:vAlign w:val="center"/>
                </w:tcPr>
                <w:p w14:paraId="6AB39E6C" w14:textId="77777777" w:rsidR="00496899" w:rsidRDefault="00496899" w:rsidP="0042773F">
                  <w:pPr>
                    <w:pStyle w:val="Prrafodelista"/>
                    <w:ind w:left="0"/>
                    <w:jc w:val="center"/>
                    <w:rPr>
                      <w:sz w:val="18"/>
                    </w:rPr>
                  </w:pPr>
                  <w:r>
                    <w:rPr>
                      <w:sz w:val="18"/>
                    </w:rPr>
                    <w:t>Curanilahue</w:t>
                  </w:r>
                </w:p>
              </w:tc>
              <w:tc>
                <w:tcPr>
                  <w:tcW w:w="5152" w:type="dxa"/>
                  <w:vMerge w:val="restart"/>
                  <w:vAlign w:val="center"/>
                </w:tcPr>
                <w:p w14:paraId="07D18C13" w14:textId="77777777" w:rsidR="00496899" w:rsidRDefault="00496899" w:rsidP="0042773F">
                  <w:pPr>
                    <w:pStyle w:val="Prrafodelista"/>
                    <w:ind w:left="0"/>
                    <w:jc w:val="left"/>
                    <w:rPr>
                      <w:sz w:val="18"/>
                    </w:rPr>
                  </w:pPr>
                  <w:r>
                    <w:rPr>
                      <w:sz w:val="18"/>
                    </w:rPr>
                    <w:t>Transportes  de RSD realizado mediante vehículos patente GZGR-39, GZGR-40, GZGR-41, y GBWS-12, de forma periódica, desde la comuna de Curanilahue.</w:t>
                  </w:r>
                </w:p>
              </w:tc>
            </w:tr>
            <w:tr w:rsidR="00496899" w14:paraId="02C3CCF4" w14:textId="77777777" w:rsidTr="0042773F">
              <w:trPr>
                <w:jc w:val="center"/>
              </w:trPr>
              <w:tc>
                <w:tcPr>
                  <w:tcW w:w="2638" w:type="dxa"/>
                  <w:vAlign w:val="center"/>
                </w:tcPr>
                <w:p w14:paraId="0AE4DD7B" w14:textId="77777777" w:rsidR="00496899" w:rsidRDefault="00496899" w:rsidP="0042773F">
                  <w:pPr>
                    <w:pStyle w:val="Prrafodelista"/>
                    <w:ind w:left="0"/>
                    <w:jc w:val="left"/>
                    <w:rPr>
                      <w:sz w:val="18"/>
                    </w:rPr>
                  </w:pPr>
                  <w:r>
                    <w:rPr>
                      <w:sz w:val="18"/>
                    </w:rPr>
                    <w:t>Segunda semana/Julio</w:t>
                  </w:r>
                </w:p>
              </w:tc>
              <w:tc>
                <w:tcPr>
                  <w:tcW w:w="1418" w:type="dxa"/>
                  <w:vAlign w:val="center"/>
                </w:tcPr>
                <w:p w14:paraId="09117D72" w14:textId="77777777" w:rsidR="00496899" w:rsidRDefault="00496899" w:rsidP="0042773F">
                  <w:pPr>
                    <w:pStyle w:val="Prrafodelista"/>
                    <w:ind w:left="0"/>
                    <w:jc w:val="center"/>
                    <w:rPr>
                      <w:sz w:val="18"/>
                    </w:rPr>
                  </w:pPr>
                  <w:r>
                    <w:rPr>
                      <w:sz w:val="18"/>
                    </w:rPr>
                    <w:t>137.840</w:t>
                  </w:r>
                </w:p>
              </w:tc>
              <w:tc>
                <w:tcPr>
                  <w:tcW w:w="1417" w:type="dxa"/>
                  <w:vAlign w:val="center"/>
                </w:tcPr>
                <w:p w14:paraId="7F063602" w14:textId="77777777" w:rsidR="00496899" w:rsidRDefault="00496899" w:rsidP="0042773F">
                  <w:pPr>
                    <w:jc w:val="center"/>
                  </w:pPr>
                  <w:r w:rsidRPr="00106A53">
                    <w:rPr>
                      <w:sz w:val="18"/>
                    </w:rPr>
                    <w:t>Curanilahue</w:t>
                  </w:r>
                </w:p>
              </w:tc>
              <w:tc>
                <w:tcPr>
                  <w:tcW w:w="5152" w:type="dxa"/>
                  <w:vMerge/>
                  <w:vAlign w:val="center"/>
                </w:tcPr>
                <w:p w14:paraId="2C52E263" w14:textId="77777777" w:rsidR="00496899" w:rsidRDefault="00496899" w:rsidP="0042773F">
                  <w:pPr>
                    <w:pStyle w:val="Prrafodelista"/>
                    <w:ind w:left="0"/>
                    <w:jc w:val="left"/>
                    <w:rPr>
                      <w:sz w:val="18"/>
                    </w:rPr>
                  </w:pPr>
                </w:p>
              </w:tc>
            </w:tr>
            <w:tr w:rsidR="00496899" w14:paraId="4C0D0738" w14:textId="77777777" w:rsidTr="0042773F">
              <w:trPr>
                <w:jc w:val="center"/>
              </w:trPr>
              <w:tc>
                <w:tcPr>
                  <w:tcW w:w="2638" w:type="dxa"/>
                  <w:vAlign w:val="center"/>
                </w:tcPr>
                <w:p w14:paraId="2C9A7014" w14:textId="77777777" w:rsidR="00496899" w:rsidRDefault="00496899" w:rsidP="0042773F">
                  <w:pPr>
                    <w:pStyle w:val="Prrafodelista"/>
                    <w:ind w:left="0"/>
                    <w:jc w:val="left"/>
                    <w:rPr>
                      <w:sz w:val="18"/>
                    </w:rPr>
                  </w:pPr>
                  <w:r>
                    <w:rPr>
                      <w:sz w:val="18"/>
                    </w:rPr>
                    <w:t>Tercera semana/Julio</w:t>
                  </w:r>
                </w:p>
              </w:tc>
              <w:tc>
                <w:tcPr>
                  <w:tcW w:w="1418" w:type="dxa"/>
                  <w:vAlign w:val="center"/>
                </w:tcPr>
                <w:p w14:paraId="3BCA7507" w14:textId="77777777" w:rsidR="00496899" w:rsidRDefault="00496899" w:rsidP="0042773F">
                  <w:pPr>
                    <w:pStyle w:val="Prrafodelista"/>
                    <w:ind w:left="0"/>
                    <w:jc w:val="center"/>
                    <w:rPr>
                      <w:sz w:val="18"/>
                    </w:rPr>
                  </w:pPr>
                  <w:r>
                    <w:rPr>
                      <w:sz w:val="18"/>
                    </w:rPr>
                    <w:t>118.400</w:t>
                  </w:r>
                </w:p>
              </w:tc>
              <w:tc>
                <w:tcPr>
                  <w:tcW w:w="1417" w:type="dxa"/>
                  <w:vAlign w:val="center"/>
                </w:tcPr>
                <w:p w14:paraId="60F85C24" w14:textId="77777777" w:rsidR="00496899" w:rsidRDefault="00496899" w:rsidP="0042773F">
                  <w:pPr>
                    <w:jc w:val="center"/>
                  </w:pPr>
                  <w:r w:rsidRPr="00106A53">
                    <w:rPr>
                      <w:sz w:val="18"/>
                    </w:rPr>
                    <w:t>Curanilahue</w:t>
                  </w:r>
                </w:p>
              </w:tc>
              <w:tc>
                <w:tcPr>
                  <w:tcW w:w="5152" w:type="dxa"/>
                  <w:vMerge/>
                  <w:vAlign w:val="center"/>
                </w:tcPr>
                <w:p w14:paraId="32F3BFAC" w14:textId="77777777" w:rsidR="00496899" w:rsidRDefault="00496899" w:rsidP="0042773F">
                  <w:pPr>
                    <w:pStyle w:val="Prrafodelista"/>
                    <w:ind w:left="0"/>
                    <w:jc w:val="left"/>
                    <w:rPr>
                      <w:sz w:val="18"/>
                    </w:rPr>
                  </w:pPr>
                </w:p>
              </w:tc>
            </w:tr>
            <w:tr w:rsidR="00496899" w14:paraId="5E0893FA" w14:textId="77777777" w:rsidTr="0042773F">
              <w:trPr>
                <w:jc w:val="center"/>
              </w:trPr>
              <w:tc>
                <w:tcPr>
                  <w:tcW w:w="2638" w:type="dxa"/>
                  <w:vAlign w:val="center"/>
                </w:tcPr>
                <w:p w14:paraId="2ADAD21A" w14:textId="77777777" w:rsidR="00496899" w:rsidRDefault="00496899" w:rsidP="0042773F">
                  <w:pPr>
                    <w:pStyle w:val="Prrafodelista"/>
                    <w:ind w:left="0"/>
                    <w:jc w:val="left"/>
                    <w:rPr>
                      <w:sz w:val="18"/>
                    </w:rPr>
                  </w:pPr>
                  <w:r>
                    <w:rPr>
                      <w:sz w:val="18"/>
                    </w:rPr>
                    <w:t>Cuarta semana/Julio</w:t>
                  </w:r>
                </w:p>
              </w:tc>
              <w:tc>
                <w:tcPr>
                  <w:tcW w:w="1418" w:type="dxa"/>
                  <w:vAlign w:val="center"/>
                </w:tcPr>
                <w:p w14:paraId="27BAF25C" w14:textId="77777777" w:rsidR="00496899" w:rsidRDefault="00496899" w:rsidP="0042773F">
                  <w:pPr>
                    <w:pStyle w:val="Prrafodelista"/>
                    <w:ind w:left="0"/>
                    <w:jc w:val="center"/>
                    <w:rPr>
                      <w:sz w:val="18"/>
                    </w:rPr>
                  </w:pPr>
                  <w:r>
                    <w:rPr>
                      <w:sz w:val="18"/>
                    </w:rPr>
                    <w:t>156.060</w:t>
                  </w:r>
                </w:p>
              </w:tc>
              <w:tc>
                <w:tcPr>
                  <w:tcW w:w="1417" w:type="dxa"/>
                  <w:vAlign w:val="center"/>
                </w:tcPr>
                <w:p w14:paraId="49F06EC4" w14:textId="77777777" w:rsidR="00496899" w:rsidRDefault="00496899" w:rsidP="0042773F">
                  <w:pPr>
                    <w:jc w:val="center"/>
                  </w:pPr>
                  <w:r w:rsidRPr="00106A53">
                    <w:rPr>
                      <w:sz w:val="18"/>
                    </w:rPr>
                    <w:t>Curanilahue</w:t>
                  </w:r>
                </w:p>
              </w:tc>
              <w:tc>
                <w:tcPr>
                  <w:tcW w:w="5152" w:type="dxa"/>
                  <w:vMerge/>
                  <w:vAlign w:val="center"/>
                </w:tcPr>
                <w:p w14:paraId="27D629A6" w14:textId="77777777" w:rsidR="00496899" w:rsidRDefault="00496899" w:rsidP="0042773F">
                  <w:pPr>
                    <w:pStyle w:val="Prrafodelista"/>
                    <w:ind w:left="0"/>
                    <w:jc w:val="left"/>
                    <w:rPr>
                      <w:sz w:val="18"/>
                    </w:rPr>
                  </w:pPr>
                </w:p>
              </w:tc>
            </w:tr>
            <w:tr w:rsidR="00496899" w14:paraId="2CD78533" w14:textId="77777777" w:rsidTr="0042773F">
              <w:trPr>
                <w:jc w:val="center"/>
              </w:trPr>
              <w:tc>
                <w:tcPr>
                  <w:tcW w:w="2638" w:type="dxa"/>
                  <w:vAlign w:val="center"/>
                </w:tcPr>
                <w:p w14:paraId="0A21D363" w14:textId="77777777" w:rsidR="00496899" w:rsidRDefault="00496899" w:rsidP="0042773F">
                  <w:pPr>
                    <w:pStyle w:val="Prrafodelista"/>
                    <w:ind w:left="0"/>
                    <w:jc w:val="left"/>
                    <w:rPr>
                      <w:sz w:val="18"/>
                    </w:rPr>
                  </w:pPr>
                  <w:r>
                    <w:rPr>
                      <w:sz w:val="18"/>
                    </w:rPr>
                    <w:t>Quinta semana/Julio</w:t>
                  </w:r>
                </w:p>
              </w:tc>
              <w:tc>
                <w:tcPr>
                  <w:tcW w:w="1418" w:type="dxa"/>
                  <w:vAlign w:val="center"/>
                </w:tcPr>
                <w:p w14:paraId="4EB73037" w14:textId="77777777" w:rsidR="00496899" w:rsidRDefault="00496899" w:rsidP="0042773F">
                  <w:pPr>
                    <w:pStyle w:val="Prrafodelista"/>
                    <w:ind w:left="0"/>
                    <w:jc w:val="center"/>
                    <w:rPr>
                      <w:sz w:val="18"/>
                    </w:rPr>
                  </w:pPr>
                  <w:r>
                    <w:rPr>
                      <w:sz w:val="18"/>
                    </w:rPr>
                    <w:t>129.410</w:t>
                  </w:r>
                </w:p>
              </w:tc>
              <w:tc>
                <w:tcPr>
                  <w:tcW w:w="1417" w:type="dxa"/>
                  <w:vAlign w:val="center"/>
                </w:tcPr>
                <w:p w14:paraId="64C1911C" w14:textId="77777777" w:rsidR="00496899" w:rsidRDefault="00496899" w:rsidP="0042773F">
                  <w:pPr>
                    <w:jc w:val="center"/>
                  </w:pPr>
                  <w:r w:rsidRPr="00106A53">
                    <w:rPr>
                      <w:sz w:val="18"/>
                    </w:rPr>
                    <w:t>Curanilahue</w:t>
                  </w:r>
                </w:p>
              </w:tc>
              <w:tc>
                <w:tcPr>
                  <w:tcW w:w="5152" w:type="dxa"/>
                  <w:vMerge/>
                  <w:vAlign w:val="center"/>
                </w:tcPr>
                <w:p w14:paraId="70E8C4EC" w14:textId="77777777" w:rsidR="00496899" w:rsidRDefault="00496899" w:rsidP="0042773F">
                  <w:pPr>
                    <w:pStyle w:val="Prrafodelista"/>
                    <w:ind w:left="0"/>
                    <w:jc w:val="left"/>
                    <w:rPr>
                      <w:sz w:val="18"/>
                    </w:rPr>
                  </w:pPr>
                </w:p>
              </w:tc>
            </w:tr>
            <w:tr w:rsidR="00496899" w:rsidRPr="00496899" w14:paraId="43F2B977" w14:textId="77777777" w:rsidTr="0042773F">
              <w:trPr>
                <w:jc w:val="center"/>
              </w:trPr>
              <w:tc>
                <w:tcPr>
                  <w:tcW w:w="2638" w:type="dxa"/>
                  <w:vAlign w:val="center"/>
                </w:tcPr>
                <w:p w14:paraId="631DCBEB" w14:textId="77777777" w:rsidR="00496899" w:rsidRPr="00496899" w:rsidRDefault="00496899" w:rsidP="0042773F">
                  <w:pPr>
                    <w:pStyle w:val="Prrafodelista"/>
                    <w:ind w:left="0"/>
                    <w:jc w:val="left"/>
                    <w:rPr>
                      <w:b/>
                      <w:sz w:val="18"/>
                    </w:rPr>
                  </w:pPr>
                  <w:r w:rsidRPr="00496899">
                    <w:rPr>
                      <w:b/>
                      <w:sz w:val="18"/>
                    </w:rPr>
                    <w:t>TOTAL PARCIAL</w:t>
                  </w:r>
                </w:p>
              </w:tc>
              <w:tc>
                <w:tcPr>
                  <w:tcW w:w="1418" w:type="dxa"/>
                  <w:vAlign w:val="center"/>
                </w:tcPr>
                <w:p w14:paraId="0924E0C6" w14:textId="77777777" w:rsidR="00496899" w:rsidRPr="00496899" w:rsidRDefault="00496899" w:rsidP="0042773F">
                  <w:pPr>
                    <w:pStyle w:val="Prrafodelista"/>
                    <w:ind w:left="0"/>
                    <w:jc w:val="center"/>
                    <w:rPr>
                      <w:b/>
                      <w:sz w:val="18"/>
                    </w:rPr>
                  </w:pPr>
                  <w:r w:rsidRPr="00496899">
                    <w:rPr>
                      <w:b/>
                      <w:sz w:val="18"/>
                    </w:rPr>
                    <w:t>645</w:t>
                  </w:r>
                  <w:r>
                    <w:rPr>
                      <w:b/>
                      <w:sz w:val="18"/>
                    </w:rPr>
                    <w:t>.</w:t>
                  </w:r>
                  <w:r w:rsidRPr="00496899">
                    <w:rPr>
                      <w:b/>
                      <w:sz w:val="18"/>
                    </w:rPr>
                    <w:t>570</w:t>
                  </w:r>
                </w:p>
              </w:tc>
              <w:tc>
                <w:tcPr>
                  <w:tcW w:w="1417" w:type="dxa"/>
                  <w:vAlign w:val="center"/>
                </w:tcPr>
                <w:p w14:paraId="66CFBCB5" w14:textId="77777777" w:rsidR="00496899" w:rsidRPr="00496899" w:rsidRDefault="00496899" w:rsidP="0042773F">
                  <w:pPr>
                    <w:jc w:val="center"/>
                    <w:rPr>
                      <w:b/>
                    </w:rPr>
                  </w:pPr>
                  <w:r w:rsidRPr="00496899">
                    <w:rPr>
                      <w:b/>
                      <w:sz w:val="18"/>
                    </w:rPr>
                    <w:t>Curanilahue</w:t>
                  </w:r>
                </w:p>
              </w:tc>
              <w:tc>
                <w:tcPr>
                  <w:tcW w:w="5152" w:type="dxa"/>
                  <w:vAlign w:val="center"/>
                </w:tcPr>
                <w:p w14:paraId="4A874F1C" w14:textId="77777777" w:rsidR="00496899" w:rsidRPr="00496899" w:rsidRDefault="00496899" w:rsidP="0042773F">
                  <w:pPr>
                    <w:pStyle w:val="Prrafodelista"/>
                    <w:ind w:left="0"/>
                    <w:jc w:val="left"/>
                    <w:rPr>
                      <w:b/>
                      <w:sz w:val="18"/>
                    </w:rPr>
                  </w:pPr>
                  <w:r>
                    <w:rPr>
                      <w:b/>
                      <w:sz w:val="18"/>
                    </w:rPr>
                    <w:t>Datos proporcionados por el Administrador, Sr. Rony Aravena Berna</w:t>
                  </w:r>
                </w:p>
              </w:tc>
            </w:tr>
            <w:tr w:rsidR="00E9424D" w:rsidRPr="00496899" w14:paraId="32D7A7C8" w14:textId="77777777" w:rsidTr="0042773F">
              <w:trPr>
                <w:jc w:val="center"/>
              </w:trPr>
              <w:tc>
                <w:tcPr>
                  <w:tcW w:w="2638" w:type="dxa"/>
                  <w:vAlign w:val="center"/>
                </w:tcPr>
                <w:p w14:paraId="51C1F155" w14:textId="77777777" w:rsidR="00E9424D" w:rsidRPr="00496899" w:rsidRDefault="00E9424D" w:rsidP="0042773F">
                  <w:pPr>
                    <w:pStyle w:val="Prrafodelista"/>
                    <w:ind w:left="0"/>
                    <w:jc w:val="left"/>
                    <w:rPr>
                      <w:b/>
                      <w:sz w:val="18"/>
                    </w:rPr>
                  </w:pPr>
                  <w:r w:rsidRPr="00496899">
                    <w:rPr>
                      <w:b/>
                      <w:sz w:val="18"/>
                    </w:rPr>
                    <w:t>TOTAL</w:t>
                  </w:r>
                </w:p>
              </w:tc>
              <w:tc>
                <w:tcPr>
                  <w:tcW w:w="1418" w:type="dxa"/>
                  <w:vAlign w:val="center"/>
                </w:tcPr>
                <w:p w14:paraId="18542153" w14:textId="77777777" w:rsidR="00E9424D" w:rsidRPr="00496899" w:rsidRDefault="00496899" w:rsidP="0042773F">
                  <w:pPr>
                    <w:pStyle w:val="Prrafodelista"/>
                    <w:ind w:left="0"/>
                    <w:jc w:val="center"/>
                    <w:rPr>
                      <w:b/>
                      <w:sz w:val="18"/>
                    </w:rPr>
                  </w:pPr>
                  <w:r>
                    <w:rPr>
                      <w:b/>
                      <w:sz w:val="18"/>
                    </w:rPr>
                    <w:t>1.415.000</w:t>
                  </w:r>
                </w:p>
              </w:tc>
              <w:tc>
                <w:tcPr>
                  <w:tcW w:w="1417" w:type="dxa"/>
                  <w:vAlign w:val="center"/>
                </w:tcPr>
                <w:p w14:paraId="6E8F1FA7" w14:textId="77777777" w:rsidR="00E9424D" w:rsidRPr="00496899" w:rsidRDefault="00496899" w:rsidP="0042773F">
                  <w:pPr>
                    <w:pStyle w:val="Prrafodelista"/>
                    <w:ind w:left="0"/>
                    <w:jc w:val="center"/>
                    <w:rPr>
                      <w:b/>
                      <w:sz w:val="18"/>
                    </w:rPr>
                  </w:pPr>
                  <w:r>
                    <w:rPr>
                      <w:b/>
                      <w:sz w:val="18"/>
                    </w:rPr>
                    <w:t>---</w:t>
                  </w:r>
                </w:p>
              </w:tc>
              <w:tc>
                <w:tcPr>
                  <w:tcW w:w="5152" w:type="dxa"/>
                  <w:vAlign w:val="center"/>
                </w:tcPr>
                <w:p w14:paraId="03BE33D8" w14:textId="77777777" w:rsidR="00E9424D" w:rsidRPr="00496899" w:rsidRDefault="0042773F" w:rsidP="0042773F">
                  <w:pPr>
                    <w:pStyle w:val="Prrafodelista"/>
                    <w:ind w:left="0"/>
                    <w:jc w:val="left"/>
                    <w:rPr>
                      <w:b/>
                      <w:sz w:val="18"/>
                    </w:rPr>
                  </w:pPr>
                  <w:r>
                    <w:rPr>
                      <w:b/>
                      <w:sz w:val="18"/>
                    </w:rPr>
                    <w:t>Se informa ingreso de RSD mediante camiones municipales.</w:t>
                  </w:r>
                </w:p>
              </w:tc>
            </w:tr>
          </w:tbl>
          <w:p w14:paraId="164C73FB" w14:textId="77777777" w:rsidR="00E9424D" w:rsidRPr="00CC3605" w:rsidRDefault="00E9424D" w:rsidP="00E9424D">
            <w:pPr>
              <w:pStyle w:val="Prrafodelista"/>
              <w:ind w:left="0"/>
              <w:rPr>
                <w:sz w:val="18"/>
              </w:rPr>
            </w:pPr>
          </w:p>
          <w:p w14:paraId="0E0A333C" w14:textId="4549D95C" w:rsidR="00186C2B" w:rsidRDefault="0042773F" w:rsidP="0042773F">
            <w:pPr>
              <w:ind w:left="708"/>
            </w:pPr>
            <w:r>
              <w:t xml:space="preserve">Este tonelaje, </w:t>
            </w:r>
            <w:r w:rsidR="006F40AB">
              <w:t>equivale aproximadamente a 1.100 m</w:t>
            </w:r>
            <w:r w:rsidR="006F40AB" w:rsidRPr="0042773F">
              <w:rPr>
                <w:vertAlign w:val="superscript"/>
              </w:rPr>
              <w:t>3</w:t>
            </w:r>
            <w:r w:rsidR="006F40AB">
              <w:t xml:space="preserve"> ingresados durante el mes de Julio del 1015, correspondiente al primer mes de funcionamiento </w:t>
            </w:r>
            <w:r>
              <w:t>de</w:t>
            </w:r>
            <w:r w:rsidR="006F40AB">
              <w:t>l</w:t>
            </w:r>
            <w:r w:rsidR="00CA07EC">
              <w:t xml:space="preserve"> relleno sanitario (considerando una </w:t>
            </w:r>
            <w:r>
              <w:t xml:space="preserve">densidad </w:t>
            </w:r>
            <w:r w:rsidR="00CA07EC">
              <w:t xml:space="preserve">de </w:t>
            </w:r>
            <w:r>
              <w:t>0.8 m</w:t>
            </w:r>
            <w:r w:rsidRPr="0042773F">
              <w:rPr>
                <w:vertAlign w:val="superscript"/>
              </w:rPr>
              <w:t>3</w:t>
            </w:r>
            <w:r>
              <w:t>/</w:t>
            </w:r>
            <w:r w:rsidR="00CA07EC">
              <w:t>tonelada; informada por el titular).</w:t>
            </w:r>
          </w:p>
          <w:p w14:paraId="55FCC6EB" w14:textId="77777777" w:rsidR="007C4C3F" w:rsidRDefault="007C4C3F" w:rsidP="0042773F">
            <w:pPr>
              <w:ind w:left="708"/>
            </w:pPr>
          </w:p>
          <w:p w14:paraId="385C507A" w14:textId="77777777" w:rsidR="0042773F" w:rsidRDefault="0042773F" w:rsidP="0042773F">
            <w:pPr>
              <w:ind w:left="708"/>
            </w:pPr>
            <w:r>
              <w:t xml:space="preserve">Evaluando el tonelaje ingresado durante los 27 </w:t>
            </w:r>
            <w:proofErr w:type="gramStart"/>
            <w:r>
              <w:t>día</w:t>
            </w:r>
            <w:proofErr w:type="gramEnd"/>
            <w:r>
              <w:t xml:space="preserve"> de funcionamiento </w:t>
            </w:r>
            <w:r w:rsidR="00EE0506">
              <w:t xml:space="preserve">reportados por el titular </w:t>
            </w:r>
            <w:r>
              <w:t xml:space="preserve">(de lunes a sábado), esto arroja un promedio de </w:t>
            </w:r>
            <w:r w:rsidR="00EE0506">
              <w:t xml:space="preserve">RSD </w:t>
            </w:r>
            <w:r>
              <w:t>ingresado a Relleno Sanitario de 52,407 ton/día.</w:t>
            </w:r>
          </w:p>
          <w:p w14:paraId="48881D54" w14:textId="77777777" w:rsidR="0042773F" w:rsidRDefault="0042773F" w:rsidP="0042773F">
            <w:pPr>
              <w:ind w:left="708"/>
            </w:pPr>
          </w:p>
          <w:p w14:paraId="4EEC3676" w14:textId="77777777" w:rsidR="00186C2B" w:rsidRDefault="00186C2B" w:rsidP="00804952"/>
          <w:p w14:paraId="18FEDCDE" w14:textId="77777777" w:rsidR="00DC3084" w:rsidRDefault="00DC3084" w:rsidP="00804952"/>
          <w:p w14:paraId="046BF789" w14:textId="77777777" w:rsidR="00DC3084" w:rsidRDefault="00DC3084" w:rsidP="00804952"/>
          <w:p w14:paraId="3D03EFCD" w14:textId="77777777" w:rsidR="00DC3084" w:rsidRDefault="00DC3084" w:rsidP="00804952">
            <w:pPr>
              <w:rPr>
                <w:b/>
              </w:rPr>
            </w:pPr>
          </w:p>
          <w:p w14:paraId="56F22608" w14:textId="77777777" w:rsidR="0042773F" w:rsidRPr="00974827" w:rsidRDefault="0042773F" w:rsidP="00804952">
            <w:pPr>
              <w:rPr>
                <w:b/>
              </w:rPr>
            </w:pPr>
          </w:p>
          <w:p w14:paraId="22A9E097" w14:textId="77777777" w:rsidR="00186C2B" w:rsidRPr="00A0787A" w:rsidRDefault="00186C2B" w:rsidP="00804952">
            <w:pPr>
              <w:rPr>
                <w:b/>
              </w:rPr>
            </w:pPr>
            <w:r>
              <w:rPr>
                <w:b/>
              </w:rPr>
              <w:t>En conclusión, con base en los hechos analizados</w:t>
            </w:r>
            <w:r w:rsidR="00E114A2">
              <w:rPr>
                <w:b/>
              </w:rPr>
              <w:t>:</w:t>
            </w:r>
          </w:p>
          <w:p w14:paraId="56282509" w14:textId="77777777" w:rsidR="007C4C3F" w:rsidRDefault="007C4C3F" w:rsidP="00304948"/>
          <w:p w14:paraId="6A19D8F8" w14:textId="1316D4BF" w:rsidR="00186C2B" w:rsidRDefault="00186C2B" w:rsidP="00304948">
            <w:r>
              <w:lastRenderedPageBreak/>
              <w:t xml:space="preserve">Se verifica </w:t>
            </w:r>
            <w:r w:rsidR="00304948">
              <w:t>que estando el relleno sanitario en Operación</w:t>
            </w:r>
            <w:r w:rsidR="00E114A2">
              <w:t xml:space="preserve"> a contar del 01-07-2015 de acuerdo a lo reportado en el Sistema de RCA</w:t>
            </w:r>
            <w:r w:rsidR="00CA57BC">
              <w:t xml:space="preserve"> (Ver Anexo 4)</w:t>
            </w:r>
            <w:r w:rsidR="0042773F">
              <w:t xml:space="preserve"> y por el titular</w:t>
            </w:r>
            <w:r w:rsidR="00304948">
              <w:t>, é</w:t>
            </w:r>
            <w:r w:rsidR="00DC3084">
              <w:t>ste no se encontraba construido</w:t>
            </w:r>
            <w:r w:rsidR="00304948">
              <w:t xml:space="preserve"> en su totalidad, faltando finalizar la construcción del sistema de lagunas de post-tratamiento tipo palustre (necesaria</w:t>
            </w:r>
            <w:r w:rsidR="00E114A2">
              <w:t>s</w:t>
            </w:r>
            <w:r w:rsidR="00304948">
              <w:t xml:space="preserve"> para el plan de contingencia en caso de derrames de percolados por sobrellenado) y del sistema eléctrico del área del relleno sanitario (necesario para poner en servicio los sistemas de control de nivel, partida automática de la bomba de recirculación de la laguna de homogeneización y funcionamiento de la bomba eléctrica de recirculación).</w:t>
            </w:r>
          </w:p>
          <w:p w14:paraId="7CA5934F" w14:textId="77777777" w:rsidR="00E114A2" w:rsidRDefault="00E114A2" w:rsidP="00304948"/>
          <w:p w14:paraId="77112925" w14:textId="77777777" w:rsidR="00E114A2" w:rsidRDefault="00E114A2" w:rsidP="00304948">
            <w:r>
              <w:t xml:space="preserve">Revisado el expediente de evaluación, y en particular la Res. </w:t>
            </w:r>
            <w:proofErr w:type="spellStart"/>
            <w:r>
              <w:t>Exe</w:t>
            </w:r>
            <w:proofErr w:type="spellEnd"/>
            <w:r>
              <w:t xml:space="preserve">. N° 161/2003, se verifica que la construcción y habilitación de la planta de tratamiento de residuos líquidos y de los sistemas de </w:t>
            </w:r>
            <w:r w:rsidR="008F47B4">
              <w:t>suministro</w:t>
            </w:r>
            <w:r>
              <w:t xml:space="preserve"> eléctrico, eran componentes esenciales de la Etapa de Construcción, los cuales debían estar habilitados una vez iniciada la etapa de Operación.</w:t>
            </w:r>
          </w:p>
          <w:p w14:paraId="68645C90" w14:textId="77777777" w:rsidR="00E114A2" w:rsidRDefault="00E114A2" w:rsidP="00304948"/>
          <w:p w14:paraId="6D3FDE58" w14:textId="77777777" w:rsidR="00304948" w:rsidRDefault="00304948" w:rsidP="00E114A2">
            <w:r>
              <w:t xml:space="preserve">El hecho de </w:t>
            </w:r>
            <w:r w:rsidR="00E114A2">
              <w:t xml:space="preserve">no </w:t>
            </w:r>
            <w:r>
              <w:t xml:space="preserve">encontrarse terminada la habilitación de los sistemas de tratamiento y manejo de residuos líquidos, </w:t>
            </w:r>
            <w:r w:rsidR="00E114A2">
              <w:t>encontrándose recibiendo RSD a razón de 5</w:t>
            </w:r>
            <w:r w:rsidR="00EE0506">
              <w:t>2,4</w:t>
            </w:r>
            <w:r w:rsidR="00E114A2">
              <w:t xml:space="preserve"> toneladas/día </w:t>
            </w:r>
            <w:r w:rsidR="00EE0506">
              <w:t>en promedio</w:t>
            </w:r>
            <w:r w:rsidR="00E114A2">
              <w:t xml:space="preserve">, originó una situación de contingencia observada en terreno y analizada en el Hecho 1 de este informe, ocasionando el derrame de residuos percolados </w:t>
            </w:r>
            <w:r w:rsidR="00EE0506">
              <w:t xml:space="preserve">sin tratamiento </w:t>
            </w:r>
            <w:r w:rsidR="00E114A2">
              <w:t>fuera de las instalaciones.</w:t>
            </w:r>
          </w:p>
          <w:p w14:paraId="4641D499" w14:textId="77777777" w:rsidR="0042773F" w:rsidRPr="00974827" w:rsidRDefault="0042773F" w:rsidP="00E114A2"/>
        </w:tc>
      </w:tr>
    </w:tbl>
    <w:p w14:paraId="35B74176" w14:textId="77777777" w:rsidR="00186C2B" w:rsidRDefault="00186C2B">
      <w:pPr>
        <w:jc w:val="left"/>
        <w:rPr>
          <w:rFonts w:cstheme="minorHAnsi"/>
          <w:b/>
          <w:sz w:val="14"/>
          <w:szCs w:val="24"/>
        </w:rPr>
      </w:pPr>
    </w:p>
    <w:p w14:paraId="525709FB" w14:textId="77777777" w:rsidR="00186C2B" w:rsidRDefault="00186C2B">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D309B" w:rsidRPr="0025129B" w14:paraId="1C5DBD72" w14:textId="77777777" w:rsidTr="002F5C5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6D246" w14:textId="77777777" w:rsidR="00DD309B" w:rsidRPr="0025129B" w:rsidRDefault="00DD309B" w:rsidP="002F5C5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w:t>
            </w:r>
          </w:p>
        </w:tc>
      </w:tr>
      <w:tr w:rsidR="00DD309B" w:rsidRPr="0025129B" w14:paraId="5E5183CF" w14:textId="77777777" w:rsidTr="002F5C51">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53397530" w14:textId="77777777" w:rsidR="00DD309B" w:rsidRPr="0025129B" w:rsidRDefault="00F2663A" w:rsidP="002F5C5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3DCFBC0E" wp14:editId="656E31A9">
                      <wp:simplePos x="0" y="0"/>
                      <wp:positionH relativeFrom="column">
                        <wp:posOffset>6764911</wp:posOffset>
                      </wp:positionH>
                      <wp:positionV relativeFrom="paragraph">
                        <wp:posOffset>1519659</wp:posOffset>
                      </wp:positionV>
                      <wp:extent cx="743803" cy="614150"/>
                      <wp:effectExtent l="0" t="0" r="18415" b="14605"/>
                      <wp:wrapNone/>
                      <wp:docPr id="31" name="31 Elipse"/>
                      <wp:cNvGraphicFramePr/>
                      <a:graphic xmlns:a="http://schemas.openxmlformats.org/drawingml/2006/main">
                        <a:graphicData uri="http://schemas.microsoft.com/office/word/2010/wordprocessingShape">
                          <wps:wsp>
                            <wps:cNvSpPr/>
                            <wps:spPr>
                              <a:xfrm>
                                <a:off x="0" y="0"/>
                                <a:ext cx="743803" cy="61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12BE33D" id="31 Elipse" o:spid="_x0000_s1026" style="position:absolute;margin-left:532.65pt;margin-top:119.65pt;width:58.55pt;height:4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" filled="f" strokecolor="red" strokeweight="2pt"/>
                  </w:pict>
                </mc:Fallback>
              </mc:AlternateContent>
            </w:r>
            <w:r w:rsidR="00E16EA8">
              <w:rPr>
                <w:rFonts w:eastAsia="Times New Roman"/>
                <w:noProof/>
                <w:color w:val="000000"/>
                <w:sz w:val="20"/>
                <w:szCs w:val="20"/>
                <w:lang w:eastAsia="es-CL"/>
              </w:rPr>
              <w:drawing>
                <wp:inline distT="0" distB="0" distL="0" distR="0" wp14:anchorId="4F7412A9" wp14:editId="32FCB74F">
                  <wp:extent cx="5766575" cy="4326341"/>
                  <wp:effectExtent l="0" t="0" r="5715" b="0"/>
                  <wp:docPr id="21" name="Imagen 21" descr="C:\Users\juan.granzow\Documents\Mis Documentos SMA-DFZ\2015.07_DFZ-2015-397-VIII-RCA-IA RELLENO SANITARIO ARAUCO-CURANILAHUE\CD REGISTRO FOTOGRAFICO IA 30072015 MINSAL\Fotografí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DFZ\2015.07_DFZ-2015-397-VIII-RCA-IA RELLENO SANITARIO ARAUCO-CURANILAHUE\CD REGISTRO FOTOGRAFICO IA 30072015 MINSAL\Fotografía 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6842" cy="4326541"/>
                          </a:xfrm>
                          <a:prstGeom prst="rect">
                            <a:avLst/>
                          </a:prstGeom>
                          <a:noFill/>
                          <a:ln>
                            <a:noFill/>
                          </a:ln>
                        </pic:spPr>
                      </pic:pic>
                    </a:graphicData>
                  </a:graphic>
                </wp:inline>
              </w:drawing>
            </w:r>
          </w:p>
        </w:tc>
      </w:tr>
      <w:tr w:rsidR="00E16EA8" w:rsidRPr="0025129B" w14:paraId="61320A13"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83A8013" w14:textId="77777777" w:rsidR="00E16EA8" w:rsidRPr="0025129B" w:rsidRDefault="00E16EA8" w:rsidP="002F5C51">
            <w:pPr>
              <w:pStyle w:val="Epgrafe"/>
              <w:rPr>
                <w:rFonts w:eastAsia="Times New Roman"/>
                <w:color w:val="000000"/>
                <w:lang w:eastAsia="es-CL"/>
              </w:rPr>
            </w:pPr>
            <w:bookmarkStart w:id="164" w:name="_Toc440887333"/>
            <w:r w:rsidRPr="0025129B">
              <w:t xml:space="preserve">Fotografía </w:t>
            </w:r>
            <w:r w:rsidR="002F5C51">
              <w:t>4</w:t>
            </w:r>
            <w:r w:rsidRPr="0025129B">
              <w:t>.</w:t>
            </w:r>
            <w:bookmarkEnd w:id="16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77505DF9"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30-07-2015</w:t>
            </w:r>
          </w:p>
        </w:tc>
      </w:tr>
      <w:tr w:rsidR="00E16EA8" w:rsidRPr="0025129B" w14:paraId="24CB9433"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B9550A"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C004E2D"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5858706</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2C4039E"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644767</w:t>
            </w:r>
          </w:p>
        </w:tc>
      </w:tr>
      <w:tr w:rsidR="00DD309B" w:rsidRPr="00F2663A" w14:paraId="152E666C" w14:textId="77777777" w:rsidTr="002F5C5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1012D2A" w14:textId="77777777" w:rsidR="00DD309B" w:rsidRPr="00F2663A" w:rsidRDefault="00DD309B" w:rsidP="002F5C51">
            <w:pPr>
              <w:jc w:val="left"/>
              <w:rPr>
                <w:rFonts w:eastAsia="Times New Roman"/>
                <w:sz w:val="18"/>
                <w:szCs w:val="18"/>
                <w:lang w:eastAsia="es-CL"/>
              </w:rPr>
            </w:pPr>
            <w:r w:rsidRPr="00F2663A">
              <w:rPr>
                <w:rFonts w:eastAsia="Times New Roman"/>
                <w:b/>
                <w:sz w:val="18"/>
                <w:szCs w:val="18"/>
                <w:lang w:eastAsia="es-CL"/>
              </w:rPr>
              <w:t>Descripción de medio de prueba</w:t>
            </w:r>
            <w:r w:rsidR="008F47B4" w:rsidRPr="00F2663A">
              <w:rPr>
                <w:rFonts w:eastAsia="Times New Roman"/>
                <w:b/>
                <w:sz w:val="18"/>
                <w:szCs w:val="18"/>
                <w:lang w:eastAsia="es-CL"/>
              </w:rPr>
              <w:t>:</w:t>
            </w:r>
            <w:r w:rsidR="008F47B4" w:rsidRPr="00F2663A">
              <w:rPr>
                <w:rFonts w:eastAsia="Times New Roman"/>
                <w:sz w:val="18"/>
                <w:szCs w:val="18"/>
                <w:lang w:eastAsia="es-CL"/>
              </w:rPr>
              <w:t xml:space="preserve"> En</w:t>
            </w:r>
            <w:r w:rsidR="00F2663A">
              <w:rPr>
                <w:rFonts w:eastAsia="Times New Roman"/>
                <w:sz w:val="18"/>
                <w:szCs w:val="18"/>
                <w:lang w:eastAsia="es-CL"/>
              </w:rPr>
              <w:t xml:space="preserve"> la imagen se observa la laguna triangular correspondiente al post-tratamiento. Esta es una de las dos lagunas de post-tratamiento comprometidas. En su interior se observa la acumulación de líquidos. No se observa la existencia de geomembrana de HDPE como revestimiento basal. Tampoco se observa la instalación del filtro palustre </w:t>
            </w:r>
            <w:r w:rsidR="008F47B4">
              <w:rPr>
                <w:rFonts w:eastAsia="Times New Roman"/>
                <w:sz w:val="18"/>
                <w:szCs w:val="18"/>
                <w:lang w:eastAsia="es-CL"/>
              </w:rPr>
              <w:t>comprometido. Si</w:t>
            </w:r>
            <w:r w:rsidR="00F2663A">
              <w:rPr>
                <w:rFonts w:eastAsia="Times New Roman"/>
                <w:sz w:val="18"/>
                <w:szCs w:val="18"/>
                <w:lang w:eastAsia="es-CL"/>
              </w:rPr>
              <w:t xml:space="preserve"> se observa una conexión mediante tubería de PVC a un costado de la laguna (Círculo rojo).</w:t>
            </w:r>
          </w:p>
        </w:tc>
      </w:tr>
      <w:tr w:rsidR="00DD309B" w:rsidRPr="0025129B" w14:paraId="3D2A4E0E" w14:textId="77777777" w:rsidTr="00F2663A">
        <w:trPr>
          <w:trHeight w:val="46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01BFF9F" w14:textId="77777777" w:rsidR="00DD309B" w:rsidRPr="0025129B" w:rsidRDefault="00DD309B" w:rsidP="002F5C51">
            <w:pPr>
              <w:jc w:val="left"/>
              <w:rPr>
                <w:rFonts w:eastAsia="Times New Roman"/>
                <w:color w:val="000000"/>
                <w:lang w:eastAsia="es-CL"/>
              </w:rPr>
            </w:pPr>
          </w:p>
        </w:tc>
      </w:tr>
    </w:tbl>
    <w:p w14:paraId="1B013A04" w14:textId="77777777" w:rsidR="00DD309B" w:rsidRDefault="00DD309B">
      <w:pPr>
        <w:jc w:val="left"/>
        <w:rPr>
          <w:rFonts w:cstheme="minorHAnsi"/>
          <w:b/>
          <w:sz w:val="14"/>
          <w:szCs w:val="24"/>
        </w:rPr>
      </w:pPr>
    </w:p>
    <w:p w14:paraId="191B7782" w14:textId="77777777" w:rsidR="00DD309B" w:rsidRDefault="00DD309B">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D309B" w:rsidRPr="0025129B" w14:paraId="053177E2" w14:textId="77777777" w:rsidTr="002F5C51">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477B7" w14:textId="77777777" w:rsidR="00DD309B" w:rsidRPr="0025129B" w:rsidRDefault="002F5C51" w:rsidP="002F5C51">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w:t>
            </w:r>
          </w:p>
        </w:tc>
      </w:tr>
      <w:tr w:rsidR="00DD309B" w:rsidRPr="0025129B" w14:paraId="45B28208" w14:textId="77777777" w:rsidTr="002F5C51">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55D0C8C1" w14:textId="77777777" w:rsidR="00DD309B" w:rsidRPr="0025129B" w:rsidRDefault="00E16EA8" w:rsidP="002F5C5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24112A57" wp14:editId="419220E0">
                      <wp:simplePos x="0" y="0"/>
                      <wp:positionH relativeFrom="column">
                        <wp:posOffset>3994415</wp:posOffset>
                      </wp:positionH>
                      <wp:positionV relativeFrom="paragraph">
                        <wp:posOffset>1035164</wp:posOffset>
                      </wp:positionV>
                      <wp:extent cx="1262418" cy="1692322"/>
                      <wp:effectExtent l="0" t="0" r="13970" b="22225"/>
                      <wp:wrapNone/>
                      <wp:docPr id="23" name="23 Elipse"/>
                      <wp:cNvGraphicFramePr/>
                      <a:graphic xmlns:a="http://schemas.openxmlformats.org/drawingml/2006/main">
                        <a:graphicData uri="http://schemas.microsoft.com/office/word/2010/wordprocessingShape">
                          <wps:wsp>
                            <wps:cNvSpPr/>
                            <wps:spPr>
                              <a:xfrm>
                                <a:off x="0" y="0"/>
                                <a:ext cx="1262418" cy="16923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0F474A7" id="23 Elipse" o:spid="_x0000_s1026" style="position:absolute;margin-left:314.5pt;margin-top:81.5pt;width:99.4pt;height:13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" filled="f" strokecolor="red" strokeweight="2pt"/>
                  </w:pict>
                </mc:Fallback>
              </mc:AlternateContent>
            </w:r>
            <w:r>
              <w:rPr>
                <w:rFonts w:eastAsia="Times New Roman"/>
                <w:noProof/>
                <w:color w:val="000000"/>
                <w:sz w:val="20"/>
                <w:szCs w:val="20"/>
                <w:lang w:eastAsia="es-CL"/>
              </w:rPr>
              <w:drawing>
                <wp:inline distT="0" distB="0" distL="0" distR="0" wp14:anchorId="1E03FFFA" wp14:editId="1A7FE20E">
                  <wp:extent cx="6323308" cy="4428987"/>
                  <wp:effectExtent l="0" t="0" r="1905" b="0"/>
                  <wp:docPr id="22" name="Imagen 22" descr="C:\Users\juan.granzow\Documents\Mis Documentos SMA-DFZ\2015.07_DFZ-2015-397-VIII-RCA-IA RELLENO SANITARIO ARAUCO-CURANILAHUE\CD REGISTRO FOTOGRAFICO IA 30072015 MINSAL\Fotograf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DFZ\2015.07_DFZ-2015-397-VIII-RCA-IA RELLENO SANITARIO ARAUCO-CURANILAHUE\CD REGISTRO FOTOGRAFICO IA 30072015 MINSAL\Fotografía 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27364" b="20110"/>
                          <a:stretch/>
                        </pic:blipFill>
                        <pic:spPr bwMode="auto">
                          <a:xfrm>
                            <a:off x="0" y="0"/>
                            <a:ext cx="6342876" cy="44426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6EA8" w:rsidRPr="0025129B" w14:paraId="1C8FF7C9"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C3358A7" w14:textId="77777777" w:rsidR="00E16EA8" w:rsidRPr="0025129B" w:rsidRDefault="00E16EA8" w:rsidP="002F5C51">
            <w:pPr>
              <w:pStyle w:val="Epgrafe"/>
              <w:rPr>
                <w:rFonts w:eastAsia="Times New Roman"/>
                <w:color w:val="000000"/>
                <w:lang w:eastAsia="es-CL"/>
              </w:rPr>
            </w:pPr>
            <w:bookmarkStart w:id="165" w:name="_Toc440887334"/>
            <w:r w:rsidRPr="0025129B">
              <w:t xml:space="preserve">Fotografía </w:t>
            </w:r>
            <w:r w:rsidR="002F5C51">
              <w:t>5.</w:t>
            </w:r>
            <w:bookmarkEnd w:id="16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8DCE027"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30-07-2015</w:t>
            </w:r>
          </w:p>
        </w:tc>
      </w:tr>
      <w:tr w:rsidR="00E16EA8" w:rsidRPr="0025129B" w14:paraId="4A8B5D2F"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A2195A9"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557764B6"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5858104</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605F7EAB"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64517</w:t>
            </w:r>
          </w:p>
        </w:tc>
      </w:tr>
      <w:tr w:rsidR="006D580E" w:rsidRPr="00F2663A" w14:paraId="3131B462" w14:textId="77777777" w:rsidTr="002F5C51">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F829F9A" w14:textId="77777777" w:rsidR="00DD309B" w:rsidRPr="00F2663A" w:rsidRDefault="00DD309B" w:rsidP="00F2663A">
            <w:pPr>
              <w:rPr>
                <w:rFonts w:eastAsia="Times New Roman"/>
                <w:sz w:val="18"/>
                <w:szCs w:val="18"/>
                <w:lang w:eastAsia="es-CL"/>
              </w:rPr>
            </w:pPr>
            <w:r w:rsidRPr="00F2663A">
              <w:rPr>
                <w:rFonts w:eastAsia="Times New Roman"/>
                <w:b/>
                <w:sz w:val="18"/>
                <w:szCs w:val="18"/>
                <w:lang w:eastAsia="es-CL"/>
              </w:rPr>
              <w:t>Descripción de medio de prueba</w:t>
            </w:r>
            <w:r w:rsidR="008F47B4" w:rsidRPr="00F2663A">
              <w:rPr>
                <w:rFonts w:eastAsia="Times New Roman"/>
                <w:b/>
                <w:sz w:val="18"/>
                <w:szCs w:val="18"/>
                <w:lang w:eastAsia="es-CL"/>
              </w:rPr>
              <w:t>:</w:t>
            </w:r>
            <w:r w:rsidR="008F47B4" w:rsidRPr="00F2663A">
              <w:rPr>
                <w:rFonts w:eastAsia="Times New Roman"/>
                <w:sz w:val="18"/>
                <w:szCs w:val="18"/>
                <w:lang w:eastAsia="es-CL"/>
              </w:rPr>
              <w:t xml:space="preserve"> En</w:t>
            </w:r>
            <w:r w:rsidR="00F2663A">
              <w:rPr>
                <w:rFonts w:eastAsia="Times New Roman"/>
                <w:sz w:val="18"/>
                <w:szCs w:val="18"/>
                <w:lang w:eastAsia="es-CL"/>
              </w:rPr>
              <w:t xml:space="preserve"> la imagen, se observa </w:t>
            </w:r>
            <w:r w:rsidR="008F47B4">
              <w:rPr>
                <w:rFonts w:eastAsia="Times New Roman"/>
                <w:sz w:val="18"/>
                <w:szCs w:val="18"/>
                <w:lang w:eastAsia="es-CL"/>
              </w:rPr>
              <w:t>personal</w:t>
            </w:r>
            <w:r w:rsidR="00F2663A">
              <w:rPr>
                <w:rFonts w:eastAsia="Times New Roman"/>
                <w:sz w:val="18"/>
                <w:szCs w:val="18"/>
                <w:lang w:eastAsia="es-CL"/>
              </w:rPr>
              <w:t xml:space="preserve"> de una empresa eléctrica sobre un poste de baja tensión, realizando trabajos en el tendido de distribución que conectará el relleno sanitario con el ramal de distribución existente fuera de la instalación, para el empalme eléctrico. En la imagen se aprecia que el personal se encontraba instalando los cables de conexión hacia la línea de baja tensión, los cuales colgaban del poste, a un costado de la camioneta.</w:t>
            </w:r>
          </w:p>
        </w:tc>
      </w:tr>
      <w:tr w:rsidR="00DD309B" w:rsidRPr="0025129B" w14:paraId="25879A72" w14:textId="77777777" w:rsidTr="00F2663A">
        <w:trPr>
          <w:trHeight w:val="46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AE1DA7B" w14:textId="77777777" w:rsidR="00DD309B" w:rsidRPr="0025129B" w:rsidRDefault="00DD309B" w:rsidP="002F5C51">
            <w:pPr>
              <w:jc w:val="left"/>
              <w:rPr>
                <w:rFonts w:eastAsia="Times New Roman"/>
                <w:color w:val="000000"/>
                <w:lang w:eastAsia="es-CL"/>
              </w:rPr>
            </w:pPr>
          </w:p>
        </w:tc>
      </w:tr>
    </w:tbl>
    <w:p w14:paraId="5E3CC142" w14:textId="77777777" w:rsidR="00186C2B" w:rsidRDefault="00186C2B">
      <w:pPr>
        <w:jc w:val="left"/>
        <w:rPr>
          <w:rFonts w:cstheme="minorHAnsi"/>
          <w:b/>
          <w:sz w:val="14"/>
          <w:szCs w:val="24"/>
        </w:rPr>
      </w:pPr>
    </w:p>
    <w:p w14:paraId="5BCEE382" w14:textId="77777777" w:rsidR="00186C2B" w:rsidRPr="0025129B" w:rsidRDefault="00186C2B">
      <w:pPr>
        <w:jc w:val="left"/>
        <w:rPr>
          <w:rFonts w:cstheme="minorHAnsi"/>
          <w:b/>
          <w:sz w:val="14"/>
          <w:szCs w:val="24"/>
        </w:rPr>
        <w:sectPr w:rsidR="00186C2B" w:rsidRPr="0025129B" w:rsidSect="00A70F8F">
          <w:pgSz w:w="15840" w:h="12240" w:orient="landscape"/>
          <w:pgMar w:top="1134" w:right="1134" w:bottom="1134" w:left="1134" w:header="709" w:footer="709" w:gutter="0"/>
          <w:cols w:space="708"/>
          <w:docGrid w:linePitch="360"/>
        </w:sectPr>
      </w:pPr>
    </w:p>
    <w:p w14:paraId="2AFAC699" w14:textId="77777777" w:rsidR="00A83D8B" w:rsidRPr="0025129B" w:rsidRDefault="00A83D8B" w:rsidP="00A83D8B"/>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14:paraId="61022134"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1A349" w14:textId="77777777" w:rsidR="00A83D8B" w:rsidRPr="0025129B" w:rsidRDefault="00A83D8B" w:rsidP="002F5C5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w:t>
            </w:r>
          </w:p>
        </w:tc>
      </w:tr>
      <w:tr w:rsidR="00A83D8B" w:rsidRPr="0025129B" w14:paraId="5DF255A3" w14:textId="77777777" w:rsidTr="002F5C51">
        <w:trPr>
          <w:trHeight w:val="6646"/>
          <w:jc w:val="center"/>
        </w:trPr>
        <w:tc>
          <w:tcPr>
            <w:tcW w:w="5000" w:type="pct"/>
            <w:gridSpan w:val="3"/>
            <w:tcBorders>
              <w:top w:val="nil"/>
              <w:left w:val="single" w:sz="4" w:space="0" w:color="auto"/>
              <w:right w:val="single" w:sz="4" w:space="0" w:color="auto"/>
            </w:tcBorders>
            <w:shd w:val="clear" w:color="auto" w:fill="auto"/>
            <w:noWrap/>
            <w:vAlign w:val="center"/>
            <w:hideMark/>
          </w:tcPr>
          <w:p w14:paraId="29C0A122" w14:textId="77777777" w:rsidR="00A83D8B" w:rsidRPr="0025129B" w:rsidRDefault="00E16EA8"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70FEA75" wp14:editId="78A26D42">
                  <wp:extent cx="5422876" cy="4068484"/>
                  <wp:effectExtent l="0" t="0" r="6985" b="8255"/>
                  <wp:docPr id="24" name="Imagen 24" descr="C:\Users\juan.granzow\Documents\Mis Documentos SMA-DFZ\2015.07_DFZ-2015-397-VIII-RCA-IA RELLENO SANITARIO ARAUCO-CURANILAHUE\CD REGISTRO FOTOGRAFICO IA 30072015 MINSAL\Fotografí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granzow\Documents\Mis Documentos SMA-DFZ\2015.07_DFZ-2015-397-VIII-RCA-IA RELLENO SANITARIO ARAUCO-CURANILAHUE\CD REGISTRO FOTOGRAFICO IA 30072015 MINSAL\Fotografía 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4497" cy="4069700"/>
                          </a:xfrm>
                          <a:prstGeom prst="rect">
                            <a:avLst/>
                          </a:prstGeom>
                          <a:noFill/>
                          <a:ln>
                            <a:noFill/>
                          </a:ln>
                        </pic:spPr>
                      </pic:pic>
                    </a:graphicData>
                  </a:graphic>
                </wp:inline>
              </w:drawing>
            </w:r>
          </w:p>
        </w:tc>
      </w:tr>
      <w:tr w:rsidR="00E16EA8" w:rsidRPr="0025129B" w14:paraId="1F83DA6B" w14:textId="77777777" w:rsidTr="002F5C5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CC4893" w14:textId="77777777" w:rsidR="00E16EA8" w:rsidRPr="0025129B" w:rsidRDefault="00E16EA8" w:rsidP="002F5C51">
            <w:pPr>
              <w:pStyle w:val="Epgrafe"/>
              <w:rPr>
                <w:rFonts w:eastAsia="Times New Roman"/>
                <w:color w:val="000000"/>
                <w:lang w:eastAsia="es-CL"/>
              </w:rPr>
            </w:pPr>
            <w:bookmarkStart w:id="166" w:name="_Toc440887335"/>
            <w:r w:rsidRPr="0025129B">
              <w:t xml:space="preserve">Fotografía </w:t>
            </w:r>
            <w:r w:rsidR="002F5C51">
              <w:t>6</w:t>
            </w:r>
            <w:r w:rsidRPr="0025129B">
              <w:t>.</w:t>
            </w:r>
            <w:bookmarkEnd w:id="16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C08FAA2"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30-07-2015</w:t>
            </w:r>
          </w:p>
        </w:tc>
      </w:tr>
      <w:tr w:rsidR="00E16EA8" w:rsidRPr="0025129B" w14:paraId="54C214A5" w14:textId="77777777" w:rsidTr="002F5C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05EEBE0"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16EA8">
              <w:rPr>
                <w:rFonts w:eastAsia="Times New Roman"/>
                <w:b/>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48BC245"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5858446</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30A8BF5D" w14:textId="77777777" w:rsidR="00E16EA8" w:rsidRPr="0025129B" w:rsidRDefault="00E16EA8" w:rsidP="002F5C5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9C2E0F" w:rsidRPr="009C2E0F">
              <w:rPr>
                <w:rFonts w:eastAsia="Times New Roman"/>
                <w:color w:val="000000"/>
                <w:sz w:val="18"/>
                <w:szCs w:val="18"/>
                <w:lang w:eastAsia="es-CL"/>
              </w:rPr>
              <w:t>644733</w:t>
            </w:r>
          </w:p>
        </w:tc>
      </w:tr>
      <w:tr w:rsidR="00A83D8B" w:rsidRPr="00F2663A" w14:paraId="5097597C" w14:textId="77777777"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49EF12F" w14:textId="77777777" w:rsidR="002A7933" w:rsidRPr="00F2663A" w:rsidRDefault="00F64DF2" w:rsidP="00A51E07">
            <w:pPr>
              <w:jc w:val="left"/>
              <w:rPr>
                <w:rFonts w:eastAsia="Times New Roman"/>
                <w:sz w:val="18"/>
                <w:szCs w:val="18"/>
                <w:lang w:eastAsia="es-CL"/>
              </w:rPr>
            </w:pPr>
            <w:r w:rsidRPr="00F2663A">
              <w:rPr>
                <w:rFonts w:eastAsia="Times New Roman"/>
                <w:b/>
                <w:sz w:val="18"/>
                <w:szCs w:val="18"/>
                <w:lang w:eastAsia="es-CL"/>
              </w:rPr>
              <w:t>Descripción de medio de p</w:t>
            </w:r>
            <w:r w:rsidR="00A83D8B" w:rsidRPr="00F2663A">
              <w:rPr>
                <w:rFonts w:eastAsia="Times New Roman"/>
                <w:b/>
                <w:sz w:val="18"/>
                <w:szCs w:val="18"/>
                <w:lang w:eastAsia="es-CL"/>
              </w:rPr>
              <w:t>rueba</w:t>
            </w:r>
            <w:r w:rsidR="008F47B4" w:rsidRPr="00F2663A">
              <w:rPr>
                <w:rFonts w:eastAsia="Times New Roman"/>
                <w:b/>
                <w:sz w:val="18"/>
                <w:szCs w:val="18"/>
                <w:lang w:eastAsia="es-CL"/>
              </w:rPr>
              <w:t>:</w:t>
            </w:r>
            <w:r w:rsidR="008F47B4" w:rsidRPr="00F2663A">
              <w:rPr>
                <w:rFonts w:eastAsia="Times New Roman"/>
                <w:sz w:val="18"/>
                <w:szCs w:val="18"/>
                <w:lang w:eastAsia="es-CL"/>
              </w:rPr>
              <w:t xml:space="preserve"> En</w:t>
            </w:r>
            <w:r w:rsidR="00F2663A">
              <w:rPr>
                <w:rFonts w:eastAsia="Times New Roman"/>
                <w:sz w:val="18"/>
                <w:szCs w:val="18"/>
                <w:lang w:eastAsia="es-CL"/>
              </w:rPr>
              <w:t xml:space="preserve"> la imagen se observa el ingreso de un camión de recolección y transporte de RSD, propiedad de la Ilustre Municipalidad de Curanilahue, haciendo ingreso al recinto del relleno sanitario, luego de pasar por la báscula de la romana. Por lo anterior, esta imagen confirma que el relleno se encontraba al momento de la fiscalización, en operación, recibiendo RSD de terceros.</w:t>
            </w:r>
          </w:p>
        </w:tc>
      </w:tr>
      <w:tr w:rsidR="00A83D8B" w:rsidRPr="0025129B" w14:paraId="0DC1E73F" w14:textId="77777777" w:rsidTr="00F2663A">
        <w:trPr>
          <w:trHeight w:val="331"/>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950D9D7" w14:textId="77777777" w:rsidR="00A83D8B" w:rsidRPr="0025129B" w:rsidRDefault="00A83D8B" w:rsidP="00A51E07">
            <w:pPr>
              <w:jc w:val="left"/>
              <w:rPr>
                <w:rFonts w:eastAsia="Times New Roman"/>
                <w:color w:val="000000"/>
                <w:lang w:eastAsia="es-CL"/>
              </w:rPr>
            </w:pPr>
          </w:p>
        </w:tc>
      </w:tr>
    </w:tbl>
    <w:p w14:paraId="62D12311"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0C3B3273" w14:textId="77777777" w:rsidR="007015BE" w:rsidRPr="0025129B" w:rsidRDefault="007015BE" w:rsidP="00C958D0">
      <w:pPr>
        <w:pStyle w:val="Ttulo1"/>
      </w:pPr>
      <w:bookmarkStart w:id="167" w:name="_Toc352840404"/>
      <w:bookmarkStart w:id="168" w:name="_Toc352841464"/>
      <w:bookmarkStart w:id="169" w:name="_Toc440887336"/>
      <w:r w:rsidRPr="0025129B">
        <w:lastRenderedPageBreak/>
        <w:t>CONCLUSIONES.</w:t>
      </w:r>
      <w:bookmarkEnd w:id="167"/>
      <w:bookmarkEnd w:id="168"/>
      <w:bookmarkEnd w:id="169"/>
    </w:p>
    <w:p w14:paraId="560B0F23" w14:textId="77777777" w:rsidR="00CE010E" w:rsidRPr="0025129B" w:rsidRDefault="00CE010E" w:rsidP="00893A4E">
      <w:pPr>
        <w:pStyle w:val="Prrafodelista"/>
        <w:ind w:left="0"/>
        <w:rPr>
          <w:rFonts w:cstheme="minorHAnsi"/>
          <w:b/>
          <w:sz w:val="14"/>
          <w:szCs w:val="24"/>
        </w:rPr>
      </w:pPr>
    </w:p>
    <w:p w14:paraId="015095C0"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8F47B4">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0B8D86AC"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2079"/>
        <w:gridCol w:w="5670"/>
        <w:gridCol w:w="4892"/>
      </w:tblGrid>
      <w:tr w:rsidR="008D6661" w:rsidRPr="0025129B" w14:paraId="4CFF004C" w14:textId="77777777" w:rsidTr="00E16EA8">
        <w:trPr>
          <w:trHeight w:val="395"/>
          <w:tblHeader/>
          <w:jc w:val="center"/>
        </w:trPr>
        <w:tc>
          <w:tcPr>
            <w:tcW w:w="416" w:type="pct"/>
            <w:shd w:val="clear" w:color="auto" w:fill="D9D9D9" w:themeFill="background1" w:themeFillShade="D9"/>
            <w:vAlign w:val="center"/>
          </w:tcPr>
          <w:p w14:paraId="4F74367F"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754" w:type="pct"/>
            <w:shd w:val="clear" w:color="auto" w:fill="D9D9D9" w:themeFill="background1" w:themeFillShade="D9"/>
            <w:vAlign w:val="center"/>
          </w:tcPr>
          <w:p w14:paraId="385B8C74"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056" w:type="pct"/>
            <w:shd w:val="clear" w:color="auto" w:fill="D9D9D9" w:themeFill="background1" w:themeFillShade="D9"/>
            <w:vAlign w:val="center"/>
          </w:tcPr>
          <w:p w14:paraId="2B2805EC"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14:paraId="39780906"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A77737" w:rsidRPr="00A77737" w14:paraId="6074E3A8" w14:textId="77777777" w:rsidTr="00E16EA8">
        <w:trPr>
          <w:jc w:val="center"/>
        </w:trPr>
        <w:tc>
          <w:tcPr>
            <w:tcW w:w="416" w:type="pct"/>
            <w:vAlign w:val="center"/>
          </w:tcPr>
          <w:p w14:paraId="6DBB4AA2" w14:textId="77777777" w:rsidR="008D6661" w:rsidRPr="00A77737" w:rsidRDefault="00430559"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1</w:t>
            </w:r>
          </w:p>
        </w:tc>
        <w:tc>
          <w:tcPr>
            <w:tcW w:w="754" w:type="pct"/>
            <w:vAlign w:val="center"/>
          </w:tcPr>
          <w:p w14:paraId="452B1FB0" w14:textId="77777777" w:rsidR="008D6661" w:rsidRPr="00A77737" w:rsidRDefault="00430559"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Manejo y control de residuos líquidos</w:t>
            </w:r>
          </w:p>
        </w:tc>
        <w:tc>
          <w:tcPr>
            <w:tcW w:w="2056" w:type="pct"/>
            <w:vAlign w:val="center"/>
          </w:tcPr>
          <w:p w14:paraId="226B8013" w14:textId="77777777" w:rsidR="00D30019" w:rsidRPr="00D30019" w:rsidRDefault="00D30019" w:rsidP="00D30019">
            <w:pPr>
              <w:rPr>
                <w:b/>
                <w:sz w:val="16"/>
                <w:szCs w:val="16"/>
              </w:rPr>
            </w:pPr>
            <w:r w:rsidRPr="00D30019">
              <w:rPr>
                <w:b/>
                <w:sz w:val="16"/>
                <w:szCs w:val="16"/>
              </w:rPr>
              <w:t>RCA 161/2003, Considerando 4.1.- DESCRIPCION GENERAL. (…) DESCRIPCION DE LA ETAPA DE CONSTRUCCION Y/O HABILITACION</w:t>
            </w:r>
          </w:p>
          <w:p w14:paraId="111D2A47" w14:textId="77777777" w:rsidR="00D30019" w:rsidRPr="00D30019" w:rsidRDefault="00D30019" w:rsidP="00D30019">
            <w:pPr>
              <w:rPr>
                <w:b/>
                <w:i/>
                <w:sz w:val="16"/>
                <w:szCs w:val="16"/>
              </w:rPr>
            </w:pPr>
            <w:r w:rsidRPr="00D30019">
              <w:rPr>
                <w:sz w:val="16"/>
                <w:szCs w:val="16"/>
              </w:rPr>
              <w:t>“</w:t>
            </w:r>
            <w:r w:rsidRPr="00D30019">
              <w:rPr>
                <w:b/>
                <w:i/>
                <w:sz w:val="16"/>
                <w:szCs w:val="16"/>
              </w:rPr>
              <w:t>4.1.- DESCRIPCIÓN GENERAL (…)</w:t>
            </w:r>
          </w:p>
          <w:p w14:paraId="26EBA350" w14:textId="77777777" w:rsidR="00D30019" w:rsidRPr="00D30019" w:rsidRDefault="00D30019" w:rsidP="00D30019">
            <w:pPr>
              <w:rPr>
                <w:b/>
                <w:i/>
                <w:sz w:val="16"/>
                <w:szCs w:val="16"/>
              </w:rPr>
            </w:pPr>
            <w:r w:rsidRPr="00D30019">
              <w:rPr>
                <w:b/>
                <w:i/>
                <w:sz w:val="16"/>
                <w:szCs w:val="16"/>
              </w:rPr>
              <w:t>DESCRIPCION DE LA ETAPA DE CONSTRUCCION Y/O HABILITACION</w:t>
            </w:r>
          </w:p>
          <w:p w14:paraId="38E4EC69" w14:textId="77777777" w:rsidR="00D30019" w:rsidRPr="00D30019" w:rsidRDefault="00D30019" w:rsidP="00D30019">
            <w:pPr>
              <w:rPr>
                <w:i/>
                <w:sz w:val="16"/>
                <w:szCs w:val="16"/>
              </w:rPr>
            </w:pPr>
            <w:r w:rsidRPr="00D30019">
              <w:rPr>
                <w:i/>
                <w:sz w:val="16"/>
                <w:szCs w:val="16"/>
              </w:rPr>
              <w:t>(…)</w:t>
            </w:r>
          </w:p>
          <w:p w14:paraId="414E4266" w14:textId="77777777" w:rsidR="00D30019" w:rsidRPr="00D30019" w:rsidRDefault="00D30019" w:rsidP="00D30019">
            <w:pPr>
              <w:rPr>
                <w:b/>
                <w:i/>
                <w:sz w:val="16"/>
                <w:szCs w:val="16"/>
              </w:rPr>
            </w:pPr>
            <w:r w:rsidRPr="00D30019">
              <w:rPr>
                <w:b/>
                <w:i/>
                <w:sz w:val="16"/>
                <w:szCs w:val="16"/>
              </w:rPr>
              <w:t>Construcción de la Planta de Tratamiento de Líquidos Percolados</w:t>
            </w:r>
          </w:p>
          <w:p w14:paraId="72561D1E" w14:textId="77777777" w:rsidR="00D30019" w:rsidRPr="00D30019" w:rsidRDefault="00D30019" w:rsidP="00D30019">
            <w:pPr>
              <w:rPr>
                <w:i/>
                <w:sz w:val="16"/>
                <w:szCs w:val="16"/>
              </w:rPr>
            </w:pPr>
            <w:r>
              <w:rPr>
                <w:i/>
                <w:sz w:val="16"/>
                <w:szCs w:val="16"/>
              </w:rPr>
              <w:t>(…)</w:t>
            </w:r>
          </w:p>
          <w:p w14:paraId="6CA7EE79" w14:textId="77777777" w:rsidR="00D30019" w:rsidRPr="00D30019" w:rsidRDefault="00D30019" w:rsidP="00D30019">
            <w:pPr>
              <w:rPr>
                <w:i/>
                <w:sz w:val="16"/>
                <w:szCs w:val="16"/>
              </w:rPr>
            </w:pPr>
          </w:p>
          <w:p w14:paraId="01748B6D" w14:textId="77777777" w:rsidR="00D30019" w:rsidRPr="00D30019" w:rsidRDefault="00D30019" w:rsidP="00D30019">
            <w:pPr>
              <w:rPr>
                <w:i/>
                <w:sz w:val="16"/>
                <w:szCs w:val="16"/>
              </w:rPr>
            </w:pPr>
            <w:r w:rsidRPr="00D30019">
              <w:rPr>
                <w:i/>
                <w:sz w:val="16"/>
                <w:szCs w:val="16"/>
              </w:rPr>
              <w:t xml:space="preserve">La planta ha sido sobredimensionada con el propósito de asegurar el cumplimiento de la legislación vigente incluso bajo condiciones más extremas. No obstante, es importante señalar que </w:t>
            </w:r>
            <w:r w:rsidR="008F47B4" w:rsidRPr="00D30019">
              <w:rPr>
                <w:i/>
                <w:sz w:val="16"/>
                <w:szCs w:val="16"/>
              </w:rPr>
              <w:t>parte</w:t>
            </w:r>
            <w:r w:rsidRPr="00D30019">
              <w:rPr>
                <w:i/>
                <w:sz w:val="16"/>
                <w:szCs w:val="16"/>
              </w:rPr>
              <w:t xml:space="preserve"> o el total de los líquidos percolados podrán ser evaporados y/o recirculados al relleno, de manera de evitar completamente cualquier descarga o utilización de los efluentes fuera del relleno.</w:t>
            </w:r>
          </w:p>
          <w:p w14:paraId="6F1584A0" w14:textId="77777777" w:rsidR="00D30019" w:rsidRPr="00D30019" w:rsidRDefault="00D30019" w:rsidP="00D30019">
            <w:pPr>
              <w:rPr>
                <w:i/>
                <w:sz w:val="16"/>
                <w:szCs w:val="16"/>
              </w:rPr>
            </w:pPr>
            <w:r w:rsidRPr="00D30019">
              <w:rPr>
                <w:i/>
                <w:sz w:val="16"/>
                <w:szCs w:val="16"/>
              </w:rPr>
              <w:t>(…)</w:t>
            </w:r>
          </w:p>
          <w:p w14:paraId="278DD887" w14:textId="77777777" w:rsidR="00D30019" w:rsidRPr="00D30019" w:rsidRDefault="00D30019" w:rsidP="00D30019">
            <w:pPr>
              <w:rPr>
                <w:b/>
                <w:i/>
                <w:sz w:val="16"/>
                <w:szCs w:val="16"/>
              </w:rPr>
            </w:pPr>
            <w:r w:rsidRPr="00D30019">
              <w:rPr>
                <w:b/>
                <w:i/>
                <w:sz w:val="16"/>
                <w:szCs w:val="16"/>
              </w:rPr>
              <w:t>Componentes de la Planta</w:t>
            </w:r>
          </w:p>
          <w:p w14:paraId="07B86F5D" w14:textId="77777777" w:rsidR="00D30019" w:rsidRPr="00D30019" w:rsidRDefault="00D30019" w:rsidP="00D30019">
            <w:pPr>
              <w:rPr>
                <w:i/>
                <w:sz w:val="16"/>
                <w:szCs w:val="16"/>
              </w:rPr>
            </w:pPr>
            <w:r w:rsidRPr="00D30019">
              <w:rPr>
                <w:i/>
                <w:sz w:val="16"/>
                <w:szCs w:val="16"/>
              </w:rPr>
              <w:t>El sistema de tratamiento de los líquidos percolados contempla los siguientes procesos:</w:t>
            </w:r>
          </w:p>
          <w:p w14:paraId="4994FEBA" w14:textId="77777777" w:rsidR="00D30019" w:rsidRPr="00D30019" w:rsidRDefault="00D30019" w:rsidP="00D30019">
            <w:pPr>
              <w:pStyle w:val="Prrafodelista"/>
              <w:numPr>
                <w:ilvl w:val="0"/>
                <w:numId w:val="16"/>
              </w:numPr>
              <w:rPr>
                <w:i/>
                <w:sz w:val="16"/>
                <w:szCs w:val="16"/>
              </w:rPr>
            </w:pPr>
            <w:r>
              <w:rPr>
                <w:i/>
                <w:sz w:val="16"/>
                <w:szCs w:val="16"/>
              </w:rPr>
              <w:t>(…)</w:t>
            </w:r>
          </w:p>
          <w:p w14:paraId="73FD0B65" w14:textId="77777777" w:rsidR="00D30019" w:rsidRPr="00D30019" w:rsidRDefault="00D30019" w:rsidP="00D30019">
            <w:pPr>
              <w:pStyle w:val="Prrafodelista"/>
              <w:numPr>
                <w:ilvl w:val="0"/>
                <w:numId w:val="16"/>
              </w:numPr>
              <w:rPr>
                <w:i/>
                <w:sz w:val="16"/>
                <w:szCs w:val="16"/>
              </w:rPr>
            </w:pPr>
            <w:r w:rsidRPr="00D30019">
              <w:rPr>
                <w:i/>
                <w:sz w:val="16"/>
                <w:szCs w:val="16"/>
              </w:rPr>
              <w:t>Sistema de Recirculación de líquidos percolados</w:t>
            </w:r>
          </w:p>
          <w:p w14:paraId="4DAB1C20" w14:textId="77777777" w:rsidR="00D30019" w:rsidRPr="00D30019" w:rsidRDefault="00D30019" w:rsidP="00D30019">
            <w:pPr>
              <w:pStyle w:val="Prrafodelista"/>
              <w:numPr>
                <w:ilvl w:val="0"/>
                <w:numId w:val="16"/>
              </w:numPr>
              <w:rPr>
                <w:i/>
                <w:sz w:val="16"/>
                <w:szCs w:val="16"/>
              </w:rPr>
            </w:pPr>
            <w:r w:rsidRPr="00D30019">
              <w:rPr>
                <w:i/>
                <w:sz w:val="16"/>
                <w:szCs w:val="16"/>
              </w:rPr>
              <w:t>Laguna de homogenización y pre-tratamiento anaeróbico</w:t>
            </w:r>
          </w:p>
          <w:p w14:paraId="3862C9F9" w14:textId="77777777" w:rsidR="00D30019" w:rsidRPr="00D30019" w:rsidRDefault="00D30019" w:rsidP="00D30019">
            <w:pPr>
              <w:pStyle w:val="Prrafodelista"/>
              <w:numPr>
                <w:ilvl w:val="0"/>
                <w:numId w:val="16"/>
              </w:numPr>
              <w:rPr>
                <w:i/>
                <w:sz w:val="16"/>
                <w:szCs w:val="16"/>
              </w:rPr>
            </w:pPr>
            <w:r w:rsidRPr="00D30019">
              <w:rPr>
                <w:i/>
                <w:sz w:val="16"/>
                <w:szCs w:val="16"/>
              </w:rPr>
              <w:t>Laguna de tratamiento biológico aeróbico</w:t>
            </w:r>
          </w:p>
          <w:p w14:paraId="40EB20D6" w14:textId="77777777" w:rsidR="00D30019" w:rsidRPr="00D30019" w:rsidRDefault="00D30019" w:rsidP="00D30019">
            <w:pPr>
              <w:pStyle w:val="Prrafodelista"/>
              <w:numPr>
                <w:ilvl w:val="0"/>
                <w:numId w:val="16"/>
              </w:numPr>
              <w:rPr>
                <w:i/>
                <w:sz w:val="16"/>
                <w:szCs w:val="16"/>
              </w:rPr>
            </w:pPr>
            <w:r w:rsidRPr="00D30019">
              <w:rPr>
                <w:i/>
                <w:sz w:val="16"/>
                <w:szCs w:val="16"/>
              </w:rPr>
              <w:t>Tratamiento físico-químico de coagulación/floculación y decantación, para la eliminación de metales</w:t>
            </w:r>
          </w:p>
          <w:p w14:paraId="1757813E" w14:textId="77777777" w:rsidR="00D30019" w:rsidRPr="00D30019" w:rsidRDefault="00D30019" w:rsidP="00D30019">
            <w:pPr>
              <w:pStyle w:val="Prrafodelista"/>
              <w:numPr>
                <w:ilvl w:val="0"/>
                <w:numId w:val="16"/>
              </w:numPr>
              <w:rPr>
                <w:i/>
                <w:sz w:val="16"/>
                <w:szCs w:val="16"/>
              </w:rPr>
            </w:pPr>
            <w:r w:rsidRPr="00D30019">
              <w:rPr>
                <w:i/>
                <w:sz w:val="16"/>
                <w:szCs w:val="16"/>
              </w:rPr>
              <w:t>2 Filtros con vegetación palustre, para el post-tratamiento de los efluentes (junto con las aguas servidas)</w:t>
            </w:r>
          </w:p>
          <w:p w14:paraId="1305F6A7" w14:textId="77777777" w:rsidR="00D30019" w:rsidRPr="00D30019" w:rsidRDefault="00D30019" w:rsidP="00D30019">
            <w:pPr>
              <w:pStyle w:val="Prrafodelista"/>
              <w:rPr>
                <w:i/>
                <w:sz w:val="16"/>
                <w:szCs w:val="16"/>
              </w:rPr>
            </w:pPr>
          </w:p>
          <w:p w14:paraId="66D410F3" w14:textId="77777777" w:rsidR="00D30019" w:rsidRPr="00D30019" w:rsidRDefault="00D30019" w:rsidP="00D30019">
            <w:pPr>
              <w:rPr>
                <w:b/>
                <w:i/>
                <w:sz w:val="16"/>
                <w:szCs w:val="16"/>
              </w:rPr>
            </w:pPr>
            <w:r w:rsidRPr="00D30019">
              <w:rPr>
                <w:b/>
                <w:i/>
                <w:sz w:val="16"/>
                <w:szCs w:val="16"/>
              </w:rPr>
              <w:t>Sistema de Recirculación de Líquidos Percolados:</w:t>
            </w:r>
          </w:p>
          <w:p w14:paraId="709B2187" w14:textId="77777777" w:rsidR="00D30019" w:rsidRPr="00D30019" w:rsidRDefault="00D30019" w:rsidP="00D30019">
            <w:pPr>
              <w:rPr>
                <w:i/>
                <w:sz w:val="16"/>
                <w:szCs w:val="16"/>
              </w:rPr>
            </w:pPr>
            <w:r w:rsidRPr="00D30019">
              <w:rPr>
                <w:i/>
                <w:sz w:val="16"/>
                <w:szCs w:val="16"/>
              </w:rPr>
              <w:t>El sistema de recirculación de líquidos percolados consiste en:</w:t>
            </w:r>
          </w:p>
          <w:p w14:paraId="0A621D6D" w14:textId="77777777" w:rsidR="00D30019" w:rsidRPr="00D30019" w:rsidRDefault="00D30019" w:rsidP="00D30019">
            <w:pPr>
              <w:pStyle w:val="Prrafodelista"/>
              <w:numPr>
                <w:ilvl w:val="0"/>
                <w:numId w:val="17"/>
              </w:numPr>
              <w:rPr>
                <w:i/>
                <w:sz w:val="16"/>
                <w:szCs w:val="16"/>
              </w:rPr>
            </w:pPr>
            <w:r w:rsidRPr="00D30019">
              <w:rPr>
                <w:i/>
                <w:sz w:val="16"/>
                <w:szCs w:val="16"/>
              </w:rPr>
              <w:t>Bomba eléctrica, instalada en la salida de la laguna de homogeneización</w:t>
            </w:r>
          </w:p>
          <w:p w14:paraId="710F88EE" w14:textId="77777777" w:rsidR="00D30019" w:rsidRPr="00D30019" w:rsidRDefault="00D30019" w:rsidP="00D30019">
            <w:pPr>
              <w:pStyle w:val="Prrafodelista"/>
              <w:numPr>
                <w:ilvl w:val="0"/>
                <w:numId w:val="17"/>
              </w:numPr>
              <w:rPr>
                <w:i/>
                <w:sz w:val="16"/>
                <w:szCs w:val="16"/>
              </w:rPr>
            </w:pPr>
            <w:r w:rsidRPr="00D30019">
              <w:rPr>
                <w:i/>
                <w:sz w:val="16"/>
                <w:szCs w:val="16"/>
              </w:rPr>
              <w:t>Interruptor eléctrico flotante (para poder mantener diferentes niveles mínimos o máximos en la laguna)</w:t>
            </w:r>
          </w:p>
          <w:p w14:paraId="7C050459" w14:textId="77777777" w:rsidR="00D30019" w:rsidRPr="00D30019" w:rsidRDefault="00D30019" w:rsidP="00D30019">
            <w:pPr>
              <w:pStyle w:val="Prrafodelista"/>
              <w:numPr>
                <w:ilvl w:val="0"/>
                <w:numId w:val="17"/>
              </w:numPr>
              <w:rPr>
                <w:i/>
                <w:sz w:val="16"/>
                <w:szCs w:val="16"/>
              </w:rPr>
            </w:pPr>
            <w:r w:rsidRPr="00D30019">
              <w:rPr>
                <w:i/>
                <w:sz w:val="16"/>
                <w:szCs w:val="16"/>
              </w:rPr>
              <w:t>Tubería instalada subterráneamente y en forma fija entre la laguna y el relleno sanitario</w:t>
            </w:r>
          </w:p>
          <w:p w14:paraId="6784CE21" w14:textId="77777777" w:rsidR="00D30019" w:rsidRPr="00D30019" w:rsidRDefault="00D30019" w:rsidP="00D30019">
            <w:pPr>
              <w:pStyle w:val="Prrafodelista"/>
              <w:numPr>
                <w:ilvl w:val="0"/>
                <w:numId w:val="17"/>
              </w:numPr>
              <w:rPr>
                <w:i/>
                <w:sz w:val="16"/>
                <w:szCs w:val="16"/>
              </w:rPr>
            </w:pPr>
            <w:r w:rsidRPr="00D30019">
              <w:rPr>
                <w:i/>
                <w:sz w:val="16"/>
                <w:szCs w:val="16"/>
              </w:rPr>
              <w:t>Llaves de paso</w:t>
            </w:r>
          </w:p>
          <w:p w14:paraId="6CE4B54E" w14:textId="77777777" w:rsidR="00D30019" w:rsidRPr="00D30019" w:rsidRDefault="00D30019" w:rsidP="00D30019">
            <w:pPr>
              <w:pStyle w:val="Prrafodelista"/>
              <w:numPr>
                <w:ilvl w:val="0"/>
                <w:numId w:val="17"/>
              </w:numPr>
              <w:rPr>
                <w:i/>
                <w:sz w:val="16"/>
                <w:szCs w:val="16"/>
              </w:rPr>
            </w:pPr>
            <w:r w:rsidRPr="00D30019">
              <w:rPr>
                <w:i/>
                <w:sz w:val="16"/>
                <w:szCs w:val="16"/>
              </w:rPr>
              <w:t>Mangueras</w:t>
            </w:r>
          </w:p>
          <w:p w14:paraId="1D0C7211" w14:textId="77777777" w:rsidR="00D30019" w:rsidRPr="00D30019" w:rsidRDefault="00D30019" w:rsidP="00D30019">
            <w:pPr>
              <w:pStyle w:val="Prrafodelista"/>
              <w:numPr>
                <w:ilvl w:val="0"/>
                <w:numId w:val="17"/>
              </w:numPr>
              <w:rPr>
                <w:i/>
                <w:sz w:val="16"/>
                <w:szCs w:val="16"/>
              </w:rPr>
            </w:pPr>
            <w:r w:rsidRPr="00D30019">
              <w:rPr>
                <w:i/>
                <w:sz w:val="16"/>
                <w:szCs w:val="16"/>
              </w:rPr>
              <w:lastRenderedPageBreak/>
              <w:t>Sistema de riego por goteo a presión</w:t>
            </w:r>
          </w:p>
          <w:p w14:paraId="0180AC0E" w14:textId="77777777" w:rsidR="00D30019" w:rsidRPr="00D30019" w:rsidRDefault="00D30019" w:rsidP="00D30019">
            <w:pPr>
              <w:rPr>
                <w:i/>
                <w:sz w:val="16"/>
                <w:szCs w:val="16"/>
              </w:rPr>
            </w:pPr>
            <w:r w:rsidRPr="00D30019">
              <w:rPr>
                <w:i/>
                <w:sz w:val="16"/>
                <w:szCs w:val="16"/>
              </w:rPr>
              <w:t xml:space="preserve">La recirculación a la superficie recubierta con tierra del relleno sanitario puede efectuarse: o desde la laguna de homogeneización y pre-tratamiento </w:t>
            </w:r>
            <w:r w:rsidR="008F47B4" w:rsidRPr="00D30019">
              <w:rPr>
                <w:i/>
                <w:sz w:val="16"/>
                <w:szCs w:val="16"/>
              </w:rPr>
              <w:t>o</w:t>
            </w:r>
            <w:r w:rsidRPr="00D30019">
              <w:rPr>
                <w:i/>
                <w:sz w:val="16"/>
                <w:szCs w:val="16"/>
              </w:rPr>
              <w:t xml:space="preserve"> desde la salida del efluente final de la planta.</w:t>
            </w:r>
          </w:p>
          <w:p w14:paraId="40553934" w14:textId="77777777" w:rsidR="00D30019" w:rsidRPr="00D30019" w:rsidRDefault="00D30019" w:rsidP="00D30019">
            <w:pPr>
              <w:rPr>
                <w:i/>
                <w:sz w:val="16"/>
                <w:szCs w:val="16"/>
              </w:rPr>
            </w:pPr>
            <w:r w:rsidRPr="00D30019">
              <w:rPr>
                <w:i/>
                <w:sz w:val="16"/>
                <w:szCs w:val="16"/>
              </w:rPr>
              <w:t>Durante los meses lluviosos mayo a agosto, la recirculación hacia el relleno se efectuará con un caudal máximo de 56 m</w:t>
            </w:r>
            <w:r w:rsidRPr="00D30019">
              <w:rPr>
                <w:i/>
                <w:sz w:val="16"/>
                <w:szCs w:val="16"/>
                <w:vertAlign w:val="superscript"/>
              </w:rPr>
              <w:t>3</w:t>
            </w:r>
            <w:r w:rsidRPr="00D30019">
              <w:rPr>
                <w:i/>
                <w:sz w:val="16"/>
                <w:szCs w:val="16"/>
              </w:rPr>
              <w:t>/día (equivalente a la capacidad de retención de los residuos), exclusivamente durante los días sin lluvia. (…)</w:t>
            </w:r>
          </w:p>
          <w:p w14:paraId="20804880" w14:textId="77777777" w:rsidR="00D30019" w:rsidRPr="00D30019" w:rsidRDefault="00D30019" w:rsidP="00D30019">
            <w:pPr>
              <w:rPr>
                <w:i/>
                <w:sz w:val="16"/>
                <w:szCs w:val="16"/>
              </w:rPr>
            </w:pPr>
            <w:r w:rsidRPr="00D30019">
              <w:rPr>
                <w:i/>
                <w:sz w:val="16"/>
                <w:szCs w:val="16"/>
              </w:rPr>
              <w:t>El caudal máximo de recirculación será de 300 m</w:t>
            </w:r>
            <w:r w:rsidRPr="00D30019">
              <w:rPr>
                <w:i/>
                <w:sz w:val="16"/>
                <w:szCs w:val="16"/>
                <w:vertAlign w:val="superscript"/>
              </w:rPr>
              <w:t>3</w:t>
            </w:r>
            <w:r w:rsidRPr="00D30019">
              <w:rPr>
                <w:i/>
                <w:sz w:val="16"/>
                <w:szCs w:val="16"/>
              </w:rPr>
              <w:t>/día – equivalente a la capacidad de la bomba – es suficiente para evitar el rebalse de la laguna de homogeneización (como medida de contingencia).</w:t>
            </w:r>
          </w:p>
          <w:p w14:paraId="746A15D0" w14:textId="77777777" w:rsidR="00D30019" w:rsidRPr="00D30019" w:rsidRDefault="00D30019" w:rsidP="00D30019">
            <w:pPr>
              <w:rPr>
                <w:i/>
                <w:sz w:val="16"/>
                <w:szCs w:val="16"/>
              </w:rPr>
            </w:pPr>
          </w:p>
          <w:p w14:paraId="24D3B910" w14:textId="77777777" w:rsidR="00D30019" w:rsidRPr="00D30019" w:rsidRDefault="00D30019" w:rsidP="00D30019">
            <w:pPr>
              <w:rPr>
                <w:b/>
                <w:i/>
                <w:sz w:val="16"/>
                <w:szCs w:val="16"/>
              </w:rPr>
            </w:pPr>
            <w:r w:rsidRPr="00D30019">
              <w:rPr>
                <w:b/>
                <w:i/>
                <w:sz w:val="16"/>
                <w:szCs w:val="16"/>
              </w:rPr>
              <w:t>Laguna de Homogeneización y Pre-tratamiento</w:t>
            </w:r>
          </w:p>
          <w:p w14:paraId="696F4EE3" w14:textId="77777777" w:rsidR="00D30019" w:rsidRPr="00D30019" w:rsidRDefault="00D30019" w:rsidP="00D30019">
            <w:pPr>
              <w:rPr>
                <w:i/>
                <w:sz w:val="16"/>
                <w:szCs w:val="16"/>
              </w:rPr>
            </w:pPr>
            <w:r>
              <w:rPr>
                <w:i/>
                <w:sz w:val="16"/>
                <w:szCs w:val="16"/>
              </w:rPr>
              <w:t xml:space="preserve">(…) </w:t>
            </w:r>
            <w:r w:rsidRPr="00D30019">
              <w:rPr>
                <w:i/>
                <w:sz w:val="16"/>
                <w:szCs w:val="16"/>
              </w:rPr>
              <w:t>Esta provee una capacidad de retención suficiente para retener los caudales horarios máximos (de hasta 150 m</w:t>
            </w:r>
            <w:r w:rsidRPr="00D30019">
              <w:rPr>
                <w:i/>
                <w:sz w:val="16"/>
                <w:szCs w:val="16"/>
                <w:vertAlign w:val="superscript"/>
              </w:rPr>
              <w:t>3</w:t>
            </w:r>
            <w:r w:rsidRPr="00D30019">
              <w:rPr>
                <w:i/>
                <w:sz w:val="16"/>
                <w:szCs w:val="16"/>
              </w:rPr>
              <w:t xml:space="preserve">); </w:t>
            </w:r>
            <w:r w:rsidRPr="00D30019">
              <w:rPr>
                <w:b/>
                <w:i/>
                <w:sz w:val="16"/>
                <w:szCs w:val="16"/>
              </w:rPr>
              <w:t>para tal efecto opera con una cota variable de entre 0,5 y 2,0 metros y un control de niveles (min/</w:t>
            </w:r>
            <w:proofErr w:type="spellStart"/>
            <w:r w:rsidRPr="00D30019">
              <w:rPr>
                <w:b/>
                <w:i/>
                <w:sz w:val="16"/>
                <w:szCs w:val="16"/>
              </w:rPr>
              <w:t>max</w:t>
            </w:r>
            <w:proofErr w:type="spellEnd"/>
            <w:r w:rsidRPr="00D30019">
              <w:rPr>
                <w:b/>
                <w:i/>
                <w:sz w:val="16"/>
                <w:szCs w:val="16"/>
              </w:rPr>
              <w:t>)</w:t>
            </w:r>
            <w:r w:rsidRPr="00D30019">
              <w:rPr>
                <w:i/>
                <w:sz w:val="16"/>
                <w:szCs w:val="16"/>
              </w:rPr>
              <w:t>. Se ha dimensionado con un volumen útil de 250 m</w:t>
            </w:r>
            <w:r w:rsidRPr="00D30019">
              <w:rPr>
                <w:i/>
                <w:sz w:val="16"/>
                <w:szCs w:val="16"/>
                <w:vertAlign w:val="superscript"/>
              </w:rPr>
              <w:t>3</w:t>
            </w:r>
            <w:r w:rsidRPr="00D30019">
              <w:rPr>
                <w:i/>
                <w:sz w:val="16"/>
                <w:szCs w:val="16"/>
              </w:rPr>
              <w:t>; (…)</w:t>
            </w:r>
          </w:p>
          <w:p w14:paraId="6E323D84" w14:textId="77777777" w:rsidR="00D30019" w:rsidRPr="00D30019" w:rsidRDefault="00D30019" w:rsidP="00D30019">
            <w:pPr>
              <w:rPr>
                <w:i/>
                <w:sz w:val="16"/>
                <w:szCs w:val="16"/>
              </w:rPr>
            </w:pPr>
          </w:p>
          <w:p w14:paraId="186EF61A" w14:textId="77777777" w:rsidR="00D30019" w:rsidRPr="00D30019" w:rsidRDefault="00D30019" w:rsidP="00D30019">
            <w:pPr>
              <w:rPr>
                <w:i/>
                <w:sz w:val="16"/>
                <w:szCs w:val="16"/>
              </w:rPr>
            </w:pPr>
            <w:r w:rsidRPr="00D30019">
              <w:rPr>
                <w:b/>
                <w:i/>
                <w:sz w:val="16"/>
                <w:szCs w:val="16"/>
              </w:rPr>
              <w:t xml:space="preserve">La impermeabilización basal de estas lagunas será realizada con material arcilloso del lugar compactado con </w:t>
            </w:r>
            <w:proofErr w:type="spellStart"/>
            <w:r w:rsidRPr="00D30019">
              <w:rPr>
                <w:b/>
                <w:i/>
                <w:sz w:val="16"/>
                <w:szCs w:val="16"/>
              </w:rPr>
              <w:t>proctor</w:t>
            </w:r>
            <w:proofErr w:type="spellEnd"/>
            <w:r w:rsidRPr="00D30019">
              <w:rPr>
                <w:b/>
                <w:i/>
                <w:sz w:val="16"/>
                <w:szCs w:val="16"/>
              </w:rPr>
              <w:t xml:space="preserve"> 95% en capas de 25 cm (k&lt;10</w:t>
            </w:r>
            <w:r w:rsidRPr="00D30019">
              <w:rPr>
                <w:b/>
                <w:i/>
                <w:sz w:val="16"/>
                <w:szCs w:val="16"/>
                <w:vertAlign w:val="superscript"/>
              </w:rPr>
              <w:t>-8</w:t>
            </w:r>
            <w:r w:rsidRPr="00D30019">
              <w:rPr>
                <w:b/>
                <w:i/>
                <w:sz w:val="16"/>
                <w:szCs w:val="16"/>
              </w:rPr>
              <w:t xml:space="preserve"> m/s) y una geomembrana de HDPE de espesor de 1 mm</w:t>
            </w:r>
            <w:r w:rsidRPr="00D30019">
              <w:rPr>
                <w:i/>
                <w:sz w:val="16"/>
                <w:szCs w:val="16"/>
              </w:rPr>
              <w:t>.</w:t>
            </w:r>
          </w:p>
          <w:p w14:paraId="73E414BD" w14:textId="77777777" w:rsidR="00D30019" w:rsidRPr="00D30019" w:rsidRDefault="00D30019" w:rsidP="00D30019">
            <w:pPr>
              <w:rPr>
                <w:i/>
                <w:sz w:val="16"/>
                <w:szCs w:val="16"/>
              </w:rPr>
            </w:pPr>
            <w:r w:rsidRPr="00D30019">
              <w:rPr>
                <w:i/>
                <w:sz w:val="16"/>
                <w:szCs w:val="16"/>
              </w:rPr>
              <w:t>(…)</w:t>
            </w:r>
          </w:p>
          <w:p w14:paraId="0FFC99F0" w14:textId="77777777" w:rsidR="00D30019" w:rsidRPr="00D30019" w:rsidRDefault="00D30019" w:rsidP="00D30019">
            <w:pPr>
              <w:rPr>
                <w:i/>
                <w:sz w:val="16"/>
                <w:szCs w:val="16"/>
              </w:rPr>
            </w:pPr>
          </w:p>
          <w:p w14:paraId="68AA48A7" w14:textId="77777777" w:rsidR="00D30019" w:rsidRPr="00D30019" w:rsidRDefault="00D30019" w:rsidP="00D30019">
            <w:pPr>
              <w:rPr>
                <w:b/>
                <w:i/>
                <w:sz w:val="16"/>
                <w:szCs w:val="16"/>
              </w:rPr>
            </w:pPr>
            <w:r w:rsidRPr="00D30019">
              <w:rPr>
                <w:b/>
                <w:i/>
                <w:sz w:val="16"/>
                <w:szCs w:val="16"/>
              </w:rPr>
              <w:t>Etapa de Operación</w:t>
            </w:r>
          </w:p>
          <w:p w14:paraId="67B21EE9" w14:textId="77777777" w:rsidR="00D30019" w:rsidRPr="00D30019" w:rsidRDefault="00D30019" w:rsidP="00D30019">
            <w:pPr>
              <w:rPr>
                <w:i/>
                <w:sz w:val="16"/>
                <w:szCs w:val="16"/>
              </w:rPr>
            </w:pPr>
            <w:r>
              <w:rPr>
                <w:i/>
                <w:sz w:val="16"/>
                <w:szCs w:val="16"/>
              </w:rPr>
              <w:t>(…)</w:t>
            </w:r>
            <w:r w:rsidRPr="00D30019">
              <w:rPr>
                <w:i/>
                <w:sz w:val="16"/>
                <w:szCs w:val="16"/>
              </w:rPr>
              <w:t xml:space="preserve"> Específicamente se requiere controlar los líquidos percolados y los gases que se generan en el proceso de la descomposición biológica y bioquímica de los residuos. Por tal razón, es imprescindible contar con un sistema de control de estas emisiones y una operación adecuada que minimiza la generación de éstas.</w:t>
            </w:r>
          </w:p>
          <w:p w14:paraId="3758AE3B" w14:textId="77777777" w:rsidR="00D30019" w:rsidRPr="00D30019" w:rsidRDefault="00D30019" w:rsidP="00D30019">
            <w:pPr>
              <w:rPr>
                <w:i/>
                <w:sz w:val="16"/>
                <w:szCs w:val="16"/>
              </w:rPr>
            </w:pPr>
            <w:r w:rsidRPr="00D30019">
              <w:rPr>
                <w:i/>
                <w:sz w:val="16"/>
                <w:szCs w:val="16"/>
              </w:rPr>
              <w:t>(…)</w:t>
            </w:r>
          </w:p>
          <w:p w14:paraId="03E233BD" w14:textId="77777777" w:rsidR="00D30019" w:rsidRPr="00D30019" w:rsidRDefault="00D30019" w:rsidP="00D30019">
            <w:pPr>
              <w:rPr>
                <w:sz w:val="16"/>
                <w:szCs w:val="16"/>
              </w:rPr>
            </w:pPr>
          </w:p>
          <w:p w14:paraId="17E77E4E" w14:textId="77777777" w:rsidR="00D30019" w:rsidRPr="00D30019" w:rsidRDefault="00D30019" w:rsidP="00D30019">
            <w:pPr>
              <w:rPr>
                <w:sz w:val="16"/>
                <w:szCs w:val="16"/>
              </w:rPr>
            </w:pPr>
          </w:p>
          <w:p w14:paraId="7638650E" w14:textId="02E7A769" w:rsidR="008D6661" w:rsidRPr="00D30019" w:rsidRDefault="008D6661" w:rsidP="00D30019">
            <w:pPr>
              <w:rPr>
                <w:sz w:val="16"/>
                <w:szCs w:val="16"/>
              </w:rPr>
            </w:pPr>
          </w:p>
        </w:tc>
        <w:tc>
          <w:tcPr>
            <w:tcW w:w="1774" w:type="pct"/>
            <w:vAlign w:val="center"/>
          </w:tcPr>
          <w:p w14:paraId="6C89D094" w14:textId="3DAA5C95" w:rsidR="00430559" w:rsidRDefault="00430559" w:rsidP="00430559">
            <w:pPr>
              <w:rPr>
                <w:sz w:val="18"/>
                <w:szCs w:val="18"/>
              </w:rPr>
            </w:pPr>
            <w:r w:rsidRPr="00DC3084">
              <w:rPr>
                <w:sz w:val="18"/>
                <w:szCs w:val="18"/>
              </w:rPr>
              <w:lastRenderedPageBreak/>
              <w:t xml:space="preserve">Se verifica la ocurrencia de un derrame no controlado de residuos líquidos percolados desde la piscina de homogeneización 1 hacia canal de aguas lluvias que descarga hacia el exterior del recinto, por rebalse </w:t>
            </w:r>
            <w:r w:rsidR="00DC3084">
              <w:rPr>
                <w:sz w:val="18"/>
                <w:szCs w:val="18"/>
              </w:rPr>
              <w:t xml:space="preserve">de </w:t>
            </w:r>
            <w:r w:rsidR="009E3A66">
              <w:rPr>
                <w:sz w:val="18"/>
                <w:szCs w:val="18"/>
              </w:rPr>
              <w:t>laguna</w:t>
            </w:r>
            <w:r w:rsidR="00DC3084">
              <w:rPr>
                <w:sz w:val="18"/>
                <w:szCs w:val="18"/>
              </w:rPr>
              <w:t xml:space="preserve"> de homogenización. </w:t>
            </w:r>
          </w:p>
          <w:p w14:paraId="79D17633" w14:textId="77777777" w:rsidR="009E3A66" w:rsidRDefault="009E3A66" w:rsidP="00430559">
            <w:pPr>
              <w:rPr>
                <w:sz w:val="18"/>
                <w:szCs w:val="18"/>
              </w:rPr>
            </w:pPr>
          </w:p>
          <w:p w14:paraId="204C7E87" w14:textId="77777777" w:rsidR="00E51FCD" w:rsidRDefault="00E51FCD" w:rsidP="00430559">
            <w:pPr>
              <w:rPr>
                <w:sz w:val="18"/>
                <w:szCs w:val="18"/>
              </w:rPr>
            </w:pPr>
          </w:p>
          <w:p w14:paraId="4FA3F82E" w14:textId="774EACEA" w:rsidR="008D6661" w:rsidRPr="00430559" w:rsidRDefault="009E3A66" w:rsidP="009E3A66">
            <w:pPr>
              <w:rPr>
                <w:sz w:val="18"/>
              </w:rPr>
            </w:pPr>
            <w:r w:rsidRPr="009E3A66">
              <w:rPr>
                <w:sz w:val="18"/>
              </w:rPr>
              <w:t xml:space="preserve">Se verifica que la laguna de homogenización no posee control de nivel o sistema de recirculación de residuos </w:t>
            </w:r>
            <w:proofErr w:type="spellStart"/>
            <w:r w:rsidRPr="009E3A66">
              <w:rPr>
                <w:sz w:val="18"/>
              </w:rPr>
              <w:t>liquidos</w:t>
            </w:r>
            <w:proofErr w:type="spellEnd"/>
            <w:r w:rsidRPr="009E3A66">
              <w:rPr>
                <w:sz w:val="18"/>
              </w:rPr>
              <w:t xml:space="preserve"> percolados</w:t>
            </w:r>
            <w:r w:rsidR="00E51FCD">
              <w:rPr>
                <w:sz w:val="18"/>
              </w:rPr>
              <w:t xml:space="preserve"> habilitado</w:t>
            </w:r>
            <w:r w:rsidRPr="009E3A66">
              <w:rPr>
                <w:sz w:val="18"/>
              </w:rPr>
              <w:t>.</w:t>
            </w:r>
          </w:p>
        </w:tc>
      </w:tr>
      <w:tr w:rsidR="009E3A66" w:rsidRPr="00A77737" w14:paraId="238B292D" w14:textId="77777777" w:rsidTr="00E16EA8">
        <w:trPr>
          <w:jc w:val="center"/>
        </w:trPr>
        <w:tc>
          <w:tcPr>
            <w:tcW w:w="416" w:type="pct"/>
            <w:vAlign w:val="center"/>
          </w:tcPr>
          <w:p w14:paraId="029E77D2" w14:textId="4FAD92EB" w:rsidR="009E3A66" w:rsidRDefault="009E3A66"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lastRenderedPageBreak/>
              <w:t>2</w:t>
            </w:r>
          </w:p>
        </w:tc>
        <w:tc>
          <w:tcPr>
            <w:tcW w:w="754" w:type="pct"/>
            <w:vAlign w:val="center"/>
          </w:tcPr>
          <w:p w14:paraId="1467680B" w14:textId="4557ADA6" w:rsidR="009E3A66" w:rsidRDefault="009E3A66"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Manejo y control de residuos líquidos</w:t>
            </w:r>
          </w:p>
        </w:tc>
        <w:tc>
          <w:tcPr>
            <w:tcW w:w="2056" w:type="pct"/>
            <w:vAlign w:val="center"/>
          </w:tcPr>
          <w:p w14:paraId="0C0E1920" w14:textId="77777777" w:rsidR="009E3A66" w:rsidRPr="00D30019" w:rsidRDefault="009E3A66" w:rsidP="009E3A66">
            <w:pPr>
              <w:rPr>
                <w:b/>
                <w:sz w:val="16"/>
                <w:szCs w:val="16"/>
              </w:rPr>
            </w:pPr>
            <w:r w:rsidRPr="00D30019">
              <w:rPr>
                <w:b/>
                <w:sz w:val="16"/>
                <w:szCs w:val="16"/>
              </w:rPr>
              <w:t>RCA 161/2003, Considerando 4.2.- EL PROYECTO SE DEBERÁ EJECUTAR SIGUIENDO EL SIGUIENTE PLAN DE MEDIDAS DE MITIGACION, REPARACION Y COMPENSACION</w:t>
            </w:r>
          </w:p>
          <w:p w14:paraId="13E69A07" w14:textId="77777777" w:rsidR="009E3A66" w:rsidRPr="00D30019" w:rsidRDefault="009E3A66" w:rsidP="009E3A66">
            <w:pPr>
              <w:rPr>
                <w:i/>
                <w:sz w:val="16"/>
                <w:szCs w:val="16"/>
              </w:rPr>
            </w:pPr>
            <w:r w:rsidRPr="00D30019">
              <w:rPr>
                <w:sz w:val="16"/>
                <w:szCs w:val="16"/>
              </w:rPr>
              <w:t>“</w:t>
            </w:r>
            <w:r w:rsidRPr="00D30019">
              <w:rPr>
                <w:b/>
                <w:i/>
                <w:sz w:val="16"/>
                <w:szCs w:val="16"/>
              </w:rPr>
              <w:t>4.2.- EL PROYECTO SE DEBERÁ EJECUTAR SIGUIENDO EL SIGUIENTE PLAN DE MEDIDAS DE MITIGACION, REPARACION Y COMPENSACION</w:t>
            </w:r>
            <w:r w:rsidRPr="00D30019">
              <w:rPr>
                <w:i/>
                <w:sz w:val="16"/>
                <w:szCs w:val="16"/>
              </w:rPr>
              <w:t>:</w:t>
            </w:r>
          </w:p>
          <w:p w14:paraId="10AFA7E6" w14:textId="77777777" w:rsidR="009E3A66" w:rsidRPr="00D30019" w:rsidRDefault="009E3A66" w:rsidP="009E3A66">
            <w:pPr>
              <w:rPr>
                <w:i/>
                <w:sz w:val="16"/>
                <w:szCs w:val="16"/>
              </w:rPr>
            </w:pPr>
            <w:r w:rsidRPr="00D30019">
              <w:rPr>
                <w:i/>
                <w:sz w:val="16"/>
                <w:szCs w:val="16"/>
              </w:rPr>
              <w:t>(…)</w:t>
            </w:r>
          </w:p>
          <w:p w14:paraId="3DC8D0F9" w14:textId="77777777" w:rsidR="009E3A66" w:rsidRPr="00D30019" w:rsidRDefault="009E3A66" w:rsidP="009E3A66">
            <w:pPr>
              <w:rPr>
                <w:b/>
                <w:i/>
                <w:sz w:val="16"/>
                <w:szCs w:val="16"/>
              </w:rPr>
            </w:pPr>
            <w:r w:rsidRPr="00D30019">
              <w:rPr>
                <w:b/>
                <w:i/>
                <w:sz w:val="16"/>
                <w:szCs w:val="16"/>
              </w:rPr>
              <w:t>Plan de Prevención de Riesgos Ambientales</w:t>
            </w:r>
          </w:p>
          <w:p w14:paraId="5C05BB4E" w14:textId="77777777" w:rsidR="009E3A66" w:rsidRPr="00D30019" w:rsidRDefault="009E3A66" w:rsidP="009E3A66">
            <w:pPr>
              <w:rPr>
                <w:i/>
                <w:sz w:val="16"/>
                <w:szCs w:val="16"/>
              </w:rPr>
            </w:pPr>
            <w:r w:rsidRPr="00D30019">
              <w:rPr>
                <w:i/>
                <w:sz w:val="16"/>
                <w:szCs w:val="16"/>
              </w:rPr>
              <w:t xml:space="preserve">El Plan de Prevención de Riesgos Ambientales contiene los conceptos de diseño de las obras, así como medidas operacionales tendientes a evitar o minimizar la ocurrencia de situaciones accidentales de riesgo para el ambiente. Por situaciones accidentales de riesgo ambiental se entienden aquellas situaciones de baja probabilidad de ocurrencia, como fallas de equipos u obras, fallas de operación o </w:t>
            </w:r>
            <w:r w:rsidRPr="00D30019">
              <w:rPr>
                <w:i/>
                <w:sz w:val="16"/>
                <w:szCs w:val="16"/>
              </w:rPr>
              <w:lastRenderedPageBreak/>
              <w:t>riesgos naturales, que al presentarse podrían dar origen a un impacto ambiental adverso.</w:t>
            </w:r>
          </w:p>
          <w:p w14:paraId="62EF9592" w14:textId="77777777" w:rsidR="009E3A66" w:rsidRPr="00D30019" w:rsidRDefault="009E3A66" w:rsidP="009E3A66">
            <w:pPr>
              <w:rPr>
                <w:i/>
                <w:sz w:val="16"/>
                <w:szCs w:val="16"/>
              </w:rPr>
            </w:pPr>
            <w:r w:rsidRPr="00D30019">
              <w:rPr>
                <w:i/>
                <w:sz w:val="16"/>
                <w:szCs w:val="16"/>
              </w:rPr>
              <w:t>Las situaciones de riesgo ambiental identificadas para el proyecto son: (…); Derrames desde la planta de tratamiento de líquidos percolados; (…)</w:t>
            </w:r>
          </w:p>
          <w:p w14:paraId="1C49F402" w14:textId="77777777" w:rsidR="009E3A66" w:rsidRPr="00D30019" w:rsidRDefault="009E3A66" w:rsidP="009E3A66">
            <w:pPr>
              <w:ind w:left="175"/>
              <w:rPr>
                <w:b/>
                <w:i/>
                <w:sz w:val="16"/>
                <w:szCs w:val="16"/>
              </w:rPr>
            </w:pPr>
            <w:r w:rsidRPr="00D30019">
              <w:rPr>
                <w:b/>
                <w:i/>
                <w:sz w:val="16"/>
                <w:szCs w:val="16"/>
              </w:rPr>
              <w:t>Derrames desde la Planta de Tratamiento de Líquidos Percolados</w:t>
            </w:r>
          </w:p>
          <w:p w14:paraId="5C22AEC4" w14:textId="77777777" w:rsidR="009E3A66" w:rsidRPr="00D30019" w:rsidRDefault="009E3A66" w:rsidP="009E3A66">
            <w:pPr>
              <w:pStyle w:val="Prrafodelista"/>
              <w:numPr>
                <w:ilvl w:val="0"/>
                <w:numId w:val="19"/>
              </w:numPr>
              <w:ind w:left="601"/>
              <w:rPr>
                <w:i/>
                <w:sz w:val="16"/>
                <w:szCs w:val="16"/>
              </w:rPr>
            </w:pPr>
            <w:r w:rsidRPr="00D30019">
              <w:rPr>
                <w:i/>
                <w:sz w:val="16"/>
                <w:szCs w:val="16"/>
              </w:rPr>
              <w:t>La probabilidad de ocurrencia de fugas o derrames desde la planta de tratamiento de líquidos percolados es baja.</w:t>
            </w:r>
          </w:p>
          <w:p w14:paraId="39977E54" w14:textId="77777777" w:rsidR="009E3A66" w:rsidRPr="00D30019" w:rsidRDefault="009E3A66" w:rsidP="009E3A66">
            <w:pPr>
              <w:pStyle w:val="Prrafodelista"/>
              <w:numPr>
                <w:ilvl w:val="0"/>
                <w:numId w:val="19"/>
              </w:numPr>
              <w:ind w:left="601"/>
              <w:rPr>
                <w:i/>
                <w:sz w:val="16"/>
                <w:szCs w:val="16"/>
              </w:rPr>
            </w:pPr>
            <w:r w:rsidRPr="00D30019">
              <w:rPr>
                <w:i/>
                <w:sz w:val="16"/>
                <w:szCs w:val="16"/>
              </w:rPr>
              <w:t>La operación del relleno sanitario reducirá la generación de líquidos percolados, debido a que los residuos serán compactados y cubiertos diariamente (…)</w:t>
            </w:r>
          </w:p>
          <w:p w14:paraId="03D6304A" w14:textId="77777777" w:rsidR="009E3A66" w:rsidRPr="00D30019" w:rsidRDefault="009E3A66" w:rsidP="009E3A66">
            <w:pPr>
              <w:pStyle w:val="Prrafodelista"/>
              <w:numPr>
                <w:ilvl w:val="0"/>
                <w:numId w:val="19"/>
              </w:numPr>
              <w:ind w:left="601"/>
              <w:rPr>
                <w:i/>
                <w:sz w:val="16"/>
                <w:szCs w:val="16"/>
              </w:rPr>
            </w:pPr>
            <w:r w:rsidRPr="00D30019">
              <w:rPr>
                <w:i/>
                <w:sz w:val="16"/>
                <w:szCs w:val="16"/>
              </w:rPr>
              <w:t>Las lagunas de tratamiento tienen una capacidad de retención de los líquidos percolados suficiente para acumular la totalidad de los generados durante un año de precipitación normal, considerando las condiciones meteorológicas de la zona. Adicionalmente, se contempla la recirculación de los líquidos percolados a la superficie del relleno sanitario, recubierta con tierra, para su evaporación.</w:t>
            </w:r>
          </w:p>
          <w:p w14:paraId="4B073D35" w14:textId="77777777" w:rsidR="009E3A66" w:rsidRPr="00D30019" w:rsidRDefault="009E3A66" w:rsidP="009E3A66">
            <w:pPr>
              <w:pStyle w:val="Prrafodelista"/>
              <w:numPr>
                <w:ilvl w:val="0"/>
                <w:numId w:val="19"/>
              </w:numPr>
              <w:ind w:left="601"/>
              <w:rPr>
                <w:i/>
                <w:sz w:val="16"/>
                <w:szCs w:val="16"/>
              </w:rPr>
            </w:pPr>
            <w:r w:rsidRPr="00D30019">
              <w:rPr>
                <w:i/>
                <w:sz w:val="16"/>
                <w:szCs w:val="16"/>
              </w:rPr>
              <w:t>Todas las lagunas y filtros con vegetación palustre serán impermeabilizadas con una geomembrana de HDPE.</w:t>
            </w:r>
          </w:p>
          <w:p w14:paraId="6FC3E82D" w14:textId="77777777" w:rsidR="009E3A66" w:rsidRPr="00D30019" w:rsidRDefault="009E3A66" w:rsidP="009E3A66">
            <w:pPr>
              <w:pStyle w:val="Prrafodelista"/>
              <w:numPr>
                <w:ilvl w:val="0"/>
                <w:numId w:val="19"/>
              </w:numPr>
              <w:ind w:left="601"/>
              <w:rPr>
                <w:sz w:val="16"/>
                <w:szCs w:val="16"/>
              </w:rPr>
            </w:pPr>
            <w:r w:rsidRPr="00D30019">
              <w:rPr>
                <w:i/>
                <w:sz w:val="16"/>
                <w:szCs w:val="16"/>
              </w:rPr>
              <w:t>Todo lo anterior, evitará que se produzcan derrames o fugas que puedan afectar la calidad de los suelos o aguas superficiales.</w:t>
            </w:r>
            <w:r w:rsidRPr="00D30019">
              <w:rPr>
                <w:sz w:val="16"/>
                <w:szCs w:val="16"/>
              </w:rPr>
              <w:t>”</w:t>
            </w:r>
          </w:p>
          <w:p w14:paraId="49AF02F4" w14:textId="77777777" w:rsidR="009E3A66" w:rsidRPr="00D30019" w:rsidRDefault="009E3A66" w:rsidP="009E3A66">
            <w:pPr>
              <w:rPr>
                <w:sz w:val="16"/>
                <w:szCs w:val="16"/>
              </w:rPr>
            </w:pPr>
          </w:p>
          <w:p w14:paraId="5A11272D" w14:textId="77777777" w:rsidR="009E3A66" w:rsidRPr="00D30019" w:rsidRDefault="009E3A66" w:rsidP="009E3A66">
            <w:pPr>
              <w:rPr>
                <w:sz w:val="16"/>
                <w:szCs w:val="16"/>
              </w:rPr>
            </w:pPr>
          </w:p>
          <w:p w14:paraId="5F18CFB3" w14:textId="77777777" w:rsidR="009E3A66" w:rsidRPr="00D30019" w:rsidRDefault="009E3A66" w:rsidP="009E3A66">
            <w:pPr>
              <w:rPr>
                <w:b/>
                <w:sz w:val="16"/>
                <w:szCs w:val="16"/>
              </w:rPr>
            </w:pPr>
            <w:r w:rsidRPr="00D30019">
              <w:rPr>
                <w:b/>
                <w:sz w:val="16"/>
                <w:szCs w:val="16"/>
              </w:rPr>
              <w:t>INFORME CONSOLIDAD DE LA EVALUACION de la RCA 161/2003, Capítulo 3. Síntesis de la Evaluación de Impacto Ambiental, (…) 3.2. Medidas de Mitigación, Reparación y Compensación PRESENTADAS POR EL TITULAR, (…) 2.2.3.- Plan de Contingencias (</w:t>
            </w:r>
            <w:r w:rsidRPr="00D30019">
              <w:rPr>
                <w:i/>
                <w:sz w:val="16"/>
                <w:szCs w:val="16"/>
              </w:rPr>
              <w:t>mal enumerado, debió decir 3.2.3. Plan de Contingencias</w:t>
            </w:r>
            <w:r w:rsidRPr="00D30019">
              <w:rPr>
                <w:b/>
                <w:sz w:val="16"/>
                <w:szCs w:val="16"/>
              </w:rPr>
              <w:t>)</w:t>
            </w:r>
          </w:p>
          <w:p w14:paraId="55E4E483" w14:textId="77777777" w:rsidR="009E3A66" w:rsidRPr="00D30019" w:rsidRDefault="009E3A66" w:rsidP="009E3A66">
            <w:pPr>
              <w:rPr>
                <w:b/>
                <w:sz w:val="16"/>
                <w:szCs w:val="16"/>
              </w:rPr>
            </w:pPr>
          </w:p>
          <w:p w14:paraId="491F514D" w14:textId="77777777" w:rsidR="009E3A66" w:rsidRPr="00D30019" w:rsidRDefault="009E3A66" w:rsidP="009E3A66">
            <w:pPr>
              <w:rPr>
                <w:b/>
                <w:i/>
                <w:sz w:val="16"/>
                <w:szCs w:val="16"/>
              </w:rPr>
            </w:pPr>
            <w:r w:rsidRPr="00D30019">
              <w:rPr>
                <w:sz w:val="16"/>
                <w:szCs w:val="16"/>
              </w:rPr>
              <w:t>“</w:t>
            </w:r>
            <w:r w:rsidRPr="00D30019">
              <w:rPr>
                <w:b/>
                <w:i/>
                <w:sz w:val="16"/>
                <w:szCs w:val="16"/>
              </w:rPr>
              <w:t>Capítulo 3. Síntesis de la Evaluación de Impacto Ambiental (…)</w:t>
            </w:r>
          </w:p>
          <w:p w14:paraId="517EDD66" w14:textId="77777777" w:rsidR="009E3A66" w:rsidRPr="00D30019" w:rsidRDefault="009E3A66" w:rsidP="009E3A66">
            <w:pPr>
              <w:rPr>
                <w:b/>
                <w:i/>
                <w:sz w:val="16"/>
                <w:szCs w:val="16"/>
              </w:rPr>
            </w:pPr>
            <w:r w:rsidRPr="00D30019">
              <w:rPr>
                <w:b/>
                <w:i/>
                <w:sz w:val="16"/>
                <w:szCs w:val="16"/>
              </w:rPr>
              <w:t>3.2. Medidas de Mitigación, Reparación y Compensación PRESENTADAS POR EL TITULAR (…)</w:t>
            </w:r>
          </w:p>
          <w:p w14:paraId="0B007783" w14:textId="77777777" w:rsidR="009E3A66" w:rsidRPr="00D30019" w:rsidRDefault="009E3A66" w:rsidP="009E3A66">
            <w:pPr>
              <w:rPr>
                <w:i/>
                <w:sz w:val="16"/>
                <w:szCs w:val="16"/>
              </w:rPr>
            </w:pPr>
            <w:r w:rsidRPr="00D30019">
              <w:rPr>
                <w:b/>
                <w:i/>
                <w:sz w:val="16"/>
                <w:szCs w:val="16"/>
              </w:rPr>
              <w:t>2.2.3.- Plan de Contingencias (</w:t>
            </w:r>
            <w:r w:rsidRPr="00D30019">
              <w:rPr>
                <w:i/>
                <w:sz w:val="16"/>
                <w:szCs w:val="16"/>
              </w:rPr>
              <w:t>mal enumerado, debió decir 3.2.3. Plan de Contingencias</w:t>
            </w:r>
            <w:r w:rsidRPr="00D30019">
              <w:rPr>
                <w:b/>
                <w:i/>
                <w:sz w:val="16"/>
                <w:szCs w:val="16"/>
              </w:rPr>
              <w:t>)</w:t>
            </w:r>
          </w:p>
          <w:p w14:paraId="2BF58DD2" w14:textId="77777777" w:rsidR="009E3A66" w:rsidRPr="00D30019" w:rsidRDefault="009E3A66" w:rsidP="009E3A66">
            <w:pPr>
              <w:rPr>
                <w:i/>
                <w:sz w:val="16"/>
                <w:szCs w:val="16"/>
              </w:rPr>
            </w:pPr>
            <w:r w:rsidRPr="00D30019">
              <w:rPr>
                <w:i/>
                <w:sz w:val="16"/>
                <w:szCs w:val="16"/>
              </w:rPr>
              <w:t>(..)</w:t>
            </w:r>
          </w:p>
          <w:p w14:paraId="064E71BB" w14:textId="77777777" w:rsidR="009E3A66" w:rsidRPr="00D30019" w:rsidRDefault="009E3A66" w:rsidP="009E3A66">
            <w:pPr>
              <w:rPr>
                <w:b/>
                <w:i/>
                <w:sz w:val="16"/>
                <w:szCs w:val="16"/>
              </w:rPr>
            </w:pPr>
            <w:r w:rsidRPr="00D30019">
              <w:rPr>
                <w:b/>
                <w:i/>
                <w:sz w:val="16"/>
                <w:szCs w:val="16"/>
              </w:rPr>
              <w:t>Control de Derrames desde la Planta de Tratamiento de Líquidos Percolados</w:t>
            </w:r>
          </w:p>
          <w:p w14:paraId="0A6DCE81" w14:textId="77777777" w:rsidR="009E3A66" w:rsidRPr="00D30019" w:rsidRDefault="009E3A66" w:rsidP="009E3A66">
            <w:pPr>
              <w:rPr>
                <w:i/>
                <w:sz w:val="16"/>
                <w:szCs w:val="16"/>
              </w:rPr>
            </w:pPr>
            <w:r w:rsidRPr="00D30019">
              <w:rPr>
                <w:i/>
                <w:sz w:val="16"/>
                <w:szCs w:val="16"/>
              </w:rPr>
              <w:t>Eventos de Lluvia Extremas</w:t>
            </w:r>
          </w:p>
          <w:p w14:paraId="3197EDDA" w14:textId="77777777" w:rsidR="009E3A66" w:rsidRPr="00D30019" w:rsidRDefault="009E3A66" w:rsidP="009E3A66">
            <w:pPr>
              <w:rPr>
                <w:i/>
                <w:sz w:val="16"/>
                <w:szCs w:val="16"/>
              </w:rPr>
            </w:pPr>
          </w:p>
          <w:p w14:paraId="2C8C8682" w14:textId="77777777" w:rsidR="009E3A66" w:rsidRPr="00D30019" w:rsidRDefault="009E3A66" w:rsidP="009E3A66">
            <w:pPr>
              <w:rPr>
                <w:i/>
                <w:sz w:val="16"/>
                <w:szCs w:val="16"/>
              </w:rPr>
            </w:pPr>
            <w:r w:rsidRPr="00D30019">
              <w:rPr>
                <w:i/>
                <w:sz w:val="16"/>
                <w:szCs w:val="16"/>
              </w:rPr>
              <w:t>El proyecto contempla las siguientes medidas para el caso de una crecida (lluvias con un período de retorno mayor a 100 años):</w:t>
            </w:r>
          </w:p>
          <w:p w14:paraId="2610F98D" w14:textId="77777777" w:rsidR="009E3A66" w:rsidRPr="00D30019" w:rsidRDefault="009E3A66" w:rsidP="009E3A66">
            <w:pPr>
              <w:rPr>
                <w:i/>
                <w:sz w:val="16"/>
                <w:szCs w:val="16"/>
              </w:rPr>
            </w:pPr>
          </w:p>
          <w:p w14:paraId="74426545" w14:textId="77777777" w:rsidR="009E3A66" w:rsidRPr="00D30019" w:rsidRDefault="009E3A66" w:rsidP="009E3A66">
            <w:pPr>
              <w:numPr>
                <w:ilvl w:val="0"/>
                <w:numId w:val="26"/>
              </w:numPr>
              <w:rPr>
                <w:i/>
                <w:color w:val="000000"/>
                <w:sz w:val="16"/>
                <w:szCs w:val="16"/>
              </w:rPr>
            </w:pPr>
            <w:r w:rsidRPr="00D30019">
              <w:rPr>
                <w:i/>
                <w:color w:val="000000"/>
                <w:sz w:val="16"/>
                <w:szCs w:val="16"/>
              </w:rPr>
              <w:t>Acumulación de afluentes en la primera laguna hasta la cota máxima de 2,0 m (250 m</w:t>
            </w:r>
            <w:r w:rsidRPr="00D30019">
              <w:rPr>
                <w:i/>
                <w:color w:val="000000"/>
                <w:sz w:val="16"/>
                <w:szCs w:val="16"/>
                <w:vertAlign w:val="superscript"/>
              </w:rPr>
              <w:t>3</w:t>
            </w:r>
            <w:r w:rsidRPr="00D30019">
              <w:rPr>
                <w:i/>
                <w:color w:val="000000"/>
                <w:sz w:val="16"/>
                <w:szCs w:val="16"/>
              </w:rPr>
              <w:t>);</w:t>
            </w:r>
          </w:p>
          <w:p w14:paraId="3233FA1C" w14:textId="77777777" w:rsidR="009E3A66" w:rsidRPr="00D30019" w:rsidRDefault="009E3A66" w:rsidP="009E3A66">
            <w:pPr>
              <w:numPr>
                <w:ilvl w:val="0"/>
                <w:numId w:val="26"/>
              </w:numPr>
              <w:rPr>
                <w:i/>
                <w:color w:val="000000"/>
                <w:sz w:val="16"/>
                <w:szCs w:val="16"/>
              </w:rPr>
            </w:pPr>
            <w:r w:rsidRPr="00D30019">
              <w:rPr>
                <w:i/>
                <w:color w:val="000000"/>
                <w:sz w:val="16"/>
                <w:szCs w:val="16"/>
              </w:rPr>
              <w:t xml:space="preserve">Recirculación de los líquidos percolados desde la laguna de retención hacia el relleno por medio de una bomba, la cual se activa automáticamente y con un </w:t>
            </w:r>
            <w:r w:rsidRPr="00D30019">
              <w:rPr>
                <w:i/>
                <w:color w:val="000000"/>
                <w:sz w:val="16"/>
                <w:szCs w:val="16"/>
              </w:rPr>
              <w:lastRenderedPageBreak/>
              <w:t>caudal de 12 m</w:t>
            </w:r>
            <w:r w:rsidRPr="00D30019">
              <w:rPr>
                <w:i/>
                <w:color w:val="000000"/>
                <w:sz w:val="16"/>
                <w:szCs w:val="16"/>
                <w:vertAlign w:val="superscript"/>
              </w:rPr>
              <w:t>3</w:t>
            </w:r>
            <w:r w:rsidRPr="00D30019">
              <w:rPr>
                <w:i/>
                <w:color w:val="000000"/>
                <w:sz w:val="16"/>
                <w:szCs w:val="16"/>
              </w:rPr>
              <w:t>/</w:t>
            </w:r>
            <w:proofErr w:type="spellStart"/>
            <w:r w:rsidRPr="00D30019">
              <w:rPr>
                <w:i/>
                <w:color w:val="000000"/>
                <w:sz w:val="16"/>
                <w:szCs w:val="16"/>
              </w:rPr>
              <w:t>hr</w:t>
            </w:r>
            <w:proofErr w:type="spellEnd"/>
            <w:r w:rsidRPr="00D30019">
              <w:rPr>
                <w:i/>
                <w:color w:val="000000"/>
                <w:sz w:val="16"/>
                <w:szCs w:val="16"/>
              </w:rPr>
              <w:t>. (hasta 288 m</w:t>
            </w:r>
            <w:r w:rsidRPr="00D30019">
              <w:rPr>
                <w:i/>
                <w:color w:val="000000"/>
                <w:sz w:val="16"/>
                <w:szCs w:val="16"/>
                <w:vertAlign w:val="superscript"/>
              </w:rPr>
              <w:t>3</w:t>
            </w:r>
            <w:r w:rsidRPr="00D30019">
              <w:rPr>
                <w:i/>
                <w:color w:val="000000"/>
                <w:sz w:val="16"/>
                <w:szCs w:val="16"/>
              </w:rPr>
              <w:t>/día);</w:t>
            </w:r>
          </w:p>
          <w:p w14:paraId="0F0EC956" w14:textId="77777777" w:rsidR="009E3A66" w:rsidRPr="00D30019" w:rsidRDefault="009E3A66" w:rsidP="009E3A66">
            <w:pPr>
              <w:numPr>
                <w:ilvl w:val="0"/>
                <w:numId w:val="26"/>
              </w:numPr>
              <w:rPr>
                <w:i/>
                <w:color w:val="000000"/>
                <w:sz w:val="16"/>
                <w:szCs w:val="16"/>
              </w:rPr>
            </w:pPr>
            <w:r>
              <w:rPr>
                <w:i/>
                <w:color w:val="000000"/>
                <w:sz w:val="16"/>
                <w:szCs w:val="16"/>
              </w:rPr>
              <w:t>(…)</w:t>
            </w:r>
          </w:p>
          <w:p w14:paraId="454E8E75" w14:textId="77777777" w:rsidR="009E3A66" w:rsidRPr="00D30019" w:rsidRDefault="009E3A66" w:rsidP="009E3A66">
            <w:pPr>
              <w:numPr>
                <w:ilvl w:val="0"/>
                <w:numId w:val="26"/>
              </w:numPr>
              <w:rPr>
                <w:i/>
                <w:color w:val="000000"/>
                <w:sz w:val="16"/>
                <w:szCs w:val="16"/>
              </w:rPr>
            </w:pPr>
            <w:r w:rsidRPr="00D30019">
              <w:rPr>
                <w:i/>
                <w:color w:val="000000"/>
                <w:sz w:val="16"/>
                <w:szCs w:val="16"/>
              </w:rPr>
              <w:t>En el caso de superar la capacidad de bombeo, rebalse de los afluentes por un vertedero de seguridad hacia el sistema de post-tratamiento;</w:t>
            </w:r>
          </w:p>
          <w:p w14:paraId="71BBEA67" w14:textId="77777777" w:rsidR="009E3A66" w:rsidRPr="00D30019" w:rsidRDefault="009E3A66" w:rsidP="009E3A66">
            <w:pPr>
              <w:numPr>
                <w:ilvl w:val="0"/>
                <w:numId w:val="26"/>
              </w:numPr>
              <w:rPr>
                <w:i/>
                <w:color w:val="000000"/>
                <w:sz w:val="16"/>
                <w:szCs w:val="16"/>
              </w:rPr>
            </w:pPr>
            <w:r w:rsidRPr="00D30019">
              <w:rPr>
                <w:i/>
                <w:color w:val="000000"/>
                <w:sz w:val="16"/>
                <w:szCs w:val="16"/>
              </w:rPr>
              <w:t>Acumulación de los efluentes finales, a través de la inundación de los filtros de vegetación palustre (hasta la cota máxima y con una capacidad total de 500 m</w:t>
            </w:r>
            <w:r w:rsidRPr="00D30019">
              <w:rPr>
                <w:i/>
                <w:color w:val="000000"/>
                <w:sz w:val="16"/>
                <w:szCs w:val="16"/>
                <w:vertAlign w:val="superscript"/>
              </w:rPr>
              <w:t>3</w:t>
            </w:r>
            <w:r w:rsidRPr="00D30019">
              <w:rPr>
                <w:i/>
                <w:color w:val="000000"/>
                <w:sz w:val="16"/>
                <w:szCs w:val="16"/>
              </w:rPr>
              <w:t>).</w:t>
            </w:r>
          </w:p>
          <w:p w14:paraId="511C71B2" w14:textId="77777777" w:rsidR="009E3A66" w:rsidRPr="00D30019" w:rsidRDefault="009E3A66" w:rsidP="009E3A66">
            <w:pPr>
              <w:numPr>
                <w:ilvl w:val="0"/>
                <w:numId w:val="26"/>
              </w:numPr>
              <w:rPr>
                <w:i/>
                <w:color w:val="000000"/>
                <w:sz w:val="16"/>
                <w:szCs w:val="16"/>
              </w:rPr>
            </w:pPr>
            <w:r>
              <w:rPr>
                <w:i/>
                <w:color w:val="000000"/>
                <w:sz w:val="16"/>
                <w:szCs w:val="16"/>
              </w:rPr>
              <w:t>(…)</w:t>
            </w:r>
          </w:p>
          <w:p w14:paraId="4B42924E" w14:textId="77777777" w:rsidR="009E3A66" w:rsidRPr="00D30019" w:rsidRDefault="009E3A66" w:rsidP="009E3A66">
            <w:pPr>
              <w:rPr>
                <w:i/>
                <w:color w:val="000000"/>
                <w:sz w:val="16"/>
                <w:szCs w:val="16"/>
              </w:rPr>
            </w:pPr>
            <w:r w:rsidRPr="00D30019">
              <w:rPr>
                <w:i/>
                <w:color w:val="000000"/>
                <w:sz w:val="16"/>
                <w:szCs w:val="16"/>
              </w:rPr>
              <w:t>(…)</w:t>
            </w:r>
          </w:p>
          <w:p w14:paraId="53F38F9A" w14:textId="77777777" w:rsidR="009E3A66" w:rsidRPr="00D30019" w:rsidRDefault="009E3A66" w:rsidP="009E3A66">
            <w:pPr>
              <w:rPr>
                <w:b/>
                <w:i/>
                <w:sz w:val="16"/>
                <w:szCs w:val="16"/>
              </w:rPr>
            </w:pPr>
            <w:r w:rsidRPr="00D30019">
              <w:rPr>
                <w:b/>
                <w:i/>
                <w:sz w:val="16"/>
                <w:szCs w:val="16"/>
              </w:rPr>
              <w:t>Rebalse de una Laguna</w:t>
            </w:r>
          </w:p>
          <w:p w14:paraId="41D8FBE9" w14:textId="77777777" w:rsidR="009E3A66" w:rsidRPr="00D30019" w:rsidRDefault="009E3A66" w:rsidP="009E3A66">
            <w:pPr>
              <w:rPr>
                <w:i/>
                <w:sz w:val="16"/>
                <w:szCs w:val="16"/>
              </w:rPr>
            </w:pPr>
            <w:r w:rsidRPr="00D30019">
              <w:rPr>
                <w:i/>
                <w:sz w:val="16"/>
                <w:szCs w:val="16"/>
              </w:rPr>
              <w:t>En el caso de producirse un rebalse de líquidos percolados en una de las lagunas (laguna de pre-tratamiento y filtro de tratamiento), las medidas o acciones a adoptar son las siguientes:</w:t>
            </w:r>
          </w:p>
          <w:p w14:paraId="3C44E1E0" w14:textId="77777777" w:rsidR="009E3A66" w:rsidRPr="00D30019" w:rsidRDefault="009E3A66" w:rsidP="009E3A66">
            <w:pPr>
              <w:rPr>
                <w:i/>
                <w:sz w:val="16"/>
                <w:szCs w:val="16"/>
              </w:rPr>
            </w:pPr>
          </w:p>
          <w:p w14:paraId="399A2C1C" w14:textId="77777777" w:rsidR="009E3A66" w:rsidRPr="00D30019" w:rsidRDefault="009E3A66" w:rsidP="009E3A66">
            <w:pPr>
              <w:rPr>
                <w:i/>
                <w:sz w:val="16"/>
                <w:szCs w:val="16"/>
              </w:rPr>
            </w:pPr>
            <w:r w:rsidRPr="00D30019">
              <w:rPr>
                <w:i/>
                <w:sz w:val="16"/>
                <w:szCs w:val="16"/>
              </w:rPr>
              <w:t>Dado que existen dos lagunas separadas, los líquidos serán bombeadas desde la piscina que presente riesgo de rebalse hacia la otra que se encuentre con capacidad de retención;</w:t>
            </w:r>
          </w:p>
          <w:p w14:paraId="6A9B10ED" w14:textId="77777777" w:rsidR="009E3A66" w:rsidRPr="00D30019" w:rsidRDefault="009E3A66" w:rsidP="009E3A66">
            <w:pPr>
              <w:rPr>
                <w:i/>
                <w:sz w:val="16"/>
                <w:szCs w:val="16"/>
              </w:rPr>
            </w:pPr>
            <w:r w:rsidRPr="00D30019">
              <w:rPr>
                <w:i/>
                <w:sz w:val="16"/>
                <w:szCs w:val="16"/>
              </w:rPr>
              <w:t>Se pondrá en funcionamiento una segunda bomba, que permita recircular en forma más rápida los líquidos percolados a la superficie del relleno sanitario, evitando el rebalse de la laguna;</w:t>
            </w:r>
          </w:p>
          <w:p w14:paraId="59E53D5F" w14:textId="77777777" w:rsidR="009E3A66" w:rsidRPr="00D30019" w:rsidRDefault="009E3A66" w:rsidP="009E3A66">
            <w:pPr>
              <w:rPr>
                <w:i/>
                <w:sz w:val="16"/>
                <w:szCs w:val="16"/>
              </w:rPr>
            </w:pPr>
            <w:r w:rsidRPr="00D30019">
              <w:rPr>
                <w:i/>
                <w:sz w:val="16"/>
                <w:szCs w:val="16"/>
              </w:rPr>
              <w:t xml:space="preserve">En caso extremo se cierran las válvulas de paso en las cámaras de control del relleno sanitario, evitando que los líquidos percolados ingresen a la laguna; </w:t>
            </w:r>
          </w:p>
          <w:p w14:paraId="5E0F1CAD" w14:textId="4A704738" w:rsidR="009E3A66" w:rsidRPr="00D30019" w:rsidRDefault="009E3A66" w:rsidP="009E3A66">
            <w:pPr>
              <w:rPr>
                <w:b/>
                <w:sz w:val="16"/>
                <w:szCs w:val="16"/>
              </w:rPr>
            </w:pPr>
            <w:r w:rsidRPr="00D30019">
              <w:rPr>
                <w:i/>
                <w:sz w:val="16"/>
                <w:szCs w:val="16"/>
              </w:rPr>
              <w:t>Finalmente, se procederá a la reparación del sector dañado.”</w:t>
            </w:r>
          </w:p>
        </w:tc>
        <w:tc>
          <w:tcPr>
            <w:tcW w:w="1774" w:type="pct"/>
            <w:vAlign w:val="center"/>
          </w:tcPr>
          <w:p w14:paraId="04CC0FEA" w14:textId="319EBBB7" w:rsidR="009E3A66" w:rsidRPr="00DC3084" w:rsidRDefault="009E3A66" w:rsidP="00430559">
            <w:pPr>
              <w:rPr>
                <w:sz w:val="18"/>
                <w:szCs w:val="18"/>
              </w:rPr>
            </w:pPr>
            <w:r>
              <w:rPr>
                <w:sz w:val="18"/>
                <w:szCs w:val="18"/>
              </w:rPr>
              <w:lastRenderedPageBreak/>
              <w:t>S</w:t>
            </w:r>
            <w:r w:rsidRPr="00DC3084">
              <w:rPr>
                <w:sz w:val="18"/>
                <w:szCs w:val="18"/>
              </w:rPr>
              <w:t xml:space="preserve">e verifica que el titular no implementó las medidas del Plan de Contingencias requeridas para </w:t>
            </w:r>
            <w:r>
              <w:rPr>
                <w:sz w:val="18"/>
                <w:szCs w:val="18"/>
              </w:rPr>
              <w:t>el caso de derrames del sistema de tratamiento de riles.</w:t>
            </w:r>
          </w:p>
        </w:tc>
      </w:tr>
      <w:tr w:rsidR="00A77737" w:rsidRPr="00A77737" w14:paraId="32C4BFFC" w14:textId="77777777" w:rsidTr="00E16EA8">
        <w:trPr>
          <w:jc w:val="center"/>
        </w:trPr>
        <w:tc>
          <w:tcPr>
            <w:tcW w:w="416" w:type="pct"/>
            <w:vAlign w:val="center"/>
          </w:tcPr>
          <w:p w14:paraId="7F4E80CA" w14:textId="77777777" w:rsidR="008D6661" w:rsidRPr="00A77737" w:rsidRDefault="00A77737"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lastRenderedPageBreak/>
              <w:t>2</w:t>
            </w:r>
          </w:p>
        </w:tc>
        <w:tc>
          <w:tcPr>
            <w:tcW w:w="754" w:type="pct"/>
            <w:vAlign w:val="center"/>
          </w:tcPr>
          <w:p w14:paraId="01AFC0A5" w14:textId="77777777" w:rsidR="008D6661" w:rsidRPr="00A77737" w:rsidRDefault="00A77737"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Calidad del agua del área de influencia</w:t>
            </w:r>
          </w:p>
        </w:tc>
        <w:tc>
          <w:tcPr>
            <w:tcW w:w="2056" w:type="pct"/>
            <w:vAlign w:val="center"/>
          </w:tcPr>
          <w:p w14:paraId="4E7E25C6" w14:textId="77777777" w:rsidR="00BF6E3D" w:rsidRPr="00BF6E3D" w:rsidRDefault="00BF6E3D" w:rsidP="00BF6E3D">
            <w:pPr>
              <w:rPr>
                <w:b/>
                <w:sz w:val="16"/>
                <w:szCs w:val="16"/>
              </w:rPr>
            </w:pPr>
            <w:r w:rsidRPr="00BF6E3D">
              <w:rPr>
                <w:b/>
                <w:sz w:val="16"/>
                <w:szCs w:val="16"/>
              </w:rPr>
              <w:t>RCA 161/2003, Considerando 4.3.- EL TITULAR DEBERÁ IMPLEMENTAR EL SIGUIENTE PLAN DE MONITOREO Y SEGUIMIENTO AMBIENTAL, 4.3.2. Agua superficial, 4.3.3. Agua subsuperficial y 4.3.6. Informe de resultados</w:t>
            </w:r>
          </w:p>
          <w:p w14:paraId="587C00BC" w14:textId="77777777" w:rsidR="00BF6E3D" w:rsidRPr="00BF6E3D" w:rsidRDefault="00BF6E3D" w:rsidP="00BF6E3D">
            <w:pPr>
              <w:rPr>
                <w:b/>
                <w:sz w:val="16"/>
                <w:szCs w:val="16"/>
              </w:rPr>
            </w:pPr>
          </w:p>
          <w:p w14:paraId="28351B0B" w14:textId="77777777" w:rsidR="00BF6E3D" w:rsidRPr="00BF6E3D" w:rsidRDefault="00BF6E3D" w:rsidP="00BF6E3D">
            <w:pPr>
              <w:rPr>
                <w:i/>
                <w:sz w:val="16"/>
                <w:szCs w:val="16"/>
              </w:rPr>
            </w:pPr>
            <w:r w:rsidRPr="00BF6E3D">
              <w:rPr>
                <w:sz w:val="16"/>
                <w:szCs w:val="16"/>
              </w:rPr>
              <w:t>“</w:t>
            </w:r>
            <w:r w:rsidRPr="00BF6E3D">
              <w:rPr>
                <w:b/>
                <w:i/>
                <w:sz w:val="16"/>
                <w:szCs w:val="16"/>
              </w:rPr>
              <w:t>4.3.- EL TITULAR DEBERÁ IMPLEMENTAR EL SIGUIENTE PLAN DE MONITOREO Y SEGUIMIENTO AMBIENTAL:</w:t>
            </w:r>
          </w:p>
          <w:p w14:paraId="185B3A4F" w14:textId="77777777" w:rsidR="00BF6E3D" w:rsidRPr="00BF6E3D" w:rsidRDefault="00BF6E3D" w:rsidP="00BF6E3D">
            <w:pPr>
              <w:rPr>
                <w:i/>
                <w:sz w:val="16"/>
                <w:szCs w:val="16"/>
              </w:rPr>
            </w:pPr>
            <w:r w:rsidRPr="00BF6E3D">
              <w:rPr>
                <w:i/>
                <w:sz w:val="16"/>
                <w:szCs w:val="16"/>
              </w:rPr>
              <w:t xml:space="preserve">El Plan de monitoreo y seguimiento ambiental establece las componentes del proyecto de relleno sanitario que deben ser monitoreadas y testeadas periódicamente durante su funcionamiento, junto con sus </w:t>
            </w:r>
            <w:r w:rsidR="008F47B4" w:rsidRPr="00BF6E3D">
              <w:rPr>
                <w:i/>
                <w:sz w:val="16"/>
                <w:szCs w:val="16"/>
              </w:rPr>
              <w:t>parámetros</w:t>
            </w:r>
            <w:r w:rsidRPr="00BF6E3D">
              <w:rPr>
                <w:i/>
                <w:sz w:val="16"/>
                <w:szCs w:val="16"/>
              </w:rPr>
              <w:t xml:space="preserve"> de medición, a fin de prevenir riesgos de falla y su consecuente alteración ambiental.</w:t>
            </w:r>
          </w:p>
          <w:p w14:paraId="7ED89CD9" w14:textId="77777777" w:rsidR="00BF6E3D" w:rsidRPr="00BF6E3D" w:rsidRDefault="00BF6E3D" w:rsidP="00BF6E3D">
            <w:pPr>
              <w:rPr>
                <w:i/>
                <w:sz w:val="16"/>
                <w:szCs w:val="16"/>
              </w:rPr>
            </w:pPr>
            <w:r w:rsidRPr="00BF6E3D">
              <w:rPr>
                <w:i/>
                <w:sz w:val="16"/>
                <w:szCs w:val="16"/>
              </w:rPr>
              <w:t>(…)</w:t>
            </w:r>
          </w:p>
          <w:p w14:paraId="57061ADB" w14:textId="77777777" w:rsidR="00BF6E3D" w:rsidRPr="00BF6E3D" w:rsidRDefault="00BF6E3D" w:rsidP="00BF6E3D">
            <w:pPr>
              <w:rPr>
                <w:i/>
                <w:sz w:val="16"/>
                <w:szCs w:val="16"/>
              </w:rPr>
            </w:pPr>
            <w:r w:rsidRPr="00BF6E3D">
              <w:rPr>
                <w:i/>
                <w:sz w:val="16"/>
                <w:szCs w:val="16"/>
              </w:rPr>
              <w:t xml:space="preserve">4.3.2.- </w:t>
            </w:r>
            <w:r w:rsidRPr="00BF6E3D">
              <w:rPr>
                <w:i/>
                <w:sz w:val="16"/>
                <w:szCs w:val="16"/>
                <w:u w:val="single"/>
              </w:rPr>
              <w:t>Agua superficial</w:t>
            </w:r>
          </w:p>
          <w:p w14:paraId="20411E4D" w14:textId="77777777" w:rsidR="00BF6E3D" w:rsidRPr="00BF6E3D" w:rsidRDefault="00BF6E3D" w:rsidP="00BF6E3D">
            <w:pPr>
              <w:rPr>
                <w:i/>
                <w:sz w:val="16"/>
                <w:szCs w:val="16"/>
              </w:rPr>
            </w:pPr>
            <w:r w:rsidRPr="00BF6E3D">
              <w:rPr>
                <w:i/>
                <w:sz w:val="16"/>
                <w:szCs w:val="16"/>
                <w:u w:val="single"/>
              </w:rPr>
              <w:t>Parámetros de Control</w:t>
            </w:r>
            <w:r w:rsidRPr="00BF6E3D">
              <w:rPr>
                <w:i/>
                <w:sz w:val="16"/>
                <w:szCs w:val="16"/>
              </w:rPr>
              <w:t xml:space="preserve">: Los parámetros </w:t>
            </w:r>
            <w:r w:rsidR="008F47B4" w:rsidRPr="00BF6E3D">
              <w:rPr>
                <w:i/>
                <w:sz w:val="16"/>
                <w:szCs w:val="16"/>
              </w:rPr>
              <w:t>fisicoquímicos</w:t>
            </w:r>
            <w:r w:rsidRPr="00BF6E3D">
              <w:rPr>
                <w:i/>
                <w:sz w:val="16"/>
                <w:szCs w:val="16"/>
              </w:rPr>
              <w:t xml:space="preserve"> que serán medidos en los puntos de control de aguas superficiales corresponden a los parámetros indicadores de líquidos percolados: pH, Temperatura, Aceites y Grasas, DQO, Plomo, Conductividad, Nitrógeno Total, Cadmio y Sulfatos</w:t>
            </w:r>
          </w:p>
          <w:p w14:paraId="7D34222C" w14:textId="77777777" w:rsidR="00BF6E3D" w:rsidRPr="00BF6E3D" w:rsidRDefault="00BF6E3D" w:rsidP="00BF6E3D">
            <w:pPr>
              <w:rPr>
                <w:i/>
                <w:sz w:val="16"/>
                <w:szCs w:val="16"/>
                <w:u w:val="single"/>
              </w:rPr>
            </w:pPr>
          </w:p>
          <w:p w14:paraId="540FE6A6" w14:textId="77777777" w:rsidR="00BF6E3D" w:rsidRPr="00BF6E3D" w:rsidRDefault="00BF6E3D" w:rsidP="00BF6E3D">
            <w:pPr>
              <w:rPr>
                <w:i/>
                <w:sz w:val="16"/>
                <w:szCs w:val="16"/>
              </w:rPr>
            </w:pPr>
            <w:r w:rsidRPr="00BF6E3D">
              <w:rPr>
                <w:i/>
                <w:sz w:val="16"/>
                <w:szCs w:val="16"/>
                <w:u w:val="single"/>
              </w:rPr>
              <w:t>Parámetros de Contingencia</w:t>
            </w:r>
            <w:r w:rsidRPr="00BF6E3D">
              <w:rPr>
                <w:i/>
                <w:sz w:val="16"/>
                <w:szCs w:val="16"/>
              </w:rPr>
              <w:t xml:space="preserve">: En el caso de detectarse una anormalidad en los resultados anteriores (caso de contingencia), serán medidos los parámetros fisicoquímicos indicados en la Norma Chilena NCh 1.333 Of78 Agua para Riego; </w:t>
            </w:r>
            <w:r w:rsidRPr="00BF6E3D">
              <w:rPr>
                <w:i/>
                <w:sz w:val="16"/>
                <w:szCs w:val="16"/>
              </w:rPr>
              <w:lastRenderedPageBreak/>
              <w:t>además de los siguientes: Nitrógeno Total, Aceites y Grasas y DQO.</w:t>
            </w:r>
          </w:p>
          <w:p w14:paraId="0110411B" w14:textId="77777777" w:rsidR="00BF6E3D" w:rsidRPr="00BF6E3D" w:rsidRDefault="00BF6E3D" w:rsidP="00BF6E3D">
            <w:pPr>
              <w:rPr>
                <w:i/>
                <w:sz w:val="16"/>
                <w:szCs w:val="16"/>
                <w:u w:val="single"/>
              </w:rPr>
            </w:pPr>
          </w:p>
          <w:p w14:paraId="679E5145" w14:textId="77777777" w:rsidR="00BF6E3D" w:rsidRPr="00BF6E3D" w:rsidRDefault="00BF6E3D" w:rsidP="00BF6E3D">
            <w:pPr>
              <w:rPr>
                <w:i/>
                <w:sz w:val="16"/>
                <w:szCs w:val="16"/>
              </w:rPr>
            </w:pPr>
            <w:r w:rsidRPr="00BF6E3D">
              <w:rPr>
                <w:i/>
                <w:sz w:val="16"/>
                <w:szCs w:val="16"/>
                <w:u w:val="single"/>
              </w:rPr>
              <w:t>Sitios de Monitoreo</w:t>
            </w:r>
            <w:r w:rsidRPr="00BF6E3D">
              <w:rPr>
                <w:i/>
                <w:sz w:val="16"/>
                <w:szCs w:val="16"/>
              </w:rPr>
              <w:t>: Se obtendrán muestras en el área de influencia directa del proyecto, en los siguientes puntos:</w:t>
            </w:r>
          </w:p>
          <w:p w14:paraId="3FA0A134" w14:textId="77777777" w:rsidR="00BF6E3D" w:rsidRPr="00BF6E3D" w:rsidRDefault="00BF6E3D" w:rsidP="00BF6E3D">
            <w:pPr>
              <w:pStyle w:val="Prrafodelista"/>
              <w:numPr>
                <w:ilvl w:val="0"/>
                <w:numId w:val="24"/>
              </w:numPr>
              <w:ind w:left="459"/>
              <w:rPr>
                <w:i/>
                <w:sz w:val="16"/>
                <w:szCs w:val="16"/>
              </w:rPr>
            </w:pPr>
            <w:r w:rsidRPr="00BF6E3D">
              <w:rPr>
                <w:i/>
                <w:sz w:val="16"/>
                <w:szCs w:val="16"/>
              </w:rPr>
              <w:t>Punto B: A la llegada de la quebradilla que desciende desde el área del proyecto a la quebrada de dirección Sur-Norte que se encuentra al oriente; y</w:t>
            </w:r>
          </w:p>
          <w:p w14:paraId="105524BB" w14:textId="77777777" w:rsidR="00BF6E3D" w:rsidRPr="00BF6E3D" w:rsidRDefault="00BF6E3D" w:rsidP="00BF6E3D">
            <w:pPr>
              <w:pStyle w:val="Prrafodelista"/>
              <w:numPr>
                <w:ilvl w:val="0"/>
                <w:numId w:val="24"/>
              </w:numPr>
              <w:ind w:left="459"/>
              <w:rPr>
                <w:i/>
                <w:sz w:val="16"/>
                <w:szCs w:val="16"/>
              </w:rPr>
            </w:pPr>
            <w:r w:rsidRPr="00BF6E3D">
              <w:rPr>
                <w:i/>
                <w:sz w:val="16"/>
                <w:szCs w:val="16"/>
              </w:rPr>
              <w:t>Punto C: Al Norte del área del proyecto, en el brazo de quebrada que va hacia el poniente.</w:t>
            </w:r>
          </w:p>
          <w:p w14:paraId="2D6ECF6F" w14:textId="77777777" w:rsidR="00BF6E3D" w:rsidRPr="00BF6E3D" w:rsidRDefault="00BF6E3D" w:rsidP="00BF6E3D">
            <w:pPr>
              <w:rPr>
                <w:i/>
                <w:sz w:val="16"/>
                <w:szCs w:val="16"/>
                <w:u w:val="single"/>
              </w:rPr>
            </w:pPr>
          </w:p>
          <w:p w14:paraId="0F18A354" w14:textId="77777777" w:rsidR="00BF6E3D" w:rsidRPr="00BF6E3D" w:rsidRDefault="00BF6E3D" w:rsidP="00BF6E3D">
            <w:pPr>
              <w:rPr>
                <w:i/>
                <w:sz w:val="16"/>
                <w:szCs w:val="16"/>
              </w:rPr>
            </w:pPr>
            <w:r w:rsidRPr="00BF6E3D">
              <w:rPr>
                <w:i/>
                <w:sz w:val="16"/>
                <w:szCs w:val="16"/>
                <w:u w:val="single"/>
              </w:rPr>
              <w:t>Frecuencia</w:t>
            </w:r>
            <w:r w:rsidRPr="00BF6E3D">
              <w:rPr>
                <w:i/>
                <w:sz w:val="16"/>
                <w:szCs w:val="16"/>
              </w:rPr>
              <w:t>: El muestreo y análisis de la calidad de las aguas superficiales se efectuará con la siguiente frecuencia:</w:t>
            </w:r>
          </w:p>
          <w:p w14:paraId="3F3E845D" w14:textId="77777777" w:rsidR="00BF6E3D" w:rsidRPr="00BF6E3D" w:rsidRDefault="00BF6E3D" w:rsidP="00BF6E3D">
            <w:pPr>
              <w:pStyle w:val="Prrafodelista"/>
              <w:numPr>
                <w:ilvl w:val="0"/>
                <w:numId w:val="25"/>
              </w:numPr>
              <w:ind w:left="459"/>
              <w:rPr>
                <w:i/>
                <w:sz w:val="16"/>
                <w:szCs w:val="16"/>
              </w:rPr>
            </w:pPr>
            <w:r w:rsidRPr="00BF6E3D">
              <w:rPr>
                <w:i/>
                <w:sz w:val="16"/>
                <w:szCs w:val="16"/>
              </w:rPr>
              <w:t>Antes de dar inicio a la etapa de construcción (movimiento de tierras); y al iniciar la operación, una vez finalizada la construcción: una vez en ambos puntos, analizando todos los parámetros de contingencia;</w:t>
            </w:r>
          </w:p>
          <w:p w14:paraId="5C68BC20" w14:textId="77777777" w:rsidR="00BF6E3D" w:rsidRPr="00BF6E3D" w:rsidRDefault="00BF6E3D" w:rsidP="00BF6E3D">
            <w:pPr>
              <w:pStyle w:val="Prrafodelista"/>
              <w:numPr>
                <w:ilvl w:val="0"/>
                <w:numId w:val="25"/>
              </w:numPr>
              <w:ind w:left="459"/>
              <w:rPr>
                <w:i/>
                <w:sz w:val="16"/>
                <w:szCs w:val="16"/>
              </w:rPr>
            </w:pPr>
            <w:r w:rsidRPr="00BF6E3D">
              <w:rPr>
                <w:i/>
                <w:sz w:val="16"/>
                <w:szCs w:val="16"/>
              </w:rPr>
              <w:t>Durante la operación: trimestral, cuatro muestras al año en ambos puntos, analizando los parámetros de control. Si ocurre un evento de contingencia: en ambos puntos, analizando los parámetros de contingencia;</w:t>
            </w:r>
          </w:p>
          <w:p w14:paraId="3905F762" w14:textId="77777777" w:rsidR="008D6661" w:rsidRPr="00BF6E3D" w:rsidRDefault="008D6661" w:rsidP="00BF6E3D">
            <w:pPr>
              <w:rPr>
                <w:rFonts w:cstheme="minorHAnsi"/>
                <w:i/>
                <w:sz w:val="16"/>
                <w:szCs w:val="16"/>
              </w:rPr>
            </w:pPr>
          </w:p>
          <w:p w14:paraId="34F049B0" w14:textId="77777777" w:rsidR="00BF6E3D" w:rsidRPr="00BF6E3D" w:rsidRDefault="00BF6E3D" w:rsidP="00BF6E3D">
            <w:pPr>
              <w:rPr>
                <w:rFonts w:cstheme="minorHAnsi"/>
                <w:i/>
                <w:sz w:val="16"/>
                <w:szCs w:val="16"/>
              </w:rPr>
            </w:pPr>
            <w:r w:rsidRPr="00BF6E3D">
              <w:rPr>
                <w:rFonts w:cstheme="minorHAnsi"/>
                <w:i/>
                <w:sz w:val="16"/>
                <w:szCs w:val="16"/>
              </w:rPr>
              <w:t>(…)</w:t>
            </w:r>
          </w:p>
          <w:p w14:paraId="0147ABAD" w14:textId="77777777" w:rsidR="00BF6E3D" w:rsidRPr="00BF6E3D" w:rsidRDefault="00BF6E3D" w:rsidP="00BF6E3D">
            <w:pPr>
              <w:rPr>
                <w:i/>
                <w:sz w:val="16"/>
                <w:szCs w:val="16"/>
              </w:rPr>
            </w:pPr>
          </w:p>
          <w:p w14:paraId="3591AAF2" w14:textId="77777777" w:rsidR="00BF6E3D" w:rsidRPr="00BF6E3D" w:rsidRDefault="00BF6E3D" w:rsidP="00BF6E3D">
            <w:pPr>
              <w:rPr>
                <w:i/>
                <w:sz w:val="16"/>
                <w:szCs w:val="16"/>
              </w:rPr>
            </w:pPr>
            <w:r w:rsidRPr="00BF6E3D">
              <w:rPr>
                <w:i/>
                <w:sz w:val="16"/>
                <w:szCs w:val="16"/>
              </w:rPr>
              <w:t xml:space="preserve">4.3.3.- </w:t>
            </w:r>
            <w:r w:rsidRPr="00BF6E3D">
              <w:rPr>
                <w:i/>
                <w:sz w:val="16"/>
                <w:szCs w:val="16"/>
                <w:u w:val="single"/>
              </w:rPr>
              <w:t>Agua subsuperficial</w:t>
            </w:r>
          </w:p>
          <w:p w14:paraId="3057C801" w14:textId="77777777" w:rsidR="00BF6E3D" w:rsidRPr="00BF6E3D" w:rsidRDefault="00BF6E3D" w:rsidP="00BF6E3D">
            <w:pPr>
              <w:rPr>
                <w:i/>
                <w:sz w:val="16"/>
                <w:szCs w:val="16"/>
              </w:rPr>
            </w:pPr>
            <w:r w:rsidRPr="00BF6E3D">
              <w:rPr>
                <w:i/>
                <w:sz w:val="16"/>
                <w:szCs w:val="16"/>
                <w:u w:val="single"/>
              </w:rPr>
              <w:t>Parámetros de Control</w:t>
            </w:r>
            <w:r w:rsidRPr="00BF6E3D">
              <w:rPr>
                <w:i/>
                <w:sz w:val="16"/>
                <w:szCs w:val="16"/>
              </w:rPr>
              <w:t xml:space="preserve">: Los parámetros </w:t>
            </w:r>
            <w:r w:rsidR="008F47B4" w:rsidRPr="00BF6E3D">
              <w:rPr>
                <w:i/>
                <w:sz w:val="16"/>
                <w:szCs w:val="16"/>
              </w:rPr>
              <w:t>fisicoquímicos</w:t>
            </w:r>
            <w:r w:rsidRPr="00BF6E3D">
              <w:rPr>
                <w:i/>
                <w:sz w:val="16"/>
                <w:szCs w:val="16"/>
              </w:rPr>
              <w:t xml:space="preserve"> que serán medidos en los puntos de control de aguas subsuperficiales corresponden a los parámetros indicadores de líquidos percolados: pH, Temperatura, Aceites y Grasas, DQO, Plomo, Nitrógeno Total, Cadmio y Sulfatos.</w:t>
            </w:r>
          </w:p>
          <w:p w14:paraId="32A0953F" w14:textId="77777777" w:rsidR="00BF6E3D" w:rsidRPr="00BF6E3D" w:rsidRDefault="00BF6E3D" w:rsidP="00BF6E3D">
            <w:pPr>
              <w:rPr>
                <w:i/>
                <w:sz w:val="16"/>
                <w:szCs w:val="16"/>
                <w:u w:val="single"/>
              </w:rPr>
            </w:pPr>
          </w:p>
          <w:p w14:paraId="558A6548" w14:textId="77777777" w:rsidR="00BF6E3D" w:rsidRPr="00BF6E3D" w:rsidRDefault="00BF6E3D" w:rsidP="00BF6E3D">
            <w:pPr>
              <w:rPr>
                <w:i/>
                <w:sz w:val="16"/>
                <w:szCs w:val="16"/>
              </w:rPr>
            </w:pPr>
            <w:r w:rsidRPr="00BF6E3D">
              <w:rPr>
                <w:i/>
                <w:sz w:val="16"/>
                <w:szCs w:val="16"/>
                <w:u w:val="single"/>
              </w:rPr>
              <w:t>Parámetros de Contingencia</w:t>
            </w:r>
            <w:r w:rsidRPr="00BF6E3D">
              <w:rPr>
                <w:i/>
                <w:sz w:val="16"/>
                <w:szCs w:val="16"/>
              </w:rPr>
              <w:t>: En el caso de detectarse una anormalidad en los resultados anteriores (caso de contingencia), serán medidos los parámetros fisicoquímicos contemplados en la Norma Chilena NCh 1.333, Agua para riego; además de los siguientes: Conductividad, Nitrógeno Total, Aceites y Grasas y DQO.</w:t>
            </w:r>
          </w:p>
          <w:p w14:paraId="395C5B5D" w14:textId="77777777" w:rsidR="00BF6E3D" w:rsidRPr="00BF6E3D" w:rsidRDefault="00BF6E3D" w:rsidP="00BF6E3D">
            <w:pPr>
              <w:rPr>
                <w:i/>
                <w:sz w:val="16"/>
                <w:szCs w:val="16"/>
                <w:u w:val="single"/>
              </w:rPr>
            </w:pPr>
          </w:p>
          <w:p w14:paraId="2729E151" w14:textId="77777777" w:rsidR="00BF6E3D" w:rsidRPr="00BF6E3D" w:rsidRDefault="00BF6E3D" w:rsidP="00BF6E3D">
            <w:pPr>
              <w:rPr>
                <w:i/>
                <w:sz w:val="16"/>
                <w:szCs w:val="16"/>
              </w:rPr>
            </w:pPr>
            <w:r w:rsidRPr="00BF6E3D">
              <w:rPr>
                <w:i/>
                <w:sz w:val="16"/>
                <w:szCs w:val="16"/>
                <w:u w:val="single"/>
              </w:rPr>
              <w:t>Sitios de Monitoreo</w:t>
            </w:r>
            <w:r w:rsidRPr="00BF6E3D">
              <w:rPr>
                <w:i/>
                <w:sz w:val="16"/>
                <w:szCs w:val="16"/>
              </w:rPr>
              <w:t>: Se obtendrán muestras en el área de influencia directa del proyecto, en los siguientes puntos:</w:t>
            </w:r>
          </w:p>
          <w:p w14:paraId="0CB5B4CC" w14:textId="77777777" w:rsidR="00BF6E3D" w:rsidRPr="00BF6E3D" w:rsidRDefault="00BF6E3D" w:rsidP="00BF6E3D">
            <w:pPr>
              <w:pStyle w:val="Prrafodelista"/>
              <w:numPr>
                <w:ilvl w:val="0"/>
                <w:numId w:val="24"/>
              </w:numPr>
              <w:ind w:left="459"/>
              <w:rPr>
                <w:i/>
                <w:sz w:val="16"/>
                <w:szCs w:val="16"/>
              </w:rPr>
            </w:pPr>
            <w:r w:rsidRPr="00BF6E3D">
              <w:rPr>
                <w:i/>
                <w:sz w:val="16"/>
                <w:szCs w:val="16"/>
              </w:rPr>
              <w:t>Punto A: Aguas arriba del área de proyecto, en un pozo que se construirá especialmente para el monitoreo</w:t>
            </w:r>
          </w:p>
          <w:p w14:paraId="31E5BDD1" w14:textId="77777777" w:rsidR="00BF6E3D" w:rsidRPr="00BF6E3D" w:rsidRDefault="00BF6E3D" w:rsidP="00BF6E3D">
            <w:pPr>
              <w:pStyle w:val="Prrafodelista"/>
              <w:numPr>
                <w:ilvl w:val="0"/>
                <w:numId w:val="24"/>
              </w:numPr>
              <w:ind w:left="459"/>
              <w:rPr>
                <w:i/>
                <w:sz w:val="16"/>
                <w:szCs w:val="16"/>
              </w:rPr>
            </w:pPr>
            <w:r w:rsidRPr="00BF6E3D">
              <w:rPr>
                <w:i/>
                <w:sz w:val="16"/>
                <w:szCs w:val="16"/>
              </w:rPr>
              <w:t>Punto D: Aguas abajo del área de proyecto, en un pozo que se construirá especialmente para el monitoreo.</w:t>
            </w:r>
          </w:p>
          <w:p w14:paraId="55AFCE3F" w14:textId="77777777" w:rsidR="00BF6E3D" w:rsidRPr="00BF6E3D" w:rsidRDefault="00BF6E3D" w:rsidP="00BF6E3D">
            <w:pPr>
              <w:rPr>
                <w:i/>
                <w:sz w:val="16"/>
                <w:szCs w:val="16"/>
                <w:u w:val="single"/>
              </w:rPr>
            </w:pPr>
          </w:p>
          <w:p w14:paraId="54882020" w14:textId="77777777" w:rsidR="00BF6E3D" w:rsidRPr="00BF6E3D" w:rsidRDefault="00BF6E3D" w:rsidP="00BF6E3D">
            <w:pPr>
              <w:rPr>
                <w:i/>
                <w:sz w:val="16"/>
                <w:szCs w:val="16"/>
              </w:rPr>
            </w:pPr>
            <w:r w:rsidRPr="00BF6E3D">
              <w:rPr>
                <w:i/>
                <w:sz w:val="16"/>
                <w:szCs w:val="16"/>
                <w:u w:val="single"/>
              </w:rPr>
              <w:t>Frecuencia</w:t>
            </w:r>
            <w:r w:rsidRPr="00BF6E3D">
              <w:rPr>
                <w:i/>
                <w:sz w:val="16"/>
                <w:szCs w:val="16"/>
              </w:rPr>
              <w:t>: El muestreo y análisis de la calidad de las aguas subsuperficiales se efectuará con la siguiente frecuencia:</w:t>
            </w:r>
          </w:p>
          <w:p w14:paraId="05455248" w14:textId="77777777" w:rsidR="00BF6E3D" w:rsidRPr="00BF6E3D" w:rsidRDefault="00BF6E3D" w:rsidP="00BF6E3D">
            <w:pPr>
              <w:pStyle w:val="Prrafodelista"/>
              <w:numPr>
                <w:ilvl w:val="0"/>
                <w:numId w:val="25"/>
              </w:numPr>
              <w:ind w:left="459"/>
              <w:rPr>
                <w:i/>
                <w:sz w:val="16"/>
                <w:szCs w:val="16"/>
              </w:rPr>
            </w:pPr>
            <w:r w:rsidRPr="00BF6E3D">
              <w:rPr>
                <w:i/>
                <w:sz w:val="16"/>
                <w:szCs w:val="16"/>
              </w:rPr>
              <w:t>Antes de dar inicio a la etapa de construcción (movimiento de tierras); y al iniciar la operación, una vez finalizada la construcción, en ambos puntos, analizando todos los parámetros de contingencia;</w:t>
            </w:r>
          </w:p>
          <w:p w14:paraId="4F7241C9" w14:textId="77777777" w:rsidR="00BF6E3D" w:rsidRPr="00BF6E3D" w:rsidRDefault="00BF6E3D" w:rsidP="00BF6E3D">
            <w:pPr>
              <w:pStyle w:val="Prrafodelista"/>
              <w:numPr>
                <w:ilvl w:val="0"/>
                <w:numId w:val="25"/>
              </w:numPr>
              <w:ind w:left="459"/>
              <w:rPr>
                <w:i/>
                <w:sz w:val="16"/>
                <w:szCs w:val="16"/>
              </w:rPr>
            </w:pPr>
            <w:r w:rsidRPr="00BF6E3D">
              <w:rPr>
                <w:i/>
                <w:sz w:val="16"/>
                <w:szCs w:val="16"/>
              </w:rPr>
              <w:lastRenderedPageBreak/>
              <w:t>Durante la operación: trimestral, cuatro muestras al año en el Punto D, analizando los parámetros de control. Si ocurre un evento de contingencia: en ambos puntos, analizando los parámetros de contingencia;”</w:t>
            </w:r>
          </w:p>
          <w:p w14:paraId="6D52AD9C" w14:textId="77777777" w:rsidR="00BF6E3D" w:rsidRPr="00BF6E3D" w:rsidRDefault="00BF6E3D" w:rsidP="00BF6E3D">
            <w:pPr>
              <w:rPr>
                <w:rFonts w:cstheme="minorHAnsi"/>
                <w:sz w:val="16"/>
                <w:szCs w:val="16"/>
              </w:rPr>
            </w:pPr>
          </w:p>
        </w:tc>
        <w:tc>
          <w:tcPr>
            <w:tcW w:w="1774" w:type="pct"/>
            <w:vAlign w:val="center"/>
          </w:tcPr>
          <w:p w14:paraId="63FBFBD7" w14:textId="77777777" w:rsidR="009E3A66" w:rsidRDefault="009E3A66" w:rsidP="009E3A66"/>
          <w:p w14:paraId="54F95AB8" w14:textId="77777777" w:rsidR="009E3A66" w:rsidRPr="009E3A66" w:rsidRDefault="009E3A66" w:rsidP="009E3A66">
            <w:pPr>
              <w:spacing w:after="240"/>
              <w:rPr>
                <w:sz w:val="18"/>
                <w:szCs w:val="18"/>
              </w:rPr>
            </w:pPr>
            <w:r w:rsidRPr="009E3A66">
              <w:rPr>
                <w:sz w:val="18"/>
                <w:szCs w:val="18"/>
              </w:rPr>
              <w:t>El titular no reporta los resultados de los monitoreo de calidad de agua superficial y subsuperficial, que debieron ser efectuados al inicio de la etapa de construcción.</w:t>
            </w:r>
          </w:p>
          <w:p w14:paraId="6FA77F44" w14:textId="58B8450E" w:rsidR="009E3A66" w:rsidRPr="009E3A66" w:rsidRDefault="009E3A66" w:rsidP="009E3A66">
            <w:pPr>
              <w:spacing w:after="240"/>
              <w:rPr>
                <w:sz w:val="18"/>
              </w:rPr>
            </w:pPr>
            <w:r w:rsidRPr="009E3A66">
              <w:rPr>
                <w:sz w:val="18"/>
              </w:rPr>
              <w:t>El titular no reporta las coordenadas de los puntos de muestreo. Esta omisión es particularmente relevante en el caso del monitoreo superficial, por lo que no se puede establecer si los puntos 1 y 2 corresponden a los Puntos B y C requeridos</w:t>
            </w:r>
            <w:r w:rsidR="00FF7A89">
              <w:rPr>
                <w:sz w:val="18"/>
              </w:rPr>
              <w:t>.</w:t>
            </w:r>
          </w:p>
          <w:p w14:paraId="07CA5628" w14:textId="77777777" w:rsidR="009E3A66" w:rsidRDefault="009E3A66" w:rsidP="009E3A66">
            <w:pPr>
              <w:pStyle w:val="Prrafodelista"/>
              <w:spacing w:after="240"/>
              <w:ind w:left="1428"/>
              <w:rPr>
                <w:sz w:val="18"/>
              </w:rPr>
            </w:pPr>
          </w:p>
          <w:p w14:paraId="7857F925" w14:textId="77777777" w:rsidR="009E3A66" w:rsidRPr="009E3A66" w:rsidRDefault="009E3A66" w:rsidP="009E3A66">
            <w:pPr>
              <w:spacing w:after="240"/>
              <w:rPr>
                <w:sz w:val="18"/>
              </w:rPr>
            </w:pPr>
            <w:r w:rsidRPr="009E3A66">
              <w:rPr>
                <w:sz w:val="18"/>
              </w:rPr>
              <w:t xml:space="preserve">El titular no reporta el parámetro Temperatura de forma individual. Sin embargo, si reporta la temperatura de terreno a la cual fue medido el pH. </w:t>
            </w:r>
          </w:p>
          <w:p w14:paraId="681DEF1A" w14:textId="475F6671" w:rsidR="009E3A66" w:rsidRPr="009E3A66" w:rsidRDefault="009E3A66" w:rsidP="009E3A66">
            <w:pPr>
              <w:spacing w:after="240"/>
              <w:rPr>
                <w:sz w:val="18"/>
                <w:szCs w:val="18"/>
              </w:rPr>
            </w:pPr>
            <w:r w:rsidRPr="009E3A66">
              <w:rPr>
                <w:sz w:val="18"/>
                <w:szCs w:val="18"/>
              </w:rPr>
              <w:t xml:space="preserve">Los valores de Sodio Porcentual y pH de Terreno se </w:t>
            </w:r>
            <w:proofErr w:type="gramStart"/>
            <w:r w:rsidRPr="009E3A66">
              <w:rPr>
                <w:sz w:val="18"/>
                <w:szCs w:val="18"/>
              </w:rPr>
              <w:t>encuentra</w:t>
            </w:r>
            <w:proofErr w:type="gramEnd"/>
            <w:r w:rsidRPr="009E3A66">
              <w:rPr>
                <w:sz w:val="18"/>
                <w:szCs w:val="18"/>
              </w:rPr>
              <w:t xml:space="preserve"> </w:t>
            </w:r>
            <w:r w:rsidRPr="009E3A66">
              <w:rPr>
                <w:sz w:val="18"/>
                <w:szCs w:val="18"/>
              </w:rPr>
              <w:lastRenderedPageBreak/>
              <w:t xml:space="preserve">fuera del rango límite establecido por la Norma Chilena NCh 1.333 Of.78. </w:t>
            </w:r>
          </w:p>
          <w:p w14:paraId="0D453311" w14:textId="5B11E436" w:rsidR="008D6661" w:rsidRPr="009E3A66" w:rsidRDefault="008D6661" w:rsidP="00A63393">
            <w:pPr>
              <w:spacing w:after="240"/>
              <w:rPr>
                <w:sz w:val="18"/>
                <w:szCs w:val="18"/>
              </w:rPr>
            </w:pPr>
          </w:p>
        </w:tc>
      </w:tr>
      <w:tr w:rsidR="00A77737" w:rsidRPr="00A77737" w14:paraId="1192F4D0" w14:textId="77777777" w:rsidTr="00E16EA8">
        <w:trPr>
          <w:jc w:val="center"/>
        </w:trPr>
        <w:tc>
          <w:tcPr>
            <w:tcW w:w="416" w:type="pct"/>
            <w:vAlign w:val="center"/>
          </w:tcPr>
          <w:p w14:paraId="4105F1DA" w14:textId="77777777" w:rsidR="008D6661" w:rsidRPr="00A77737" w:rsidRDefault="00430559"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lastRenderedPageBreak/>
              <w:t>3</w:t>
            </w:r>
          </w:p>
        </w:tc>
        <w:tc>
          <w:tcPr>
            <w:tcW w:w="754" w:type="pct"/>
            <w:vAlign w:val="center"/>
          </w:tcPr>
          <w:p w14:paraId="1C1C00BA" w14:textId="0D4C592E" w:rsidR="008D6661" w:rsidRPr="00A77737" w:rsidRDefault="00A63393" w:rsidP="00A77737">
            <w:pPr>
              <w:widowControl w:val="0"/>
              <w:overflowPunct w:val="0"/>
              <w:autoSpaceDE w:val="0"/>
              <w:autoSpaceDN w:val="0"/>
              <w:adjustRightInd w:val="0"/>
              <w:spacing w:after="120" w:line="285" w:lineRule="auto"/>
              <w:jc w:val="center"/>
              <w:rPr>
                <w:rFonts w:cstheme="minorHAnsi"/>
                <w:iCs/>
                <w:sz w:val="18"/>
                <w:szCs w:val="18"/>
              </w:rPr>
            </w:pPr>
            <w:r>
              <w:rPr>
                <w:rFonts w:cstheme="minorHAnsi"/>
                <w:iCs/>
                <w:sz w:val="18"/>
                <w:szCs w:val="18"/>
              </w:rPr>
              <w:t>Habilitación de relleno sanitario</w:t>
            </w:r>
          </w:p>
        </w:tc>
        <w:tc>
          <w:tcPr>
            <w:tcW w:w="2056" w:type="pct"/>
            <w:vAlign w:val="center"/>
          </w:tcPr>
          <w:p w14:paraId="7954B2D0" w14:textId="77777777" w:rsidR="00304948" w:rsidRPr="00C47E36" w:rsidRDefault="00304948" w:rsidP="00304948">
            <w:pPr>
              <w:rPr>
                <w:b/>
                <w:sz w:val="16"/>
              </w:rPr>
            </w:pPr>
            <w:r w:rsidRPr="00C47E36">
              <w:rPr>
                <w:b/>
                <w:sz w:val="16"/>
              </w:rPr>
              <w:t>RCA 161/2003, Considerando 4.1.- DESCRIPCION GENERAL. (…) DESCRIPCION DE LA ETAPA DE CONSTRUCCION Y/O HABILITACION</w:t>
            </w:r>
          </w:p>
          <w:p w14:paraId="415CCE33" w14:textId="77777777" w:rsidR="00304948" w:rsidRPr="00C47E36" w:rsidRDefault="00304948" w:rsidP="00304948">
            <w:pPr>
              <w:rPr>
                <w:b/>
                <w:i/>
                <w:sz w:val="16"/>
              </w:rPr>
            </w:pPr>
            <w:r w:rsidRPr="00C47E36">
              <w:rPr>
                <w:sz w:val="16"/>
              </w:rPr>
              <w:t>“</w:t>
            </w:r>
            <w:r w:rsidRPr="00C47E36">
              <w:rPr>
                <w:b/>
                <w:i/>
                <w:sz w:val="16"/>
              </w:rPr>
              <w:t>4.1.- DESCRIPCIÓN GENERAL (…)</w:t>
            </w:r>
          </w:p>
          <w:p w14:paraId="205F3F17" w14:textId="77777777" w:rsidR="00304948" w:rsidRPr="00C47E36" w:rsidRDefault="00304948" w:rsidP="00304948">
            <w:pPr>
              <w:rPr>
                <w:b/>
                <w:i/>
                <w:sz w:val="16"/>
              </w:rPr>
            </w:pPr>
            <w:r w:rsidRPr="00C47E36">
              <w:rPr>
                <w:b/>
                <w:i/>
                <w:sz w:val="16"/>
              </w:rPr>
              <w:t>DESCRIPCION DE LA ETAPA DE CONSTRUCCION Y/O HABILITACION</w:t>
            </w:r>
          </w:p>
          <w:p w14:paraId="0104108E" w14:textId="77777777" w:rsidR="00304948" w:rsidRPr="00C47E36" w:rsidRDefault="00304948" w:rsidP="00304948">
            <w:pPr>
              <w:rPr>
                <w:i/>
                <w:sz w:val="16"/>
              </w:rPr>
            </w:pPr>
            <w:r w:rsidRPr="00C47E36">
              <w:rPr>
                <w:i/>
                <w:sz w:val="16"/>
              </w:rPr>
              <w:t>(…)</w:t>
            </w:r>
          </w:p>
          <w:p w14:paraId="13FBB7BC" w14:textId="77777777" w:rsidR="00304948" w:rsidRPr="00C47E36" w:rsidRDefault="00304948" w:rsidP="00304948">
            <w:pPr>
              <w:rPr>
                <w:b/>
                <w:i/>
                <w:sz w:val="16"/>
              </w:rPr>
            </w:pPr>
            <w:r w:rsidRPr="00C47E36">
              <w:rPr>
                <w:b/>
                <w:i/>
                <w:sz w:val="16"/>
              </w:rPr>
              <w:t>Construcción de la Planta de Tratamiento de Líquidos Percolados</w:t>
            </w:r>
          </w:p>
          <w:p w14:paraId="3AC457DA" w14:textId="77777777" w:rsidR="00304948" w:rsidRPr="00C47E36" w:rsidRDefault="00304948" w:rsidP="00304948">
            <w:pPr>
              <w:rPr>
                <w:i/>
                <w:sz w:val="16"/>
              </w:rPr>
            </w:pPr>
            <w:r w:rsidRPr="00C47E36">
              <w:rPr>
                <w:i/>
                <w:sz w:val="16"/>
              </w:rPr>
              <w:t>El sistema de tratamiento de líquidos percolados del Relleno Sanitario Intercomunal Arauco-Curanilahue tiene por objetivo la purificación de los lixiviados captados en el relleno y de las aguas servidas de los servicios para el personal que labora dentro del recinto.</w:t>
            </w:r>
          </w:p>
          <w:p w14:paraId="196B2026" w14:textId="77777777" w:rsidR="00304948" w:rsidRPr="00C47E36" w:rsidRDefault="00304948" w:rsidP="00304948">
            <w:pPr>
              <w:rPr>
                <w:i/>
                <w:sz w:val="16"/>
              </w:rPr>
            </w:pPr>
          </w:p>
          <w:p w14:paraId="3DBD1AC9" w14:textId="77777777" w:rsidR="00304948" w:rsidRPr="00C47E36" w:rsidRDefault="00304948" w:rsidP="00304948">
            <w:pPr>
              <w:rPr>
                <w:i/>
                <w:sz w:val="16"/>
              </w:rPr>
            </w:pPr>
            <w:r w:rsidRPr="00C47E36">
              <w:rPr>
                <w:i/>
                <w:sz w:val="16"/>
              </w:rPr>
              <w:t>El sistema de tratamiento contempla la reducción, evaporación, recirculación y tratamiento de los efluentes. Para tal efecto está prevista la instalación de las siguientes etapas de tratamiento: mecánico, biológico, físico-químico, y de post-tratamiento (por razones estéticas y para evitar generación de olores).</w:t>
            </w:r>
          </w:p>
          <w:p w14:paraId="1AB967B7" w14:textId="77777777" w:rsidR="00304948" w:rsidRPr="00C47E36" w:rsidRDefault="00304948" w:rsidP="00304948">
            <w:pPr>
              <w:rPr>
                <w:i/>
                <w:sz w:val="16"/>
              </w:rPr>
            </w:pPr>
            <w:r w:rsidRPr="00C47E36">
              <w:rPr>
                <w:i/>
                <w:sz w:val="16"/>
              </w:rPr>
              <w:t xml:space="preserve">La planta de tratamiento se ha diseñado, </w:t>
            </w:r>
            <w:r w:rsidR="008F47B4" w:rsidRPr="00C47E36">
              <w:rPr>
                <w:i/>
                <w:sz w:val="16"/>
              </w:rPr>
              <w:t>basada</w:t>
            </w:r>
            <w:r w:rsidRPr="00C47E36">
              <w:rPr>
                <w:i/>
                <w:sz w:val="16"/>
              </w:rPr>
              <w:t xml:space="preserve"> en las características de los líquidos percolados y caudales por tratar, con el objetivo de cumplir con la norma chilena NCh 1.333 de calidad de agua para uso en regadío.</w:t>
            </w:r>
          </w:p>
          <w:p w14:paraId="55CC9106" w14:textId="77777777" w:rsidR="00304948" w:rsidRPr="00C47E36" w:rsidRDefault="00304948" w:rsidP="00304948">
            <w:pPr>
              <w:rPr>
                <w:i/>
                <w:sz w:val="16"/>
              </w:rPr>
            </w:pPr>
          </w:p>
          <w:p w14:paraId="23E48034" w14:textId="77777777" w:rsidR="00304948" w:rsidRPr="00C47E36" w:rsidRDefault="00304948" w:rsidP="00304948">
            <w:pPr>
              <w:rPr>
                <w:i/>
                <w:sz w:val="16"/>
              </w:rPr>
            </w:pPr>
            <w:r w:rsidRPr="00C47E36">
              <w:rPr>
                <w:i/>
                <w:sz w:val="16"/>
              </w:rPr>
              <w:t>La planta ha sido sobredimensionada con el propósito de asegurar el cumplimiento de la legislación vigente incluso bajo condiciones más extremas. No obstante, es importante señalar que parte o el total de los líquidos percolados podrán ser evaporados y/o recirculados al relleno, de manera de evitar completamente cualquier descarga o utilización de los efluentes fuera del relleno.</w:t>
            </w:r>
          </w:p>
          <w:p w14:paraId="10170962" w14:textId="77777777" w:rsidR="00304948" w:rsidRPr="00C47E36" w:rsidRDefault="00304948" w:rsidP="00304948">
            <w:pPr>
              <w:rPr>
                <w:i/>
                <w:sz w:val="16"/>
              </w:rPr>
            </w:pPr>
            <w:r w:rsidRPr="00C47E36">
              <w:rPr>
                <w:i/>
                <w:sz w:val="16"/>
              </w:rPr>
              <w:t>(…)</w:t>
            </w:r>
          </w:p>
          <w:p w14:paraId="5ECFBACF" w14:textId="77777777" w:rsidR="00304948" w:rsidRPr="00C47E36" w:rsidRDefault="00304948" w:rsidP="00304948">
            <w:pPr>
              <w:rPr>
                <w:b/>
                <w:i/>
                <w:sz w:val="16"/>
              </w:rPr>
            </w:pPr>
            <w:r w:rsidRPr="00C47E36">
              <w:rPr>
                <w:b/>
                <w:i/>
                <w:sz w:val="16"/>
              </w:rPr>
              <w:t>Componentes de la Planta</w:t>
            </w:r>
          </w:p>
          <w:p w14:paraId="623E789B" w14:textId="77777777" w:rsidR="00304948" w:rsidRPr="00C47E36" w:rsidRDefault="00304948" w:rsidP="00304948">
            <w:pPr>
              <w:rPr>
                <w:i/>
                <w:sz w:val="16"/>
              </w:rPr>
            </w:pPr>
            <w:r w:rsidRPr="00C47E36">
              <w:rPr>
                <w:i/>
                <w:sz w:val="16"/>
              </w:rPr>
              <w:t>El sistema de tratamiento de los líquidos percolados contempla los siguientes procesos:</w:t>
            </w:r>
          </w:p>
          <w:p w14:paraId="11A5B13F" w14:textId="77777777" w:rsidR="00304948" w:rsidRPr="00C47E36" w:rsidRDefault="00304948" w:rsidP="00C47E36">
            <w:pPr>
              <w:pStyle w:val="Prrafodelista"/>
              <w:numPr>
                <w:ilvl w:val="0"/>
                <w:numId w:val="16"/>
              </w:numPr>
              <w:ind w:left="459"/>
              <w:rPr>
                <w:i/>
                <w:sz w:val="16"/>
              </w:rPr>
            </w:pPr>
            <w:r w:rsidRPr="00C47E36">
              <w:rPr>
                <w:i/>
                <w:sz w:val="16"/>
              </w:rPr>
              <w:t>Captación gravitacional de los líquidos percolados generados en el relleno sanitario;</w:t>
            </w:r>
          </w:p>
          <w:p w14:paraId="1C8D76AF" w14:textId="77777777" w:rsidR="00304948" w:rsidRPr="00C47E36" w:rsidRDefault="00304948" w:rsidP="00C47E36">
            <w:pPr>
              <w:pStyle w:val="Prrafodelista"/>
              <w:numPr>
                <w:ilvl w:val="0"/>
                <w:numId w:val="16"/>
              </w:numPr>
              <w:ind w:left="459"/>
              <w:rPr>
                <w:i/>
                <w:sz w:val="16"/>
              </w:rPr>
            </w:pPr>
            <w:r w:rsidRPr="00C47E36">
              <w:rPr>
                <w:i/>
                <w:sz w:val="16"/>
              </w:rPr>
              <w:t>Sistema de Recirculación de líquidos percolados</w:t>
            </w:r>
          </w:p>
          <w:p w14:paraId="7A0EE546" w14:textId="77777777" w:rsidR="00304948" w:rsidRPr="00C47E36" w:rsidRDefault="00304948" w:rsidP="00C47E36">
            <w:pPr>
              <w:pStyle w:val="Prrafodelista"/>
              <w:numPr>
                <w:ilvl w:val="0"/>
                <w:numId w:val="16"/>
              </w:numPr>
              <w:ind w:left="459"/>
              <w:rPr>
                <w:i/>
                <w:sz w:val="16"/>
              </w:rPr>
            </w:pPr>
            <w:r w:rsidRPr="00C47E36">
              <w:rPr>
                <w:i/>
                <w:sz w:val="16"/>
              </w:rPr>
              <w:t>Laguna de homogenización y pre-tratamiento anaeróbico</w:t>
            </w:r>
          </w:p>
          <w:p w14:paraId="287E9622" w14:textId="77777777" w:rsidR="00304948" w:rsidRPr="00C47E36" w:rsidRDefault="00304948" w:rsidP="00C47E36">
            <w:pPr>
              <w:pStyle w:val="Prrafodelista"/>
              <w:numPr>
                <w:ilvl w:val="0"/>
                <w:numId w:val="16"/>
              </w:numPr>
              <w:ind w:left="459"/>
              <w:rPr>
                <w:i/>
                <w:sz w:val="16"/>
              </w:rPr>
            </w:pPr>
            <w:r w:rsidRPr="00C47E36">
              <w:rPr>
                <w:i/>
                <w:sz w:val="16"/>
              </w:rPr>
              <w:t>Laguna de tratamiento biológico aeróbico</w:t>
            </w:r>
          </w:p>
          <w:p w14:paraId="1B5258D1" w14:textId="77777777" w:rsidR="00304948" w:rsidRPr="00C47E36" w:rsidRDefault="00304948" w:rsidP="00C47E36">
            <w:pPr>
              <w:pStyle w:val="Prrafodelista"/>
              <w:numPr>
                <w:ilvl w:val="0"/>
                <w:numId w:val="16"/>
              </w:numPr>
              <w:ind w:left="459"/>
              <w:rPr>
                <w:i/>
                <w:sz w:val="16"/>
              </w:rPr>
            </w:pPr>
            <w:r w:rsidRPr="00C47E36">
              <w:rPr>
                <w:i/>
                <w:sz w:val="16"/>
              </w:rPr>
              <w:t>Tratamiento físico-químico de coagulación/floculación y decantación, para la eliminación de metales</w:t>
            </w:r>
          </w:p>
          <w:p w14:paraId="412601D3" w14:textId="77777777" w:rsidR="00304948" w:rsidRPr="00C47E36" w:rsidRDefault="00304948" w:rsidP="00C47E36">
            <w:pPr>
              <w:pStyle w:val="Prrafodelista"/>
              <w:numPr>
                <w:ilvl w:val="0"/>
                <w:numId w:val="16"/>
              </w:numPr>
              <w:ind w:left="459"/>
              <w:rPr>
                <w:i/>
                <w:sz w:val="16"/>
              </w:rPr>
            </w:pPr>
            <w:r w:rsidRPr="00C47E36">
              <w:rPr>
                <w:i/>
                <w:sz w:val="16"/>
              </w:rPr>
              <w:t>2 Filtros con vegetación palustre, para el post-tratamiento de los efluentes (junto con las aguas servidas)</w:t>
            </w:r>
          </w:p>
          <w:p w14:paraId="6A20C275" w14:textId="77777777" w:rsidR="00304948" w:rsidRPr="00C47E36" w:rsidRDefault="00304948" w:rsidP="00304948">
            <w:pPr>
              <w:pStyle w:val="Prrafodelista"/>
              <w:rPr>
                <w:i/>
                <w:sz w:val="16"/>
              </w:rPr>
            </w:pPr>
          </w:p>
          <w:p w14:paraId="05D0F54C" w14:textId="77777777" w:rsidR="00304948" w:rsidRPr="00C47E36" w:rsidRDefault="00304948" w:rsidP="00304948">
            <w:pPr>
              <w:rPr>
                <w:b/>
                <w:i/>
                <w:sz w:val="16"/>
              </w:rPr>
            </w:pPr>
            <w:r w:rsidRPr="00C47E36">
              <w:rPr>
                <w:b/>
                <w:i/>
                <w:sz w:val="16"/>
              </w:rPr>
              <w:lastRenderedPageBreak/>
              <w:t>Sistema de Recirculación de Líquidos Percolados:</w:t>
            </w:r>
          </w:p>
          <w:p w14:paraId="3C5F2293" w14:textId="77777777" w:rsidR="00304948" w:rsidRPr="00C47E36" w:rsidRDefault="00304948" w:rsidP="00304948">
            <w:pPr>
              <w:rPr>
                <w:i/>
                <w:sz w:val="16"/>
              </w:rPr>
            </w:pPr>
            <w:r w:rsidRPr="00C47E36">
              <w:rPr>
                <w:i/>
                <w:sz w:val="16"/>
              </w:rPr>
              <w:t>El sistema de recirculación de líquidos percolados consiste en:</w:t>
            </w:r>
          </w:p>
          <w:p w14:paraId="28BE438F" w14:textId="77777777" w:rsidR="00304948" w:rsidRPr="00C47E36" w:rsidRDefault="00304948" w:rsidP="00C47E36">
            <w:pPr>
              <w:pStyle w:val="Prrafodelista"/>
              <w:numPr>
                <w:ilvl w:val="0"/>
                <w:numId w:val="17"/>
              </w:numPr>
              <w:ind w:left="459"/>
              <w:rPr>
                <w:i/>
                <w:sz w:val="16"/>
              </w:rPr>
            </w:pPr>
            <w:r w:rsidRPr="00C47E36">
              <w:rPr>
                <w:i/>
                <w:sz w:val="16"/>
              </w:rPr>
              <w:t>Bomba eléctrica, instalada en la salida de la laguna de homogeneización</w:t>
            </w:r>
          </w:p>
          <w:p w14:paraId="26329CD8" w14:textId="77777777" w:rsidR="00304948" w:rsidRPr="00C47E36" w:rsidRDefault="00304948" w:rsidP="00C47E36">
            <w:pPr>
              <w:pStyle w:val="Prrafodelista"/>
              <w:numPr>
                <w:ilvl w:val="0"/>
                <w:numId w:val="17"/>
              </w:numPr>
              <w:ind w:left="459"/>
              <w:rPr>
                <w:i/>
                <w:sz w:val="16"/>
              </w:rPr>
            </w:pPr>
            <w:r w:rsidRPr="00C47E36">
              <w:rPr>
                <w:i/>
                <w:sz w:val="16"/>
              </w:rPr>
              <w:t>Interruptor eléctrico flotante (para poder mantener diferentes niveles mínimos o máximos en la laguna)</w:t>
            </w:r>
          </w:p>
          <w:p w14:paraId="7EB7C06A" w14:textId="77777777" w:rsidR="00304948" w:rsidRPr="00C47E36" w:rsidRDefault="00304948" w:rsidP="00C47E36">
            <w:pPr>
              <w:pStyle w:val="Prrafodelista"/>
              <w:numPr>
                <w:ilvl w:val="0"/>
                <w:numId w:val="17"/>
              </w:numPr>
              <w:ind w:left="459"/>
              <w:rPr>
                <w:i/>
                <w:sz w:val="16"/>
              </w:rPr>
            </w:pPr>
            <w:r w:rsidRPr="00C47E36">
              <w:rPr>
                <w:i/>
                <w:sz w:val="16"/>
              </w:rPr>
              <w:t>(…)</w:t>
            </w:r>
          </w:p>
          <w:p w14:paraId="6A5D9A51" w14:textId="77777777" w:rsidR="00304948" w:rsidRPr="00C47E36" w:rsidRDefault="00304948" w:rsidP="00304948">
            <w:pPr>
              <w:rPr>
                <w:i/>
                <w:sz w:val="16"/>
              </w:rPr>
            </w:pPr>
          </w:p>
          <w:p w14:paraId="23F6005A" w14:textId="77777777" w:rsidR="00304948" w:rsidRPr="00C47E36" w:rsidRDefault="00304948" w:rsidP="00304948">
            <w:pPr>
              <w:rPr>
                <w:b/>
                <w:i/>
                <w:sz w:val="16"/>
              </w:rPr>
            </w:pPr>
            <w:r w:rsidRPr="00C47E36">
              <w:rPr>
                <w:b/>
                <w:i/>
                <w:sz w:val="16"/>
              </w:rPr>
              <w:t>Laguna de Homogeneización y Pre-tratamiento</w:t>
            </w:r>
          </w:p>
          <w:p w14:paraId="2F7837E4" w14:textId="77777777" w:rsidR="00304948" w:rsidRPr="00C47E36" w:rsidRDefault="00304948" w:rsidP="00304948">
            <w:pPr>
              <w:rPr>
                <w:i/>
                <w:sz w:val="16"/>
              </w:rPr>
            </w:pPr>
            <w:r w:rsidRPr="00C47E36">
              <w:rPr>
                <w:i/>
                <w:sz w:val="16"/>
              </w:rPr>
              <w:t>(…)</w:t>
            </w:r>
          </w:p>
          <w:p w14:paraId="3204EC56" w14:textId="77777777" w:rsidR="00304948" w:rsidRPr="00C47E36" w:rsidRDefault="00304948" w:rsidP="00304948">
            <w:pPr>
              <w:rPr>
                <w:i/>
                <w:sz w:val="16"/>
              </w:rPr>
            </w:pPr>
            <w:r w:rsidRPr="00C47E36">
              <w:rPr>
                <w:i/>
                <w:sz w:val="16"/>
              </w:rPr>
              <w:t xml:space="preserve">La impermeabilización basal de estas lagunas será realizada con material arcilloso del lugar compactado con </w:t>
            </w:r>
            <w:proofErr w:type="spellStart"/>
            <w:r w:rsidRPr="00C47E36">
              <w:rPr>
                <w:i/>
                <w:sz w:val="16"/>
              </w:rPr>
              <w:t>proctor</w:t>
            </w:r>
            <w:proofErr w:type="spellEnd"/>
            <w:r w:rsidRPr="00C47E36">
              <w:rPr>
                <w:i/>
                <w:sz w:val="16"/>
              </w:rPr>
              <w:t xml:space="preserve"> 95% en capas de 25 cm (k&lt;10</w:t>
            </w:r>
            <w:r w:rsidRPr="00C47E36">
              <w:rPr>
                <w:i/>
                <w:sz w:val="16"/>
                <w:vertAlign w:val="superscript"/>
              </w:rPr>
              <w:t>-8</w:t>
            </w:r>
            <w:r w:rsidRPr="00C47E36">
              <w:rPr>
                <w:i/>
                <w:sz w:val="16"/>
              </w:rPr>
              <w:t xml:space="preserve"> m/s) y una geomembrana de HDPE de espesor de 1 mm.</w:t>
            </w:r>
          </w:p>
          <w:p w14:paraId="01EB762A" w14:textId="77777777" w:rsidR="00304948" w:rsidRPr="00C47E36" w:rsidRDefault="00304948" w:rsidP="00304948">
            <w:pPr>
              <w:rPr>
                <w:i/>
                <w:sz w:val="16"/>
              </w:rPr>
            </w:pPr>
            <w:r w:rsidRPr="00C47E36">
              <w:rPr>
                <w:i/>
                <w:sz w:val="16"/>
              </w:rPr>
              <w:t>(…)</w:t>
            </w:r>
          </w:p>
          <w:p w14:paraId="4120D158" w14:textId="77777777" w:rsidR="00304948" w:rsidRPr="00C47E36" w:rsidRDefault="00304948" w:rsidP="00304948">
            <w:pPr>
              <w:rPr>
                <w:b/>
                <w:i/>
                <w:sz w:val="16"/>
              </w:rPr>
            </w:pPr>
            <w:r w:rsidRPr="00C47E36">
              <w:rPr>
                <w:b/>
                <w:i/>
                <w:sz w:val="16"/>
              </w:rPr>
              <w:t>Filtros de Plantas Palustres</w:t>
            </w:r>
          </w:p>
          <w:p w14:paraId="230BFDA1" w14:textId="77777777" w:rsidR="00304948" w:rsidRPr="00C47E36" w:rsidRDefault="00304948" w:rsidP="00304948">
            <w:pPr>
              <w:rPr>
                <w:i/>
                <w:sz w:val="16"/>
              </w:rPr>
            </w:pPr>
            <w:r w:rsidRPr="00C47E36">
              <w:rPr>
                <w:i/>
                <w:sz w:val="16"/>
              </w:rPr>
              <w:t xml:space="preserve">(…) La impermeabilización será la misma de la laguna de homogeneización y pre-tratamiento, agregando diques de contención construidos de material arcilloso compactado con </w:t>
            </w:r>
            <w:proofErr w:type="spellStart"/>
            <w:r w:rsidRPr="00C47E36">
              <w:rPr>
                <w:i/>
                <w:sz w:val="16"/>
              </w:rPr>
              <w:t>proctor</w:t>
            </w:r>
            <w:proofErr w:type="spellEnd"/>
            <w:r w:rsidRPr="00C47E36">
              <w:rPr>
                <w:i/>
                <w:sz w:val="16"/>
              </w:rPr>
              <w:t xml:space="preserve"> 95% en capas de 25 cm (k&lt;10</w:t>
            </w:r>
            <w:r w:rsidRPr="00C47E36">
              <w:rPr>
                <w:i/>
                <w:sz w:val="16"/>
                <w:vertAlign w:val="superscript"/>
              </w:rPr>
              <w:t>-9</w:t>
            </w:r>
            <w:r w:rsidRPr="00C47E36">
              <w:rPr>
                <w:i/>
                <w:sz w:val="16"/>
              </w:rPr>
              <w:t xml:space="preserve"> m/s).</w:t>
            </w:r>
          </w:p>
          <w:p w14:paraId="1E0DE01C" w14:textId="77777777" w:rsidR="00304948" w:rsidRPr="00C47E36" w:rsidRDefault="00304948" w:rsidP="00304948">
            <w:pPr>
              <w:rPr>
                <w:i/>
                <w:sz w:val="16"/>
              </w:rPr>
            </w:pPr>
            <w:r w:rsidRPr="00C47E36">
              <w:rPr>
                <w:i/>
                <w:sz w:val="16"/>
              </w:rPr>
              <w:t>(…)</w:t>
            </w:r>
          </w:p>
          <w:p w14:paraId="155B44C0" w14:textId="77777777" w:rsidR="00304948" w:rsidRPr="00C47E36" w:rsidRDefault="00304948" w:rsidP="00304948">
            <w:pPr>
              <w:rPr>
                <w:i/>
                <w:sz w:val="16"/>
              </w:rPr>
            </w:pPr>
          </w:p>
          <w:p w14:paraId="69694487" w14:textId="77777777" w:rsidR="00304948" w:rsidRPr="00C47E36" w:rsidRDefault="00304948" w:rsidP="00304948">
            <w:pPr>
              <w:rPr>
                <w:b/>
                <w:i/>
                <w:sz w:val="16"/>
              </w:rPr>
            </w:pPr>
            <w:r w:rsidRPr="00C47E36">
              <w:rPr>
                <w:b/>
                <w:i/>
                <w:sz w:val="16"/>
              </w:rPr>
              <w:t>Etapa de Operación</w:t>
            </w:r>
          </w:p>
          <w:p w14:paraId="0676D387" w14:textId="77777777" w:rsidR="00304948" w:rsidRPr="00C47E36" w:rsidRDefault="00304948" w:rsidP="00304948">
            <w:pPr>
              <w:rPr>
                <w:b/>
                <w:i/>
                <w:sz w:val="16"/>
              </w:rPr>
            </w:pPr>
            <w:r w:rsidRPr="00C47E36">
              <w:rPr>
                <w:i/>
                <w:sz w:val="16"/>
              </w:rPr>
              <w:t xml:space="preserve">El objetivo del depósito final de los Residuos Sólidos Domiciliarios (RSD) en un relleno sanitario es el aislamiento definitivo de ellos, reduciendo a un mínimo los potenciales impactos ambientales a largo plazo. Específicamente se requiere controlar los líquidos </w:t>
            </w:r>
            <w:r w:rsidR="008F47B4" w:rsidRPr="00C47E36">
              <w:rPr>
                <w:i/>
                <w:sz w:val="16"/>
              </w:rPr>
              <w:t>percolados</w:t>
            </w:r>
            <w:r w:rsidRPr="00C47E36">
              <w:rPr>
                <w:i/>
                <w:sz w:val="16"/>
              </w:rPr>
              <w:t xml:space="preserve"> y los gases que se generan en el proceso de la descomposición biológica y bioquímica de los residuos. </w:t>
            </w:r>
            <w:r w:rsidRPr="00C47E36">
              <w:rPr>
                <w:b/>
                <w:i/>
                <w:sz w:val="16"/>
              </w:rPr>
              <w:t xml:space="preserve">Por tal razón, es imprescindible contar con un sistema de control de estas emisiones y una operación adecuada que </w:t>
            </w:r>
            <w:r w:rsidR="008F47B4" w:rsidRPr="00C47E36">
              <w:rPr>
                <w:b/>
                <w:i/>
                <w:sz w:val="16"/>
              </w:rPr>
              <w:t>minimiza</w:t>
            </w:r>
            <w:r w:rsidRPr="00C47E36">
              <w:rPr>
                <w:b/>
                <w:i/>
                <w:sz w:val="16"/>
              </w:rPr>
              <w:t xml:space="preserve"> la generación de éstas.</w:t>
            </w:r>
          </w:p>
          <w:p w14:paraId="179D8569" w14:textId="77777777" w:rsidR="00304948" w:rsidRPr="00C47E36" w:rsidRDefault="00304948" w:rsidP="00304948">
            <w:pPr>
              <w:rPr>
                <w:i/>
                <w:sz w:val="16"/>
              </w:rPr>
            </w:pPr>
            <w:r w:rsidRPr="00C47E36">
              <w:rPr>
                <w:i/>
                <w:sz w:val="16"/>
              </w:rPr>
              <w:t>(…)</w:t>
            </w:r>
          </w:p>
          <w:p w14:paraId="1113DCCC" w14:textId="77777777" w:rsidR="008D6661" w:rsidRPr="00C47E36" w:rsidRDefault="008D6661" w:rsidP="00A77737">
            <w:pPr>
              <w:jc w:val="center"/>
              <w:rPr>
                <w:rFonts w:cstheme="minorHAnsi"/>
                <w:sz w:val="16"/>
                <w:szCs w:val="18"/>
              </w:rPr>
            </w:pPr>
          </w:p>
          <w:p w14:paraId="420A34CF" w14:textId="77777777" w:rsidR="00304948" w:rsidRPr="00C47E36" w:rsidRDefault="00304948" w:rsidP="00304948">
            <w:pPr>
              <w:rPr>
                <w:b/>
                <w:sz w:val="16"/>
              </w:rPr>
            </w:pPr>
            <w:r w:rsidRPr="00C47E36">
              <w:rPr>
                <w:b/>
                <w:sz w:val="16"/>
              </w:rPr>
              <w:t>RCA 161/2003, Considerando 4.2.- EL PROYECTO SE DEBERÁ EJECUTAR SIGUIENDO EL SIGUIENTE PLAN DE MEDIDAS DE MITIGACION, REPARACION Y COMPENSACION</w:t>
            </w:r>
          </w:p>
          <w:p w14:paraId="1C98B39B" w14:textId="77777777" w:rsidR="00304948" w:rsidRPr="00C47E36" w:rsidRDefault="00304948" w:rsidP="00304948">
            <w:pPr>
              <w:rPr>
                <w:i/>
                <w:sz w:val="16"/>
              </w:rPr>
            </w:pPr>
            <w:r w:rsidRPr="00C47E36">
              <w:rPr>
                <w:sz w:val="16"/>
              </w:rPr>
              <w:t>“</w:t>
            </w:r>
            <w:r w:rsidRPr="00C47E36">
              <w:rPr>
                <w:b/>
                <w:i/>
                <w:sz w:val="16"/>
              </w:rPr>
              <w:t>4.2.- EL PROYECTO SE DEBERÁ EJECUTAR SIGUIENDO EL SIGUIENTE PLAN DE MEDIDAS DE MITIGACION, REPARACION Y COMPENSACION</w:t>
            </w:r>
            <w:r w:rsidRPr="00C47E36">
              <w:rPr>
                <w:i/>
                <w:sz w:val="16"/>
              </w:rPr>
              <w:t>:</w:t>
            </w:r>
          </w:p>
          <w:p w14:paraId="292F02F3" w14:textId="77777777" w:rsidR="00304948" w:rsidRPr="00C47E36" w:rsidRDefault="00304948" w:rsidP="00304948">
            <w:pPr>
              <w:rPr>
                <w:i/>
                <w:sz w:val="16"/>
              </w:rPr>
            </w:pPr>
            <w:r w:rsidRPr="00C47E36">
              <w:rPr>
                <w:i/>
                <w:sz w:val="16"/>
              </w:rPr>
              <w:t>(…)</w:t>
            </w:r>
          </w:p>
          <w:p w14:paraId="0B90DC41" w14:textId="77777777" w:rsidR="00304948" w:rsidRPr="00C47E36" w:rsidRDefault="00304948" w:rsidP="00304948">
            <w:pPr>
              <w:rPr>
                <w:b/>
                <w:i/>
                <w:sz w:val="16"/>
              </w:rPr>
            </w:pPr>
            <w:r w:rsidRPr="00C47E36">
              <w:rPr>
                <w:b/>
                <w:i/>
                <w:sz w:val="16"/>
              </w:rPr>
              <w:t>Plan de Prevención de Riesgos Ambientales</w:t>
            </w:r>
          </w:p>
          <w:p w14:paraId="4F5E5106" w14:textId="77777777" w:rsidR="00304948" w:rsidRPr="00C47E36" w:rsidRDefault="00304948" w:rsidP="00304948">
            <w:pPr>
              <w:rPr>
                <w:i/>
                <w:sz w:val="16"/>
              </w:rPr>
            </w:pPr>
            <w:r w:rsidRPr="00C47E36">
              <w:rPr>
                <w:i/>
                <w:sz w:val="16"/>
              </w:rPr>
              <w:t xml:space="preserve">El Plan de Prevención de Riesgos Ambientales contiene los conceptos de diseño de las obras, así como medidas operacionales tendientes a evitar o minimizar la ocurrencia de situaciones accidentales de riesgo para el ambiente. Por situaciones accidentales de riesgo ambiental se entienden aquellas situaciones de baja probabilidad de ocurrencia, como fallas de equipos u obras, fallas de operación o riesgos naturales, que al presentarse podrían dar origen a un </w:t>
            </w:r>
            <w:r w:rsidR="008F47B4" w:rsidRPr="00C47E36">
              <w:rPr>
                <w:i/>
                <w:sz w:val="16"/>
              </w:rPr>
              <w:t>impacto</w:t>
            </w:r>
            <w:r w:rsidRPr="00C47E36">
              <w:rPr>
                <w:i/>
                <w:sz w:val="16"/>
              </w:rPr>
              <w:t xml:space="preserve"> ambiental adverso.</w:t>
            </w:r>
          </w:p>
          <w:p w14:paraId="705741D9" w14:textId="77777777" w:rsidR="00304948" w:rsidRPr="00C47E36" w:rsidRDefault="00304948" w:rsidP="00304948">
            <w:pPr>
              <w:rPr>
                <w:i/>
                <w:sz w:val="16"/>
              </w:rPr>
            </w:pPr>
            <w:r w:rsidRPr="00C47E36">
              <w:rPr>
                <w:i/>
                <w:sz w:val="16"/>
              </w:rPr>
              <w:lastRenderedPageBreak/>
              <w:t>Las situaciones de riesgo ambiental identificadas para el proyecto son: Infiltración de líquidos percolados; Derrames desde la planta de tratamiento de líquidos percolados; (…)</w:t>
            </w:r>
          </w:p>
          <w:p w14:paraId="5E860689" w14:textId="77777777" w:rsidR="00304948" w:rsidRPr="00C47E36" w:rsidRDefault="00304948" w:rsidP="00C47E36">
            <w:pPr>
              <w:ind w:left="175"/>
              <w:rPr>
                <w:b/>
                <w:i/>
                <w:sz w:val="16"/>
              </w:rPr>
            </w:pPr>
            <w:r w:rsidRPr="00C47E36">
              <w:rPr>
                <w:b/>
                <w:i/>
                <w:sz w:val="16"/>
              </w:rPr>
              <w:t>Derrames desde la Planta de Tratamiento de Líquidos Percolados</w:t>
            </w:r>
          </w:p>
          <w:p w14:paraId="56B59467" w14:textId="77777777" w:rsidR="00304948" w:rsidRPr="00C47E36" w:rsidRDefault="00304948" w:rsidP="00C47E36">
            <w:pPr>
              <w:pStyle w:val="Prrafodelista"/>
              <w:numPr>
                <w:ilvl w:val="0"/>
                <w:numId w:val="19"/>
              </w:numPr>
              <w:ind w:left="601"/>
              <w:rPr>
                <w:i/>
                <w:sz w:val="16"/>
              </w:rPr>
            </w:pPr>
            <w:r w:rsidRPr="00C47E36">
              <w:rPr>
                <w:i/>
                <w:sz w:val="16"/>
              </w:rPr>
              <w:t>(…)</w:t>
            </w:r>
          </w:p>
          <w:p w14:paraId="0F0B1D12" w14:textId="77777777" w:rsidR="00304948" w:rsidRPr="00C47E36" w:rsidRDefault="00304948" w:rsidP="00C47E36">
            <w:pPr>
              <w:pStyle w:val="Prrafodelista"/>
              <w:numPr>
                <w:ilvl w:val="0"/>
                <w:numId w:val="19"/>
              </w:numPr>
              <w:ind w:left="601"/>
              <w:rPr>
                <w:i/>
                <w:sz w:val="16"/>
              </w:rPr>
            </w:pPr>
            <w:r w:rsidRPr="00C47E36">
              <w:rPr>
                <w:i/>
                <w:sz w:val="16"/>
              </w:rPr>
              <w:t>Todas las lagunas y filtros con vegetación palustre serán impermeabilizadas con una geomembrana de HDPE.</w:t>
            </w:r>
          </w:p>
          <w:p w14:paraId="3866F35D" w14:textId="77777777" w:rsidR="00304948" w:rsidRPr="00C47E36" w:rsidRDefault="00304948" w:rsidP="00C47E36">
            <w:pPr>
              <w:rPr>
                <w:rFonts w:cstheme="minorHAnsi"/>
                <w:sz w:val="16"/>
                <w:szCs w:val="18"/>
              </w:rPr>
            </w:pPr>
            <w:r w:rsidRPr="00C47E36">
              <w:rPr>
                <w:i/>
                <w:sz w:val="16"/>
              </w:rPr>
              <w:t>Todo lo anterior, evitará que se produzcan derrames o fugas que puedan afectar la calidad de los suelos o aguas superficiales.</w:t>
            </w:r>
            <w:r w:rsidRPr="00C47E36">
              <w:rPr>
                <w:sz w:val="16"/>
              </w:rPr>
              <w:t>”</w:t>
            </w:r>
          </w:p>
        </w:tc>
        <w:tc>
          <w:tcPr>
            <w:tcW w:w="1774" w:type="pct"/>
            <w:vAlign w:val="center"/>
          </w:tcPr>
          <w:p w14:paraId="61309606" w14:textId="7B31D926" w:rsidR="00A63393" w:rsidRPr="00A63393" w:rsidRDefault="00A63393" w:rsidP="00A63393">
            <w:pPr>
              <w:rPr>
                <w:sz w:val="18"/>
              </w:rPr>
            </w:pPr>
            <w:r w:rsidRPr="00A63393">
              <w:rPr>
                <w:sz w:val="18"/>
              </w:rPr>
              <w:lastRenderedPageBreak/>
              <w:t xml:space="preserve">Se verifica que </w:t>
            </w:r>
            <w:r>
              <w:rPr>
                <w:sz w:val="18"/>
              </w:rPr>
              <w:t>el relleno sanitario se encuentra en operación aun cuando</w:t>
            </w:r>
            <w:r w:rsidRPr="00A63393">
              <w:rPr>
                <w:sz w:val="18"/>
              </w:rPr>
              <w:t xml:space="preserve"> éste no se encontraba construido en su totalidad, faltando finalizar la construcción del sistema de lagunas de post-tratamiento tipo palustre (necesarias para el plan de contingencia en caso de derrames de percolados por sobrellenado) y del sistema eléctrico del área del relleno sanitario (necesario para poner en servicio los sistemas de control de nivel, partida automática de la bomba de recirculación de la laguna de homogeneización y funcionamiento de la bomba eléctrica de recirculación).</w:t>
            </w:r>
          </w:p>
          <w:p w14:paraId="1FF84AD5" w14:textId="77777777" w:rsidR="00A63393" w:rsidRDefault="00A63393" w:rsidP="00A63393">
            <w:pPr>
              <w:rPr>
                <w:sz w:val="18"/>
              </w:rPr>
            </w:pPr>
          </w:p>
          <w:p w14:paraId="19592FCE" w14:textId="77777777" w:rsidR="00E51FCD" w:rsidRPr="00A63393" w:rsidRDefault="00E51FCD" w:rsidP="00A63393">
            <w:pPr>
              <w:rPr>
                <w:sz w:val="18"/>
              </w:rPr>
            </w:pPr>
          </w:p>
          <w:p w14:paraId="0C115FC0" w14:textId="31941793" w:rsidR="008D6661" w:rsidRPr="00E51FCD" w:rsidRDefault="00A63393" w:rsidP="00E51FCD">
            <w:pPr>
              <w:rPr>
                <w:sz w:val="18"/>
              </w:rPr>
            </w:pPr>
            <w:r w:rsidRPr="00A63393">
              <w:rPr>
                <w:sz w:val="18"/>
              </w:rPr>
              <w:t>El hecho de no encontrarse terminada la habilitación de los sistemas de tratamiento y manejo de residuos líquidos, encontrándose recibiendo RSD a razón de 52,4 toneladas/día en promedio, originó una situación de contingencia observada en terreno y analizada en el Hecho 1 de este informe, ocasionando el derrame de residuos percolados sin tratamiento fuera de las instalaciones.</w:t>
            </w:r>
          </w:p>
        </w:tc>
      </w:tr>
    </w:tbl>
    <w:p w14:paraId="4DC67B8B" w14:textId="77777777" w:rsidR="00F36F7C" w:rsidRDefault="00F36F7C" w:rsidP="00893A4E">
      <w:pPr>
        <w:pStyle w:val="Prrafodelista"/>
        <w:ind w:left="0"/>
        <w:rPr>
          <w:rFonts w:cstheme="minorHAnsi"/>
          <w:b/>
          <w:sz w:val="14"/>
          <w:szCs w:val="24"/>
        </w:rPr>
      </w:pPr>
    </w:p>
    <w:p w14:paraId="527E753D" w14:textId="77777777" w:rsidR="00471003" w:rsidRDefault="00471003">
      <w:pPr>
        <w:jc w:val="left"/>
        <w:rPr>
          <w:rFonts w:cstheme="minorHAnsi"/>
          <w:b/>
          <w:sz w:val="14"/>
          <w:szCs w:val="24"/>
        </w:rPr>
      </w:pPr>
      <w:r>
        <w:rPr>
          <w:rFonts w:cstheme="minorHAnsi"/>
          <w:b/>
          <w:sz w:val="14"/>
          <w:szCs w:val="24"/>
        </w:rPr>
        <w:br w:type="page"/>
      </w:r>
    </w:p>
    <w:p w14:paraId="586474A8" w14:textId="77777777" w:rsidR="00471003" w:rsidRPr="007E37F2" w:rsidRDefault="00471003" w:rsidP="00471003">
      <w:pPr>
        <w:pStyle w:val="Ttulo1"/>
        <w:ind w:left="567" w:hanging="567"/>
      </w:pPr>
      <w:bookmarkStart w:id="170" w:name="_Toc352840407"/>
      <w:bookmarkStart w:id="171" w:name="_Toc352841467"/>
      <w:bookmarkStart w:id="172" w:name="_Toc353998137"/>
      <w:bookmarkStart w:id="173" w:name="_Toc353998211"/>
      <w:bookmarkStart w:id="174" w:name="_Toc382383563"/>
      <w:bookmarkStart w:id="175" w:name="_Toc382472384"/>
      <w:bookmarkStart w:id="176" w:name="_Toc390184291"/>
      <w:bookmarkStart w:id="177" w:name="_Toc440887337"/>
      <w:r w:rsidRPr="007E37F2">
        <w:lastRenderedPageBreak/>
        <w:t>DOCUMENTACIÓN SOLICITADA Y ENTREGADA.</w:t>
      </w:r>
      <w:bookmarkEnd w:id="170"/>
      <w:bookmarkEnd w:id="171"/>
      <w:bookmarkEnd w:id="172"/>
      <w:bookmarkEnd w:id="173"/>
      <w:bookmarkEnd w:id="174"/>
      <w:bookmarkEnd w:id="175"/>
      <w:bookmarkEnd w:id="176"/>
      <w:bookmarkEnd w:id="177"/>
    </w:p>
    <w:p w14:paraId="20DC4685" w14:textId="77777777" w:rsidR="00471003" w:rsidRPr="0025129B" w:rsidRDefault="00471003" w:rsidP="00471003"/>
    <w:tbl>
      <w:tblPr>
        <w:tblStyle w:val="Tablaconcuadrcula"/>
        <w:tblW w:w="5000" w:type="pct"/>
        <w:tblLayout w:type="fixed"/>
        <w:tblLook w:val="04A0" w:firstRow="1" w:lastRow="0" w:firstColumn="1" w:lastColumn="0" w:noHBand="0" w:noVBand="1"/>
      </w:tblPr>
      <w:tblGrid>
        <w:gridCol w:w="572"/>
        <w:gridCol w:w="1096"/>
        <w:gridCol w:w="2835"/>
        <w:gridCol w:w="1415"/>
        <w:gridCol w:w="1277"/>
        <w:gridCol w:w="6593"/>
      </w:tblGrid>
      <w:tr w:rsidR="00471003" w:rsidRPr="00D950FA" w14:paraId="589F1387" w14:textId="77777777" w:rsidTr="006C41A6">
        <w:trPr>
          <w:trHeight w:val="395"/>
        </w:trPr>
        <w:tc>
          <w:tcPr>
            <w:tcW w:w="207" w:type="pct"/>
            <w:shd w:val="clear" w:color="auto" w:fill="D9D9D9" w:themeFill="background1" w:themeFillShade="D9"/>
            <w:vAlign w:val="center"/>
          </w:tcPr>
          <w:p w14:paraId="3D8A2EF6" w14:textId="77777777" w:rsidR="00471003" w:rsidRPr="00D950FA" w:rsidRDefault="00471003" w:rsidP="006C41A6">
            <w:pPr>
              <w:jc w:val="center"/>
              <w:rPr>
                <w:rFonts w:cstheme="minorHAnsi"/>
                <w:b/>
                <w:color w:val="A6A6A6" w:themeColor="background1" w:themeShade="A6"/>
                <w:sz w:val="18"/>
                <w:szCs w:val="18"/>
              </w:rPr>
            </w:pPr>
            <w:r w:rsidRPr="00D950FA">
              <w:rPr>
                <w:rFonts w:cstheme="minorHAnsi"/>
                <w:b/>
                <w:sz w:val="18"/>
                <w:szCs w:val="18"/>
              </w:rPr>
              <w:t>N°</w:t>
            </w:r>
          </w:p>
        </w:tc>
        <w:tc>
          <w:tcPr>
            <w:tcW w:w="397" w:type="pct"/>
            <w:shd w:val="clear" w:color="auto" w:fill="D9D9D9" w:themeFill="background1" w:themeFillShade="D9"/>
            <w:vAlign w:val="center"/>
          </w:tcPr>
          <w:p w14:paraId="79387A9D" w14:textId="77777777" w:rsidR="00471003" w:rsidRPr="00D950FA" w:rsidRDefault="00471003" w:rsidP="006C41A6">
            <w:pPr>
              <w:jc w:val="center"/>
              <w:rPr>
                <w:rFonts w:cstheme="minorHAnsi"/>
                <w:b/>
                <w:sz w:val="18"/>
                <w:szCs w:val="18"/>
              </w:rPr>
            </w:pPr>
            <w:r w:rsidRPr="00D950FA">
              <w:rPr>
                <w:rFonts w:cstheme="minorHAnsi"/>
                <w:b/>
                <w:sz w:val="18"/>
                <w:szCs w:val="18"/>
              </w:rPr>
              <w:t>N° de hecho asociado</w:t>
            </w:r>
          </w:p>
        </w:tc>
        <w:tc>
          <w:tcPr>
            <w:tcW w:w="1028" w:type="pct"/>
            <w:shd w:val="clear" w:color="auto" w:fill="D9D9D9" w:themeFill="background1" w:themeFillShade="D9"/>
            <w:vAlign w:val="center"/>
          </w:tcPr>
          <w:p w14:paraId="06C4E4C8" w14:textId="77777777" w:rsidR="00471003" w:rsidRPr="00D950FA" w:rsidRDefault="00471003" w:rsidP="005F6A27">
            <w:pPr>
              <w:jc w:val="center"/>
              <w:rPr>
                <w:rFonts w:cstheme="minorHAnsi"/>
                <w:b/>
                <w:sz w:val="18"/>
                <w:szCs w:val="18"/>
              </w:rPr>
            </w:pPr>
            <w:r w:rsidRPr="00D950FA">
              <w:rPr>
                <w:rFonts w:cstheme="minorHAnsi"/>
                <w:b/>
                <w:sz w:val="18"/>
                <w:szCs w:val="18"/>
              </w:rPr>
              <w:t>Documento solicitado</w:t>
            </w:r>
          </w:p>
        </w:tc>
        <w:tc>
          <w:tcPr>
            <w:tcW w:w="513" w:type="pct"/>
            <w:shd w:val="clear" w:color="auto" w:fill="D9D9D9" w:themeFill="background1" w:themeFillShade="D9"/>
            <w:vAlign w:val="center"/>
          </w:tcPr>
          <w:p w14:paraId="4A8976FE" w14:textId="77777777" w:rsidR="00471003" w:rsidRPr="00D950FA" w:rsidRDefault="00471003" w:rsidP="005F6A27">
            <w:pPr>
              <w:jc w:val="center"/>
              <w:rPr>
                <w:rFonts w:cstheme="minorHAnsi"/>
                <w:b/>
                <w:sz w:val="18"/>
                <w:szCs w:val="18"/>
              </w:rPr>
            </w:pPr>
            <w:r w:rsidRPr="00D950FA">
              <w:rPr>
                <w:rFonts w:cstheme="minorHAnsi"/>
                <w:b/>
                <w:sz w:val="18"/>
                <w:szCs w:val="18"/>
              </w:rPr>
              <w:t>Plazo de entrega</w:t>
            </w:r>
          </w:p>
        </w:tc>
        <w:tc>
          <w:tcPr>
            <w:tcW w:w="463" w:type="pct"/>
            <w:shd w:val="clear" w:color="auto" w:fill="D9D9D9" w:themeFill="background1" w:themeFillShade="D9"/>
            <w:vAlign w:val="center"/>
          </w:tcPr>
          <w:p w14:paraId="16A6B9CE" w14:textId="77777777" w:rsidR="00471003" w:rsidRPr="00D950FA" w:rsidRDefault="00471003" w:rsidP="005F6A27">
            <w:pPr>
              <w:jc w:val="center"/>
              <w:rPr>
                <w:rFonts w:cstheme="minorHAnsi"/>
                <w:b/>
                <w:sz w:val="18"/>
                <w:szCs w:val="18"/>
              </w:rPr>
            </w:pPr>
            <w:r w:rsidRPr="00D950FA">
              <w:rPr>
                <w:rFonts w:cstheme="minorHAnsi"/>
                <w:b/>
                <w:sz w:val="18"/>
                <w:szCs w:val="18"/>
              </w:rPr>
              <w:t>Fecha entrega</w:t>
            </w:r>
          </w:p>
        </w:tc>
        <w:tc>
          <w:tcPr>
            <w:tcW w:w="2390" w:type="pct"/>
            <w:shd w:val="clear" w:color="auto" w:fill="D9D9D9" w:themeFill="background1" w:themeFillShade="D9"/>
            <w:vAlign w:val="center"/>
          </w:tcPr>
          <w:p w14:paraId="1532CAE9" w14:textId="77777777" w:rsidR="00471003" w:rsidRPr="00D950FA" w:rsidRDefault="00471003" w:rsidP="005F6A27">
            <w:pPr>
              <w:jc w:val="center"/>
              <w:rPr>
                <w:rFonts w:cstheme="minorHAnsi"/>
                <w:b/>
                <w:sz w:val="18"/>
                <w:szCs w:val="18"/>
              </w:rPr>
            </w:pPr>
            <w:r w:rsidRPr="00D950FA">
              <w:rPr>
                <w:rFonts w:cstheme="minorHAnsi"/>
                <w:b/>
                <w:sz w:val="18"/>
                <w:szCs w:val="18"/>
              </w:rPr>
              <w:t>Observaciones</w:t>
            </w:r>
          </w:p>
        </w:tc>
      </w:tr>
      <w:tr w:rsidR="00471003" w:rsidRPr="00D950FA" w14:paraId="43E77D8F" w14:textId="77777777" w:rsidTr="006C41A6">
        <w:tc>
          <w:tcPr>
            <w:tcW w:w="207" w:type="pct"/>
            <w:vAlign w:val="center"/>
          </w:tcPr>
          <w:p w14:paraId="69BCF570"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1</w:t>
            </w:r>
          </w:p>
        </w:tc>
        <w:tc>
          <w:tcPr>
            <w:tcW w:w="397" w:type="pct"/>
            <w:vAlign w:val="center"/>
          </w:tcPr>
          <w:p w14:paraId="1120A9E6"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sidRPr="00D950FA">
              <w:rPr>
                <w:rFonts w:eastAsia="Times New Roman" w:cs="Century Gothic"/>
                <w:iCs/>
                <w:kern w:val="28"/>
                <w:sz w:val="18"/>
                <w:szCs w:val="18"/>
                <w:lang w:eastAsia="es-CL"/>
              </w:rPr>
              <w:t>1</w:t>
            </w:r>
          </w:p>
        </w:tc>
        <w:tc>
          <w:tcPr>
            <w:tcW w:w="1028" w:type="pct"/>
            <w:vAlign w:val="center"/>
          </w:tcPr>
          <w:p w14:paraId="2D2298B9" w14:textId="77777777" w:rsidR="00471003" w:rsidRPr="00D950FA" w:rsidRDefault="00471003" w:rsidP="005F6A27">
            <w:pPr>
              <w:spacing w:before="240" w:after="240"/>
              <w:ind w:left="32"/>
              <w:rPr>
                <w:sz w:val="18"/>
                <w:szCs w:val="18"/>
              </w:rPr>
            </w:pPr>
            <w:r w:rsidRPr="00D950FA">
              <w:rPr>
                <w:sz w:val="18"/>
                <w:szCs w:val="18"/>
              </w:rPr>
              <w:t>Resolución del Plan de Monitoreo ante la SISS</w:t>
            </w:r>
          </w:p>
        </w:tc>
        <w:tc>
          <w:tcPr>
            <w:tcW w:w="513" w:type="pct"/>
            <w:vAlign w:val="center"/>
          </w:tcPr>
          <w:p w14:paraId="2349C594"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05-08-2015</w:t>
            </w:r>
          </w:p>
        </w:tc>
        <w:tc>
          <w:tcPr>
            <w:tcW w:w="463" w:type="pct"/>
            <w:vAlign w:val="center"/>
          </w:tcPr>
          <w:p w14:paraId="602D8678"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4D8CA347" w14:textId="77777777" w:rsidR="00471003" w:rsidRPr="00352836" w:rsidRDefault="00471003" w:rsidP="005F6A27">
            <w:pPr>
              <w:pStyle w:val="Prrafodelista"/>
              <w:ind w:left="0"/>
              <w:rPr>
                <w:rFonts w:cstheme="minorHAnsi"/>
                <w:sz w:val="18"/>
                <w:szCs w:val="18"/>
              </w:rPr>
            </w:pPr>
            <w:r w:rsidRPr="00352836">
              <w:rPr>
                <w:rFonts w:cstheme="minorHAnsi"/>
                <w:sz w:val="18"/>
                <w:szCs w:val="18"/>
              </w:rPr>
              <w:t>Esta resolución fue requerida con objeto de identificar los parámetros y forma de ejecución del monitoreo de la descarga de riles tratados, bajo la figura del DS 46/2002 del MINSEGPRES, de acuerdo a lo establecido en el Considerando 4.5.1 de la RCA 161/2003 de COREMA Biobío. Al respecto, según lo señalan los titulares en su Ordinario N° 815/2015, estos no remitieron la información requerida, dado que no efectuaron los trámites ante la SISS o ante la SMA (para efectos de la competencia de esta última superintendencia sobre la norma de emisión DS 46/2002, las que rigen a contar del 28-12-2012).</w:t>
            </w:r>
          </w:p>
          <w:p w14:paraId="2760B409" w14:textId="77777777" w:rsidR="00471003" w:rsidRPr="00352836" w:rsidRDefault="00471003" w:rsidP="005F6A27">
            <w:pPr>
              <w:widowControl w:val="0"/>
              <w:overflowPunct w:val="0"/>
              <w:autoSpaceDE w:val="0"/>
              <w:autoSpaceDN w:val="0"/>
              <w:adjustRightInd w:val="0"/>
              <w:spacing w:before="240" w:after="240"/>
              <w:rPr>
                <w:rFonts w:cstheme="minorHAnsi"/>
                <w:sz w:val="18"/>
                <w:szCs w:val="18"/>
              </w:rPr>
            </w:pPr>
            <w:r w:rsidRPr="00352836">
              <w:rPr>
                <w:rFonts w:cstheme="minorHAnsi"/>
                <w:sz w:val="18"/>
                <w:szCs w:val="18"/>
              </w:rPr>
              <w:t>Es pertinente señalar que para efectos de la normativa ambiental aplicable establecida en la RCA 161/2003, el DS 46/2002 del MINSEGPRES no fue contemplado, quedando como requisito los límites establecidos en la NCh 1.333 Of.78 del INN. Adicionalmente, dado que la disposición de los residuos líquidos será mediante regadío, no existe una obra de infiltración al subsuelo contemplada en el proyecto, que permita configurar la aplicabilidad del DS 46/2002.</w:t>
            </w:r>
          </w:p>
        </w:tc>
      </w:tr>
      <w:tr w:rsidR="00471003" w:rsidRPr="00D950FA" w14:paraId="71B2BFCB" w14:textId="77777777" w:rsidTr="006C41A6">
        <w:trPr>
          <w:trHeight w:val="1431"/>
        </w:trPr>
        <w:tc>
          <w:tcPr>
            <w:tcW w:w="207" w:type="pct"/>
            <w:vAlign w:val="center"/>
          </w:tcPr>
          <w:p w14:paraId="22C8AAF2"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2</w:t>
            </w:r>
          </w:p>
        </w:tc>
        <w:tc>
          <w:tcPr>
            <w:tcW w:w="397" w:type="pct"/>
            <w:vAlign w:val="center"/>
          </w:tcPr>
          <w:p w14:paraId="0752D125"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sidRPr="00D950FA">
              <w:rPr>
                <w:rFonts w:eastAsia="Times New Roman" w:cs="Century Gothic"/>
                <w:iCs/>
                <w:kern w:val="28"/>
                <w:sz w:val="18"/>
                <w:szCs w:val="18"/>
                <w:lang w:eastAsia="es-CL"/>
              </w:rPr>
              <w:t>1</w:t>
            </w:r>
          </w:p>
        </w:tc>
        <w:tc>
          <w:tcPr>
            <w:tcW w:w="1028" w:type="pct"/>
            <w:vAlign w:val="center"/>
          </w:tcPr>
          <w:p w14:paraId="0F2E3A02" w14:textId="77777777" w:rsidR="00471003" w:rsidRPr="00D950FA" w:rsidRDefault="00471003" w:rsidP="005F6A27">
            <w:pPr>
              <w:spacing w:before="240" w:after="240"/>
              <w:ind w:left="32"/>
              <w:rPr>
                <w:sz w:val="18"/>
                <w:szCs w:val="18"/>
              </w:rPr>
            </w:pPr>
            <w:r w:rsidRPr="00D950FA">
              <w:rPr>
                <w:sz w:val="18"/>
                <w:szCs w:val="18"/>
              </w:rPr>
              <w:t>Monitoreo de los líquidos percolados, según plan de monitoreo presentado</w:t>
            </w:r>
          </w:p>
        </w:tc>
        <w:tc>
          <w:tcPr>
            <w:tcW w:w="513" w:type="pct"/>
            <w:vAlign w:val="center"/>
          </w:tcPr>
          <w:p w14:paraId="7B740FBA"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05-08-2015</w:t>
            </w:r>
          </w:p>
        </w:tc>
        <w:tc>
          <w:tcPr>
            <w:tcW w:w="463" w:type="pct"/>
            <w:vAlign w:val="center"/>
          </w:tcPr>
          <w:p w14:paraId="2E8C4AD5"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571F9562" w14:textId="77777777" w:rsidR="00471003" w:rsidRPr="00D950FA" w:rsidRDefault="00471003" w:rsidP="005F6A27">
            <w:pPr>
              <w:widowControl w:val="0"/>
              <w:overflowPunct w:val="0"/>
              <w:autoSpaceDE w:val="0"/>
              <w:autoSpaceDN w:val="0"/>
              <w:adjustRightInd w:val="0"/>
              <w:spacing w:before="240" w:after="240"/>
              <w:rPr>
                <w:rFonts w:cstheme="minorHAnsi"/>
                <w:sz w:val="18"/>
                <w:szCs w:val="18"/>
              </w:rPr>
            </w:pPr>
            <w:r>
              <w:rPr>
                <w:sz w:val="18"/>
              </w:rPr>
              <w:t>Titular no remite resultados de controles de residuos líquidos percolados requeridos, ni crudos ni tratados, indicando que a la fecha no han realizado dicho muestreo toda vez que se encuentran en proceso de acumulación de estos en piscina 1, quedando la planta a la espera de la conexión eléctrica por parte de la empresa FRONTEL, y así poder iniciar el proceso de tratamiento.</w:t>
            </w:r>
          </w:p>
        </w:tc>
      </w:tr>
      <w:tr w:rsidR="00471003" w:rsidRPr="00D950FA" w14:paraId="012BA50A" w14:textId="77777777" w:rsidTr="006C41A6">
        <w:trPr>
          <w:trHeight w:val="972"/>
        </w:trPr>
        <w:tc>
          <w:tcPr>
            <w:tcW w:w="207" w:type="pct"/>
            <w:vAlign w:val="center"/>
          </w:tcPr>
          <w:p w14:paraId="7174BDDD"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3</w:t>
            </w:r>
          </w:p>
        </w:tc>
        <w:tc>
          <w:tcPr>
            <w:tcW w:w="397" w:type="pct"/>
            <w:vAlign w:val="center"/>
          </w:tcPr>
          <w:p w14:paraId="26A4AF83"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028" w:type="pct"/>
            <w:vAlign w:val="center"/>
          </w:tcPr>
          <w:p w14:paraId="16EE018B" w14:textId="77777777" w:rsidR="00471003" w:rsidRPr="00D950FA" w:rsidRDefault="00471003" w:rsidP="005F6A27">
            <w:pPr>
              <w:spacing w:before="240" w:after="240"/>
              <w:ind w:left="32"/>
              <w:rPr>
                <w:sz w:val="18"/>
                <w:szCs w:val="18"/>
              </w:rPr>
            </w:pPr>
            <w:r w:rsidRPr="00D950FA">
              <w:rPr>
                <w:sz w:val="18"/>
                <w:szCs w:val="18"/>
              </w:rPr>
              <w:t xml:space="preserve">Monitoreo de las aguas subsuperficiales (aguas arriba Punto A y aguas </w:t>
            </w:r>
            <w:r w:rsidR="008F47B4" w:rsidRPr="00D950FA">
              <w:rPr>
                <w:sz w:val="18"/>
                <w:szCs w:val="18"/>
              </w:rPr>
              <w:t>abajo</w:t>
            </w:r>
            <w:r w:rsidRPr="00D950FA">
              <w:rPr>
                <w:sz w:val="18"/>
                <w:szCs w:val="18"/>
              </w:rPr>
              <w:t xml:space="preserve"> Punto </w:t>
            </w:r>
            <w:r>
              <w:rPr>
                <w:sz w:val="18"/>
                <w:szCs w:val="18"/>
              </w:rPr>
              <w:t>D</w:t>
            </w:r>
            <w:r w:rsidRPr="00D950FA">
              <w:rPr>
                <w:sz w:val="18"/>
                <w:szCs w:val="18"/>
              </w:rPr>
              <w:t>)</w:t>
            </w:r>
          </w:p>
        </w:tc>
        <w:tc>
          <w:tcPr>
            <w:tcW w:w="513" w:type="pct"/>
            <w:vAlign w:val="center"/>
          </w:tcPr>
          <w:p w14:paraId="43BDF9E0"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02-09-2015</w:t>
            </w:r>
          </w:p>
        </w:tc>
        <w:tc>
          <w:tcPr>
            <w:tcW w:w="463" w:type="pct"/>
            <w:vAlign w:val="center"/>
          </w:tcPr>
          <w:p w14:paraId="6A27F20B"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197D90E0" w14:textId="77777777" w:rsidR="00471003" w:rsidRPr="00D950FA" w:rsidRDefault="00471003" w:rsidP="005F6A27">
            <w:pPr>
              <w:widowControl w:val="0"/>
              <w:overflowPunct w:val="0"/>
              <w:autoSpaceDE w:val="0"/>
              <w:autoSpaceDN w:val="0"/>
              <w:adjustRightInd w:val="0"/>
              <w:spacing w:before="240" w:after="240"/>
              <w:rPr>
                <w:rFonts w:cstheme="minorHAnsi"/>
                <w:sz w:val="18"/>
                <w:szCs w:val="18"/>
              </w:rPr>
            </w:pPr>
            <w:r>
              <w:rPr>
                <w:rFonts w:cstheme="minorHAnsi"/>
                <w:sz w:val="18"/>
                <w:szCs w:val="18"/>
              </w:rPr>
              <w:t>Los resultados y hallazgos se encuentran analizados en el Hecho 2 indicado</w:t>
            </w:r>
          </w:p>
        </w:tc>
      </w:tr>
      <w:tr w:rsidR="00471003" w:rsidRPr="00D950FA" w14:paraId="583FADAC" w14:textId="77777777" w:rsidTr="006C41A6">
        <w:trPr>
          <w:trHeight w:val="535"/>
        </w:trPr>
        <w:tc>
          <w:tcPr>
            <w:tcW w:w="207" w:type="pct"/>
            <w:vAlign w:val="center"/>
          </w:tcPr>
          <w:p w14:paraId="026724F0"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4</w:t>
            </w:r>
          </w:p>
        </w:tc>
        <w:tc>
          <w:tcPr>
            <w:tcW w:w="397" w:type="pct"/>
            <w:vAlign w:val="center"/>
          </w:tcPr>
          <w:p w14:paraId="4A00B66C"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Pr>
                <w:rFonts w:eastAsia="Times New Roman" w:cs="Century Gothic"/>
                <w:iCs/>
                <w:kern w:val="28"/>
                <w:sz w:val="18"/>
                <w:szCs w:val="18"/>
                <w:lang w:eastAsia="es-CL"/>
              </w:rPr>
              <w:t>2</w:t>
            </w:r>
          </w:p>
        </w:tc>
        <w:tc>
          <w:tcPr>
            <w:tcW w:w="1028" w:type="pct"/>
            <w:vAlign w:val="center"/>
          </w:tcPr>
          <w:p w14:paraId="18632B28" w14:textId="77777777" w:rsidR="00471003" w:rsidRPr="00D950FA" w:rsidRDefault="00471003" w:rsidP="005F6A27">
            <w:pPr>
              <w:widowControl w:val="0"/>
              <w:overflowPunct w:val="0"/>
              <w:autoSpaceDE w:val="0"/>
              <w:autoSpaceDN w:val="0"/>
              <w:adjustRightInd w:val="0"/>
              <w:spacing w:before="240" w:after="240"/>
              <w:ind w:left="32"/>
              <w:rPr>
                <w:rFonts w:eastAsia="Times New Roman" w:cs="Century Gothic"/>
                <w:iCs/>
                <w:kern w:val="28"/>
                <w:sz w:val="18"/>
                <w:szCs w:val="18"/>
                <w:lang w:eastAsia="es-CL"/>
              </w:rPr>
            </w:pPr>
            <w:r w:rsidRPr="00D950FA">
              <w:rPr>
                <w:sz w:val="18"/>
                <w:szCs w:val="18"/>
              </w:rPr>
              <w:t>Monitoreo de las aguas superficiales en punto B y C</w:t>
            </w:r>
          </w:p>
        </w:tc>
        <w:tc>
          <w:tcPr>
            <w:tcW w:w="513" w:type="pct"/>
            <w:vAlign w:val="center"/>
          </w:tcPr>
          <w:p w14:paraId="2F7B6790"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02-09-2015</w:t>
            </w:r>
          </w:p>
        </w:tc>
        <w:tc>
          <w:tcPr>
            <w:tcW w:w="463" w:type="pct"/>
            <w:vAlign w:val="center"/>
          </w:tcPr>
          <w:p w14:paraId="2C40C479"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4BBE2289" w14:textId="77777777" w:rsidR="00471003" w:rsidRPr="00D950FA" w:rsidRDefault="00471003" w:rsidP="005F6A27">
            <w:pPr>
              <w:widowControl w:val="0"/>
              <w:overflowPunct w:val="0"/>
              <w:autoSpaceDE w:val="0"/>
              <w:autoSpaceDN w:val="0"/>
              <w:adjustRightInd w:val="0"/>
              <w:spacing w:before="240" w:after="240"/>
              <w:rPr>
                <w:rFonts w:cstheme="minorHAnsi"/>
                <w:sz w:val="18"/>
                <w:szCs w:val="18"/>
              </w:rPr>
            </w:pPr>
            <w:r>
              <w:rPr>
                <w:rFonts w:cstheme="minorHAnsi"/>
                <w:sz w:val="18"/>
                <w:szCs w:val="18"/>
              </w:rPr>
              <w:t>Los resultados y hallazgos se encuentran analizados en el Hecho 2 indicado</w:t>
            </w:r>
          </w:p>
        </w:tc>
      </w:tr>
      <w:tr w:rsidR="00471003" w:rsidRPr="00D950FA" w14:paraId="0FA8BF2B" w14:textId="77777777" w:rsidTr="006C41A6">
        <w:trPr>
          <w:trHeight w:val="3958"/>
        </w:trPr>
        <w:tc>
          <w:tcPr>
            <w:tcW w:w="207" w:type="pct"/>
            <w:vAlign w:val="center"/>
          </w:tcPr>
          <w:p w14:paraId="1DF67967"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lastRenderedPageBreak/>
              <w:t>5</w:t>
            </w:r>
          </w:p>
        </w:tc>
        <w:tc>
          <w:tcPr>
            <w:tcW w:w="397" w:type="pct"/>
            <w:vAlign w:val="center"/>
          </w:tcPr>
          <w:p w14:paraId="139C16B3"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Pr>
                <w:rFonts w:eastAsia="Times New Roman" w:cs="Century Gothic"/>
                <w:iCs/>
                <w:kern w:val="28"/>
                <w:sz w:val="18"/>
                <w:szCs w:val="18"/>
                <w:lang w:eastAsia="es-CL"/>
              </w:rPr>
              <w:t>3</w:t>
            </w:r>
          </w:p>
        </w:tc>
        <w:tc>
          <w:tcPr>
            <w:tcW w:w="1028" w:type="pct"/>
            <w:vAlign w:val="center"/>
          </w:tcPr>
          <w:p w14:paraId="661F7FEE" w14:textId="77777777" w:rsidR="00471003" w:rsidRPr="00D950FA" w:rsidRDefault="00471003" w:rsidP="005F6A27">
            <w:pPr>
              <w:widowControl w:val="0"/>
              <w:overflowPunct w:val="0"/>
              <w:autoSpaceDE w:val="0"/>
              <w:autoSpaceDN w:val="0"/>
              <w:adjustRightInd w:val="0"/>
              <w:spacing w:before="240" w:after="240"/>
              <w:ind w:left="32"/>
              <w:rPr>
                <w:rFonts w:eastAsia="Times New Roman" w:cs="Century Gothic"/>
                <w:iCs/>
                <w:kern w:val="28"/>
                <w:sz w:val="18"/>
                <w:szCs w:val="18"/>
                <w:lang w:eastAsia="es-CL"/>
              </w:rPr>
            </w:pPr>
            <w:r w:rsidRPr="00D950FA">
              <w:rPr>
                <w:rFonts w:eastAsia="Times New Roman" w:cs="Century Gothic"/>
                <w:iCs/>
                <w:kern w:val="28"/>
                <w:sz w:val="18"/>
                <w:szCs w:val="18"/>
                <w:lang w:eastAsia="es-CL"/>
              </w:rPr>
              <w:t>Resolución de funcionamiento del Relleno Sanitario (PAS 93)</w:t>
            </w:r>
          </w:p>
        </w:tc>
        <w:tc>
          <w:tcPr>
            <w:tcW w:w="513" w:type="pct"/>
            <w:vAlign w:val="center"/>
          </w:tcPr>
          <w:p w14:paraId="617BC26C"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05-08-2015</w:t>
            </w:r>
          </w:p>
        </w:tc>
        <w:tc>
          <w:tcPr>
            <w:tcW w:w="463" w:type="pct"/>
            <w:vAlign w:val="center"/>
          </w:tcPr>
          <w:p w14:paraId="63DE97D4"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6D737DC0" w14:textId="77777777" w:rsidR="00471003" w:rsidRDefault="00471003" w:rsidP="005F6A27">
            <w:pPr>
              <w:pStyle w:val="Prrafodelista"/>
              <w:ind w:left="0"/>
              <w:rPr>
                <w:sz w:val="18"/>
              </w:rPr>
            </w:pPr>
            <w:r>
              <w:rPr>
                <w:sz w:val="18"/>
              </w:rPr>
              <w:t xml:space="preserve">Revisados los antecedentes contenidos en la </w:t>
            </w:r>
            <w:proofErr w:type="spellStart"/>
            <w:r>
              <w:rPr>
                <w:sz w:val="18"/>
              </w:rPr>
              <w:t>Res.Ex</w:t>
            </w:r>
            <w:proofErr w:type="spellEnd"/>
            <w:r>
              <w:rPr>
                <w:sz w:val="18"/>
              </w:rPr>
              <w:t xml:space="preserve">. N° 8A/1853 de fecha 30-06-2015 emitida por la SEREMI de Salud Región del Biobío, que autoriza el funcionamiento del Relleno Sanitario Intercomunal Arauco-Curanilahue, se constata que dicha autorización fue emitida según el Resuelvo 1° a nombre de los propietarios identificados como Ilustre Municipalidad de Curanilahue (RUT 69.160.200-1) representada legalmente por su alcalde Sr. Luis </w:t>
            </w:r>
            <w:proofErr w:type="spellStart"/>
            <w:r>
              <w:rPr>
                <w:sz w:val="18"/>
              </w:rPr>
              <w:t>Gengnacel</w:t>
            </w:r>
            <w:proofErr w:type="spellEnd"/>
            <w:r>
              <w:rPr>
                <w:sz w:val="18"/>
              </w:rPr>
              <w:t xml:space="preserve"> Gutiérrez, e Ilustre Municipalidad de Arauco (RUT 69.160.100-5) representada legalmente por su alcalde Sr. Juan Mauricio Alarcón Guzmán, fijando como domicilio la calle Esmeralda N° 411, ciudad de Arauco, comuna de Arauco.</w:t>
            </w:r>
          </w:p>
          <w:p w14:paraId="02AC1182" w14:textId="77777777" w:rsidR="00471003" w:rsidRDefault="00471003" w:rsidP="005F6A27">
            <w:pPr>
              <w:pStyle w:val="Prrafodelista"/>
              <w:ind w:left="0"/>
              <w:rPr>
                <w:sz w:val="18"/>
              </w:rPr>
            </w:pPr>
            <w:r>
              <w:rPr>
                <w:sz w:val="18"/>
              </w:rPr>
              <w:t xml:space="preserve">Dicha resolución exenta de la SEREMI de Salud, en su Resuelvo 2° hace referencia a una Resolución Exenta N° 411 de fecha 25-08-2003 de la COREMA Región del Biobío, que habría calificado ambientalmente el Estudio de Impacto Ambiental del proyecto Relleno Sanitario Arauco Curanilahue, debiendo haber indicado que la resolución de calificación </w:t>
            </w:r>
            <w:r w:rsidR="008F47B4">
              <w:rPr>
                <w:sz w:val="18"/>
              </w:rPr>
              <w:t>ambiental</w:t>
            </w:r>
            <w:r>
              <w:rPr>
                <w:sz w:val="18"/>
              </w:rPr>
              <w:t xml:space="preserve"> aludida, era la Resolución Exenta N° 161 de fecha 25-08-2003 de la COREMA Región del Biobío.</w:t>
            </w:r>
          </w:p>
          <w:p w14:paraId="1E286B4A" w14:textId="77777777" w:rsidR="00471003" w:rsidRPr="00D950FA" w:rsidRDefault="00471003" w:rsidP="006C41A6">
            <w:pPr>
              <w:widowControl w:val="0"/>
              <w:overflowPunct w:val="0"/>
              <w:autoSpaceDE w:val="0"/>
              <w:autoSpaceDN w:val="0"/>
              <w:adjustRightInd w:val="0"/>
              <w:spacing w:before="240" w:after="240"/>
              <w:rPr>
                <w:rFonts w:cstheme="minorHAnsi"/>
                <w:sz w:val="18"/>
                <w:szCs w:val="18"/>
              </w:rPr>
            </w:pPr>
            <w:r>
              <w:rPr>
                <w:sz w:val="18"/>
              </w:rPr>
              <w:t xml:space="preserve">Adicionalmente, en su Resuelvo 3.2, la SEREMI de Salud dejó establecido que la empresa KDM S.A. (RUT 96.751.450-7) será la responsable solidaria del manejo y operación del relleno sanitario por 5 años a contar de la fecha de notificación, operando de acuerdo a las exigencias ahí establecidas. Esto se complementa adicionalmente con lo señalado en los </w:t>
            </w:r>
            <w:proofErr w:type="spellStart"/>
            <w:r>
              <w:rPr>
                <w:sz w:val="18"/>
              </w:rPr>
              <w:t>Resuelvos</w:t>
            </w:r>
            <w:proofErr w:type="spellEnd"/>
            <w:r>
              <w:rPr>
                <w:sz w:val="18"/>
              </w:rPr>
              <w:t xml:space="preserve"> 3.1, 3.3 y 3.4 que hacen alusión a una Resol</w:t>
            </w:r>
            <w:r w:rsidR="006C41A6">
              <w:rPr>
                <w:sz w:val="18"/>
              </w:rPr>
              <w:t>u</w:t>
            </w:r>
            <w:r>
              <w:rPr>
                <w:sz w:val="18"/>
              </w:rPr>
              <w:t>ción Exenta 411/2003 de COREMA Biobío inexistente.</w:t>
            </w:r>
          </w:p>
        </w:tc>
      </w:tr>
      <w:tr w:rsidR="00471003" w:rsidRPr="00D950FA" w14:paraId="05BD7613" w14:textId="77777777" w:rsidTr="006C41A6">
        <w:tc>
          <w:tcPr>
            <w:tcW w:w="207" w:type="pct"/>
            <w:vAlign w:val="center"/>
          </w:tcPr>
          <w:p w14:paraId="57BA9176"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6</w:t>
            </w:r>
          </w:p>
        </w:tc>
        <w:tc>
          <w:tcPr>
            <w:tcW w:w="397" w:type="pct"/>
            <w:vAlign w:val="center"/>
          </w:tcPr>
          <w:p w14:paraId="2B6B4897"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theme="minorHAnsi"/>
                <w:iCs/>
                <w:kern w:val="28"/>
                <w:sz w:val="18"/>
                <w:szCs w:val="18"/>
                <w:lang w:eastAsia="es-CL"/>
              </w:rPr>
            </w:pPr>
            <w:r>
              <w:rPr>
                <w:rFonts w:eastAsia="Times New Roman" w:cstheme="minorHAnsi"/>
                <w:iCs/>
                <w:kern w:val="28"/>
                <w:sz w:val="18"/>
                <w:szCs w:val="18"/>
                <w:lang w:eastAsia="es-CL"/>
              </w:rPr>
              <w:t>3</w:t>
            </w:r>
          </w:p>
        </w:tc>
        <w:tc>
          <w:tcPr>
            <w:tcW w:w="1028" w:type="pct"/>
            <w:vAlign w:val="center"/>
          </w:tcPr>
          <w:p w14:paraId="4DCC91D6" w14:textId="77777777" w:rsidR="00471003" w:rsidRPr="00D950FA" w:rsidRDefault="00471003" w:rsidP="005F6A27">
            <w:pPr>
              <w:widowControl w:val="0"/>
              <w:overflowPunct w:val="0"/>
              <w:autoSpaceDE w:val="0"/>
              <w:autoSpaceDN w:val="0"/>
              <w:adjustRightInd w:val="0"/>
              <w:spacing w:before="240" w:after="240"/>
              <w:ind w:left="32"/>
              <w:rPr>
                <w:rFonts w:eastAsia="Times New Roman" w:cstheme="minorHAnsi"/>
                <w:iCs/>
                <w:kern w:val="28"/>
                <w:sz w:val="18"/>
                <w:szCs w:val="18"/>
                <w:lang w:eastAsia="es-CL"/>
              </w:rPr>
            </w:pPr>
            <w:r w:rsidRPr="00D950FA">
              <w:rPr>
                <w:rFonts w:eastAsia="Times New Roman" w:cstheme="minorHAnsi"/>
                <w:iCs/>
                <w:kern w:val="28"/>
                <w:sz w:val="18"/>
                <w:szCs w:val="18"/>
                <w:lang w:eastAsia="es-CL"/>
              </w:rPr>
              <w:t>Ensayo de impermeabilización de la celda</w:t>
            </w:r>
          </w:p>
        </w:tc>
        <w:tc>
          <w:tcPr>
            <w:tcW w:w="513" w:type="pct"/>
            <w:vAlign w:val="center"/>
          </w:tcPr>
          <w:p w14:paraId="3C03956F"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05-08-2015</w:t>
            </w:r>
          </w:p>
        </w:tc>
        <w:tc>
          <w:tcPr>
            <w:tcW w:w="463" w:type="pct"/>
            <w:vAlign w:val="center"/>
          </w:tcPr>
          <w:p w14:paraId="7088A33B"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44EAFB74" w14:textId="77777777" w:rsidR="00471003" w:rsidRPr="00D950FA" w:rsidRDefault="00471003" w:rsidP="005F6A27">
            <w:pPr>
              <w:widowControl w:val="0"/>
              <w:overflowPunct w:val="0"/>
              <w:autoSpaceDE w:val="0"/>
              <w:autoSpaceDN w:val="0"/>
              <w:adjustRightInd w:val="0"/>
              <w:spacing w:before="240" w:after="240"/>
              <w:rPr>
                <w:rFonts w:cstheme="minorHAnsi"/>
                <w:sz w:val="18"/>
                <w:szCs w:val="18"/>
              </w:rPr>
            </w:pPr>
            <w:r>
              <w:rPr>
                <w:sz w:val="18"/>
              </w:rPr>
              <w:t>El informe correlativo de obra N° 0001/2014 elaborado por el laboratorio PAMPAUSTRAL, corresponde a un ensayo de infiltración efectuado en suelo bajo la Celda 1, efectuado entre los días 17 a 19 de febrero de 2014. Dicho informe concluye que el material bajo la celda 1 corresponde a un suelo de Limo, cuya materialidad es impermeable no presentando descenso de agua. No se presenta información asociada a pruebas de sello de la membrana de HDPE, que completan el sistema de impermeabilización de la celda 1.</w:t>
            </w:r>
          </w:p>
        </w:tc>
      </w:tr>
      <w:tr w:rsidR="00471003" w:rsidRPr="00D950FA" w14:paraId="0866AE5D" w14:textId="77777777" w:rsidTr="006C41A6">
        <w:tc>
          <w:tcPr>
            <w:tcW w:w="207" w:type="pct"/>
            <w:vAlign w:val="center"/>
          </w:tcPr>
          <w:p w14:paraId="50675DB7" w14:textId="77777777" w:rsidR="00471003" w:rsidRPr="00D950FA" w:rsidRDefault="00471003" w:rsidP="006C41A6">
            <w:pPr>
              <w:widowControl w:val="0"/>
              <w:overflowPunct w:val="0"/>
              <w:autoSpaceDE w:val="0"/>
              <w:autoSpaceDN w:val="0"/>
              <w:adjustRightInd w:val="0"/>
              <w:spacing w:before="240" w:after="240" w:line="285" w:lineRule="auto"/>
              <w:jc w:val="center"/>
              <w:rPr>
                <w:rFonts w:cstheme="minorHAnsi"/>
                <w:iCs/>
                <w:sz w:val="18"/>
                <w:szCs w:val="18"/>
              </w:rPr>
            </w:pPr>
            <w:r w:rsidRPr="00D950FA">
              <w:rPr>
                <w:rFonts w:cstheme="minorHAnsi"/>
                <w:iCs/>
                <w:sz w:val="18"/>
                <w:szCs w:val="18"/>
              </w:rPr>
              <w:t>7</w:t>
            </w:r>
          </w:p>
        </w:tc>
        <w:tc>
          <w:tcPr>
            <w:tcW w:w="397" w:type="pct"/>
            <w:vAlign w:val="center"/>
          </w:tcPr>
          <w:p w14:paraId="288312C5" w14:textId="77777777" w:rsidR="00471003" w:rsidRPr="00D950FA" w:rsidRDefault="00471003" w:rsidP="006C41A6">
            <w:pPr>
              <w:widowControl w:val="0"/>
              <w:overflowPunct w:val="0"/>
              <w:autoSpaceDE w:val="0"/>
              <w:autoSpaceDN w:val="0"/>
              <w:adjustRightInd w:val="0"/>
              <w:spacing w:before="240" w:after="240"/>
              <w:jc w:val="center"/>
              <w:rPr>
                <w:rFonts w:eastAsia="Times New Roman" w:cs="Century Gothic"/>
                <w:iCs/>
                <w:kern w:val="28"/>
                <w:sz w:val="18"/>
                <w:szCs w:val="18"/>
                <w:lang w:eastAsia="es-CL"/>
              </w:rPr>
            </w:pPr>
            <w:r>
              <w:rPr>
                <w:rFonts w:eastAsia="Times New Roman" w:cs="Century Gothic"/>
                <w:iCs/>
                <w:kern w:val="28"/>
                <w:sz w:val="18"/>
                <w:szCs w:val="18"/>
                <w:lang w:eastAsia="es-CL"/>
              </w:rPr>
              <w:t>3</w:t>
            </w:r>
          </w:p>
        </w:tc>
        <w:tc>
          <w:tcPr>
            <w:tcW w:w="1028" w:type="pct"/>
            <w:vAlign w:val="center"/>
          </w:tcPr>
          <w:p w14:paraId="4773C883" w14:textId="77777777" w:rsidR="00471003" w:rsidRPr="00D950FA" w:rsidRDefault="00471003" w:rsidP="005F6A27">
            <w:pPr>
              <w:widowControl w:val="0"/>
              <w:overflowPunct w:val="0"/>
              <w:autoSpaceDE w:val="0"/>
              <w:autoSpaceDN w:val="0"/>
              <w:adjustRightInd w:val="0"/>
              <w:spacing w:before="240" w:after="240"/>
              <w:ind w:left="32"/>
              <w:rPr>
                <w:rFonts w:eastAsia="Times New Roman" w:cs="Century Gothic"/>
                <w:iCs/>
                <w:kern w:val="28"/>
                <w:sz w:val="18"/>
                <w:szCs w:val="18"/>
                <w:lang w:eastAsia="es-CL"/>
              </w:rPr>
            </w:pPr>
            <w:r w:rsidRPr="00D950FA">
              <w:rPr>
                <w:rFonts w:eastAsia="Times New Roman" w:cs="Century Gothic"/>
                <w:iCs/>
                <w:kern w:val="28"/>
                <w:sz w:val="18"/>
                <w:szCs w:val="18"/>
                <w:lang w:eastAsia="es-CL"/>
              </w:rPr>
              <w:t>Resumen de ingreso de residuos domiciliarios al relleno sanitario desde el inicio de operación a la fecha</w:t>
            </w:r>
          </w:p>
        </w:tc>
        <w:tc>
          <w:tcPr>
            <w:tcW w:w="513" w:type="pct"/>
            <w:vAlign w:val="center"/>
          </w:tcPr>
          <w:p w14:paraId="3FE0253A" w14:textId="77777777" w:rsidR="00471003" w:rsidRPr="00CA482D" w:rsidRDefault="00471003" w:rsidP="005F6A27">
            <w:pPr>
              <w:spacing w:before="240" w:after="240"/>
              <w:jc w:val="center"/>
              <w:rPr>
                <w:rFonts w:cstheme="minorHAnsi"/>
                <w:sz w:val="18"/>
                <w:szCs w:val="18"/>
              </w:rPr>
            </w:pPr>
            <w:r w:rsidRPr="00CA482D">
              <w:rPr>
                <w:rFonts w:cstheme="minorHAnsi"/>
                <w:sz w:val="18"/>
                <w:szCs w:val="18"/>
              </w:rPr>
              <w:t>05-08-2015</w:t>
            </w:r>
          </w:p>
        </w:tc>
        <w:tc>
          <w:tcPr>
            <w:tcW w:w="463" w:type="pct"/>
            <w:vAlign w:val="center"/>
          </w:tcPr>
          <w:p w14:paraId="15010188" w14:textId="77777777" w:rsidR="00471003" w:rsidRPr="00D950FA" w:rsidRDefault="00471003" w:rsidP="005F6A27">
            <w:pPr>
              <w:widowControl w:val="0"/>
              <w:overflowPunct w:val="0"/>
              <w:autoSpaceDE w:val="0"/>
              <w:autoSpaceDN w:val="0"/>
              <w:adjustRightInd w:val="0"/>
              <w:spacing w:before="240" w:after="240"/>
              <w:jc w:val="center"/>
              <w:rPr>
                <w:rFonts w:cstheme="minorHAnsi"/>
                <w:sz w:val="18"/>
                <w:szCs w:val="18"/>
              </w:rPr>
            </w:pPr>
            <w:r w:rsidRPr="00D950FA">
              <w:rPr>
                <w:rFonts w:cstheme="minorHAnsi"/>
                <w:sz w:val="18"/>
                <w:szCs w:val="18"/>
              </w:rPr>
              <w:t>06-08-2015</w:t>
            </w:r>
          </w:p>
        </w:tc>
        <w:tc>
          <w:tcPr>
            <w:tcW w:w="2390" w:type="pct"/>
            <w:vAlign w:val="center"/>
          </w:tcPr>
          <w:p w14:paraId="62A4819D" w14:textId="77777777" w:rsidR="00471003" w:rsidRDefault="008C17AA" w:rsidP="008C17AA">
            <w:pPr>
              <w:widowControl w:val="0"/>
              <w:overflowPunct w:val="0"/>
              <w:autoSpaceDE w:val="0"/>
              <w:autoSpaceDN w:val="0"/>
              <w:adjustRightInd w:val="0"/>
              <w:spacing w:before="240" w:after="240"/>
              <w:rPr>
                <w:rFonts w:cstheme="minorHAnsi"/>
                <w:sz w:val="18"/>
                <w:szCs w:val="18"/>
              </w:rPr>
            </w:pPr>
            <w:r>
              <w:rPr>
                <w:rFonts w:cstheme="minorHAnsi"/>
                <w:sz w:val="18"/>
                <w:szCs w:val="18"/>
              </w:rPr>
              <w:t>Se examinan los valores de toneladas ingresadas a Relleno Sanitario, reportados por el titular para el mes de Julio 2015, obteniéndose un promedio de 52,4 ton/día de RSD.</w:t>
            </w:r>
          </w:p>
          <w:p w14:paraId="5C0D619D" w14:textId="77777777" w:rsidR="008C17AA" w:rsidRPr="00D950FA" w:rsidRDefault="008C17AA" w:rsidP="008C17AA">
            <w:pPr>
              <w:widowControl w:val="0"/>
              <w:overflowPunct w:val="0"/>
              <w:autoSpaceDE w:val="0"/>
              <w:autoSpaceDN w:val="0"/>
              <w:adjustRightInd w:val="0"/>
              <w:spacing w:before="240" w:after="240"/>
              <w:rPr>
                <w:rFonts w:cstheme="minorHAnsi"/>
                <w:sz w:val="18"/>
                <w:szCs w:val="18"/>
              </w:rPr>
            </w:pPr>
            <w:r>
              <w:rPr>
                <w:rFonts w:cstheme="minorHAnsi"/>
                <w:sz w:val="18"/>
                <w:szCs w:val="18"/>
              </w:rPr>
              <w:t>Estos valores reportados se encuentran detallados en el Hecho 3.</w:t>
            </w:r>
          </w:p>
        </w:tc>
      </w:tr>
    </w:tbl>
    <w:p w14:paraId="663BCF98" w14:textId="77777777" w:rsidR="00F36F7C" w:rsidRPr="0025129B" w:rsidRDefault="00F36F7C" w:rsidP="00893A4E">
      <w:pPr>
        <w:pStyle w:val="Prrafodelista"/>
        <w:ind w:left="0"/>
        <w:rPr>
          <w:rFonts w:cstheme="minorHAnsi"/>
          <w:b/>
          <w:sz w:val="14"/>
          <w:szCs w:val="24"/>
        </w:rPr>
      </w:pPr>
    </w:p>
    <w:p w14:paraId="1F97E1B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20BA3D96" w14:textId="77777777" w:rsidR="005B38F1" w:rsidRDefault="005B38F1" w:rsidP="005B38F1">
      <w:pPr>
        <w:rPr>
          <w:sz w:val="20"/>
          <w:szCs w:val="20"/>
        </w:rPr>
      </w:pPr>
    </w:p>
    <w:p w14:paraId="23D967C1" w14:textId="77777777" w:rsidR="005B38F1" w:rsidRPr="0025129B" w:rsidRDefault="005B38F1" w:rsidP="005B38F1">
      <w:pPr>
        <w:pStyle w:val="Ttulo1"/>
      </w:pPr>
      <w:bookmarkStart w:id="178" w:name="_Toc352840405"/>
      <w:bookmarkStart w:id="179" w:name="_Toc352841465"/>
      <w:bookmarkStart w:id="180" w:name="_Toc440887338"/>
      <w:r w:rsidRPr="0025129B">
        <w:t>ANEXOS.</w:t>
      </w:r>
      <w:bookmarkEnd w:id="178"/>
      <w:bookmarkEnd w:id="179"/>
      <w:bookmarkEnd w:id="180"/>
    </w:p>
    <w:p w14:paraId="666E1CCB" w14:textId="77777777" w:rsidR="005B38F1" w:rsidRPr="0025129B" w:rsidRDefault="005B38F1" w:rsidP="005B38F1">
      <w:pPr>
        <w:rPr>
          <w:sz w:val="20"/>
          <w:szCs w:val="20"/>
        </w:rPr>
      </w:pPr>
    </w:p>
    <w:p w14:paraId="2953951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177A23A5" w14:textId="77777777" w:rsidTr="00995411">
        <w:trPr>
          <w:trHeight w:val="286"/>
          <w:jc w:val="center"/>
        </w:trPr>
        <w:tc>
          <w:tcPr>
            <w:tcW w:w="1038" w:type="pct"/>
            <w:shd w:val="clear" w:color="auto" w:fill="D9D9D9" w:themeFill="background1" w:themeFillShade="D9"/>
          </w:tcPr>
          <w:p w14:paraId="068BDBD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3E7E89D2"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09CC91B" w14:textId="77777777" w:rsidTr="00995411">
        <w:trPr>
          <w:trHeight w:val="286"/>
          <w:jc w:val="center"/>
        </w:trPr>
        <w:tc>
          <w:tcPr>
            <w:tcW w:w="1038" w:type="pct"/>
            <w:vAlign w:val="center"/>
          </w:tcPr>
          <w:p w14:paraId="43B62910"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E522686" w14:textId="77777777" w:rsidR="005B38F1" w:rsidRPr="0025129B" w:rsidRDefault="008C17AA" w:rsidP="008C17AA">
            <w:pPr>
              <w:rPr>
                <w:rFonts w:cstheme="minorHAnsi"/>
              </w:rPr>
            </w:pPr>
            <w:r>
              <w:rPr>
                <w:rFonts w:cstheme="minorHAnsi"/>
              </w:rPr>
              <w:t>Acta de Inspección de fecha 30-07-2015</w:t>
            </w:r>
          </w:p>
        </w:tc>
      </w:tr>
      <w:tr w:rsidR="005B38F1" w:rsidRPr="0025129B" w14:paraId="443E3401" w14:textId="77777777" w:rsidTr="00995411">
        <w:trPr>
          <w:trHeight w:val="264"/>
          <w:jc w:val="center"/>
        </w:trPr>
        <w:tc>
          <w:tcPr>
            <w:tcW w:w="1038" w:type="pct"/>
            <w:vAlign w:val="center"/>
          </w:tcPr>
          <w:p w14:paraId="49DBF643" w14:textId="77777777" w:rsidR="005B38F1" w:rsidRPr="0025129B" w:rsidRDefault="008C17AA" w:rsidP="00995411">
            <w:pPr>
              <w:jc w:val="center"/>
              <w:rPr>
                <w:rFonts w:cstheme="minorHAnsi"/>
              </w:rPr>
            </w:pPr>
            <w:r>
              <w:rPr>
                <w:rFonts w:cstheme="minorHAnsi"/>
              </w:rPr>
              <w:t>2</w:t>
            </w:r>
          </w:p>
        </w:tc>
        <w:tc>
          <w:tcPr>
            <w:tcW w:w="3962" w:type="pct"/>
            <w:vAlign w:val="center"/>
          </w:tcPr>
          <w:p w14:paraId="16834015" w14:textId="77777777" w:rsidR="005B38F1" w:rsidRPr="0025129B" w:rsidRDefault="008C17AA" w:rsidP="00995411">
            <w:pPr>
              <w:rPr>
                <w:rFonts w:cstheme="minorHAnsi"/>
              </w:rPr>
            </w:pPr>
            <w:r>
              <w:rPr>
                <w:rFonts w:cstheme="minorHAnsi"/>
              </w:rPr>
              <w:t xml:space="preserve">Antecedentes remitidos mediante oficio Ordinario 815/2015 de las </w:t>
            </w:r>
            <w:r w:rsidR="008F47B4">
              <w:rPr>
                <w:rFonts w:cstheme="minorHAnsi"/>
              </w:rPr>
              <w:t>Municipalidades</w:t>
            </w:r>
            <w:r>
              <w:rPr>
                <w:rFonts w:cstheme="minorHAnsi"/>
              </w:rPr>
              <w:t xml:space="preserve"> de Arauco y Curanilahue</w:t>
            </w:r>
          </w:p>
        </w:tc>
      </w:tr>
      <w:tr w:rsidR="005B38F1" w:rsidRPr="0025129B" w14:paraId="444649EC" w14:textId="77777777" w:rsidTr="00995411">
        <w:trPr>
          <w:trHeight w:val="286"/>
          <w:jc w:val="center"/>
        </w:trPr>
        <w:tc>
          <w:tcPr>
            <w:tcW w:w="1038" w:type="pct"/>
            <w:vAlign w:val="center"/>
          </w:tcPr>
          <w:p w14:paraId="215DE40E" w14:textId="77777777" w:rsidR="005B38F1" w:rsidRPr="0025129B" w:rsidRDefault="008C17AA" w:rsidP="00995411">
            <w:pPr>
              <w:jc w:val="center"/>
              <w:rPr>
                <w:rFonts w:cstheme="minorHAnsi"/>
              </w:rPr>
            </w:pPr>
            <w:r>
              <w:rPr>
                <w:rFonts w:cstheme="minorHAnsi"/>
              </w:rPr>
              <w:t>3</w:t>
            </w:r>
          </w:p>
        </w:tc>
        <w:tc>
          <w:tcPr>
            <w:tcW w:w="3962" w:type="pct"/>
            <w:vAlign w:val="center"/>
          </w:tcPr>
          <w:p w14:paraId="2A02B0D3" w14:textId="77777777" w:rsidR="005B38F1" w:rsidRPr="0025129B" w:rsidRDefault="008C17AA" w:rsidP="008C17AA">
            <w:pPr>
              <w:rPr>
                <w:rFonts w:cstheme="minorHAnsi"/>
              </w:rPr>
            </w:pPr>
            <w:r>
              <w:rPr>
                <w:rFonts w:cstheme="minorHAnsi"/>
              </w:rPr>
              <w:t xml:space="preserve">Antecedentes remitidos mediante oficio Ordinario 907/2015 de las </w:t>
            </w:r>
            <w:r w:rsidR="008F47B4">
              <w:rPr>
                <w:rFonts w:cstheme="minorHAnsi"/>
              </w:rPr>
              <w:t>Municipalidades</w:t>
            </w:r>
            <w:r>
              <w:rPr>
                <w:rFonts w:cstheme="minorHAnsi"/>
              </w:rPr>
              <w:t xml:space="preserve"> de Arauco y Curanilahue</w:t>
            </w:r>
          </w:p>
        </w:tc>
      </w:tr>
      <w:tr w:rsidR="005B38F1" w:rsidRPr="0025129B" w14:paraId="7369E354" w14:textId="77777777" w:rsidTr="00995411">
        <w:trPr>
          <w:trHeight w:val="286"/>
          <w:jc w:val="center"/>
        </w:trPr>
        <w:tc>
          <w:tcPr>
            <w:tcW w:w="1038" w:type="pct"/>
            <w:vAlign w:val="center"/>
          </w:tcPr>
          <w:p w14:paraId="578EB036" w14:textId="77777777" w:rsidR="005B38F1" w:rsidRPr="0025129B" w:rsidRDefault="008C17AA" w:rsidP="00995411">
            <w:pPr>
              <w:jc w:val="center"/>
              <w:rPr>
                <w:rFonts w:cstheme="minorHAnsi"/>
              </w:rPr>
            </w:pPr>
            <w:r>
              <w:rPr>
                <w:rFonts w:cstheme="minorHAnsi"/>
              </w:rPr>
              <w:t>4</w:t>
            </w:r>
          </w:p>
        </w:tc>
        <w:tc>
          <w:tcPr>
            <w:tcW w:w="3962" w:type="pct"/>
            <w:vAlign w:val="center"/>
          </w:tcPr>
          <w:p w14:paraId="180ADA6A" w14:textId="77777777" w:rsidR="005B38F1" w:rsidRPr="0025129B" w:rsidRDefault="008C17AA" w:rsidP="00995411">
            <w:pPr>
              <w:rPr>
                <w:rFonts w:cstheme="minorHAnsi"/>
              </w:rPr>
            </w:pPr>
            <w:r>
              <w:rPr>
                <w:rFonts w:cstheme="minorHAnsi"/>
              </w:rPr>
              <w:t>Reporte de etapa de Operación para la RCA 161/2003, generado por el Sistema de RCA de la SMA</w:t>
            </w:r>
          </w:p>
        </w:tc>
      </w:tr>
    </w:tbl>
    <w:p w14:paraId="4043110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90C929" w15:done="0"/>
  <w15:commentEx w15:paraId="4F99E9A4" w15:done="0"/>
  <w15:commentEx w15:paraId="5EA52B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8CFD7" w14:textId="77777777" w:rsidR="0084094A" w:rsidRDefault="0084094A" w:rsidP="00870FF2">
      <w:r>
        <w:separator/>
      </w:r>
    </w:p>
    <w:p w14:paraId="5C3A550D" w14:textId="77777777" w:rsidR="0084094A" w:rsidRDefault="0084094A" w:rsidP="00870FF2"/>
    <w:p w14:paraId="44DDCDEE" w14:textId="77777777" w:rsidR="0084094A" w:rsidRDefault="0084094A"/>
  </w:endnote>
  <w:endnote w:type="continuationSeparator" w:id="0">
    <w:p w14:paraId="7647D3B3" w14:textId="77777777" w:rsidR="0084094A" w:rsidRDefault="0084094A" w:rsidP="00870FF2">
      <w:r>
        <w:continuationSeparator/>
      </w:r>
    </w:p>
    <w:p w14:paraId="3C917702" w14:textId="77777777" w:rsidR="0084094A" w:rsidRDefault="0084094A" w:rsidP="00870FF2"/>
    <w:p w14:paraId="338F60AB" w14:textId="77777777" w:rsidR="0084094A" w:rsidRDefault="0084094A"/>
  </w:endnote>
  <w:endnote w:type="continuationNotice" w:id="1">
    <w:p w14:paraId="21523E09" w14:textId="77777777" w:rsidR="0084094A" w:rsidRDefault="0084094A"/>
    <w:p w14:paraId="6B22A8FF" w14:textId="77777777" w:rsidR="0084094A" w:rsidRDefault="00840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43F20D1C" w14:textId="77777777" w:rsidR="0026693C" w:rsidRDefault="0026693C">
        <w:pPr>
          <w:pStyle w:val="Piedepgina"/>
          <w:jc w:val="right"/>
        </w:pPr>
        <w:r w:rsidRPr="004E5529">
          <w:fldChar w:fldCharType="begin"/>
        </w:r>
        <w:r w:rsidRPr="004E5529">
          <w:instrText>PAGE   \* MERGEFORMAT</w:instrText>
        </w:r>
        <w:r w:rsidRPr="004E5529">
          <w:fldChar w:fldCharType="separate"/>
        </w:r>
        <w:r w:rsidR="00E51FCD" w:rsidRPr="00E51FCD">
          <w:rPr>
            <w:noProof/>
            <w:lang w:val="es-ES"/>
          </w:rPr>
          <w:t>2</w:t>
        </w:r>
        <w:r w:rsidRPr="004E5529">
          <w:fldChar w:fldCharType="end"/>
        </w:r>
      </w:p>
    </w:sdtContent>
  </w:sdt>
  <w:p w14:paraId="37EDB474" w14:textId="77777777" w:rsidR="0026693C" w:rsidRPr="00411E4F" w:rsidRDefault="0026693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5309258" w14:textId="77777777" w:rsidR="0026693C" w:rsidRPr="00411E4F" w:rsidRDefault="0026693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w:t>
    </w:r>
    <w:r w:rsidRPr="00411E4F">
      <w:rPr>
        <w:color w:val="000000" w:themeColor="text1"/>
        <w:sz w:val="16"/>
        <w:szCs w:val="16"/>
      </w:rPr>
      <w:t>8</w:t>
    </w:r>
    <w:r>
      <w:rPr>
        <w:color w:val="000000" w:themeColor="text1"/>
        <w:sz w:val="16"/>
        <w:szCs w:val="16"/>
      </w:rPr>
      <w:t>0</w:t>
    </w:r>
    <w:r w:rsidRPr="00411E4F">
      <w:rPr>
        <w:color w:val="000000" w:themeColor="text1"/>
        <w:sz w:val="16"/>
        <w:szCs w:val="16"/>
      </w:rPr>
      <w:t xml:space="preserve">, piso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36B0965" w14:textId="77777777" w:rsidR="0026693C" w:rsidRDefault="002669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D367" w14:textId="77777777" w:rsidR="0026693C" w:rsidRDefault="0026693C" w:rsidP="00870FF2">
    <w:pPr>
      <w:pStyle w:val="Piedepgina"/>
    </w:pPr>
  </w:p>
  <w:p w14:paraId="0034FBA6" w14:textId="77777777" w:rsidR="0026693C" w:rsidRDefault="002669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50FA9" w14:textId="77777777" w:rsidR="0084094A" w:rsidRDefault="0084094A" w:rsidP="00870FF2">
      <w:r>
        <w:separator/>
      </w:r>
    </w:p>
    <w:p w14:paraId="30667886" w14:textId="77777777" w:rsidR="0084094A" w:rsidRDefault="0084094A" w:rsidP="00870FF2"/>
    <w:p w14:paraId="662A7402" w14:textId="77777777" w:rsidR="0084094A" w:rsidRDefault="0084094A"/>
  </w:footnote>
  <w:footnote w:type="continuationSeparator" w:id="0">
    <w:p w14:paraId="02D3314F" w14:textId="77777777" w:rsidR="0084094A" w:rsidRDefault="0084094A" w:rsidP="00870FF2">
      <w:r>
        <w:continuationSeparator/>
      </w:r>
    </w:p>
    <w:p w14:paraId="7B17621C" w14:textId="77777777" w:rsidR="0084094A" w:rsidRDefault="0084094A" w:rsidP="00870FF2"/>
    <w:p w14:paraId="4B1BD824" w14:textId="77777777" w:rsidR="0084094A" w:rsidRDefault="0084094A"/>
  </w:footnote>
  <w:footnote w:type="continuationNotice" w:id="1">
    <w:p w14:paraId="54CF2D40" w14:textId="77777777" w:rsidR="0084094A" w:rsidRDefault="0084094A"/>
    <w:p w14:paraId="2B07CFA3" w14:textId="77777777" w:rsidR="0084094A" w:rsidRDefault="008409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6E9A" w14:textId="77777777" w:rsidR="0026693C" w:rsidRDefault="0026693C" w:rsidP="00870FF2">
    <w:pPr>
      <w:pStyle w:val="Encabezado"/>
    </w:pPr>
    <w:r>
      <w:rPr>
        <w:noProof/>
        <w:lang w:eastAsia="es-CL"/>
      </w:rPr>
      <w:drawing>
        <wp:anchor distT="0" distB="0" distL="114300" distR="114300" simplePos="0" relativeHeight="251659264" behindDoc="0" locked="0" layoutInCell="1" allowOverlap="1" wp14:anchorId="469F2A16" wp14:editId="631E6DD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44C"/>
    <w:multiLevelType w:val="hybridMultilevel"/>
    <w:tmpl w:val="7BD64978"/>
    <w:lvl w:ilvl="0" w:tplc="79F635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5373BB"/>
    <w:multiLevelType w:val="hybridMultilevel"/>
    <w:tmpl w:val="4B881C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3C4093"/>
    <w:multiLevelType w:val="hybridMultilevel"/>
    <w:tmpl w:val="92E01E70"/>
    <w:lvl w:ilvl="0" w:tplc="447E27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72C15CE"/>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975537C"/>
    <w:multiLevelType w:val="hybridMultilevel"/>
    <w:tmpl w:val="8DBE16A6"/>
    <w:lvl w:ilvl="0" w:tplc="447E27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C2A34AE"/>
    <w:multiLevelType w:val="hybridMultilevel"/>
    <w:tmpl w:val="0EEE28BC"/>
    <w:lvl w:ilvl="0" w:tplc="C09CC424">
      <w:start w:val="3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C354D76"/>
    <w:multiLevelType w:val="hybridMultilevel"/>
    <w:tmpl w:val="593603DC"/>
    <w:lvl w:ilvl="0" w:tplc="BE94E75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971F30"/>
    <w:multiLevelType w:val="singleLevel"/>
    <w:tmpl w:val="047202AC"/>
    <w:lvl w:ilvl="0">
      <w:start w:val="1"/>
      <w:numFmt w:val="bullet"/>
      <w:lvlText w:val=""/>
      <w:lvlJc w:val="left"/>
      <w:pPr>
        <w:tabs>
          <w:tab w:val="num" w:pos="360"/>
        </w:tabs>
        <w:ind w:left="360" w:hanging="360"/>
      </w:pPr>
      <w:rPr>
        <w:rFonts w:ascii="Symbol" w:hAnsi="Symbol" w:hint="default"/>
      </w:rPr>
    </w:lvl>
  </w:abstractNum>
  <w:abstractNum w:abstractNumId="8">
    <w:nsid w:val="21BB4B85"/>
    <w:multiLevelType w:val="hybridMultilevel"/>
    <w:tmpl w:val="593603DC"/>
    <w:lvl w:ilvl="0" w:tplc="BE94E75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F24D3B"/>
    <w:multiLevelType w:val="hybridMultilevel"/>
    <w:tmpl w:val="19483E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5C24DE7"/>
    <w:multiLevelType w:val="hybridMultilevel"/>
    <w:tmpl w:val="C4B602E0"/>
    <w:lvl w:ilvl="0" w:tplc="447E27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66948F2"/>
    <w:multiLevelType w:val="hybridMultilevel"/>
    <w:tmpl w:val="92CC1C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21752F9"/>
    <w:multiLevelType w:val="hybridMultilevel"/>
    <w:tmpl w:val="B96CFC1C"/>
    <w:lvl w:ilvl="0" w:tplc="16DA2C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25057BE"/>
    <w:multiLevelType w:val="hybridMultilevel"/>
    <w:tmpl w:val="D760048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
    <w:nsid w:val="3A5D44A4"/>
    <w:multiLevelType w:val="hybridMultilevel"/>
    <w:tmpl w:val="13924BE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14B0F8F"/>
    <w:multiLevelType w:val="hybridMultilevel"/>
    <w:tmpl w:val="1C80BACE"/>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nsid w:val="41785FBD"/>
    <w:multiLevelType w:val="hybridMultilevel"/>
    <w:tmpl w:val="3A4621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22C5CC7"/>
    <w:multiLevelType w:val="hybridMultilevel"/>
    <w:tmpl w:val="20F24EAA"/>
    <w:lvl w:ilvl="0" w:tplc="4D809A7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7E0202A"/>
    <w:multiLevelType w:val="hybridMultilevel"/>
    <w:tmpl w:val="F48886B8"/>
    <w:lvl w:ilvl="0" w:tplc="E6A861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D185BBD"/>
    <w:multiLevelType w:val="hybridMultilevel"/>
    <w:tmpl w:val="0A1E8EDA"/>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1">
    <w:nsid w:val="5251396E"/>
    <w:multiLevelType w:val="hybridMultilevel"/>
    <w:tmpl w:val="26B20222"/>
    <w:lvl w:ilvl="0" w:tplc="C09CC424">
      <w:start w:val="30"/>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39F42CB"/>
    <w:multiLevelType w:val="hybridMultilevel"/>
    <w:tmpl w:val="266C3F8C"/>
    <w:lvl w:ilvl="0" w:tplc="340A0015">
      <w:start w:val="1"/>
      <w:numFmt w:val="upp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FA04EB2"/>
    <w:multiLevelType w:val="hybridMultilevel"/>
    <w:tmpl w:val="C4B602E0"/>
    <w:lvl w:ilvl="0" w:tplc="447E271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24826B6"/>
    <w:multiLevelType w:val="hybridMultilevel"/>
    <w:tmpl w:val="DF2AE05A"/>
    <w:lvl w:ilvl="0" w:tplc="6C2A272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A15511"/>
    <w:multiLevelType w:val="hybridMultilevel"/>
    <w:tmpl w:val="4BE605D2"/>
    <w:lvl w:ilvl="0" w:tplc="340A0001">
      <w:start w:val="1"/>
      <w:numFmt w:val="bullet"/>
      <w:lvlText w:val=""/>
      <w:lvlJc w:val="left"/>
      <w:pPr>
        <w:ind w:left="1297" w:hanging="360"/>
      </w:pPr>
      <w:rPr>
        <w:rFonts w:ascii="Symbol" w:hAnsi="Symbol" w:hint="default"/>
      </w:rPr>
    </w:lvl>
    <w:lvl w:ilvl="1" w:tplc="340A0003" w:tentative="1">
      <w:start w:val="1"/>
      <w:numFmt w:val="bullet"/>
      <w:lvlText w:val="o"/>
      <w:lvlJc w:val="left"/>
      <w:pPr>
        <w:ind w:left="2017" w:hanging="360"/>
      </w:pPr>
      <w:rPr>
        <w:rFonts w:ascii="Courier New" w:hAnsi="Courier New" w:cs="Courier New" w:hint="default"/>
      </w:rPr>
    </w:lvl>
    <w:lvl w:ilvl="2" w:tplc="340A0005" w:tentative="1">
      <w:start w:val="1"/>
      <w:numFmt w:val="bullet"/>
      <w:lvlText w:val=""/>
      <w:lvlJc w:val="left"/>
      <w:pPr>
        <w:ind w:left="2737" w:hanging="360"/>
      </w:pPr>
      <w:rPr>
        <w:rFonts w:ascii="Wingdings" w:hAnsi="Wingdings" w:hint="default"/>
      </w:rPr>
    </w:lvl>
    <w:lvl w:ilvl="3" w:tplc="340A0001" w:tentative="1">
      <w:start w:val="1"/>
      <w:numFmt w:val="bullet"/>
      <w:lvlText w:val=""/>
      <w:lvlJc w:val="left"/>
      <w:pPr>
        <w:ind w:left="3457" w:hanging="360"/>
      </w:pPr>
      <w:rPr>
        <w:rFonts w:ascii="Symbol" w:hAnsi="Symbol" w:hint="default"/>
      </w:rPr>
    </w:lvl>
    <w:lvl w:ilvl="4" w:tplc="340A0003" w:tentative="1">
      <w:start w:val="1"/>
      <w:numFmt w:val="bullet"/>
      <w:lvlText w:val="o"/>
      <w:lvlJc w:val="left"/>
      <w:pPr>
        <w:ind w:left="4177" w:hanging="360"/>
      </w:pPr>
      <w:rPr>
        <w:rFonts w:ascii="Courier New" w:hAnsi="Courier New" w:cs="Courier New" w:hint="default"/>
      </w:rPr>
    </w:lvl>
    <w:lvl w:ilvl="5" w:tplc="340A0005" w:tentative="1">
      <w:start w:val="1"/>
      <w:numFmt w:val="bullet"/>
      <w:lvlText w:val=""/>
      <w:lvlJc w:val="left"/>
      <w:pPr>
        <w:ind w:left="4897" w:hanging="360"/>
      </w:pPr>
      <w:rPr>
        <w:rFonts w:ascii="Wingdings" w:hAnsi="Wingdings" w:hint="default"/>
      </w:rPr>
    </w:lvl>
    <w:lvl w:ilvl="6" w:tplc="340A0001" w:tentative="1">
      <w:start w:val="1"/>
      <w:numFmt w:val="bullet"/>
      <w:lvlText w:val=""/>
      <w:lvlJc w:val="left"/>
      <w:pPr>
        <w:ind w:left="5617" w:hanging="360"/>
      </w:pPr>
      <w:rPr>
        <w:rFonts w:ascii="Symbol" w:hAnsi="Symbol" w:hint="default"/>
      </w:rPr>
    </w:lvl>
    <w:lvl w:ilvl="7" w:tplc="340A0003" w:tentative="1">
      <w:start w:val="1"/>
      <w:numFmt w:val="bullet"/>
      <w:lvlText w:val="o"/>
      <w:lvlJc w:val="left"/>
      <w:pPr>
        <w:ind w:left="6337" w:hanging="360"/>
      </w:pPr>
      <w:rPr>
        <w:rFonts w:ascii="Courier New" w:hAnsi="Courier New" w:cs="Courier New" w:hint="default"/>
      </w:rPr>
    </w:lvl>
    <w:lvl w:ilvl="8" w:tplc="340A0005" w:tentative="1">
      <w:start w:val="1"/>
      <w:numFmt w:val="bullet"/>
      <w:lvlText w:val=""/>
      <w:lvlJc w:val="left"/>
      <w:pPr>
        <w:ind w:left="7057" w:hanging="360"/>
      </w:pPr>
      <w:rPr>
        <w:rFonts w:ascii="Wingdings" w:hAnsi="Wingdings" w:hint="default"/>
      </w:rPr>
    </w:lvl>
  </w:abstractNum>
  <w:abstractNum w:abstractNumId="27">
    <w:nsid w:val="66756129"/>
    <w:multiLevelType w:val="hybridMultilevel"/>
    <w:tmpl w:val="735C03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94D71F2"/>
    <w:multiLevelType w:val="hybridMultilevel"/>
    <w:tmpl w:val="A566C63A"/>
    <w:lvl w:ilvl="0" w:tplc="340A0019">
      <w:start w:val="1"/>
      <w:numFmt w:val="lowerLetter"/>
      <w:lvlText w:val="%1."/>
      <w:lvlJc w:val="left"/>
      <w:pPr>
        <w:ind w:left="360" w:hanging="360"/>
      </w:p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CE73052"/>
    <w:multiLevelType w:val="hybridMultilevel"/>
    <w:tmpl w:val="266C3F8C"/>
    <w:lvl w:ilvl="0" w:tplc="340A0015">
      <w:start w:val="1"/>
      <w:numFmt w:val="upp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196DEC"/>
    <w:multiLevelType w:val="hybridMultilevel"/>
    <w:tmpl w:val="6A56FFB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1">
    <w:nsid w:val="7C5A6285"/>
    <w:multiLevelType w:val="hybridMultilevel"/>
    <w:tmpl w:val="9634D1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3"/>
  </w:num>
  <w:num w:numId="4">
    <w:abstractNumId w:val="5"/>
  </w:num>
  <w:num w:numId="5">
    <w:abstractNumId w:val="0"/>
  </w:num>
  <w:num w:numId="6">
    <w:abstractNumId w:val="12"/>
  </w:num>
  <w:num w:numId="7">
    <w:abstractNumId w:val="8"/>
  </w:num>
  <w:num w:numId="8">
    <w:abstractNumId w:val="10"/>
  </w:num>
  <w:num w:numId="9">
    <w:abstractNumId w:val="25"/>
  </w:num>
  <w:num w:numId="10">
    <w:abstractNumId w:val="19"/>
  </w:num>
  <w:num w:numId="11">
    <w:abstractNumId w:val="6"/>
  </w:num>
  <w:num w:numId="12">
    <w:abstractNumId w:val="24"/>
  </w:num>
  <w:num w:numId="13">
    <w:abstractNumId w:val="4"/>
  </w:num>
  <w:num w:numId="14">
    <w:abstractNumId w:val="2"/>
  </w:num>
  <w:num w:numId="15">
    <w:abstractNumId w:val="21"/>
  </w:num>
  <w:num w:numId="16">
    <w:abstractNumId w:val="11"/>
  </w:num>
  <w:num w:numId="17">
    <w:abstractNumId w:val="1"/>
  </w:num>
  <w:num w:numId="18">
    <w:abstractNumId w:val="16"/>
  </w:num>
  <w:num w:numId="19">
    <w:abstractNumId w:val="9"/>
  </w:num>
  <w:num w:numId="20">
    <w:abstractNumId w:val="20"/>
  </w:num>
  <w:num w:numId="21">
    <w:abstractNumId w:val="26"/>
  </w:num>
  <w:num w:numId="22">
    <w:abstractNumId w:val="28"/>
  </w:num>
  <w:num w:numId="23">
    <w:abstractNumId w:val="30"/>
  </w:num>
  <w:num w:numId="24">
    <w:abstractNumId w:val="27"/>
  </w:num>
  <w:num w:numId="25">
    <w:abstractNumId w:val="31"/>
  </w:num>
  <w:num w:numId="26">
    <w:abstractNumId w:val="7"/>
  </w:num>
  <w:num w:numId="27">
    <w:abstractNumId w:val="13"/>
  </w:num>
  <w:num w:numId="28">
    <w:abstractNumId w:val="15"/>
  </w:num>
  <w:num w:numId="29">
    <w:abstractNumId w:val="29"/>
  </w:num>
  <w:num w:numId="30">
    <w:abstractNumId w:val="22"/>
  </w:num>
  <w:num w:numId="31">
    <w:abstractNumId w:val="14"/>
  </w:num>
  <w:num w:numId="32">
    <w:abstractNumId w:val="17"/>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cisco Javier Caamaño Aguillón">
    <w15:presenceInfo w15:providerId="AD" w15:userId="S-1-5-21-3284860813-3422782453-1684473521-13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832"/>
    <w:rsid w:val="000179CE"/>
    <w:rsid w:val="0002008E"/>
    <w:rsid w:val="0002019C"/>
    <w:rsid w:val="000201D0"/>
    <w:rsid w:val="000201ED"/>
    <w:rsid w:val="000209B6"/>
    <w:rsid w:val="00020EF3"/>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67D"/>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307"/>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631"/>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4529"/>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D10"/>
    <w:rsid w:val="0011126A"/>
    <w:rsid w:val="0011210B"/>
    <w:rsid w:val="0011288F"/>
    <w:rsid w:val="00112F5A"/>
    <w:rsid w:val="00114819"/>
    <w:rsid w:val="00114CDD"/>
    <w:rsid w:val="00114F6F"/>
    <w:rsid w:val="001157D9"/>
    <w:rsid w:val="001173C8"/>
    <w:rsid w:val="00117CCF"/>
    <w:rsid w:val="001213FE"/>
    <w:rsid w:val="00124E81"/>
    <w:rsid w:val="001258E8"/>
    <w:rsid w:val="00125EBB"/>
    <w:rsid w:val="001262E8"/>
    <w:rsid w:val="0012690F"/>
    <w:rsid w:val="001271F2"/>
    <w:rsid w:val="00127654"/>
    <w:rsid w:val="00127992"/>
    <w:rsid w:val="00127D26"/>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C2B"/>
    <w:rsid w:val="001879F6"/>
    <w:rsid w:val="0019037C"/>
    <w:rsid w:val="001905F9"/>
    <w:rsid w:val="001913B4"/>
    <w:rsid w:val="00191BC7"/>
    <w:rsid w:val="00193576"/>
    <w:rsid w:val="00193926"/>
    <w:rsid w:val="001941E2"/>
    <w:rsid w:val="0019441D"/>
    <w:rsid w:val="00194AA0"/>
    <w:rsid w:val="00194EC6"/>
    <w:rsid w:val="00195080"/>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551"/>
    <w:rsid w:val="001C7ADB"/>
    <w:rsid w:val="001D0E57"/>
    <w:rsid w:val="001D1C40"/>
    <w:rsid w:val="001D3055"/>
    <w:rsid w:val="001D350C"/>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693C"/>
    <w:rsid w:val="00270321"/>
    <w:rsid w:val="002706FF"/>
    <w:rsid w:val="00272050"/>
    <w:rsid w:val="00273D9D"/>
    <w:rsid w:val="00273FC0"/>
    <w:rsid w:val="00274084"/>
    <w:rsid w:val="00274331"/>
    <w:rsid w:val="00275382"/>
    <w:rsid w:val="002754B3"/>
    <w:rsid w:val="00275782"/>
    <w:rsid w:val="0027580A"/>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4DA4"/>
    <w:rsid w:val="002962EE"/>
    <w:rsid w:val="00296EB1"/>
    <w:rsid w:val="002A0631"/>
    <w:rsid w:val="002A08E2"/>
    <w:rsid w:val="002A0915"/>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10D"/>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7E9"/>
    <w:rsid w:val="002E606C"/>
    <w:rsid w:val="002E6CF9"/>
    <w:rsid w:val="002E7609"/>
    <w:rsid w:val="002E7D02"/>
    <w:rsid w:val="002E7E85"/>
    <w:rsid w:val="002F010C"/>
    <w:rsid w:val="002F10EE"/>
    <w:rsid w:val="002F275D"/>
    <w:rsid w:val="002F2B91"/>
    <w:rsid w:val="002F3175"/>
    <w:rsid w:val="002F4826"/>
    <w:rsid w:val="002F5007"/>
    <w:rsid w:val="002F53E8"/>
    <w:rsid w:val="002F5A3E"/>
    <w:rsid w:val="002F5C51"/>
    <w:rsid w:val="002F763A"/>
    <w:rsid w:val="002F7F5A"/>
    <w:rsid w:val="003001D8"/>
    <w:rsid w:val="003001F1"/>
    <w:rsid w:val="003015AF"/>
    <w:rsid w:val="00301A56"/>
    <w:rsid w:val="00301D14"/>
    <w:rsid w:val="00301DCD"/>
    <w:rsid w:val="00302A6A"/>
    <w:rsid w:val="00303666"/>
    <w:rsid w:val="003037FD"/>
    <w:rsid w:val="00304586"/>
    <w:rsid w:val="0030494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36"/>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631"/>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3F7"/>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6BFA"/>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73B"/>
    <w:rsid w:val="003E087A"/>
    <w:rsid w:val="003E1765"/>
    <w:rsid w:val="003E22AE"/>
    <w:rsid w:val="003E253C"/>
    <w:rsid w:val="003E2784"/>
    <w:rsid w:val="003E2A86"/>
    <w:rsid w:val="003E3308"/>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818"/>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73F"/>
    <w:rsid w:val="00430040"/>
    <w:rsid w:val="00430271"/>
    <w:rsid w:val="00430559"/>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003"/>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899"/>
    <w:rsid w:val="00496D5F"/>
    <w:rsid w:val="00497242"/>
    <w:rsid w:val="0049726D"/>
    <w:rsid w:val="0049765A"/>
    <w:rsid w:val="00497690"/>
    <w:rsid w:val="00497C82"/>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D83"/>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3F73"/>
    <w:rsid w:val="004E436E"/>
    <w:rsid w:val="004E461D"/>
    <w:rsid w:val="004E4851"/>
    <w:rsid w:val="004E495F"/>
    <w:rsid w:val="004E4E18"/>
    <w:rsid w:val="004E5529"/>
    <w:rsid w:val="004E583C"/>
    <w:rsid w:val="004E59A5"/>
    <w:rsid w:val="004E659A"/>
    <w:rsid w:val="004E74FC"/>
    <w:rsid w:val="004E7807"/>
    <w:rsid w:val="004F0276"/>
    <w:rsid w:val="004F074C"/>
    <w:rsid w:val="004F07EE"/>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07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7D6"/>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64D"/>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A7C84"/>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6F7"/>
    <w:rsid w:val="005F5BB2"/>
    <w:rsid w:val="005F6443"/>
    <w:rsid w:val="005F67E9"/>
    <w:rsid w:val="005F6A27"/>
    <w:rsid w:val="005F722C"/>
    <w:rsid w:val="005F731A"/>
    <w:rsid w:val="005F7CE3"/>
    <w:rsid w:val="00601380"/>
    <w:rsid w:val="0060261D"/>
    <w:rsid w:val="00602DDC"/>
    <w:rsid w:val="00602F5E"/>
    <w:rsid w:val="006030EE"/>
    <w:rsid w:val="00603725"/>
    <w:rsid w:val="00603ED1"/>
    <w:rsid w:val="00604474"/>
    <w:rsid w:val="006044DA"/>
    <w:rsid w:val="00605783"/>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FA"/>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2A7"/>
    <w:rsid w:val="0067245E"/>
    <w:rsid w:val="00672569"/>
    <w:rsid w:val="0067295E"/>
    <w:rsid w:val="006729AB"/>
    <w:rsid w:val="006745B4"/>
    <w:rsid w:val="0067540E"/>
    <w:rsid w:val="0067615C"/>
    <w:rsid w:val="00676A0A"/>
    <w:rsid w:val="00677332"/>
    <w:rsid w:val="00677A75"/>
    <w:rsid w:val="00677E91"/>
    <w:rsid w:val="00677FFE"/>
    <w:rsid w:val="0068114C"/>
    <w:rsid w:val="00681774"/>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2D"/>
    <w:rsid w:val="006A344E"/>
    <w:rsid w:val="006A3702"/>
    <w:rsid w:val="006A3D75"/>
    <w:rsid w:val="006A3DF9"/>
    <w:rsid w:val="006A53BB"/>
    <w:rsid w:val="006A6500"/>
    <w:rsid w:val="006A7B3F"/>
    <w:rsid w:val="006B0F73"/>
    <w:rsid w:val="006B1328"/>
    <w:rsid w:val="006B19FF"/>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1A6"/>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80E"/>
    <w:rsid w:val="006D5B98"/>
    <w:rsid w:val="006D5CC9"/>
    <w:rsid w:val="006D673F"/>
    <w:rsid w:val="006D7104"/>
    <w:rsid w:val="006E02D5"/>
    <w:rsid w:val="006E145A"/>
    <w:rsid w:val="006E1660"/>
    <w:rsid w:val="006E16B8"/>
    <w:rsid w:val="006E2AF7"/>
    <w:rsid w:val="006E509E"/>
    <w:rsid w:val="006E7463"/>
    <w:rsid w:val="006E76D9"/>
    <w:rsid w:val="006F19B0"/>
    <w:rsid w:val="006F2916"/>
    <w:rsid w:val="006F40AB"/>
    <w:rsid w:val="006F476C"/>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4EA9"/>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C27"/>
    <w:rsid w:val="00784368"/>
    <w:rsid w:val="0078470F"/>
    <w:rsid w:val="00784931"/>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59C"/>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C3F"/>
    <w:rsid w:val="007C4D33"/>
    <w:rsid w:val="007C4E43"/>
    <w:rsid w:val="007C546E"/>
    <w:rsid w:val="007C547B"/>
    <w:rsid w:val="007C54FE"/>
    <w:rsid w:val="007C55DF"/>
    <w:rsid w:val="007C60EE"/>
    <w:rsid w:val="007C6521"/>
    <w:rsid w:val="007C6958"/>
    <w:rsid w:val="007C6C2B"/>
    <w:rsid w:val="007C6CB4"/>
    <w:rsid w:val="007C7490"/>
    <w:rsid w:val="007C79D3"/>
    <w:rsid w:val="007C7E4B"/>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470"/>
    <w:rsid w:val="00804952"/>
    <w:rsid w:val="008053A4"/>
    <w:rsid w:val="00805682"/>
    <w:rsid w:val="00805C4A"/>
    <w:rsid w:val="00805F3E"/>
    <w:rsid w:val="008064D5"/>
    <w:rsid w:val="0080660F"/>
    <w:rsid w:val="008069E9"/>
    <w:rsid w:val="00806BF5"/>
    <w:rsid w:val="008070DA"/>
    <w:rsid w:val="00810B33"/>
    <w:rsid w:val="00811341"/>
    <w:rsid w:val="008118D1"/>
    <w:rsid w:val="00813866"/>
    <w:rsid w:val="0081397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606"/>
    <w:rsid w:val="0084094A"/>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4DE"/>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8BF"/>
    <w:rsid w:val="008A6FA0"/>
    <w:rsid w:val="008A74EB"/>
    <w:rsid w:val="008A7EF8"/>
    <w:rsid w:val="008B0D81"/>
    <w:rsid w:val="008B1371"/>
    <w:rsid w:val="008B16FD"/>
    <w:rsid w:val="008B178D"/>
    <w:rsid w:val="008B2604"/>
    <w:rsid w:val="008B3E1E"/>
    <w:rsid w:val="008B3ED9"/>
    <w:rsid w:val="008B3F5E"/>
    <w:rsid w:val="008B3FD4"/>
    <w:rsid w:val="008B41D3"/>
    <w:rsid w:val="008B49A0"/>
    <w:rsid w:val="008B52CE"/>
    <w:rsid w:val="008B5498"/>
    <w:rsid w:val="008B6037"/>
    <w:rsid w:val="008B7341"/>
    <w:rsid w:val="008B79AC"/>
    <w:rsid w:val="008B7E11"/>
    <w:rsid w:val="008C0040"/>
    <w:rsid w:val="008C0545"/>
    <w:rsid w:val="008C1301"/>
    <w:rsid w:val="008C17AA"/>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4DE"/>
    <w:rsid w:val="008D5521"/>
    <w:rsid w:val="008D5A2A"/>
    <w:rsid w:val="008D6661"/>
    <w:rsid w:val="008D7DE9"/>
    <w:rsid w:val="008E05D7"/>
    <w:rsid w:val="008E1670"/>
    <w:rsid w:val="008E1747"/>
    <w:rsid w:val="008E2AAC"/>
    <w:rsid w:val="008E34C9"/>
    <w:rsid w:val="008E3CF7"/>
    <w:rsid w:val="008E4AB3"/>
    <w:rsid w:val="008E5601"/>
    <w:rsid w:val="008E5C17"/>
    <w:rsid w:val="008E5DB7"/>
    <w:rsid w:val="008E5EDD"/>
    <w:rsid w:val="008E6804"/>
    <w:rsid w:val="008F000E"/>
    <w:rsid w:val="008F0091"/>
    <w:rsid w:val="008F031D"/>
    <w:rsid w:val="008F04D6"/>
    <w:rsid w:val="008F0D85"/>
    <w:rsid w:val="008F0EA7"/>
    <w:rsid w:val="008F1858"/>
    <w:rsid w:val="008F1938"/>
    <w:rsid w:val="008F1A0A"/>
    <w:rsid w:val="008F2135"/>
    <w:rsid w:val="008F3472"/>
    <w:rsid w:val="008F47B4"/>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0B6"/>
    <w:rsid w:val="00911492"/>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520"/>
    <w:rsid w:val="00930583"/>
    <w:rsid w:val="009310C3"/>
    <w:rsid w:val="00931423"/>
    <w:rsid w:val="00933771"/>
    <w:rsid w:val="00934F54"/>
    <w:rsid w:val="00935865"/>
    <w:rsid w:val="00937C17"/>
    <w:rsid w:val="0094023B"/>
    <w:rsid w:val="009402F2"/>
    <w:rsid w:val="00940342"/>
    <w:rsid w:val="00941238"/>
    <w:rsid w:val="009415AA"/>
    <w:rsid w:val="00942AF8"/>
    <w:rsid w:val="00942C65"/>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762"/>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1B5"/>
    <w:rsid w:val="00967134"/>
    <w:rsid w:val="009674D0"/>
    <w:rsid w:val="0097075D"/>
    <w:rsid w:val="0097096B"/>
    <w:rsid w:val="00970D41"/>
    <w:rsid w:val="00970E0B"/>
    <w:rsid w:val="009717A5"/>
    <w:rsid w:val="00972374"/>
    <w:rsid w:val="00972887"/>
    <w:rsid w:val="00972E0C"/>
    <w:rsid w:val="0097351F"/>
    <w:rsid w:val="0097354C"/>
    <w:rsid w:val="00973B40"/>
    <w:rsid w:val="009742AE"/>
    <w:rsid w:val="00974827"/>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5DE"/>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2E0F"/>
    <w:rsid w:val="009C4537"/>
    <w:rsid w:val="009C4E09"/>
    <w:rsid w:val="009C5488"/>
    <w:rsid w:val="009C60CE"/>
    <w:rsid w:val="009C685F"/>
    <w:rsid w:val="009C6AAE"/>
    <w:rsid w:val="009C74D5"/>
    <w:rsid w:val="009C7B04"/>
    <w:rsid w:val="009D08D8"/>
    <w:rsid w:val="009D1727"/>
    <w:rsid w:val="009D2491"/>
    <w:rsid w:val="009D2610"/>
    <w:rsid w:val="009D2AE5"/>
    <w:rsid w:val="009D2C75"/>
    <w:rsid w:val="009D36A5"/>
    <w:rsid w:val="009D4C53"/>
    <w:rsid w:val="009D4D3C"/>
    <w:rsid w:val="009D562E"/>
    <w:rsid w:val="009D600F"/>
    <w:rsid w:val="009D622F"/>
    <w:rsid w:val="009D68DF"/>
    <w:rsid w:val="009D6EB5"/>
    <w:rsid w:val="009E0D6A"/>
    <w:rsid w:val="009E166B"/>
    <w:rsid w:val="009E2D14"/>
    <w:rsid w:val="009E36FA"/>
    <w:rsid w:val="009E38BB"/>
    <w:rsid w:val="009E391B"/>
    <w:rsid w:val="009E3A66"/>
    <w:rsid w:val="009E436C"/>
    <w:rsid w:val="009E44A7"/>
    <w:rsid w:val="009E5166"/>
    <w:rsid w:val="009E5A55"/>
    <w:rsid w:val="009E6449"/>
    <w:rsid w:val="009E69C9"/>
    <w:rsid w:val="009E7173"/>
    <w:rsid w:val="009E734E"/>
    <w:rsid w:val="009E775E"/>
    <w:rsid w:val="009E798C"/>
    <w:rsid w:val="009F056B"/>
    <w:rsid w:val="009F0A83"/>
    <w:rsid w:val="009F0C43"/>
    <w:rsid w:val="009F0D3E"/>
    <w:rsid w:val="009F159A"/>
    <w:rsid w:val="009F15D8"/>
    <w:rsid w:val="009F18DE"/>
    <w:rsid w:val="009F2BD4"/>
    <w:rsid w:val="009F3293"/>
    <w:rsid w:val="009F3CF6"/>
    <w:rsid w:val="009F5946"/>
    <w:rsid w:val="009F5B94"/>
    <w:rsid w:val="009F5DB6"/>
    <w:rsid w:val="009F7A6E"/>
    <w:rsid w:val="009F7B8C"/>
    <w:rsid w:val="009F7E49"/>
    <w:rsid w:val="00A0012D"/>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87A"/>
    <w:rsid w:val="00A10812"/>
    <w:rsid w:val="00A11393"/>
    <w:rsid w:val="00A123AA"/>
    <w:rsid w:val="00A126FA"/>
    <w:rsid w:val="00A137D3"/>
    <w:rsid w:val="00A13C97"/>
    <w:rsid w:val="00A1554F"/>
    <w:rsid w:val="00A15B20"/>
    <w:rsid w:val="00A16E8F"/>
    <w:rsid w:val="00A1701D"/>
    <w:rsid w:val="00A20507"/>
    <w:rsid w:val="00A20BD7"/>
    <w:rsid w:val="00A20DEB"/>
    <w:rsid w:val="00A21157"/>
    <w:rsid w:val="00A217DE"/>
    <w:rsid w:val="00A22DDE"/>
    <w:rsid w:val="00A22E32"/>
    <w:rsid w:val="00A23366"/>
    <w:rsid w:val="00A249A6"/>
    <w:rsid w:val="00A24E57"/>
    <w:rsid w:val="00A252E0"/>
    <w:rsid w:val="00A25A85"/>
    <w:rsid w:val="00A2659D"/>
    <w:rsid w:val="00A30059"/>
    <w:rsid w:val="00A30716"/>
    <w:rsid w:val="00A3099D"/>
    <w:rsid w:val="00A30FD6"/>
    <w:rsid w:val="00A3196E"/>
    <w:rsid w:val="00A32423"/>
    <w:rsid w:val="00A32C6F"/>
    <w:rsid w:val="00A336AB"/>
    <w:rsid w:val="00A34796"/>
    <w:rsid w:val="00A3497F"/>
    <w:rsid w:val="00A34C5B"/>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393"/>
    <w:rsid w:val="00A635C5"/>
    <w:rsid w:val="00A63A28"/>
    <w:rsid w:val="00A64445"/>
    <w:rsid w:val="00A64564"/>
    <w:rsid w:val="00A64D8A"/>
    <w:rsid w:val="00A64F10"/>
    <w:rsid w:val="00A65031"/>
    <w:rsid w:val="00A6521A"/>
    <w:rsid w:val="00A6522A"/>
    <w:rsid w:val="00A65C7B"/>
    <w:rsid w:val="00A66B67"/>
    <w:rsid w:val="00A66BAF"/>
    <w:rsid w:val="00A66E15"/>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737"/>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6F0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0752"/>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3BCD"/>
    <w:rsid w:val="00B340EB"/>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63E"/>
    <w:rsid w:val="00B51B11"/>
    <w:rsid w:val="00B53B9B"/>
    <w:rsid w:val="00B53D6D"/>
    <w:rsid w:val="00B54365"/>
    <w:rsid w:val="00B5481C"/>
    <w:rsid w:val="00B54979"/>
    <w:rsid w:val="00B54C06"/>
    <w:rsid w:val="00B551FC"/>
    <w:rsid w:val="00B55C4E"/>
    <w:rsid w:val="00B55DD0"/>
    <w:rsid w:val="00B560F1"/>
    <w:rsid w:val="00B56F0A"/>
    <w:rsid w:val="00B5753B"/>
    <w:rsid w:val="00B57AB9"/>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6B8"/>
    <w:rsid w:val="00B9732F"/>
    <w:rsid w:val="00BA0FDE"/>
    <w:rsid w:val="00BA1D2C"/>
    <w:rsid w:val="00BA292C"/>
    <w:rsid w:val="00BA2EA1"/>
    <w:rsid w:val="00BA3822"/>
    <w:rsid w:val="00BA3889"/>
    <w:rsid w:val="00BA3B3E"/>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35AC"/>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E3D"/>
    <w:rsid w:val="00BF7010"/>
    <w:rsid w:val="00BF7234"/>
    <w:rsid w:val="00C0025D"/>
    <w:rsid w:val="00C0057A"/>
    <w:rsid w:val="00C00947"/>
    <w:rsid w:val="00C01444"/>
    <w:rsid w:val="00C01E79"/>
    <w:rsid w:val="00C027FB"/>
    <w:rsid w:val="00C03B80"/>
    <w:rsid w:val="00C03C2A"/>
    <w:rsid w:val="00C03CEF"/>
    <w:rsid w:val="00C03E48"/>
    <w:rsid w:val="00C041CC"/>
    <w:rsid w:val="00C046FC"/>
    <w:rsid w:val="00C04AA1"/>
    <w:rsid w:val="00C04C0A"/>
    <w:rsid w:val="00C05167"/>
    <w:rsid w:val="00C0541B"/>
    <w:rsid w:val="00C055A8"/>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47E36"/>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6D3"/>
    <w:rsid w:val="00C63CBA"/>
    <w:rsid w:val="00C64025"/>
    <w:rsid w:val="00C6404C"/>
    <w:rsid w:val="00C649FD"/>
    <w:rsid w:val="00C65033"/>
    <w:rsid w:val="00C655FB"/>
    <w:rsid w:val="00C65C51"/>
    <w:rsid w:val="00C65CAD"/>
    <w:rsid w:val="00C67037"/>
    <w:rsid w:val="00C6720B"/>
    <w:rsid w:val="00C678F7"/>
    <w:rsid w:val="00C67F64"/>
    <w:rsid w:val="00C71202"/>
    <w:rsid w:val="00C71210"/>
    <w:rsid w:val="00C71838"/>
    <w:rsid w:val="00C71F0D"/>
    <w:rsid w:val="00C72709"/>
    <w:rsid w:val="00C728DE"/>
    <w:rsid w:val="00C74D10"/>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04"/>
    <w:rsid w:val="00C96A58"/>
    <w:rsid w:val="00C974A1"/>
    <w:rsid w:val="00C97715"/>
    <w:rsid w:val="00CA0510"/>
    <w:rsid w:val="00CA07EC"/>
    <w:rsid w:val="00CA0FB0"/>
    <w:rsid w:val="00CA11D5"/>
    <w:rsid w:val="00CA279C"/>
    <w:rsid w:val="00CA2F0F"/>
    <w:rsid w:val="00CA3F78"/>
    <w:rsid w:val="00CA44D2"/>
    <w:rsid w:val="00CA482D"/>
    <w:rsid w:val="00CA525A"/>
    <w:rsid w:val="00CA53FD"/>
    <w:rsid w:val="00CA57BC"/>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605"/>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1E6"/>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9C"/>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637"/>
    <w:rsid w:val="00D11000"/>
    <w:rsid w:val="00D110D4"/>
    <w:rsid w:val="00D112A1"/>
    <w:rsid w:val="00D128CB"/>
    <w:rsid w:val="00D14EA8"/>
    <w:rsid w:val="00D14EB5"/>
    <w:rsid w:val="00D1626B"/>
    <w:rsid w:val="00D16926"/>
    <w:rsid w:val="00D16F25"/>
    <w:rsid w:val="00D17284"/>
    <w:rsid w:val="00D1782B"/>
    <w:rsid w:val="00D17CB6"/>
    <w:rsid w:val="00D20198"/>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019"/>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0FA"/>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084"/>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09B"/>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37AF"/>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4A2"/>
    <w:rsid w:val="00E1177E"/>
    <w:rsid w:val="00E11937"/>
    <w:rsid w:val="00E11B48"/>
    <w:rsid w:val="00E124DB"/>
    <w:rsid w:val="00E1385D"/>
    <w:rsid w:val="00E13F9F"/>
    <w:rsid w:val="00E14570"/>
    <w:rsid w:val="00E15654"/>
    <w:rsid w:val="00E15860"/>
    <w:rsid w:val="00E15C15"/>
    <w:rsid w:val="00E15D41"/>
    <w:rsid w:val="00E16546"/>
    <w:rsid w:val="00E16EA8"/>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3C3"/>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FCD"/>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3E27"/>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433"/>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24D"/>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506"/>
    <w:rsid w:val="00EE07EA"/>
    <w:rsid w:val="00EE0912"/>
    <w:rsid w:val="00EE145C"/>
    <w:rsid w:val="00EE1635"/>
    <w:rsid w:val="00EE19D5"/>
    <w:rsid w:val="00EE2175"/>
    <w:rsid w:val="00EE26E7"/>
    <w:rsid w:val="00EE308C"/>
    <w:rsid w:val="00EE336B"/>
    <w:rsid w:val="00EE3915"/>
    <w:rsid w:val="00EE3CD8"/>
    <w:rsid w:val="00EE4598"/>
    <w:rsid w:val="00EE471C"/>
    <w:rsid w:val="00EE5FBE"/>
    <w:rsid w:val="00EE6149"/>
    <w:rsid w:val="00EE6820"/>
    <w:rsid w:val="00EE72D7"/>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1D76"/>
    <w:rsid w:val="00F232B7"/>
    <w:rsid w:val="00F2388E"/>
    <w:rsid w:val="00F23FC9"/>
    <w:rsid w:val="00F25566"/>
    <w:rsid w:val="00F265C2"/>
    <w:rsid w:val="00F265EB"/>
    <w:rsid w:val="00F2663A"/>
    <w:rsid w:val="00F26991"/>
    <w:rsid w:val="00F26A9A"/>
    <w:rsid w:val="00F26DA3"/>
    <w:rsid w:val="00F26ECD"/>
    <w:rsid w:val="00F27596"/>
    <w:rsid w:val="00F27915"/>
    <w:rsid w:val="00F27BB3"/>
    <w:rsid w:val="00F30200"/>
    <w:rsid w:val="00F30209"/>
    <w:rsid w:val="00F30A50"/>
    <w:rsid w:val="00F345A3"/>
    <w:rsid w:val="00F34FE9"/>
    <w:rsid w:val="00F36F7C"/>
    <w:rsid w:val="00F4078E"/>
    <w:rsid w:val="00F40832"/>
    <w:rsid w:val="00F413E9"/>
    <w:rsid w:val="00F415B3"/>
    <w:rsid w:val="00F41D2C"/>
    <w:rsid w:val="00F42417"/>
    <w:rsid w:val="00F43294"/>
    <w:rsid w:val="00F43724"/>
    <w:rsid w:val="00F44919"/>
    <w:rsid w:val="00F45118"/>
    <w:rsid w:val="00F478FD"/>
    <w:rsid w:val="00F47B27"/>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BFA"/>
    <w:rsid w:val="00F672A0"/>
    <w:rsid w:val="00F67AA5"/>
    <w:rsid w:val="00F67BC0"/>
    <w:rsid w:val="00F67F51"/>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31"/>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8E0"/>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3C"/>
    <w:rsid w:val="00FC2953"/>
    <w:rsid w:val="00FC340D"/>
    <w:rsid w:val="00FC3995"/>
    <w:rsid w:val="00FC405E"/>
    <w:rsid w:val="00FC423B"/>
    <w:rsid w:val="00FC4DAF"/>
    <w:rsid w:val="00FC5499"/>
    <w:rsid w:val="00FC5A72"/>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F9D"/>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A89"/>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DC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E3A66"/>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C6BF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E3A66"/>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C6BF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39010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570557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40"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80.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p2Zee8qqMFKXOh/PiP13ywdrjoU=</DigestValue>
    </Reference>
    <Reference URI="#idOfficeObject" Type="http://www.w3.org/2000/09/xmldsig#Object">
      <DigestMethod Algorithm="http://www.w3.org/2000/09/xmldsig#sha1"/>
      <DigestValue>0bSyWtmtC9HWgddDNLWjKx0/XDo=</DigestValue>
    </Reference>
    <Reference URI="#idSignedProperties" Type="http://uri.etsi.org/01903#SignedProperties">
      <Transforms>
        <Transform Algorithm="http://www.w3.org/TR/2001/REC-xml-c14n-20010315"/>
      </Transforms>
      <DigestMethod Algorithm="http://www.w3.org/2000/09/xmldsig#sha1"/>
      <DigestValue>iHGoy3GJ2BVZyNNY69gywMPzNrg=</DigestValue>
    </Reference>
    <Reference URI="#idValidSigLnImg" Type="http://www.w3.org/2000/09/xmldsig#Object">
      <DigestMethod Algorithm="http://www.w3.org/2000/09/xmldsig#sha1"/>
      <DigestValue>fFypkaHq4AdtbsT4rLSxyTCFr0Y=</DigestValue>
    </Reference>
    <Reference URI="#idInvalidSigLnImg" Type="http://www.w3.org/2000/09/xmldsig#Object">
      <DigestMethod Algorithm="http://www.w3.org/2000/09/xmldsig#sha1"/>
      <DigestValue>nVBucFnR9hN+ruR0gJeHlOKpLeM=</DigestValue>
    </Reference>
  </SignedInfo>
  <SignatureValue>rC350XyODmF5OvjzBRUMew4b7Hv3H/OfBD4GYhc3FndSlp7poICIHOxT5I+yaLk0AQGHGa3/k/3q
XNuXFtpal8xCVcou7UzcX6oxcGJB2JYhKlG/iCUpDy4TSqvd+5hYweFPlKhsazUu7nLWaAlRCFnc
DHvdPuO5ZK+adAsz9j+h5CPf0HnYSx3VRg62VA/qX2ftxNPvwuxD2N2J0XVODFzFRqPmY0tlnVXk
LZVwCa0Kg8z0dGqiajrg7mRs2ECjTTTrUe45sMCotBaXTvvAoeQX1zxi47Alyak5M1xrY2r29QQo
3w9MdBTkf+Str4bL8tz8L3L7sS/leEGNORDmpw==</SignatureValue>
  <KeyInfo>
    <X509Data>
      <X509Certificate>MIIHPTCCBiWgAwIBAgIQfru4U2/s5/vGiwjqx+it0DANBgkqhkiG9w0BAQUFADCB4DELMAkGA1UE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IGRlIENoaWxlIENBMR8wHQYJKoZIhvcNAQkBFhBlLXNpZ25AZS1zaWduLmNsMB4XDTE1MDEyMzAw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A4IBAQCeQgF2CeZuEOgpMNyO3jPvyBQ83g3CMwCdSv73lWO+Q0Aa6OBJ9PCoZ9GGqFtS8XsiKe0R
0akFXDwy+eGc5NCnGvq+GQTbhwthbJVerdYbgy1NI5tNt//4gGXVSy4zVIx2hmdnp2nE1Jq9z3K6
pRXOccwzk9hxBri0dHpiHR8783iKXH9wy/+AtQRU0p2c9FuL907eSOh1n/98lPlFUo3IEW6Xv3/W
R5/IsplBJK5bVDrbQLUv/OP4NKVhsFL5/v2q7Y63e2sZbYBAf81lTDR7BvdEA7xCBEAAAaXIXUCM
P20E9qbdZo3tCzoSyplpoc5cJpUoQYJYiekvT6W6eMmf</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YT313UB9IHtmefEE6BlNQzx7Gzk=</DigestValue>
      </Reference>
      <Reference URI="/word/media/image8.jpeg?ContentType=image/jpeg">
        <DigestMethod Algorithm="http://www.w3.org/2000/09/xmldsig#sha1"/>
        <DigestValue>5ET1IxqeQniAIw1MLcCFQ9QO1kM=</DigestValue>
      </Reference>
      <Reference URI="/word/media/image9.jpeg?ContentType=image/jpeg">
        <DigestMethod Algorithm="http://www.w3.org/2000/09/xmldsig#sha1"/>
        <DigestValue>hAJuZ90p09cbqwTg/xd22thB8T0=</DigestValue>
      </Reference>
      <Reference URI="/word/media/image10.jpeg?ContentType=image/jpeg">
        <DigestMethod Algorithm="http://www.w3.org/2000/09/xmldsig#sha1"/>
        <DigestValue>0PrwcsPmk7OMnZg+cBJPEbBcwO0=</DigestValue>
      </Reference>
      <Reference URI="/word/media/image11.jpeg?ContentType=image/jpeg">
        <DigestMethod Algorithm="http://www.w3.org/2000/09/xmldsig#sha1"/>
        <DigestValue>27O7ephjy/Z6mS0YAcxLvG/kZDM=</DigestValue>
      </Reference>
      <Reference URI="/word/media/image5.jpeg?ContentType=image/jpeg">
        <DigestMethod Algorithm="http://www.w3.org/2000/09/xmldsig#sha1"/>
        <DigestValue>8MBZSNYPVJdW8aFw8m2A3QapQ40=</DigestValue>
      </Reference>
      <Reference URI="/word/media/image4.png?ContentType=image/png">
        <DigestMethod Algorithm="http://www.w3.org/2000/09/xmldsig#sha1"/>
        <DigestValue>gDxdZRcGH7kAh72hSVKw2AKg6y4=</DigestValue>
      </Reference>
      <Reference URI="/word/media/image7.jpeg?ContentType=image/jpeg">
        <DigestMethod Algorithm="http://www.w3.org/2000/09/xmldsig#sha1"/>
        <DigestValue>gcXqfs450iaqfcNPie9xuE9SNj8=</DigestValue>
      </Reference>
      <Reference URI="/word/media/image6.jpeg?ContentType=image/jpeg">
        <DigestMethod Algorithm="http://www.w3.org/2000/09/xmldsig#sha1"/>
        <DigestValue>DnifPmRmrRlkgOhbTHZYHbwOnQs=</DigestValue>
      </Reference>
      <Reference URI="/word/media/image15.jpeg?ContentType=image/jpeg">
        <DigestMethod Algorithm="http://www.w3.org/2000/09/xmldsig#sha1"/>
        <DigestValue>/uM79XdzEKJbvvw8sAKlS5pyXhs=</DigestValue>
      </Reference>
      <Reference URI="/word/styles.xml?ContentType=application/vnd.openxmlformats-officedocument.wordprocessingml.styles+xml">
        <DigestMethod Algorithm="http://www.w3.org/2000/09/xmldsig#sha1"/>
        <DigestValue>W/e9hgM3Q84xXnEXEh2CiwxRNgY=</DigestValue>
      </Reference>
      <Reference URI="/word/numbering.xml?ContentType=application/vnd.openxmlformats-officedocument.wordprocessingml.numbering+xml">
        <DigestMethod Algorithm="http://www.w3.org/2000/09/xmldsig#sha1"/>
        <DigestValue>8IhcIM7z6CanHQQO6hwjCna7ACg=</DigestValue>
      </Reference>
      <Reference URI="/word/stylesWithEffects.xml?ContentType=application/vnd.ms-word.stylesWithEffects+xml">
        <DigestMethod Algorithm="http://www.w3.org/2000/09/xmldsig#sha1"/>
        <DigestValue>nB+r75looszr05UIkVHFiM3iscE=</DigestValue>
      </Reference>
      <Reference URI="/word/fontTable.xml?ContentType=application/vnd.openxmlformats-officedocument.wordprocessingml.fontTable+xml">
        <DigestMethod Algorithm="http://www.w3.org/2000/09/xmldsig#sha1"/>
        <DigestValue>A66gRduEeHzYBmdgjhnIZ0xOcEc=</DigestValue>
      </Reference>
      <Reference URI="/word/settings.xml?ContentType=application/vnd.openxmlformats-officedocument.wordprocessingml.settings+xml">
        <DigestMethod Algorithm="http://www.w3.org/2000/09/xmldsig#sha1"/>
        <DigestValue>WLJdyoAOzY06IMXLXP6Mx172nmQ=</DigestValue>
      </Reference>
      <Reference URI="/word/media/image80.jpeg?ContentType=image/jpeg">
        <DigestMethod Algorithm="http://www.w3.org/2000/09/xmldsig#sha1"/>
        <DigestValue>5ET1IxqeQniAIw1MLcCFQ9QO1kM=</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Rb1QK/W5nc0r5fYrkJWpEqhYCgA=</DigestValue>
      </Reference>
      <Reference URI="/word/endnotes.xml?ContentType=application/vnd.openxmlformats-officedocument.wordprocessingml.endnotes+xml">
        <DigestMethod Algorithm="http://www.w3.org/2000/09/xmldsig#sha1"/>
        <DigestValue>5T9Y7ziCGO5oPol6O0PtjnmGC1c=</DigestValue>
      </Reference>
      <Reference URI="/word/footer2.xml?ContentType=application/vnd.openxmlformats-officedocument.wordprocessingml.footer+xml">
        <DigestMethod Algorithm="http://www.w3.org/2000/09/xmldsig#sha1"/>
        <DigestValue>HyAM0hLCoR69IGGbBGy7pU697Ys=</DigestValue>
      </Reference>
      <Reference URI="/word/header1.xml?ContentType=application/vnd.openxmlformats-officedocument.wordprocessingml.header+xml">
        <DigestMethod Algorithm="http://www.w3.org/2000/09/xmldsig#sha1"/>
        <DigestValue>kjkvCG1Htkr+DcJ4iupqEexOrfg=</DigestValue>
      </Reference>
      <Reference URI="/word/document.xml?ContentType=application/vnd.openxmlformats-officedocument.wordprocessingml.document.main+xml">
        <DigestMethod Algorithm="http://www.w3.org/2000/09/xmldsig#sha1"/>
        <DigestValue>zSFrB0z1lGOZ9GFnaHlea2ns09Y=</DigestValue>
      </Reference>
      <Reference URI="/word/media/image12.jpeg?ContentType=image/jpeg">
        <DigestMethod Algorithm="http://www.w3.org/2000/09/xmldsig#sha1"/>
        <DigestValue>GtMvtOZdtDiTxUcHvSgkZLt2Kx8=</DigestValue>
      </Reference>
      <Reference URI="/word/footer1.xml?ContentType=application/vnd.openxmlformats-officedocument.wordprocessingml.footer+xml">
        <DigestMethod Algorithm="http://www.w3.org/2000/09/xmldsig#sha1"/>
        <DigestValue>hPQqj33LN4qxmqMBNYI2Ln1hgNg=</DigestValue>
      </Reference>
      <Reference URI="/word/footnotes.xml?ContentType=application/vnd.openxmlformats-officedocument.wordprocessingml.footnotes+xml">
        <DigestMethod Algorithm="http://www.w3.org/2000/09/xmldsig#sha1"/>
        <DigestValue>IAzikhC9G8iaTcM5mQmnJLM+Evo=</DigestValue>
      </Reference>
      <Reference URI="/word/media/image2.emf?ContentType=image/x-emf">
        <DigestMethod Algorithm="http://www.w3.org/2000/09/xmldsig#sha1"/>
        <DigestValue>7qzmDjRGjcCnN1MdE+rzyq35+l4=</DigestValue>
      </Reference>
      <Reference URI="/word/media/image3.emf?ContentType=image/x-emf">
        <DigestMethod Algorithm="http://www.w3.org/2000/09/xmldsig#sha1"/>
        <DigestValue>13wRD7y/9QZsP746Un9+954b3DM=</DigestValue>
      </Reference>
      <Reference URI="/word/media/image14.jpeg?ContentType=image/jpeg">
        <DigestMethod Algorithm="http://www.w3.org/2000/09/xmldsig#sha1"/>
        <DigestValue>bUqTlU3BymZXdDgGlM6FIP56A8g=</DigestValue>
      </Reference>
      <Reference URI="/word/media/image13.jpeg?ContentType=image/jpeg">
        <DigestMethod Algorithm="http://www.w3.org/2000/09/xmldsig#sha1"/>
        <DigestValue>FH+nxVW9JpMhkkOHDjtGA5fLaEk=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KkswKsyJXdGludR8CucVyfJz1Kg=</DigestValue>
      </Reference>
    </Manifest>
    <SignatureProperties>
      <SignatureProperty Id="idSignatureTime" Target="#idPackageSignature">
        <mdssi:SignatureTime>
          <mdssi:Format>YYYY-MM-DDThh:mm:ssTZD</mdssi:Format>
          <mdssi:Value>2016-01-22T20:17:46Z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Q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B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B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Q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Q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E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2016-01-22T20:17:46Z</xd:SigningTime>
          <xd:SigningCertificate>
            <xd:Cert>
              <xd:CertDigest>
                <DigestMethod Algorithm="http://www.w3.org/2000/09/xmldsig#sha1"/>
                <DigestValue>gY38/2FshwqS++njDO2sf0oMrOg=</DigestValue>
              </xd:CertDigest>
              <xd:IssuerSerial>
                <X509IssuerName>E=e-sign@e-sign.cl, CN=E-Sign Firma Electronica Avanzada para Estado de Chile CA, OU=Class 2 Managed PKI Individual Subscriber CA, OU=Symantec Trust Network, O=E-Sign S.A., C=CL</X509IssuerName>
                <X509SerialNumber>168457425555389211438408117915837050320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6J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gpRoAOc6DUQDhIAEXAAAEAQAAAAAEAAAcphoAV86DUWcfm8kqpxoAAAQAAAECAAAAAAAAdKUaABD5GgAQ+RoA0KUaAECRiXb0q4V2z6uFdtClGgBkAQAAAAAAAAAAAADZbi512W4udVgmIAEACAAAAAIAAAAAAAD4pRoAXpQudQAAAAAAAAAAKqcaAAcAAAAcpxoABwAAAAAAAAAAAAAAHKcaADCmGgDTky51AAAAAAACAAAAABoABwAAABynGgAHAAAAcFkydQAAAAAAAAAAHKcaAAcAAAAQZFsBXKYaABKTLnUAAAAAAAIAABynGgAH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ASCAAAAAAiUy4wAAAAAAAAAAAAAAAAAAAAAAAAAAAAAAAABAAAA0BIpgyDqBIKqSgAAAAA8AAQAAADwFiMAgBYjALwyIAFcqBoA/I2CUfAWIwAAHzwA7leCUQAAAACAFiMAvDIgAUB9WAHuV4JRAAAAAIAVIwAQZFsBANgaA4CoGgBgV4JRSH8mAPwBAAC8qBoAJFeCUfwBAAAAAAAA2W4uddluLnX8AQAAAAgAAAACAAAAAAAA1KgaAF6ULnUAAAAAAAAAAAaqGgAHAAAA+KkaAAcAAAAAAAAAAAAAAPipGgAMqRoA05MudQAAAAAAAgAAAAAaAAcAAAD4qRoABwAAAHBZMnUAAAAAAAAAAPipGgAHAAAAEGRbATipGgASky51AAAAAAACAAD4q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EggAAAAAIlMuMAAAAAAAAAAAAAAAAAAAAAAAAAAAAAAAAAQAAANASKYMg6gSCqkoAAAAAMXfX3pxPAAAAAJQBJAAAACQAoPkTCfBrGgA4TzEAEQEAAMYRIcwiAIoBBGwaAOgsMXc3ADoA5y8xdx/enE8AAAAApAEkAAAAJAAIAAAAAAAAAHkADgBgAQAA2G0kAOxuJAD4mJIGaHEkAHoAEgBgAQAAYAomAPhsGgAwDSUAAAAAAAYAAABAkYl2AAAAALjdMwAAAAAAQJGJdpESCheIbBoA4HyFdrjdMwAAAAAAQJGJdohsGgD/fIV2QJGJdgAAAa1wBfsIsGwaAD18hXYBAAAAmGwaABAAAAADAQAAcAX7CGkSAa1wBfsIAAAAAAEAAADcbBoA3GwaACtRhn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YAAABcAAAAAQAAAFskDUJVJQ1CCgAAAFAAAAAVAAAATAAAAAAAAAAAAAAAAAAAAP//////////eAAAAEoAdQBhAG4AIABQAGEAYgBsAG8AIABHAHIAYQBuAHoAbwB3ACAAYwAuAAEBBQAAAAYAAAAGAAAABgAAAAMAAAAGAAAABgAAAAYAAAACAAAABgAAAAMAAAAHAAAABAAAAAYAAAAGAAAABQAAAAYAAAAIAAAAAwAAAAU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9AAAAAoAAABgAAAAiwAAAGwAAAABAAAAWyQNQlUlDUIKAAAAYAAAABwAAABMAAAAAAAAAAAAAAAAAAAA//////////+EAAAARgBpAHMAYwBhAGwAaQB6AGEAZABvAHIAIABSAGUAZwBpAG8AbgBhAGwAIABCAGkAbwBiAO0AbwAGAAAAAgAAAAUAAAAFAAAABgAAAAIAAAACAAAABQAAAAYAAAAGAAAABgAAAAQAAAADAAAABwAAAAYAAAAGAAAAAgAAAAYAAAAGAAAABgAAAAIAAAADAAAABgAAAAIAAAAGAAAABgAAAAI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AAAGAAAAAgAAAAQAAAAIAAAABgAAAAYAAAAGAAAAAwAAAAYAAAAGAAAABAAAAAQAAAADAAAABQAAAAYAAAAGAAAABgAAAAMAAAAGAAAABgAAAAYAAAACAAAABgAAAAMAAAAHAAAABAAAAAYAAAAGAAAABQAAAAYAAAAIAAAAAwAAAAcAAAAGAAAABgAAAAQAAAAGAAAABAAAAAYAAAAWAAAADAAAAAAAAAAlAAAADAAAAAIAAAAOAAAAFAAAAAAAAAAQAAAAFAAAAA==</Object>
  <Object Id="idInvalidSigLnImg">AQAAAGwAAAAAAAAAAAAAAP8AAAB/AAAAAAAAAAAAAABKIwAApREAACBFTUYAAAEAhJc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UaADnOg1EA4SABFwAABAEAAAAABAAAHKYaAFfOg1FnH5vJKqcaAAAEAAABAgAAAAAAAHSlGgAQ+RoAEPkaANClGgBAkYl29KuFds+rhXbQpRoAZAEAAAAAAAAAAAAA2W4uddluLnVYJiABAAgAAAACAAAAAAAA+KUaAF6ULnUAAAAAAAAAACqnGgAHAAAAHKcaAAcAAAAAAAAAAAAAABynGgAwphoA05MudQAAAAAAAgAAAAAaAAcAAAAcpxoABwAAAHBZMnUAAAAAAAAAABynGgAHAAAAEGRbAVymGgASky51AAAAAAACAAAcpx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SCAAAAAAiUy4wAAAAAAAAAAAAAAAAAAAAAAAAAAAAAAAABAAAA0BIpgyDqBIKqSgAAAAA8AAQAAADwFiMAgBYjALwyIAFcqBoA/I2CUfAWIwAAHzwA7leCUQAAAACAFiMAvDIgAUB9WAHuV4JRAAAAAIAVIwAQZFsBANgaA4CoGgBgV4JRSH8mAPwBAAC8qBoAJFeCUfwBAAAAAAAA2W4uddluLnX8AQAAAAgAAAACAAAAAAAA1KgaAF6ULnUAAAAAAAAAAAaqGgAHAAAA+KkaAAcAAAAAAAAAAAAAAPipGgAMqRoA05MudQAAAAAAAgAAAAAaAAcAAAD4qRoABwAAAHBZMnUAAAAAAAAAAPipGgAHAAAAEGRbATipGgASky51AAAAAAACAAD4q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R4HsaAOqGjFE427RRAQAAAGQ1sFGINbFRABp6ATjbtFEBAAAAZDWwUXw1sFFARncBQEZ3ASh8GgBvaYdRAKy0UQEAAABkNbBRNHwaAECRiXb0q4V2z6uFdjR8GgBkAQAAAAAAAAAAAADZbi512W4udQgnIAEACAAAAAIAAAAAAABcfBoAXpQudQAAAAAAAAAAjH0aAAYAAACAfRoABgAAAAAAAAAAAAAAgH0aAJR8GgDTky51AAAAAAACAAAAABoABgAAAIB9GgAGAAAAcFkydQAAAAAAAAAAgH0aAAYAAAAQZFsBwHwaABKTLnUAAAAAAAIAAIB9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onKnBJ+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onx2UQJFGhT+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PCXeBl1gvkGuKdC0BAQEBAQEBAQEBAQEBAQEBAQEBAQEBAQEBAQEBAQEBAQEBAQEBAQEBAQEBAQEBAQEBAQEBAQEBAQEBAQEBAQEBAQEBAQEBAQEBAQEgIEx/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XgEBAQEBAQEBAQEBAQEBLQ4+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giwEBAQEBAQEBAQEBAQEBAZVubq67CK4bAQEBAQEBAQEBAAABAQEBAS2nbQpVwp0zFF2lF5YZZAEBAQEBAQEqIYABAQEBAQFqhQEBAQEBAQEBAQEBAQEBAQEBAQEBAQEBAQEBAQEBAQY2jH8BAQEBAQEBAQEBAQEBAQEBAQEBAQEBKjduQQEBAQEBAQEBAQEBAQEBaByoL4KdKzE+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pQqGAQEBAQY4H6mmLQEBJ5svAQEBAQEjLrW2OgEBAQEXH6BQAXQJVSeWAQEBAQEBAQEAAAEBAQEBAQEBAQEBAQEBAaQokV9KLhKjOVB0ASyEBAEBAQEBNY4FAQEBAQEBAQEBAQEBAQEBAQEBAQEBAQEBAQEBAQEBAQEBIKRWlQEBAQEBAQEBAQEBAQEBAQEBAQEBZKUMaXsBAQEBAQEBAQEBAQEBjA+dOE6blQEBAQEBAQEBAQEBAQEBTBoLHlEYAQEBAQEBAQEBAQEBAQEBAQEBAWQVrKwMBHUBAr+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FAQEBAQEBfoJdagEBAQEBAQFedAEBAQEBAQEBAQEBAQEBAQGDF4cBAVQMky8BAQEBAQEoEzcTEWZuqX2QAQEBIE07DDS4vrRbAUk8ubmiAQEBAQEBAQEBAToxaSMBAQEBAAABAQEBAQEBAQEBAQEBAQEBAQEBAQEBAQEBAX+JIQEBAQEBYwV/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FAQEBAXRqMEwBAYWwrYkBAQEBAQEdsbKBAQEBAQEBAQEBAQEBAQEBAQEBAQEBAQEBAQEBAQEBAQEBAQEBAQFTGSUcgxWLkEwBAQEBASZ4OjSBp3QBAQEBAQGjSld8EwxWAQEBAQEBAQ4XDx+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AQEBAQEBAQEBAQEBAQEBAQEBAQEBAQEBAQEBAQE0CQl7eQgJowEBAQEBAQEBAQEBAQEBAQEBAQEBAQEBAQEBAQEBAQEBAQEBAQEBAQEBAQEBi0qDdQEBAQAAAQEBAQEBAQEBAQEBAQEBAQEBAQEBAQEBAQYaEHYBAQEBAVp+IAEBAUUXXQEBAQEBAQEBAQEBAQEBAQEBAQEBAQEBAQEBAQEBAQEBAQEBAQEBAQEBJmEEX0V9FodSMkktAQEBAQEBAQEBAQEBSXwiUQs/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YAAABcAAAAAQAAAFskDUJVJQ1CCgAAAFAAAAAVAAAATAAAAAAAAAAAAAAAAAAAAP//////////eAAAAEoAdQBhAG4AIABQAGEAYgBsAG8AIABHAHIAYQBuAHoAbwB3ACAAYwAuAAAABQAAAAYAAAAGAAAABgAAAAMAAAAGAAAABgAAAAYAAAACAAAABgAAAAMAAAAHAAAABAAAAAYAAAAGAAAABQAAAAYAAAAIAAAAAwAAAAU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rzV7xNVj0ki2Qmw4oYH3qnnWkS7tJdd6XZNLg2cyhKQ=</DigestValue>
    </Reference>
    <Reference Type="http://www.w3.org/2000/09/xmldsig#Object" URI="#idOfficeObject">
      <DigestMethod Algorithm="http://www.w3.org/2001/04/xmlenc#sha256"/>
      <DigestValue>F5bw1cBQdbJzvOLhLih+T4fnPsfo1lxnM2+8s0VB9kk=</DigestValue>
    </Reference>
    <Reference Type="http://uri.etsi.org/01903#SignedProperties" URI="#idSignedProperties">
      <Transforms>
        <Transform Algorithm="http://www.w3.org/TR/2001/REC-xml-c14n-20010315"/>
      </Transforms>
      <DigestMethod Algorithm="http://www.w3.org/2001/04/xmlenc#sha256"/>
      <DigestValue>1X+6Coti6ZkL9Fu3uOchS3BvblbgGtBC5LvHkod0VxY=</DigestValue>
    </Reference>
    <Reference Type="http://www.w3.org/2000/09/xmldsig#Object" URI="#idValidSigLnImg">
      <DigestMethod Algorithm="http://www.w3.org/2001/04/xmlenc#sha256"/>
      <DigestValue>9Lt8bJgGerSAP2U1lo1F9dZT0OqIsePncIxCdIf2PIs=</DigestValue>
    </Reference>
    <Reference Type="http://www.w3.org/2000/09/xmldsig#Object" URI="#idInvalidSigLnImg">
      <DigestMethod Algorithm="http://www.w3.org/2001/04/xmlenc#sha256"/>
      <DigestValue>y1nnBhxkQk164p2iaW6zxjG9Qc9FdaEIl+hx1yL1Dxc=</DigestValue>
    </Reference>
  </SignedInfo>
  <SignatureValue>LANTPhqLF61KQZio9yPoBh+qPU9+cNhV1poJFMJ3++7GCh95zq031ar/MbB0TOWw9MX3Z1rKyW+R
64CyLTyCBzlAJBq2OM5G5n1NvX1sMW6IjGU030mGCg87IdSV0K75kaFXrkHw8HOvZ/M0emXZ52t/
bsEzPKSqecoonb0tlAjp9o4cIlOiVqeLnZn1hp9NHcxIEAK01TX5oDBP7eus7Pyhm+njsWj5Pq0r
jICdOg3kYhN+QwAq0R1suYlHnP40h2I0TWdUrUlKYWlBpEOdKlVYQG+ExQlKrjlyqFQWadH4Jqfl
jEUHyu+fmMYN+e9d3IyMPwqgXnLonEwxWd/blw==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p1nQlkyMOsuWR03rtYzkLX6ue/RhdmoEmBMYbvhpPZs=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WYrn02PZFBedXmxHI4bUe+LM3roAirOUPHNVUbb8vQE=</DigestValue>
      </Reference>
      <Reference URI="/word/document.xml?ContentType=application/vnd.openxmlformats-officedocument.wordprocessingml.document.main+xml">
        <DigestMethod Algorithm="http://www.w3.org/2001/04/xmlenc#sha256"/>
        <DigestValue>QJXMvpe7m9nKuOycc7rtbglk7WgMRTAfYLZeLfATEOI=</DigestValue>
      </Reference>
      <Reference URI="/word/endnotes.xml?ContentType=application/vnd.openxmlformats-officedocument.wordprocessingml.endnotes+xml">
        <DigestMethod Algorithm="http://www.w3.org/2001/04/xmlenc#sha256"/>
        <DigestValue>BaQYy33FQWyzSUpK7UVsoeratp59TlXnwnk27dqrUrw=</DigestValue>
      </Reference>
      <Reference URI="/word/fontTable.xml?ContentType=application/vnd.openxmlformats-officedocument.wordprocessingml.fontTable+xml">
        <DigestMethod Algorithm="http://www.w3.org/2001/04/xmlenc#sha256"/>
        <DigestValue>JUnN88SfrvDp9quDLcT+DvjrPYFF2HQ1sd7EvolxI8M=</DigestValue>
      </Reference>
      <Reference URI="/word/footer1.xml?ContentType=application/vnd.openxmlformats-officedocument.wordprocessingml.footer+xml">
        <DigestMethod Algorithm="http://www.w3.org/2001/04/xmlenc#sha256"/>
        <DigestValue>Ufs5CUdabaloQZYRvhLq8ukq2qr3b78Nx0JyrIQYY0c=</DigestValue>
      </Reference>
      <Reference URI="/word/footer2.xml?ContentType=application/vnd.openxmlformats-officedocument.wordprocessingml.footer+xml">
        <DigestMethod Algorithm="http://www.w3.org/2001/04/xmlenc#sha256"/>
        <DigestValue>TGBaw6V04/w5lt/4XSB4qydcxMQ6x4ANpWmfxWIs5Qo=</DigestValue>
      </Reference>
      <Reference URI="/word/footnotes.xml?ContentType=application/vnd.openxmlformats-officedocument.wordprocessingml.footnotes+xml">
        <DigestMethod Algorithm="http://www.w3.org/2001/04/xmlenc#sha256"/>
        <DigestValue>NXz536jaYoUodl8NBGvm1ugnyKvDa+KOHJ1sCsauWIA=</DigestValue>
      </Reference>
      <Reference URI="/word/header1.xml?ContentType=application/vnd.openxmlformats-officedocument.wordprocessingml.header+xml">
        <DigestMethod Algorithm="http://www.w3.org/2001/04/xmlenc#sha256"/>
        <DigestValue>iKguNM2+w8Tf1fjBzdHKI+eCT7hrrFuQEM4RZrR5duI=</DigestValue>
      </Reference>
      <Reference URI="/word/media/image1.emf?ContentType=image/x-emf">
        <DigestMethod Algorithm="http://www.w3.org/2001/04/xmlenc#sha256"/>
        <DigestValue>oH2ME13AZ2hDqsL++UctIuIvIFWF54IhFvm2q/Rtw50=</DigestValue>
      </Reference>
      <Reference URI="/word/media/image10.jpeg?ContentType=image/jpeg">
        <DigestMethod Algorithm="http://www.w3.org/2001/04/xmlenc#sha256"/>
        <DigestValue>+kqVjmqozwZR4+948zAHZh8eJLWVwvgYe2ip/cXMv58=</DigestValue>
      </Reference>
      <Reference URI="/word/media/image11.jpeg?ContentType=image/jpeg">
        <DigestMethod Algorithm="http://www.w3.org/2001/04/xmlenc#sha256"/>
        <DigestValue>dPOuy9N87UcLyRaxCjRncS7aZT1I83L5uYGv9zN6kUk=</DigestValue>
      </Reference>
      <Reference URI="/word/media/image12.jpeg?ContentType=image/jpeg">
        <DigestMethod Algorithm="http://www.w3.org/2001/04/xmlenc#sha256"/>
        <DigestValue>qb9sW7cCOlVpLmWDTLw+5ZDcwEiJYLNjQXQjPoSV0Lg=</DigestValue>
      </Reference>
      <Reference URI="/word/media/image13.jpeg?ContentType=image/jpeg">
        <DigestMethod Algorithm="http://www.w3.org/2001/04/xmlenc#sha256"/>
        <DigestValue>w7amwH4i/0REGIhVNTkNjU/s7H20hP1T0dtfSw1ojxg=</DigestValue>
      </Reference>
      <Reference URI="/word/media/image14.jpeg?ContentType=image/jpeg">
        <DigestMethod Algorithm="http://www.w3.org/2001/04/xmlenc#sha256"/>
        <DigestValue>r14S02wgqRqoKlfc67fmQHBEr1Y+tK6aiV1NGZO9ZkQ=</DigestValue>
      </Reference>
      <Reference URI="/word/media/image15.jpeg?ContentType=image/jpeg">
        <DigestMethod Algorithm="http://www.w3.org/2001/04/xmlenc#sha256"/>
        <DigestValue>2m4QMHN7qyYo2o3YkGKMsrKD60n0aTg0eSk/qWFjer0=</DigestValue>
      </Reference>
      <Reference URI="/word/media/image2.emf?ContentType=image/x-emf">
        <DigestMethod Algorithm="http://www.w3.org/2001/04/xmlenc#sha256"/>
        <DigestValue>Dbx8u8DyqQEwBjLfnwz7J/9xi/CaBhMj5TUhyzXfBTM=</DigestValue>
      </Reference>
      <Reference URI="/word/media/image3.emf?ContentType=image/x-emf">
        <DigestMethod Algorithm="http://www.w3.org/2001/04/xmlenc#sha256"/>
        <DigestValue>Y3473w11cdfpmSeBdew+t2wq/sx2XJTKK1KrFkwcens=</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yZNhwvMFUQPCm48o1PN6rlTIsC4uBjyDBMD1MCcrlII=</DigestValue>
      </Reference>
      <Reference URI="/word/media/image6.jpeg?ContentType=image/jpeg">
        <DigestMethod Algorithm="http://www.w3.org/2001/04/xmlenc#sha256"/>
        <DigestValue>Avkd7FxoP/BnodRsWbkK/pLY12w8Gp4hjJudUxSFg30=</DigestValue>
      </Reference>
      <Reference URI="/word/media/image7.jpeg?ContentType=image/jpeg">
        <DigestMethod Algorithm="http://www.w3.org/2001/04/xmlenc#sha256"/>
        <DigestValue>86tSCJbqUk1I8aLb3RybaadMZ8Tmz6BbBGzf5i+epPQ=</DigestValue>
      </Reference>
      <Reference URI="/word/media/image8.jpeg?ContentType=image/jpeg">
        <DigestMethod Algorithm="http://www.w3.org/2001/04/xmlenc#sha256"/>
        <DigestValue>Vh0QriVYHBajL9Si9e3iyA5v3DQZ51tSGPnch+vVPxQ=</DigestValue>
      </Reference>
      <Reference URI="/word/media/image80.jpeg?ContentType=image/jpeg">
        <DigestMethod Algorithm="http://www.w3.org/2001/04/xmlenc#sha256"/>
        <DigestValue>Vh0QriVYHBajL9Si9e3iyA5v3DQZ51tSGPnch+vVPxQ=</DigestValue>
      </Reference>
      <Reference URI="/word/media/image9.jpeg?ContentType=image/jpeg">
        <DigestMethod Algorithm="http://www.w3.org/2001/04/xmlenc#sha256"/>
        <DigestValue>7lPyf6nStzblEW5PBmqwUkurSycuxEl4av8Y9+JbDZ0=</DigestValue>
      </Reference>
      <Reference URI="/word/numbering.xml?ContentType=application/vnd.openxmlformats-officedocument.wordprocessingml.numbering+xml">
        <DigestMethod Algorithm="http://www.w3.org/2001/04/xmlenc#sha256"/>
        <DigestValue>gzRChqamhEoVkEXG3FzT5SfL3xobHZQV20lLUNadzBQ=</DigestValue>
      </Reference>
      <Reference URI="/word/people.xml?ContentType=application/vnd.openxmlformats-officedocument.wordprocessingml.people+xml">
        <DigestMethod Algorithm="http://www.w3.org/2001/04/xmlenc#sha256"/>
        <DigestValue>tMsrMqidwzC96MA5FoW737Rq1XEkucK4CfkdPcRGQ18=</DigestValue>
      </Reference>
      <Reference URI="/word/settings.xml?ContentType=application/vnd.openxmlformats-officedocument.wordprocessingml.settings+xml">
        <DigestMethod Algorithm="http://www.w3.org/2001/04/xmlenc#sha256"/>
        <DigestValue>BcUoCkpnZIoelGSEl80vpURi/a8QgrpQLBGPejONek4=</DigestValue>
      </Reference>
      <Reference URI="/word/styles.xml?ContentType=application/vnd.openxmlformats-officedocument.wordprocessingml.styles+xml">
        <DigestMethod Algorithm="http://www.w3.org/2001/04/xmlenc#sha256"/>
        <DigestValue>a6fj4y9ey4GMuYFr+/QH0sT442p7C0kQArXjLIXI4Mg=</DigestValue>
      </Reference>
      <Reference URI="/word/stylesWithEffects.xml?ContentType=application/vnd.ms-word.stylesWithEffects+xml">
        <DigestMethod Algorithm="http://www.w3.org/2001/04/xmlenc#sha256"/>
        <DigestValue>VbCjgTwVU8dCmrFPUAHY1FeH9H7B+nCnFLkCwBkW32g=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4oHAFQR3FDmluUVm2SA2MNG75qxOi+6ErAL6xdkvsCk=</DigestValue>
      </Reference>
    </Manifest>
    <SignatureProperties>
      <SignatureProperty Id="idSignatureTime" Target="#idPackageSignature">
        <mdssi:SignatureTime xmlns:mdssi="http://schemas.openxmlformats.org/package/2006/digital-signature">
          <mdssi:Format>YYYY-MM-DDThh:mm:ssTZD</mdssi:Format>
          <mdssi:Value>2016-01-22T20:20:52Z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2016-01-22T20:20:52Z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t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F3e23RcR6mwmMYS8Jj//8AAAAABXZ+WgAA4NMzANEAaQAAAAAAuIlsADTTMwBQ8wZ2AAAAAAAAQ2hhclVwcGVyVwCIagDwiWoAyFlcBYCRagCM0zMAgAGUdg5cj3bgW492jNMzAGQBAACBYgB1gWIAdRiuXgUACAAAAAIAAAAAAACs0zMAFmoAdQAAAAAAAAAA5tQzAAkAAADU1DMACQAAAAAAAAAAAAAA1NQzAOTTMwDi6v90AAAAAAACAAAAADMACQAAANTUMwAJAAAATBIBdQAAAAAAAAAA1NQzAAkAAAAAAAAAENQzAIou/3QAAAAAAAIAANTUMwAJAAAAZHYACAAAAAAlAAAADAAAAAEAAAAYAAAADAAAAAAAAAISAAAADAAAAAEAAAAeAAAAGAAAAL0AAAAEAAAA9wAAABEAAAAlAAAADAAAAAEAAABUAAAAiAAAAL4AAAAEAAAA9QAAABAAAAABAAAAqwoNQnIc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BMAoPj///IBAAAAAAAA/Bs/BoD4//8IAFh++/b//wAAAAAAAAAA4Bs/BoD4/////wAAAAAzAPVxVXeoXjMA9XFVd5Nssgb+////jONQd/LgUHe866UKSLhsAADqpQo4WDMAFmoAdQAAAAAAAAAAbFkzAAYAAABgWTMABgAAAAAAAAAAAAAAFOqlCvg8kgwU6qUKAAAAAPg8kgyIWDMAgWIAdYFiAHUAAAAAAAgAAAACAAAAAAAAkFgzABZqAHUAAAAAAAAAAMZZMwAHAAAAuFkzAAcAAAAAAAAAAAAAALhZMwDIWDMA4ur/dAAAAAAAAgAAAAAzAAcAAAC4WTMABwAAAEwSAXUAAAAAAAAAALhZMwAHAAAAAAAAAPRYMwCKLv90AAAAAAACAAC4W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AAD1AAAA6G4zAMi5P5ecuT+XPo6AYmi/NhEAAAAAVBYh+yIAigEgDQCEWG8zACxvMwDQyKQMIA0AhOxxMwANj4BiIA0AhAAAAACw5l4FkH7gAthwMwBY2KVillaPDAAAAABY2KViIA0AAJRWjwwBAAAAAAAAAAcAAACUVo8MAAAAAAAAAABgbzMA4nl0YiAAAAD/////AAAAAAAAAAAVAAAAAAAAAHAAAAABAAAAAQAAACQAAAAkAAAAEAAAAAAAAACw5l4FkH7gAgHHAQD/////HREKPiBwMwAgcDMA0HiAYgAAAACwITMRAAAAAAEAAAAAAAAA3G8z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9AAAAAoAAABgAAAAmwAAAGwAAAABAAAAqwoNQnIcDUIKAAAAYAAAABwAAABMAAAAAAAAAAAAAAAAAAAA//////////+EAAAARgBpAHMAYwBhAGwAaQB6AGEAZABvAHIAIABSAGUAZwBpAG8AbgBhAGwAIABCAGkAbwBiAO0AbwAGAAAAAwAAAAUAAAAFAAAABgAAAAMAAAADAAAABQAAAAYAAAAHAAAABwAAAAQAAAADAAAABwAAAAYAAAAHAAAAAwAAAAcAAAAHAAAABgAAAAMAAAADAAAABwAAAAMAAAAHAAAABwAAAAMAAAAH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Q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U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4FQAAABpj7ZnjrZqj7Zqj7ZnjrZtkbdukrdtkbdnjrZqj7ZojrZ3rdUCAwRyV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d3tt0XEepsJjGEvCY///AAAAAAV2floAAODTMwDRAGkAAAAAALiJbAA00zMAUPMGdgAAAAAAAENoYXJVcHBlclcAiGoA8IlqAMhZXAWAkWoAjNMzAIABlHYOXI924FuPdozTMwBkAQAAgWIAdYFiAHUYrl4FAAgAAAACAAAAAAAArNMzABZqAHUAAAAAAAAAAObUMwAJAAAA1NQzAAkAAAAAAAAAAAAAANTUMwDk0zMA4ur/dAAAAAAAAgAAAAAzAAkAAADU1DMACQAAAEwSAXUAAAAAAAAAANTUMwAJAAAAAAAAABDUMwCKLv90AAAAAAACAADU1D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s/BoD4//8IAFh++/b//wAAAAAAAAAA4Bs/BoD4/////wAAAAAzAPVxVXeoXjMA9XFVd5Nssgb+////jONQd/LgUHe866UKSLhsAADqpQo4WDMAFmoAdQAAAAAAAAAAbFkzAAYAAABgWTMABgAAAAAAAAAAAAAAFOqlCvg8kgwU6qUKAAAAAPg8kgyIWDMAgWIAdYFiAHUAAAAAAAgAAAACAAAAAAAAkFgzABZqAHUAAAAAAAAAAMZZMwAHAAAAuFkzAAcAAAAAAAAAAAAAALhZMwDIWDMA4ur/dAAAAAAAAgAAAAAzAAcAAAC4WTMABwAAAEwSAXUAAAAAAAAAALhZMwAHAAAAAAAAAPRYMwCKLv90AAAAAAACAAC4W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qAEhcoAywZKAMiEtqAAEAAADIAccKAAAAAMDDpAyYJpsMiEtqABDLpAwAAAAAwMOkDOOFdGIDAAAA7IV0YgEAAADQi7oKaM2lYo5obGIYWDMAgAGUdg5cj3bgW492GFgzAGQBAACBYgB1gWIAdQiviwwACAAAAAIAAAAAAAA4WDMAFmoAdQAAAAAAAAAAbFkzAAYAAABgWTMABgAAAAAAAAAAAAAAYFkzAHBYMwDi6v90AAAAAAACAAAAADMABgAAAGBZMwAGAAAATBIBdQAAAAAAAAAAYFkzAAYAAAAAAAAAnFgzAIou/3QAAAAAAAIAAGBZM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XgUAAAAAQDZPEf6dj3bYrJdjRxEBhWi/NhEAAAAAPh0hvyIAigEEbzMAXvRiY4RvMwAAAAAAsOZeBcRwMwAkiIASzG8zAFMAZQBnAG8AZQAgAFUASQAAAAAAAAAAACXkYmPhAAAAQG8zAJozgWLoDG4F4QAAAAEAAABeNk8RAAAzADozgWIEAAAABQAAAAAAAAAAAAAAAAAAAF42TxFMcTMAJN9iY2igaAUEAAAAsOZeBQAAAACl42JjEAAAAAAAAABTAGUAZwBvAGUAIABVAEkAAAAKbiBwMwAgcDMA4QAAAAAAAABANk8RAAAAAAEAAAAAAAAA3G8z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QAAAFwAAAABAAAAqwoNQnIcDUIKAAAAUAAAABQAAABMAAAAAAAAAAAAAAAAAAAA//////////90AAAARgByAGEAbgBjAGkAcwBjAG8AIABDAGEAYQBtAGEA8QBvACAAQQAuAAYAAAAEAAAABgAAAAcAAAAFAAAAAwAAAAUAAAAFAAAABwAAAAMAAAAHAAAABgAAAAYAAAAJAAAABgAAAAcAAAAH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9AAAAAoAAABgAAAAmwAAAGwAAAABAAAAqwoNQnIcDUIKAAAAYAAAABwAAABMAAAAAAAAAAAAAAAAAAAA//////////+EAAAARgBpAHMAYwBhAGwAaQB6AGEAZABvAHIAIABSAGUAZwBpAG8AbgBhAGwAIABCAGkAbwBiAO0AbwAGAAAAAwAAAAUAAAAFAAAABgAAAAMAAAADAAAABQAAAAYAAAAHAAAABwAAAAQAAAADAAAABwAAAAYAAAAHAAAAAwAAAAcAAAAHAAAABgAAAAMAAAADAAAABwAAAAMAAAAHAAAABwAAAAMAAAAH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wrn+FGc9SN0A2nuO77wz/LKh0qaRMmnqyKiSpznF7Tk=</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CPsmcRInP1QzMuOqdsofhKZqVdnP4y2j3cowFLHLpxM=</DigestValue>
    </Reference>
    <Reference Type="http://www.w3.org/2000/09/xmldsig#Object" URI="#idValidSigLnImg">
      <DigestMethod Algorithm="http://www.w3.org/2001/04/xmlenc#sha256"/>
      <DigestValue>sLhp7OeixQNAIsmFeM1XcUHphKvqKnUvvPbXiKH7BmQ=</DigestValue>
    </Reference>
    <Reference Type="http://www.w3.org/2000/09/xmldsig#Object" URI="#idInvalidSigLnImg">
      <DigestMethod Algorithm="http://www.w3.org/2001/04/xmlenc#sha256"/>
      <DigestValue>lkgjs62fMxu0YpT8eX6q+xm65Bua6Q83OqWXgB8bHV0=</DigestValue>
    </Reference>
  </SignedInfo>
  <SignatureValue>aFpAr30FxOrjn0UVPVxuXXW1+TQ6j32UasTY6YhC+K1D2LUmdFdFL5Cct/sdUi3P3KqxF2URowlB
fL7sIwcYi7uQ6kH0IofVtCSjnK0BJhU07YV1oxMMy/uX0POJvawpOBcvLq4XsF6vt7W2KWxsZ/7K
4yrEKbtxUOzc6rwnEtXVClVl1Fqh9QPT1zOL+HBmR0POQUkly1Me9yEm4lJOy1ewgZP/pRuQEh37
gR9kpgOk6AJEopANIKAKhpLB1Uho0V4wytcotaE0OfPJFYRNtBn3zuYXw5nGTL22c4YAvHPPehq3
V2Zv06e9ajXWbWsgeun5C0QO1Z5HDrsCqpwytw==</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p1nQlkyMOsuWR03rtYzkLX6ue/RhdmoEmBMYbvhpPZs=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WYrn02PZFBedXmxHI4bUe+LM3roAirOUPHNVUbb8vQE=</DigestValue>
      </Reference>
      <Reference URI="/word/document.xml?ContentType=application/vnd.openxmlformats-officedocument.wordprocessingml.document.main+xml">
        <DigestMethod Algorithm="http://www.w3.org/2001/04/xmlenc#sha256"/>
        <DigestValue>QJXMvpe7m9nKuOycc7rtbglk7WgMRTAfYLZeLfATEOI=</DigestValue>
      </Reference>
      <Reference URI="/word/endnotes.xml?ContentType=application/vnd.openxmlformats-officedocument.wordprocessingml.endnotes+xml">
        <DigestMethod Algorithm="http://www.w3.org/2001/04/xmlenc#sha256"/>
        <DigestValue>BaQYy33FQWyzSUpK7UVsoeratp59TlXnwnk27dqrUrw=</DigestValue>
      </Reference>
      <Reference URI="/word/fontTable.xml?ContentType=application/vnd.openxmlformats-officedocument.wordprocessingml.fontTable+xml">
        <DigestMethod Algorithm="http://www.w3.org/2001/04/xmlenc#sha256"/>
        <DigestValue>JUnN88SfrvDp9quDLcT+DvjrPYFF2HQ1sd7EvolxI8M=</DigestValue>
      </Reference>
      <Reference URI="/word/footer1.xml?ContentType=application/vnd.openxmlformats-officedocument.wordprocessingml.footer+xml">
        <DigestMethod Algorithm="http://www.w3.org/2001/04/xmlenc#sha256"/>
        <DigestValue>Ufs5CUdabaloQZYRvhLq8ukq2qr3b78Nx0JyrIQYY0c=</DigestValue>
      </Reference>
      <Reference URI="/word/footer2.xml?ContentType=application/vnd.openxmlformats-officedocument.wordprocessingml.footer+xml">
        <DigestMethod Algorithm="http://www.w3.org/2001/04/xmlenc#sha256"/>
        <DigestValue>TGBaw6V04/w5lt/4XSB4qydcxMQ6x4ANpWmfxWIs5Qo=</DigestValue>
      </Reference>
      <Reference URI="/word/footnotes.xml?ContentType=application/vnd.openxmlformats-officedocument.wordprocessingml.footnotes+xml">
        <DigestMethod Algorithm="http://www.w3.org/2001/04/xmlenc#sha256"/>
        <DigestValue>NXz536jaYoUodl8NBGvm1ugnyKvDa+KOHJ1sCsauWIA=</DigestValue>
      </Reference>
      <Reference URI="/word/header1.xml?ContentType=application/vnd.openxmlformats-officedocument.wordprocessingml.header+xml">
        <DigestMethod Algorithm="http://www.w3.org/2001/04/xmlenc#sha256"/>
        <DigestValue>iKguNM2+w8Tf1fjBzdHKI+eCT7hrrFuQEM4RZrR5duI=</DigestValue>
      </Reference>
      <Reference URI="/word/media/image1.emf?ContentType=image/x-emf">
        <DigestMethod Algorithm="http://www.w3.org/2001/04/xmlenc#sha256"/>
        <DigestValue>oH2ME13AZ2hDqsL++UctIuIvIFWF54IhFvm2q/Rtw50=</DigestValue>
      </Reference>
      <Reference URI="/word/media/image10.jpeg?ContentType=image/jpeg">
        <DigestMethod Algorithm="http://www.w3.org/2001/04/xmlenc#sha256"/>
        <DigestValue>+kqVjmqozwZR4+948zAHZh8eJLWVwvgYe2ip/cXMv58=</DigestValue>
      </Reference>
      <Reference URI="/word/media/image11.jpeg?ContentType=image/jpeg">
        <DigestMethod Algorithm="http://www.w3.org/2001/04/xmlenc#sha256"/>
        <DigestValue>dPOuy9N87UcLyRaxCjRncS7aZT1I83L5uYGv9zN6kUk=</DigestValue>
      </Reference>
      <Reference URI="/word/media/image12.jpeg?ContentType=image/jpeg">
        <DigestMethod Algorithm="http://www.w3.org/2001/04/xmlenc#sha256"/>
        <DigestValue>qb9sW7cCOlVpLmWDTLw+5ZDcwEiJYLNjQXQjPoSV0Lg=</DigestValue>
      </Reference>
      <Reference URI="/word/media/image13.jpeg?ContentType=image/jpeg">
        <DigestMethod Algorithm="http://www.w3.org/2001/04/xmlenc#sha256"/>
        <DigestValue>w7amwH4i/0REGIhVNTkNjU/s7H20hP1T0dtfSw1ojxg=</DigestValue>
      </Reference>
      <Reference URI="/word/media/image14.jpeg?ContentType=image/jpeg">
        <DigestMethod Algorithm="http://www.w3.org/2001/04/xmlenc#sha256"/>
        <DigestValue>r14S02wgqRqoKlfc67fmQHBEr1Y+tK6aiV1NGZO9ZkQ=</DigestValue>
      </Reference>
      <Reference URI="/word/media/image15.jpeg?ContentType=image/jpeg">
        <DigestMethod Algorithm="http://www.w3.org/2001/04/xmlenc#sha256"/>
        <DigestValue>2m4QMHN7qyYo2o3YkGKMsrKD60n0aTg0eSk/qWFjer0=</DigestValue>
      </Reference>
      <Reference URI="/word/media/image2.emf?ContentType=image/x-emf">
        <DigestMethod Algorithm="http://www.w3.org/2001/04/xmlenc#sha256"/>
        <DigestValue>Dbx8u8DyqQEwBjLfnwz7J/9xi/CaBhMj5TUhyzXfBTM=</DigestValue>
      </Reference>
      <Reference URI="/word/media/image3.emf?ContentType=image/x-emf">
        <DigestMethod Algorithm="http://www.w3.org/2001/04/xmlenc#sha256"/>
        <DigestValue>Y3473w11cdfpmSeBdew+t2wq/sx2XJTKK1KrFkwcens=</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yZNhwvMFUQPCm48o1PN6rlTIsC4uBjyDBMD1MCcrlII=</DigestValue>
      </Reference>
      <Reference URI="/word/media/image6.jpeg?ContentType=image/jpeg">
        <DigestMethod Algorithm="http://www.w3.org/2001/04/xmlenc#sha256"/>
        <DigestValue>Avkd7FxoP/BnodRsWbkK/pLY12w8Gp4hjJudUxSFg30=</DigestValue>
      </Reference>
      <Reference URI="/word/media/image7.jpeg?ContentType=image/jpeg">
        <DigestMethod Algorithm="http://www.w3.org/2001/04/xmlenc#sha256"/>
        <DigestValue>86tSCJbqUk1I8aLb3RybaadMZ8Tmz6BbBGzf5i+epPQ=</DigestValue>
      </Reference>
      <Reference URI="/word/media/image8.jpeg?ContentType=image/jpeg">
        <DigestMethod Algorithm="http://www.w3.org/2001/04/xmlenc#sha256"/>
        <DigestValue>Vh0QriVYHBajL9Si9e3iyA5v3DQZ51tSGPnch+vVPxQ=</DigestValue>
      </Reference>
      <Reference URI="/word/media/image80.jpeg?ContentType=image/jpeg">
        <DigestMethod Algorithm="http://www.w3.org/2001/04/xmlenc#sha256"/>
        <DigestValue>Vh0QriVYHBajL9Si9e3iyA5v3DQZ51tSGPnch+vVPxQ=</DigestValue>
      </Reference>
      <Reference URI="/word/media/image9.jpeg?ContentType=image/jpeg">
        <DigestMethod Algorithm="http://www.w3.org/2001/04/xmlenc#sha256"/>
        <DigestValue>7lPyf6nStzblEW5PBmqwUkurSycuxEl4av8Y9+JbDZ0=</DigestValue>
      </Reference>
      <Reference URI="/word/numbering.xml?ContentType=application/vnd.openxmlformats-officedocument.wordprocessingml.numbering+xml">
        <DigestMethod Algorithm="http://www.w3.org/2001/04/xmlenc#sha256"/>
        <DigestValue>gzRChqamhEoVkEXG3FzT5SfL3xobHZQV20lLUNadzBQ=</DigestValue>
      </Reference>
      <Reference URI="/word/people.xml?ContentType=application/vnd.openxmlformats-officedocument.wordprocessingml.people+xml">
        <DigestMethod Algorithm="http://www.w3.org/2001/04/xmlenc#sha256"/>
        <DigestValue>tMsrMqidwzC96MA5FoW737Rq1XEkucK4CfkdPcRGQ18=</DigestValue>
      </Reference>
      <Reference URI="/word/settings.xml?ContentType=application/vnd.openxmlformats-officedocument.wordprocessingml.settings+xml">
        <DigestMethod Algorithm="http://www.w3.org/2001/04/xmlenc#sha256"/>
        <DigestValue>BcUoCkpnZIoelGSEl80vpURi/a8QgrpQLBGPejONek4=</DigestValue>
      </Reference>
      <Reference URI="/word/styles.xml?ContentType=application/vnd.openxmlformats-officedocument.wordprocessingml.styles+xml">
        <DigestMethod Algorithm="http://www.w3.org/2001/04/xmlenc#sha256"/>
        <DigestValue>a6fj4y9ey4GMuYFr+/QH0sT442p7C0kQArXjLIXI4Mg=</DigestValue>
      </Reference>
      <Reference URI="/word/stylesWithEffects.xml?ContentType=application/vnd.ms-word.stylesWithEffects+xml">
        <DigestMethod Algorithm="http://www.w3.org/2001/04/xmlenc#sha256"/>
        <DigestValue>VbCjgTwVU8dCmrFPUAHY1FeH9H7B+nCnFLkCwBkW32g=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4oHAFQR3FDmluUVm2SA2MNG75qxOi+6ErAL6xdkvsCk=</DigestValue>
      </Reference>
    </Manifest>
    <SignatureProperties>
      <SignatureProperty Id="idSignatureTime" Target="#idPackageSignature">
        <mdssi:SignatureTime xmlns:mdssi="http://schemas.openxmlformats.org/package/2006/digital-signature">
          <mdssi:Format>YYYY-MM-DDThh:mm:ssTZD</mdssi:Format>
          <mdssi:Value>2016-01-22T20:29:55Z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2016-01-22T20:29:55Z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w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ge38dh6mEGEYSxBh//8AAAAAC3Z+WgAAFJo1ABMAAAAAAAAAKI2PAGiZNQBQ8wx2AAAAAAAAQ2hhclVwcGVyVwAAAAAAAAAAAgAAANhvMwfAmTUAgAHedA5c2XTgW9l0wJk1AGQBAACBYjd2gWI3djAamgAACAAAAAIAAAAAAADgmTUAFmo3dgAAAAAAAAAAGps1AAkAAAAImzUACQAAAAAAAAAAAAAACJs1ABiaNQDi6jZ2AAAAAAACAAAAADUACQAAAAibNQAJAAAATBI4dgAAAAAAAAAACJs1AAkAAAAAAAAARJo1AIouNnYAAAAAAAIAAAibNQ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AAD1AAAAYHA1AEpQt9seULfbPo7OX5A8SQoAAAAACBQhaCIAigEgDQCE0HA1AKRwNQBgNlkKIA0AhGRzNQANj85fIA0AhAAAAACAciwHQM6UAFByNQBY2PNf1oJSCgAAAABY2PNfIA0AANSCUgoBAAAAAAAAAAcAAADUglIKAAAAAAAAAADYcDUA4nnCXyAAAAD/////AAAAAAAAAAAVAAAAAAAAAHAAAAABAAAAAQAAACQAAAAkAAAAEAAAAAAAAACAciwHQM6UAAGnAQAAAAAA+RkKV5hxNQCYcTUA0HjOXwAAAAD4/H4NAAAAAAEAAAAAAAAAVHE1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h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X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dWwAAAAcKDQcKDQcJDQ4WMShFrjFU1TJV1gECBAIDBAECBQoRKyZBowsTMd1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4Ht/HYephBhGEsQYf//AAAAAAt2floAABSaNQATAAAAAAAAACiNjwBomTUAUPMMdgAAAAAAAENoYXJVcHBlclcAAAAAAAAAAAIAAADYbzMHwJk1AIAB3nQOXNl04FvZdMCZNQBkAQAAgWI3doFiN3YwGpoAAAgAAAACAAAAAAAA4Jk1ABZqN3YAAAAAAAAAABqbNQAJAAAACJs1AAkAAAAAAAAAAAAAAAibNQAYmjUA4uo2dgAAAAAAAgAAAAA1AAkAAAAImzUACQAAAEwSOHYAAAAAAAAAAAibNQAJAAAAAAAAAESaNQCKLjZ2AAAAAAACAAAImz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MsvBID4//8IAFh++/b//wAAAAAAAAAA4MsvBID4/////wAAAAA1APVxMXdAYzUA9XExdz2m5QH+////jOMsd/LgLHdcMFoKQLyPAKAuWgrQXDUAFmo3dgAAAAAAAAAABF41AAYAAAD4XTUABgAAAAAAAAAAAAAAtC5aCnhDUAq0LloKAAAAAHhDUAogXTUAgWI3doFiN3YAAAAAAAgAAAACAAAAAAAAKF01ABZqN3YAAAAAAAAAAF5eNQAHAAAAUF41AAcAAAAAAAAAAAAAAFBeNQBgXTUA4uo2dgAAAAAAAgAAAAA1AAcAAABQXjUABwAAAEwSOHYAAAAAAAAAAFBeNQAHAAAAAAAAAIxdNQCKLjZ2AAAAAAACAABQXj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NADClWgrIbFwK6E+NAAEAAAD4vFoKAAAAAFAxWQrIbFwK6E+NAKA4WQoAAAAAUDFZCuOFwl8DAAAA7IXCXwEAAAAQDUkKaM3zX45oul+wXDUAgAHedA5c2XTgW9l0sFw1AGQBAACBYjd2gWI3dhC0LAoACAAAAAIAAAAAAADQXDUAFmo3dgAAAAAAAAAABF41AAYAAAD4XTUABgAAAAAAAAAAAAAA+F01AAhdNQDi6jZ2AAAAAAACAAAAADUABgAAAPhdNQAGAAAATBI4dgAAAAAAAAAA+F01AAYAAAAAAAAANF01AIouNnYAAAAAAAIAAPhd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LAcAAAAACGG2FP6d2XTYrOVgIBwBAJA8SQoAAAAA8RghlCIAigF8cDUAXvSwYPxwNQAAAAAAgHIsBzxyNQAkiIASRHE1AFMAZQBnAG8AZQAgAFUASQAAAAAAAAAAACXksGDhAAAAuHA1AJozz19Yfx8K4QAAAAEAAAAmYbYUAAA1ADozz18EAAAABQAAAAAAAAAAAAAAAAAAACZhthTEcjUAJN+wYMjuOAcEAAAAgHIsBwAAAACl47BgEAAAAAAAAABTAGUAZwBvAGUAIABVAEkAAAAKxZhxNQCYcTUA4QAAAAAAAAAIYbYUAAAAAAEAAAAAAAAAVHE1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0AAAACgAAAGAAAACbAAAAbAAAAAEAAABbJA1CVSUNQgoAAABgAAAAHAAAAEwAAAAAAAAAAAAAAAAAAAD//////////4QAAABKAGUAZgBhACAATwBmAGkAYwBpAG4AYQAgAFIAZQBnAGkAbwBuAGEAbAAgAEIAaQBvAGIA7QBvAAQAAAAGAAAABAAAAAYAAAADAAAACQAAAAQAAAADAAAABQAAAAMAAAAHAAAABgAAAAMAAAAHAAAABgAAAAcAAAADAAAAB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7D6FE06C-3D18-476F-9F5F-88C77176455E}">
  <ds:schemaRefs>
    <ds:schemaRef ds:uri="http://schemas.openxmlformats.org/officeDocument/2006/bibliography"/>
  </ds:schemaRefs>
</ds:datastoreItem>
</file>

<file path=customXml/itemProps11.xml><?xml version="1.0" encoding="utf-8"?>
<ds:datastoreItem xmlns:ds="http://schemas.openxmlformats.org/officeDocument/2006/customXml" ds:itemID="{6E3A7D08-B4AD-47AF-A4F4-80771E916BDB}">
  <ds:schemaRefs>
    <ds:schemaRef ds:uri="http://schemas.openxmlformats.org/officeDocument/2006/bibliography"/>
  </ds:schemaRefs>
</ds:datastoreItem>
</file>

<file path=customXml/itemProps12.xml><?xml version="1.0" encoding="utf-8"?>
<ds:datastoreItem xmlns:ds="http://schemas.openxmlformats.org/officeDocument/2006/customXml" ds:itemID="{C357F392-8FD0-41F1-9099-024B68E3E9E5}">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21c3207e-4ad9-41ce-b187-b126d6257ffb"/>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DE4E1648-020F-4FB6-884D-5B8858B68D36}">
  <ds:schemaRefs>
    <ds:schemaRef ds:uri="http://schemas.openxmlformats.org/officeDocument/2006/bibliography"/>
  </ds:schemaRefs>
</ds:datastoreItem>
</file>

<file path=customXml/itemProps5.xml><?xml version="1.0" encoding="utf-8"?>
<ds:datastoreItem xmlns:ds="http://schemas.openxmlformats.org/officeDocument/2006/customXml" ds:itemID="{C30CD24F-DBEC-4CB5-9C76-3A074E08D6F0}">
  <ds:schemaRefs>
    <ds:schemaRef ds:uri="http://schemas.openxmlformats.org/officeDocument/2006/bibliography"/>
  </ds:schemaRefs>
</ds:datastoreItem>
</file>

<file path=customXml/itemProps6.xml><?xml version="1.0" encoding="utf-8"?>
<ds:datastoreItem xmlns:ds="http://schemas.openxmlformats.org/officeDocument/2006/customXml" ds:itemID="{F409D2F7-C68E-4E11-80DB-3F4F4410AAB2}">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2EFB0ACC-D405-49EF-981D-8797CC2817EC}">
  <ds:schemaRefs>
    <ds:schemaRef ds:uri="http://schemas.openxmlformats.org/officeDocument/2006/bibliography"/>
  </ds:schemaRefs>
</ds:datastoreItem>
</file>

<file path=customXml/itemProps9.xml><?xml version="1.0" encoding="utf-8"?>
<ds:datastoreItem xmlns:ds="http://schemas.openxmlformats.org/officeDocument/2006/customXml" ds:itemID="{DD189DFC-85D6-47C5-A5EE-2AD4CA44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14138</Words>
  <Characters>79679</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2</cp:revision>
  <cp:lastPrinted>2013-04-08T12:43:00Z</cp:lastPrinted>
  <dcterms:created xsi:type="dcterms:W3CDTF">2016-01-22T20:14:00Z</dcterms:created>
  <dcterms:modified xsi:type="dcterms:W3CDTF">2016-01-22T20:14:00Z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