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38201E" w14:textId="77777777" w:rsidR="00C07655" w:rsidRPr="00EF5BA8" w:rsidRDefault="00C07655" w:rsidP="00612EF2">
      <w:pPr>
        <w:spacing w:line="276" w:lineRule="auto"/>
        <w:rPr>
          <w:rFonts w:cstheme="minorHAnsi"/>
        </w:rPr>
      </w:pPr>
    </w:p>
    <w:p w14:paraId="3B38201F" w14:textId="77777777" w:rsidR="00C07655" w:rsidRPr="00EF5BA8" w:rsidRDefault="00C07655" w:rsidP="00612EF2">
      <w:pPr>
        <w:spacing w:line="276" w:lineRule="auto"/>
        <w:rPr>
          <w:rFonts w:cstheme="minorHAnsi"/>
        </w:rPr>
      </w:pPr>
    </w:p>
    <w:p w14:paraId="3B382020" w14:textId="77777777" w:rsidR="00C07655" w:rsidRPr="00EF5BA8" w:rsidRDefault="00C07655" w:rsidP="00612EF2">
      <w:pPr>
        <w:spacing w:line="276" w:lineRule="auto"/>
        <w:rPr>
          <w:rFonts w:cstheme="minorHAnsi"/>
        </w:rPr>
      </w:pPr>
    </w:p>
    <w:p w14:paraId="3B382021" w14:textId="77777777" w:rsidR="00C07655" w:rsidRPr="00EF5BA8" w:rsidRDefault="00C07655" w:rsidP="00612EF2">
      <w:pPr>
        <w:spacing w:line="276" w:lineRule="auto"/>
        <w:rPr>
          <w:rFonts w:cstheme="minorHAnsi"/>
        </w:rPr>
      </w:pPr>
    </w:p>
    <w:p w14:paraId="3B382022" w14:textId="77777777" w:rsidR="00C07655" w:rsidRPr="00EF5BA8" w:rsidRDefault="00C07655" w:rsidP="00612EF2">
      <w:pPr>
        <w:spacing w:line="276" w:lineRule="auto"/>
        <w:rPr>
          <w:rFonts w:cstheme="minorHAnsi"/>
        </w:rPr>
      </w:pPr>
    </w:p>
    <w:p w14:paraId="3B382023" w14:textId="77777777" w:rsidR="00C07655" w:rsidRPr="00EF5BA8" w:rsidRDefault="00C07655" w:rsidP="00612EF2">
      <w:pPr>
        <w:spacing w:line="276" w:lineRule="auto"/>
        <w:rPr>
          <w:rFonts w:cstheme="minorHAnsi"/>
        </w:rPr>
      </w:pPr>
    </w:p>
    <w:p w14:paraId="3B382024" w14:textId="77777777" w:rsidR="00C07655" w:rsidRPr="00EF5BA8" w:rsidRDefault="00C07655" w:rsidP="00612EF2">
      <w:pPr>
        <w:spacing w:line="276" w:lineRule="auto"/>
        <w:rPr>
          <w:rFonts w:cstheme="minorHAnsi"/>
        </w:rPr>
      </w:pPr>
    </w:p>
    <w:p w14:paraId="3B382025" w14:textId="77777777" w:rsidR="00C07655" w:rsidRPr="00EF5BA8" w:rsidRDefault="00C07655" w:rsidP="00612EF2">
      <w:pPr>
        <w:spacing w:line="276" w:lineRule="auto"/>
        <w:rPr>
          <w:rFonts w:cstheme="minorHAnsi"/>
        </w:rPr>
      </w:pPr>
    </w:p>
    <w:p w14:paraId="3B382026" w14:textId="77777777" w:rsidR="00C07655" w:rsidRPr="00EF5BA8" w:rsidRDefault="00C07655" w:rsidP="00612EF2">
      <w:pPr>
        <w:spacing w:line="276" w:lineRule="auto"/>
        <w:rPr>
          <w:rFonts w:cstheme="minorHAnsi"/>
        </w:rPr>
      </w:pPr>
    </w:p>
    <w:p w14:paraId="3B382027" w14:textId="77777777" w:rsidR="00C07655" w:rsidRPr="00EF5BA8" w:rsidRDefault="00C07655" w:rsidP="00612EF2">
      <w:pPr>
        <w:spacing w:line="276" w:lineRule="auto"/>
        <w:rPr>
          <w:rFonts w:cstheme="minorHAnsi"/>
        </w:rPr>
      </w:pPr>
    </w:p>
    <w:p w14:paraId="3B382028" w14:textId="77777777" w:rsidR="000C128D" w:rsidRPr="00EF5BA8" w:rsidRDefault="000C128D" w:rsidP="00612EF2">
      <w:pPr>
        <w:spacing w:line="276" w:lineRule="auto"/>
        <w:rPr>
          <w:rFonts w:cstheme="minorHAnsi"/>
        </w:rPr>
      </w:pPr>
    </w:p>
    <w:p w14:paraId="3B38202A" w14:textId="77777777" w:rsidR="00CA0510" w:rsidRDefault="00CA0510" w:rsidP="00A4794E">
      <w:pPr>
        <w:spacing w:line="276" w:lineRule="auto"/>
        <w:rPr>
          <w:rFonts w:cstheme="minorHAnsi"/>
        </w:rPr>
      </w:pPr>
    </w:p>
    <w:p w14:paraId="3B38202B" w14:textId="77777777" w:rsidR="00CA0510" w:rsidRPr="00EF5BA8" w:rsidRDefault="00CA0510" w:rsidP="00A4794E">
      <w:pPr>
        <w:spacing w:line="276" w:lineRule="auto"/>
        <w:rPr>
          <w:rFonts w:cstheme="minorHAnsi"/>
        </w:rPr>
      </w:pPr>
    </w:p>
    <w:p w14:paraId="2DCA472F" w14:textId="77777777" w:rsidR="009A3CE9" w:rsidRDefault="009A3CE9" w:rsidP="000E32F4">
      <w:pPr>
        <w:jc w:val="center"/>
        <w:rPr>
          <w:rFonts w:cstheme="minorHAnsi"/>
          <w:b/>
        </w:rPr>
      </w:pPr>
      <w:bookmarkStart w:id="0" w:name="_Toc352940725"/>
      <w:bookmarkStart w:id="1" w:name="_Toc353998174"/>
    </w:p>
    <w:p w14:paraId="54E90E48" w14:textId="183499CF" w:rsidR="000E32F4" w:rsidRDefault="000E32F4" w:rsidP="000E32F4">
      <w:pPr>
        <w:jc w:val="center"/>
        <w:rPr>
          <w:rFonts w:cstheme="minorHAnsi"/>
          <w:b/>
        </w:rPr>
      </w:pPr>
      <w:r w:rsidRPr="00EF4FB4">
        <w:rPr>
          <w:rFonts w:cstheme="minorHAnsi"/>
          <w:b/>
        </w:rPr>
        <w:t>INFORME DE FISCALIZACIÓN AMBIENTAL</w:t>
      </w:r>
    </w:p>
    <w:p w14:paraId="05F24BB7" w14:textId="77777777" w:rsidR="009A3CE9" w:rsidRDefault="009A3CE9" w:rsidP="000E32F4">
      <w:pPr>
        <w:jc w:val="center"/>
        <w:rPr>
          <w:rFonts w:cstheme="minorHAnsi"/>
          <w:b/>
        </w:rPr>
      </w:pPr>
    </w:p>
    <w:p w14:paraId="6FFB0AE9" w14:textId="77777777" w:rsidR="00EF4FB4" w:rsidRPr="00265ECD" w:rsidRDefault="00EF4FB4" w:rsidP="000E32F4">
      <w:pPr>
        <w:jc w:val="center"/>
        <w:rPr>
          <w:rFonts w:cstheme="minorHAnsi"/>
          <w:b/>
        </w:rPr>
      </w:pPr>
    </w:p>
    <w:p w14:paraId="0BD5B2CE" w14:textId="5B525ED3" w:rsidR="000E32F4" w:rsidRPr="00265ECD" w:rsidRDefault="00BD4F5D" w:rsidP="000E32F4">
      <w:pPr>
        <w:jc w:val="center"/>
        <w:rPr>
          <w:rFonts w:cstheme="minorHAnsi"/>
          <w:b/>
        </w:rPr>
      </w:pPr>
      <w:r>
        <w:rPr>
          <w:rFonts w:cstheme="minorHAnsi"/>
          <w:b/>
        </w:rPr>
        <w:t>MEDIDAS PROVISIONALES</w:t>
      </w:r>
      <w:bookmarkStart w:id="2" w:name="_GoBack"/>
      <w:bookmarkEnd w:id="2"/>
    </w:p>
    <w:p w14:paraId="203949BA" w14:textId="77777777" w:rsidR="000E32F4" w:rsidRDefault="000E32F4" w:rsidP="000E32F4">
      <w:pPr>
        <w:jc w:val="center"/>
        <w:rPr>
          <w:rFonts w:cstheme="minorHAnsi"/>
          <w:b/>
          <w:color w:val="7F7F7F" w:themeColor="text1" w:themeTint="80"/>
          <w:sz w:val="32"/>
          <w:szCs w:val="32"/>
        </w:rPr>
      </w:pPr>
    </w:p>
    <w:p w14:paraId="18763810" w14:textId="77777777" w:rsidR="000E32F4" w:rsidRPr="00E064F9" w:rsidRDefault="000E32F4" w:rsidP="000E32F4">
      <w:pPr>
        <w:jc w:val="center"/>
        <w:rPr>
          <w:rFonts w:cstheme="minorHAnsi"/>
          <w:b/>
          <w:color w:val="7F7F7F" w:themeColor="text1" w:themeTint="80"/>
          <w:sz w:val="32"/>
          <w:szCs w:val="32"/>
        </w:rPr>
      </w:pPr>
    </w:p>
    <w:p w14:paraId="24F493B2" w14:textId="352427FA" w:rsidR="000E32F4" w:rsidRPr="00E46577" w:rsidRDefault="009713DA" w:rsidP="00BD4F5D">
      <w:pPr>
        <w:jc w:val="center"/>
        <w:rPr>
          <w:rFonts w:cstheme="minorHAnsi"/>
          <w:b/>
          <w:sz w:val="32"/>
          <w:szCs w:val="32"/>
          <w:lang w:val="en-US"/>
        </w:rPr>
      </w:pPr>
      <w:r w:rsidRPr="00E46577">
        <w:rPr>
          <w:b/>
          <w:lang w:val="en-US"/>
        </w:rPr>
        <w:t>PLANTA RENDERING CHILE MINK</w:t>
      </w:r>
    </w:p>
    <w:p w14:paraId="0F38021E" w14:textId="77777777" w:rsidR="000E32F4" w:rsidRPr="00E46577" w:rsidRDefault="000E32F4" w:rsidP="00DA6F58">
      <w:pPr>
        <w:rPr>
          <w:rFonts w:cstheme="minorHAnsi"/>
          <w:b/>
          <w:color w:val="7F7F7F" w:themeColor="text1" w:themeTint="80"/>
          <w:sz w:val="32"/>
          <w:szCs w:val="32"/>
          <w:lang w:val="en-US"/>
        </w:rPr>
      </w:pPr>
    </w:p>
    <w:p w14:paraId="13D717B8" w14:textId="5046BFE7" w:rsidR="000E32F4" w:rsidRPr="00E46577" w:rsidRDefault="00BD4F5D" w:rsidP="000E32F4">
      <w:pPr>
        <w:jc w:val="center"/>
        <w:rPr>
          <w:rFonts w:cstheme="minorHAnsi"/>
          <w:b/>
          <w:sz w:val="32"/>
          <w:szCs w:val="32"/>
          <w:lang w:val="en-US"/>
        </w:rPr>
      </w:pPr>
      <w:r>
        <w:rPr>
          <w:rFonts w:cstheme="minorHAnsi"/>
          <w:b/>
          <w:lang w:val="en-US"/>
        </w:rPr>
        <w:t>DFZ-2015-</w:t>
      </w:r>
      <w:r w:rsidR="005A503A">
        <w:rPr>
          <w:rFonts w:cstheme="minorHAnsi"/>
          <w:b/>
          <w:lang w:val="en-US"/>
        </w:rPr>
        <w:t>4102</w:t>
      </w:r>
      <w:r>
        <w:rPr>
          <w:rFonts w:cstheme="minorHAnsi"/>
          <w:b/>
          <w:lang w:val="en-US"/>
        </w:rPr>
        <w:t>-VI-RCA-</w:t>
      </w:r>
      <w:r w:rsidR="009713DA" w:rsidRPr="00E46577">
        <w:rPr>
          <w:rFonts w:cstheme="minorHAnsi"/>
          <w:b/>
          <w:lang w:val="en-US"/>
        </w:rPr>
        <w:t>I</w:t>
      </w:r>
      <w:r>
        <w:rPr>
          <w:rFonts w:cstheme="minorHAnsi"/>
          <w:b/>
          <w:lang w:val="en-US"/>
        </w:rPr>
        <w:t>A</w:t>
      </w:r>
    </w:p>
    <w:p w14:paraId="4AC9530F" w14:textId="77777777" w:rsidR="000E32F4" w:rsidRPr="00E46577" w:rsidRDefault="000E32F4" w:rsidP="00DA6F58">
      <w:pPr>
        <w:rPr>
          <w:rFonts w:cstheme="minorHAnsi"/>
          <w:sz w:val="24"/>
          <w:szCs w:val="28"/>
          <w:lang w:val="en-US"/>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DA6F58" w:rsidRPr="006B3CCD" w14:paraId="31380E41" w14:textId="77777777" w:rsidTr="001D6F87">
        <w:trPr>
          <w:trHeight w:val="567"/>
          <w:jc w:val="center"/>
        </w:trPr>
        <w:tc>
          <w:tcPr>
            <w:tcW w:w="1210" w:type="dxa"/>
            <w:shd w:val="clear" w:color="auto" w:fill="D9D9D9" w:themeFill="background1" w:themeFillShade="D9"/>
            <w:vAlign w:val="center"/>
          </w:tcPr>
          <w:p w14:paraId="38AA2357" w14:textId="77777777" w:rsidR="00DA6F58" w:rsidRPr="00E46577" w:rsidRDefault="00DA6F58" w:rsidP="001D6F87">
            <w:pPr>
              <w:spacing w:line="276" w:lineRule="auto"/>
              <w:jc w:val="center"/>
              <w:rPr>
                <w:rFonts w:cstheme="minorHAnsi"/>
                <w:b/>
                <w:sz w:val="18"/>
                <w:szCs w:val="18"/>
                <w:highlight w:val="yellow"/>
                <w:lang w:val="en-US"/>
              </w:rPr>
            </w:pPr>
          </w:p>
        </w:tc>
        <w:tc>
          <w:tcPr>
            <w:tcW w:w="2116" w:type="dxa"/>
            <w:shd w:val="clear" w:color="auto" w:fill="D9D9D9" w:themeFill="background1" w:themeFillShade="D9"/>
            <w:vAlign w:val="center"/>
          </w:tcPr>
          <w:p w14:paraId="721A9678" w14:textId="77777777" w:rsidR="00DA6F58" w:rsidRPr="006B3CCD" w:rsidRDefault="00DA6F58" w:rsidP="001D6F87">
            <w:pPr>
              <w:spacing w:line="276" w:lineRule="auto"/>
              <w:jc w:val="center"/>
              <w:rPr>
                <w:rFonts w:cstheme="minorHAnsi"/>
                <w:b/>
                <w:sz w:val="18"/>
                <w:szCs w:val="18"/>
                <w:highlight w:val="yellow"/>
                <w:lang w:val="es-ES_tradnl"/>
              </w:rPr>
            </w:pPr>
            <w:r w:rsidRPr="004920BC">
              <w:rPr>
                <w:rFonts w:cstheme="minorHAnsi"/>
                <w:b/>
                <w:sz w:val="18"/>
                <w:szCs w:val="18"/>
                <w:lang w:val="es-ES_tradnl"/>
              </w:rPr>
              <w:t>Nombre</w:t>
            </w:r>
          </w:p>
        </w:tc>
        <w:tc>
          <w:tcPr>
            <w:tcW w:w="2662" w:type="dxa"/>
            <w:shd w:val="clear" w:color="auto" w:fill="D9D9D9" w:themeFill="background1" w:themeFillShade="D9"/>
            <w:vAlign w:val="center"/>
          </w:tcPr>
          <w:p w14:paraId="010B7FF2" w14:textId="77777777" w:rsidR="00DA6F58" w:rsidRPr="006B3CCD" w:rsidRDefault="00DA6F58" w:rsidP="001D6F87">
            <w:pPr>
              <w:spacing w:line="276" w:lineRule="auto"/>
              <w:jc w:val="center"/>
              <w:rPr>
                <w:rFonts w:cstheme="minorHAnsi"/>
                <w:b/>
                <w:sz w:val="18"/>
                <w:szCs w:val="18"/>
                <w:highlight w:val="yellow"/>
                <w:lang w:val="es-ES_tradnl"/>
              </w:rPr>
            </w:pPr>
            <w:r w:rsidRPr="004920BC">
              <w:rPr>
                <w:rFonts w:cstheme="minorHAnsi"/>
                <w:b/>
                <w:sz w:val="18"/>
                <w:szCs w:val="18"/>
                <w:lang w:val="es-ES_tradnl"/>
              </w:rPr>
              <w:t>Firma</w:t>
            </w:r>
          </w:p>
        </w:tc>
      </w:tr>
      <w:tr w:rsidR="00DA6F58" w:rsidRPr="006B3CCD" w14:paraId="2DB1BAB7" w14:textId="77777777" w:rsidTr="001D6F87">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4E8794F4" w14:textId="77777777" w:rsidR="00DA6F58" w:rsidRPr="004920BC" w:rsidRDefault="00DA6F58" w:rsidP="001D6F87">
            <w:pPr>
              <w:spacing w:line="276" w:lineRule="auto"/>
              <w:jc w:val="center"/>
              <w:rPr>
                <w:rFonts w:cstheme="minorHAnsi"/>
                <w:sz w:val="18"/>
                <w:szCs w:val="18"/>
                <w:lang w:val="es-ES_tradnl"/>
              </w:rPr>
            </w:pPr>
            <w:r w:rsidRPr="008059D4">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426A229B" w14:textId="615EA92C" w:rsidR="00DA6F58" w:rsidRPr="004931A6" w:rsidRDefault="00596588" w:rsidP="001D6F87">
            <w:pPr>
              <w:spacing w:line="276" w:lineRule="auto"/>
              <w:jc w:val="center"/>
              <w:rPr>
                <w:rFonts w:cstheme="minorHAnsi"/>
                <w:b/>
                <w:sz w:val="18"/>
                <w:szCs w:val="18"/>
                <w:lang w:val="es-ES_tradnl"/>
              </w:rPr>
            </w:pPr>
            <w:r>
              <w:rPr>
                <w:rFonts w:cstheme="minorHAnsi"/>
                <w:b/>
                <w:sz w:val="18"/>
                <w:szCs w:val="18"/>
                <w:lang w:val="es-ES_tradnl"/>
              </w:rPr>
              <w:t>Claudia Pastore</w:t>
            </w:r>
          </w:p>
        </w:tc>
        <w:tc>
          <w:tcPr>
            <w:tcW w:w="2662" w:type="dxa"/>
            <w:tcBorders>
              <w:top w:val="single" w:sz="4" w:space="0" w:color="auto"/>
              <w:left w:val="single" w:sz="4" w:space="0" w:color="auto"/>
              <w:bottom w:val="single" w:sz="4" w:space="0" w:color="auto"/>
              <w:right w:val="single" w:sz="4" w:space="0" w:color="auto"/>
            </w:tcBorders>
            <w:vAlign w:val="center"/>
          </w:tcPr>
          <w:p w14:paraId="7CBE5AE3" w14:textId="77777777" w:rsidR="00DA6F58" w:rsidRPr="005E005A" w:rsidRDefault="005C3EF0" w:rsidP="001D6F87">
            <w:pPr>
              <w:spacing w:line="276" w:lineRule="auto"/>
              <w:jc w:val="center"/>
              <w:rPr>
                <w:rFonts w:ascii="Calibri" w:hAnsi="Calibri" w:cs="Calibri"/>
                <w:sz w:val="18"/>
                <w:szCs w:val="18"/>
                <w:lang w:val="es-ES_tradnl"/>
              </w:rPr>
            </w:pPr>
            <w:r>
              <w:rPr>
                <w:rFonts w:cs="Calibri"/>
                <w:sz w:val="16"/>
                <w:szCs w:val="16"/>
              </w:rPr>
              <w:pict w14:anchorId="129F10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4.55pt">
                  <v:imagedata r:id="rId13" o:title=""/>
                  <o:lock v:ext="edit" ungrouping="t" rotation="t" aspectratio="f" cropping="t" verticies="t" text="t" grouping="t"/>
                  <o:signatureline v:ext="edit" id="{4617164B-0E03-45F4-87AA-F1F547CC8B2B}" provid="{00000000-0000-0000-0000-000000000000}" o:suggestedsigner="Claudia Pastore H." o:suggestedsigner2="División de Fiscalización" o:suggestedsigneremail="claudia.pastore@sma.gob.cl" issignatureline="t"/>
                </v:shape>
              </w:pict>
            </w:r>
          </w:p>
        </w:tc>
      </w:tr>
      <w:tr w:rsidR="00DA6F58" w:rsidRPr="00AD1923" w14:paraId="420A140C" w14:textId="77777777" w:rsidTr="001D6F87">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0C7499A2" w14:textId="77777777" w:rsidR="00DA6F58" w:rsidRPr="004920BC" w:rsidRDefault="00DA6F58" w:rsidP="001D6F87">
            <w:pPr>
              <w:spacing w:line="276" w:lineRule="auto"/>
              <w:jc w:val="center"/>
              <w:rPr>
                <w:rFonts w:cstheme="minorHAnsi"/>
                <w:sz w:val="18"/>
                <w:szCs w:val="18"/>
                <w:lang w:val="es-ES_tradnl"/>
              </w:rPr>
            </w:pPr>
            <w:r w:rsidRPr="008059D4">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70369A30" w14:textId="116EEFD4" w:rsidR="00DA6F58" w:rsidRPr="004931A6" w:rsidRDefault="00596588" w:rsidP="001D6F87">
            <w:pPr>
              <w:spacing w:line="276" w:lineRule="auto"/>
              <w:jc w:val="center"/>
              <w:rPr>
                <w:rFonts w:cstheme="minorHAnsi"/>
                <w:b/>
                <w:sz w:val="18"/>
                <w:szCs w:val="18"/>
                <w:lang w:val="es-ES_tradnl"/>
              </w:rPr>
            </w:pPr>
            <w:r>
              <w:rPr>
                <w:rFonts w:cstheme="minorHAnsi"/>
                <w:b/>
                <w:sz w:val="18"/>
                <w:szCs w:val="18"/>
              </w:rPr>
              <w:t>Boris Cerda P.</w:t>
            </w:r>
          </w:p>
        </w:tc>
        <w:tc>
          <w:tcPr>
            <w:tcW w:w="2662" w:type="dxa"/>
            <w:tcBorders>
              <w:top w:val="single" w:sz="4" w:space="0" w:color="auto"/>
              <w:left w:val="single" w:sz="4" w:space="0" w:color="auto"/>
              <w:bottom w:val="single" w:sz="4" w:space="0" w:color="auto"/>
              <w:right w:val="single" w:sz="4" w:space="0" w:color="auto"/>
            </w:tcBorders>
            <w:vAlign w:val="center"/>
          </w:tcPr>
          <w:p w14:paraId="79C6286F" w14:textId="77777777" w:rsidR="00DA6F58" w:rsidRPr="005E005A" w:rsidRDefault="005C3EF0" w:rsidP="001D6F87">
            <w:pPr>
              <w:spacing w:line="276" w:lineRule="auto"/>
              <w:jc w:val="center"/>
              <w:rPr>
                <w:rFonts w:ascii="Calibri" w:hAnsi="Calibri" w:cs="Calibri"/>
                <w:sz w:val="18"/>
                <w:szCs w:val="18"/>
              </w:rPr>
            </w:pPr>
            <w:r>
              <w:rPr>
                <w:rFonts w:cs="Calibri"/>
                <w:sz w:val="18"/>
                <w:szCs w:val="18"/>
              </w:rPr>
              <w:pict w14:anchorId="6AA78BC6">
                <v:shape id="_x0000_i1026" type="#_x0000_t75" alt="Línea de firma de Microsoft Office..." style="width:114pt;height:54.55pt">
                  <v:imagedata r:id="rId14" o:title=""/>
                  <o:lock v:ext="edit" ungrouping="t" rotation="t" aspectratio="f" cropping="t" verticies="t" text="t" grouping="t"/>
                  <o:signatureline v:ext="edit" id="{82F190E8-144F-4B0E-BA38-E399E91EFE11}" provid="{00000000-0000-0000-0000-000000000000}" o:suggestedsigner="Boris Cerda P." o:suggestedsigner2="Profesional DFZ" o:suggestedsigneremail="boris.cerda@sma.gob.cl" showsigndate="f" issignatureline="t"/>
                </v:shape>
              </w:pict>
            </w:r>
          </w:p>
        </w:tc>
      </w:tr>
    </w:tbl>
    <w:p w14:paraId="5D77FED6" w14:textId="77777777" w:rsidR="000E32F4" w:rsidRDefault="000E32F4" w:rsidP="00694B31">
      <w:pPr>
        <w:pStyle w:val="Ttulo1"/>
        <w:numPr>
          <w:ilvl w:val="0"/>
          <w:numId w:val="0"/>
        </w:numPr>
        <w:jc w:val="center"/>
        <w:rPr>
          <w:sz w:val="20"/>
        </w:rPr>
      </w:pPr>
    </w:p>
    <w:p w14:paraId="24600CC8" w14:textId="77777777" w:rsidR="000E32F4" w:rsidRDefault="000E32F4">
      <w:pPr>
        <w:jc w:val="left"/>
        <w:rPr>
          <w:rFonts w:cstheme="minorHAnsi"/>
          <w:b/>
          <w:sz w:val="20"/>
          <w:szCs w:val="20"/>
        </w:rPr>
      </w:pPr>
      <w:r>
        <w:rPr>
          <w:sz w:val="20"/>
        </w:rPr>
        <w:br w:type="page"/>
      </w:r>
    </w:p>
    <w:p w14:paraId="3B38204B" w14:textId="5F78479C" w:rsidR="00F55D44" w:rsidRPr="00694B31" w:rsidRDefault="00655D0C" w:rsidP="00694B31">
      <w:pPr>
        <w:pStyle w:val="Ttulo1"/>
        <w:numPr>
          <w:ilvl w:val="0"/>
          <w:numId w:val="0"/>
        </w:numPr>
        <w:jc w:val="center"/>
        <w:rPr>
          <w:sz w:val="20"/>
        </w:rPr>
      </w:pPr>
      <w:bookmarkStart w:id="3" w:name="_Toc382381113"/>
      <w:r w:rsidRPr="00694B31">
        <w:rPr>
          <w:sz w:val="20"/>
        </w:rPr>
        <w:lastRenderedPageBreak/>
        <w:t>Tabla de Contenidos</w:t>
      </w:r>
      <w:bookmarkEnd w:id="0"/>
      <w:bookmarkEnd w:id="1"/>
      <w:bookmarkEnd w:id="3"/>
    </w:p>
    <w:p w14:paraId="5FD427D7" w14:textId="77777777" w:rsidR="00FA6DDF" w:rsidRDefault="003753AB">
      <w:pPr>
        <w:pStyle w:val="TDC1"/>
        <w:rPr>
          <w:rFonts w:eastAsiaTheme="minorEastAsia" w:cstheme="minorBidi"/>
          <w:b w:val="0"/>
          <w:bCs w:val="0"/>
          <w:caps w:val="0"/>
          <w:noProof/>
          <w:sz w:val="22"/>
          <w:szCs w:val="22"/>
          <w:lang w:eastAsia="es-CL"/>
        </w:rPr>
      </w:pPr>
      <w:r>
        <w:fldChar w:fldCharType="begin"/>
      </w:r>
      <w:r>
        <w:instrText xml:space="preserve"> TOC \o "1-3" \h \z \u </w:instrText>
      </w:r>
      <w:r>
        <w:fldChar w:fldCharType="separate"/>
      </w:r>
      <w:hyperlink w:anchor="_Toc382381113" w:history="1">
        <w:r w:rsidR="00FA6DDF" w:rsidRPr="00594BE7">
          <w:rPr>
            <w:rStyle w:val="Hipervnculo"/>
            <w:noProof/>
          </w:rPr>
          <w:t>Tabla de Contenidos</w:t>
        </w:r>
        <w:r w:rsidR="00FA6DDF">
          <w:rPr>
            <w:noProof/>
            <w:webHidden/>
          </w:rPr>
          <w:tab/>
        </w:r>
        <w:r w:rsidR="00FA6DDF">
          <w:rPr>
            <w:noProof/>
            <w:webHidden/>
          </w:rPr>
          <w:fldChar w:fldCharType="begin"/>
        </w:r>
        <w:r w:rsidR="00FA6DDF">
          <w:rPr>
            <w:noProof/>
            <w:webHidden/>
          </w:rPr>
          <w:instrText xml:space="preserve"> PAGEREF _Toc382381113 \h </w:instrText>
        </w:r>
        <w:r w:rsidR="00FA6DDF">
          <w:rPr>
            <w:noProof/>
            <w:webHidden/>
          </w:rPr>
        </w:r>
        <w:r w:rsidR="00FA6DDF">
          <w:rPr>
            <w:noProof/>
            <w:webHidden/>
          </w:rPr>
          <w:fldChar w:fldCharType="separate"/>
        </w:r>
        <w:r w:rsidR="00965337">
          <w:rPr>
            <w:noProof/>
            <w:webHidden/>
          </w:rPr>
          <w:t>2</w:t>
        </w:r>
        <w:r w:rsidR="00FA6DDF">
          <w:rPr>
            <w:noProof/>
            <w:webHidden/>
          </w:rPr>
          <w:fldChar w:fldCharType="end"/>
        </w:r>
      </w:hyperlink>
    </w:p>
    <w:p w14:paraId="69093AD8" w14:textId="77777777" w:rsidR="00FA6DDF" w:rsidRDefault="005C3EF0">
      <w:pPr>
        <w:pStyle w:val="TDC1"/>
        <w:rPr>
          <w:rFonts w:eastAsiaTheme="minorEastAsia" w:cstheme="minorBidi"/>
          <w:b w:val="0"/>
          <w:bCs w:val="0"/>
          <w:caps w:val="0"/>
          <w:noProof/>
          <w:sz w:val="22"/>
          <w:szCs w:val="22"/>
          <w:lang w:eastAsia="es-CL"/>
        </w:rPr>
      </w:pPr>
      <w:hyperlink w:anchor="_Toc382381114" w:history="1">
        <w:r w:rsidR="00FA6DDF" w:rsidRPr="00594BE7">
          <w:rPr>
            <w:rStyle w:val="Hipervnculo"/>
            <w:noProof/>
          </w:rPr>
          <w:t>1.</w:t>
        </w:r>
        <w:r w:rsidR="00FA6DDF">
          <w:rPr>
            <w:rFonts w:eastAsiaTheme="minorEastAsia" w:cstheme="minorBidi"/>
            <w:b w:val="0"/>
            <w:bCs w:val="0"/>
            <w:caps w:val="0"/>
            <w:noProof/>
            <w:sz w:val="22"/>
            <w:szCs w:val="22"/>
            <w:lang w:eastAsia="es-CL"/>
          </w:rPr>
          <w:tab/>
        </w:r>
        <w:r w:rsidR="00FA6DDF" w:rsidRPr="00594BE7">
          <w:rPr>
            <w:rStyle w:val="Hipervnculo"/>
            <w:noProof/>
          </w:rPr>
          <w:t>RESUMEN.</w:t>
        </w:r>
        <w:r w:rsidR="00FA6DDF">
          <w:rPr>
            <w:noProof/>
            <w:webHidden/>
          </w:rPr>
          <w:tab/>
        </w:r>
        <w:r w:rsidR="00FA6DDF">
          <w:rPr>
            <w:noProof/>
            <w:webHidden/>
          </w:rPr>
          <w:fldChar w:fldCharType="begin"/>
        </w:r>
        <w:r w:rsidR="00FA6DDF">
          <w:rPr>
            <w:noProof/>
            <w:webHidden/>
          </w:rPr>
          <w:instrText xml:space="preserve"> PAGEREF _Toc382381114 \h </w:instrText>
        </w:r>
        <w:r w:rsidR="00FA6DDF">
          <w:rPr>
            <w:noProof/>
            <w:webHidden/>
          </w:rPr>
        </w:r>
        <w:r w:rsidR="00FA6DDF">
          <w:rPr>
            <w:noProof/>
            <w:webHidden/>
          </w:rPr>
          <w:fldChar w:fldCharType="separate"/>
        </w:r>
        <w:r w:rsidR="00965337">
          <w:rPr>
            <w:noProof/>
            <w:webHidden/>
          </w:rPr>
          <w:t>3</w:t>
        </w:r>
        <w:r w:rsidR="00FA6DDF">
          <w:rPr>
            <w:noProof/>
            <w:webHidden/>
          </w:rPr>
          <w:fldChar w:fldCharType="end"/>
        </w:r>
      </w:hyperlink>
    </w:p>
    <w:p w14:paraId="22236536" w14:textId="77777777" w:rsidR="00FA6DDF" w:rsidRDefault="005C3EF0">
      <w:pPr>
        <w:pStyle w:val="TDC1"/>
        <w:rPr>
          <w:rFonts w:eastAsiaTheme="minorEastAsia" w:cstheme="minorBidi"/>
          <w:b w:val="0"/>
          <w:bCs w:val="0"/>
          <w:caps w:val="0"/>
          <w:noProof/>
          <w:sz w:val="22"/>
          <w:szCs w:val="22"/>
          <w:lang w:eastAsia="es-CL"/>
        </w:rPr>
      </w:pPr>
      <w:hyperlink w:anchor="_Toc382381115" w:history="1">
        <w:r w:rsidR="00FA6DDF" w:rsidRPr="00594BE7">
          <w:rPr>
            <w:rStyle w:val="Hipervnculo"/>
            <w:noProof/>
          </w:rPr>
          <w:t>2.</w:t>
        </w:r>
        <w:r w:rsidR="00FA6DDF">
          <w:rPr>
            <w:rFonts w:eastAsiaTheme="minorEastAsia" w:cstheme="minorBidi"/>
            <w:b w:val="0"/>
            <w:bCs w:val="0"/>
            <w:caps w:val="0"/>
            <w:noProof/>
            <w:sz w:val="22"/>
            <w:szCs w:val="22"/>
            <w:lang w:eastAsia="es-CL"/>
          </w:rPr>
          <w:tab/>
        </w:r>
        <w:r w:rsidR="00FA6DDF" w:rsidRPr="00594BE7">
          <w:rPr>
            <w:rStyle w:val="Hipervnculo"/>
            <w:noProof/>
          </w:rPr>
          <w:t>IDENTIFICACIÓN DEL PROYECTO, ACTIVIDAD O FUENTE FISCALIZADA</w:t>
        </w:r>
        <w:r w:rsidR="00FA6DDF">
          <w:rPr>
            <w:noProof/>
            <w:webHidden/>
          </w:rPr>
          <w:tab/>
        </w:r>
        <w:r w:rsidR="00FA6DDF">
          <w:rPr>
            <w:noProof/>
            <w:webHidden/>
          </w:rPr>
          <w:fldChar w:fldCharType="begin"/>
        </w:r>
        <w:r w:rsidR="00FA6DDF">
          <w:rPr>
            <w:noProof/>
            <w:webHidden/>
          </w:rPr>
          <w:instrText xml:space="preserve"> PAGEREF _Toc382381115 \h </w:instrText>
        </w:r>
        <w:r w:rsidR="00FA6DDF">
          <w:rPr>
            <w:noProof/>
            <w:webHidden/>
          </w:rPr>
        </w:r>
        <w:r w:rsidR="00FA6DDF">
          <w:rPr>
            <w:noProof/>
            <w:webHidden/>
          </w:rPr>
          <w:fldChar w:fldCharType="separate"/>
        </w:r>
        <w:r w:rsidR="00965337">
          <w:rPr>
            <w:noProof/>
            <w:webHidden/>
          </w:rPr>
          <w:t>4</w:t>
        </w:r>
        <w:r w:rsidR="00FA6DDF">
          <w:rPr>
            <w:noProof/>
            <w:webHidden/>
          </w:rPr>
          <w:fldChar w:fldCharType="end"/>
        </w:r>
      </w:hyperlink>
    </w:p>
    <w:p w14:paraId="56F7C7AA" w14:textId="77777777" w:rsidR="00FA6DDF" w:rsidRDefault="005C3EF0">
      <w:pPr>
        <w:pStyle w:val="TDC1"/>
        <w:rPr>
          <w:rFonts w:eastAsiaTheme="minorEastAsia" w:cstheme="minorBidi"/>
          <w:b w:val="0"/>
          <w:bCs w:val="0"/>
          <w:caps w:val="0"/>
          <w:noProof/>
          <w:sz w:val="22"/>
          <w:szCs w:val="22"/>
          <w:lang w:eastAsia="es-CL"/>
        </w:rPr>
      </w:pPr>
      <w:hyperlink w:anchor="_Toc382381119" w:history="1">
        <w:r w:rsidR="00FA6DDF" w:rsidRPr="00594BE7">
          <w:rPr>
            <w:rStyle w:val="Hipervnculo"/>
            <w:noProof/>
          </w:rPr>
          <w:t>3.</w:t>
        </w:r>
        <w:r w:rsidR="00FA6DDF">
          <w:rPr>
            <w:rFonts w:eastAsiaTheme="minorEastAsia" w:cstheme="minorBidi"/>
            <w:b w:val="0"/>
            <w:bCs w:val="0"/>
            <w:caps w:val="0"/>
            <w:noProof/>
            <w:sz w:val="22"/>
            <w:szCs w:val="22"/>
            <w:lang w:eastAsia="es-CL"/>
          </w:rPr>
          <w:tab/>
        </w:r>
        <w:r w:rsidR="00FA6DDF" w:rsidRPr="00594BE7">
          <w:rPr>
            <w:rStyle w:val="Hipervnculo"/>
            <w:noProof/>
          </w:rPr>
          <w:t>INSTRUMENTOS DE GESTIÓN AMBIENTAL QUE REGULAN A LA ACTIVIDAD FISCALIZADA.</w:t>
        </w:r>
        <w:r w:rsidR="00FA6DDF">
          <w:rPr>
            <w:noProof/>
            <w:webHidden/>
          </w:rPr>
          <w:tab/>
        </w:r>
        <w:r w:rsidR="00FA6DDF">
          <w:rPr>
            <w:noProof/>
            <w:webHidden/>
          </w:rPr>
          <w:fldChar w:fldCharType="begin"/>
        </w:r>
        <w:r w:rsidR="00FA6DDF">
          <w:rPr>
            <w:noProof/>
            <w:webHidden/>
          </w:rPr>
          <w:instrText xml:space="preserve"> PAGEREF _Toc382381119 \h </w:instrText>
        </w:r>
        <w:r w:rsidR="00FA6DDF">
          <w:rPr>
            <w:noProof/>
            <w:webHidden/>
          </w:rPr>
        </w:r>
        <w:r w:rsidR="00FA6DDF">
          <w:rPr>
            <w:noProof/>
            <w:webHidden/>
          </w:rPr>
          <w:fldChar w:fldCharType="separate"/>
        </w:r>
        <w:r w:rsidR="00965337">
          <w:rPr>
            <w:noProof/>
            <w:webHidden/>
          </w:rPr>
          <w:t>6</w:t>
        </w:r>
        <w:r w:rsidR="00FA6DDF">
          <w:rPr>
            <w:noProof/>
            <w:webHidden/>
          </w:rPr>
          <w:fldChar w:fldCharType="end"/>
        </w:r>
      </w:hyperlink>
    </w:p>
    <w:p w14:paraId="56C9F169" w14:textId="7CB7B7D8" w:rsidR="00FA6DDF" w:rsidRDefault="005C3EF0">
      <w:pPr>
        <w:pStyle w:val="TDC1"/>
        <w:rPr>
          <w:rFonts w:eastAsiaTheme="minorEastAsia" w:cstheme="minorBidi"/>
          <w:b w:val="0"/>
          <w:bCs w:val="0"/>
          <w:caps w:val="0"/>
          <w:noProof/>
          <w:sz w:val="22"/>
          <w:szCs w:val="22"/>
          <w:lang w:eastAsia="es-CL"/>
        </w:rPr>
      </w:pPr>
      <w:hyperlink w:anchor="_Toc382381121" w:history="1">
        <w:r w:rsidR="00E347B7">
          <w:rPr>
            <w:rStyle w:val="Hipervnculo"/>
            <w:noProof/>
          </w:rPr>
          <w:t>4</w:t>
        </w:r>
        <w:r w:rsidR="00FA6DDF" w:rsidRPr="00594BE7">
          <w:rPr>
            <w:rStyle w:val="Hipervnculo"/>
            <w:noProof/>
          </w:rPr>
          <w:t>.</w:t>
        </w:r>
        <w:r w:rsidR="00FA6DDF">
          <w:rPr>
            <w:rFonts w:eastAsiaTheme="minorEastAsia" w:cstheme="minorBidi"/>
            <w:b w:val="0"/>
            <w:bCs w:val="0"/>
            <w:caps w:val="0"/>
            <w:noProof/>
            <w:sz w:val="22"/>
            <w:szCs w:val="22"/>
            <w:lang w:eastAsia="es-CL"/>
          </w:rPr>
          <w:tab/>
        </w:r>
        <w:r w:rsidR="00FA6DDF" w:rsidRPr="00594BE7">
          <w:rPr>
            <w:rStyle w:val="Hipervnculo"/>
            <w:noProof/>
          </w:rPr>
          <w:t>EVALUACIÓN DEL PLAN DE ACCIONES Y METAS CONTENIDO EN EL PROGRAMA DE CUMPLIMIENTO</w:t>
        </w:r>
        <w:r w:rsidR="00FA6DDF">
          <w:rPr>
            <w:noProof/>
            <w:webHidden/>
          </w:rPr>
          <w:tab/>
        </w:r>
        <w:r w:rsidR="00FA6DDF">
          <w:rPr>
            <w:noProof/>
            <w:webHidden/>
          </w:rPr>
          <w:fldChar w:fldCharType="begin"/>
        </w:r>
        <w:r w:rsidR="00FA6DDF">
          <w:rPr>
            <w:noProof/>
            <w:webHidden/>
          </w:rPr>
          <w:instrText xml:space="preserve"> PAGEREF _Toc382381121 \h </w:instrText>
        </w:r>
        <w:r w:rsidR="00FA6DDF">
          <w:rPr>
            <w:noProof/>
            <w:webHidden/>
          </w:rPr>
        </w:r>
        <w:r w:rsidR="00FA6DDF">
          <w:rPr>
            <w:noProof/>
            <w:webHidden/>
          </w:rPr>
          <w:fldChar w:fldCharType="separate"/>
        </w:r>
        <w:r w:rsidR="00965337">
          <w:rPr>
            <w:noProof/>
            <w:webHidden/>
          </w:rPr>
          <w:t>8</w:t>
        </w:r>
        <w:r w:rsidR="00FA6DDF">
          <w:rPr>
            <w:noProof/>
            <w:webHidden/>
          </w:rPr>
          <w:fldChar w:fldCharType="end"/>
        </w:r>
      </w:hyperlink>
    </w:p>
    <w:p w14:paraId="55E1F295" w14:textId="4F651C6B" w:rsidR="00FA6DDF" w:rsidRDefault="005C3EF0">
      <w:pPr>
        <w:pStyle w:val="TDC1"/>
        <w:rPr>
          <w:rFonts w:eastAsiaTheme="minorEastAsia" w:cstheme="minorBidi"/>
          <w:b w:val="0"/>
          <w:bCs w:val="0"/>
          <w:caps w:val="0"/>
          <w:noProof/>
          <w:sz w:val="22"/>
          <w:szCs w:val="22"/>
          <w:lang w:eastAsia="es-CL"/>
        </w:rPr>
      </w:pPr>
      <w:hyperlink w:anchor="_Toc382381129" w:history="1">
        <w:r w:rsidR="00E347B7">
          <w:rPr>
            <w:rStyle w:val="Hipervnculo"/>
            <w:noProof/>
          </w:rPr>
          <w:t>5</w:t>
        </w:r>
        <w:r w:rsidR="00FA6DDF" w:rsidRPr="00594BE7">
          <w:rPr>
            <w:rStyle w:val="Hipervnculo"/>
            <w:noProof/>
          </w:rPr>
          <w:t>.</w:t>
        </w:r>
        <w:r w:rsidR="00FA6DDF">
          <w:rPr>
            <w:rFonts w:eastAsiaTheme="minorEastAsia" w:cstheme="minorBidi"/>
            <w:b w:val="0"/>
            <w:bCs w:val="0"/>
            <w:caps w:val="0"/>
            <w:noProof/>
            <w:sz w:val="22"/>
            <w:szCs w:val="22"/>
            <w:lang w:eastAsia="es-CL"/>
          </w:rPr>
          <w:tab/>
        </w:r>
        <w:r w:rsidR="00FA6DDF" w:rsidRPr="00594BE7">
          <w:rPr>
            <w:rStyle w:val="Hipervnculo"/>
            <w:noProof/>
          </w:rPr>
          <w:t>CONCLUSIONES.</w:t>
        </w:r>
        <w:r w:rsidR="00FA6DDF">
          <w:rPr>
            <w:noProof/>
            <w:webHidden/>
          </w:rPr>
          <w:tab/>
        </w:r>
        <w:r w:rsidR="00FA6DDF">
          <w:rPr>
            <w:noProof/>
            <w:webHidden/>
          </w:rPr>
          <w:fldChar w:fldCharType="begin"/>
        </w:r>
        <w:r w:rsidR="00FA6DDF">
          <w:rPr>
            <w:noProof/>
            <w:webHidden/>
          </w:rPr>
          <w:instrText xml:space="preserve"> PAGEREF _Toc382381129 \h </w:instrText>
        </w:r>
        <w:r w:rsidR="00FA6DDF">
          <w:rPr>
            <w:noProof/>
            <w:webHidden/>
          </w:rPr>
        </w:r>
        <w:r w:rsidR="00FA6DDF">
          <w:rPr>
            <w:noProof/>
            <w:webHidden/>
          </w:rPr>
          <w:fldChar w:fldCharType="separate"/>
        </w:r>
        <w:r w:rsidR="00965337">
          <w:rPr>
            <w:noProof/>
            <w:webHidden/>
          </w:rPr>
          <w:t>17</w:t>
        </w:r>
        <w:r w:rsidR="00FA6DDF">
          <w:rPr>
            <w:noProof/>
            <w:webHidden/>
          </w:rPr>
          <w:fldChar w:fldCharType="end"/>
        </w:r>
      </w:hyperlink>
    </w:p>
    <w:p w14:paraId="58243437" w14:textId="1F6F0036" w:rsidR="00FA6DDF" w:rsidRDefault="005C3EF0">
      <w:pPr>
        <w:pStyle w:val="TDC1"/>
        <w:rPr>
          <w:rFonts w:eastAsiaTheme="minorEastAsia" w:cstheme="minorBidi"/>
          <w:b w:val="0"/>
          <w:bCs w:val="0"/>
          <w:caps w:val="0"/>
          <w:noProof/>
          <w:sz w:val="22"/>
          <w:szCs w:val="22"/>
          <w:lang w:eastAsia="es-CL"/>
        </w:rPr>
      </w:pPr>
      <w:hyperlink w:anchor="_Toc382381130" w:history="1">
        <w:r w:rsidR="00E347B7">
          <w:rPr>
            <w:rStyle w:val="Hipervnculo"/>
            <w:noProof/>
          </w:rPr>
          <w:t>6</w:t>
        </w:r>
        <w:r w:rsidR="00FA6DDF" w:rsidRPr="00594BE7">
          <w:rPr>
            <w:rStyle w:val="Hipervnculo"/>
            <w:noProof/>
          </w:rPr>
          <w:t>.</w:t>
        </w:r>
        <w:r w:rsidR="00FA6DDF">
          <w:rPr>
            <w:rFonts w:eastAsiaTheme="minorEastAsia" w:cstheme="minorBidi"/>
            <w:b w:val="0"/>
            <w:bCs w:val="0"/>
            <w:caps w:val="0"/>
            <w:noProof/>
            <w:sz w:val="22"/>
            <w:szCs w:val="22"/>
            <w:lang w:eastAsia="es-CL"/>
          </w:rPr>
          <w:tab/>
        </w:r>
        <w:r w:rsidR="00FA6DDF" w:rsidRPr="00594BE7">
          <w:rPr>
            <w:rStyle w:val="Hipervnculo"/>
            <w:noProof/>
          </w:rPr>
          <w:t>ANEXOS</w:t>
        </w:r>
        <w:r w:rsidR="00FA6DDF">
          <w:rPr>
            <w:noProof/>
            <w:webHidden/>
          </w:rPr>
          <w:tab/>
        </w:r>
        <w:r w:rsidR="00FA6DDF">
          <w:rPr>
            <w:noProof/>
            <w:webHidden/>
          </w:rPr>
          <w:fldChar w:fldCharType="begin"/>
        </w:r>
        <w:r w:rsidR="00FA6DDF">
          <w:rPr>
            <w:noProof/>
            <w:webHidden/>
          </w:rPr>
          <w:instrText xml:space="preserve"> PAGEREF _Toc382381130 \h </w:instrText>
        </w:r>
        <w:r w:rsidR="00FA6DDF">
          <w:rPr>
            <w:noProof/>
            <w:webHidden/>
          </w:rPr>
        </w:r>
        <w:r w:rsidR="00FA6DDF">
          <w:rPr>
            <w:noProof/>
            <w:webHidden/>
          </w:rPr>
          <w:fldChar w:fldCharType="separate"/>
        </w:r>
        <w:r w:rsidR="00965337">
          <w:rPr>
            <w:noProof/>
            <w:webHidden/>
          </w:rPr>
          <w:t>17</w:t>
        </w:r>
        <w:r w:rsidR="00FA6DDF">
          <w:rPr>
            <w:noProof/>
            <w:webHidden/>
          </w:rPr>
          <w:fldChar w:fldCharType="end"/>
        </w:r>
      </w:hyperlink>
    </w:p>
    <w:p w14:paraId="3B382067" w14:textId="77777777" w:rsidR="00655D0C" w:rsidRDefault="003753AB" w:rsidP="007D008F">
      <w:pPr>
        <w:tabs>
          <w:tab w:val="right" w:leader="dot" w:pos="9781"/>
        </w:tabs>
      </w:pPr>
      <w:r>
        <w:fldChar w:fldCharType="end"/>
      </w:r>
    </w:p>
    <w:p w14:paraId="3B382068" w14:textId="77777777" w:rsidR="00655D0C" w:rsidRPr="00655D0C" w:rsidRDefault="001A4615" w:rsidP="004038C3">
      <w:pPr>
        <w:tabs>
          <w:tab w:val="right" w:leader="dot" w:pos="9781"/>
        </w:tabs>
        <w:jc w:val="left"/>
        <w:sectPr w:rsidR="00655D0C" w:rsidRPr="00655D0C" w:rsidSect="00A70F8F">
          <w:footerReference w:type="default" r:id="rId15"/>
          <w:headerReference w:type="first" r:id="rId16"/>
          <w:footerReference w:type="first" r:id="rId17"/>
          <w:type w:val="continuous"/>
          <w:pgSz w:w="12240" w:h="15840" w:code="1"/>
          <w:pgMar w:top="1134" w:right="1134" w:bottom="1134" w:left="1134" w:header="709" w:footer="709" w:gutter="0"/>
          <w:cols w:space="708"/>
          <w:titlePg/>
          <w:docGrid w:linePitch="360"/>
        </w:sectPr>
      </w:pPr>
      <w:r>
        <w:br w:type="page"/>
      </w:r>
    </w:p>
    <w:p w14:paraId="3B382069" w14:textId="77777777" w:rsidR="002C445A" w:rsidRPr="00C958D0" w:rsidRDefault="00ED4317" w:rsidP="005749E1">
      <w:pPr>
        <w:pStyle w:val="Ttulo1"/>
      </w:pPr>
      <w:bookmarkStart w:id="4" w:name="_Toc352840376"/>
      <w:bookmarkStart w:id="5" w:name="_Toc352841436"/>
      <w:bookmarkStart w:id="6" w:name="_Toc382381114"/>
      <w:r w:rsidRPr="00C958D0">
        <w:lastRenderedPageBreak/>
        <w:t>RESUMEN</w:t>
      </w:r>
      <w:r w:rsidR="00B1722C" w:rsidRPr="00C958D0">
        <w:t>.</w:t>
      </w:r>
      <w:bookmarkEnd w:id="4"/>
      <w:bookmarkEnd w:id="5"/>
      <w:bookmarkEnd w:id="6"/>
    </w:p>
    <w:p w14:paraId="3B38206A" w14:textId="77777777" w:rsidR="00ED4317" w:rsidRDefault="00ED4317" w:rsidP="00ED4317">
      <w:pPr>
        <w:jc w:val="left"/>
        <w:rPr>
          <w:rFonts w:cstheme="minorHAnsi"/>
          <w:b/>
          <w:sz w:val="20"/>
          <w:szCs w:val="20"/>
        </w:rPr>
      </w:pPr>
    </w:p>
    <w:p w14:paraId="43FBD46B" w14:textId="4271A3A1" w:rsidR="006814CE" w:rsidRPr="00EF4FB4" w:rsidRDefault="00D1000B" w:rsidP="006814CE">
      <w:pPr>
        <w:rPr>
          <w:rFonts w:cstheme="minorHAnsi"/>
          <w:sz w:val="20"/>
          <w:szCs w:val="20"/>
        </w:rPr>
      </w:pPr>
      <w:r w:rsidRPr="00EF4FB4">
        <w:rPr>
          <w:rFonts w:cstheme="minorHAnsi"/>
          <w:sz w:val="20"/>
          <w:szCs w:val="20"/>
        </w:rPr>
        <w:t xml:space="preserve">El presente documento da cuenta de los resultados de la actividad de </w:t>
      </w:r>
      <w:r>
        <w:rPr>
          <w:rFonts w:cstheme="minorHAnsi"/>
          <w:sz w:val="20"/>
          <w:szCs w:val="20"/>
        </w:rPr>
        <w:t xml:space="preserve">análisis </w:t>
      </w:r>
      <w:r w:rsidR="00ED3C81">
        <w:rPr>
          <w:rFonts w:cstheme="minorHAnsi"/>
          <w:sz w:val="20"/>
          <w:szCs w:val="20"/>
        </w:rPr>
        <w:t>sobre el</w:t>
      </w:r>
      <w:r w:rsidR="006814CE" w:rsidRPr="00EF4FB4">
        <w:rPr>
          <w:rFonts w:cstheme="minorHAnsi"/>
          <w:sz w:val="20"/>
          <w:szCs w:val="20"/>
        </w:rPr>
        <w:t xml:space="preserve"> cumplimiento </w:t>
      </w:r>
      <w:r w:rsidR="00ED3C81">
        <w:rPr>
          <w:rFonts w:cstheme="minorHAnsi"/>
          <w:sz w:val="20"/>
          <w:szCs w:val="20"/>
        </w:rPr>
        <w:t>de las medidas provisionales ordenadas en virtud de la Resolución Exenta N° 462/2015 a Criaderos</w:t>
      </w:r>
      <w:r>
        <w:rPr>
          <w:rFonts w:cstheme="minorHAnsi"/>
          <w:sz w:val="20"/>
          <w:szCs w:val="20"/>
        </w:rPr>
        <w:t xml:space="preserve"> </w:t>
      </w:r>
      <w:proofErr w:type="spellStart"/>
      <w:r>
        <w:rPr>
          <w:rFonts w:cstheme="minorHAnsi"/>
          <w:sz w:val="20"/>
          <w:szCs w:val="20"/>
        </w:rPr>
        <w:t>Chilemink</w:t>
      </w:r>
      <w:proofErr w:type="spellEnd"/>
      <w:r w:rsidR="00ED3C81">
        <w:rPr>
          <w:rFonts w:cstheme="minorHAnsi"/>
          <w:sz w:val="20"/>
          <w:szCs w:val="20"/>
        </w:rPr>
        <w:t xml:space="preserve"> </w:t>
      </w:r>
      <w:proofErr w:type="spellStart"/>
      <w:r w:rsidR="00ED3C81">
        <w:rPr>
          <w:rFonts w:cstheme="minorHAnsi"/>
          <w:sz w:val="20"/>
          <w:szCs w:val="20"/>
        </w:rPr>
        <w:t>Ltda</w:t>
      </w:r>
      <w:proofErr w:type="spellEnd"/>
      <w:r w:rsidR="00965337">
        <w:rPr>
          <w:rFonts w:cstheme="minorHAnsi"/>
          <w:sz w:val="20"/>
          <w:szCs w:val="20"/>
        </w:rPr>
        <w:t xml:space="preserve">, </w:t>
      </w:r>
      <w:r w:rsidR="00965337" w:rsidRPr="00AD6D97">
        <w:rPr>
          <w:rFonts w:cstheme="minorHAnsi"/>
          <w:sz w:val="20"/>
          <w:szCs w:val="20"/>
        </w:rPr>
        <w:t>la Res</w:t>
      </w:r>
      <w:r w:rsidR="00965337">
        <w:rPr>
          <w:rFonts w:cstheme="minorHAnsi"/>
          <w:sz w:val="20"/>
          <w:szCs w:val="20"/>
        </w:rPr>
        <w:t>olución</w:t>
      </w:r>
      <w:r w:rsidR="00965337" w:rsidRPr="00AD6D97">
        <w:rPr>
          <w:rFonts w:cstheme="minorHAnsi"/>
          <w:sz w:val="20"/>
          <w:szCs w:val="20"/>
        </w:rPr>
        <w:t xml:space="preserve"> Exenta N° 741/2015 y rectificada </w:t>
      </w:r>
      <w:r w:rsidR="004E35F4">
        <w:rPr>
          <w:rFonts w:cstheme="minorHAnsi"/>
          <w:sz w:val="20"/>
          <w:szCs w:val="20"/>
        </w:rPr>
        <w:t>mediante</w:t>
      </w:r>
      <w:r w:rsidR="00965337">
        <w:rPr>
          <w:rFonts w:cstheme="minorHAnsi"/>
          <w:sz w:val="20"/>
          <w:szCs w:val="20"/>
        </w:rPr>
        <w:t xml:space="preserve"> la Resolución Exenta N° 9</w:t>
      </w:r>
      <w:r w:rsidR="004E35F4">
        <w:rPr>
          <w:rFonts w:cstheme="minorHAnsi"/>
          <w:sz w:val="20"/>
          <w:szCs w:val="20"/>
        </w:rPr>
        <w:t xml:space="preserve">34/2015 por la Superintendencia del </w:t>
      </w:r>
      <w:r w:rsidR="00965337">
        <w:rPr>
          <w:rFonts w:cstheme="minorHAnsi"/>
          <w:sz w:val="20"/>
          <w:szCs w:val="20"/>
        </w:rPr>
        <w:t>Medio Ambiente.</w:t>
      </w:r>
      <w:r w:rsidR="006814CE" w:rsidRPr="00EF4FB4">
        <w:rPr>
          <w:rFonts w:cstheme="minorHAnsi"/>
          <w:sz w:val="20"/>
          <w:szCs w:val="20"/>
        </w:rPr>
        <w:t xml:space="preserve"> </w:t>
      </w:r>
    </w:p>
    <w:p w14:paraId="69D3D42B" w14:textId="77777777" w:rsidR="008322EE" w:rsidRPr="00EF4FB4" w:rsidRDefault="008322EE" w:rsidP="00ED4317">
      <w:pPr>
        <w:rPr>
          <w:rFonts w:cstheme="minorHAnsi"/>
          <w:sz w:val="20"/>
          <w:szCs w:val="20"/>
        </w:rPr>
      </w:pPr>
    </w:p>
    <w:p w14:paraId="2B04A715" w14:textId="6B1606E7" w:rsidR="001E7F27" w:rsidRPr="00EF4FB4" w:rsidRDefault="00D1000B" w:rsidP="00B80DFE">
      <w:pPr>
        <w:autoSpaceDE w:val="0"/>
        <w:autoSpaceDN w:val="0"/>
        <w:adjustRightInd w:val="0"/>
        <w:rPr>
          <w:rFonts w:cstheme="minorHAnsi"/>
          <w:sz w:val="20"/>
          <w:szCs w:val="20"/>
        </w:rPr>
      </w:pPr>
      <w:r w:rsidRPr="00EF4FB4">
        <w:rPr>
          <w:rFonts w:cstheme="minorHAnsi"/>
          <w:sz w:val="20"/>
          <w:szCs w:val="20"/>
        </w:rPr>
        <w:t>El objetivo</w:t>
      </w:r>
      <w:r w:rsidR="00ED3C81">
        <w:rPr>
          <w:rFonts w:cstheme="minorHAnsi"/>
          <w:sz w:val="20"/>
          <w:szCs w:val="20"/>
        </w:rPr>
        <w:t xml:space="preserve"> principal de las medidas provisionales ordenadas tienen una finalidad de “corrección, seguridad o control que impidan la continuidad en la producción del riesgo o del daño”, en sus instalaciones ubicadas en la comuna de Mostazal, VI Región”.</w:t>
      </w:r>
    </w:p>
    <w:p w14:paraId="1C4DAB34" w14:textId="6E59B6D3" w:rsidR="001E7F27" w:rsidRPr="00EF4FB4" w:rsidRDefault="00ED3C81" w:rsidP="00ED3C81">
      <w:pPr>
        <w:tabs>
          <w:tab w:val="left" w:pos="5746"/>
        </w:tabs>
        <w:autoSpaceDE w:val="0"/>
        <w:autoSpaceDN w:val="0"/>
        <w:adjustRightInd w:val="0"/>
        <w:rPr>
          <w:rFonts w:cstheme="minorHAnsi"/>
          <w:sz w:val="20"/>
          <w:szCs w:val="20"/>
        </w:rPr>
      </w:pPr>
      <w:r>
        <w:rPr>
          <w:rFonts w:cstheme="minorHAnsi"/>
          <w:sz w:val="20"/>
          <w:szCs w:val="20"/>
        </w:rPr>
        <w:tab/>
      </w:r>
    </w:p>
    <w:p w14:paraId="32587C98" w14:textId="46136DE3" w:rsidR="00B80DFE" w:rsidRDefault="004524A6" w:rsidP="00B80DFE">
      <w:pPr>
        <w:autoSpaceDE w:val="0"/>
        <w:autoSpaceDN w:val="0"/>
        <w:adjustRightInd w:val="0"/>
        <w:rPr>
          <w:rFonts w:cstheme="minorHAnsi"/>
          <w:sz w:val="20"/>
          <w:szCs w:val="20"/>
        </w:rPr>
      </w:pPr>
      <w:r>
        <w:rPr>
          <w:rFonts w:cstheme="minorHAnsi"/>
          <w:sz w:val="20"/>
          <w:szCs w:val="20"/>
        </w:rPr>
        <w:t>Las medidas provisionales fueron ordenadas teniendo en consideración el Oficio N° 1076/2015</w:t>
      </w:r>
      <w:r w:rsidR="00050D33">
        <w:rPr>
          <w:rFonts w:cstheme="minorHAnsi"/>
          <w:sz w:val="20"/>
          <w:szCs w:val="20"/>
        </w:rPr>
        <w:t xml:space="preserve"> de fecha 9-05-2015 de la SEREMI</w:t>
      </w:r>
      <w:r>
        <w:rPr>
          <w:rFonts w:cstheme="minorHAnsi"/>
          <w:sz w:val="20"/>
          <w:szCs w:val="20"/>
        </w:rPr>
        <w:t xml:space="preserve"> de Salud de la Región del Libertador General Bernardo O’Higgins, en el cual se informa</w:t>
      </w:r>
      <w:r w:rsidR="00F12846">
        <w:rPr>
          <w:rFonts w:cstheme="minorHAnsi"/>
          <w:sz w:val="20"/>
          <w:szCs w:val="20"/>
        </w:rPr>
        <w:t>n hechos constatados por parte de profesionales del Departamento de Acción Sanitaria.</w:t>
      </w:r>
    </w:p>
    <w:p w14:paraId="1413A8BF" w14:textId="77777777" w:rsidR="00C02796" w:rsidRDefault="00C02796" w:rsidP="00B80DFE">
      <w:pPr>
        <w:autoSpaceDE w:val="0"/>
        <w:autoSpaceDN w:val="0"/>
        <w:adjustRightInd w:val="0"/>
        <w:rPr>
          <w:rFonts w:cstheme="minorHAnsi"/>
          <w:sz w:val="20"/>
          <w:szCs w:val="20"/>
        </w:rPr>
      </w:pPr>
    </w:p>
    <w:p w14:paraId="513D63C7" w14:textId="422D078A" w:rsidR="00C02796" w:rsidRPr="00EF4FB4" w:rsidRDefault="00965337" w:rsidP="00B80DFE">
      <w:pPr>
        <w:autoSpaceDE w:val="0"/>
        <w:autoSpaceDN w:val="0"/>
        <w:adjustRightInd w:val="0"/>
        <w:rPr>
          <w:rFonts w:cstheme="minorHAnsi"/>
          <w:sz w:val="20"/>
          <w:szCs w:val="20"/>
        </w:rPr>
      </w:pPr>
      <w:r w:rsidRPr="00965337">
        <w:rPr>
          <w:rFonts w:cstheme="minorHAnsi"/>
          <w:sz w:val="20"/>
          <w:szCs w:val="20"/>
        </w:rPr>
        <w:t xml:space="preserve">El proyecto consiste en una planta procesadora de </w:t>
      </w:r>
      <w:proofErr w:type="spellStart"/>
      <w:r w:rsidRPr="00965337">
        <w:rPr>
          <w:rFonts w:cstheme="minorHAnsi"/>
          <w:sz w:val="20"/>
          <w:szCs w:val="20"/>
        </w:rPr>
        <w:t>suproductos</w:t>
      </w:r>
      <w:proofErr w:type="spellEnd"/>
      <w:r w:rsidRPr="00965337">
        <w:rPr>
          <w:rFonts w:cstheme="minorHAnsi"/>
          <w:sz w:val="20"/>
          <w:szCs w:val="20"/>
        </w:rPr>
        <w:t xml:space="preserve"> animales, para la elaboración de productos de nutrición animal. La unidad fiscalizable se encuentra en Camino a Fundo Peuco #3600-C, comuna de San Francisco de Mostazal, VI Región.</w:t>
      </w:r>
    </w:p>
    <w:p w14:paraId="3B382072" w14:textId="37ADE5B7" w:rsidR="00DF422F" w:rsidRPr="00EF4FB4" w:rsidRDefault="00DF422F" w:rsidP="002A3AF9">
      <w:pPr>
        <w:rPr>
          <w:rFonts w:cstheme="minorHAnsi"/>
          <w:b/>
          <w:sz w:val="20"/>
          <w:szCs w:val="20"/>
        </w:rPr>
      </w:pPr>
    </w:p>
    <w:p w14:paraId="2B239FB2" w14:textId="5A0A176F" w:rsidR="006814CE" w:rsidRDefault="006814CE" w:rsidP="006814CE">
      <w:pPr>
        <w:rPr>
          <w:rFonts w:cstheme="minorHAnsi"/>
          <w:sz w:val="20"/>
          <w:szCs w:val="20"/>
        </w:rPr>
      </w:pPr>
      <w:r w:rsidRPr="00844353">
        <w:rPr>
          <w:rFonts w:cstheme="minorHAnsi"/>
          <w:sz w:val="20"/>
          <w:szCs w:val="20"/>
        </w:rPr>
        <w:t xml:space="preserve">Entre los principales hechos constatados como </w:t>
      </w:r>
      <w:proofErr w:type="spellStart"/>
      <w:r w:rsidR="00050D33">
        <w:rPr>
          <w:rFonts w:cstheme="minorHAnsi"/>
          <w:sz w:val="20"/>
          <w:szCs w:val="20"/>
        </w:rPr>
        <w:t>halalzgos</w:t>
      </w:r>
      <w:proofErr w:type="spellEnd"/>
      <w:r w:rsidR="00844353" w:rsidRPr="00844353">
        <w:rPr>
          <w:rFonts w:cstheme="minorHAnsi"/>
          <w:sz w:val="20"/>
          <w:szCs w:val="20"/>
        </w:rPr>
        <w:t xml:space="preserve"> se encuentran</w:t>
      </w:r>
      <w:proofErr w:type="gramStart"/>
      <w:r w:rsidR="00844353">
        <w:rPr>
          <w:rFonts w:cstheme="minorHAnsi"/>
          <w:sz w:val="20"/>
          <w:szCs w:val="20"/>
        </w:rPr>
        <w:t xml:space="preserve">: </w:t>
      </w:r>
      <w:r w:rsidR="00050D33">
        <w:rPr>
          <w:rFonts w:cstheme="minorHAnsi"/>
          <w:sz w:val="20"/>
          <w:szCs w:val="20"/>
        </w:rPr>
        <w:t xml:space="preserve"> E</w:t>
      </w:r>
      <w:r w:rsidR="00844353" w:rsidRPr="00844353">
        <w:rPr>
          <w:rFonts w:cstheme="minorHAnsi"/>
          <w:sz w:val="20"/>
          <w:szCs w:val="20"/>
        </w:rPr>
        <w:t>xisten</w:t>
      </w:r>
      <w:r w:rsidR="00050D33">
        <w:rPr>
          <w:rFonts w:cstheme="minorHAnsi"/>
          <w:sz w:val="20"/>
          <w:szCs w:val="20"/>
        </w:rPr>
        <w:t>cia</w:t>
      </w:r>
      <w:proofErr w:type="gramEnd"/>
      <w:r w:rsidR="00050D33">
        <w:rPr>
          <w:rFonts w:cstheme="minorHAnsi"/>
          <w:sz w:val="20"/>
          <w:szCs w:val="20"/>
        </w:rPr>
        <w:t xml:space="preserve"> de</w:t>
      </w:r>
      <w:r w:rsidR="00844353" w:rsidRPr="00844353">
        <w:rPr>
          <w:rFonts w:cstheme="minorHAnsi"/>
          <w:sz w:val="20"/>
          <w:szCs w:val="20"/>
        </w:rPr>
        <w:t xml:space="preserve"> diferencias en la aplicación de la metodología de toma de muestra (</w:t>
      </w:r>
      <w:proofErr w:type="spellStart"/>
      <w:r w:rsidR="00844353" w:rsidRPr="00844353">
        <w:rPr>
          <w:rFonts w:cstheme="minorHAnsi"/>
          <w:sz w:val="20"/>
          <w:szCs w:val="20"/>
        </w:rPr>
        <w:t>NCh</w:t>
      </w:r>
      <w:proofErr w:type="spellEnd"/>
      <w:r w:rsidR="00844353" w:rsidRPr="00844353">
        <w:rPr>
          <w:rFonts w:cstheme="minorHAnsi"/>
          <w:sz w:val="20"/>
          <w:szCs w:val="20"/>
        </w:rPr>
        <w:t>. 3386/2015</w:t>
      </w:r>
      <w:r w:rsidR="00050D33">
        <w:rPr>
          <w:rFonts w:cstheme="minorHAnsi"/>
          <w:sz w:val="20"/>
          <w:szCs w:val="20"/>
        </w:rPr>
        <w:t>,</w:t>
      </w:r>
      <w:r w:rsidR="00844353" w:rsidRPr="00844353">
        <w:rPr>
          <w:rFonts w:cstheme="minorHAnsi"/>
          <w:sz w:val="20"/>
          <w:szCs w:val="20"/>
        </w:rPr>
        <w:t xml:space="preserve"> homologación de la Norma Alemana VDI 3880/2011) </w:t>
      </w:r>
      <w:r w:rsidR="00050D33">
        <w:rPr>
          <w:rFonts w:cstheme="minorHAnsi"/>
          <w:sz w:val="20"/>
          <w:szCs w:val="20"/>
        </w:rPr>
        <w:t>entre las mediciones reportadas</w:t>
      </w:r>
      <w:r w:rsidR="00844353" w:rsidRPr="00844353">
        <w:rPr>
          <w:rFonts w:cstheme="minorHAnsi"/>
          <w:sz w:val="20"/>
          <w:szCs w:val="20"/>
        </w:rPr>
        <w:t xml:space="preserve"> para la fuente </w:t>
      </w:r>
      <w:proofErr w:type="spellStart"/>
      <w:r w:rsidR="00844353" w:rsidRPr="00844353">
        <w:rPr>
          <w:rFonts w:cstheme="minorHAnsi"/>
          <w:sz w:val="20"/>
          <w:szCs w:val="20"/>
        </w:rPr>
        <w:t>biofiltro</w:t>
      </w:r>
      <w:proofErr w:type="spellEnd"/>
      <w:r w:rsidR="00844353" w:rsidRPr="00844353">
        <w:rPr>
          <w:rFonts w:cstheme="minorHAnsi"/>
          <w:sz w:val="20"/>
          <w:szCs w:val="20"/>
        </w:rPr>
        <w:t xml:space="preserve"> (también se midió el galpón de acceso de camiones). </w:t>
      </w:r>
      <w:r w:rsidR="00050D33">
        <w:rPr>
          <w:rFonts w:cstheme="minorHAnsi"/>
          <w:sz w:val="20"/>
          <w:szCs w:val="20"/>
        </w:rPr>
        <w:t>Al respecto, c</w:t>
      </w:r>
      <w:r w:rsidR="00844353" w:rsidRPr="00844353">
        <w:rPr>
          <w:rFonts w:cstheme="minorHAnsi"/>
          <w:sz w:val="20"/>
          <w:szCs w:val="20"/>
        </w:rPr>
        <w:t>abe destacar que las mediciones fueron realizadas</w:t>
      </w:r>
      <w:r w:rsidR="00844353">
        <w:rPr>
          <w:rFonts w:cstheme="minorHAnsi"/>
          <w:sz w:val="20"/>
          <w:szCs w:val="20"/>
        </w:rPr>
        <w:t xml:space="preserve"> por dos laboratorios distintos</w:t>
      </w:r>
      <w:r w:rsidR="00844353" w:rsidRPr="00844353">
        <w:rPr>
          <w:rFonts w:cstheme="minorHAnsi"/>
          <w:sz w:val="20"/>
          <w:szCs w:val="20"/>
        </w:rPr>
        <w:t>. De los resultados y antecedentes presentados en los informes, esta Superintendencia estima que la emisión de olor medida en</w:t>
      </w:r>
      <w:r w:rsidR="00050D33">
        <w:rPr>
          <w:rFonts w:cstheme="minorHAnsi"/>
          <w:sz w:val="20"/>
          <w:szCs w:val="20"/>
        </w:rPr>
        <w:t xml:space="preserve"> la primera campaña de medición</w:t>
      </w:r>
      <w:r w:rsidR="00844353" w:rsidRPr="00844353">
        <w:rPr>
          <w:rFonts w:cstheme="minorHAnsi"/>
          <w:sz w:val="20"/>
          <w:szCs w:val="20"/>
        </w:rPr>
        <w:t xml:space="preserve"> cumple con los requisitos técnicos para ser considerada v</w:t>
      </w:r>
      <w:r w:rsidR="00844353">
        <w:rPr>
          <w:rFonts w:cstheme="minorHAnsi"/>
          <w:sz w:val="20"/>
          <w:szCs w:val="20"/>
        </w:rPr>
        <w:t>á</w:t>
      </w:r>
      <w:r w:rsidR="00844353" w:rsidRPr="00844353">
        <w:rPr>
          <w:rFonts w:cstheme="minorHAnsi"/>
          <w:sz w:val="20"/>
          <w:szCs w:val="20"/>
        </w:rPr>
        <w:t xml:space="preserve">lida, mientras que </w:t>
      </w:r>
      <w:r w:rsidR="00844353">
        <w:rPr>
          <w:rFonts w:cstheme="minorHAnsi"/>
          <w:sz w:val="20"/>
          <w:szCs w:val="20"/>
        </w:rPr>
        <w:t>no lo es para la segunda medición</w:t>
      </w:r>
      <w:r w:rsidR="00844353" w:rsidRPr="00844353">
        <w:rPr>
          <w:rFonts w:cstheme="minorHAnsi"/>
          <w:sz w:val="20"/>
          <w:szCs w:val="20"/>
        </w:rPr>
        <w:t xml:space="preserve"> para la fuente </w:t>
      </w:r>
      <w:r w:rsidR="00050D33">
        <w:rPr>
          <w:rFonts w:cstheme="minorHAnsi"/>
          <w:sz w:val="20"/>
          <w:szCs w:val="20"/>
        </w:rPr>
        <w:t>“</w:t>
      </w:r>
      <w:proofErr w:type="spellStart"/>
      <w:r w:rsidR="00844353" w:rsidRPr="00844353">
        <w:rPr>
          <w:rFonts w:cstheme="minorHAnsi"/>
          <w:sz w:val="20"/>
          <w:szCs w:val="20"/>
        </w:rPr>
        <w:t>biofiltro</w:t>
      </w:r>
      <w:proofErr w:type="spellEnd"/>
      <w:r w:rsidR="00050D33">
        <w:rPr>
          <w:rFonts w:cstheme="minorHAnsi"/>
          <w:sz w:val="20"/>
          <w:szCs w:val="20"/>
        </w:rPr>
        <w:t>”</w:t>
      </w:r>
      <w:r w:rsidR="00844353" w:rsidRPr="00844353">
        <w:rPr>
          <w:rFonts w:cstheme="minorHAnsi"/>
          <w:sz w:val="20"/>
          <w:szCs w:val="20"/>
        </w:rPr>
        <w:t>. Para la fuente galpón, ambas mediciones se consideran válidas.</w:t>
      </w:r>
      <w:r w:rsidR="00844353">
        <w:rPr>
          <w:rFonts w:cstheme="minorHAnsi"/>
          <w:sz w:val="20"/>
          <w:szCs w:val="20"/>
        </w:rPr>
        <w:t xml:space="preserve"> </w:t>
      </w:r>
    </w:p>
    <w:p w14:paraId="5031E1BA" w14:textId="77777777" w:rsidR="00050D33" w:rsidRDefault="00050D33" w:rsidP="006814CE">
      <w:pPr>
        <w:rPr>
          <w:rFonts w:cstheme="minorHAnsi"/>
          <w:sz w:val="20"/>
          <w:szCs w:val="20"/>
        </w:rPr>
      </w:pPr>
    </w:p>
    <w:p w14:paraId="34BC2C73" w14:textId="3F45CA55" w:rsidR="00844353" w:rsidRDefault="00844353" w:rsidP="006814CE">
      <w:pPr>
        <w:rPr>
          <w:rFonts w:cstheme="minorHAnsi"/>
          <w:sz w:val="20"/>
          <w:szCs w:val="20"/>
        </w:rPr>
      </w:pPr>
      <w:r>
        <w:rPr>
          <w:rFonts w:cstheme="minorHAnsi"/>
          <w:sz w:val="20"/>
          <w:szCs w:val="20"/>
        </w:rPr>
        <w:t>Adicionalmente</w:t>
      </w:r>
      <w:r w:rsidR="00050D33">
        <w:rPr>
          <w:rFonts w:cstheme="minorHAnsi"/>
          <w:sz w:val="20"/>
          <w:szCs w:val="20"/>
        </w:rPr>
        <w:t>,</w:t>
      </w:r>
      <w:r>
        <w:rPr>
          <w:rFonts w:cstheme="minorHAnsi"/>
          <w:sz w:val="20"/>
          <w:szCs w:val="20"/>
        </w:rPr>
        <w:t xml:space="preserve"> </w:t>
      </w:r>
      <w:r w:rsidR="00FB0F54">
        <w:rPr>
          <w:rFonts w:cstheme="minorHAnsi"/>
          <w:sz w:val="20"/>
          <w:szCs w:val="20"/>
        </w:rPr>
        <w:t xml:space="preserve">se constató que </w:t>
      </w:r>
      <w:r>
        <w:rPr>
          <w:rFonts w:cstheme="minorHAnsi"/>
          <w:sz w:val="20"/>
          <w:szCs w:val="20"/>
        </w:rPr>
        <w:t xml:space="preserve">las </w:t>
      </w:r>
      <w:r w:rsidRPr="00844353">
        <w:rPr>
          <w:rFonts w:cstheme="minorHAnsi"/>
          <w:sz w:val="20"/>
          <w:szCs w:val="20"/>
        </w:rPr>
        <w:t xml:space="preserve">emisiones de olor del </w:t>
      </w:r>
      <w:proofErr w:type="spellStart"/>
      <w:r w:rsidRPr="00844353">
        <w:rPr>
          <w:rFonts w:cstheme="minorHAnsi"/>
          <w:sz w:val="20"/>
          <w:szCs w:val="20"/>
        </w:rPr>
        <w:t>biofiltro</w:t>
      </w:r>
      <w:proofErr w:type="spellEnd"/>
      <w:r w:rsidRPr="00844353">
        <w:rPr>
          <w:rFonts w:cstheme="minorHAnsi"/>
          <w:sz w:val="20"/>
          <w:szCs w:val="20"/>
        </w:rPr>
        <w:t xml:space="preserve"> me</w:t>
      </w:r>
      <w:r w:rsidR="00FB0F54">
        <w:rPr>
          <w:rFonts w:cstheme="minorHAnsi"/>
          <w:sz w:val="20"/>
          <w:szCs w:val="20"/>
        </w:rPr>
        <w:t>didas en la campaña de medición</w:t>
      </w:r>
      <w:r w:rsidRPr="00844353">
        <w:rPr>
          <w:rFonts w:cstheme="minorHAnsi"/>
          <w:sz w:val="20"/>
          <w:szCs w:val="20"/>
        </w:rPr>
        <w:t xml:space="preserve"> considerada vá</w:t>
      </w:r>
      <w:r>
        <w:rPr>
          <w:rFonts w:cstheme="minorHAnsi"/>
          <w:sz w:val="20"/>
          <w:szCs w:val="20"/>
        </w:rPr>
        <w:t>lida  (1ª campaña)</w:t>
      </w:r>
      <w:r w:rsidRPr="00844353">
        <w:rPr>
          <w:rFonts w:cstheme="minorHAnsi"/>
          <w:sz w:val="20"/>
          <w:szCs w:val="20"/>
        </w:rPr>
        <w:t xml:space="preserve"> </w:t>
      </w:r>
      <w:r>
        <w:rPr>
          <w:rFonts w:cstheme="minorHAnsi"/>
          <w:sz w:val="20"/>
          <w:szCs w:val="20"/>
        </w:rPr>
        <w:t>s</w:t>
      </w:r>
      <w:r w:rsidRPr="00844353">
        <w:rPr>
          <w:rFonts w:cstheme="minorHAnsi"/>
          <w:sz w:val="20"/>
          <w:szCs w:val="20"/>
        </w:rPr>
        <w:t xml:space="preserve">uperan significativamente las estimadas en la evaluación </w:t>
      </w:r>
      <w:r w:rsidR="00FB0F54">
        <w:rPr>
          <w:rFonts w:cstheme="minorHAnsi"/>
          <w:sz w:val="20"/>
          <w:szCs w:val="20"/>
        </w:rPr>
        <w:t xml:space="preserve">de impacto </w:t>
      </w:r>
      <w:r w:rsidRPr="00844353">
        <w:rPr>
          <w:rFonts w:cstheme="minorHAnsi"/>
          <w:sz w:val="20"/>
          <w:szCs w:val="20"/>
        </w:rPr>
        <w:t>ambiental</w:t>
      </w:r>
      <w:r w:rsidR="00FB0F54">
        <w:rPr>
          <w:rFonts w:cstheme="minorHAnsi"/>
          <w:sz w:val="20"/>
          <w:szCs w:val="20"/>
        </w:rPr>
        <w:t xml:space="preserve"> del proyecto</w:t>
      </w:r>
      <w:r w:rsidRPr="00844353">
        <w:rPr>
          <w:rFonts w:cstheme="minorHAnsi"/>
          <w:sz w:val="20"/>
          <w:szCs w:val="20"/>
        </w:rPr>
        <w:t>, tanto para el escenari</w:t>
      </w:r>
      <w:r w:rsidR="00FB0F54">
        <w:rPr>
          <w:rFonts w:cstheme="minorHAnsi"/>
          <w:sz w:val="20"/>
          <w:szCs w:val="20"/>
        </w:rPr>
        <w:t>o</w:t>
      </w:r>
      <w:r>
        <w:rPr>
          <w:rFonts w:cstheme="minorHAnsi"/>
          <w:sz w:val="20"/>
          <w:szCs w:val="20"/>
        </w:rPr>
        <w:t xml:space="preserve"> sin mitigación </w:t>
      </w:r>
      <w:r w:rsidR="00FB0F54">
        <w:rPr>
          <w:rFonts w:cstheme="minorHAnsi"/>
          <w:sz w:val="20"/>
          <w:szCs w:val="20"/>
        </w:rPr>
        <w:t>(</w:t>
      </w:r>
      <w:r>
        <w:rPr>
          <w:rFonts w:cstheme="minorHAnsi"/>
          <w:sz w:val="20"/>
          <w:szCs w:val="20"/>
        </w:rPr>
        <w:t xml:space="preserve">15.755 </w:t>
      </w:r>
      <w:proofErr w:type="spellStart"/>
      <w:r>
        <w:rPr>
          <w:rFonts w:cstheme="minorHAnsi"/>
          <w:sz w:val="20"/>
          <w:szCs w:val="20"/>
        </w:rPr>
        <w:t>uo</w:t>
      </w:r>
      <w:proofErr w:type="spellEnd"/>
      <w:r>
        <w:rPr>
          <w:rFonts w:cstheme="minorHAnsi"/>
          <w:sz w:val="20"/>
          <w:szCs w:val="20"/>
        </w:rPr>
        <w:t>/s versu</w:t>
      </w:r>
      <w:r w:rsidRPr="00844353">
        <w:rPr>
          <w:rFonts w:cstheme="minorHAnsi"/>
          <w:sz w:val="20"/>
          <w:szCs w:val="20"/>
        </w:rPr>
        <w:t xml:space="preserve">s 18.321 </w:t>
      </w:r>
      <w:proofErr w:type="spellStart"/>
      <w:r w:rsidRPr="00844353">
        <w:rPr>
          <w:rFonts w:cstheme="minorHAnsi"/>
          <w:sz w:val="20"/>
          <w:szCs w:val="20"/>
        </w:rPr>
        <w:t>uo</w:t>
      </w:r>
      <w:proofErr w:type="spellEnd"/>
      <w:r w:rsidRPr="00844353">
        <w:rPr>
          <w:rFonts w:cstheme="minorHAnsi"/>
          <w:sz w:val="20"/>
          <w:szCs w:val="20"/>
        </w:rPr>
        <w:t>/s</w:t>
      </w:r>
      <w:r w:rsidR="00FB0F54">
        <w:rPr>
          <w:rFonts w:cstheme="minorHAnsi"/>
          <w:sz w:val="20"/>
          <w:szCs w:val="20"/>
        </w:rPr>
        <w:t>)</w:t>
      </w:r>
      <w:r w:rsidRPr="00844353">
        <w:rPr>
          <w:rFonts w:cstheme="minorHAnsi"/>
          <w:sz w:val="20"/>
          <w:szCs w:val="20"/>
        </w:rPr>
        <w:t>, como para el esce</w:t>
      </w:r>
      <w:r>
        <w:rPr>
          <w:rFonts w:cstheme="minorHAnsi"/>
          <w:sz w:val="20"/>
          <w:szCs w:val="20"/>
        </w:rPr>
        <w:t xml:space="preserve">nario con mitigación </w:t>
      </w:r>
      <w:r w:rsidR="00FB0F54">
        <w:rPr>
          <w:rFonts w:cstheme="minorHAnsi"/>
          <w:sz w:val="20"/>
          <w:szCs w:val="20"/>
        </w:rPr>
        <w:t>(</w:t>
      </w:r>
      <w:r>
        <w:rPr>
          <w:rFonts w:cstheme="minorHAnsi"/>
          <w:sz w:val="20"/>
          <w:szCs w:val="20"/>
        </w:rPr>
        <w:t xml:space="preserve">118 </w:t>
      </w:r>
      <w:proofErr w:type="spellStart"/>
      <w:r>
        <w:rPr>
          <w:rFonts w:cstheme="minorHAnsi"/>
          <w:sz w:val="20"/>
          <w:szCs w:val="20"/>
        </w:rPr>
        <w:t>uo</w:t>
      </w:r>
      <w:proofErr w:type="spellEnd"/>
      <w:r>
        <w:rPr>
          <w:rFonts w:cstheme="minorHAnsi"/>
          <w:sz w:val="20"/>
          <w:szCs w:val="20"/>
        </w:rPr>
        <w:t>/s versu</w:t>
      </w:r>
      <w:r w:rsidRPr="00844353">
        <w:rPr>
          <w:rFonts w:cstheme="minorHAnsi"/>
          <w:sz w:val="20"/>
          <w:szCs w:val="20"/>
        </w:rPr>
        <w:t xml:space="preserve">s 18.321 </w:t>
      </w:r>
      <w:proofErr w:type="spellStart"/>
      <w:r w:rsidRPr="00844353">
        <w:rPr>
          <w:rFonts w:cstheme="minorHAnsi"/>
          <w:sz w:val="20"/>
          <w:szCs w:val="20"/>
        </w:rPr>
        <w:t>uo</w:t>
      </w:r>
      <w:proofErr w:type="spellEnd"/>
      <w:r w:rsidRPr="00844353">
        <w:rPr>
          <w:rFonts w:cstheme="minorHAnsi"/>
          <w:sz w:val="20"/>
          <w:szCs w:val="20"/>
        </w:rPr>
        <w:t>/s</w:t>
      </w:r>
      <w:r w:rsidR="00FB0F54">
        <w:rPr>
          <w:rFonts w:cstheme="minorHAnsi"/>
          <w:sz w:val="20"/>
          <w:szCs w:val="20"/>
        </w:rPr>
        <w:t>)</w:t>
      </w:r>
      <w:r>
        <w:rPr>
          <w:rFonts w:cstheme="minorHAnsi"/>
          <w:sz w:val="20"/>
          <w:szCs w:val="20"/>
        </w:rPr>
        <w:t>.</w:t>
      </w:r>
    </w:p>
    <w:p w14:paraId="736FE263" w14:textId="77777777" w:rsidR="00FB0F54" w:rsidRDefault="00FB0F54" w:rsidP="006814CE">
      <w:pPr>
        <w:rPr>
          <w:rFonts w:cstheme="minorHAnsi"/>
          <w:sz w:val="20"/>
          <w:szCs w:val="20"/>
        </w:rPr>
      </w:pPr>
    </w:p>
    <w:p w14:paraId="782DEF63" w14:textId="0F5E7F63" w:rsidR="00844353" w:rsidRPr="00EF4FB4" w:rsidRDefault="00FB0F54" w:rsidP="006814CE">
      <w:pPr>
        <w:rPr>
          <w:rFonts w:cstheme="minorHAnsi"/>
          <w:sz w:val="20"/>
          <w:szCs w:val="20"/>
        </w:rPr>
      </w:pPr>
      <w:r>
        <w:rPr>
          <w:rFonts w:cstheme="minorHAnsi"/>
          <w:sz w:val="20"/>
          <w:szCs w:val="20"/>
        </w:rPr>
        <w:t>Finalmente</w:t>
      </w:r>
      <w:r w:rsidR="00844353">
        <w:rPr>
          <w:rFonts w:cstheme="minorHAnsi"/>
          <w:sz w:val="20"/>
          <w:szCs w:val="20"/>
        </w:rPr>
        <w:t xml:space="preserve">, </w:t>
      </w:r>
      <w:r>
        <w:rPr>
          <w:rFonts w:cstheme="minorHAnsi"/>
          <w:sz w:val="20"/>
          <w:szCs w:val="20"/>
        </w:rPr>
        <w:t xml:space="preserve">se constató que </w:t>
      </w:r>
      <w:r w:rsidR="00844353">
        <w:rPr>
          <w:rFonts w:cstheme="minorHAnsi"/>
          <w:sz w:val="20"/>
          <w:szCs w:val="20"/>
        </w:rPr>
        <w:t xml:space="preserve">el certificado de calibración del </w:t>
      </w:r>
      <w:proofErr w:type="spellStart"/>
      <w:r w:rsidR="00844353">
        <w:rPr>
          <w:rFonts w:cstheme="minorHAnsi"/>
          <w:sz w:val="20"/>
          <w:szCs w:val="20"/>
        </w:rPr>
        <w:t>pHmetro</w:t>
      </w:r>
      <w:proofErr w:type="spellEnd"/>
      <w:r w:rsidR="00844353">
        <w:rPr>
          <w:rFonts w:cstheme="minorHAnsi"/>
          <w:sz w:val="20"/>
          <w:szCs w:val="20"/>
        </w:rPr>
        <w:t xml:space="preserve"> presentado por el titular no permite acreditar que las mediciones efectuadas en el mes de junio (que son las reportadas) son válidas. Esto debido a que el certificado corresponde a </w:t>
      </w:r>
      <w:r>
        <w:rPr>
          <w:rFonts w:cstheme="minorHAnsi"/>
          <w:sz w:val="20"/>
          <w:szCs w:val="20"/>
        </w:rPr>
        <w:t xml:space="preserve">una </w:t>
      </w:r>
      <w:r w:rsidR="00844353">
        <w:rPr>
          <w:rFonts w:cstheme="minorHAnsi"/>
          <w:sz w:val="20"/>
          <w:szCs w:val="20"/>
        </w:rPr>
        <w:t xml:space="preserve">calibración </w:t>
      </w:r>
      <w:r>
        <w:rPr>
          <w:rFonts w:cstheme="minorHAnsi"/>
          <w:sz w:val="20"/>
          <w:szCs w:val="20"/>
        </w:rPr>
        <w:t xml:space="preserve">realizada </w:t>
      </w:r>
      <w:r w:rsidR="00844353">
        <w:rPr>
          <w:rFonts w:cstheme="minorHAnsi"/>
          <w:sz w:val="20"/>
          <w:szCs w:val="20"/>
        </w:rPr>
        <w:t>con posterioridad</w:t>
      </w:r>
      <w:r>
        <w:rPr>
          <w:rFonts w:cstheme="minorHAnsi"/>
          <w:sz w:val="20"/>
          <w:szCs w:val="20"/>
        </w:rPr>
        <w:t xml:space="preserve"> a estas mediciones (</w:t>
      </w:r>
      <w:r w:rsidR="00AF7FED">
        <w:rPr>
          <w:rFonts w:cstheme="minorHAnsi"/>
          <w:sz w:val="20"/>
          <w:szCs w:val="20"/>
        </w:rPr>
        <w:t>11 de noviembre 2015).</w:t>
      </w:r>
    </w:p>
    <w:p w14:paraId="4ADD6976" w14:textId="77777777" w:rsidR="006814CE" w:rsidRDefault="006814CE" w:rsidP="002A3AF9">
      <w:pPr>
        <w:rPr>
          <w:rFonts w:cstheme="minorHAnsi"/>
          <w:b/>
          <w:sz w:val="20"/>
          <w:szCs w:val="20"/>
        </w:rPr>
      </w:pPr>
    </w:p>
    <w:p w14:paraId="3B382073" w14:textId="3A3FEB0E" w:rsidR="00ED4317" w:rsidRPr="001D6119" w:rsidRDefault="00ED4317" w:rsidP="002A3AF9">
      <w:pPr>
        <w:rPr>
          <w:rFonts w:cstheme="minorHAnsi"/>
        </w:rPr>
      </w:pPr>
      <w:r w:rsidRPr="001D6119">
        <w:rPr>
          <w:rFonts w:cstheme="minorHAnsi"/>
        </w:rPr>
        <w:br w:type="page"/>
      </w:r>
    </w:p>
    <w:p w14:paraId="3B382074" w14:textId="3749A45A" w:rsidR="00ED4317" w:rsidRDefault="009847C7" w:rsidP="009847C7">
      <w:pPr>
        <w:pStyle w:val="Ttulo1"/>
      </w:pPr>
      <w:bookmarkStart w:id="7" w:name="_Toc382381115"/>
      <w:r w:rsidRPr="009847C7">
        <w:lastRenderedPageBreak/>
        <w:t>IDENTIFICACIÓN DEL PROYECTO, ACTIVIDAD O FUENTE FISCALIZADA</w:t>
      </w:r>
      <w:bookmarkEnd w:id="7"/>
      <w:r w:rsidR="00FB0F54">
        <w:t>.</w:t>
      </w:r>
    </w:p>
    <w:p w14:paraId="3B382075" w14:textId="77777777" w:rsidR="00ED4317" w:rsidRPr="00ED4317" w:rsidRDefault="00ED4317" w:rsidP="00ED4317"/>
    <w:p w14:paraId="3B382076" w14:textId="1F32D632" w:rsidR="00ED4317" w:rsidRPr="00ED4317" w:rsidRDefault="00ED4317" w:rsidP="00C958D0">
      <w:pPr>
        <w:pStyle w:val="Ttulo2"/>
      </w:pPr>
      <w:bookmarkStart w:id="8" w:name="_Toc352840378"/>
      <w:bookmarkStart w:id="9" w:name="_Toc352841438"/>
      <w:bookmarkStart w:id="10" w:name="_Toc353998104"/>
      <w:bookmarkStart w:id="11" w:name="_Toc353998177"/>
      <w:bookmarkStart w:id="12" w:name="_Toc377053510"/>
      <w:bookmarkStart w:id="13" w:name="_Toc382299426"/>
      <w:bookmarkStart w:id="14" w:name="_Toc382300252"/>
      <w:bookmarkStart w:id="15" w:name="_Toc382381116"/>
      <w:r w:rsidRPr="00ED4317">
        <w:t>Antecedentes Generales</w:t>
      </w:r>
      <w:bookmarkEnd w:id="8"/>
      <w:bookmarkEnd w:id="9"/>
      <w:bookmarkEnd w:id="10"/>
      <w:bookmarkEnd w:id="11"/>
      <w:bookmarkEnd w:id="12"/>
      <w:bookmarkEnd w:id="13"/>
      <w:bookmarkEnd w:id="14"/>
      <w:bookmarkEnd w:id="15"/>
      <w:r w:rsidR="00FB0F54">
        <w:t>.</w:t>
      </w:r>
    </w:p>
    <w:p w14:paraId="3B382077" w14:textId="77777777" w:rsidR="00ED4317" w:rsidRPr="004E5529" w:rsidRDefault="00ED4317" w:rsidP="004E5529">
      <w:pPr>
        <w:jc w:val="left"/>
        <w:rPr>
          <w:rFonts w:cstheme="minorHAnsi"/>
          <w:b/>
          <w:sz w:val="24"/>
          <w:szCs w:val="20"/>
        </w:rPr>
      </w:pPr>
      <w:bookmarkStart w:id="16" w:name="_Toc353998105"/>
      <w:bookmarkStart w:id="17" w:name="_Toc353998178"/>
      <w:bookmarkEnd w:id="16"/>
      <w:bookmarkEnd w:id="17"/>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7"/>
        <w:gridCol w:w="4609"/>
      </w:tblGrid>
      <w:tr w:rsidR="00230321" w:rsidRPr="00230321" w14:paraId="3B382079" w14:textId="77777777" w:rsidTr="00FB0F54">
        <w:trPr>
          <w:trHeight w:val="20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82713F6" w14:textId="77777777" w:rsidR="002A6BD5" w:rsidRPr="00230321" w:rsidRDefault="00230321" w:rsidP="002A6BD5">
            <w:pPr>
              <w:rPr>
                <w:rFonts w:cstheme="minorHAnsi"/>
                <w:b/>
                <w:sz w:val="20"/>
                <w:szCs w:val="20"/>
              </w:rPr>
            </w:pPr>
            <w:r w:rsidRPr="00230321">
              <w:rPr>
                <w:rFonts w:cstheme="minorHAnsi"/>
                <w:b/>
                <w:sz w:val="20"/>
                <w:szCs w:val="20"/>
              </w:rPr>
              <w:t>Identificación de la actividad, proyecto o fuente fiscalizada:</w:t>
            </w:r>
            <w:r w:rsidRPr="00230321">
              <w:rPr>
                <w:rFonts w:cstheme="minorHAnsi"/>
                <w:sz w:val="20"/>
                <w:szCs w:val="20"/>
              </w:rPr>
              <w:t xml:space="preserve"> </w:t>
            </w:r>
            <w:r w:rsidR="002A6BD5" w:rsidRPr="008F1192">
              <w:rPr>
                <w:rFonts w:cstheme="minorHAnsi"/>
                <w:sz w:val="20"/>
                <w:szCs w:val="20"/>
              </w:rPr>
              <w:t xml:space="preserve">Planta de </w:t>
            </w:r>
            <w:proofErr w:type="spellStart"/>
            <w:r w:rsidR="002A6BD5" w:rsidRPr="008F1192">
              <w:rPr>
                <w:rFonts w:cstheme="minorHAnsi"/>
                <w:sz w:val="20"/>
                <w:szCs w:val="20"/>
              </w:rPr>
              <w:t>Rendering</w:t>
            </w:r>
            <w:proofErr w:type="spellEnd"/>
            <w:r w:rsidR="002A6BD5" w:rsidRPr="008F1192">
              <w:rPr>
                <w:rFonts w:cstheme="minorHAnsi"/>
                <w:sz w:val="20"/>
                <w:szCs w:val="20"/>
              </w:rPr>
              <w:t xml:space="preserve"> Chile </w:t>
            </w:r>
            <w:proofErr w:type="spellStart"/>
            <w:r w:rsidR="002A6BD5" w:rsidRPr="008F1192">
              <w:rPr>
                <w:rFonts w:cstheme="minorHAnsi"/>
                <w:sz w:val="20"/>
                <w:szCs w:val="20"/>
              </w:rPr>
              <w:t>Mink</w:t>
            </w:r>
            <w:proofErr w:type="spellEnd"/>
          </w:p>
          <w:p w14:paraId="3B382078" w14:textId="7352522A" w:rsidR="00230321" w:rsidRPr="002A6BD5" w:rsidRDefault="00230321" w:rsidP="00DA6F58">
            <w:pPr>
              <w:rPr>
                <w:rFonts w:cstheme="minorHAnsi"/>
                <w:sz w:val="20"/>
                <w:szCs w:val="20"/>
                <w:lang w:eastAsia="es-ES"/>
              </w:rPr>
            </w:pPr>
          </w:p>
        </w:tc>
      </w:tr>
      <w:tr w:rsidR="00230321" w:rsidRPr="00230321" w14:paraId="3B38207E" w14:textId="77777777" w:rsidTr="00E349A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B38207B" w14:textId="2A5ACAEF" w:rsidR="00230321" w:rsidRPr="00230321" w:rsidRDefault="00230321" w:rsidP="00DA6F58">
            <w:pPr>
              <w:rPr>
                <w:rFonts w:cstheme="minorHAnsi"/>
                <w:b/>
                <w:sz w:val="20"/>
                <w:szCs w:val="20"/>
              </w:rPr>
            </w:pPr>
            <w:r w:rsidRPr="00230321">
              <w:rPr>
                <w:rFonts w:cstheme="minorHAnsi"/>
                <w:b/>
                <w:sz w:val="20"/>
                <w:szCs w:val="20"/>
              </w:rPr>
              <w:t>Región:</w:t>
            </w:r>
            <w:r w:rsidRPr="00230321">
              <w:rPr>
                <w:rFonts w:cstheme="minorHAnsi"/>
                <w:sz w:val="20"/>
                <w:szCs w:val="20"/>
              </w:rPr>
              <w:t xml:space="preserve"> </w:t>
            </w:r>
            <w:r w:rsidR="002A6BD5" w:rsidRPr="008F1192">
              <w:rPr>
                <w:rFonts w:cstheme="minorHAnsi"/>
                <w:sz w:val="20"/>
                <w:szCs w:val="20"/>
              </w:rPr>
              <w:t>Lib. Gral. Bernardo O’Higgins</w:t>
            </w:r>
            <w:r w:rsidR="002118B5">
              <w:rPr>
                <w:rFonts w:cstheme="minorHAnsi"/>
                <w:sz w:val="20"/>
                <w:szCs w:val="20"/>
              </w:rPr>
              <w:t xml:space="preserve"> </w:t>
            </w:r>
          </w:p>
        </w:tc>
        <w:tc>
          <w:tcPr>
            <w:tcW w:w="2296" w:type="pct"/>
            <w:vMerge w:val="restart"/>
            <w:tcBorders>
              <w:top w:val="single" w:sz="4" w:space="0" w:color="auto"/>
              <w:left w:val="single" w:sz="4" w:space="0" w:color="auto"/>
              <w:right w:val="single" w:sz="4" w:space="0" w:color="auto"/>
            </w:tcBorders>
            <w:shd w:val="clear" w:color="auto" w:fill="FFFFFF"/>
            <w:hideMark/>
          </w:tcPr>
          <w:p w14:paraId="3B38207C" w14:textId="5B61ABD8" w:rsidR="00230321" w:rsidRPr="00230321" w:rsidRDefault="00230321" w:rsidP="00230321">
            <w:pPr>
              <w:spacing w:after="100" w:line="276" w:lineRule="auto"/>
              <w:ind w:left="46"/>
              <w:rPr>
                <w:rFonts w:cstheme="minorHAnsi"/>
                <w:b/>
                <w:sz w:val="20"/>
                <w:szCs w:val="20"/>
              </w:rPr>
            </w:pPr>
            <w:r w:rsidRPr="00230321">
              <w:rPr>
                <w:rFonts w:cstheme="minorHAnsi"/>
                <w:b/>
                <w:sz w:val="20"/>
                <w:szCs w:val="20"/>
              </w:rPr>
              <w:t>Ubicación de la actividad, proyecto o fuente fiscalizada:</w:t>
            </w:r>
            <w:r w:rsidRPr="00230321">
              <w:rPr>
                <w:rFonts w:cstheme="minorHAnsi"/>
                <w:sz w:val="20"/>
                <w:szCs w:val="20"/>
              </w:rPr>
              <w:t xml:space="preserve"> </w:t>
            </w:r>
            <w:r w:rsidR="002A6BD5" w:rsidRPr="008F1192">
              <w:rPr>
                <w:rFonts w:cstheme="minorHAnsi"/>
                <w:sz w:val="20"/>
                <w:szCs w:val="20"/>
              </w:rPr>
              <w:t>Camino a Fundo Peuco 3600-C</w:t>
            </w:r>
          </w:p>
          <w:p w14:paraId="3B38207D" w14:textId="77777777" w:rsidR="00230321" w:rsidRPr="00230321" w:rsidRDefault="00230321" w:rsidP="00230321">
            <w:pPr>
              <w:ind w:left="188"/>
              <w:rPr>
                <w:rFonts w:cstheme="minorHAnsi"/>
                <w:sz w:val="20"/>
                <w:szCs w:val="20"/>
              </w:rPr>
            </w:pPr>
          </w:p>
        </w:tc>
      </w:tr>
      <w:tr w:rsidR="00230321" w:rsidRPr="00230321" w14:paraId="3B382082" w14:textId="77777777" w:rsidTr="00E349AF">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EB8774F" w14:textId="633243D7" w:rsidR="00B80DFE" w:rsidRPr="00B80DFE" w:rsidRDefault="00230321" w:rsidP="00B80DFE">
            <w:pPr>
              <w:rPr>
                <w:rFonts w:cstheme="minorHAnsi"/>
                <w:b/>
                <w:sz w:val="20"/>
                <w:szCs w:val="20"/>
              </w:rPr>
            </w:pPr>
            <w:r w:rsidRPr="00230321">
              <w:rPr>
                <w:rFonts w:cstheme="minorHAnsi"/>
                <w:b/>
                <w:sz w:val="20"/>
                <w:szCs w:val="20"/>
              </w:rPr>
              <w:t>Provincia:</w:t>
            </w:r>
            <w:r w:rsidR="002A6BD5" w:rsidRPr="008F1192">
              <w:rPr>
                <w:rFonts w:cstheme="minorHAnsi"/>
                <w:sz w:val="20"/>
                <w:szCs w:val="20"/>
              </w:rPr>
              <w:t xml:space="preserve"> Cachapoal</w:t>
            </w:r>
          </w:p>
          <w:p w14:paraId="3B382080" w14:textId="77777777" w:rsidR="00230321" w:rsidRPr="00230321" w:rsidRDefault="00230321" w:rsidP="00230321">
            <w:pPr>
              <w:rPr>
                <w:rFonts w:cstheme="minorHAnsi"/>
                <w:sz w:val="20"/>
                <w:szCs w:val="20"/>
              </w:rPr>
            </w:pPr>
          </w:p>
        </w:tc>
        <w:tc>
          <w:tcPr>
            <w:tcW w:w="2296" w:type="pct"/>
            <w:vMerge/>
            <w:tcBorders>
              <w:left w:val="single" w:sz="4" w:space="0" w:color="auto"/>
              <w:right w:val="single" w:sz="4" w:space="0" w:color="auto"/>
            </w:tcBorders>
            <w:shd w:val="clear" w:color="auto" w:fill="FFFFFF"/>
          </w:tcPr>
          <w:p w14:paraId="3B382081" w14:textId="77777777" w:rsidR="00230321" w:rsidRPr="00230321" w:rsidRDefault="00230321" w:rsidP="00230321">
            <w:pPr>
              <w:ind w:left="188"/>
              <w:rPr>
                <w:rFonts w:cstheme="minorHAnsi"/>
                <w:b/>
                <w:sz w:val="20"/>
                <w:szCs w:val="20"/>
              </w:rPr>
            </w:pPr>
          </w:p>
        </w:tc>
      </w:tr>
      <w:tr w:rsidR="00230321" w:rsidRPr="00230321" w14:paraId="3B382085" w14:textId="77777777" w:rsidTr="00E349A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B382083" w14:textId="3A01D25C" w:rsidR="00230321" w:rsidRPr="00910077" w:rsidRDefault="00230321" w:rsidP="00DA6F58">
            <w:pPr>
              <w:rPr>
                <w:rFonts w:cstheme="minorHAnsi"/>
                <w:b/>
                <w:sz w:val="20"/>
                <w:szCs w:val="20"/>
              </w:rPr>
            </w:pPr>
            <w:r w:rsidRPr="00230321">
              <w:rPr>
                <w:rFonts w:cstheme="minorHAnsi"/>
                <w:b/>
                <w:sz w:val="20"/>
                <w:szCs w:val="20"/>
              </w:rPr>
              <w:t>Comuna:</w:t>
            </w:r>
            <w:r w:rsidRPr="00230321">
              <w:rPr>
                <w:rFonts w:cstheme="minorHAnsi"/>
                <w:sz w:val="20"/>
                <w:szCs w:val="20"/>
              </w:rPr>
              <w:t xml:space="preserve"> </w:t>
            </w:r>
            <w:r w:rsidR="002A6BD5" w:rsidRPr="008F1192">
              <w:rPr>
                <w:rFonts w:cstheme="minorHAnsi"/>
                <w:sz w:val="20"/>
                <w:szCs w:val="20"/>
              </w:rPr>
              <w:t>San Francisco de Mostazal</w:t>
            </w:r>
          </w:p>
        </w:tc>
        <w:tc>
          <w:tcPr>
            <w:tcW w:w="2296" w:type="pct"/>
            <w:vMerge/>
            <w:tcBorders>
              <w:left w:val="single" w:sz="4" w:space="0" w:color="auto"/>
              <w:bottom w:val="single" w:sz="4" w:space="0" w:color="auto"/>
              <w:right w:val="single" w:sz="4" w:space="0" w:color="auto"/>
            </w:tcBorders>
            <w:shd w:val="clear" w:color="auto" w:fill="FFFFFF"/>
          </w:tcPr>
          <w:p w14:paraId="3B382084" w14:textId="77777777" w:rsidR="00230321" w:rsidRPr="00230321" w:rsidRDefault="00230321" w:rsidP="00230321">
            <w:pPr>
              <w:ind w:left="188"/>
              <w:rPr>
                <w:rFonts w:cstheme="minorHAnsi"/>
                <w:b/>
                <w:sz w:val="20"/>
                <w:szCs w:val="20"/>
              </w:rPr>
            </w:pPr>
          </w:p>
        </w:tc>
      </w:tr>
      <w:tr w:rsidR="00230321" w:rsidRPr="00230321" w14:paraId="3B38208A" w14:textId="77777777" w:rsidTr="00E349AF">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B382086" w14:textId="77777777" w:rsidR="00230321" w:rsidRDefault="00230321" w:rsidP="00230321">
            <w:pPr>
              <w:spacing w:after="100" w:line="276" w:lineRule="auto"/>
              <w:rPr>
                <w:rFonts w:cstheme="minorHAnsi"/>
                <w:sz w:val="20"/>
                <w:szCs w:val="20"/>
              </w:rPr>
            </w:pPr>
            <w:r w:rsidRPr="00230321">
              <w:rPr>
                <w:rFonts w:cstheme="minorHAnsi"/>
                <w:b/>
                <w:sz w:val="20"/>
                <w:szCs w:val="20"/>
              </w:rPr>
              <w:t>Titular de la actividad, proyecto o fuente fiscalizada:</w:t>
            </w:r>
            <w:r w:rsidRPr="00230321">
              <w:rPr>
                <w:rFonts w:cstheme="minorHAnsi"/>
                <w:sz w:val="20"/>
                <w:szCs w:val="20"/>
              </w:rPr>
              <w:t xml:space="preserve"> </w:t>
            </w:r>
          </w:p>
          <w:p w14:paraId="0C4F9912" w14:textId="64AFF458" w:rsidR="002A6BD5" w:rsidRPr="00230321" w:rsidRDefault="002A6BD5" w:rsidP="00230321">
            <w:pPr>
              <w:spacing w:after="100" w:line="276" w:lineRule="auto"/>
              <w:rPr>
                <w:rFonts w:cstheme="minorHAnsi"/>
                <w:b/>
                <w:sz w:val="20"/>
                <w:szCs w:val="20"/>
              </w:rPr>
            </w:pPr>
            <w:r w:rsidRPr="008F1192">
              <w:rPr>
                <w:rFonts w:cstheme="minorHAnsi"/>
                <w:sz w:val="20"/>
                <w:szCs w:val="20"/>
              </w:rPr>
              <w:t xml:space="preserve">Criaderos Chile </w:t>
            </w:r>
            <w:proofErr w:type="spellStart"/>
            <w:r w:rsidRPr="008F1192">
              <w:rPr>
                <w:rFonts w:cstheme="minorHAnsi"/>
                <w:sz w:val="20"/>
                <w:szCs w:val="20"/>
              </w:rPr>
              <w:t>Mink</w:t>
            </w:r>
            <w:proofErr w:type="spellEnd"/>
            <w:r w:rsidRPr="008F1192">
              <w:rPr>
                <w:rFonts w:cstheme="minorHAnsi"/>
                <w:sz w:val="20"/>
                <w:szCs w:val="20"/>
              </w:rPr>
              <w:t xml:space="preserve"> Ltda.</w:t>
            </w:r>
          </w:p>
          <w:p w14:paraId="3B382087" w14:textId="1996F400" w:rsidR="00230321" w:rsidRPr="00A9583D" w:rsidRDefault="00230321" w:rsidP="00230321">
            <w:pPr>
              <w:rPr>
                <w:rFonts w:cstheme="minorHAnsi"/>
                <w:sz w:val="20"/>
                <w:szCs w:val="20"/>
                <w:lang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B382088" w14:textId="387C60A2" w:rsidR="00230321" w:rsidRPr="00230321" w:rsidRDefault="00230321" w:rsidP="00230321">
            <w:pPr>
              <w:spacing w:after="100" w:line="276" w:lineRule="auto"/>
              <w:rPr>
                <w:rFonts w:cstheme="minorHAnsi"/>
                <w:b/>
                <w:sz w:val="20"/>
                <w:szCs w:val="20"/>
              </w:rPr>
            </w:pPr>
            <w:r w:rsidRPr="00230321">
              <w:rPr>
                <w:rFonts w:cstheme="minorHAnsi"/>
                <w:b/>
                <w:sz w:val="20"/>
                <w:szCs w:val="20"/>
              </w:rPr>
              <w:t>RUT o RUN:</w:t>
            </w:r>
            <w:r w:rsidRPr="00230321">
              <w:rPr>
                <w:rFonts w:cstheme="minorHAnsi"/>
                <w:sz w:val="20"/>
                <w:szCs w:val="20"/>
              </w:rPr>
              <w:t xml:space="preserve"> </w:t>
            </w:r>
            <w:r w:rsidR="002A6BD5" w:rsidRPr="008F1192">
              <w:rPr>
                <w:rFonts w:cstheme="minorHAnsi"/>
                <w:sz w:val="20"/>
                <w:szCs w:val="20"/>
              </w:rPr>
              <w:t>78.117.890-K</w:t>
            </w:r>
          </w:p>
          <w:p w14:paraId="3B382089" w14:textId="4F1B6EB4" w:rsidR="00230321" w:rsidRPr="00230321" w:rsidRDefault="00230321" w:rsidP="00230321">
            <w:pPr>
              <w:rPr>
                <w:rFonts w:cstheme="minorHAnsi"/>
                <w:sz w:val="20"/>
                <w:szCs w:val="20"/>
                <w:lang w:val="es-ES" w:eastAsia="es-ES"/>
              </w:rPr>
            </w:pPr>
          </w:p>
        </w:tc>
      </w:tr>
      <w:tr w:rsidR="00230321" w:rsidRPr="00230321" w14:paraId="3B38208F" w14:textId="77777777" w:rsidTr="00E349AF">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B38208B" w14:textId="4BD2FDE4" w:rsidR="00230321" w:rsidRPr="00230321" w:rsidRDefault="00230321" w:rsidP="00230321">
            <w:pPr>
              <w:spacing w:after="100" w:line="276" w:lineRule="auto"/>
              <w:rPr>
                <w:rFonts w:cstheme="minorHAnsi"/>
                <w:b/>
                <w:sz w:val="20"/>
                <w:szCs w:val="20"/>
              </w:rPr>
            </w:pPr>
            <w:r w:rsidRPr="00230321">
              <w:rPr>
                <w:rFonts w:cstheme="minorHAnsi"/>
                <w:b/>
                <w:sz w:val="20"/>
                <w:szCs w:val="20"/>
              </w:rPr>
              <w:t>Domicilio Titular:</w:t>
            </w:r>
            <w:r w:rsidRPr="00230321">
              <w:rPr>
                <w:rFonts w:cstheme="minorHAnsi"/>
                <w:sz w:val="20"/>
                <w:szCs w:val="20"/>
              </w:rPr>
              <w:t xml:space="preserve"> </w:t>
            </w:r>
            <w:r w:rsidR="002A6BD5" w:rsidRPr="008F1192">
              <w:rPr>
                <w:rFonts w:cstheme="minorHAnsi"/>
                <w:sz w:val="20"/>
                <w:szCs w:val="20"/>
              </w:rPr>
              <w:t>Camino a Fundo Peuco 3600-C</w:t>
            </w:r>
          </w:p>
          <w:p w14:paraId="3B38208C" w14:textId="6A72CCE6" w:rsidR="00230321" w:rsidRPr="00230321" w:rsidRDefault="00230321" w:rsidP="000D4670">
            <w:pPr>
              <w:rPr>
                <w:rFonts w:cstheme="minorHAnsi"/>
                <w:sz w:val="20"/>
                <w:szCs w:val="20"/>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B38208D" w14:textId="6EC031C2" w:rsidR="00230321" w:rsidRPr="00230321" w:rsidRDefault="00230321" w:rsidP="00230321">
            <w:pPr>
              <w:spacing w:after="100" w:line="276" w:lineRule="auto"/>
              <w:rPr>
                <w:rFonts w:cstheme="minorHAnsi"/>
                <w:b/>
                <w:sz w:val="20"/>
                <w:szCs w:val="20"/>
              </w:rPr>
            </w:pPr>
            <w:r w:rsidRPr="00230321">
              <w:rPr>
                <w:rFonts w:cstheme="minorHAnsi"/>
                <w:b/>
                <w:sz w:val="20"/>
                <w:szCs w:val="20"/>
              </w:rPr>
              <w:t>Correo electrónico:</w:t>
            </w:r>
            <w:r w:rsidRPr="00230321">
              <w:rPr>
                <w:rFonts w:cstheme="minorHAnsi"/>
                <w:sz w:val="20"/>
                <w:szCs w:val="20"/>
              </w:rPr>
              <w:t xml:space="preserve"> </w:t>
            </w:r>
            <w:r w:rsidR="002A6BD5" w:rsidRPr="008F1192">
              <w:rPr>
                <w:rFonts w:cstheme="minorHAnsi"/>
                <w:sz w:val="20"/>
                <w:szCs w:val="20"/>
              </w:rPr>
              <w:t>pedrogili@chilemink.cl</w:t>
            </w:r>
          </w:p>
          <w:p w14:paraId="3B38208E" w14:textId="512B87C5" w:rsidR="00230321" w:rsidRPr="00230321" w:rsidRDefault="00230321" w:rsidP="00D30FE2">
            <w:pPr>
              <w:rPr>
                <w:rFonts w:cstheme="minorHAnsi"/>
                <w:sz w:val="20"/>
                <w:szCs w:val="20"/>
              </w:rPr>
            </w:pPr>
          </w:p>
        </w:tc>
      </w:tr>
      <w:tr w:rsidR="00230321" w:rsidRPr="00230321" w14:paraId="3B382093" w14:textId="77777777" w:rsidTr="00E349AF">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3B382090" w14:textId="77777777" w:rsidR="00230321" w:rsidRPr="00230321" w:rsidRDefault="00230321" w:rsidP="00230321">
            <w:pPr>
              <w:jc w:val="left"/>
              <w:rPr>
                <w:rFonts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B382091" w14:textId="4DD82F51" w:rsidR="00230321" w:rsidRPr="00230321" w:rsidRDefault="00230321" w:rsidP="00230321">
            <w:pPr>
              <w:spacing w:after="100" w:line="276" w:lineRule="auto"/>
              <w:rPr>
                <w:rFonts w:cstheme="minorHAnsi"/>
                <w:b/>
                <w:sz w:val="20"/>
                <w:szCs w:val="20"/>
              </w:rPr>
            </w:pPr>
            <w:r w:rsidRPr="00230321">
              <w:rPr>
                <w:rFonts w:cstheme="minorHAnsi"/>
                <w:b/>
                <w:sz w:val="20"/>
                <w:szCs w:val="20"/>
              </w:rPr>
              <w:t>Teléfono:</w:t>
            </w:r>
            <w:r w:rsidRPr="00230321">
              <w:rPr>
                <w:rFonts w:cstheme="minorHAnsi"/>
                <w:sz w:val="20"/>
                <w:szCs w:val="20"/>
              </w:rPr>
              <w:t xml:space="preserve"> </w:t>
            </w:r>
            <w:r w:rsidR="002A6BD5" w:rsidRPr="008F1192">
              <w:rPr>
                <w:rFonts w:cstheme="minorHAnsi"/>
                <w:sz w:val="20"/>
                <w:szCs w:val="20"/>
              </w:rPr>
              <w:t>(72)</w:t>
            </w:r>
            <w:r w:rsidR="002A6BD5">
              <w:rPr>
                <w:rFonts w:cstheme="minorHAnsi"/>
                <w:sz w:val="20"/>
                <w:szCs w:val="20"/>
              </w:rPr>
              <w:t xml:space="preserve"> 2</w:t>
            </w:r>
            <w:r w:rsidR="002A6BD5" w:rsidRPr="008F1192">
              <w:rPr>
                <w:rFonts w:cstheme="minorHAnsi"/>
                <w:sz w:val="20"/>
                <w:szCs w:val="20"/>
              </w:rPr>
              <w:t xml:space="preserve"> 626 082</w:t>
            </w:r>
          </w:p>
          <w:p w14:paraId="3B382092" w14:textId="0E045FD8" w:rsidR="00230321" w:rsidRPr="00230321" w:rsidRDefault="00230321" w:rsidP="00D30FE2">
            <w:pPr>
              <w:rPr>
                <w:rFonts w:cstheme="minorHAnsi"/>
                <w:sz w:val="20"/>
                <w:szCs w:val="20"/>
              </w:rPr>
            </w:pPr>
          </w:p>
        </w:tc>
      </w:tr>
      <w:tr w:rsidR="00230321" w:rsidRPr="00230321" w14:paraId="3B382098" w14:textId="77777777" w:rsidTr="00E349AF">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B382094" w14:textId="77777777" w:rsidR="00230321" w:rsidRPr="00230321" w:rsidRDefault="00230321" w:rsidP="00230321">
            <w:pPr>
              <w:spacing w:after="100" w:line="276" w:lineRule="auto"/>
              <w:rPr>
                <w:rFonts w:cstheme="minorHAnsi"/>
                <w:b/>
                <w:sz w:val="20"/>
                <w:szCs w:val="20"/>
                <w:lang w:val="es-ES" w:eastAsia="es-ES"/>
              </w:rPr>
            </w:pPr>
            <w:r w:rsidRPr="00230321">
              <w:rPr>
                <w:rFonts w:cstheme="minorHAnsi"/>
                <w:b/>
                <w:sz w:val="20"/>
                <w:szCs w:val="20"/>
              </w:rPr>
              <w:t>Identificación del Representante Legal:</w:t>
            </w:r>
            <w:r w:rsidRPr="00230321">
              <w:rPr>
                <w:rFonts w:cstheme="minorHAnsi"/>
                <w:sz w:val="20"/>
                <w:szCs w:val="20"/>
              </w:rPr>
              <w:t xml:space="preserve"> </w:t>
            </w:r>
          </w:p>
          <w:p w14:paraId="3B382095" w14:textId="593E18B8" w:rsidR="00230321" w:rsidRPr="002A6BD5" w:rsidRDefault="002A6BD5" w:rsidP="00230321">
            <w:pPr>
              <w:rPr>
                <w:rFonts w:cstheme="minorHAnsi"/>
                <w:sz w:val="20"/>
                <w:szCs w:val="20"/>
              </w:rPr>
            </w:pPr>
            <w:r w:rsidRPr="002A6BD5">
              <w:rPr>
                <w:rFonts w:cstheme="minorHAnsi"/>
                <w:sz w:val="20"/>
                <w:szCs w:val="20"/>
                <w:lang w:val="es-ES" w:eastAsia="es-ES"/>
              </w:rPr>
              <w:t xml:space="preserve">Pedro Gili </w:t>
            </w:r>
            <w:proofErr w:type="spellStart"/>
            <w:r w:rsidRPr="002A6BD5">
              <w:rPr>
                <w:rFonts w:cstheme="minorHAnsi"/>
                <w:sz w:val="20"/>
                <w:szCs w:val="20"/>
                <w:lang w:val="es-ES" w:eastAsia="es-ES"/>
              </w:rPr>
              <w:t>Margets</w:t>
            </w:r>
            <w:proofErr w:type="spellEnd"/>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B382096" w14:textId="30EED7C6" w:rsidR="00230321" w:rsidRPr="00230321" w:rsidRDefault="00230321" w:rsidP="00230321">
            <w:pPr>
              <w:spacing w:after="100" w:line="276" w:lineRule="auto"/>
              <w:rPr>
                <w:rFonts w:cstheme="minorHAnsi"/>
                <w:b/>
                <w:sz w:val="20"/>
                <w:szCs w:val="20"/>
                <w:lang w:val="es-ES" w:eastAsia="es-ES"/>
              </w:rPr>
            </w:pPr>
            <w:r w:rsidRPr="00230321">
              <w:rPr>
                <w:rFonts w:cstheme="minorHAnsi"/>
                <w:b/>
                <w:sz w:val="20"/>
                <w:szCs w:val="20"/>
              </w:rPr>
              <w:t>RUT o RUN:</w:t>
            </w:r>
            <w:r w:rsidRPr="00230321">
              <w:rPr>
                <w:rFonts w:cstheme="minorHAnsi"/>
                <w:sz w:val="20"/>
                <w:szCs w:val="20"/>
              </w:rPr>
              <w:t xml:space="preserve"> </w:t>
            </w:r>
            <w:r w:rsidR="002A6BD5" w:rsidRPr="008F1192">
              <w:rPr>
                <w:rFonts w:cstheme="minorHAnsi"/>
                <w:sz w:val="20"/>
                <w:szCs w:val="20"/>
              </w:rPr>
              <w:t>6.372.218-9</w:t>
            </w:r>
          </w:p>
          <w:p w14:paraId="3B382097" w14:textId="48AA8DF2" w:rsidR="00230321" w:rsidRPr="00230321" w:rsidRDefault="00230321" w:rsidP="00D30FE2">
            <w:pPr>
              <w:spacing w:after="100"/>
              <w:jc w:val="left"/>
              <w:rPr>
                <w:rFonts w:cstheme="minorHAnsi"/>
                <w:sz w:val="20"/>
                <w:szCs w:val="20"/>
                <w:lang w:val="es-ES" w:eastAsia="es-ES"/>
              </w:rPr>
            </w:pPr>
          </w:p>
        </w:tc>
      </w:tr>
      <w:tr w:rsidR="00230321" w:rsidRPr="00230321" w14:paraId="3B38209D" w14:textId="77777777" w:rsidTr="00E349AF">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B382099" w14:textId="77777777" w:rsidR="00230321" w:rsidRPr="00230321" w:rsidRDefault="00230321" w:rsidP="00230321">
            <w:pPr>
              <w:spacing w:after="100" w:line="276" w:lineRule="auto"/>
              <w:rPr>
                <w:rFonts w:cstheme="minorHAnsi"/>
                <w:b/>
                <w:sz w:val="20"/>
                <w:szCs w:val="20"/>
              </w:rPr>
            </w:pPr>
            <w:r w:rsidRPr="00230321">
              <w:rPr>
                <w:rFonts w:cstheme="minorHAnsi"/>
                <w:b/>
                <w:sz w:val="20"/>
                <w:szCs w:val="20"/>
              </w:rPr>
              <w:t>Domicilio Representante Legal:</w:t>
            </w:r>
            <w:r w:rsidRPr="00230321">
              <w:rPr>
                <w:rFonts w:cstheme="minorHAnsi"/>
                <w:sz w:val="20"/>
                <w:szCs w:val="20"/>
              </w:rPr>
              <w:t xml:space="preserve"> </w:t>
            </w:r>
          </w:p>
          <w:p w14:paraId="3B38209A" w14:textId="446C666D" w:rsidR="00230321" w:rsidRPr="00230321" w:rsidRDefault="002A6BD5" w:rsidP="00230321">
            <w:pPr>
              <w:rPr>
                <w:rFonts w:cstheme="minorHAnsi"/>
                <w:sz w:val="20"/>
                <w:szCs w:val="20"/>
                <w:lang w:val="es-ES" w:eastAsia="es-ES"/>
              </w:rPr>
            </w:pPr>
            <w:r w:rsidRPr="008F1192">
              <w:rPr>
                <w:rFonts w:cstheme="minorHAnsi"/>
                <w:sz w:val="20"/>
                <w:szCs w:val="20"/>
              </w:rPr>
              <w:t>Camino a Fundo Peuco 3600-C</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B38209C" w14:textId="22B75838" w:rsidR="009200F5" w:rsidRPr="00230321" w:rsidRDefault="00230321" w:rsidP="009200F5">
            <w:pPr>
              <w:spacing w:after="100" w:line="276" w:lineRule="auto"/>
              <w:rPr>
                <w:rFonts w:cstheme="minorHAnsi"/>
                <w:sz w:val="20"/>
                <w:szCs w:val="20"/>
                <w:lang w:val="es-ES" w:eastAsia="es-ES"/>
              </w:rPr>
            </w:pPr>
            <w:r w:rsidRPr="00230321">
              <w:rPr>
                <w:rFonts w:cstheme="minorHAnsi"/>
                <w:b/>
                <w:sz w:val="20"/>
                <w:szCs w:val="20"/>
              </w:rPr>
              <w:t>Correo electrónico:</w:t>
            </w:r>
            <w:r w:rsidRPr="00230321">
              <w:rPr>
                <w:rFonts w:cstheme="minorHAnsi"/>
                <w:sz w:val="20"/>
                <w:szCs w:val="20"/>
              </w:rPr>
              <w:t xml:space="preserve"> </w:t>
            </w:r>
            <w:r w:rsidR="002A6BD5" w:rsidRPr="008F1192">
              <w:rPr>
                <w:rFonts w:cstheme="minorHAnsi"/>
                <w:sz w:val="20"/>
                <w:szCs w:val="20"/>
              </w:rPr>
              <w:t>pedrogili@chilemink.cl</w:t>
            </w:r>
            <w:r w:rsidR="002A6BD5" w:rsidRPr="00230321">
              <w:rPr>
                <w:rFonts w:cstheme="minorHAnsi"/>
                <w:sz w:val="20"/>
                <w:szCs w:val="20"/>
                <w:lang w:val="es-ES" w:eastAsia="es-ES"/>
              </w:rPr>
              <w:t xml:space="preserve"> </w:t>
            </w:r>
          </w:p>
        </w:tc>
      </w:tr>
      <w:tr w:rsidR="00230321" w:rsidRPr="00230321" w14:paraId="3B3820A1" w14:textId="77777777" w:rsidTr="00E349AF">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3B38209E" w14:textId="77777777" w:rsidR="00230321" w:rsidRPr="00230321" w:rsidRDefault="00230321" w:rsidP="00230321">
            <w:pPr>
              <w:jc w:val="left"/>
              <w:rPr>
                <w:rFonts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B38209F" w14:textId="6BE21117" w:rsidR="00230321" w:rsidRDefault="00230321" w:rsidP="00230321">
            <w:pPr>
              <w:spacing w:after="100" w:line="276" w:lineRule="auto"/>
              <w:rPr>
                <w:rFonts w:cstheme="minorHAnsi"/>
                <w:sz w:val="20"/>
                <w:szCs w:val="20"/>
              </w:rPr>
            </w:pPr>
            <w:r w:rsidRPr="00230321">
              <w:rPr>
                <w:rFonts w:cstheme="minorHAnsi"/>
                <w:b/>
                <w:sz w:val="20"/>
                <w:szCs w:val="20"/>
              </w:rPr>
              <w:t>Teléfono:</w:t>
            </w:r>
            <w:r w:rsidRPr="00230321">
              <w:rPr>
                <w:rFonts w:cstheme="minorHAnsi"/>
                <w:sz w:val="20"/>
                <w:szCs w:val="20"/>
              </w:rPr>
              <w:t xml:space="preserve"> </w:t>
            </w:r>
            <w:r w:rsidR="002A6BD5" w:rsidRPr="008F1192">
              <w:rPr>
                <w:rFonts w:cstheme="minorHAnsi"/>
                <w:sz w:val="20"/>
                <w:szCs w:val="20"/>
              </w:rPr>
              <w:t>(72) 2 626 082</w:t>
            </w:r>
          </w:p>
          <w:p w14:paraId="3B3820A0" w14:textId="6FF3FD7A" w:rsidR="009200F5" w:rsidRPr="00230321" w:rsidRDefault="009200F5" w:rsidP="00C60465">
            <w:pPr>
              <w:spacing w:after="100" w:line="276" w:lineRule="auto"/>
              <w:rPr>
                <w:rFonts w:cstheme="minorHAnsi"/>
                <w:sz w:val="20"/>
                <w:szCs w:val="20"/>
                <w:lang w:val="es-ES" w:eastAsia="es-ES"/>
              </w:rPr>
            </w:pPr>
          </w:p>
        </w:tc>
      </w:tr>
      <w:tr w:rsidR="004E5529" w:rsidRPr="00230321" w14:paraId="3B3820A4" w14:textId="77777777" w:rsidTr="00E349AF">
        <w:trPr>
          <w:trHeight w:val="4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B3820A2" w14:textId="57D13E7F" w:rsidR="004E5529" w:rsidRPr="00230321" w:rsidRDefault="004E5529" w:rsidP="00230321">
            <w:pPr>
              <w:spacing w:after="100" w:line="276" w:lineRule="auto"/>
              <w:ind w:left="425" w:hanging="425"/>
              <w:rPr>
                <w:rFonts w:cstheme="minorHAnsi"/>
                <w:sz w:val="20"/>
                <w:szCs w:val="20"/>
              </w:rPr>
            </w:pPr>
            <w:r w:rsidRPr="00230321">
              <w:rPr>
                <w:rFonts w:cstheme="minorHAnsi"/>
                <w:b/>
                <w:sz w:val="20"/>
                <w:szCs w:val="20"/>
              </w:rPr>
              <w:t>Fase de la actividad, proyecto o fuente fiscalizada:</w:t>
            </w:r>
            <w:r w:rsidRPr="00230321">
              <w:rPr>
                <w:rFonts w:cstheme="minorHAnsi"/>
                <w:sz w:val="20"/>
                <w:szCs w:val="20"/>
              </w:rPr>
              <w:t xml:space="preserve"> </w:t>
            </w:r>
            <w:r w:rsidR="002A6BD5">
              <w:rPr>
                <w:rFonts w:cstheme="minorHAnsi"/>
                <w:sz w:val="20"/>
                <w:szCs w:val="20"/>
              </w:rPr>
              <w:t>Operación</w:t>
            </w:r>
          </w:p>
          <w:p w14:paraId="3B3820A3" w14:textId="7E5016B2" w:rsidR="004E5529" w:rsidRPr="00230321" w:rsidRDefault="004E5529" w:rsidP="00230321">
            <w:pPr>
              <w:rPr>
                <w:rFonts w:cstheme="minorHAnsi"/>
                <w:sz w:val="20"/>
                <w:szCs w:val="20"/>
              </w:rPr>
            </w:pPr>
          </w:p>
        </w:tc>
      </w:tr>
    </w:tbl>
    <w:p w14:paraId="3B3820A5" w14:textId="77777777" w:rsidR="00AF4041" w:rsidRDefault="00AF4041" w:rsidP="00C958D0">
      <w:pPr>
        <w:pStyle w:val="Ttulo2"/>
        <w:numPr>
          <w:ilvl w:val="0"/>
          <w:numId w:val="0"/>
        </w:numPr>
        <w:ind w:left="576"/>
        <w:sectPr w:rsidR="00AF4041" w:rsidSect="00E349AF">
          <w:type w:val="continuous"/>
          <w:pgSz w:w="12240" w:h="15840" w:code="1"/>
          <w:pgMar w:top="1134" w:right="1134" w:bottom="1134" w:left="1134" w:header="709" w:footer="709" w:gutter="0"/>
          <w:cols w:space="708"/>
          <w:docGrid w:linePitch="360"/>
        </w:sectPr>
      </w:pPr>
    </w:p>
    <w:p w14:paraId="3B3820A6" w14:textId="7C4FEE96" w:rsidR="00ED4317" w:rsidRDefault="00AF4041" w:rsidP="00C958D0">
      <w:pPr>
        <w:pStyle w:val="Ttulo2"/>
      </w:pPr>
      <w:bookmarkStart w:id="18" w:name="_Toc352840379"/>
      <w:bookmarkStart w:id="19" w:name="_Toc352841439"/>
      <w:bookmarkStart w:id="20" w:name="_Toc353998106"/>
      <w:bookmarkStart w:id="21" w:name="_Toc353998179"/>
      <w:bookmarkStart w:id="22" w:name="_Toc377053511"/>
      <w:bookmarkStart w:id="23" w:name="_Toc382299427"/>
      <w:bookmarkStart w:id="24" w:name="_Toc382300253"/>
      <w:bookmarkStart w:id="25" w:name="_Toc382381117"/>
      <w:r>
        <w:lastRenderedPageBreak/>
        <w:t>Ubicación</w:t>
      </w:r>
      <w:bookmarkEnd w:id="18"/>
      <w:bookmarkEnd w:id="19"/>
      <w:bookmarkEnd w:id="20"/>
      <w:bookmarkEnd w:id="21"/>
      <w:bookmarkEnd w:id="22"/>
      <w:bookmarkEnd w:id="23"/>
      <w:bookmarkEnd w:id="24"/>
      <w:bookmarkEnd w:id="25"/>
      <w:r w:rsidR="00CB3AD6">
        <w:t xml:space="preserve"> y </w:t>
      </w:r>
      <w:proofErr w:type="spellStart"/>
      <w:r w:rsidR="00CB3AD6">
        <w:t>layout</w:t>
      </w:r>
      <w:proofErr w:type="spellEnd"/>
      <w:r w:rsidR="00FB0F54">
        <w:t>.</w:t>
      </w:r>
    </w:p>
    <w:p w14:paraId="3B3820A7" w14:textId="77777777" w:rsidR="00DC57B3" w:rsidRPr="00DC57B3" w:rsidRDefault="00DC57B3" w:rsidP="00DC57B3">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1"/>
        <w:gridCol w:w="2423"/>
        <w:gridCol w:w="3436"/>
        <w:gridCol w:w="3868"/>
      </w:tblGrid>
      <w:tr w:rsidR="00180CA4" w:rsidRPr="00EF5BA8" w14:paraId="75D7A273" w14:textId="77777777" w:rsidTr="00A635A3">
        <w:trPr>
          <w:trHeight w:val="5318"/>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8D1D4B0" w14:textId="2180FA10" w:rsidR="006814CE" w:rsidRPr="00F62B43" w:rsidRDefault="006814CE" w:rsidP="006814CE">
            <w:pPr>
              <w:rPr>
                <w:b/>
                <w:sz w:val="20"/>
                <w:szCs w:val="20"/>
              </w:rPr>
            </w:pPr>
            <w:bookmarkStart w:id="26" w:name="_Toc352840382"/>
            <w:bookmarkStart w:id="27" w:name="_Toc352841442"/>
            <w:bookmarkStart w:id="28" w:name="_Toc352940732"/>
            <w:bookmarkStart w:id="29" w:name="_Toc353998108"/>
            <w:bookmarkStart w:id="30" w:name="_Toc353998181"/>
            <w:r w:rsidRPr="005749E1">
              <w:rPr>
                <w:b/>
              </w:rPr>
              <w:t xml:space="preserve">Figura </w:t>
            </w:r>
            <w:r w:rsidR="00CB3AD6">
              <w:rPr>
                <w:b/>
              </w:rPr>
              <w:t>1</w:t>
            </w:r>
            <w:r w:rsidRPr="005749E1">
              <w:rPr>
                <w:b/>
              </w:rPr>
              <w:t xml:space="preserve">. Mapa de Ubicación Local </w:t>
            </w:r>
            <w:r w:rsidRPr="00FB0F54">
              <w:rPr>
                <w:sz w:val="20"/>
                <w:szCs w:val="20"/>
              </w:rPr>
              <w:t>(</w:t>
            </w:r>
            <w:r w:rsidR="00F62B43" w:rsidRPr="00FB0F54">
              <w:t xml:space="preserve">Fuente: Google </w:t>
            </w:r>
            <w:proofErr w:type="spellStart"/>
            <w:r w:rsidR="00F62B43" w:rsidRPr="00FB0F54">
              <w:t>Earth</w:t>
            </w:r>
            <w:proofErr w:type="spellEnd"/>
            <w:r w:rsidR="00F62B43" w:rsidRPr="00FB0F54">
              <w:t>, 2014</w:t>
            </w:r>
            <w:bookmarkEnd w:id="26"/>
            <w:bookmarkEnd w:id="27"/>
            <w:bookmarkEnd w:id="28"/>
            <w:bookmarkEnd w:id="29"/>
            <w:bookmarkEnd w:id="30"/>
            <w:r w:rsidR="00FB0F54" w:rsidRPr="00FB0F54">
              <w:t>).</w:t>
            </w:r>
          </w:p>
          <w:p w14:paraId="04D947BF" w14:textId="115DDA79" w:rsidR="006814CE" w:rsidRPr="00F62B43" w:rsidRDefault="00F62B43" w:rsidP="00EF4FB4">
            <w:pPr>
              <w:jc w:val="center"/>
            </w:pPr>
            <w:r>
              <w:rPr>
                <w:rFonts w:cstheme="minorHAnsi"/>
                <w:b/>
                <w:noProof/>
                <w:sz w:val="24"/>
                <w:szCs w:val="20"/>
                <w:lang w:eastAsia="es-CL"/>
              </w:rPr>
              <w:drawing>
                <wp:inline distT="0" distB="0" distL="0" distR="0" wp14:anchorId="58931658" wp14:editId="43DF41FB">
                  <wp:extent cx="5459853" cy="3548908"/>
                  <wp:effectExtent l="0" t="0" r="762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64745" cy="3552088"/>
                          </a:xfrm>
                          <a:prstGeom prst="rect">
                            <a:avLst/>
                          </a:prstGeom>
                          <a:noFill/>
                        </pic:spPr>
                      </pic:pic>
                    </a:graphicData>
                  </a:graphic>
                </wp:inline>
              </w:drawing>
            </w:r>
          </w:p>
          <w:p w14:paraId="0188BD6D" w14:textId="40A05680" w:rsidR="00180CA4" w:rsidRPr="00180CA4" w:rsidRDefault="00180CA4" w:rsidP="00180CA4">
            <w:pPr>
              <w:rPr>
                <w:b/>
              </w:rPr>
            </w:pPr>
          </w:p>
        </w:tc>
      </w:tr>
      <w:tr w:rsidR="00A635A3" w:rsidRPr="00EF5BA8" w14:paraId="057B3205" w14:textId="77777777" w:rsidTr="00180CA4">
        <w:trPr>
          <w:trHeight w:val="30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C7FFF8A" w14:textId="7241DDC4" w:rsidR="00A635A3" w:rsidRPr="00180CA4" w:rsidRDefault="00A635A3" w:rsidP="00180CA4">
            <w:pPr>
              <w:rPr>
                <w:b/>
              </w:rPr>
            </w:pPr>
            <w:r w:rsidRPr="00BE3EB7">
              <w:rPr>
                <w:rFonts w:cstheme="minorHAnsi"/>
                <w:b/>
                <w:szCs w:val="20"/>
              </w:rPr>
              <w:t>Coorde</w:t>
            </w:r>
            <w:r w:rsidR="00F62B43">
              <w:rPr>
                <w:rFonts w:cstheme="minorHAnsi"/>
                <w:b/>
                <w:szCs w:val="20"/>
              </w:rPr>
              <w:t>nadas UTM de Referencia</w:t>
            </w:r>
          </w:p>
        </w:tc>
      </w:tr>
      <w:tr w:rsidR="00F62B43" w:rsidRPr="00EF5BA8" w14:paraId="6E5FE1F7" w14:textId="77777777" w:rsidTr="009873D5">
        <w:trPr>
          <w:trHeight w:val="229"/>
          <w:jc w:val="center"/>
        </w:trPr>
        <w:tc>
          <w:tcPr>
            <w:tcW w:w="1447" w:type="pct"/>
            <w:shd w:val="clear" w:color="auto" w:fill="FFFFFF"/>
            <w:tcMar>
              <w:top w:w="58" w:type="dxa"/>
              <w:left w:w="58" w:type="dxa"/>
              <w:bottom w:w="58" w:type="dxa"/>
              <w:right w:w="58" w:type="dxa"/>
            </w:tcMar>
            <w:hideMark/>
          </w:tcPr>
          <w:p w14:paraId="623A980C" w14:textId="72F1DA64" w:rsidR="00F62B43" w:rsidRPr="005626CB" w:rsidRDefault="00F62B43" w:rsidP="00DA6F58">
            <w:pPr>
              <w:rPr>
                <w:rFonts w:cstheme="minorHAnsi"/>
                <w:b/>
                <w:sz w:val="20"/>
                <w:szCs w:val="18"/>
              </w:rPr>
            </w:pPr>
            <w:proofErr w:type="spellStart"/>
            <w:r>
              <w:rPr>
                <w:rFonts w:cstheme="minorHAnsi"/>
                <w:b/>
                <w:sz w:val="20"/>
                <w:szCs w:val="18"/>
              </w:rPr>
              <w:t>Datum</w:t>
            </w:r>
            <w:proofErr w:type="spellEnd"/>
            <w:r>
              <w:rPr>
                <w:rFonts w:cstheme="minorHAnsi"/>
                <w:b/>
                <w:sz w:val="20"/>
                <w:szCs w:val="18"/>
              </w:rPr>
              <w:t xml:space="preserve">: </w:t>
            </w:r>
            <w:r w:rsidRPr="00893165">
              <w:rPr>
                <w:rFonts w:ascii="Verdana" w:hAnsi="Verdana"/>
                <w:sz w:val="16"/>
                <w:szCs w:val="16"/>
              </w:rPr>
              <w:t>WGS84</w:t>
            </w:r>
          </w:p>
        </w:tc>
        <w:tc>
          <w:tcPr>
            <w:tcW w:w="885" w:type="pct"/>
            <w:shd w:val="clear" w:color="auto" w:fill="FFFFFF"/>
          </w:tcPr>
          <w:p w14:paraId="7CE7E0F8" w14:textId="1089BD92" w:rsidR="00F62B43" w:rsidRPr="005626CB" w:rsidRDefault="00F62B43" w:rsidP="00DA6F58">
            <w:pPr>
              <w:rPr>
                <w:rFonts w:cstheme="minorHAnsi"/>
                <w:b/>
                <w:sz w:val="20"/>
                <w:szCs w:val="18"/>
              </w:rPr>
            </w:pPr>
            <w:r>
              <w:rPr>
                <w:rFonts w:cstheme="minorHAnsi"/>
                <w:b/>
                <w:sz w:val="20"/>
                <w:szCs w:val="18"/>
              </w:rPr>
              <w:t xml:space="preserve">Huso: </w:t>
            </w:r>
            <w:r>
              <w:rPr>
                <w:rFonts w:cstheme="minorHAnsi"/>
                <w:sz w:val="20"/>
                <w:szCs w:val="18"/>
              </w:rPr>
              <w:t>19</w:t>
            </w:r>
          </w:p>
        </w:tc>
        <w:tc>
          <w:tcPr>
            <w:tcW w:w="1255" w:type="pct"/>
            <w:shd w:val="clear" w:color="auto" w:fill="FFFFFF"/>
          </w:tcPr>
          <w:p w14:paraId="66AE7769" w14:textId="6C05FE2B" w:rsidR="00F62B43" w:rsidRPr="005626CB" w:rsidRDefault="00F62B43" w:rsidP="00DA6F58">
            <w:pPr>
              <w:rPr>
                <w:rFonts w:cstheme="minorHAnsi"/>
                <w:b/>
                <w:sz w:val="20"/>
                <w:szCs w:val="18"/>
              </w:rPr>
            </w:pPr>
            <w:r w:rsidRPr="005626CB">
              <w:rPr>
                <w:rFonts w:cstheme="minorHAnsi"/>
                <w:b/>
                <w:sz w:val="20"/>
                <w:szCs w:val="18"/>
              </w:rPr>
              <w:t>UTM N</w:t>
            </w:r>
            <w:r>
              <w:rPr>
                <w:rFonts w:cstheme="minorHAnsi"/>
                <w:b/>
                <w:sz w:val="20"/>
                <w:szCs w:val="18"/>
              </w:rPr>
              <w:t xml:space="preserve">: </w:t>
            </w:r>
            <w:r>
              <w:rPr>
                <w:rFonts w:ascii="Verdana" w:hAnsi="Verdana"/>
                <w:sz w:val="16"/>
                <w:szCs w:val="16"/>
              </w:rPr>
              <w:t>6.240</w:t>
            </w:r>
            <w:r w:rsidR="00FB0F54">
              <w:rPr>
                <w:rFonts w:ascii="Verdana" w:hAnsi="Verdana"/>
                <w:sz w:val="16"/>
                <w:szCs w:val="16"/>
              </w:rPr>
              <w:t>.</w:t>
            </w:r>
            <w:r w:rsidRPr="00ED0DD8">
              <w:rPr>
                <w:rFonts w:ascii="Verdana" w:hAnsi="Verdana"/>
                <w:sz w:val="16"/>
                <w:szCs w:val="16"/>
              </w:rPr>
              <w:t>591</w:t>
            </w:r>
            <w:r>
              <w:rPr>
                <w:rFonts w:ascii="Verdana" w:hAnsi="Verdana"/>
                <w:sz w:val="16"/>
                <w:szCs w:val="16"/>
              </w:rPr>
              <w:t xml:space="preserve"> m. </w:t>
            </w:r>
          </w:p>
        </w:tc>
        <w:tc>
          <w:tcPr>
            <w:tcW w:w="1413" w:type="pct"/>
            <w:shd w:val="clear" w:color="auto" w:fill="FFFFFF"/>
          </w:tcPr>
          <w:p w14:paraId="4E27F7F2" w14:textId="58742B95" w:rsidR="00F62B43" w:rsidRPr="008F0EA7" w:rsidRDefault="00F62B43" w:rsidP="00DA6F58">
            <w:pPr>
              <w:rPr>
                <w:rFonts w:cstheme="minorHAnsi"/>
                <w:b/>
                <w:sz w:val="20"/>
                <w:szCs w:val="16"/>
              </w:rPr>
            </w:pPr>
            <w:r w:rsidRPr="008F0EA7">
              <w:rPr>
                <w:rFonts w:cstheme="minorHAnsi"/>
                <w:b/>
                <w:sz w:val="20"/>
                <w:szCs w:val="16"/>
              </w:rPr>
              <w:t>UTM E</w:t>
            </w:r>
            <w:r>
              <w:rPr>
                <w:rFonts w:cstheme="minorHAnsi"/>
                <w:b/>
                <w:sz w:val="20"/>
                <w:szCs w:val="16"/>
              </w:rPr>
              <w:t xml:space="preserve">: </w:t>
            </w:r>
            <w:r w:rsidRPr="00ED0DD8">
              <w:rPr>
                <w:rFonts w:ascii="Verdana" w:hAnsi="Verdana"/>
                <w:sz w:val="16"/>
                <w:szCs w:val="16"/>
              </w:rPr>
              <w:t>343.980</w:t>
            </w:r>
            <w:r>
              <w:rPr>
                <w:rFonts w:ascii="Verdana" w:hAnsi="Verdana"/>
                <w:sz w:val="16"/>
                <w:szCs w:val="16"/>
              </w:rPr>
              <w:t xml:space="preserve"> m.</w:t>
            </w:r>
          </w:p>
        </w:tc>
      </w:tr>
      <w:tr w:rsidR="00A635A3" w:rsidRPr="00EF5BA8" w14:paraId="2823A842" w14:textId="77777777" w:rsidTr="00DA6F58">
        <w:trPr>
          <w:trHeight w:val="1041"/>
          <w:jc w:val="center"/>
        </w:trPr>
        <w:tc>
          <w:tcPr>
            <w:tcW w:w="5000" w:type="pct"/>
            <w:gridSpan w:val="4"/>
            <w:shd w:val="clear" w:color="auto" w:fill="FFFFFF"/>
            <w:tcMar>
              <w:top w:w="58" w:type="dxa"/>
              <w:left w:w="58" w:type="dxa"/>
              <w:bottom w:w="58" w:type="dxa"/>
              <w:right w:w="58" w:type="dxa"/>
            </w:tcMar>
          </w:tcPr>
          <w:p w14:paraId="417C2082" w14:textId="77E132C0" w:rsidR="00CB3AD6" w:rsidRPr="005F3F78" w:rsidRDefault="00A635A3" w:rsidP="00CB3AD6">
            <w:pPr>
              <w:rPr>
                <w:rFonts w:cstheme="minorHAnsi"/>
                <w:sz w:val="20"/>
                <w:szCs w:val="18"/>
              </w:rPr>
            </w:pPr>
            <w:r w:rsidRPr="00D37958">
              <w:rPr>
                <w:rFonts w:cstheme="minorHAnsi"/>
                <w:b/>
                <w:szCs w:val="20"/>
              </w:rPr>
              <w:t xml:space="preserve">Ruta de </w:t>
            </w:r>
            <w:proofErr w:type="gramStart"/>
            <w:r w:rsidRPr="00D37958">
              <w:rPr>
                <w:rFonts w:cstheme="minorHAnsi"/>
                <w:b/>
                <w:szCs w:val="20"/>
              </w:rPr>
              <w:t>Acceso :</w:t>
            </w:r>
            <w:proofErr w:type="gramEnd"/>
            <w:r w:rsidR="00F62B43">
              <w:rPr>
                <w:rFonts w:cstheme="minorHAnsi"/>
                <w:b/>
                <w:szCs w:val="20"/>
              </w:rPr>
              <w:t xml:space="preserve"> </w:t>
            </w:r>
            <w:r w:rsidR="00CB3AD6">
              <w:rPr>
                <w:rFonts w:cstheme="minorHAnsi"/>
                <w:sz w:val="20"/>
                <w:szCs w:val="18"/>
              </w:rPr>
              <w:t>El acceso se realiza</w:t>
            </w:r>
            <w:r w:rsidR="00CB3AD6" w:rsidRPr="005F3F78">
              <w:rPr>
                <w:rFonts w:cstheme="minorHAnsi"/>
                <w:sz w:val="20"/>
                <w:szCs w:val="18"/>
              </w:rPr>
              <w:t xml:space="preserve"> a través de la Ruta 5, ingresando por el enlace Los Lagartos para tomar la Ruta H-111 hacia el oriente por aproximadamente 1800 m.</w:t>
            </w:r>
          </w:p>
          <w:p w14:paraId="26E8F3BE" w14:textId="3CD7E515" w:rsidR="00A635A3" w:rsidRPr="00F62B43" w:rsidRDefault="00A635A3" w:rsidP="00D17452">
            <w:pPr>
              <w:rPr>
                <w:rFonts w:cstheme="minorHAnsi"/>
                <w:szCs w:val="20"/>
              </w:rPr>
            </w:pPr>
          </w:p>
          <w:p w14:paraId="3AF01A09" w14:textId="68121767" w:rsidR="00A635A3" w:rsidRPr="005626CB" w:rsidRDefault="00A635A3" w:rsidP="00CC50AD">
            <w:pPr>
              <w:rPr>
                <w:rFonts w:cstheme="minorHAnsi"/>
                <w:b/>
                <w:color w:val="FF0000"/>
                <w:sz w:val="20"/>
                <w:szCs w:val="18"/>
              </w:rPr>
            </w:pPr>
          </w:p>
        </w:tc>
      </w:tr>
    </w:tbl>
    <w:p w14:paraId="3B3820C7" w14:textId="7A87172B" w:rsidR="00E73ECE" w:rsidRDefault="00E73ECE" w:rsidP="00497690">
      <w:pPr>
        <w:jc w:val="left"/>
        <w:sectPr w:rsidR="00E73ECE" w:rsidSect="00A70F8F">
          <w:pgSz w:w="15840" w:h="12240" w:orient="landscape"/>
          <w:pgMar w:top="1134" w:right="1134" w:bottom="1134" w:left="1134" w:header="709" w:footer="709" w:gutter="0"/>
          <w:cols w:space="708"/>
          <w:docGrid w:linePitch="360"/>
        </w:sectPr>
      </w:pPr>
    </w:p>
    <w:p w14:paraId="3B3820C8" w14:textId="3CF4A6F7" w:rsidR="00BA0FDE" w:rsidRPr="00ED4317" w:rsidRDefault="00BA0FDE" w:rsidP="00C958D0">
      <w:pPr>
        <w:pStyle w:val="Ttulo2"/>
      </w:pPr>
      <w:bookmarkStart w:id="31" w:name="_Toc353998109"/>
      <w:bookmarkStart w:id="32" w:name="_Toc353998182"/>
      <w:bookmarkStart w:id="33" w:name="_Toc377053512"/>
      <w:bookmarkStart w:id="34" w:name="_Toc382299428"/>
      <w:bookmarkStart w:id="35" w:name="_Toc382300254"/>
      <w:bookmarkStart w:id="36" w:name="_Toc382381118"/>
      <w:bookmarkStart w:id="37" w:name="_Toc352162448"/>
      <w:bookmarkStart w:id="38" w:name="_Toc352162785"/>
      <w:bookmarkStart w:id="39" w:name="_Toc352840384"/>
      <w:bookmarkStart w:id="40" w:name="_Toc352841444"/>
      <w:r>
        <w:lastRenderedPageBreak/>
        <w:t>Descripción de</w:t>
      </w:r>
      <w:r w:rsidR="00CB3AD6">
        <w:t xml:space="preserve"> </w:t>
      </w:r>
      <w:r>
        <w:t>l</w:t>
      </w:r>
      <w:r w:rsidR="00CB3AD6">
        <w:t>as</w:t>
      </w:r>
      <w:r>
        <w:t xml:space="preserve"> </w:t>
      </w:r>
      <w:bookmarkEnd w:id="31"/>
      <w:bookmarkEnd w:id="32"/>
      <w:bookmarkEnd w:id="33"/>
      <w:bookmarkEnd w:id="34"/>
      <w:bookmarkEnd w:id="35"/>
      <w:bookmarkEnd w:id="36"/>
      <w:r w:rsidR="00CB3AD6">
        <w:t>Medidas Provisionales</w:t>
      </w:r>
      <w:r w:rsidR="00FB0F54">
        <w:t>.</w:t>
      </w:r>
    </w:p>
    <w:p w14:paraId="3B3820C9" w14:textId="77777777" w:rsidR="00BA0FDE" w:rsidRDefault="00BA0FDE" w:rsidP="00BA0FDE">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688"/>
      </w:tblGrid>
      <w:tr w:rsidR="0099175E" w:rsidRPr="008059D4" w14:paraId="3B3820D0" w14:textId="77777777" w:rsidTr="00FB0F54">
        <w:trPr>
          <w:trHeight w:val="533"/>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B3820CF" w14:textId="5CEDCFFA" w:rsidR="006A2CC0" w:rsidRPr="0034661E" w:rsidRDefault="00CA71F1" w:rsidP="00F610CE">
            <w:pPr>
              <w:autoSpaceDE w:val="0"/>
              <w:autoSpaceDN w:val="0"/>
              <w:adjustRightInd w:val="0"/>
              <w:rPr>
                <w:rFonts w:cstheme="minorHAnsi"/>
                <w:sz w:val="20"/>
                <w:szCs w:val="20"/>
                <w:lang w:eastAsia="es-ES"/>
              </w:rPr>
            </w:pPr>
            <w:r w:rsidRPr="0034661E">
              <w:rPr>
                <w:rFonts w:cstheme="minorHAnsi"/>
                <w:sz w:val="20"/>
                <w:szCs w:val="20"/>
              </w:rPr>
              <w:t xml:space="preserve">Consiste en dar cumplimiento </w:t>
            </w:r>
            <w:r w:rsidR="00CB3AD6">
              <w:rPr>
                <w:rFonts w:cstheme="minorHAnsi"/>
                <w:sz w:val="20"/>
                <w:szCs w:val="20"/>
              </w:rPr>
              <w:t xml:space="preserve">a </w:t>
            </w:r>
            <w:r w:rsidRPr="0034661E">
              <w:rPr>
                <w:rFonts w:cstheme="minorHAnsi"/>
                <w:sz w:val="20"/>
                <w:szCs w:val="20"/>
              </w:rPr>
              <w:t xml:space="preserve">condiciones y medidas establecidas en </w:t>
            </w:r>
            <w:r w:rsidR="00CB3AD6">
              <w:rPr>
                <w:rFonts w:cstheme="minorHAnsi"/>
                <w:sz w:val="20"/>
                <w:szCs w:val="20"/>
              </w:rPr>
              <w:t xml:space="preserve">la Resolución Exenta N°462 </w:t>
            </w:r>
            <w:r w:rsidR="00F610CE">
              <w:rPr>
                <w:rFonts w:cstheme="minorHAnsi"/>
                <w:sz w:val="20"/>
                <w:szCs w:val="20"/>
              </w:rPr>
              <w:t>ordenada</w:t>
            </w:r>
            <w:r w:rsidR="00CB3AD6">
              <w:rPr>
                <w:rFonts w:cstheme="minorHAnsi"/>
                <w:sz w:val="20"/>
                <w:szCs w:val="20"/>
              </w:rPr>
              <w:t xml:space="preserve"> con fecha 10 de junio 2015</w:t>
            </w:r>
            <w:r w:rsidR="00AD6D97">
              <w:rPr>
                <w:rFonts w:cstheme="minorHAnsi"/>
                <w:sz w:val="20"/>
                <w:szCs w:val="20"/>
              </w:rPr>
              <w:t>,</w:t>
            </w:r>
            <w:r w:rsidR="00AD6D97" w:rsidRPr="00AD6D97">
              <w:t xml:space="preserve"> </w:t>
            </w:r>
            <w:r w:rsidR="00AD6D97" w:rsidRPr="00AD6D97">
              <w:rPr>
                <w:rFonts w:cstheme="minorHAnsi"/>
                <w:sz w:val="20"/>
                <w:szCs w:val="20"/>
              </w:rPr>
              <w:t xml:space="preserve">la Res. Exenta N° 741/2015 y rectificada </w:t>
            </w:r>
            <w:r w:rsidR="00F610CE">
              <w:rPr>
                <w:rFonts w:cstheme="minorHAnsi"/>
                <w:sz w:val="20"/>
                <w:szCs w:val="20"/>
              </w:rPr>
              <w:t>mediante</w:t>
            </w:r>
            <w:r w:rsidR="00AD6D97">
              <w:rPr>
                <w:rFonts w:cstheme="minorHAnsi"/>
                <w:sz w:val="20"/>
                <w:szCs w:val="20"/>
              </w:rPr>
              <w:t xml:space="preserve"> la Res. Exenta N° 934/2015</w:t>
            </w:r>
            <w:r w:rsidR="00F610CE">
              <w:rPr>
                <w:rFonts w:cstheme="minorHAnsi"/>
                <w:sz w:val="20"/>
                <w:szCs w:val="20"/>
              </w:rPr>
              <w:t xml:space="preserve"> de</w:t>
            </w:r>
            <w:r w:rsidR="00CB3AD6">
              <w:rPr>
                <w:rFonts w:cstheme="minorHAnsi"/>
                <w:sz w:val="20"/>
                <w:szCs w:val="20"/>
              </w:rPr>
              <w:t xml:space="preserve"> la Superintendencia del Medio Ambiente.</w:t>
            </w:r>
          </w:p>
        </w:tc>
      </w:tr>
      <w:tr w:rsidR="00A0340E" w:rsidRPr="008059D4" w14:paraId="3B3820D8" w14:textId="77777777" w:rsidTr="00103026">
        <w:trPr>
          <w:trHeight w:val="322"/>
          <w:jc w:val="center"/>
        </w:trPr>
        <w:tc>
          <w:tcPr>
            <w:tcW w:w="5000" w:type="pct"/>
            <w:tcBorders>
              <w:top w:val="single" w:sz="4" w:space="0" w:color="auto"/>
              <w:left w:val="single" w:sz="4" w:space="0" w:color="auto"/>
              <w:bottom w:val="single" w:sz="4" w:space="0" w:color="auto"/>
              <w:right w:val="single" w:sz="4" w:space="0" w:color="auto"/>
            </w:tcBorders>
            <w:hideMark/>
          </w:tcPr>
          <w:p w14:paraId="3B3820D7" w14:textId="10B6286D" w:rsidR="006A6462" w:rsidRPr="00FB0F54" w:rsidRDefault="002D07D8" w:rsidP="00FB0F54">
            <w:pPr>
              <w:ind w:left="58"/>
              <w:rPr>
                <w:rFonts w:cstheme="minorHAnsi"/>
                <w:b/>
                <w:sz w:val="20"/>
                <w:szCs w:val="20"/>
              </w:rPr>
            </w:pPr>
            <w:r w:rsidRPr="00E34668">
              <w:rPr>
                <w:rFonts w:cstheme="minorHAnsi"/>
                <w:b/>
                <w:sz w:val="20"/>
                <w:szCs w:val="20"/>
              </w:rPr>
              <w:t>F</w:t>
            </w:r>
            <w:r w:rsidR="00A0340E" w:rsidRPr="00E34668">
              <w:rPr>
                <w:rFonts w:cstheme="minorHAnsi"/>
                <w:b/>
                <w:sz w:val="20"/>
                <w:szCs w:val="20"/>
              </w:rPr>
              <w:t>ase</w:t>
            </w:r>
            <w:r w:rsidR="004E5529" w:rsidRPr="00E34668">
              <w:rPr>
                <w:rFonts w:cstheme="minorHAnsi"/>
                <w:b/>
                <w:sz w:val="20"/>
                <w:szCs w:val="20"/>
              </w:rPr>
              <w:t xml:space="preserve"> en que se encuentra la actividad</w:t>
            </w:r>
            <w:r w:rsidR="00A0340E" w:rsidRPr="00E34668">
              <w:rPr>
                <w:rFonts w:cstheme="minorHAnsi"/>
                <w:b/>
                <w:sz w:val="20"/>
                <w:szCs w:val="20"/>
              </w:rPr>
              <w:t>:</w:t>
            </w:r>
            <w:r w:rsidR="005B6EBD" w:rsidRPr="00E34668">
              <w:rPr>
                <w:rFonts w:cstheme="minorHAnsi"/>
                <w:b/>
                <w:sz w:val="20"/>
                <w:szCs w:val="20"/>
              </w:rPr>
              <w:t xml:space="preserve"> </w:t>
            </w:r>
            <w:r w:rsidR="004B7AB7" w:rsidRPr="00E34668">
              <w:rPr>
                <w:rFonts w:cstheme="minorHAnsi"/>
                <w:b/>
                <w:sz w:val="20"/>
                <w:szCs w:val="20"/>
              </w:rPr>
              <w:t xml:space="preserve"> </w:t>
            </w:r>
            <w:r w:rsidR="002E5FFC">
              <w:rPr>
                <w:rFonts w:cstheme="minorHAnsi"/>
                <w:sz w:val="20"/>
                <w:szCs w:val="20"/>
              </w:rPr>
              <w:t>Operación</w:t>
            </w:r>
          </w:p>
        </w:tc>
      </w:tr>
    </w:tbl>
    <w:p w14:paraId="592B3FBC" w14:textId="77777777" w:rsidR="00180CA4" w:rsidRDefault="00180CA4"/>
    <w:p w14:paraId="4C1E130C" w14:textId="77777777" w:rsidR="00180CA4" w:rsidRDefault="00180CA4" w:rsidP="00180CA4">
      <w:pPr>
        <w:pStyle w:val="Ttulo1"/>
      </w:pPr>
      <w:bookmarkStart w:id="41" w:name="_Toc382381119"/>
      <w:r>
        <w:t xml:space="preserve">INSTRUMENTOS DE </w:t>
      </w:r>
      <w:r w:rsidRPr="00B1722C">
        <w:t>GESTIÓN</w:t>
      </w:r>
      <w:r>
        <w:t xml:space="preserve"> AMBIENTAL QUE REGULAN A LA ACTIVIDAD FISCALIZADA.</w:t>
      </w:r>
      <w:bookmarkEnd w:id="41"/>
    </w:p>
    <w:p w14:paraId="7DAE4C6A" w14:textId="77777777" w:rsidR="00EF4FB4" w:rsidRPr="00EF4FB4" w:rsidRDefault="00EF4FB4" w:rsidP="00EF4FB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86"/>
        <w:gridCol w:w="1744"/>
        <w:gridCol w:w="1503"/>
        <w:gridCol w:w="1347"/>
        <w:gridCol w:w="1922"/>
        <w:gridCol w:w="2498"/>
        <w:gridCol w:w="2114"/>
        <w:gridCol w:w="1698"/>
      </w:tblGrid>
      <w:tr w:rsidR="005E3005" w:rsidRPr="00F610CE" w14:paraId="79F85390" w14:textId="77777777" w:rsidTr="001C63AA">
        <w:trPr>
          <w:trHeight w:val="308"/>
        </w:trPr>
        <w:tc>
          <w:tcPr>
            <w:tcW w:w="5000" w:type="pct"/>
            <w:gridSpan w:val="8"/>
            <w:shd w:val="clear" w:color="000000" w:fill="D9D9D9"/>
            <w:noWrap/>
          </w:tcPr>
          <w:p w14:paraId="4ABAC3DA" w14:textId="77777777" w:rsidR="005E3005" w:rsidRPr="00F610CE" w:rsidRDefault="005E3005" w:rsidP="001C63AA">
            <w:pPr>
              <w:spacing w:line="0" w:lineRule="atLeast"/>
              <w:jc w:val="left"/>
              <w:rPr>
                <w:rFonts w:eastAsia="Times New Roman" w:cs="Calibri"/>
                <w:b/>
                <w:bCs/>
                <w:color w:val="000000"/>
                <w:sz w:val="20"/>
                <w:szCs w:val="20"/>
                <w:lang w:eastAsia="es-CL"/>
              </w:rPr>
            </w:pPr>
            <w:bookmarkStart w:id="42" w:name="_Toc382381120"/>
            <w:r w:rsidRPr="00F610CE">
              <w:rPr>
                <w:rFonts w:eastAsia="Times New Roman" w:cs="Calibri"/>
                <w:b/>
                <w:bCs/>
                <w:color w:val="000000"/>
                <w:sz w:val="20"/>
                <w:szCs w:val="20"/>
                <w:lang w:eastAsia="es-CL"/>
              </w:rPr>
              <w:t>Identificación de Instrumentos de Gestión Ambiental que regulan la  actividad, proyecto o fuente fiscalizada.</w:t>
            </w:r>
          </w:p>
        </w:tc>
      </w:tr>
      <w:tr w:rsidR="005E3005" w:rsidRPr="00F610CE" w14:paraId="7AFB929E" w14:textId="77777777" w:rsidTr="001C63AA">
        <w:trPr>
          <w:trHeight w:val="498"/>
        </w:trPr>
        <w:tc>
          <w:tcPr>
            <w:tcW w:w="323" w:type="pct"/>
            <w:shd w:val="clear" w:color="auto" w:fill="auto"/>
            <w:vAlign w:val="center"/>
            <w:hideMark/>
          </w:tcPr>
          <w:p w14:paraId="46AAC58E" w14:textId="77777777" w:rsidR="005E3005" w:rsidRPr="00F610CE" w:rsidRDefault="005E3005" w:rsidP="001C63AA">
            <w:pPr>
              <w:spacing w:line="0" w:lineRule="atLeast"/>
              <w:jc w:val="center"/>
              <w:rPr>
                <w:rFonts w:eastAsia="Times New Roman" w:cs="Calibri"/>
                <w:b/>
                <w:bCs/>
                <w:sz w:val="20"/>
                <w:szCs w:val="20"/>
                <w:lang w:eastAsia="es-CL"/>
              </w:rPr>
            </w:pPr>
            <w:r w:rsidRPr="00F610CE">
              <w:rPr>
                <w:rFonts w:eastAsia="Times New Roman" w:cs="Calibri"/>
                <w:b/>
                <w:bCs/>
                <w:sz w:val="20"/>
                <w:szCs w:val="20"/>
                <w:lang w:eastAsia="es-CL"/>
              </w:rPr>
              <w:t>N°</w:t>
            </w:r>
          </w:p>
        </w:tc>
        <w:tc>
          <w:tcPr>
            <w:tcW w:w="636" w:type="pct"/>
            <w:shd w:val="clear" w:color="auto" w:fill="auto"/>
            <w:vAlign w:val="center"/>
            <w:hideMark/>
          </w:tcPr>
          <w:p w14:paraId="2069B75F" w14:textId="77777777" w:rsidR="005E3005" w:rsidRPr="00F610CE" w:rsidRDefault="005E3005" w:rsidP="001C63AA">
            <w:pPr>
              <w:spacing w:line="0" w:lineRule="atLeast"/>
              <w:jc w:val="center"/>
              <w:rPr>
                <w:rFonts w:eastAsia="Times New Roman" w:cs="Calibri"/>
                <w:b/>
                <w:bCs/>
                <w:sz w:val="20"/>
                <w:szCs w:val="20"/>
                <w:lang w:eastAsia="es-CL"/>
              </w:rPr>
            </w:pPr>
            <w:r w:rsidRPr="00F610CE">
              <w:rPr>
                <w:rFonts w:eastAsia="Times New Roman" w:cs="Calibri"/>
                <w:b/>
                <w:bCs/>
                <w:sz w:val="20"/>
                <w:szCs w:val="20"/>
                <w:lang w:eastAsia="es-CL"/>
              </w:rPr>
              <w:t>Tipo de instrumento</w:t>
            </w:r>
          </w:p>
        </w:tc>
        <w:tc>
          <w:tcPr>
            <w:tcW w:w="548" w:type="pct"/>
            <w:shd w:val="clear" w:color="auto" w:fill="auto"/>
            <w:vAlign w:val="center"/>
            <w:hideMark/>
          </w:tcPr>
          <w:p w14:paraId="12AC88BD" w14:textId="77777777" w:rsidR="005E3005" w:rsidRPr="00F610CE" w:rsidRDefault="005E3005" w:rsidP="001C63AA">
            <w:pPr>
              <w:spacing w:line="0" w:lineRule="atLeast"/>
              <w:jc w:val="center"/>
              <w:rPr>
                <w:rFonts w:eastAsia="Times New Roman" w:cs="Calibri"/>
                <w:b/>
                <w:bCs/>
                <w:sz w:val="20"/>
                <w:szCs w:val="20"/>
                <w:lang w:eastAsia="es-CL"/>
              </w:rPr>
            </w:pPr>
            <w:r w:rsidRPr="00F610CE">
              <w:rPr>
                <w:rFonts w:eastAsia="Times New Roman" w:cs="Calibri"/>
                <w:b/>
                <w:bCs/>
                <w:sz w:val="20"/>
                <w:szCs w:val="20"/>
                <w:lang w:eastAsia="es-CL"/>
              </w:rPr>
              <w:t>N°/</w:t>
            </w:r>
          </w:p>
          <w:p w14:paraId="00066A3E" w14:textId="77777777" w:rsidR="005E3005" w:rsidRPr="00F610CE" w:rsidRDefault="005E3005" w:rsidP="001C63AA">
            <w:pPr>
              <w:spacing w:line="0" w:lineRule="atLeast"/>
              <w:jc w:val="center"/>
              <w:rPr>
                <w:rFonts w:eastAsia="Times New Roman" w:cs="Calibri"/>
                <w:b/>
                <w:bCs/>
                <w:sz w:val="20"/>
                <w:szCs w:val="20"/>
                <w:lang w:eastAsia="es-CL"/>
              </w:rPr>
            </w:pPr>
            <w:r w:rsidRPr="00F610CE">
              <w:rPr>
                <w:rFonts w:eastAsia="Times New Roman" w:cs="Calibri"/>
                <w:b/>
                <w:bCs/>
                <w:sz w:val="20"/>
                <w:szCs w:val="20"/>
                <w:lang w:eastAsia="es-CL"/>
              </w:rPr>
              <w:t>Descripción</w:t>
            </w:r>
          </w:p>
        </w:tc>
        <w:tc>
          <w:tcPr>
            <w:tcW w:w="491" w:type="pct"/>
            <w:vAlign w:val="center"/>
          </w:tcPr>
          <w:p w14:paraId="11268D1D" w14:textId="77777777" w:rsidR="005E3005" w:rsidRPr="00F610CE" w:rsidRDefault="005E3005" w:rsidP="001C63AA">
            <w:pPr>
              <w:spacing w:line="0" w:lineRule="atLeast"/>
              <w:jc w:val="center"/>
              <w:rPr>
                <w:rFonts w:eastAsia="Times New Roman" w:cs="Calibri"/>
                <w:b/>
                <w:bCs/>
                <w:sz w:val="20"/>
                <w:szCs w:val="20"/>
                <w:lang w:eastAsia="es-CL"/>
              </w:rPr>
            </w:pPr>
            <w:r w:rsidRPr="00F610CE">
              <w:rPr>
                <w:rFonts w:eastAsia="Times New Roman" w:cs="Calibri"/>
                <w:b/>
                <w:bCs/>
                <w:sz w:val="20"/>
                <w:szCs w:val="20"/>
                <w:lang w:eastAsia="es-CL"/>
              </w:rPr>
              <w:t>Fecha</w:t>
            </w:r>
          </w:p>
        </w:tc>
        <w:tc>
          <w:tcPr>
            <w:tcW w:w="701" w:type="pct"/>
            <w:shd w:val="clear" w:color="auto" w:fill="auto"/>
            <w:vAlign w:val="center"/>
            <w:hideMark/>
          </w:tcPr>
          <w:p w14:paraId="0F005B0B" w14:textId="77777777" w:rsidR="005E3005" w:rsidRPr="00F610CE" w:rsidRDefault="005E3005" w:rsidP="001C63AA">
            <w:pPr>
              <w:spacing w:line="0" w:lineRule="atLeast"/>
              <w:jc w:val="center"/>
              <w:rPr>
                <w:rFonts w:eastAsia="Times New Roman" w:cs="Calibri"/>
                <w:b/>
                <w:bCs/>
                <w:sz w:val="20"/>
                <w:szCs w:val="20"/>
                <w:lang w:eastAsia="es-CL"/>
              </w:rPr>
            </w:pPr>
            <w:r w:rsidRPr="00F610CE">
              <w:rPr>
                <w:rFonts w:eastAsia="Times New Roman" w:cs="Calibri"/>
                <w:b/>
                <w:bCs/>
                <w:sz w:val="20"/>
                <w:szCs w:val="20"/>
                <w:lang w:eastAsia="es-CL"/>
              </w:rPr>
              <w:t>Comisión / Institución</w:t>
            </w:r>
          </w:p>
        </w:tc>
        <w:tc>
          <w:tcPr>
            <w:tcW w:w="911" w:type="pct"/>
            <w:shd w:val="clear" w:color="auto" w:fill="auto"/>
            <w:vAlign w:val="center"/>
            <w:hideMark/>
          </w:tcPr>
          <w:p w14:paraId="1BB17D66" w14:textId="77777777" w:rsidR="005E3005" w:rsidRPr="00F610CE" w:rsidRDefault="005E3005" w:rsidP="001C63AA">
            <w:pPr>
              <w:spacing w:line="0" w:lineRule="atLeast"/>
              <w:jc w:val="center"/>
              <w:rPr>
                <w:rFonts w:eastAsia="Times New Roman" w:cs="Calibri"/>
                <w:b/>
                <w:bCs/>
                <w:sz w:val="20"/>
                <w:szCs w:val="20"/>
                <w:lang w:eastAsia="es-CL"/>
              </w:rPr>
            </w:pPr>
            <w:r w:rsidRPr="00F610CE">
              <w:rPr>
                <w:rFonts w:eastAsia="Times New Roman" w:cs="Calibri"/>
                <w:b/>
                <w:bCs/>
                <w:sz w:val="20"/>
                <w:szCs w:val="20"/>
                <w:lang w:eastAsia="es-CL"/>
              </w:rPr>
              <w:t>Nombre de la actividad, proyecto o fuente regulada</w:t>
            </w:r>
          </w:p>
        </w:tc>
        <w:tc>
          <w:tcPr>
            <w:tcW w:w="771" w:type="pct"/>
            <w:shd w:val="clear" w:color="auto" w:fill="auto"/>
            <w:vAlign w:val="center"/>
            <w:hideMark/>
          </w:tcPr>
          <w:p w14:paraId="03246F85" w14:textId="77777777" w:rsidR="005E3005" w:rsidRPr="00F610CE" w:rsidRDefault="005E3005" w:rsidP="001C63AA">
            <w:pPr>
              <w:spacing w:line="0" w:lineRule="atLeast"/>
              <w:jc w:val="center"/>
              <w:rPr>
                <w:rFonts w:eastAsia="Times New Roman" w:cs="Calibri"/>
                <w:b/>
                <w:bCs/>
                <w:sz w:val="20"/>
                <w:szCs w:val="20"/>
                <w:lang w:eastAsia="es-CL"/>
              </w:rPr>
            </w:pPr>
            <w:r w:rsidRPr="00F610CE">
              <w:rPr>
                <w:rFonts w:eastAsia="Times New Roman" w:cs="Calibri"/>
                <w:b/>
                <w:bCs/>
                <w:sz w:val="20"/>
                <w:szCs w:val="20"/>
                <w:lang w:eastAsia="es-CL"/>
              </w:rPr>
              <w:t xml:space="preserve">Comentarios </w:t>
            </w:r>
          </w:p>
        </w:tc>
        <w:tc>
          <w:tcPr>
            <w:tcW w:w="619" w:type="pct"/>
            <w:vAlign w:val="center"/>
          </w:tcPr>
          <w:p w14:paraId="27D6EAD4" w14:textId="77777777" w:rsidR="005E3005" w:rsidRPr="00F610CE" w:rsidRDefault="005E3005" w:rsidP="001C63AA">
            <w:pPr>
              <w:spacing w:line="0" w:lineRule="atLeast"/>
              <w:jc w:val="center"/>
              <w:rPr>
                <w:rFonts w:eastAsia="Times New Roman" w:cs="Calibri"/>
                <w:b/>
                <w:bCs/>
                <w:sz w:val="20"/>
                <w:szCs w:val="20"/>
                <w:lang w:eastAsia="es-CL"/>
              </w:rPr>
            </w:pPr>
            <w:r w:rsidRPr="00F610CE">
              <w:rPr>
                <w:rFonts w:eastAsia="Times New Roman" w:cs="Calibri"/>
                <w:b/>
                <w:bCs/>
                <w:sz w:val="20"/>
                <w:szCs w:val="20"/>
                <w:lang w:eastAsia="es-CL"/>
              </w:rPr>
              <w:t xml:space="preserve">Instrumento fiscalizado </w:t>
            </w:r>
          </w:p>
        </w:tc>
      </w:tr>
      <w:tr w:rsidR="005E3005" w:rsidRPr="00F610CE" w14:paraId="7379461F" w14:textId="77777777" w:rsidTr="001C63AA">
        <w:trPr>
          <w:trHeight w:val="498"/>
        </w:trPr>
        <w:tc>
          <w:tcPr>
            <w:tcW w:w="323" w:type="pct"/>
            <w:shd w:val="clear" w:color="auto" w:fill="auto"/>
            <w:noWrap/>
            <w:vAlign w:val="center"/>
            <w:hideMark/>
          </w:tcPr>
          <w:p w14:paraId="2034B2CF" w14:textId="77777777" w:rsidR="005E3005" w:rsidRPr="00F610CE" w:rsidRDefault="005E3005" w:rsidP="001C63AA">
            <w:pPr>
              <w:spacing w:line="0" w:lineRule="atLeast"/>
              <w:jc w:val="center"/>
              <w:rPr>
                <w:color w:val="000000"/>
                <w:sz w:val="20"/>
                <w:szCs w:val="20"/>
              </w:rPr>
            </w:pPr>
            <w:r w:rsidRPr="00F610CE">
              <w:rPr>
                <w:color w:val="000000"/>
                <w:sz w:val="20"/>
                <w:szCs w:val="20"/>
              </w:rPr>
              <w:t>1</w:t>
            </w:r>
          </w:p>
        </w:tc>
        <w:tc>
          <w:tcPr>
            <w:tcW w:w="636" w:type="pct"/>
            <w:shd w:val="clear" w:color="auto" w:fill="auto"/>
            <w:noWrap/>
            <w:vAlign w:val="center"/>
          </w:tcPr>
          <w:p w14:paraId="20BC68F9" w14:textId="77777777" w:rsidR="005E3005" w:rsidRPr="00F610CE" w:rsidRDefault="005E3005" w:rsidP="001C63AA">
            <w:pPr>
              <w:spacing w:line="0" w:lineRule="atLeast"/>
              <w:jc w:val="center"/>
              <w:rPr>
                <w:color w:val="000000"/>
                <w:sz w:val="20"/>
                <w:szCs w:val="20"/>
              </w:rPr>
            </w:pPr>
            <w:r w:rsidRPr="00F610CE">
              <w:rPr>
                <w:color w:val="000000"/>
                <w:sz w:val="20"/>
                <w:szCs w:val="20"/>
              </w:rPr>
              <w:t>RCA</w:t>
            </w:r>
          </w:p>
        </w:tc>
        <w:tc>
          <w:tcPr>
            <w:tcW w:w="548" w:type="pct"/>
            <w:shd w:val="clear" w:color="auto" w:fill="auto"/>
            <w:noWrap/>
            <w:vAlign w:val="center"/>
          </w:tcPr>
          <w:p w14:paraId="7713CDA7" w14:textId="77777777" w:rsidR="005E3005" w:rsidRPr="00F610CE" w:rsidRDefault="005E3005" w:rsidP="001C63AA">
            <w:pPr>
              <w:spacing w:line="0" w:lineRule="atLeast"/>
              <w:jc w:val="center"/>
              <w:rPr>
                <w:color w:val="000000"/>
                <w:sz w:val="20"/>
                <w:szCs w:val="20"/>
              </w:rPr>
            </w:pPr>
            <w:r w:rsidRPr="00F610CE">
              <w:rPr>
                <w:color w:val="000000"/>
                <w:sz w:val="20"/>
                <w:szCs w:val="20"/>
              </w:rPr>
              <w:t>22/2014</w:t>
            </w:r>
          </w:p>
        </w:tc>
        <w:tc>
          <w:tcPr>
            <w:tcW w:w="491" w:type="pct"/>
          </w:tcPr>
          <w:p w14:paraId="44DF8D4E" w14:textId="77777777" w:rsidR="00F610CE" w:rsidRDefault="00F610CE" w:rsidP="001C63AA">
            <w:pPr>
              <w:spacing w:line="0" w:lineRule="atLeast"/>
              <w:jc w:val="center"/>
              <w:rPr>
                <w:rFonts w:cs="Arial"/>
                <w:color w:val="3F3F3F"/>
                <w:sz w:val="20"/>
                <w:szCs w:val="20"/>
              </w:rPr>
            </w:pPr>
          </w:p>
          <w:p w14:paraId="4F3CC499" w14:textId="77777777" w:rsidR="00F610CE" w:rsidRDefault="00F610CE" w:rsidP="001C63AA">
            <w:pPr>
              <w:spacing w:line="0" w:lineRule="atLeast"/>
              <w:jc w:val="center"/>
              <w:rPr>
                <w:rFonts w:cs="Arial"/>
                <w:color w:val="3F3F3F"/>
                <w:sz w:val="20"/>
                <w:szCs w:val="20"/>
              </w:rPr>
            </w:pPr>
          </w:p>
          <w:p w14:paraId="694F048F" w14:textId="77777777" w:rsidR="00F610CE" w:rsidRDefault="00F610CE" w:rsidP="001C63AA">
            <w:pPr>
              <w:spacing w:line="0" w:lineRule="atLeast"/>
              <w:jc w:val="center"/>
              <w:rPr>
                <w:rFonts w:cs="Arial"/>
                <w:color w:val="3F3F3F"/>
                <w:sz w:val="20"/>
                <w:szCs w:val="20"/>
              </w:rPr>
            </w:pPr>
          </w:p>
          <w:p w14:paraId="176EE022" w14:textId="77777777" w:rsidR="00F610CE" w:rsidRDefault="00F610CE" w:rsidP="001C63AA">
            <w:pPr>
              <w:spacing w:line="0" w:lineRule="atLeast"/>
              <w:jc w:val="center"/>
              <w:rPr>
                <w:rFonts w:cs="Arial"/>
                <w:color w:val="3F3F3F"/>
                <w:sz w:val="20"/>
                <w:szCs w:val="20"/>
              </w:rPr>
            </w:pPr>
          </w:p>
          <w:p w14:paraId="13992756" w14:textId="77777777" w:rsidR="00F610CE" w:rsidRDefault="00F610CE" w:rsidP="001C63AA">
            <w:pPr>
              <w:spacing w:line="0" w:lineRule="atLeast"/>
              <w:jc w:val="center"/>
              <w:rPr>
                <w:rFonts w:cs="Arial"/>
                <w:color w:val="3F3F3F"/>
                <w:sz w:val="20"/>
                <w:szCs w:val="20"/>
              </w:rPr>
            </w:pPr>
          </w:p>
          <w:p w14:paraId="7586BD72" w14:textId="77777777" w:rsidR="00F610CE" w:rsidRDefault="00F610CE" w:rsidP="001C63AA">
            <w:pPr>
              <w:spacing w:line="0" w:lineRule="atLeast"/>
              <w:jc w:val="center"/>
              <w:rPr>
                <w:rFonts w:cs="Arial"/>
                <w:color w:val="3F3F3F"/>
                <w:sz w:val="20"/>
                <w:szCs w:val="20"/>
              </w:rPr>
            </w:pPr>
          </w:p>
          <w:p w14:paraId="4D1EA8E3" w14:textId="77777777" w:rsidR="00F610CE" w:rsidRDefault="00F610CE" w:rsidP="001C63AA">
            <w:pPr>
              <w:spacing w:line="0" w:lineRule="atLeast"/>
              <w:jc w:val="center"/>
              <w:rPr>
                <w:rFonts w:cs="Arial"/>
                <w:color w:val="3F3F3F"/>
                <w:sz w:val="20"/>
                <w:szCs w:val="20"/>
              </w:rPr>
            </w:pPr>
          </w:p>
          <w:p w14:paraId="2C41EAA7" w14:textId="77777777" w:rsidR="00F610CE" w:rsidRDefault="00F610CE" w:rsidP="001C63AA">
            <w:pPr>
              <w:spacing w:line="0" w:lineRule="atLeast"/>
              <w:jc w:val="center"/>
              <w:rPr>
                <w:rFonts w:cs="Arial"/>
                <w:color w:val="3F3F3F"/>
                <w:sz w:val="20"/>
                <w:szCs w:val="20"/>
              </w:rPr>
            </w:pPr>
          </w:p>
          <w:p w14:paraId="77D3C881" w14:textId="77777777" w:rsidR="00F610CE" w:rsidRDefault="00F610CE" w:rsidP="001C63AA">
            <w:pPr>
              <w:spacing w:line="0" w:lineRule="atLeast"/>
              <w:jc w:val="center"/>
              <w:rPr>
                <w:rFonts w:cs="Arial"/>
                <w:color w:val="3F3F3F"/>
                <w:sz w:val="20"/>
                <w:szCs w:val="20"/>
              </w:rPr>
            </w:pPr>
          </w:p>
          <w:p w14:paraId="12BFF3C7" w14:textId="77777777" w:rsidR="00F610CE" w:rsidRDefault="00F610CE" w:rsidP="001C63AA">
            <w:pPr>
              <w:spacing w:line="0" w:lineRule="atLeast"/>
              <w:jc w:val="center"/>
              <w:rPr>
                <w:rFonts w:cs="Arial"/>
                <w:color w:val="3F3F3F"/>
                <w:sz w:val="20"/>
                <w:szCs w:val="20"/>
              </w:rPr>
            </w:pPr>
          </w:p>
          <w:p w14:paraId="68F7D6F5" w14:textId="77777777" w:rsidR="00F610CE" w:rsidRDefault="00F610CE" w:rsidP="001C63AA">
            <w:pPr>
              <w:spacing w:line="0" w:lineRule="atLeast"/>
              <w:jc w:val="center"/>
              <w:rPr>
                <w:rFonts w:cs="Arial"/>
                <w:color w:val="3F3F3F"/>
                <w:sz w:val="20"/>
                <w:szCs w:val="20"/>
              </w:rPr>
            </w:pPr>
          </w:p>
          <w:p w14:paraId="06FE61A7" w14:textId="77777777" w:rsidR="00F610CE" w:rsidRDefault="00F610CE" w:rsidP="001C63AA">
            <w:pPr>
              <w:spacing w:line="0" w:lineRule="atLeast"/>
              <w:jc w:val="center"/>
              <w:rPr>
                <w:rFonts w:cs="Arial"/>
                <w:color w:val="3F3F3F"/>
                <w:sz w:val="20"/>
                <w:szCs w:val="20"/>
              </w:rPr>
            </w:pPr>
          </w:p>
          <w:p w14:paraId="4DC57E85" w14:textId="77777777" w:rsidR="005E3005" w:rsidRPr="00F610CE" w:rsidRDefault="005E3005" w:rsidP="001C63AA">
            <w:pPr>
              <w:spacing w:line="0" w:lineRule="atLeast"/>
              <w:jc w:val="center"/>
              <w:rPr>
                <w:color w:val="000000"/>
                <w:sz w:val="20"/>
                <w:szCs w:val="20"/>
              </w:rPr>
            </w:pPr>
            <w:r w:rsidRPr="00F610CE">
              <w:rPr>
                <w:rFonts w:cs="Arial"/>
                <w:color w:val="3F3F3F"/>
                <w:sz w:val="20"/>
                <w:szCs w:val="20"/>
              </w:rPr>
              <w:t>06-02-2014</w:t>
            </w:r>
          </w:p>
        </w:tc>
        <w:tc>
          <w:tcPr>
            <w:tcW w:w="701" w:type="pct"/>
            <w:shd w:val="clear" w:color="auto" w:fill="auto"/>
            <w:noWrap/>
            <w:vAlign w:val="center"/>
          </w:tcPr>
          <w:p w14:paraId="2C93A216" w14:textId="2ED5C0DD" w:rsidR="005E3005" w:rsidRPr="00F610CE" w:rsidRDefault="005E3005" w:rsidP="001C63AA">
            <w:pPr>
              <w:spacing w:line="0" w:lineRule="atLeast"/>
              <w:jc w:val="center"/>
              <w:rPr>
                <w:sz w:val="20"/>
                <w:szCs w:val="20"/>
              </w:rPr>
            </w:pPr>
            <w:r w:rsidRPr="00F610CE">
              <w:rPr>
                <w:rFonts w:cs="Arial"/>
                <w:sz w:val="20"/>
                <w:szCs w:val="20"/>
              </w:rPr>
              <w:t>Comisión de Evaluación</w:t>
            </w:r>
            <w:r w:rsidR="00F610CE">
              <w:rPr>
                <w:rFonts w:cs="Arial"/>
                <w:sz w:val="20"/>
                <w:szCs w:val="20"/>
              </w:rPr>
              <w:t>,</w:t>
            </w:r>
            <w:r w:rsidRPr="00F610CE">
              <w:rPr>
                <w:rFonts w:cs="Arial"/>
                <w:sz w:val="20"/>
                <w:szCs w:val="20"/>
              </w:rPr>
              <w:t xml:space="preserve"> Región del Libertador General Bernardo O´Higgins</w:t>
            </w:r>
          </w:p>
        </w:tc>
        <w:tc>
          <w:tcPr>
            <w:tcW w:w="911" w:type="pct"/>
            <w:shd w:val="clear" w:color="auto" w:fill="auto"/>
            <w:noWrap/>
            <w:vAlign w:val="center"/>
          </w:tcPr>
          <w:p w14:paraId="36BE03CE" w14:textId="77777777" w:rsidR="005E3005" w:rsidRPr="00F610CE" w:rsidRDefault="005E3005" w:rsidP="001C63AA">
            <w:pPr>
              <w:spacing w:line="0" w:lineRule="atLeast"/>
              <w:rPr>
                <w:sz w:val="20"/>
                <w:szCs w:val="20"/>
              </w:rPr>
            </w:pPr>
            <w:r w:rsidRPr="00F610CE">
              <w:rPr>
                <w:rFonts w:cs="Arial"/>
                <w:sz w:val="20"/>
                <w:szCs w:val="20"/>
              </w:rPr>
              <w:t>“Aumento de Producción Planta Elaboradora de Ingredientes para Consumo Animal CHILEMINK”</w:t>
            </w:r>
          </w:p>
        </w:tc>
        <w:tc>
          <w:tcPr>
            <w:tcW w:w="771" w:type="pct"/>
            <w:shd w:val="clear" w:color="auto" w:fill="auto"/>
            <w:noWrap/>
            <w:vAlign w:val="center"/>
          </w:tcPr>
          <w:p w14:paraId="32A4B933" w14:textId="42D737C4" w:rsidR="005E3005" w:rsidRPr="00F610CE" w:rsidRDefault="005E3005" w:rsidP="001C63AA">
            <w:pPr>
              <w:autoSpaceDE w:val="0"/>
              <w:autoSpaceDN w:val="0"/>
              <w:adjustRightInd w:val="0"/>
              <w:rPr>
                <w:rFonts w:cs="Arial"/>
                <w:sz w:val="20"/>
                <w:szCs w:val="20"/>
              </w:rPr>
            </w:pPr>
            <w:r w:rsidRPr="00F610CE">
              <w:rPr>
                <w:rFonts w:cs="Arial"/>
                <w:sz w:val="20"/>
                <w:szCs w:val="20"/>
              </w:rPr>
              <w:t xml:space="preserve">i.- Res. Ex N° 0176/2014 de la Dirección Ejecutiva del </w:t>
            </w:r>
            <w:r w:rsidR="00F610CE">
              <w:rPr>
                <w:rFonts w:cs="Arial"/>
                <w:sz w:val="20"/>
                <w:szCs w:val="20"/>
              </w:rPr>
              <w:t>SEA</w:t>
            </w:r>
            <w:r w:rsidRPr="00F610CE">
              <w:rPr>
                <w:rFonts w:cs="Arial"/>
                <w:sz w:val="20"/>
                <w:szCs w:val="20"/>
              </w:rPr>
              <w:t>, que Resuelve Recurso de Reclamación proyecto “Aumento de Producción Planta Elaboradora de Ingredientes para Consumo Animal CHILEMINK”.</w:t>
            </w:r>
          </w:p>
          <w:p w14:paraId="74619850" w14:textId="77777777" w:rsidR="005E3005" w:rsidRPr="00F610CE" w:rsidRDefault="005E3005" w:rsidP="001C63AA">
            <w:pPr>
              <w:autoSpaceDE w:val="0"/>
              <w:autoSpaceDN w:val="0"/>
              <w:adjustRightInd w:val="0"/>
              <w:rPr>
                <w:rFonts w:cs="Arial"/>
                <w:sz w:val="20"/>
                <w:szCs w:val="20"/>
              </w:rPr>
            </w:pPr>
          </w:p>
          <w:p w14:paraId="7FCD7538" w14:textId="25D704CA" w:rsidR="005E3005" w:rsidRPr="00F610CE" w:rsidRDefault="005E3005" w:rsidP="00F610CE">
            <w:pPr>
              <w:autoSpaceDE w:val="0"/>
              <w:autoSpaceDN w:val="0"/>
              <w:adjustRightInd w:val="0"/>
              <w:rPr>
                <w:rFonts w:cs="Arial"/>
                <w:sz w:val="20"/>
                <w:szCs w:val="20"/>
              </w:rPr>
            </w:pPr>
            <w:proofErr w:type="gramStart"/>
            <w:r w:rsidRPr="00F610CE">
              <w:rPr>
                <w:rFonts w:cs="Arial"/>
                <w:sz w:val="20"/>
                <w:szCs w:val="20"/>
              </w:rPr>
              <w:t>ii.-</w:t>
            </w:r>
            <w:proofErr w:type="gramEnd"/>
            <w:r w:rsidRPr="00F610CE">
              <w:rPr>
                <w:rFonts w:cs="Arial"/>
                <w:sz w:val="20"/>
                <w:szCs w:val="20"/>
              </w:rPr>
              <w:t xml:space="preserve"> Res. Ex N° 0551/2014 de la Dirección Ejecutiva del </w:t>
            </w:r>
            <w:r w:rsidR="00F610CE">
              <w:rPr>
                <w:rFonts w:cs="Arial"/>
                <w:sz w:val="20"/>
                <w:szCs w:val="20"/>
              </w:rPr>
              <w:t>SEA</w:t>
            </w:r>
            <w:r w:rsidRPr="00F610CE">
              <w:rPr>
                <w:rFonts w:cs="Arial"/>
                <w:sz w:val="20"/>
                <w:szCs w:val="20"/>
              </w:rPr>
              <w:t>, que Rectifica Resolución que Resuelve Recurso de Reclamación proyecto “Aumento de Producción Planta Elaboradora de Ingredientes para Consumo Animal CHILEMINK”.</w:t>
            </w:r>
          </w:p>
        </w:tc>
        <w:tc>
          <w:tcPr>
            <w:tcW w:w="619" w:type="pct"/>
          </w:tcPr>
          <w:p w14:paraId="0816F31D" w14:textId="77777777" w:rsidR="005E3005" w:rsidRPr="00F610CE" w:rsidRDefault="005E3005" w:rsidP="001C63AA">
            <w:pPr>
              <w:spacing w:line="0" w:lineRule="atLeast"/>
              <w:jc w:val="center"/>
              <w:rPr>
                <w:rFonts w:eastAsia="Times New Roman" w:cs="Calibri"/>
                <w:color w:val="000000"/>
                <w:sz w:val="20"/>
                <w:szCs w:val="20"/>
                <w:lang w:eastAsia="es-CL"/>
              </w:rPr>
            </w:pPr>
            <w:r w:rsidRPr="00F610CE">
              <w:rPr>
                <w:rFonts w:eastAsia="Times New Roman" w:cs="Calibri"/>
                <w:color w:val="000000"/>
                <w:sz w:val="20"/>
                <w:szCs w:val="20"/>
                <w:lang w:eastAsia="es-CL"/>
              </w:rPr>
              <w:t>Sí</w:t>
            </w:r>
          </w:p>
        </w:tc>
      </w:tr>
    </w:tbl>
    <w:p w14:paraId="19D4F250" w14:textId="77777777" w:rsidR="00EF4FB4" w:rsidRDefault="00EF4FB4" w:rsidP="00F610CE">
      <w:pPr>
        <w:pStyle w:val="Ttulo2"/>
        <w:numPr>
          <w:ilvl w:val="0"/>
          <w:numId w:val="0"/>
        </w:numPr>
      </w:pPr>
    </w:p>
    <w:p w14:paraId="5512BDE0" w14:textId="67F505AD" w:rsidR="009157E5" w:rsidRPr="009157E5" w:rsidRDefault="009157E5" w:rsidP="00EF4FB4">
      <w:pPr>
        <w:pStyle w:val="Ttulo2"/>
      </w:pPr>
      <w:r>
        <w:t>D</w:t>
      </w:r>
      <w:r w:rsidR="00EF4FB4">
        <w:t>ocumentación Revisada</w:t>
      </w:r>
      <w:bookmarkEnd w:id="42"/>
      <w:r w:rsidR="00F610CE">
        <w:t>.</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731"/>
        <w:gridCol w:w="2938"/>
        <w:gridCol w:w="2201"/>
        <w:gridCol w:w="3820"/>
      </w:tblGrid>
      <w:tr w:rsidR="00346C0A" w14:paraId="0A326C97" w14:textId="77777777" w:rsidTr="00346C0A">
        <w:trPr>
          <w:trHeight w:val="395"/>
        </w:trPr>
        <w:tc>
          <w:tcPr>
            <w:tcW w:w="1728" w:type="pct"/>
            <w:vMerge w:val="restart"/>
            <w:shd w:val="clear" w:color="auto" w:fill="D9D9D9"/>
            <w:tcMar>
              <w:top w:w="0" w:type="dxa"/>
              <w:left w:w="108" w:type="dxa"/>
              <w:bottom w:w="0" w:type="dxa"/>
              <w:right w:w="108" w:type="dxa"/>
            </w:tcMar>
            <w:vAlign w:val="center"/>
          </w:tcPr>
          <w:p w14:paraId="2AF4EC23" w14:textId="76EB29DB" w:rsidR="00346C0A" w:rsidRDefault="00F610CE" w:rsidP="001D6F87">
            <w:pPr>
              <w:jc w:val="center"/>
              <w:rPr>
                <w:b/>
                <w:bCs/>
                <w:sz w:val="20"/>
                <w:szCs w:val="20"/>
                <w:lang w:val="es-ES" w:eastAsia="es-ES"/>
              </w:rPr>
            </w:pPr>
            <w:r>
              <w:rPr>
                <w:b/>
                <w:bCs/>
                <w:sz w:val="20"/>
                <w:szCs w:val="20"/>
                <w:lang w:val="es-ES" w:eastAsia="es-ES"/>
              </w:rPr>
              <w:t>Nombre del informe revisado</w:t>
            </w:r>
          </w:p>
        </w:tc>
        <w:tc>
          <w:tcPr>
            <w:tcW w:w="1073" w:type="pct"/>
            <w:vMerge w:val="restart"/>
            <w:shd w:val="clear" w:color="auto" w:fill="D9D9D9"/>
            <w:vAlign w:val="center"/>
          </w:tcPr>
          <w:p w14:paraId="1113C379" w14:textId="29426EE3" w:rsidR="00346C0A" w:rsidDel="00430772" w:rsidRDefault="00346C0A" w:rsidP="001D6F87">
            <w:pPr>
              <w:jc w:val="center"/>
              <w:rPr>
                <w:b/>
                <w:bCs/>
                <w:sz w:val="20"/>
                <w:szCs w:val="20"/>
                <w:lang w:val="es-ES" w:eastAsia="es-ES"/>
              </w:rPr>
            </w:pPr>
            <w:r>
              <w:rPr>
                <w:b/>
                <w:bCs/>
                <w:sz w:val="20"/>
                <w:szCs w:val="20"/>
                <w:lang w:val="es-ES" w:eastAsia="es-ES"/>
              </w:rPr>
              <w:t>Materia</w:t>
            </w:r>
          </w:p>
        </w:tc>
        <w:tc>
          <w:tcPr>
            <w:tcW w:w="804" w:type="pct"/>
            <w:vMerge w:val="restart"/>
            <w:shd w:val="clear" w:color="auto" w:fill="D9D9D9"/>
            <w:vAlign w:val="center"/>
          </w:tcPr>
          <w:p w14:paraId="078EF74C" w14:textId="736221FA" w:rsidR="00346C0A" w:rsidRDefault="00346C0A" w:rsidP="006074BF">
            <w:pPr>
              <w:jc w:val="center"/>
              <w:rPr>
                <w:b/>
                <w:bCs/>
                <w:sz w:val="20"/>
                <w:szCs w:val="20"/>
                <w:lang w:val="es-ES" w:eastAsia="es-ES"/>
              </w:rPr>
            </w:pPr>
            <w:r>
              <w:rPr>
                <w:b/>
                <w:bCs/>
                <w:sz w:val="20"/>
                <w:szCs w:val="20"/>
                <w:lang w:val="es-ES" w:eastAsia="es-ES"/>
              </w:rPr>
              <w:t xml:space="preserve">Fecha de recepción documento </w:t>
            </w:r>
          </w:p>
        </w:tc>
        <w:tc>
          <w:tcPr>
            <w:tcW w:w="1395" w:type="pct"/>
            <w:vMerge w:val="restart"/>
            <w:shd w:val="clear" w:color="auto" w:fill="D9D9D9"/>
            <w:vAlign w:val="center"/>
          </w:tcPr>
          <w:p w14:paraId="48406DCC" w14:textId="5CA8B86A" w:rsidR="00346C0A" w:rsidRDefault="00346C0A" w:rsidP="004F4B02">
            <w:pPr>
              <w:jc w:val="center"/>
              <w:rPr>
                <w:b/>
                <w:bCs/>
                <w:sz w:val="20"/>
                <w:szCs w:val="20"/>
                <w:lang w:val="es-ES" w:eastAsia="es-ES"/>
              </w:rPr>
            </w:pPr>
            <w:r>
              <w:rPr>
                <w:b/>
                <w:bCs/>
                <w:sz w:val="20"/>
                <w:szCs w:val="20"/>
                <w:lang w:val="es-ES" w:eastAsia="es-ES"/>
              </w:rPr>
              <w:t>Observación</w:t>
            </w:r>
          </w:p>
        </w:tc>
      </w:tr>
      <w:tr w:rsidR="00346C0A" w14:paraId="7E0005A9" w14:textId="77777777" w:rsidTr="00346C0A">
        <w:trPr>
          <w:trHeight w:val="395"/>
        </w:trPr>
        <w:tc>
          <w:tcPr>
            <w:tcW w:w="1728" w:type="pct"/>
            <w:vMerge/>
            <w:shd w:val="clear" w:color="auto" w:fill="D9D9D9"/>
            <w:tcMar>
              <w:top w:w="0" w:type="dxa"/>
              <w:left w:w="108" w:type="dxa"/>
              <w:bottom w:w="0" w:type="dxa"/>
              <w:right w:w="108" w:type="dxa"/>
            </w:tcMar>
            <w:vAlign w:val="center"/>
            <w:hideMark/>
          </w:tcPr>
          <w:p w14:paraId="4B7C97D3" w14:textId="77777777" w:rsidR="00346C0A" w:rsidRDefault="00346C0A" w:rsidP="001D6F87">
            <w:pPr>
              <w:jc w:val="center"/>
              <w:rPr>
                <w:rFonts w:ascii="Calibri" w:eastAsiaTheme="minorHAnsi" w:hAnsi="Calibri"/>
                <w:b/>
                <w:bCs/>
                <w:sz w:val="20"/>
                <w:szCs w:val="20"/>
                <w:lang w:val="es-ES"/>
              </w:rPr>
            </w:pPr>
          </w:p>
        </w:tc>
        <w:tc>
          <w:tcPr>
            <w:tcW w:w="1073" w:type="pct"/>
            <w:vMerge/>
            <w:shd w:val="clear" w:color="auto" w:fill="D9D9D9"/>
            <w:vAlign w:val="center"/>
            <w:hideMark/>
          </w:tcPr>
          <w:p w14:paraId="05D9519F" w14:textId="77777777" w:rsidR="00346C0A" w:rsidRDefault="00346C0A" w:rsidP="001D6F87">
            <w:pPr>
              <w:jc w:val="center"/>
              <w:rPr>
                <w:rFonts w:ascii="Calibri" w:eastAsiaTheme="minorHAnsi" w:hAnsi="Calibri"/>
                <w:b/>
                <w:bCs/>
                <w:sz w:val="20"/>
                <w:szCs w:val="20"/>
                <w:lang w:val="es-ES" w:eastAsia="es-ES"/>
              </w:rPr>
            </w:pPr>
          </w:p>
        </w:tc>
        <w:tc>
          <w:tcPr>
            <w:tcW w:w="804" w:type="pct"/>
            <w:vMerge/>
            <w:shd w:val="clear" w:color="auto" w:fill="D9D9D9"/>
            <w:vAlign w:val="center"/>
            <w:hideMark/>
          </w:tcPr>
          <w:p w14:paraId="7D1CFDAD" w14:textId="77777777" w:rsidR="00346C0A" w:rsidRDefault="00346C0A" w:rsidP="001D6F87">
            <w:pPr>
              <w:jc w:val="center"/>
              <w:rPr>
                <w:rFonts w:ascii="Calibri" w:eastAsiaTheme="minorHAnsi" w:hAnsi="Calibri"/>
                <w:b/>
                <w:bCs/>
                <w:sz w:val="20"/>
                <w:szCs w:val="20"/>
                <w:lang w:val="es-ES"/>
              </w:rPr>
            </w:pPr>
          </w:p>
        </w:tc>
        <w:tc>
          <w:tcPr>
            <w:tcW w:w="1395" w:type="pct"/>
            <w:vMerge/>
            <w:shd w:val="clear" w:color="auto" w:fill="D9D9D9"/>
            <w:vAlign w:val="center"/>
            <w:hideMark/>
          </w:tcPr>
          <w:p w14:paraId="0C863FFF" w14:textId="77777777" w:rsidR="00346C0A" w:rsidRDefault="00346C0A" w:rsidP="001D6F87">
            <w:pPr>
              <w:jc w:val="center"/>
              <w:rPr>
                <w:rFonts w:ascii="Calibri" w:eastAsiaTheme="minorHAnsi" w:hAnsi="Calibri"/>
                <w:b/>
                <w:bCs/>
                <w:sz w:val="20"/>
                <w:szCs w:val="20"/>
                <w:lang w:val="es-ES" w:eastAsia="es-ES"/>
              </w:rPr>
            </w:pPr>
          </w:p>
        </w:tc>
      </w:tr>
      <w:tr w:rsidR="00346C0A" w14:paraId="4E229D26" w14:textId="77777777" w:rsidTr="00346C0A">
        <w:trPr>
          <w:trHeight w:val="361"/>
        </w:trPr>
        <w:tc>
          <w:tcPr>
            <w:tcW w:w="1728" w:type="pct"/>
            <w:tcMar>
              <w:top w:w="0" w:type="dxa"/>
              <w:left w:w="108" w:type="dxa"/>
              <w:bottom w:w="0" w:type="dxa"/>
              <w:right w:w="108" w:type="dxa"/>
            </w:tcMar>
            <w:vAlign w:val="center"/>
          </w:tcPr>
          <w:p w14:paraId="516D0683" w14:textId="2079E8CF" w:rsidR="00346C0A" w:rsidRDefault="00346C0A" w:rsidP="001D6F87">
            <w:pPr>
              <w:jc w:val="center"/>
              <w:rPr>
                <w:rFonts w:ascii="Calibri" w:eastAsiaTheme="minorHAnsi" w:hAnsi="Calibri"/>
                <w:sz w:val="20"/>
                <w:szCs w:val="20"/>
                <w:lang w:val="es-ES"/>
              </w:rPr>
            </w:pPr>
            <w:r>
              <w:rPr>
                <w:rFonts w:ascii="Calibri" w:eastAsiaTheme="minorHAnsi" w:hAnsi="Calibri"/>
                <w:sz w:val="20"/>
                <w:szCs w:val="20"/>
                <w:lang w:val="es-ES"/>
              </w:rPr>
              <w:t>Carta titular</w:t>
            </w:r>
          </w:p>
        </w:tc>
        <w:tc>
          <w:tcPr>
            <w:tcW w:w="1073" w:type="pct"/>
            <w:vAlign w:val="center"/>
          </w:tcPr>
          <w:p w14:paraId="5E9FBFAE" w14:textId="7574448E" w:rsidR="00346C0A" w:rsidRDefault="00346C0A" w:rsidP="00F610CE">
            <w:pPr>
              <w:rPr>
                <w:rFonts w:ascii="Calibri" w:eastAsiaTheme="minorHAnsi" w:hAnsi="Calibri"/>
                <w:sz w:val="20"/>
                <w:szCs w:val="20"/>
                <w:lang w:val="es-ES" w:eastAsia="es-ES"/>
              </w:rPr>
            </w:pPr>
            <w:r>
              <w:rPr>
                <w:rFonts w:ascii="Calibri" w:eastAsiaTheme="minorHAnsi" w:hAnsi="Calibri"/>
                <w:sz w:val="20"/>
                <w:szCs w:val="20"/>
                <w:lang w:val="es-ES" w:eastAsia="es-ES"/>
              </w:rPr>
              <w:t>Informa cumplimiento de medidas provisionales y solicita modificación de las medidas que indica</w:t>
            </w:r>
          </w:p>
        </w:tc>
        <w:tc>
          <w:tcPr>
            <w:tcW w:w="804" w:type="pct"/>
            <w:vAlign w:val="center"/>
          </w:tcPr>
          <w:p w14:paraId="31896C39" w14:textId="54DA8668" w:rsidR="00346C0A" w:rsidRDefault="00346C0A" w:rsidP="001D6F87">
            <w:pPr>
              <w:jc w:val="center"/>
              <w:rPr>
                <w:rFonts w:ascii="Calibri" w:eastAsiaTheme="minorHAnsi" w:hAnsi="Calibri"/>
                <w:sz w:val="20"/>
                <w:szCs w:val="20"/>
                <w:lang w:val="es-ES"/>
              </w:rPr>
            </w:pPr>
            <w:r>
              <w:rPr>
                <w:rFonts w:ascii="Calibri" w:eastAsiaTheme="minorHAnsi" w:hAnsi="Calibri"/>
                <w:sz w:val="20"/>
                <w:szCs w:val="20"/>
                <w:lang w:val="es-ES"/>
              </w:rPr>
              <w:t>3-07-2015</w:t>
            </w:r>
          </w:p>
        </w:tc>
        <w:tc>
          <w:tcPr>
            <w:tcW w:w="1395" w:type="pct"/>
            <w:vAlign w:val="center"/>
          </w:tcPr>
          <w:p w14:paraId="4D0044B5" w14:textId="700560A4" w:rsidR="00346C0A" w:rsidRDefault="00346C0A" w:rsidP="002C1265">
            <w:pPr>
              <w:jc w:val="center"/>
              <w:rPr>
                <w:rFonts w:ascii="Calibri" w:eastAsiaTheme="minorHAnsi" w:hAnsi="Calibri"/>
                <w:sz w:val="20"/>
                <w:szCs w:val="20"/>
                <w:lang w:val="es-ES" w:eastAsia="es-ES"/>
              </w:rPr>
            </w:pPr>
            <w:r w:rsidRPr="004C5E82">
              <w:rPr>
                <w:rFonts w:ascii="Calibri" w:eastAsiaTheme="minorHAnsi" w:hAnsi="Calibri"/>
                <w:sz w:val="20"/>
                <w:szCs w:val="20"/>
                <w:lang w:val="es-ES" w:eastAsia="es-ES"/>
              </w:rPr>
              <w:t>-</w:t>
            </w:r>
          </w:p>
        </w:tc>
      </w:tr>
      <w:tr w:rsidR="00E07EE5" w14:paraId="2809CA76" w14:textId="77777777" w:rsidTr="00346C0A">
        <w:trPr>
          <w:trHeight w:val="361"/>
        </w:trPr>
        <w:tc>
          <w:tcPr>
            <w:tcW w:w="1728" w:type="pct"/>
            <w:tcMar>
              <w:top w:w="0" w:type="dxa"/>
              <w:left w:w="108" w:type="dxa"/>
              <w:bottom w:w="0" w:type="dxa"/>
              <w:right w:w="108" w:type="dxa"/>
            </w:tcMar>
            <w:vAlign w:val="center"/>
          </w:tcPr>
          <w:p w14:paraId="13B1EEF0" w14:textId="1AA8DD5F" w:rsidR="00E07EE5" w:rsidRDefault="00E07EE5" w:rsidP="001D6F87">
            <w:pPr>
              <w:jc w:val="center"/>
              <w:rPr>
                <w:rFonts w:ascii="Calibri" w:eastAsiaTheme="minorHAnsi" w:hAnsi="Calibri"/>
                <w:sz w:val="20"/>
                <w:szCs w:val="20"/>
                <w:lang w:val="es-ES"/>
              </w:rPr>
            </w:pPr>
            <w:r>
              <w:rPr>
                <w:rFonts w:ascii="Calibri" w:eastAsiaTheme="minorHAnsi" w:hAnsi="Calibri"/>
                <w:sz w:val="20"/>
                <w:szCs w:val="20"/>
                <w:lang w:val="es-ES"/>
              </w:rPr>
              <w:t>Carta titular</w:t>
            </w:r>
          </w:p>
        </w:tc>
        <w:tc>
          <w:tcPr>
            <w:tcW w:w="1073" w:type="pct"/>
            <w:vAlign w:val="center"/>
          </w:tcPr>
          <w:p w14:paraId="2C281F04" w14:textId="26F03E3E" w:rsidR="00E07EE5" w:rsidRDefault="00E07EE5" w:rsidP="00F610CE">
            <w:pPr>
              <w:rPr>
                <w:rFonts w:ascii="Calibri" w:eastAsiaTheme="minorHAnsi" w:hAnsi="Calibri"/>
                <w:sz w:val="20"/>
                <w:szCs w:val="20"/>
                <w:lang w:val="es-ES" w:eastAsia="es-ES"/>
              </w:rPr>
            </w:pPr>
            <w:r>
              <w:rPr>
                <w:rFonts w:ascii="Calibri" w:eastAsiaTheme="minorHAnsi" w:hAnsi="Calibri"/>
                <w:sz w:val="20"/>
                <w:szCs w:val="20"/>
                <w:lang w:val="es-ES" w:eastAsia="es-ES"/>
              </w:rPr>
              <w:t>Acompaña antecedentes necesarios para acreditar calibración de equipos</w:t>
            </w:r>
          </w:p>
        </w:tc>
        <w:tc>
          <w:tcPr>
            <w:tcW w:w="804" w:type="pct"/>
            <w:vAlign w:val="center"/>
          </w:tcPr>
          <w:p w14:paraId="1A3AAE47" w14:textId="5B414A72" w:rsidR="00E07EE5" w:rsidRDefault="00E07EE5" w:rsidP="001D6F87">
            <w:pPr>
              <w:jc w:val="center"/>
              <w:rPr>
                <w:rFonts w:ascii="Calibri" w:eastAsiaTheme="minorHAnsi" w:hAnsi="Calibri"/>
                <w:sz w:val="20"/>
                <w:szCs w:val="20"/>
                <w:lang w:val="es-ES"/>
              </w:rPr>
            </w:pPr>
            <w:r>
              <w:rPr>
                <w:rFonts w:ascii="Calibri" w:eastAsiaTheme="minorHAnsi" w:hAnsi="Calibri"/>
                <w:sz w:val="20"/>
                <w:szCs w:val="20"/>
                <w:lang w:val="es-ES"/>
              </w:rPr>
              <w:t>20-11-2015</w:t>
            </w:r>
          </w:p>
        </w:tc>
        <w:tc>
          <w:tcPr>
            <w:tcW w:w="1395" w:type="pct"/>
            <w:vAlign w:val="center"/>
          </w:tcPr>
          <w:p w14:paraId="583C9AC1" w14:textId="699099BA" w:rsidR="00E07EE5" w:rsidRPr="004C5E82" w:rsidRDefault="00E07EE5" w:rsidP="002C1265">
            <w:pPr>
              <w:jc w:val="center"/>
              <w:rPr>
                <w:rFonts w:ascii="Calibri" w:eastAsiaTheme="minorHAnsi" w:hAnsi="Calibri"/>
                <w:sz w:val="20"/>
                <w:szCs w:val="20"/>
                <w:lang w:val="es-ES" w:eastAsia="es-ES"/>
              </w:rPr>
            </w:pPr>
            <w:r>
              <w:rPr>
                <w:rFonts w:ascii="Calibri" w:eastAsiaTheme="minorHAnsi" w:hAnsi="Calibri"/>
                <w:sz w:val="20"/>
                <w:szCs w:val="20"/>
                <w:lang w:val="es-ES" w:eastAsia="es-ES"/>
              </w:rPr>
              <w:t>-</w:t>
            </w:r>
          </w:p>
        </w:tc>
      </w:tr>
      <w:tr w:rsidR="00E07EE5" w14:paraId="516D7AE7" w14:textId="77777777" w:rsidTr="00E07EE5">
        <w:trPr>
          <w:trHeight w:val="361"/>
        </w:trPr>
        <w:tc>
          <w:tcPr>
            <w:tcW w:w="1728" w:type="pct"/>
            <w:tcMar>
              <w:top w:w="0" w:type="dxa"/>
              <w:left w:w="108" w:type="dxa"/>
              <w:bottom w:w="0" w:type="dxa"/>
              <w:right w:w="108" w:type="dxa"/>
            </w:tcMar>
            <w:vAlign w:val="center"/>
          </w:tcPr>
          <w:p w14:paraId="63345DC3" w14:textId="5A9DE9B9" w:rsidR="00E07EE5" w:rsidRDefault="00E07EE5" w:rsidP="00E07EE5">
            <w:pPr>
              <w:jc w:val="center"/>
              <w:rPr>
                <w:rFonts w:ascii="Calibri" w:eastAsiaTheme="minorHAnsi" w:hAnsi="Calibri"/>
                <w:sz w:val="20"/>
                <w:szCs w:val="20"/>
                <w:lang w:val="es-ES"/>
              </w:rPr>
            </w:pPr>
            <w:r w:rsidRPr="003A5B50">
              <w:rPr>
                <w:rFonts w:ascii="Calibri" w:eastAsiaTheme="minorHAnsi" w:hAnsi="Calibri"/>
                <w:sz w:val="20"/>
                <w:szCs w:val="20"/>
                <w:lang w:val="es-ES"/>
              </w:rPr>
              <w:t>Carta titular</w:t>
            </w:r>
          </w:p>
        </w:tc>
        <w:tc>
          <w:tcPr>
            <w:tcW w:w="1073" w:type="pct"/>
            <w:vAlign w:val="center"/>
          </w:tcPr>
          <w:p w14:paraId="6AFDE950" w14:textId="360B1DC0" w:rsidR="00E07EE5" w:rsidRDefault="00E07EE5" w:rsidP="00F610CE">
            <w:pPr>
              <w:rPr>
                <w:rFonts w:ascii="Calibri" w:eastAsiaTheme="minorHAnsi" w:hAnsi="Calibri"/>
                <w:sz w:val="20"/>
                <w:szCs w:val="20"/>
                <w:lang w:val="es-ES" w:eastAsia="es-ES"/>
              </w:rPr>
            </w:pPr>
            <w:r>
              <w:rPr>
                <w:rFonts w:ascii="Calibri" w:eastAsiaTheme="minorHAnsi" w:hAnsi="Calibri"/>
                <w:sz w:val="20"/>
                <w:szCs w:val="20"/>
                <w:lang w:val="es-ES" w:eastAsia="es-ES"/>
              </w:rPr>
              <w:t>Informa resultados de monitoreo de olor</w:t>
            </w:r>
          </w:p>
        </w:tc>
        <w:tc>
          <w:tcPr>
            <w:tcW w:w="804" w:type="pct"/>
            <w:vAlign w:val="center"/>
          </w:tcPr>
          <w:p w14:paraId="29EC9C59" w14:textId="2452C4CF" w:rsidR="00E07EE5" w:rsidRDefault="00E07EE5" w:rsidP="001D6F87">
            <w:pPr>
              <w:jc w:val="center"/>
              <w:rPr>
                <w:rFonts w:ascii="Calibri" w:eastAsiaTheme="minorHAnsi" w:hAnsi="Calibri"/>
                <w:sz w:val="20"/>
                <w:szCs w:val="20"/>
                <w:lang w:val="es-ES"/>
              </w:rPr>
            </w:pPr>
            <w:r>
              <w:rPr>
                <w:rFonts w:ascii="Calibri" w:eastAsiaTheme="minorHAnsi" w:hAnsi="Calibri"/>
                <w:sz w:val="20"/>
                <w:szCs w:val="20"/>
                <w:lang w:val="es-ES"/>
              </w:rPr>
              <w:t>18-12-2015</w:t>
            </w:r>
          </w:p>
        </w:tc>
        <w:tc>
          <w:tcPr>
            <w:tcW w:w="1395" w:type="pct"/>
            <w:vAlign w:val="center"/>
          </w:tcPr>
          <w:p w14:paraId="7536C697" w14:textId="5689522B" w:rsidR="00E07EE5" w:rsidRDefault="00E07EE5" w:rsidP="002C1265">
            <w:pPr>
              <w:jc w:val="center"/>
              <w:rPr>
                <w:rFonts w:ascii="Calibri" w:eastAsiaTheme="minorHAnsi" w:hAnsi="Calibri"/>
                <w:sz w:val="20"/>
                <w:szCs w:val="20"/>
                <w:lang w:val="es-ES" w:eastAsia="es-ES"/>
              </w:rPr>
            </w:pPr>
            <w:r>
              <w:rPr>
                <w:rFonts w:ascii="Calibri" w:eastAsiaTheme="minorHAnsi" w:hAnsi="Calibri"/>
                <w:sz w:val="20"/>
                <w:szCs w:val="20"/>
                <w:lang w:val="es-ES" w:eastAsia="es-ES"/>
              </w:rPr>
              <w:t>-</w:t>
            </w:r>
          </w:p>
        </w:tc>
      </w:tr>
      <w:tr w:rsidR="00E07EE5" w14:paraId="3E608705" w14:textId="77777777" w:rsidTr="00E07EE5">
        <w:trPr>
          <w:trHeight w:val="361"/>
        </w:trPr>
        <w:tc>
          <w:tcPr>
            <w:tcW w:w="1728" w:type="pct"/>
            <w:tcMar>
              <w:top w:w="0" w:type="dxa"/>
              <w:left w:w="108" w:type="dxa"/>
              <w:bottom w:w="0" w:type="dxa"/>
              <w:right w:w="108" w:type="dxa"/>
            </w:tcMar>
            <w:vAlign w:val="center"/>
          </w:tcPr>
          <w:p w14:paraId="16649E95" w14:textId="771C4A07" w:rsidR="00E07EE5" w:rsidRDefault="00E07EE5" w:rsidP="00E07EE5">
            <w:pPr>
              <w:jc w:val="center"/>
              <w:rPr>
                <w:rFonts w:ascii="Calibri" w:eastAsiaTheme="minorHAnsi" w:hAnsi="Calibri"/>
                <w:sz w:val="20"/>
                <w:szCs w:val="20"/>
                <w:lang w:val="es-ES"/>
              </w:rPr>
            </w:pPr>
            <w:r w:rsidRPr="003A5B50">
              <w:rPr>
                <w:rFonts w:ascii="Calibri" w:eastAsiaTheme="minorHAnsi" w:hAnsi="Calibri"/>
                <w:sz w:val="20"/>
                <w:szCs w:val="20"/>
                <w:lang w:val="es-ES"/>
              </w:rPr>
              <w:t>Carta titular</w:t>
            </w:r>
          </w:p>
        </w:tc>
        <w:tc>
          <w:tcPr>
            <w:tcW w:w="1073" w:type="pct"/>
            <w:vAlign w:val="center"/>
          </w:tcPr>
          <w:p w14:paraId="2D246D62" w14:textId="27D15265" w:rsidR="00E07EE5" w:rsidRDefault="00E07EE5" w:rsidP="00F610CE">
            <w:pPr>
              <w:rPr>
                <w:rFonts w:ascii="Calibri" w:eastAsiaTheme="minorHAnsi" w:hAnsi="Calibri"/>
                <w:sz w:val="20"/>
                <w:szCs w:val="20"/>
                <w:lang w:val="es-ES" w:eastAsia="es-ES"/>
              </w:rPr>
            </w:pPr>
            <w:r>
              <w:rPr>
                <w:rFonts w:ascii="Calibri" w:eastAsiaTheme="minorHAnsi" w:hAnsi="Calibri"/>
                <w:sz w:val="20"/>
                <w:szCs w:val="20"/>
                <w:lang w:val="es-ES" w:eastAsia="es-ES"/>
              </w:rPr>
              <w:t>Informa resultados de monitoreo de olor</w:t>
            </w:r>
          </w:p>
        </w:tc>
        <w:tc>
          <w:tcPr>
            <w:tcW w:w="804" w:type="pct"/>
            <w:vAlign w:val="center"/>
          </w:tcPr>
          <w:p w14:paraId="6985055E" w14:textId="1655040E" w:rsidR="00E07EE5" w:rsidRDefault="00E07EE5" w:rsidP="001D6F87">
            <w:pPr>
              <w:jc w:val="center"/>
              <w:rPr>
                <w:rFonts w:ascii="Calibri" w:eastAsiaTheme="minorHAnsi" w:hAnsi="Calibri"/>
                <w:sz w:val="20"/>
                <w:szCs w:val="20"/>
                <w:lang w:val="es-ES"/>
              </w:rPr>
            </w:pPr>
            <w:r>
              <w:rPr>
                <w:rFonts w:ascii="Calibri" w:eastAsiaTheme="minorHAnsi" w:hAnsi="Calibri"/>
                <w:sz w:val="20"/>
                <w:szCs w:val="20"/>
                <w:lang w:val="es-ES"/>
              </w:rPr>
              <w:t>18-01-2016</w:t>
            </w:r>
          </w:p>
        </w:tc>
        <w:tc>
          <w:tcPr>
            <w:tcW w:w="1395" w:type="pct"/>
            <w:vAlign w:val="center"/>
          </w:tcPr>
          <w:p w14:paraId="2F2BCCE7" w14:textId="6D222797" w:rsidR="00E07EE5" w:rsidRDefault="00E07EE5" w:rsidP="002C1265">
            <w:pPr>
              <w:jc w:val="center"/>
              <w:rPr>
                <w:rFonts w:ascii="Calibri" w:eastAsiaTheme="minorHAnsi" w:hAnsi="Calibri"/>
                <w:sz w:val="20"/>
                <w:szCs w:val="20"/>
                <w:lang w:val="es-ES" w:eastAsia="es-ES"/>
              </w:rPr>
            </w:pPr>
            <w:r>
              <w:rPr>
                <w:rFonts w:ascii="Calibri" w:eastAsiaTheme="minorHAnsi" w:hAnsi="Calibri"/>
                <w:sz w:val="20"/>
                <w:szCs w:val="20"/>
                <w:lang w:val="es-ES" w:eastAsia="es-ES"/>
              </w:rPr>
              <w:t>-</w:t>
            </w:r>
          </w:p>
        </w:tc>
      </w:tr>
      <w:tr w:rsidR="003F1DAD" w14:paraId="1FDDBF90" w14:textId="77777777" w:rsidTr="00A93332">
        <w:trPr>
          <w:trHeight w:val="361"/>
        </w:trPr>
        <w:tc>
          <w:tcPr>
            <w:tcW w:w="1728" w:type="pct"/>
            <w:tcMar>
              <w:top w:w="0" w:type="dxa"/>
              <w:left w:w="108" w:type="dxa"/>
              <w:bottom w:w="0" w:type="dxa"/>
              <w:right w:w="108" w:type="dxa"/>
            </w:tcMar>
            <w:vAlign w:val="center"/>
          </w:tcPr>
          <w:p w14:paraId="2ADE7FCB" w14:textId="1BB7BC2F" w:rsidR="003F1DAD" w:rsidRPr="00A93332" w:rsidRDefault="00A93332" w:rsidP="003F1DAD">
            <w:pPr>
              <w:jc w:val="center"/>
              <w:rPr>
                <w:rFonts w:ascii="Calibri" w:eastAsiaTheme="minorHAnsi" w:hAnsi="Calibri"/>
                <w:sz w:val="20"/>
                <w:szCs w:val="20"/>
              </w:rPr>
            </w:pPr>
            <w:r>
              <w:rPr>
                <w:rFonts w:ascii="Calibri" w:eastAsiaTheme="minorHAnsi" w:hAnsi="Calibri"/>
                <w:sz w:val="20"/>
                <w:szCs w:val="20"/>
              </w:rPr>
              <w:t>Reporte T</w:t>
            </w:r>
            <w:r w:rsidRPr="00A93332">
              <w:rPr>
                <w:rFonts w:ascii="Calibri" w:eastAsiaTheme="minorHAnsi" w:hAnsi="Calibri"/>
                <w:sz w:val="20"/>
                <w:szCs w:val="20"/>
              </w:rPr>
              <w:t xml:space="preserve">écnico </w:t>
            </w:r>
            <w:r>
              <w:rPr>
                <w:rFonts w:ascii="Calibri" w:eastAsiaTheme="minorHAnsi" w:hAnsi="Calibri"/>
                <w:sz w:val="20"/>
                <w:szCs w:val="20"/>
              </w:rPr>
              <w:t xml:space="preserve"> Unidad T</w:t>
            </w:r>
            <w:r w:rsidR="00F36EF0">
              <w:rPr>
                <w:rFonts w:ascii="Calibri" w:eastAsiaTheme="minorHAnsi" w:hAnsi="Calibri"/>
                <w:sz w:val="20"/>
                <w:szCs w:val="20"/>
              </w:rPr>
              <w:t>é</w:t>
            </w:r>
            <w:r>
              <w:rPr>
                <w:rFonts w:ascii="Calibri" w:eastAsiaTheme="minorHAnsi" w:hAnsi="Calibri"/>
                <w:sz w:val="20"/>
                <w:szCs w:val="20"/>
              </w:rPr>
              <w:t>c</w:t>
            </w:r>
            <w:r w:rsidR="00F36EF0">
              <w:rPr>
                <w:rFonts w:ascii="Calibri" w:eastAsiaTheme="minorHAnsi" w:hAnsi="Calibri"/>
                <w:sz w:val="20"/>
                <w:szCs w:val="20"/>
              </w:rPr>
              <w:t>n</w:t>
            </w:r>
            <w:r>
              <w:rPr>
                <w:rFonts w:ascii="Calibri" w:eastAsiaTheme="minorHAnsi" w:hAnsi="Calibri"/>
                <w:sz w:val="20"/>
                <w:szCs w:val="20"/>
              </w:rPr>
              <w:t>ica DFZ</w:t>
            </w:r>
          </w:p>
          <w:p w14:paraId="3BB1D047" w14:textId="5637B2DC" w:rsidR="003F1DAD" w:rsidRPr="003A5B50" w:rsidRDefault="003F1DAD" w:rsidP="00E07EE5">
            <w:pPr>
              <w:jc w:val="center"/>
              <w:rPr>
                <w:rFonts w:ascii="Calibri" w:eastAsiaTheme="minorHAnsi" w:hAnsi="Calibri"/>
                <w:sz w:val="20"/>
                <w:szCs w:val="20"/>
                <w:lang w:val="es-ES"/>
              </w:rPr>
            </w:pPr>
          </w:p>
        </w:tc>
        <w:tc>
          <w:tcPr>
            <w:tcW w:w="1073" w:type="pct"/>
            <w:vAlign w:val="center"/>
          </w:tcPr>
          <w:p w14:paraId="2F900D8F" w14:textId="6AB4B216" w:rsidR="003F1DAD" w:rsidRPr="00A93332" w:rsidRDefault="00A93332" w:rsidP="00F610CE">
            <w:pPr>
              <w:rPr>
                <w:rFonts w:ascii="Calibri" w:eastAsiaTheme="minorHAnsi" w:hAnsi="Calibri"/>
                <w:sz w:val="20"/>
                <w:szCs w:val="20"/>
              </w:rPr>
            </w:pPr>
            <w:r>
              <w:rPr>
                <w:rFonts w:ascii="Calibri" w:eastAsiaTheme="minorHAnsi" w:hAnsi="Calibri"/>
                <w:sz w:val="20"/>
                <w:szCs w:val="20"/>
              </w:rPr>
              <w:t>E</w:t>
            </w:r>
            <w:r w:rsidRPr="00A93332">
              <w:rPr>
                <w:rFonts w:ascii="Calibri" w:eastAsiaTheme="minorHAnsi" w:hAnsi="Calibri"/>
                <w:sz w:val="20"/>
                <w:szCs w:val="20"/>
              </w:rPr>
              <w:t>xamen de la información monitoreo olores</w:t>
            </w:r>
          </w:p>
        </w:tc>
        <w:tc>
          <w:tcPr>
            <w:tcW w:w="804" w:type="pct"/>
            <w:vAlign w:val="center"/>
          </w:tcPr>
          <w:p w14:paraId="4464F1A7" w14:textId="3120E423" w:rsidR="003F1DAD" w:rsidRPr="00A93332" w:rsidRDefault="00A93332" w:rsidP="001D6F87">
            <w:pPr>
              <w:jc w:val="center"/>
              <w:rPr>
                <w:rFonts w:ascii="Calibri" w:eastAsiaTheme="minorHAnsi" w:hAnsi="Calibri"/>
                <w:sz w:val="20"/>
                <w:szCs w:val="20"/>
              </w:rPr>
            </w:pPr>
            <w:r>
              <w:rPr>
                <w:rFonts w:ascii="Calibri" w:eastAsiaTheme="minorHAnsi" w:hAnsi="Calibri"/>
                <w:sz w:val="20"/>
                <w:szCs w:val="20"/>
              </w:rPr>
              <w:t>11-02-2016</w:t>
            </w:r>
          </w:p>
        </w:tc>
        <w:tc>
          <w:tcPr>
            <w:tcW w:w="1395" w:type="pct"/>
            <w:vAlign w:val="center"/>
          </w:tcPr>
          <w:p w14:paraId="6F97712D" w14:textId="55DCED01" w:rsidR="003F1DAD" w:rsidRDefault="00A93332" w:rsidP="002C1265">
            <w:pPr>
              <w:jc w:val="center"/>
              <w:rPr>
                <w:rFonts w:ascii="Calibri" w:eastAsiaTheme="minorHAnsi" w:hAnsi="Calibri"/>
                <w:sz w:val="20"/>
                <w:szCs w:val="20"/>
                <w:lang w:val="es-ES" w:eastAsia="es-ES"/>
              </w:rPr>
            </w:pPr>
            <w:r>
              <w:rPr>
                <w:rFonts w:ascii="Calibri" w:eastAsiaTheme="minorHAnsi" w:hAnsi="Calibri"/>
                <w:sz w:val="20"/>
                <w:szCs w:val="20"/>
                <w:lang w:val="es-ES" w:eastAsia="es-ES"/>
              </w:rPr>
              <w:t>-</w:t>
            </w:r>
          </w:p>
        </w:tc>
      </w:tr>
    </w:tbl>
    <w:p w14:paraId="3A60776A" w14:textId="77777777" w:rsidR="009157E5" w:rsidRDefault="009157E5" w:rsidP="00180CA4"/>
    <w:p w14:paraId="3B38219A" w14:textId="2B268DB3" w:rsidR="00E73ECE" w:rsidRDefault="00E73ECE" w:rsidP="009157E5">
      <w:pPr>
        <w:jc w:val="left"/>
        <w:sectPr w:rsidR="00E73ECE" w:rsidSect="00A70F8F">
          <w:pgSz w:w="15840" w:h="12240" w:orient="landscape"/>
          <w:pgMar w:top="1134" w:right="1134" w:bottom="1134" w:left="1134" w:header="709" w:footer="709" w:gutter="0"/>
          <w:cols w:space="708"/>
          <w:docGrid w:linePitch="360"/>
        </w:sectPr>
      </w:pPr>
      <w:bookmarkStart w:id="43" w:name="_Toc352840392"/>
      <w:bookmarkStart w:id="44" w:name="_Toc352841452"/>
      <w:bookmarkEnd w:id="37"/>
      <w:bookmarkEnd w:id="38"/>
      <w:bookmarkEnd w:id="39"/>
      <w:bookmarkEnd w:id="40"/>
    </w:p>
    <w:p w14:paraId="3B38219B" w14:textId="36B19CD6" w:rsidR="004E583C" w:rsidRDefault="00350D26" w:rsidP="00C958D0">
      <w:pPr>
        <w:pStyle w:val="Ttulo1"/>
      </w:pPr>
      <w:bookmarkStart w:id="45" w:name="_Toc382381121"/>
      <w:bookmarkEnd w:id="43"/>
      <w:bookmarkEnd w:id="44"/>
      <w:r>
        <w:lastRenderedPageBreak/>
        <w:t>E</w:t>
      </w:r>
      <w:r w:rsidR="00BD2D30">
        <w:t xml:space="preserve">VALUACIÓN DEL </w:t>
      </w:r>
      <w:bookmarkEnd w:id="45"/>
      <w:r w:rsidR="00600588">
        <w:t xml:space="preserve">CUMPLIMIENTO DE MEDIDAS </w:t>
      </w:r>
      <w:r w:rsidR="002B65C9">
        <w:t>DE CORRECCIÓN, SEGURIDAD O CONTROL</w:t>
      </w:r>
      <w:r w:rsidR="00F610CE">
        <w:t>.</w:t>
      </w:r>
      <w:r w:rsidR="002B65C9">
        <w:t xml:space="preserve"> </w:t>
      </w:r>
    </w:p>
    <w:p w14:paraId="2583E486" w14:textId="3764B669" w:rsidR="007C066C" w:rsidRDefault="007C066C" w:rsidP="007C066C">
      <w:pPr>
        <w:rPr>
          <w:u w:val="single"/>
        </w:rPr>
      </w:pPr>
    </w:p>
    <w:p w14:paraId="263F5800" w14:textId="5CB5BF56" w:rsidR="00E85E75" w:rsidRDefault="00DA6F58" w:rsidP="004B57C8">
      <w:pPr>
        <w:pStyle w:val="Ttulo2"/>
        <w:rPr>
          <w:szCs w:val="24"/>
        </w:rPr>
      </w:pPr>
      <w:bookmarkStart w:id="46" w:name="_Toc382299431"/>
      <w:bookmarkStart w:id="47" w:name="_Toc382300257"/>
      <w:bookmarkStart w:id="48" w:name="_Toc382381122"/>
      <w:bookmarkStart w:id="49" w:name="_Toc377053523"/>
      <w:r w:rsidRPr="00985680">
        <w:rPr>
          <w:szCs w:val="24"/>
        </w:rPr>
        <w:t>Descripción de la medida asociada</w:t>
      </w:r>
      <w:r w:rsidR="00D74A0D" w:rsidRPr="00985680">
        <w:rPr>
          <w:szCs w:val="24"/>
        </w:rPr>
        <w:t>.</w:t>
      </w:r>
      <w:bookmarkEnd w:id="46"/>
      <w:bookmarkEnd w:id="47"/>
      <w:bookmarkEnd w:id="48"/>
    </w:p>
    <w:bookmarkEnd w:id="49"/>
    <w:p w14:paraId="26629E77" w14:textId="77777777" w:rsidR="004B57C8" w:rsidRDefault="004B57C8">
      <w:pPr>
        <w:jc w:val="left"/>
        <w:rPr>
          <w:rFonts w:cstheme="minorHAnsi"/>
          <w:b/>
          <w:sz w:val="14"/>
          <w:szCs w:val="24"/>
        </w:rPr>
      </w:pPr>
    </w:p>
    <w:tbl>
      <w:tblPr>
        <w:tblStyle w:val="Tablaconcuadrcula1"/>
        <w:tblW w:w="5000" w:type="pct"/>
        <w:tblLook w:val="04A0" w:firstRow="1" w:lastRow="0" w:firstColumn="1" w:lastColumn="0" w:noHBand="0" w:noVBand="1"/>
      </w:tblPr>
      <w:tblGrid>
        <w:gridCol w:w="2421"/>
        <w:gridCol w:w="2137"/>
        <w:gridCol w:w="1994"/>
        <w:gridCol w:w="1853"/>
        <w:gridCol w:w="5383"/>
      </w:tblGrid>
      <w:tr w:rsidR="00FA6DDF" w:rsidRPr="00ED75FE" w14:paraId="34BE1115" w14:textId="77777777" w:rsidTr="00E41B51">
        <w:tc>
          <w:tcPr>
            <w:tcW w:w="5000" w:type="pct"/>
            <w:gridSpan w:val="5"/>
            <w:shd w:val="clear" w:color="auto" w:fill="D9D9D9" w:themeFill="background1" w:themeFillShade="D9"/>
            <w:vAlign w:val="center"/>
          </w:tcPr>
          <w:p w14:paraId="3DE007E0" w14:textId="7886566E" w:rsidR="00FA6DDF" w:rsidRPr="00F168D6" w:rsidRDefault="002B65C9" w:rsidP="004D0E50">
            <w:pPr>
              <w:rPr>
                <w:sz w:val="20"/>
                <w:szCs w:val="20"/>
              </w:rPr>
            </w:pPr>
            <w:r>
              <w:rPr>
                <w:b/>
                <w:sz w:val="20"/>
                <w:szCs w:val="20"/>
              </w:rPr>
              <w:t>Medida</w:t>
            </w:r>
            <w:r w:rsidR="001D6F87">
              <w:rPr>
                <w:b/>
                <w:sz w:val="20"/>
                <w:szCs w:val="20"/>
              </w:rPr>
              <w:t xml:space="preserve"> N° 1</w:t>
            </w:r>
            <w:r w:rsidR="00FA6DDF">
              <w:rPr>
                <w:b/>
                <w:sz w:val="20"/>
                <w:szCs w:val="20"/>
              </w:rPr>
              <w:t>:</w:t>
            </w:r>
            <w:r w:rsidR="00556A0F">
              <w:rPr>
                <w:b/>
                <w:sz w:val="20"/>
                <w:szCs w:val="20"/>
              </w:rPr>
              <w:t xml:space="preserve"> </w:t>
            </w:r>
            <w:r>
              <w:rPr>
                <w:sz w:val="20"/>
                <w:szCs w:val="20"/>
              </w:rPr>
              <w:t>Para eliminar la filtración de residuos líquidos y sólidos en el galpón de ingreso, se debe asegurar la hermeticidad de las tolvas, en un plazo no superior a 5 día</w:t>
            </w:r>
            <w:r w:rsidR="00E13B13">
              <w:rPr>
                <w:sz w:val="20"/>
                <w:szCs w:val="20"/>
              </w:rPr>
              <w:t xml:space="preserve">s corridos </w:t>
            </w:r>
            <w:r>
              <w:rPr>
                <w:sz w:val="20"/>
                <w:szCs w:val="20"/>
              </w:rPr>
              <w:t>c</w:t>
            </w:r>
            <w:r w:rsidR="00E13B13">
              <w:rPr>
                <w:sz w:val="20"/>
                <w:szCs w:val="20"/>
              </w:rPr>
              <w:t>o</w:t>
            </w:r>
            <w:r>
              <w:rPr>
                <w:sz w:val="20"/>
                <w:szCs w:val="20"/>
              </w:rPr>
              <w:t xml:space="preserve">ntados desde la notificación de la presente resolución. Lo anterior se deberá informar a la SMA con fotografías que den cuenta de la hermeticidad de las tolvas, junto a un registro diario de la implementación de la medida, a presentar a los 15 días corridos contados desde la </w:t>
            </w:r>
            <w:proofErr w:type="spellStart"/>
            <w:r>
              <w:rPr>
                <w:sz w:val="20"/>
                <w:szCs w:val="20"/>
              </w:rPr>
              <w:t>nortificación</w:t>
            </w:r>
            <w:proofErr w:type="spellEnd"/>
            <w:r>
              <w:rPr>
                <w:sz w:val="20"/>
                <w:szCs w:val="20"/>
              </w:rPr>
              <w:t xml:space="preserve"> de la presente resolución.</w:t>
            </w:r>
          </w:p>
          <w:p w14:paraId="2E20A09A" w14:textId="0AE63DDD" w:rsidR="00FA6DDF" w:rsidRPr="00ED75FE" w:rsidRDefault="00FA6DDF" w:rsidP="00FA6DDF">
            <w:pPr>
              <w:jc w:val="left"/>
              <w:rPr>
                <w:b/>
                <w:sz w:val="20"/>
                <w:szCs w:val="20"/>
              </w:rPr>
            </w:pPr>
          </w:p>
        </w:tc>
      </w:tr>
      <w:tr w:rsidR="00EF2E93" w:rsidRPr="00ED75FE" w14:paraId="2FF360CE" w14:textId="77777777" w:rsidTr="00E41B51">
        <w:tc>
          <w:tcPr>
            <w:tcW w:w="878" w:type="pct"/>
            <w:shd w:val="clear" w:color="auto" w:fill="D9D9D9" w:themeFill="background1" w:themeFillShade="D9"/>
            <w:vAlign w:val="center"/>
          </w:tcPr>
          <w:p w14:paraId="4B761E5F" w14:textId="77777777" w:rsidR="00EF2E93" w:rsidRPr="00DF1017" w:rsidRDefault="00EF2E93" w:rsidP="00395043">
            <w:pPr>
              <w:jc w:val="center"/>
              <w:rPr>
                <w:b/>
                <w:sz w:val="20"/>
                <w:szCs w:val="20"/>
              </w:rPr>
            </w:pPr>
            <w:r w:rsidRPr="00DF1017">
              <w:rPr>
                <w:b/>
                <w:sz w:val="20"/>
                <w:szCs w:val="20"/>
              </w:rPr>
              <w:t xml:space="preserve">Medidas </w:t>
            </w:r>
          </w:p>
        </w:tc>
        <w:tc>
          <w:tcPr>
            <w:tcW w:w="775" w:type="pct"/>
            <w:shd w:val="clear" w:color="auto" w:fill="D9D9D9" w:themeFill="background1" w:themeFillShade="D9"/>
            <w:vAlign w:val="center"/>
          </w:tcPr>
          <w:p w14:paraId="0D77EE45" w14:textId="77777777" w:rsidR="00EF2E93" w:rsidRPr="00DF1017" w:rsidRDefault="00EF2E93" w:rsidP="00395043">
            <w:pPr>
              <w:jc w:val="center"/>
              <w:rPr>
                <w:b/>
                <w:sz w:val="20"/>
                <w:szCs w:val="20"/>
              </w:rPr>
            </w:pPr>
            <w:r w:rsidRPr="00DF1017">
              <w:rPr>
                <w:b/>
                <w:sz w:val="20"/>
                <w:szCs w:val="20"/>
              </w:rPr>
              <w:t>Acción</w:t>
            </w:r>
          </w:p>
        </w:tc>
        <w:tc>
          <w:tcPr>
            <w:tcW w:w="723" w:type="pct"/>
            <w:shd w:val="clear" w:color="auto" w:fill="D9D9D9" w:themeFill="background1" w:themeFillShade="D9"/>
            <w:vAlign w:val="center"/>
          </w:tcPr>
          <w:p w14:paraId="4CFC72AE" w14:textId="77777777" w:rsidR="00EF2E93" w:rsidRPr="00DF1017" w:rsidRDefault="00EF2E93" w:rsidP="00395043">
            <w:pPr>
              <w:jc w:val="center"/>
              <w:rPr>
                <w:b/>
                <w:sz w:val="20"/>
                <w:szCs w:val="20"/>
              </w:rPr>
            </w:pPr>
            <w:r w:rsidRPr="00DF1017">
              <w:rPr>
                <w:b/>
                <w:sz w:val="20"/>
                <w:szCs w:val="20"/>
              </w:rPr>
              <w:t>Plazo de ejecución</w:t>
            </w:r>
          </w:p>
        </w:tc>
        <w:tc>
          <w:tcPr>
            <w:tcW w:w="672" w:type="pct"/>
            <w:shd w:val="clear" w:color="auto" w:fill="D9D9D9" w:themeFill="background1" w:themeFillShade="D9"/>
            <w:vAlign w:val="center"/>
          </w:tcPr>
          <w:p w14:paraId="0BC85E19" w14:textId="77777777" w:rsidR="00EF2E93" w:rsidRPr="00DF1017" w:rsidRDefault="00EF2E93" w:rsidP="00395043">
            <w:pPr>
              <w:jc w:val="center"/>
              <w:rPr>
                <w:sz w:val="20"/>
                <w:szCs w:val="20"/>
              </w:rPr>
            </w:pPr>
            <w:r w:rsidRPr="00DF1017">
              <w:rPr>
                <w:b/>
                <w:sz w:val="20"/>
                <w:szCs w:val="20"/>
              </w:rPr>
              <w:t>Medios de verificación</w:t>
            </w:r>
          </w:p>
        </w:tc>
        <w:tc>
          <w:tcPr>
            <w:tcW w:w="1952" w:type="pct"/>
            <w:shd w:val="clear" w:color="auto" w:fill="D9D9D9" w:themeFill="background1" w:themeFillShade="D9"/>
            <w:vAlign w:val="center"/>
          </w:tcPr>
          <w:p w14:paraId="20CE933D" w14:textId="77777777" w:rsidR="00EF2E93" w:rsidRPr="00ED75FE" w:rsidRDefault="00EF2E93" w:rsidP="00395043">
            <w:pPr>
              <w:jc w:val="center"/>
              <w:rPr>
                <w:b/>
                <w:sz w:val="20"/>
                <w:szCs w:val="20"/>
              </w:rPr>
            </w:pPr>
            <w:r w:rsidRPr="00ED75FE">
              <w:rPr>
                <w:b/>
                <w:sz w:val="20"/>
                <w:szCs w:val="20"/>
              </w:rPr>
              <w:t>Estado</w:t>
            </w:r>
            <w:r>
              <w:rPr>
                <w:b/>
                <w:sz w:val="20"/>
                <w:szCs w:val="20"/>
              </w:rPr>
              <w:t xml:space="preserve"> de la Verificación</w:t>
            </w:r>
          </w:p>
        </w:tc>
      </w:tr>
      <w:tr w:rsidR="00EF2E93" w:rsidRPr="00214431" w14:paraId="484E8762" w14:textId="77777777" w:rsidTr="00E41B51">
        <w:trPr>
          <w:trHeight w:val="556"/>
        </w:trPr>
        <w:tc>
          <w:tcPr>
            <w:tcW w:w="878" w:type="pct"/>
          </w:tcPr>
          <w:p w14:paraId="26D589EA" w14:textId="225CDBE2" w:rsidR="00EF2E93" w:rsidRPr="00DF1017" w:rsidRDefault="002B65C9" w:rsidP="00395043">
            <w:pPr>
              <w:rPr>
                <w:sz w:val="20"/>
                <w:szCs w:val="20"/>
              </w:rPr>
            </w:pPr>
            <w:r>
              <w:rPr>
                <w:sz w:val="20"/>
                <w:szCs w:val="20"/>
              </w:rPr>
              <w:t>Eliminar la filtración de residuos líquidos y sólidos en el galpón de ingreso</w:t>
            </w:r>
          </w:p>
        </w:tc>
        <w:tc>
          <w:tcPr>
            <w:tcW w:w="775" w:type="pct"/>
          </w:tcPr>
          <w:p w14:paraId="2616B763" w14:textId="6531DEAF" w:rsidR="00EF2E93" w:rsidRPr="006B7B32" w:rsidRDefault="000B2F27" w:rsidP="00395043">
            <w:pPr>
              <w:rPr>
                <w:sz w:val="20"/>
                <w:szCs w:val="20"/>
              </w:rPr>
            </w:pPr>
            <w:r>
              <w:rPr>
                <w:sz w:val="20"/>
                <w:szCs w:val="20"/>
              </w:rPr>
              <w:t xml:space="preserve">Asegurar </w:t>
            </w:r>
            <w:r w:rsidR="00E13B13">
              <w:rPr>
                <w:sz w:val="20"/>
                <w:szCs w:val="20"/>
              </w:rPr>
              <w:t>la hermeticidad de las tolvas</w:t>
            </w:r>
          </w:p>
        </w:tc>
        <w:tc>
          <w:tcPr>
            <w:tcW w:w="723" w:type="pct"/>
          </w:tcPr>
          <w:p w14:paraId="4FE554FF" w14:textId="295905FB" w:rsidR="00EF2E93" w:rsidRPr="00DF1017" w:rsidRDefault="000B2F27" w:rsidP="00395043">
            <w:pPr>
              <w:rPr>
                <w:sz w:val="20"/>
                <w:szCs w:val="20"/>
              </w:rPr>
            </w:pPr>
            <w:r>
              <w:rPr>
                <w:sz w:val="20"/>
                <w:szCs w:val="20"/>
              </w:rPr>
              <w:t>E</w:t>
            </w:r>
            <w:r w:rsidR="00E13B13">
              <w:rPr>
                <w:sz w:val="20"/>
                <w:szCs w:val="20"/>
              </w:rPr>
              <w:t>n un plazo no superior a 5 días corridos</w:t>
            </w:r>
            <w:r>
              <w:rPr>
                <w:sz w:val="20"/>
                <w:szCs w:val="20"/>
              </w:rPr>
              <w:t>,</w:t>
            </w:r>
            <w:r w:rsidR="00E13B13">
              <w:rPr>
                <w:sz w:val="20"/>
                <w:szCs w:val="20"/>
              </w:rPr>
              <w:t xml:space="preserve"> contados desde la notificación de la presente resolución</w:t>
            </w:r>
          </w:p>
        </w:tc>
        <w:tc>
          <w:tcPr>
            <w:tcW w:w="672" w:type="pct"/>
          </w:tcPr>
          <w:p w14:paraId="4F33E2DC" w14:textId="63E24884" w:rsidR="00EF2E93" w:rsidRPr="00DF1017" w:rsidRDefault="000B2F27" w:rsidP="00355200">
            <w:pPr>
              <w:rPr>
                <w:sz w:val="20"/>
                <w:szCs w:val="20"/>
              </w:rPr>
            </w:pPr>
            <w:r>
              <w:rPr>
                <w:sz w:val="20"/>
                <w:szCs w:val="20"/>
              </w:rPr>
              <w:t>F</w:t>
            </w:r>
            <w:r w:rsidR="00E13B13">
              <w:rPr>
                <w:sz w:val="20"/>
                <w:szCs w:val="20"/>
              </w:rPr>
              <w:t xml:space="preserve">otografías que den cuenta de la hermeticidad de las tolvas, junto a un registro diario de la implementación de la medida, a presentar a los 15 días corridos contados desde la </w:t>
            </w:r>
            <w:proofErr w:type="spellStart"/>
            <w:r w:rsidR="00E13B13">
              <w:rPr>
                <w:sz w:val="20"/>
                <w:szCs w:val="20"/>
              </w:rPr>
              <w:t>nortificación</w:t>
            </w:r>
            <w:proofErr w:type="spellEnd"/>
            <w:r w:rsidR="00E13B13">
              <w:rPr>
                <w:sz w:val="20"/>
                <w:szCs w:val="20"/>
              </w:rPr>
              <w:t xml:space="preserve"> de la presente resolución</w:t>
            </w:r>
          </w:p>
        </w:tc>
        <w:tc>
          <w:tcPr>
            <w:tcW w:w="1952" w:type="pct"/>
          </w:tcPr>
          <w:p w14:paraId="3F602188" w14:textId="6078383E" w:rsidR="00124BCD" w:rsidRDefault="00C34605" w:rsidP="00E13B13">
            <w:pPr>
              <w:rPr>
                <w:sz w:val="20"/>
                <w:szCs w:val="20"/>
              </w:rPr>
            </w:pPr>
            <w:r>
              <w:rPr>
                <w:sz w:val="20"/>
                <w:szCs w:val="20"/>
              </w:rPr>
              <w:t xml:space="preserve">Con fecha </w:t>
            </w:r>
            <w:r w:rsidR="0097066F">
              <w:rPr>
                <w:sz w:val="20"/>
                <w:szCs w:val="20"/>
              </w:rPr>
              <w:t>0</w:t>
            </w:r>
            <w:r w:rsidR="00E13B13">
              <w:rPr>
                <w:sz w:val="20"/>
                <w:szCs w:val="20"/>
              </w:rPr>
              <w:t>3 de julio</w:t>
            </w:r>
            <w:r>
              <w:rPr>
                <w:sz w:val="20"/>
                <w:szCs w:val="20"/>
              </w:rPr>
              <w:t xml:space="preserve"> </w:t>
            </w:r>
            <w:r w:rsidR="0097066F">
              <w:rPr>
                <w:sz w:val="20"/>
                <w:szCs w:val="20"/>
              </w:rPr>
              <w:t xml:space="preserve">de 2015 </w:t>
            </w:r>
            <w:r w:rsidR="00A73D20">
              <w:rPr>
                <w:sz w:val="20"/>
                <w:szCs w:val="20"/>
              </w:rPr>
              <w:t xml:space="preserve">doña Paulina Sandoval Valdés, en representación de Criaderos </w:t>
            </w:r>
            <w:r>
              <w:rPr>
                <w:sz w:val="20"/>
                <w:szCs w:val="20"/>
              </w:rPr>
              <w:t xml:space="preserve">Chile </w:t>
            </w:r>
            <w:proofErr w:type="spellStart"/>
            <w:r>
              <w:rPr>
                <w:sz w:val="20"/>
                <w:szCs w:val="20"/>
              </w:rPr>
              <w:t>Mink</w:t>
            </w:r>
            <w:proofErr w:type="spellEnd"/>
            <w:r>
              <w:rPr>
                <w:sz w:val="20"/>
                <w:szCs w:val="20"/>
              </w:rPr>
              <w:t xml:space="preserve"> Ltda., hace envío de </w:t>
            </w:r>
            <w:r w:rsidR="00124BCD">
              <w:rPr>
                <w:sz w:val="20"/>
                <w:szCs w:val="20"/>
              </w:rPr>
              <w:t xml:space="preserve">carta </w:t>
            </w:r>
            <w:r w:rsidR="00AD6D97">
              <w:rPr>
                <w:sz w:val="20"/>
                <w:szCs w:val="20"/>
              </w:rPr>
              <w:t xml:space="preserve">(anexo 1) </w:t>
            </w:r>
            <w:r w:rsidR="00124BCD">
              <w:rPr>
                <w:sz w:val="20"/>
                <w:szCs w:val="20"/>
              </w:rPr>
              <w:t xml:space="preserve">en la cual indica que se solicitó a empresa </w:t>
            </w:r>
            <w:proofErr w:type="spellStart"/>
            <w:r w:rsidR="00124BCD">
              <w:rPr>
                <w:sz w:val="20"/>
                <w:szCs w:val="20"/>
              </w:rPr>
              <w:t>Matimetal</w:t>
            </w:r>
            <w:proofErr w:type="spellEnd"/>
            <w:r w:rsidR="00124BCD">
              <w:rPr>
                <w:sz w:val="20"/>
                <w:szCs w:val="20"/>
              </w:rPr>
              <w:t xml:space="preserve"> Ltda., la realización de las actividades:</w:t>
            </w:r>
          </w:p>
          <w:p w14:paraId="45488BA2" w14:textId="629E263D" w:rsidR="00124BCD" w:rsidRDefault="00124BCD" w:rsidP="00124BCD">
            <w:pPr>
              <w:pStyle w:val="Prrafodelista"/>
              <w:numPr>
                <w:ilvl w:val="0"/>
                <w:numId w:val="47"/>
              </w:numPr>
              <w:rPr>
                <w:sz w:val="20"/>
                <w:szCs w:val="20"/>
              </w:rPr>
            </w:pPr>
            <w:r>
              <w:rPr>
                <w:sz w:val="20"/>
                <w:szCs w:val="20"/>
              </w:rPr>
              <w:t>Reparar filtraciones por tres perforaciones en planchas laterales</w:t>
            </w:r>
            <w:r w:rsidR="004F3885">
              <w:rPr>
                <w:sz w:val="20"/>
                <w:szCs w:val="20"/>
              </w:rPr>
              <w:t xml:space="preserve"> </w:t>
            </w:r>
            <w:r>
              <w:rPr>
                <w:sz w:val="20"/>
                <w:szCs w:val="20"/>
              </w:rPr>
              <w:t>de las tolvas</w:t>
            </w:r>
            <w:r w:rsidR="003C77D8">
              <w:rPr>
                <w:sz w:val="20"/>
                <w:szCs w:val="20"/>
              </w:rPr>
              <w:t>.</w:t>
            </w:r>
          </w:p>
          <w:p w14:paraId="79DADC4D" w14:textId="682DEC4B" w:rsidR="00124BCD" w:rsidRDefault="00124BCD" w:rsidP="00124BCD">
            <w:pPr>
              <w:pStyle w:val="Prrafodelista"/>
              <w:numPr>
                <w:ilvl w:val="0"/>
                <w:numId w:val="47"/>
              </w:numPr>
              <w:rPr>
                <w:sz w:val="20"/>
                <w:szCs w:val="20"/>
              </w:rPr>
            </w:pPr>
            <w:r>
              <w:rPr>
                <w:sz w:val="20"/>
                <w:szCs w:val="20"/>
              </w:rPr>
              <w:t>Cambiar so</w:t>
            </w:r>
            <w:r w:rsidR="005779DC">
              <w:rPr>
                <w:sz w:val="20"/>
                <w:szCs w:val="20"/>
              </w:rPr>
              <w:t>portes de prensa estopas y prens</w:t>
            </w:r>
            <w:r>
              <w:rPr>
                <w:sz w:val="20"/>
                <w:szCs w:val="20"/>
              </w:rPr>
              <w:t>a estopas de los seis tornillos interiores de las tolvas</w:t>
            </w:r>
            <w:r w:rsidR="003C77D8">
              <w:rPr>
                <w:sz w:val="20"/>
                <w:szCs w:val="20"/>
              </w:rPr>
              <w:t>.</w:t>
            </w:r>
          </w:p>
          <w:p w14:paraId="57ED3EFE" w14:textId="77777777" w:rsidR="003C77D8" w:rsidRDefault="00124BCD" w:rsidP="00124BCD">
            <w:pPr>
              <w:pStyle w:val="Prrafodelista"/>
              <w:numPr>
                <w:ilvl w:val="0"/>
                <w:numId w:val="47"/>
              </w:numPr>
              <w:rPr>
                <w:sz w:val="20"/>
                <w:szCs w:val="20"/>
              </w:rPr>
            </w:pPr>
            <w:r>
              <w:rPr>
                <w:sz w:val="20"/>
                <w:szCs w:val="20"/>
              </w:rPr>
              <w:t>Cambiar prensa</w:t>
            </w:r>
            <w:r w:rsidR="003C77D8">
              <w:rPr>
                <w:sz w:val="20"/>
                <w:szCs w:val="20"/>
              </w:rPr>
              <w:t xml:space="preserve"> estopas de tornillos motrices.</w:t>
            </w:r>
          </w:p>
          <w:p w14:paraId="7D4667E2" w14:textId="439672BC" w:rsidR="00124BCD" w:rsidRDefault="00124BCD" w:rsidP="00124BCD">
            <w:pPr>
              <w:pStyle w:val="Prrafodelista"/>
              <w:numPr>
                <w:ilvl w:val="0"/>
                <w:numId w:val="47"/>
              </w:numPr>
              <w:rPr>
                <w:sz w:val="20"/>
                <w:szCs w:val="20"/>
              </w:rPr>
            </w:pPr>
            <w:r>
              <w:rPr>
                <w:sz w:val="20"/>
                <w:szCs w:val="20"/>
              </w:rPr>
              <w:t xml:space="preserve">Reemplazo del tornillo bajo el </w:t>
            </w:r>
            <w:proofErr w:type="spellStart"/>
            <w:r>
              <w:rPr>
                <w:sz w:val="20"/>
                <w:szCs w:val="20"/>
              </w:rPr>
              <w:t>tirutrador</w:t>
            </w:r>
            <w:proofErr w:type="spellEnd"/>
            <w:r>
              <w:rPr>
                <w:sz w:val="20"/>
                <w:szCs w:val="20"/>
              </w:rPr>
              <w:t xml:space="preserve"> y tornillo elevador posterior.</w:t>
            </w:r>
          </w:p>
          <w:p w14:paraId="031B5124" w14:textId="7911CE8F" w:rsidR="00124BCD" w:rsidRPr="00124BCD" w:rsidRDefault="00124BCD" w:rsidP="00124BCD">
            <w:pPr>
              <w:pStyle w:val="Prrafodelista"/>
              <w:numPr>
                <w:ilvl w:val="0"/>
                <w:numId w:val="47"/>
              </w:numPr>
              <w:rPr>
                <w:sz w:val="20"/>
                <w:szCs w:val="20"/>
              </w:rPr>
            </w:pPr>
            <w:r>
              <w:rPr>
                <w:sz w:val="20"/>
                <w:szCs w:val="20"/>
              </w:rPr>
              <w:t>Calafatear, limpiar y pintar.</w:t>
            </w:r>
          </w:p>
          <w:p w14:paraId="28520FAE" w14:textId="77777777" w:rsidR="008E3019" w:rsidRDefault="008E3019" w:rsidP="009F02E7">
            <w:pPr>
              <w:rPr>
                <w:sz w:val="20"/>
                <w:szCs w:val="20"/>
              </w:rPr>
            </w:pPr>
          </w:p>
          <w:p w14:paraId="6450357B" w14:textId="03D5E7E9" w:rsidR="009F02E7" w:rsidRDefault="008E3019" w:rsidP="009F02E7">
            <w:pPr>
              <w:rPr>
                <w:sz w:val="20"/>
                <w:szCs w:val="20"/>
              </w:rPr>
            </w:pPr>
            <w:r>
              <w:rPr>
                <w:sz w:val="20"/>
                <w:szCs w:val="20"/>
              </w:rPr>
              <w:t xml:space="preserve">Para </w:t>
            </w:r>
            <w:r w:rsidR="008054C9">
              <w:rPr>
                <w:sz w:val="20"/>
                <w:szCs w:val="20"/>
              </w:rPr>
              <w:t xml:space="preserve">acreditar lo anterior, </w:t>
            </w:r>
            <w:r w:rsidR="003C77D8">
              <w:rPr>
                <w:sz w:val="20"/>
                <w:szCs w:val="20"/>
              </w:rPr>
              <w:t xml:space="preserve">el </w:t>
            </w:r>
            <w:r w:rsidR="008054C9">
              <w:rPr>
                <w:sz w:val="20"/>
                <w:szCs w:val="20"/>
              </w:rPr>
              <w:t>titular</w:t>
            </w:r>
            <w:r w:rsidR="003C77D8">
              <w:rPr>
                <w:sz w:val="20"/>
                <w:szCs w:val="20"/>
              </w:rPr>
              <w:t xml:space="preserve"> adjuntó</w:t>
            </w:r>
            <w:r w:rsidR="000A4EBB">
              <w:rPr>
                <w:sz w:val="20"/>
                <w:szCs w:val="20"/>
              </w:rPr>
              <w:t xml:space="preserve"> fotografía que in</w:t>
            </w:r>
            <w:r>
              <w:rPr>
                <w:sz w:val="20"/>
                <w:szCs w:val="20"/>
              </w:rPr>
              <w:t>d</w:t>
            </w:r>
            <w:r w:rsidR="000A4EBB">
              <w:rPr>
                <w:sz w:val="20"/>
                <w:szCs w:val="20"/>
              </w:rPr>
              <w:t>i</w:t>
            </w:r>
            <w:r>
              <w:rPr>
                <w:sz w:val="20"/>
                <w:szCs w:val="20"/>
              </w:rPr>
              <w:t>caría hermeticidad de las tolvas. En ella no se puede constatar con claridad este punto, au</w:t>
            </w:r>
            <w:r w:rsidR="003C77D8">
              <w:rPr>
                <w:sz w:val="20"/>
                <w:szCs w:val="20"/>
              </w:rPr>
              <w:t>n</w:t>
            </w:r>
            <w:r>
              <w:rPr>
                <w:sz w:val="20"/>
                <w:szCs w:val="20"/>
              </w:rPr>
              <w:t>que</w:t>
            </w:r>
            <w:r w:rsidR="003C77D8">
              <w:rPr>
                <w:sz w:val="20"/>
                <w:szCs w:val="20"/>
              </w:rPr>
              <w:t xml:space="preserve"> sí</w:t>
            </w:r>
            <w:r>
              <w:rPr>
                <w:sz w:val="20"/>
                <w:szCs w:val="20"/>
              </w:rPr>
              <w:t xml:space="preserve"> se aprecia que no existe filtración aparente hacia </w:t>
            </w:r>
            <w:r w:rsidR="003C77D8">
              <w:rPr>
                <w:sz w:val="20"/>
                <w:szCs w:val="20"/>
              </w:rPr>
              <w:t xml:space="preserve">el </w:t>
            </w:r>
            <w:r>
              <w:rPr>
                <w:sz w:val="20"/>
                <w:szCs w:val="20"/>
              </w:rPr>
              <w:t>suelo bajo las tolvas. Además</w:t>
            </w:r>
            <w:r w:rsidR="003C77D8">
              <w:rPr>
                <w:sz w:val="20"/>
                <w:szCs w:val="20"/>
              </w:rPr>
              <w:t>,</w:t>
            </w:r>
            <w:r>
              <w:rPr>
                <w:sz w:val="20"/>
                <w:szCs w:val="20"/>
              </w:rPr>
              <w:t xml:space="preserve"> </w:t>
            </w:r>
            <w:r w:rsidR="003C77D8">
              <w:rPr>
                <w:sz w:val="20"/>
                <w:szCs w:val="20"/>
              </w:rPr>
              <w:t xml:space="preserve"> se </w:t>
            </w:r>
            <w:r>
              <w:rPr>
                <w:sz w:val="20"/>
                <w:szCs w:val="20"/>
              </w:rPr>
              <w:t xml:space="preserve">adjunta orden de compra a </w:t>
            </w:r>
            <w:r w:rsidR="00400CBD">
              <w:rPr>
                <w:sz w:val="20"/>
                <w:szCs w:val="20"/>
              </w:rPr>
              <w:t xml:space="preserve">la </w:t>
            </w:r>
            <w:r>
              <w:rPr>
                <w:sz w:val="20"/>
                <w:szCs w:val="20"/>
              </w:rPr>
              <w:t xml:space="preserve">empresa </w:t>
            </w:r>
            <w:proofErr w:type="spellStart"/>
            <w:r>
              <w:rPr>
                <w:sz w:val="20"/>
                <w:szCs w:val="20"/>
              </w:rPr>
              <w:t>Matimetal</w:t>
            </w:r>
            <w:proofErr w:type="spellEnd"/>
            <w:r>
              <w:rPr>
                <w:sz w:val="20"/>
                <w:szCs w:val="20"/>
              </w:rPr>
              <w:t xml:space="preserve"> Ltda.</w:t>
            </w:r>
            <w:r w:rsidR="003C77D8">
              <w:rPr>
                <w:sz w:val="20"/>
                <w:szCs w:val="20"/>
              </w:rPr>
              <w:t>,</w:t>
            </w:r>
            <w:r>
              <w:rPr>
                <w:sz w:val="20"/>
                <w:szCs w:val="20"/>
              </w:rPr>
              <w:t xml:space="preserve"> en la cual se</w:t>
            </w:r>
            <w:r w:rsidR="000A4EBB">
              <w:rPr>
                <w:sz w:val="20"/>
                <w:szCs w:val="20"/>
              </w:rPr>
              <w:t xml:space="preserve"> detallan </w:t>
            </w:r>
            <w:r w:rsidR="003C77D8">
              <w:rPr>
                <w:sz w:val="20"/>
                <w:szCs w:val="20"/>
              </w:rPr>
              <w:t xml:space="preserve">los </w:t>
            </w:r>
            <w:r w:rsidR="000A4EBB">
              <w:rPr>
                <w:sz w:val="20"/>
                <w:szCs w:val="20"/>
              </w:rPr>
              <w:t>trabajos efectuados</w:t>
            </w:r>
            <w:r>
              <w:rPr>
                <w:sz w:val="20"/>
                <w:szCs w:val="20"/>
              </w:rPr>
              <w:t xml:space="preserve"> en las tolvas y sus costes. </w:t>
            </w:r>
            <w:r w:rsidR="003C77D8">
              <w:rPr>
                <w:sz w:val="20"/>
                <w:szCs w:val="20"/>
              </w:rPr>
              <w:t>Finalmente</w:t>
            </w:r>
            <w:r>
              <w:rPr>
                <w:sz w:val="20"/>
                <w:szCs w:val="20"/>
              </w:rPr>
              <w:t xml:space="preserve">, </w:t>
            </w:r>
            <w:r w:rsidR="003C77D8">
              <w:rPr>
                <w:sz w:val="20"/>
                <w:szCs w:val="20"/>
              </w:rPr>
              <w:t xml:space="preserve">se </w:t>
            </w:r>
            <w:r>
              <w:rPr>
                <w:sz w:val="20"/>
                <w:szCs w:val="20"/>
              </w:rPr>
              <w:t>incluye</w:t>
            </w:r>
            <w:r w:rsidR="003C77D8">
              <w:rPr>
                <w:sz w:val="20"/>
                <w:szCs w:val="20"/>
              </w:rPr>
              <w:t>n</w:t>
            </w:r>
            <w:r>
              <w:rPr>
                <w:sz w:val="20"/>
                <w:szCs w:val="20"/>
              </w:rPr>
              <w:t xml:space="preserve"> las fechas de trabajos, </w:t>
            </w:r>
            <w:r w:rsidR="003C77D8">
              <w:rPr>
                <w:sz w:val="20"/>
                <w:szCs w:val="20"/>
              </w:rPr>
              <w:t xml:space="preserve">realizados </w:t>
            </w:r>
            <w:r>
              <w:rPr>
                <w:sz w:val="20"/>
                <w:szCs w:val="20"/>
              </w:rPr>
              <w:t xml:space="preserve">desde el 22 al 29 de junio </w:t>
            </w:r>
            <w:r w:rsidR="00AB2337">
              <w:rPr>
                <w:sz w:val="20"/>
                <w:szCs w:val="20"/>
              </w:rPr>
              <w:t xml:space="preserve">de </w:t>
            </w:r>
            <w:r>
              <w:rPr>
                <w:sz w:val="20"/>
                <w:szCs w:val="20"/>
              </w:rPr>
              <w:t>2015.</w:t>
            </w:r>
          </w:p>
          <w:p w14:paraId="7CEA6C6D" w14:textId="52F035E3" w:rsidR="00502D74" w:rsidRPr="00214431" w:rsidRDefault="00502D74" w:rsidP="009F02E7">
            <w:pPr>
              <w:rPr>
                <w:sz w:val="20"/>
                <w:szCs w:val="20"/>
              </w:rPr>
            </w:pPr>
          </w:p>
        </w:tc>
      </w:tr>
    </w:tbl>
    <w:p w14:paraId="678F9624" w14:textId="3130E2B0" w:rsidR="008E3019" w:rsidRDefault="008E3019">
      <w:pPr>
        <w:jc w:val="left"/>
        <w:rPr>
          <w:rFonts w:cstheme="minorHAnsi"/>
          <w:b/>
          <w:sz w:val="14"/>
          <w:szCs w:val="24"/>
        </w:rPr>
      </w:pPr>
    </w:p>
    <w:p w14:paraId="3B7542FE" w14:textId="77777777" w:rsidR="008E3019" w:rsidRDefault="008E3019">
      <w:pPr>
        <w:jc w:val="left"/>
        <w:rPr>
          <w:rFonts w:cstheme="minorHAnsi"/>
          <w:b/>
          <w:sz w:val="14"/>
          <w:szCs w:val="24"/>
        </w:rPr>
      </w:pPr>
      <w:r>
        <w:rPr>
          <w:rFonts w:cstheme="minorHAnsi"/>
          <w:b/>
          <w:sz w:val="14"/>
          <w:szCs w:val="24"/>
        </w:rPr>
        <w:br w:type="page"/>
      </w:r>
    </w:p>
    <w:p w14:paraId="22019153" w14:textId="77777777" w:rsidR="009873D5" w:rsidRDefault="009873D5">
      <w:pPr>
        <w:jc w:val="left"/>
        <w:rPr>
          <w:rFonts w:cstheme="minorHAnsi"/>
          <w:b/>
          <w:sz w:val="14"/>
          <w:szCs w:val="24"/>
        </w:rPr>
      </w:pPr>
    </w:p>
    <w:tbl>
      <w:tblPr>
        <w:tblStyle w:val="Tablaconcuadrcula1"/>
        <w:tblW w:w="5000" w:type="pct"/>
        <w:tblLook w:val="04A0" w:firstRow="1" w:lastRow="0" w:firstColumn="1" w:lastColumn="0" w:noHBand="0" w:noVBand="1"/>
      </w:tblPr>
      <w:tblGrid>
        <w:gridCol w:w="2421"/>
        <w:gridCol w:w="2137"/>
        <w:gridCol w:w="1994"/>
        <w:gridCol w:w="1853"/>
        <w:gridCol w:w="5383"/>
      </w:tblGrid>
      <w:tr w:rsidR="004A3F48" w:rsidRPr="00ED75FE" w14:paraId="37554760" w14:textId="77777777" w:rsidTr="001C63AA">
        <w:tc>
          <w:tcPr>
            <w:tcW w:w="5000" w:type="pct"/>
            <w:gridSpan w:val="5"/>
            <w:shd w:val="clear" w:color="auto" w:fill="D9D9D9" w:themeFill="background1" w:themeFillShade="D9"/>
            <w:vAlign w:val="center"/>
          </w:tcPr>
          <w:p w14:paraId="33B28670" w14:textId="212B58F0" w:rsidR="004A3F48" w:rsidRPr="00F168D6" w:rsidRDefault="004A3F48" w:rsidP="004D0E50">
            <w:pPr>
              <w:rPr>
                <w:sz w:val="20"/>
                <w:szCs w:val="20"/>
              </w:rPr>
            </w:pPr>
            <w:r>
              <w:rPr>
                <w:b/>
                <w:sz w:val="20"/>
                <w:szCs w:val="20"/>
              </w:rPr>
              <w:t xml:space="preserve">Medida N° 2: </w:t>
            </w:r>
            <w:r>
              <w:rPr>
                <w:sz w:val="20"/>
                <w:szCs w:val="20"/>
              </w:rPr>
              <w:t xml:space="preserve">Para </w:t>
            </w:r>
            <w:r w:rsidR="00DA38B0">
              <w:rPr>
                <w:sz w:val="20"/>
                <w:szCs w:val="20"/>
              </w:rPr>
              <w:t>evitar la generación de malos olores provenientes del triturador</w:t>
            </w:r>
            <w:r>
              <w:rPr>
                <w:sz w:val="20"/>
                <w:szCs w:val="20"/>
              </w:rPr>
              <w:t xml:space="preserve">, se debe </w:t>
            </w:r>
            <w:r w:rsidR="00DA38B0">
              <w:rPr>
                <w:sz w:val="20"/>
                <w:szCs w:val="20"/>
              </w:rPr>
              <w:t>instalar una tapa móvil</w:t>
            </w:r>
            <w:r>
              <w:rPr>
                <w:sz w:val="20"/>
                <w:szCs w:val="20"/>
              </w:rPr>
              <w:t xml:space="preserve"> en un plazo no superior a 5 días corridos contados desde la notificación de la presente resolución</w:t>
            </w:r>
            <w:r w:rsidR="00DA38B0">
              <w:rPr>
                <w:sz w:val="20"/>
                <w:szCs w:val="20"/>
              </w:rPr>
              <w:t>, la cual sólo se abrirá para monitorear su funcionamiento</w:t>
            </w:r>
            <w:r>
              <w:rPr>
                <w:sz w:val="20"/>
                <w:szCs w:val="20"/>
              </w:rPr>
              <w:t xml:space="preserve">. Lo anterior se deberá informar a la SMA con fotografías </w:t>
            </w:r>
            <w:r w:rsidR="00DA38B0">
              <w:rPr>
                <w:sz w:val="20"/>
                <w:szCs w:val="20"/>
              </w:rPr>
              <w:t>presentadas</w:t>
            </w:r>
            <w:r>
              <w:rPr>
                <w:sz w:val="20"/>
                <w:szCs w:val="20"/>
              </w:rPr>
              <w:t xml:space="preserve"> a los 15 días corridos contados desde la </w:t>
            </w:r>
            <w:proofErr w:type="spellStart"/>
            <w:r>
              <w:rPr>
                <w:sz w:val="20"/>
                <w:szCs w:val="20"/>
              </w:rPr>
              <w:t>nortificación</w:t>
            </w:r>
            <w:proofErr w:type="spellEnd"/>
            <w:r>
              <w:rPr>
                <w:sz w:val="20"/>
                <w:szCs w:val="20"/>
              </w:rPr>
              <w:t xml:space="preserve"> de la presente resolución</w:t>
            </w:r>
            <w:r w:rsidR="00DA38B0">
              <w:rPr>
                <w:sz w:val="20"/>
                <w:szCs w:val="20"/>
              </w:rPr>
              <w:t>, que den cuenta de la instalación de la tapa móvil</w:t>
            </w:r>
            <w:r>
              <w:rPr>
                <w:sz w:val="20"/>
                <w:szCs w:val="20"/>
              </w:rPr>
              <w:t>.</w:t>
            </w:r>
          </w:p>
          <w:p w14:paraId="62DC4523" w14:textId="77777777" w:rsidR="004A3F48" w:rsidRPr="00ED75FE" w:rsidRDefault="004A3F48" w:rsidP="001C63AA">
            <w:pPr>
              <w:jc w:val="left"/>
              <w:rPr>
                <w:b/>
                <w:sz w:val="20"/>
                <w:szCs w:val="20"/>
              </w:rPr>
            </w:pPr>
          </w:p>
        </w:tc>
      </w:tr>
      <w:tr w:rsidR="004A3F48" w:rsidRPr="00ED75FE" w14:paraId="5DF31475" w14:textId="77777777" w:rsidTr="001C63AA">
        <w:tc>
          <w:tcPr>
            <w:tcW w:w="878" w:type="pct"/>
            <w:shd w:val="clear" w:color="auto" w:fill="D9D9D9" w:themeFill="background1" w:themeFillShade="D9"/>
            <w:vAlign w:val="center"/>
          </w:tcPr>
          <w:p w14:paraId="5DA00AC9" w14:textId="77777777" w:rsidR="004A3F48" w:rsidRPr="00DF1017" w:rsidRDefault="004A3F48" w:rsidP="001C63AA">
            <w:pPr>
              <w:jc w:val="center"/>
              <w:rPr>
                <w:b/>
                <w:sz w:val="20"/>
                <w:szCs w:val="20"/>
              </w:rPr>
            </w:pPr>
            <w:r w:rsidRPr="00DF1017">
              <w:rPr>
                <w:b/>
                <w:sz w:val="20"/>
                <w:szCs w:val="20"/>
              </w:rPr>
              <w:t xml:space="preserve">Medidas </w:t>
            </w:r>
          </w:p>
        </w:tc>
        <w:tc>
          <w:tcPr>
            <w:tcW w:w="775" w:type="pct"/>
            <w:shd w:val="clear" w:color="auto" w:fill="D9D9D9" w:themeFill="background1" w:themeFillShade="D9"/>
            <w:vAlign w:val="center"/>
          </w:tcPr>
          <w:p w14:paraId="5FCAA3D9" w14:textId="77777777" w:rsidR="004A3F48" w:rsidRPr="00DF1017" w:rsidRDefault="004A3F48" w:rsidP="001C63AA">
            <w:pPr>
              <w:jc w:val="center"/>
              <w:rPr>
                <w:b/>
                <w:sz w:val="20"/>
                <w:szCs w:val="20"/>
              </w:rPr>
            </w:pPr>
            <w:r w:rsidRPr="00DF1017">
              <w:rPr>
                <w:b/>
                <w:sz w:val="20"/>
                <w:szCs w:val="20"/>
              </w:rPr>
              <w:t>Acción</w:t>
            </w:r>
          </w:p>
        </w:tc>
        <w:tc>
          <w:tcPr>
            <w:tcW w:w="723" w:type="pct"/>
            <w:shd w:val="clear" w:color="auto" w:fill="D9D9D9" w:themeFill="background1" w:themeFillShade="D9"/>
            <w:vAlign w:val="center"/>
          </w:tcPr>
          <w:p w14:paraId="7BFCAC12" w14:textId="77777777" w:rsidR="004A3F48" w:rsidRPr="00DF1017" w:rsidRDefault="004A3F48" w:rsidP="001C63AA">
            <w:pPr>
              <w:jc w:val="center"/>
              <w:rPr>
                <w:b/>
                <w:sz w:val="20"/>
                <w:szCs w:val="20"/>
              </w:rPr>
            </w:pPr>
            <w:r w:rsidRPr="00DF1017">
              <w:rPr>
                <w:b/>
                <w:sz w:val="20"/>
                <w:szCs w:val="20"/>
              </w:rPr>
              <w:t>Plazo de ejecución</w:t>
            </w:r>
          </w:p>
        </w:tc>
        <w:tc>
          <w:tcPr>
            <w:tcW w:w="672" w:type="pct"/>
            <w:shd w:val="clear" w:color="auto" w:fill="D9D9D9" w:themeFill="background1" w:themeFillShade="D9"/>
            <w:vAlign w:val="center"/>
          </w:tcPr>
          <w:p w14:paraId="2762327D" w14:textId="77777777" w:rsidR="004A3F48" w:rsidRPr="00DF1017" w:rsidRDefault="004A3F48" w:rsidP="001C63AA">
            <w:pPr>
              <w:jc w:val="center"/>
              <w:rPr>
                <w:sz w:val="20"/>
                <w:szCs w:val="20"/>
              </w:rPr>
            </w:pPr>
            <w:r w:rsidRPr="00DF1017">
              <w:rPr>
                <w:b/>
                <w:sz w:val="20"/>
                <w:szCs w:val="20"/>
              </w:rPr>
              <w:t>Medios de verificación</w:t>
            </w:r>
          </w:p>
        </w:tc>
        <w:tc>
          <w:tcPr>
            <w:tcW w:w="1952" w:type="pct"/>
            <w:shd w:val="clear" w:color="auto" w:fill="D9D9D9" w:themeFill="background1" w:themeFillShade="D9"/>
            <w:vAlign w:val="center"/>
          </w:tcPr>
          <w:p w14:paraId="7D37BA4D" w14:textId="77777777" w:rsidR="004A3F48" w:rsidRPr="00ED75FE" w:rsidRDefault="004A3F48" w:rsidP="001C63AA">
            <w:pPr>
              <w:jc w:val="center"/>
              <w:rPr>
                <w:b/>
                <w:sz w:val="20"/>
                <w:szCs w:val="20"/>
              </w:rPr>
            </w:pPr>
            <w:r w:rsidRPr="00ED75FE">
              <w:rPr>
                <w:b/>
                <w:sz w:val="20"/>
                <w:szCs w:val="20"/>
              </w:rPr>
              <w:t>Estado</w:t>
            </w:r>
            <w:r>
              <w:rPr>
                <w:b/>
                <w:sz w:val="20"/>
                <w:szCs w:val="20"/>
              </w:rPr>
              <w:t xml:space="preserve"> de la Verificación</w:t>
            </w:r>
          </w:p>
        </w:tc>
      </w:tr>
      <w:tr w:rsidR="004A3F48" w:rsidRPr="00214431" w14:paraId="2CC89AC3" w14:textId="77777777" w:rsidTr="001C63AA">
        <w:trPr>
          <w:trHeight w:val="556"/>
        </w:trPr>
        <w:tc>
          <w:tcPr>
            <w:tcW w:w="878" w:type="pct"/>
          </w:tcPr>
          <w:p w14:paraId="5164A957" w14:textId="4E84ECCA" w:rsidR="004A3F48" w:rsidRPr="00DF1017" w:rsidRDefault="00AB2337" w:rsidP="001C63AA">
            <w:pPr>
              <w:rPr>
                <w:sz w:val="20"/>
                <w:szCs w:val="20"/>
              </w:rPr>
            </w:pPr>
            <w:r>
              <w:rPr>
                <w:sz w:val="20"/>
                <w:szCs w:val="20"/>
              </w:rPr>
              <w:t>E</w:t>
            </w:r>
            <w:r w:rsidR="00DA38B0">
              <w:rPr>
                <w:sz w:val="20"/>
                <w:szCs w:val="20"/>
              </w:rPr>
              <w:t>vitar la generación de malos olores provenientes del triturador</w:t>
            </w:r>
          </w:p>
        </w:tc>
        <w:tc>
          <w:tcPr>
            <w:tcW w:w="775" w:type="pct"/>
          </w:tcPr>
          <w:p w14:paraId="1DC14A78" w14:textId="3B8B9B8C" w:rsidR="004A3F48" w:rsidRPr="006B7B32" w:rsidRDefault="00AB2337" w:rsidP="001C63AA">
            <w:pPr>
              <w:rPr>
                <w:sz w:val="20"/>
                <w:szCs w:val="20"/>
              </w:rPr>
            </w:pPr>
            <w:r>
              <w:rPr>
                <w:sz w:val="20"/>
                <w:szCs w:val="20"/>
              </w:rPr>
              <w:t>I</w:t>
            </w:r>
            <w:r w:rsidR="00DA38B0">
              <w:rPr>
                <w:sz w:val="20"/>
                <w:szCs w:val="20"/>
              </w:rPr>
              <w:t>nstalar una tapa móvil</w:t>
            </w:r>
          </w:p>
        </w:tc>
        <w:tc>
          <w:tcPr>
            <w:tcW w:w="723" w:type="pct"/>
          </w:tcPr>
          <w:p w14:paraId="1B52AB99" w14:textId="6F99E25D" w:rsidR="004A3F48" w:rsidRPr="00DF1017" w:rsidRDefault="00AB2337" w:rsidP="001C63AA">
            <w:pPr>
              <w:rPr>
                <w:sz w:val="20"/>
                <w:szCs w:val="20"/>
              </w:rPr>
            </w:pPr>
            <w:r>
              <w:rPr>
                <w:sz w:val="20"/>
                <w:szCs w:val="20"/>
              </w:rPr>
              <w:t>E</w:t>
            </w:r>
            <w:r w:rsidR="004A3F48">
              <w:rPr>
                <w:sz w:val="20"/>
                <w:szCs w:val="20"/>
              </w:rPr>
              <w:t>n un plazo no superior a 5 días corridos contados desde la notificación de la presente resolución</w:t>
            </w:r>
          </w:p>
        </w:tc>
        <w:tc>
          <w:tcPr>
            <w:tcW w:w="672" w:type="pct"/>
          </w:tcPr>
          <w:p w14:paraId="4D8DC36E" w14:textId="4DC2F96A" w:rsidR="004A3F48" w:rsidRPr="00DF1017" w:rsidRDefault="00AB2337" w:rsidP="001C63AA">
            <w:pPr>
              <w:rPr>
                <w:sz w:val="20"/>
                <w:szCs w:val="20"/>
              </w:rPr>
            </w:pPr>
            <w:r>
              <w:rPr>
                <w:sz w:val="20"/>
                <w:szCs w:val="20"/>
              </w:rPr>
              <w:t>F</w:t>
            </w:r>
            <w:r w:rsidR="004A3F48">
              <w:rPr>
                <w:sz w:val="20"/>
                <w:szCs w:val="20"/>
              </w:rPr>
              <w:t xml:space="preserve">otografías que den cuenta de la </w:t>
            </w:r>
            <w:r w:rsidR="00DA38B0">
              <w:rPr>
                <w:sz w:val="20"/>
                <w:szCs w:val="20"/>
              </w:rPr>
              <w:t>instalación de la tapa móvil</w:t>
            </w:r>
            <w:r w:rsidR="004A3F48">
              <w:rPr>
                <w:sz w:val="20"/>
                <w:szCs w:val="20"/>
              </w:rPr>
              <w:t xml:space="preserve">, a presentar a los 15 días corridos contados desde la </w:t>
            </w:r>
            <w:proofErr w:type="spellStart"/>
            <w:r w:rsidR="004A3F48">
              <w:rPr>
                <w:sz w:val="20"/>
                <w:szCs w:val="20"/>
              </w:rPr>
              <w:t>nortificación</w:t>
            </w:r>
            <w:proofErr w:type="spellEnd"/>
            <w:r w:rsidR="004A3F48">
              <w:rPr>
                <w:sz w:val="20"/>
                <w:szCs w:val="20"/>
              </w:rPr>
              <w:t xml:space="preserve"> de la presente resolución</w:t>
            </w:r>
          </w:p>
        </w:tc>
        <w:tc>
          <w:tcPr>
            <w:tcW w:w="1952" w:type="pct"/>
          </w:tcPr>
          <w:p w14:paraId="55CD89AE" w14:textId="0042EAA9" w:rsidR="004A3F48" w:rsidRDefault="004A3F48" w:rsidP="00DA38B0">
            <w:pPr>
              <w:rPr>
                <w:sz w:val="20"/>
                <w:szCs w:val="20"/>
              </w:rPr>
            </w:pPr>
            <w:r>
              <w:rPr>
                <w:sz w:val="20"/>
                <w:szCs w:val="20"/>
              </w:rPr>
              <w:t xml:space="preserve">Con fecha </w:t>
            </w:r>
            <w:r w:rsidR="00AB2337">
              <w:rPr>
                <w:sz w:val="20"/>
                <w:szCs w:val="20"/>
              </w:rPr>
              <w:t>0</w:t>
            </w:r>
            <w:r>
              <w:rPr>
                <w:sz w:val="20"/>
                <w:szCs w:val="20"/>
              </w:rPr>
              <w:t xml:space="preserve">3 de julio doña Paulina Sandoval Valdés, en representación de Criaderos Chile </w:t>
            </w:r>
            <w:proofErr w:type="spellStart"/>
            <w:r>
              <w:rPr>
                <w:sz w:val="20"/>
                <w:szCs w:val="20"/>
              </w:rPr>
              <w:t>Mink</w:t>
            </w:r>
            <w:proofErr w:type="spellEnd"/>
            <w:r>
              <w:rPr>
                <w:sz w:val="20"/>
                <w:szCs w:val="20"/>
              </w:rPr>
              <w:t xml:space="preserve"> Ltda., hace envío de carta </w:t>
            </w:r>
            <w:r w:rsidR="00AD6D97">
              <w:rPr>
                <w:sz w:val="20"/>
                <w:szCs w:val="20"/>
              </w:rPr>
              <w:t xml:space="preserve">(anexo 1) </w:t>
            </w:r>
            <w:r>
              <w:rPr>
                <w:sz w:val="20"/>
                <w:szCs w:val="20"/>
              </w:rPr>
              <w:t xml:space="preserve">en la cual indica </w:t>
            </w:r>
            <w:r w:rsidR="00DA38B0">
              <w:rPr>
                <w:sz w:val="20"/>
                <w:szCs w:val="20"/>
              </w:rPr>
              <w:t>la reconstrucción de la tapa existente con una plancha lisa</w:t>
            </w:r>
            <w:r w:rsidR="00AB2337">
              <w:rPr>
                <w:sz w:val="20"/>
                <w:szCs w:val="20"/>
              </w:rPr>
              <w:t>,</w:t>
            </w:r>
            <w:r w:rsidR="00DA38B0">
              <w:rPr>
                <w:sz w:val="20"/>
                <w:szCs w:val="20"/>
              </w:rPr>
              <w:t xml:space="preserve"> de manera que ésta quede totalmente hermética. Además indica que para ello se ejecutaron las siguientes actividades:</w:t>
            </w:r>
          </w:p>
          <w:p w14:paraId="7F292EB6" w14:textId="73D4B240" w:rsidR="00DA38B0" w:rsidRDefault="00DA38B0" w:rsidP="00DA38B0">
            <w:pPr>
              <w:pStyle w:val="Prrafodelista"/>
              <w:numPr>
                <w:ilvl w:val="0"/>
                <w:numId w:val="47"/>
              </w:numPr>
              <w:rPr>
                <w:sz w:val="20"/>
                <w:szCs w:val="20"/>
              </w:rPr>
            </w:pPr>
            <w:r>
              <w:rPr>
                <w:sz w:val="20"/>
                <w:szCs w:val="20"/>
              </w:rPr>
              <w:t>Ampliar tapa superior para cubrir toda el área del triturador.</w:t>
            </w:r>
          </w:p>
          <w:p w14:paraId="41C74127" w14:textId="22311802" w:rsidR="00DA38B0" w:rsidRDefault="00DA38B0" w:rsidP="00DA38B0">
            <w:pPr>
              <w:pStyle w:val="Prrafodelista"/>
              <w:numPr>
                <w:ilvl w:val="0"/>
                <w:numId w:val="47"/>
              </w:numPr>
              <w:rPr>
                <w:sz w:val="20"/>
                <w:szCs w:val="20"/>
              </w:rPr>
            </w:pPr>
            <w:r>
              <w:rPr>
                <w:sz w:val="20"/>
                <w:szCs w:val="20"/>
              </w:rPr>
              <w:t>Ampliar la tapa media para cubrir el lado inferior del triturador</w:t>
            </w:r>
            <w:r w:rsidR="00AB2337">
              <w:rPr>
                <w:sz w:val="20"/>
                <w:szCs w:val="20"/>
              </w:rPr>
              <w:t>.</w:t>
            </w:r>
          </w:p>
          <w:p w14:paraId="6CC76902" w14:textId="5072CA8F" w:rsidR="00DA38B0" w:rsidRDefault="00DA38B0" w:rsidP="00DA38B0">
            <w:pPr>
              <w:pStyle w:val="Prrafodelista"/>
              <w:numPr>
                <w:ilvl w:val="0"/>
                <w:numId w:val="47"/>
              </w:numPr>
              <w:rPr>
                <w:sz w:val="20"/>
                <w:szCs w:val="20"/>
              </w:rPr>
            </w:pPr>
            <w:r>
              <w:rPr>
                <w:sz w:val="20"/>
                <w:szCs w:val="20"/>
              </w:rPr>
              <w:t>Construir con plancha la tapa inferior superior del triturador</w:t>
            </w:r>
            <w:r w:rsidR="00AB2337">
              <w:rPr>
                <w:sz w:val="20"/>
                <w:szCs w:val="20"/>
              </w:rPr>
              <w:t>.</w:t>
            </w:r>
          </w:p>
          <w:p w14:paraId="48CDB839" w14:textId="445A1AE8" w:rsidR="00DA38B0" w:rsidRDefault="00DA38B0" w:rsidP="00DA38B0">
            <w:pPr>
              <w:pStyle w:val="Prrafodelista"/>
              <w:numPr>
                <w:ilvl w:val="0"/>
                <w:numId w:val="47"/>
              </w:numPr>
              <w:rPr>
                <w:sz w:val="20"/>
                <w:szCs w:val="20"/>
              </w:rPr>
            </w:pPr>
            <w:r>
              <w:rPr>
                <w:sz w:val="20"/>
                <w:szCs w:val="20"/>
              </w:rPr>
              <w:t>Poner p</w:t>
            </w:r>
            <w:r w:rsidR="00AB2337">
              <w:rPr>
                <w:sz w:val="20"/>
                <w:szCs w:val="20"/>
              </w:rPr>
              <w:t>lancha en baranda de quita y</w:t>
            </w:r>
            <w:r>
              <w:rPr>
                <w:sz w:val="20"/>
                <w:szCs w:val="20"/>
              </w:rPr>
              <w:t xml:space="preserve"> con la finalidad de dejar sellado el frente.</w:t>
            </w:r>
          </w:p>
          <w:p w14:paraId="4FC70FAC" w14:textId="77777777" w:rsidR="00AB2337" w:rsidRPr="00DA38B0" w:rsidRDefault="00AB2337" w:rsidP="00AB2337">
            <w:pPr>
              <w:pStyle w:val="Prrafodelista"/>
              <w:rPr>
                <w:sz w:val="20"/>
                <w:szCs w:val="20"/>
              </w:rPr>
            </w:pPr>
          </w:p>
          <w:p w14:paraId="4927C0A9" w14:textId="1ADF0DD2" w:rsidR="004A3F48" w:rsidRDefault="00D40100" w:rsidP="001C63AA">
            <w:pPr>
              <w:rPr>
                <w:sz w:val="20"/>
                <w:szCs w:val="20"/>
              </w:rPr>
            </w:pPr>
            <w:r>
              <w:rPr>
                <w:sz w:val="20"/>
                <w:szCs w:val="20"/>
              </w:rPr>
              <w:t xml:space="preserve">Para </w:t>
            </w:r>
            <w:r w:rsidR="008054C9">
              <w:rPr>
                <w:sz w:val="20"/>
                <w:szCs w:val="20"/>
              </w:rPr>
              <w:t xml:space="preserve">acreditar lo anterior, </w:t>
            </w:r>
            <w:r w:rsidR="00AB2337">
              <w:rPr>
                <w:sz w:val="20"/>
                <w:szCs w:val="20"/>
              </w:rPr>
              <w:t xml:space="preserve">el </w:t>
            </w:r>
            <w:r w:rsidR="008054C9">
              <w:rPr>
                <w:sz w:val="20"/>
                <w:szCs w:val="20"/>
              </w:rPr>
              <w:t>titular</w:t>
            </w:r>
            <w:r>
              <w:rPr>
                <w:sz w:val="20"/>
                <w:szCs w:val="20"/>
              </w:rPr>
              <w:t xml:space="preserve"> adjunta fotografías que dan cuenta de la tapa móvil y orden de compra a </w:t>
            </w:r>
            <w:r w:rsidR="00400CBD">
              <w:rPr>
                <w:sz w:val="20"/>
                <w:szCs w:val="20"/>
              </w:rPr>
              <w:t xml:space="preserve">la </w:t>
            </w:r>
            <w:r>
              <w:rPr>
                <w:sz w:val="20"/>
                <w:szCs w:val="20"/>
              </w:rPr>
              <w:t xml:space="preserve">empresa </w:t>
            </w:r>
            <w:proofErr w:type="spellStart"/>
            <w:r>
              <w:rPr>
                <w:sz w:val="20"/>
                <w:szCs w:val="20"/>
              </w:rPr>
              <w:t>Matimetal</w:t>
            </w:r>
            <w:proofErr w:type="spellEnd"/>
            <w:r>
              <w:rPr>
                <w:sz w:val="20"/>
                <w:szCs w:val="20"/>
              </w:rPr>
              <w:t xml:space="preserve"> Ltda.</w:t>
            </w:r>
            <w:r w:rsidR="00AB2337">
              <w:rPr>
                <w:sz w:val="20"/>
                <w:szCs w:val="20"/>
              </w:rPr>
              <w:t>,</w:t>
            </w:r>
            <w:r>
              <w:rPr>
                <w:sz w:val="20"/>
                <w:szCs w:val="20"/>
              </w:rPr>
              <w:t xml:space="preserve"> en la cual se detallan </w:t>
            </w:r>
            <w:r w:rsidR="00DA6683">
              <w:rPr>
                <w:sz w:val="20"/>
                <w:szCs w:val="20"/>
              </w:rPr>
              <w:t xml:space="preserve">los </w:t>
            </w:r>
            <w:r>
              <w:rPr>
                <w:sz w:val="20"/>
                <w:szCs w:val="20"/>
              </w:rPr>
              <w:t xml:space="preserve">trabajos efectuados en el triturador y sus costes. Adicionalmente, </w:t>
            </w:r>
            <w:r w:rsidR="00AB2337">
              <w:rPr>
                <w:sz w:val="20"/>
                <w:szCs w:val="20"/>
              </w:rPr>
              <w:t xml:space="preserve">se </w:t>
            </w:r>
            <w:r>
              <w:rPr>
                <w:sz w:val="20"/>
                <w:szCs w:val="20"/>
              </w:rPr>
              <w:t>incluye</w:t>
            </w:r>
            <w:r w:rsidR="00AB2337">
              <w:rPr>
                <w:sz w:val="20"/>
                <w:szCs w:val="20"/>
              </w:rPr>
              <w:t>n</w:t>
            </w:r>
            <w:r>
              <w:rPr>
                <w:sz w:val="20"/>
                <w:szCs w:val="20"/>
              </w:rPr>
              <w:t xml:space="preserve"> las fechas </w:t>
            </w:r>
            <w:r w:rsidR="004D4E4A">
              <w:rPr>
                <w:sz w:val="20"/>
                <w:szCs w:val="20"/>
              </w:rPr>
              <w:t xml:space="preserve">de </w:t>
            </w:r>
            <w:r w:rsidR="00AB2337">
              <w:rPr>
                <w:sz w:val="20"/>
                <w:szCs w:val="20"/>
              </w:rPr>
              <w:t xml:space="preserve">los </w:t>
            </w:r>
            <w:r w:rsidR="004D4E4A">
              <w:rPr>
                <w:sz w:val="20"/>
                <w:szCs w:val="20"/>
              </w:rPr>
              <w:t xml:space="preserve">trabajos, </w:t>
            </w:r>
            <w:r w:rsidR="00AB2337">
              <w:rPr>
                <w:sz w:val="20"/>
                <w:szCs w:val="20"/>
              </w:rPr>
              <w:t xml:space="preserve">realizados </w:t>
            </w:r>
            <w:r w:rsidR="004D4E4A">
              <w:rPr>
                <w:sz w:val="20"/>
                <w:szCs w:val="20"/>
              </w:rPr>
              <w:t>desde el 17 al 22 de junio</w:t>
            </w:r>
            <w:r w:rsidR="00AB2337">
              <w:rPr>
                <w:sz w:val="20"/>
                <w:szCs w:val="20"/>
              </w:rPr>
              <w:t xml:space="preserve"> de</w:t>
            </w:r>
            <w:r w:rsidR="004D4E4A">
              <w:rPr>
                <w:sz w:val="20"/>
                <w:szCs w:val="20"/>
              </w:rPr>
              <w:t xml:space="preserve"> 2015.</w:t>
            </w:r>
          </w:p>
          <w:p w14:paraId="1516F52E" w14:textId="77777777" w:rsidR="004A3F48" w:rsidRPr="00214431" w:rsidRDefault="004A3F48" w:rsidP="001C63AA">
            <w:pPr>
              <w:rPr>
                <w:sz w:val="20"/>
                <w:szCs w:val="20"/>
              </w:rPr>
            </w:pPr>
          </w:p>
        </w:tc>
      </w:tr>
    </w:tbl>
    <w:p w14:paraId="42BCBCAB" w14:textId="22DA6E48" w:rsidR="008054C9" w:rsidRDefault="008054C9">
      <w:pPr>
        <w:jc w:val="left"/>
        <w:rPr>
          <w:rFonts w:cstheme="minorHAnsi"/>
          <w:b/>
          <w:sz w:val="14"/>
          <w:szCs w:val="24"/>
        </w:rPr>
      </w:pPr>
    </w:p>
    <w:p w14:paraId="30C57DF9" w14:textId="77777777" w:rsidR="008054C9" w:rsidRDefault="008054C9">
      <w:pPr>
        <w:jc w:val="left"/>
        <w:rPr>
          <w:rFonts w:cstheme="minorHAnsi"/>
          <w:b/>
          <w:sz w:val="14"/>
          <w:szCs w:val="24"/>
        </w:rPr>
      </w:pPr>
      <w:r>
        <w:rPr>
          <w:rFonts w:cstheme="minorHAnsi"/>
          <w:b/>
          <w:sz w:val="14"/>
          <w:szCs w:val="24"/>
        </w:rPr>
        <w:br w:type="page"/>
      </w:r>
    </w:p>
    <w:p w14:paraId="24CB35C4" w14:textId="77777777" w:rsidR="00DA6F58" w:rsidRDefault="00DA6F58">
      <w:pPr>
        <w:jc w:val="left"/>
        <w:rPr>
          <w:rFonts w:cstheme="minorHAnsi"/>
          <w:b/>
          <w:sz w:val="14"/>
          <w:szCs w:val="24"/>
        </w:rPr>
      </w:pPr>
    </w:p>
    <w:tbl>
      <w:tblPr>
        <w:tblStyle w:val="Tablaconcuadrcula1"/>
        <w:tblW w:w="5000" w:type="pct"/>
        <w:tblLook w:val="04A0" w:firstRow="1" w:lastRow="0" w:firstColumn="1" w:lastColumn="0" w:noHBand="0" w:noVBand="1"/>
      </w:tblPr>
      <w:tblGrid>
        <w:gridCol w:w="2421"/>
        <w:gridCol w:w="2137"/>
        <w:gridCol w:w="1994"/>
        <w:gridCol w:w="1853"/>
        <w:gridCol w:w="5383"/>
      </w:tblGrid>
      <w:tr w:rsidR="008E3019" w:rsidRPr="00ED75FE" w14:paraId="1B5ED08A" w14:textId="77777777" w:rsidTr="001C63AA">
        <w:tc>
          <w:tcPr>
            <w:tcW w:w="5000" w:type="pct"/>
            <w:gridSpan w:val="5"/>
            <w:shd w:val="clear" w:color="auto" w:fill="D9D9D9" w:themeFill="background1" w:themeFillShade="D9"/>
            <w:vAlign w:val="center"/>
          </w:tcPr>
          <w:p w14:paraId="7A6EFBAE" w14:textId="2FBD1D83" w:rsidR="008E3019" w:rsidRPr="00F168D6" w:rsidRDefault="008E3019" w:rsidP="004D0E50">
            <w:pPr>
              <w:rPr>
                <w:sz w:val="20"/>
                <w:szCs w:val="20"/>
              </w:rPr>
            </w:pPr>
            <w:r>
              <w:rPr>
                <w:b/>
                <w:sz w:val="20"/>
                <w:szCs w:val="20"/>
              </w:rPr>
              <w:t xml:space="preserve">Medida N° 3: </w:t>
            </w:r>
            <w:r>
              <w:rPr>
                <w:sz w:val="20"/>
                <w:szCs w:val="20"/>
              </w:rPr>
              <w:t>Para evitar la generación de malos olores provenientes desde el galpón de materias primas, se debe instalar un portón de acceso en un plazo no superior a 5 días corridos contados desde la notificación de la presente resolución</w:t>
            </w:r>
            <w:r w:rsidR="003E48FC">
              <w:rPr>
                <w:sz w:val="20"/>
                <w:szCs w:val="20"/>
              </w:rPr>
              <w:t>, el</w:t>
            </w:r>
            <w:r>
              <w:rPr>
                <w:sz w:val="20"/>
                <w:szCs w:val="20"/>
              </w:rPr>
              <w:t xml:space="preserve"> cual </w:t>
            </w:r>
            <w:r w:rsidR="003E48FC">
              <w:rPr>
                <w:sz w:val="20"/>
                <w:szCs w:val="20"/>
              </w:rPr>
              <w:t xml:space="preserve">deberá mantenerse cerrado mientras no se </w:t>
            </w:r>
            <w:proofErr w:type="spellStart"/>
            <w:r w:rsidR="003E48FC">
              <w:rPr>
                <w:sz w:val="20"/>
                <w:szCs w:val="20"/>
              </w:rPr>
              <w:t>recepciona</w:t>
            </w:r>
            <w:proofErr w:type="spellEnd"/>
            <w:r w:rsidR="003E48FC">
              <w:rPr>
                <w:sz w:val="20"/>
                <w:szCs w:val="20"/>
              </w:rPr>
              <w:t xml:space="preserve"> materia prima</w:t>
            </w:r>
            <w:r>
              <w:rPr>
                <w:sz w:val="20"/>
                <w:szCs w:val="20"/>
              </w:rPr>
              <w:t xml:space="preserve">. Lo anterior se deberá informar a la SMA con fotografías presentadas a los 15 días corridos contados desde la </w:t>
            </w:r>
            <w:proofErr w:type="spellStart"/>
            <w:r>
              <w:rPr>
                <w:sz w:val="20"/>
                <w:szCs w:val="20"/>
              </w:rPr>
              <w:t>nortificación</w:t>
            </w:r>
            <w:proofErr w:type="spellEnd"/>
            <w:r>
              <w:rPr>
                <w:sz w:val="20"/>
                <w:szCs w:val="20"/>
              </w:rPr>
              <w:t xml:space="preserve"> de la presente resolución, que den cuenta de la instalaci</w:t>
            </w:r>
            <w:r w:rsidR="003E48FC">
              <w:rPr>
                <w:sz w:val="20"/>
                <w:szCs w:val="20"/>
              </w:rPr>
              <w:t>ón del portón de acceso</w:t>
            </w:r>
            <w:r>
              <w:rPr>
                <w:sz w:val="20"/>
                <w:szCs w:val="20"/>
              </w:rPr>
              <w:t>.</w:t>
            </w:r>
          </w:p>
          <w:p w14:paraId="0EBA47BD" w14:textId="77777777" w:rsidR="008E3019" w:rsidRPr="00ED75FE" w:rsidRDefault="008E3019" w:rsidP="001C63AA">
            <w:pPr>
              <w:jc w:val="left"/>
              <w:rPr>
                <w:b/>
                <w:sz w:val="20"/>
                <w:szCs w:val="20"/>
              </w:rPr>
            </w:pPr>
          </w:p>
        </w:tc>
      </w:tr>
      <w:tr w:rsidR="008E3019" w:rsidRPr="00ED75FE" w14:paraId="148AE36E" w14:textId="77777777" w:rsidTr="001C63AA">
        <w:tc>
          <w:tcPr>
            <w:tcW w:w="878" w:type="pct"/>
            <w:shd w:val="clear" w:color="auto" w:fill="D9D9D9" w:themeFill="background1" w:themeFillShade="D9"/>
            <w:vAlign w:val="center"/>
          </w:tcPr>
          <w:p w14:paraId="1F72FE6C" w14:textId="77777777" w:rsidR="008E3019" w:rsidRPr="00DF1017" w:rsidRDefault="008E3019" w:rsidP="001C63AA">
            <w:pPr>
              <w:jc w:val="center"/>
              <w:rPr>
                <w:b/>
                <w:sz w:val="20"/>
                <w:szCs w:val="20"/>
              </w:rPr>
            </w:pPr>
            <w:r w:rsidRPr="00DF1017">
              <w:rPr>
                <w:b/>
                <w:sz w:val="20"/>
                <w:szCs w:val="20"/>
              </w:rPr>
              <w:t xml:space="preserve">Medidas </w:t>
            </w:r>
          </w:p>
        </w:tc>
        <w:tc>
          <w:tcPr>
            <w:tcW w:w="775" w:type="pct"/>
            <w:shd w:val="clear" w:color="auto" w:fill="D9D9D9" w:themeFill="background1" w:themeFillShade="D9"/>
            <w:vAlign w:val="center"/>
          </w:tcPr>
          <w:p w14:paraId="1997493B" w14:textId="77777777" w:rsidR="008E3019" w:rsidRPr="00DF1017" w:rsidRDefault="008E3019" w:rsidP="001C63AA">
            <w:pPr>
              <w:jc w:val="center"/>
              <w:rPr>
                <w:b/>
                <w:sz w:val="20"/>
                <w:szCs w:val="20"/>
              </w:rPr>
            </w:pPr>
            <w:r w:rsidRPr="00DF1017">
              <w:rPr>
                <w:b/>
                <w:sz w:val="20"/>
                <w:szCs w:val="20"/>
              </w:rPr>
              <w:t>Acción</w:t>
            </w:r>
          </w:p>
        </w:tc>
        <w:tc>
          <w:tcPr>
            <w:tcW w:w="723" w:type="pct"/>
            <w:shd w:val="clear" w:color="auto" w:fill="D9D9D9" w:themeFill="background1" w:themeFillShade="D9"/>
            <w:vAlign w:val="center"/>
          </w:tcPr>
          <w:p w14:paraId="5BE127A9" w14:textId="77777777" w:rsidR="008E3019" w:rsidRPr="00DF1017" w:rsidRDefault="008E3019" w:rsidP="001C63AA">
            <w:pPr>
              <w:jc w:val="center"/>
              <w:rPr>
                <w:b/>
                <w:sz w:val="20"/>
                <w:szCs w:val="20"/>
              </w:rPr>
            </w:pPr>
            <w:r w:rsidRPr="00DF1017">
              <w:rPr>
                <w:b/>
                <w:sz w:val="20"/>
                <w:szCs w:val="20"/>
              </w:rPr>
              <w:t>Plazo de ejecución</w:t>
            </w:r>
          </w:p>
        </w:tc>
        <w:tc>
          <w:tcPr>
            <w:tcW w:w="672" w:type="pct"/>
            <w:shd w:val="clear" w:color="auto" w:fill="D9D9D9" w:themeFill="background1" w:themeFillShade="D9"/>
            <w:vAlign w:val="center"/>
          </w:tcPr>
          <w:p w14:paraId="67BB6651" w14:textId="77777777" w:rsidR="008E3019" w:rsidRPr="00DF1017" w:rsidRDefault="008E3019" w:rsidP="001C63AA">
            <w:pPr>
              <w:jc w:val="center"/>
              <w:rPr>
                <w:sz w:val="20"/>
                <w:szCs w:val="20"/>
              </w:rPr>
            </w:pPr>
            <w:r w:rsidRPr="00DF1017">
              <w:rPr>
                <w:b/>
                <w:sz w:val="20"/>
                <w:szCs w:val="20"/>
              </w:rPr>
              <w:t>Medios de verificación</w:t>
            </w:r>
          </w:p>
        </w:tc>
        <w:tc>
          <w:tcPr>
            <w:tcW w:w="1952" w:type="pct"/>
            <w:shd w:val="clear" w:color="auto" w:fill="D9D9D9" w:themeFill="background1" w:themeFillShade="D9"/>
            <w:vAlign w:val="center"/>
          </w:tcPr>
          <w:p w14:paraId="1B512F28" w14:textId="77777777" w:rsidR="008E3019" w:rsidRPr="00ED75FE" w:rsidRDefault="008E3019" w:rsidP="001C63AA">
            <w:pPr>
              <w:jc w:val="center"/>
              <w:rPr>
                <w:b/>
                <w:sz w:val="20"/>
                <w:szCs w:val="20"/>
              </w:rPr>
            </w:pPr>
            <w:r w:rsidRPr="00ED75FE">
              <w:rPr>
                <w:b/>
                <w:sz w:val="20"/>
                <w:szCs w:val="20"/>
              </w:rPr>
              <w:t>Estado</w:t>
            </w:r>
            <w:r>
              <w:rPr>
                <w:b/>
                <w:sz w:val="20"/>
                <w:szCs w:val="20"/>
              </w:rPr>
              <w:t xml:space="preserve"> de la Verificación</w:t>
            </w:r>
          </w:p>
        </w:tc>
      </w:tr>
      <w:tr w:rsidR="008E3019" w:rsidRPr="00214431" w14:paraId="015D2928" w14:textId="77777777" w:rsidTr="001C63AA">
        <w:trPr>
          <w:trHeight w:val="556"/>
        </w:trPr>
        <w:tc>
          <w:tcPr>
            <w:tcW w:w="878" w:type="pct"/>
          </w:tcPr>
          <w:p w14:paraId="2F43BAE5" w14:textId="153E209E" w:rsidR="008E3019" w:rsidRPr="00DF1017" w:rsidRDefault="00B54D1F" w:rsidP="001C63AA">
            <w:pPr>
              <w:rPr>
                <w:sz w:val="20"/>
                <w:szCs w:val="20"/>
              </w:rPr>
            </w:pPr>
            <w:r>
              <w:rPr>
                <w:sz w:val="20"/>
                <w:szCs w:val="20"/>
              </w:rPr>
              <w:t>E</w:t>
            </w:r>
            <w:r w:rsidR="008E3019">
              <w:rPr>
                <w:sz w:val="20"/>
                <w:szCs w:val="20"/>
              </w:rPr>
              <w:t xml:space="preserve">vitar la generación de malos olores provenientes del </w:t>
            </w:r>
            <w:r w:rsidR="003E48FC">
              <w:rPr>
                <w:sz w:val="20"/>
                <w:szCs w:val="20"/>
              </w:rPr>
              <w:t>galpón de materias primas</w:t>
            </w:r>
          </w:p>
        </w:tc>
        <w:tc>
          <w:tcPr>
            <w:tcW w:w="775" w:type="pct"/>
          </w:tcPr>
          <w:p w14:paraId="5465A50D" w14:textId="497F5DE0" w:rsidR="008E3019" w:rsidRPr="006B7B32" w:rsidRDefault="00B54D1F" w:rsidP="001C63AA">
            <w:pPr>
              <w:rPr>
                <w:sz w:val="20"/>
                <w:szCs w:val="20"/>
              </w:rPr>
            </w:pPr>
            <w:r>
              <w:rPr>
                <w:sz w:val="20"/>
                <w:szCs w:val="20"/>
              </w:rPr>
              <w:t>I</w:t>
            </w:r>
            <w:r w:rsidR="008E3019">
              <w:rPr>
                <w:sz w:val="20"/>
                <w:szCs w:val="20"/>
              </w:rPr>
              <w:t xml:space="preserve">nstalar </w:t>
            </w:r>
            <w:r w:rsidR="003E48FC">
              <w:rPr>
                <w:sz w:val="20"/>
                <w:szCs w:val="20"/>
              </w:rPr>
              <w:t>portón de acceso</w:t>
            </w:r>
          </w:p>
        </w:tc>
        <w:tc>
          <w:tcPr>
            <w:tcW w:w="723" w:type="pct"/>
          </w:tcPr>
          <w:p w14:paraId="5A79D6F6" w14:textId="7CB6C815" w:rsidR="008E3019" w:rsidRPr="00DF1017" w:rsidRDefault="00B54D1F" w:rsidP="001C63AA">
            <w:pPr>
              <w:rPr>
                <w:sz w:val="20"/>
                <w:szCs w:val="20"/>
              </w:rPr>
            </w:pPr>
            <w:r>
              <w:rPr>
                <w:sz w:val="20"/>
                <w:szCs w:val="20"/>
              </w:rPr>
              <w:t>E</w:t>
            </w:r>
            <w:r w:rsidR="008E3019">
              <w:rPr>
                <w:sz w:val="20"/>
                <w:szCs w:val="20"/>
              </w:rPr>
              <w:t>n un plazo no superior a 5 días corridos contados desde la notificación de la presente resolución</w:t>
            </w:r>
          </w:p>
        </w:tc>
        <w:tc>
          <w:tcPr>
            <w:tcW w:w="672" w:type="pct"/>
          </w:tcPr>
          <w:p w14:paraId="0F388325" w14:textId="6A79B8B6" w:rsidR="008E3019" w:rsidRPr="00DF1017" w:rsidRDefault="00B54D1F" w:rsidP="001C63AA">
            <w:pPr>
              <w:rPr>
                <w:sz w:val="20"/>
                <w:szCs w:val="20"/>
              </w:rPr>
            </w:pPr>
            <w:r>
              <w:rPr>
                <w:sz w:val="20"/>
                <w:szCs w:val="20"/>
              </w:rPr>
              <w:t>F</w:t>
            </w:r>
            <w:r w:rsidR="008E3019">
              <w:rPr>
                <w:sz w:val="20"/>
                <w:szCs w:val="20"/>
              </w:rPr>
              <w:t xml:space="preserve">otografías que den cuenta de la instalación </w:t>
            </w:r>
            <w:r w:rsidR="005C45FE">
              <w:rPr>
                <w:sz w:val="20"/>
                <w:szCs w:val="20"/>
              </w:rPr>
              <w:t>de portón de acceso</w:t>
            </w:r>
            <w:r w:rsidR="008E3019">
              <w:rPr>
                <w:sz w:val="20"/>
                <w:szCs w:val="20"/>
              </w:rPr>
              <w:t xml:space="preserve">, a presentar a los 15 días corridos contados desde la </w:t>
            </w:r>
            <w:proofErr w:type="spellStart"/>
            <w:r w:rsidR="008E3019">
              <w:rPr>
                <w:sz w:val="20"/>
                <w:szCs w:val="20"/>
              </w:rPr>
              <w:t>nortificación</w:t>
            </w:r>
            <w:proofErr w:type="spellEnd"/>
            <w:r w:rsidR="008E3019">
              <w:rPr>
                <w:sz w:val="20"/>
                <w:szCs w:val="20"/>
              </w:rPr>
              <w:t xml:space="preserve"> de la presente resolución</w:t>
            </w:r>
          </w:p>
        </w:tc>
        <w:tc>
          <w:tcPr>
            <w:tcW w:w="1952" w:type="pct"/>
          </w:tcPr>
          <w:p w14:paraId="060BEBE0" w14:textId="76579CD8" w:rsidR="008E3019" w:rsidRDefault="008E3019" w:rsidP="001C63AA">
            <w:pPr>
              <w:rPr>
                <w:sz w:val="20"/>
                <w:szCs w:val="20"/>
              </w:rPr>
            </w:pPr>
            <w:r>
              <w:rPr>
                <w:sz w:val="20"/>
                <w:szCs w:val="20"/>
              </w:rPr>
              <w:t xml:space="preserve">Con fecha </w:t>
            </w:r>
            <w:r w:rsidR="00DA6683">
              <w:rPr>
                <w:sz w:val="20"/>
                <w:szCs w:val="20"/>
              </w:rPr>
              <w:t>0</w:t>
            </w:r>
            <w:r>
              <w:rPr>
                <w:sz w:val="20"/>
                <w:szCs w:val="20"/>
              </w:rPr>
              <w:t xml:space="preserve">3 de julio doña Paulina Sandoval Valdés, en representación de Criaderos Chile </w:t>
            </w:r>
            <w:proofErr w:type="spellStart"/>
            <w:r>
              <w:rPr>
                <w:sz w:val="20"/>
                <w:szCs w:val="20"/>
              </w:rPr>
              <w:t>Mink</w:t>
            </w:r>
            <w:proofErr w:type="spellEnd"/>
            <w:r>
              <w:rPr>
                <w:sz w:val="20"/>
                <w:szCs w:val="20"/>
              </w:rPr>
              <w:t xml:space="preserve"> Ltda., hace envío de carta </w:t>
            </w:r>
            <w:r w:rsidR="00AD6D97">
              <w:rPr>
                <w:sz w:val="20"/>
                <w:szCs w:val="20"/>
              </w:rPr>
              <w:t xml:space="preserve">(anexo 1) </w:t>
            </w:r>
            <w:r>
              <w:rPr>
                <w:sz w:val="20"/>
                <w:szCs w:val="20"/>
              </w:rPr>
              <w:t xml:space="preserve">en la cual indica </w:t>
            </w:r>
            <w:r w:rsidR="00802A18">
              <w:rPr>
                <w:sz w:val="20"/>
                <w:szCs w:val="20"/>
              </w:rPr>
              <w:t>la instalación en el acceso al galpón de mat</w:t>
            </w:r>
            <w:r w:rsidR="00DA6683">
              <w:rPr>
                <w:sz w:val="20"/>
                <w:szCs w:val="20"/>
              </w:rPr>
              <w:t>e</w:t>
            </w:r>
            <w:r w:rsidR="00802A18">
              <w:rPr>
                <w:sz w:val="20"/>
                <w:szCs w:val="20"/>
              </w:rPr>
              <w:t xml:space="preserve">rias primas </w:t>
            </w:r>
            <w:r w:rsidR="00DA6683">
              <w:rPr>
                <w:sz w:val="20"/>
                <w:szCs w:val="20"/>
              </w:rPr>
              <w:t xml:space="preserve">de </w:t>
            </w:r>
            <w:r w:rsidR="00802A18">
              <w:rPr>
                <w:sz w:val="20"/>
                <w:szCs w:val="20"/>
              </w:rPr>
              <w:t>un portón batiente de dos hojas de 5 por 5 m., para cubrir los 10 metros de luz del acceso, el que cuenta con un área superior e inferior translúcida</w:t>
            </w:r>
            <w:r>
              <w:rPr>
                <w:sz w:val="20"/>
                <w:szCs w:val="20"/>
              </w:rPr>
              <w:t>. Además indica que para ello se ejecutaron las siguientes actividades:</w:t>
            </w:r>
          </w:p>
          <w:p w14:paraId="1264A427" w14:textId="1A291384" w:rsidR="008E3019" w:rsidRDefault="00802A18" w:rsidP="001C63AA">
            <w:pPr>
              <w:pStyle w:val="Prrafodelista"/>
              <w:numPr>
                <w:ilvl w:val="0"/>
                <w:numId w:val="47"/>
              </w:numPr>
              <w:rPr>
                <w:sz w:val="20"/>
                <w:szCs w:val="20"/>
              </w:rPr>
            </w:pPr>
            <w:r>
              <w:rPr>
                <w:sz w:val="20"/>
                <w:szCs w:val="20"/>
              </w:rPr>
              <w:t>Diseño del portón</w:t>
            </w:r>
            <w:r w:rsidR="00DA6683">
              <w:rPr>
                <w:sz w:val="20"/>
                <w:szCs w:val="20"/>
              </w:rPr>
              <w:t>.</w:t>
            </w:r>
          </w:p>
          <w:p w14:paraId="39FA335A" w14:textId="34DE6AF9" w:rsidR="008E3019" w:rsidRDefault="00802A18" w:rsidP="001C63AA">
            <w:pPr>
              <w:pStyle w:val="Prrafodelista"/>
              <w:numPr>
                <w:ilvl w:val="0"/>
                <w:numId w:val="47"/>
              </w:numPr>
              <w:rPr>
                <w:sz w:val="20"/>
                <w:szCs w:val="20"/>
              </w:rPr>
            </w:pPr>
            <w:r>
              <w:rPr>
                <w:sz w:val="20"/>
                <w:szCs w:val="20"/>
              </w:rPr>
              <w:t>Compra de los materiales de construcción</w:t>
            </w:r>
            <w:r w:rsidR="00DA6683">
              <w:rPr>
                <w:sz w:val="20"/>
                <w:szCs w:val="20"/>
              </w:rPr>
              <w:t>.</w:t>
            </w:r>
          </w:p>
          <w:p w14:paraId="4E90CC9A" w14:textId="53BA98E4" w:rsidR="008E3019" w:rsidRDefault="00802A18" w:rsidP="001C63AA">
            <w:pPr>
              <w:pStyle w:val="Prrafodelista"/>
              <w:numPr>
                <w:ilvl w:val="0"/>
                <w:numId w:val="47"/>
              </w:numPr>
              <w:rPr>
                <w:sz w:val="20"/>
                <w:szCs w:val="20"/>
              </w:rPr>
            </w:pPr>
            <w:r>
              <w:rPr>
                <w:sz w:val="20"/>
                <w:szCs w:val="20"/>
              </w:rPr>
              <w:t>Construcción y montaje</w:t>
            </w:r>
            <w:r w:rsidR="00DA6683">
              <w:rPr>
                <w:sz w:val="20"/>
                <w:szCs w:val="20"/>
              </w:rPr>
              <w:t>.</w:t>
            </w:r>
          </w:p>
          <w:p w14:paraId="20EB4530" w14:textId="77777777" w:rsidR="00802A18" w:rsidRDefault="00802A18" w:rsidP="001C63AA">
            <w:pPr>
              <w:rPr>
                <w:sz w:val="20"/>
                <w:szCs w:val="20"/>
              </w:rPr>
            </w:pPr>
          </w:p>
          <w:p w14:paraId="152E2727" w14:textId="5BB18BF4" w:rsidR="008E3019" w:rsidRDefault="008E3019" w:rsidP="001C63AA">
            <w:pPr>
              <w:rPr>
                <w:sz w:val="20"/>
                <w:szCs w:val="20"/>
              </w:rPr>
            </w:pPr>
            <w:r>
              <w:rPr>
                <w:sz w:val="20"/>
                <w:szCs w:val="20"/>
              </w:rPr>
              <w:t xml:space="preserve">Para </w:t>
            </w:r>
            <w:r w:rsidR="008054C9">
              <w:rPr>
                <w:sz w:val="20"/>
                <w:szCs w:val="20"/>
              </w:rPr>
              <w:t xml:space="preserve">acreditar lo anterior, </w:t>
            </w:r>
            <w:r w:rsidR="00DA6683">
              <w:rPr>
                <w:sz w:val="20"/>
                <w:szCs w:val="20"/>
              </w:rPr>
              <w:t xml:space="preserve">el </w:t>
            </w:r>
            <w:r w:rsidR="008054C9">
              <w:rPr>
                <w:sz w:val="20"/>
                <w:szCs w:val="20"/>
              </w:rPr>
              <w:t>titular</w:t>
            </w:r>
            <w:r>
              <w:rPr>
                <w:sz w:val="20"/>
                <w:szCs w:val="20"/>
              </w:rPr>
              <w:t xml:space="preserve"> adjunta fotografías</w:t>
            </w:r>
            <w:r w:rsidR="008054C9">
              <w:rPr>
                <w:sz w:val="20"/>
                <w:szCs w:val="20"/>
              </w:rPr>
              <w:t xml:space="preserve"> que dan cuenta de la instalación del portón de acceso </w:t>
            </w:r>
            <w:r>
              <w:rPr>
                <w:sz w:val="20"/>
                <w:szCs w:val="20"/>
              </w:rPr>
              <w:t xml:space="preserve">y orden de compra a </w:t>
            </w:r>
            <w:r w:rsidR="00400CBD">
              <w:rPr>
                <w:sz w:val="20"/>
                <w:szCs w:val="20"/>
              </w:rPr>
              <w:t xml:space="preserve">la </w:t>
            </w:r>
            <w:r>
              <w:rPr>
                <w:sz w:val="20"/>
                <w:szCs w:val="20"/>
              </w:rPr>
              <w:t xml:space="preserve">empresa </w:t>
            </w:r>
            <w:proofErr w:type="spellStart"/>
            <w:r>
              <w:rPr>
                <w:sz w:val="20"/>
                <w:szCs w:val="20"/>
              </w:rPr>
              <w:t>Matimetal</w:t>
            </w:r>
            <w:proofErr w:type="spellEnd"/>
            <w:r>
              <w:rPr>
                <w:sz w:val="20"/>
                <w:szCs w:val="20"/>
              </w:rPr>
              <w:t xml:space="preserve"> Ltda.</w:t>
            </w:r>
            <w:r w:rsidR="00DA6683">
              <w:rPr>
                <w:sz w:val="20"/>
                <w:szCs w:val="20"/>
              </w:rPr>
              <w:t>,</w:t>
            </w:r>
            <w:r>
              <w:rPr>
                <w:sz w:val="20"/>
                <w:szCs w:val="20"/>
              </w:rPr>
              <w:t xml:space="preserve"> en la cual se detallan </w:t>
            </w:r>
            <w:r w:rsidR="00DA6683">
              <w:rPr>
                <w:sz w:val="20"/>
                <w:szCs w:val="20"/>
              </w:rPr>
              <w:t xml:space="preserve">los </w:t>
            </w:r>
            <w:r>
              <w:rPr>
                <w:sz w:val="20"/>
                <w:szCs w:val="20"/>
              </w:rPr>
              <w:t xml:space="preserve">trabajos efectuados en el </w:t>
            </w:r>
            <w:r w:rsidR="008054C9">
              <w:rPr>
                <w:sz w:val="20"/>
                <w:szCs w:val="20"/>
              </w:rPr>
              <w:t>portón</w:t>
            </w:r>
            <w:r>
              <w:rPr>
                <w:sz w:val="20"/>
                <w:szCs w:val="20"/>
              </w:rPr>
              <w:t xml:space="preserve"> y sus costes. Adicionalmente, </w:t>
            </w:r>
            <w:r w:rsidR="00DA6683">
              <w:rPr>
                <w:sz w:val="20"/>
                <w:szCs w:val="20"/>
              </w:rPr>
              <w:t xml:space="preserve">se </w:t>
            </w:r>
            <w:r>
              <w:rPr>
                <w:sz w:val="20"/>
                <w:szCs w:val="20"/>
              </w:rPr>
              <w:t>incluye</w:t>
            </w:r>
            <w:r w:rsidR="00DA6683">
              <w:rPr>
                <w:sz w:val="20"/>
                <w:szCs w:val="20"/>
              </w:rPr>
              <w:t>n</w:t>
            </w:r>
            <w:r>
              <w:rPr>
                <w:sz w:val="20"/>
                <w:szCs w:val="20"/>
              </w:rPr>
              <w:t xml:space="preserve"> las fechas </w:t>
            </w:r>
            <w:r w:rsidR="008054C9">
              <w:rPr>
                <w:sz w:val="20"/>
                <w:szCs w:val="20"/>
              </w:rPr>
              <w:t xml:space="preserve">de trabajos, </w:t>
            </w:r>
            <w:r w:rsidR="00DA6683">
              <w:rPr>
                <w:sz w:val="20"/>
                <w:szCs w:val="20"/>
              </w:rPr>
              <w:t xml:space="preserve">realizados </w:t>
            </w:r>
            <w:r w:rsidR="008054C9">
              <w:rPr>
                <w:sz w:val="20"/>
                <w:szCs w:val="20"/>
              </w:rPr>
              <w:t>desde el</w:t>
            </w:r>
            <w:r>
              <w:rPr>
                <w:sz w:val="20"/>
                <w:szCs w:val="20"/>
              </w:rPr>
              <w:t xml:space="preserve"> 22 de junio 2015</w:t>
            </w:r>
            <w:r w:rsidR="008054C9">
              <w:rPr>
                <w:sz w:val="20"/>
                <w:szCs w:val="20"/>
              </w:rPr>
              <w:t xml:space="preserve"> con un plazo de 7 días</w:t>
            </w:r>
            <w:r>
              <w:rPr>
                <w:sz w:val="20"/>
                <w:szCs w:val="20"/>
              </w:rPr>
              <w:t>.</w:t>
            </w:r>
          </w:p>
          <w:p w14:paraId="26A0C974" w14:textId="77777777" w:rsidR="008E3019" w:rsidRPr="00214431" w:rsidRDefault="008E3019" w:rsidP="001C63AA">
            <w:pPr>
              <w:rPr>
                <w:sz w:val="20"/>
                <w:szCs w:val="20"/>
              </w:rPr>
            </w:pPr>
          </w:p>
        </w:tc>
      </w:tr>
    </w:tbl>
    <w:p w14:paraId="02A0225E" w14:textId="7CC1C5FF" w:rsidR="008054C9" w:rsidRDefault="008054C9">
      <w:pPr>
        <w:jc w:val="left"/>
        <w:rPr>
          <w:rFonts w:cstheme="minorHAnsi"/>
          <w:b/>
          <w:sz w:val="14"/>
          <w:szCs w:val="24"/>
        </w:rPr>
      </w:pPr>
    </w:p>
    <w:p w14:paraId="30D5C691" w14:textId="77777777" w:rsidR="008054C9" w:rsidRDefault="008054C9">
      <w:pPr>
        <w:jc w:val="left"/>
        <w:rPr>
          <w:rFonts w:cstheme="minorHAnsi"/>
          <w:b/>
          <w:sz w:val="14"/>
          <w:szCs w:val="24"/>
        </w:rPr>
      </w:pPr>
      <w:r>
        <w:rPr>
          <w:rFonts w:cstheme="minorHAnsi"/>
          <w:b/>
          <w:sz w:val="14"/>
          <w:szCs w:val="24"/>
        </w:rPr>
        <w:br w:type="page"/>
      </w:r>
    </w:p>
    <w:p w14:paraId="3020FE1F" w14:textId="77777777" w:rsidR="00DA6F58" w:rsidRDefault="00DA6F58">
      <w:pPr>
        <w:jc w:val="left"/>
        <w:rPr>
          <w:rFonts w:cstheme="minorHAnsi"/>
          <w:b/>
          <w:sz w:val="14"/>
          <w:szCs w:val="24"/>
        </w:rPr>
      </w:pPr>
    </w:p>
    <w:tbl>
      <w:tblPr>
        <w:tblStyle w:val="Tablaconcuadrcula1"/>
        <w:tblW w:w="5000" w:type="pct"/>
        <w:tblLook w:val="04A0" w:firstRow="1" w:lastRow="0" w:firstColumn="1" w:lastColumn="0" w:noHBand="0" w:noVBand="1"/>
      </w:tblPr>
      <w:tblGrid>
        <w:gridCol w:w="2421"/>
        <w:gridCol w:w="2137"/>
        <w:gridCol w:w="1994"/>
        <w:gridCol w:w="1853"/>
        <w:gridCol w:w="5383"/>
      </w:tblGrid>
      <w:tr w:rsidR="008054C9" w:rsidRPr="00ED75FE" w14:paraId="0607ABF2" w14:textId="77777777" w:rsidTr="001C63AA">
        <w:tc>
          <w:tcPr>
            <w:tcW w:w="5000" w:type="pct"/>
            <w:gridSpan w:val="5"/>
            <w:shd w:val="clear" w:color="auto" w:fill="D9D9D9" w:themeFill="background1" w:themeFillShade="D9"/>
            <w:vAlign w:val="center"/>
          </w:tcPr>
          <w:p w14:paraId="22324EB3" w14:textId="68E0097A" w:rsidR="008054C9" w:rsidRPr="00F168D6" w:rsidRDefault="008054C9" w:rsidP="004D0E50">
            <w:pPr>
              <w:rPr>
                <w:sz w:val="20"/>
                <w:szCs w:val="20"/>
              </w:rPr>
            </w:pPr>
            <w:r>
              <w:rPr>
                <w:b/>
                <w:sz w:val="20"/>
                <w:szCs w:val="20"/>
              </w:rPr>
              <w:t xml:space="preserve">Medida N° 4: </w:t>
            </w:r>
            <w:r>
              <w:rPr>
                <w:sz w:val="20"/>
                <w:szCs w:val="20"/>
              </w:rPr>
              <w:t xml:space="preserve">Para evitar la generación de malos olores provenientes desde el </w:t>
            </w:r>
            <w:r w:rsidR="00706EA3">
              <w:rPr>
                <w:sz w:val="20"/>
                <w:szCs w:val="20"/>
              </w:rPr>
              <w:t>estanque de almacenamiento de líquidos condensados, el titular</w:t>
            </w:r>
            <w:r>
              <w:rPr>
                <w:sz w:val="20"/>
                <w:szCs w:val="20"/>
              </w:rPr>
              <w:t xml:space="preserve"> debe instalar un</w:t>
            </w:r>
            <w:r w:rsidR="00706EA3">
              <w:rPr>
                <w:sz w:val="20"/>
                <w:szCs w:val="20"/>
              </w:rPr>
              <w:t>a</w:t>
            </w:r>
            <w:r>
              <w:rPr>
                <w:sz w:val="20"/>
                <w:szCs w:val="20"/>
              </w:rPr>
              <w:t xml:space="preserve"> </w:t>
            </w:r>
            <w:r w:rsidR="00706EA3">
              <w:rPr>
                <w:sz w:val="20"/>
                <w:szCs w:val="20"/>
              </w:rPr>
              <w:t xml:space="preserve">cubierta en el estanque, </w:t>
            </w:r>
            <w:r>
              <w:rPr>
                <w:sz w:val="20"/>
                <w:szCs w:val="20"/>
              </w:rPr>
              <w:t xml:space="preserve"> en un plazo no superior a 5 días corridos contados desde la notificación de la presente resolución. Lo anterior se deberá informar a la SMA con fotografías presentadas a los 15 días corridos contados desde la </w:t>
            </w:r>
            <w:proofErr w:type="spellStart"/>
            <w:r>
              <w:rPr>
                <w:sz w:val="20"/>
                <w:szCs w:val="20"/>
              </w:rPr>
              <w:t>nortificación</w:t>
            </w:r>
            <w:proofErr w:type="spellEnd"/>
            <w:r>
              <w:rPr>
                <w:sz w:val="20"/>
                <w:szCs w:val="20"/>
              </w:rPr>
              <w:t xml:space="preserve"> de la presente resolución, que den cuenta de la </w:t>
            </w:r>
            <w:r w:rsidR="00706EA3">
              <w:rPr>
                <w:sz w:val="20"/>
                <w:szCs w:val="20"/>
              </w:rPr>
              <w:t>hermeticidad del estanque</w:t>
            </w:r>
            <w:r>
              <w:rPr>
                <w:sz w:val="20"/>
                <w:szCs w:val="20"/>
              </w:rPr>
              <w:t>.</w:t>
            </w:r>
          </w:p>
          <w:p w14:paraId="7F01E052" w14:textId="77777777" w:rsidR="008054C9" w:rsidRPr="00ED75FE" w:rsidRDefault="008054C9" w:rsidP="001C63AA">
            <w:pPr>
              <w:jc w:val="left"/>
              <w:rPr>
                <w:b/>
                <w:sz w:val="20"/>
                <w:szCs w:val="20"/>
              </w:rPr>
            </w:pPr>
          </w:p>
        </w:tc>
      </w:tr>
      <w:tr w:rsidR="008054C9" w:rsidRPr="00ED75FE" w14:paraId="7E28C8F8" w14:textId="77777777" w:rsidTr="001C63AA">
        <w:tc>
          <w:tcPr>
            <w:tcW w:w="878" w:type="pct"/>
            <w:shd w:val="clear" w:color="auto" w:fill="D9D9D9" w:themeFill="background1" w:themeFillShade="D9"/>
            <w:vAlign w:val="center"/>
          </w:tcPr>
          <w:p w14:paraId="6F5C03A8" w14:textId="77777777" w:rsidR="008054C9" w:rsidRPr="00DF1017" w:rsidRDefault="008054C9" w:rsidP="001C63AA">
            <w:pPr>
              <w:jc w:val="center"/>
              <w:rPr>
                <w:b/>
                <w:sz w:val="20"/>
                <w:szCs w:val="20"/>
              </w:rPr>
            </w:pPr>
            <w:r w:rsidRPr="00DF1017">
              <w:rPr>
                <w:b/>
                <w:sz w:val="20"/>
                <w:szCs w:val="20"/>
              </w:rPr>
              <w:t xml:space="preserve">Medidas </w:t>
            </w:r>
          </w:p>
        </w:tc>
        <w:tc>
          <w:tcPr>
            <w:tcW w:w="775" w:type="pct"/>
            <w:shd w:val="clear" w:color="auto" w:fill="D9D9D9" w:themeFill="background1" w:themeFillShade="D9"/>
            <w:vAlign w:val="center"/>
          </w:tcPr>
          <w:p w14:paraId="38052C55" w14:textId="77777777" w:rsidR="008054C9" w:rsidRPr="00DF1017" w:rsidRDefault="008054C9" w:rsidP="001C63AA">
            <w:pPr>
              <w:jc w:val="center"/>
              <w:rPr>
                <w:b/>
                <w:sz w:val="20"/>
                <w:szCs w:val="20"/>
              </w:rPr>
            </w:pPr>
            <w:r w:rsidRPr="00DF1017">
              <w:rPr>
                <w:b/>
                <w:sz w:val="20"/>
                <w:szCs w:val="20"/>
              </w:rPr>
              <w:t>Acción</w:t>
            </w:r>
          </w:p>
        </w:tc>
        <w:tc>
          <w:tcPr>
            <w:tcW w:w="723" w:type="pct"/>
            <w:shd w:val="clear" w:color="auto" w:fill="D9D9D9" w:themeFill="background1" w:themeFillShade="D9"/>
            <w:vAlign w:val="center"/>
          </w:tcPr>
          <w:p w14:paraId="39828CB9" w14:textId="77777777" w:rsidR="008054C9" w:rsidRPr="00DF1017" w:rsidRDefault="008054C9" w:rsidP="001C63AA">
            <w:pPr>
              <w:jc w:val="center"/>
              <w:rPr>
                <w:b/>
                <w:sz w:val="20"/>
                <w:szCs w:val="20"/>
              </w:rPr>
            </w:pPr>
            <w:r w:rsidRPr="00DF1017">
              <w:rPr>
                <w:b/>
                <w:sz w:val="20"/>
                <w:szCs w:val="20"/>
              </w:rPr>
              <w:t>Plazo de ejecución</w:t>
            </w:r>
          </w:p>
        </w:tc>
        <w:tc>
          <w:tcPr>
            <w:tcW w:w="672" w:type="pct"/>
            <w:shd w:val="clear" w:color="auto" w:fill="D9D9D9" w:themeFill="background1" w:themeFillShade="D9"/>
            <w:vAlign w:val="center"/>
          </w:tcPr>
          <w:p w14:paraId="605D78DC" w14:textId="77777777" w:rsidR="008054C9" w:rsidRPr="00DF1017" w:rsidRDefault="008054C9" w:rsidP="001C63AA">
            <w:pPr>
              <w:jc w:val="center"/>
              <w:rPr>
                <w:sz w:val="20"/>
                <w:szCs w:val="20"/>
              </w:rPr>
            </w:pPr>
            <w:r w:rsidRPr="00DF1017">
              <w:rPr>
                <w:b/>
                <w:sz w:val="20"/>
                <w:szCs w:val="20"/>
              </w:rPr>
              <w:t>Medios de verificación</w:t>
            </w:r>
          </w:p>
        </w:tc>
        <w:tc>
          <w:tcPr>
            <w:tcW w:w="1952" w:type="pct"/>
            <w:shd w:val="clear" w:color="auto" w:fill="D9D9D9" w:themeFill="background1" w:themeFillShade="D9"/>
            <w:vAlign w:val="center"/>
          </w:tcPr>
          <w:p w14:paraId="7CF28016" w14:textId="77777777" w:rsidR="008054C9" w:rsidRPr="00ED75FE" w:rsidRDefault="008054C9" w:rsidP="001C63AA">
            <w:pPr>
              <w:jc w:val="center"/>
              <w:rPr>
                <w:b/>
                <w:sz w:val="20"/>
                <w:szCs w:val="20"/>
              </w:rPr>
            </w:pPr>
            <w:r w:rsidRPr="00ED75FE">
              <w:rPr>
                <w:b/>
                <w:sz w:val="20"/>
                <w:szCs w:val="20"/>
              </w:rPr>
              <w:t>Estado</w:t>
            </w:r>
            <w:r>
              <w:rPr>
                <w:b/>
                <w:sz w:val="20"/>
                <w:szCs w:val="20"/>
              </w:rPr>
              <w:t xml:space="preserve"> de la Verificación</w:t>
            </w:r>
          </w:p>
        </w:tc>
      </w:tr>
      <w:tr w:rsidR="008054C9" w:rsidRPr="00214431" w14:paraId="3AEF4961" w14:textId="77777777" w:rsidTr="001C63AA">
        <w:trPr>
          <w:trHeight w:val="556"/>
        </w:trPr>
        <w:tc>
          <w:tcPr>
            <w:tcW w:w="878" w:type="pct"/>
          </w:tcPr>
          <w:p w14:paraId="7DB2D165" w14:textId="2A4F4B21" w:rsidR="008054C9" w:rsidRPr="00DF1017" w:rsidRDefault="00D7702C" w:rsidP="001C63AA">
            <w:pPr>
              <w:rPr>
                <w:sz w:val="20"/>
                <w:szCs w:val="20"/>
              </w:rPr>
            </w:pPr>
            <w:r>
              <w:rPr>
                <w:sz w:val="20"/>
                <w:szCs w:val="20"/>
              </w:rPr>
              <w:t>E</w:t>
            </w:r>
            <w:r w:rsidR="008054C9">
              <w:rPr>
                <w:sz w:val="20"/>
                <w:szCs w:val="20"/>
              </w:rPr>
              <w:t xml:space="preserve">vitar la generación de malos olores provenientes del </w:t>
            </w:r>
            <w:r w:rsidR="00706EA3">
              <w:rPr>
                <w:sz w:val="20"/>
                <w:szCs w:val="20"/>
              </w:rPr>
              <w:t>estanque de almacenamiento de líquidos condensados</w:t>
            </w:r>
          </w:p>
        </w:tc>
        <w:tc>
          <w:tcPr>
            <w:tcW w:w="775" w:type="pct"/>
          </w:tcPr>
          <w:p w14:paraId="501800E8" w14:textId="4A52709D" w:rsidR="008054C9" w:rsidRPr="006B7B32" w:rsidRDefault="00D7702C" w:rsidP="001C63AA">
            <w:pPr>
              <w:rPr>
                <w:sz w:val="20"/>
                <w:szCs w:val="20"/>
              </w:rPr>
            </w:pPr>
            <w:r>
              <w:rPr>
                <w:sz w:val="20"/>
                <w:szCs w:val="20"/>
              </w:rPr>
              <w:t>I</w:t>
            </w:r>
            <w:r w:rsidR="008054C9">
              <w:rPr>
                <w:sz w:val="20"/>
                <w:szCs w:val="20"/>
              </w:rPr>
              <w:t xml:space="preserve">nstalar </w:t>
            </w:r>
            <w:r w:rsidR="00706EA3">
              <w:rPr>
                <w:sz w:val="20"/>
                <w:szCs w:val="20"/>
              </w:rPr>
              <w:t>una cubierta en el estanque</w:t>
            </w:r>
          </w:p>
        </w:tc>
        <w:tc>
          <w:tcPr>
            <w:tcW w:w="723" w:type="pct"/>
          </w:tcPr>
          <w:p w14:paraId="43E7AFCE" w14:textId="24431C3B" w:rsidR="008054C9" w:rsidRPr="00DF1017" w:rsidRDefault="00D7702C" w:rsidP="001C63AA">
            <w:pPr>
              <w:rPr>
                <w:sz w:val="20"/>
                <w:szCs w:val="20"/>
              </w:rPr>
            </w:pPr>
            <w:r>
              <w:rPr>
                <w:sz w:val="20"/>
                <w:szCs w:val="20"/>
              </w:rPr>
              <w:t>E</w:t>
            </w:r>
            <w:r w:rsidR="008054C9">
              <w:rPr>
                <w:sz w:val="20"/>
                <w:szCs w:val="20"/>
              </w:rPr>
              <w:t>n un plazo no superior a 5 días corridos contados desde la notificación de la presente resolución</w:t>
            </w:r>
          </w:p>
        </w:tc>
        <w:tc>
          <w:tcPr>
            <w:tcW w:w="672" w:type="pct"/>
          </w:tcPr>
          <w:p w14:paraId="2A503E6A" w14:textId="10655195" w:rsidR="008054C9" w:rsidRPr="00DF1017" w:rsidRDefault="00D7702C" w:rsidP="001C63AA">
            <w:pPr>
              <w:rPr>
                <w:sz w:val="20"/>
                <w:szCs w:val="20"/>
              </w:rPr>
            </w:pPr>
            <w:r>
              <w:rPr>
                <w:sz w:val="20"/>
                <w:szCs w:val="20"/>
              </w:rPr>
              <w:t>F</w:t>
            </w:r>
            <w:r w:rsidR="008054C9">
              <w:rPr>
                <w:sz w:val="20"/>
                <w:szCs w:val="20"/>
              </w:rPr>
              <w:t xml:space="preserve">otografías que den cuenta de la </w:t>
            </w:r>
            <w:r w:rsidR="00706EA3">
              <w:rPr>
                <w:sz w:val="20"/>
                <w:szCs w:val="20"/>
              </w:rPr>
              <w:t>hermeticidad del estanque</w:t>
            </w:r>
            <w:r w:rsidR="008054C9">
              <w:rPr>
                <w:sz w:val="20"/>
                <w:szCs w:val="20"/>
              </w:rPr>
              <w:t xml:space="preserve">, a presentar a los 15 días corridos contados desde la </w:t>
            </w:r>
            <w:proofErr w:type="spellStart"/>
            <w:r w:rsidR="008054C9">
              <w:rPr>
                <w:sz w:val="20"/>
                <w:szCs w:val="20"/>
              </w:rPr>
              <w:t>nortificación</w:t>
            </w:r>
            <w:proofErr w:type="spellEnd"/>
            <w:r w:rsidR="008054C9">
              <w:rPr>
                <w:sz w:val="20"/>
                <w:szCs w:val="20"/>
              </w:rPr>
              <w:t xml:space="preserve"> de la presente resolución</w:t>
            </w:r>
          </w:p>
        </w:tc>
        <w:tc>
          <w:tcPr>
            <w:tcW w:w="1952" w:type="pct"/>
          </w:tcPr>
          <w:p w14:paraId="693FC9B2" w14:textId="19F77A60" w:rsidR="008054C9" w:rsidRDefault="008054C9" w:rsidP="009A52E6">
            <w:pPr>
              <w:rPr>
                <w:sz w:val="20"/>
                <w:szCs w:val="20"/>
              </w:rPr>
            </w:pPr>
            <w:r>
              <w:rPr>
                <w:sz w:val="20"/>
                <w:szCs w:val="20"/>
              </w:rPr>
              <w:t xml:space="preserve">Con fecha </w:t>
            </w:r>
            <w:r w:rsidR="00D7702C">
              <w:rPr>
                <w:sz w:val="20"/>
                <w:szCs w:val="20"/>
              </w:rPr>
              <w:t>0</w:t>
            </w:r>
            <w:r>
              <w:rPr>
                <w:sz w:val="20"/>
                <w:szCs w:val="20"/>
              </w:rPr>
              <w:t xml:space="preserve">3 de julio doña Paulina Sandoval Valdés, en representación de Criaderos Chile </w:t>
            </w:r>
            <w:proofErr w:type="spellStart"/>
            <w:r>
              <w:rPr>
                <w:sz w:val="20"/>
                <w:szCs w:val="20"/>
              </w:rPr>
              <w:t>Mink</w:t>
            </w:r>
            <w:proofErr w:type="spellEnd"/>
            <w:r>
              <w:rPr>
                <w:sz w:val="20"/>
                <w:szCs w:val="20"/>
              </w:rPr>
              <w:t xml:space="preserve"> Ltda., hace envío de carta </w:t>
            </w:r>
            <w:r w:rsidR="00AD6D97">
              <w:rPr>
                <w:sz w:val="20"/>
                <w:szCs w:val="20"/>
              </w:rPr>
              <w:t xml:space="preserve">(anexo 1) </w:t>
            </w:r>
            <w:r>
              <w:rPr>
                <w:sz w:val="20"/>
                <w:szCs w:val="20"/>
              </w:rPr>
              <w:t xml:space="preserve">en la cual indica </w:t>
            </w:r>
            <w:r w:rsidR="009A52E6">
              <w:rPr>
                <w:sz w:val="20"/>
                <w:szCs w:val="20"/>
              </w:rPr>
              <w:t xml:space="preserve">el diseño e </w:t>
            </w:r>
            <w:r>
              <w:rPr>
                <w:sz w:val="20"/>
                <w:szCs w:val="20"/>
              </w:rPr>
              <w:t>instalación</w:t>
            </w:r>
            <w:r w:rsidR="009A52E6">
              <w:rPr>
                <w:sz w:val="20"/>
                <w:szCs w:val="20"/>
              </w:rPr>
              <w:t xml:space="preserve"> de una cubierta tipo carpa en </w:t>
            </w:r>
            <w:proofErr w:type="spellStart"/>
            <w:r w:rsidR="009A52E6">
              <w:rPr>
                <w:sz w:val="20"/>
                <w:szCs w:val="20"/>
              </w:rPr>
              <w:t>covernil</w:t>
            </w:r>
            <w:proofErr w:type="spellEnd"/>
            <w:r>
              <w:rPr>
                <w:sz w:val="20"/>
                <w:szCs w:val="20"/>
              </w:rPr>
              <w:t xml:space="preserve">. </w:t>
            </w:r>
          </w:p>
          <w:p w14:paraId="4F29AD98" w14:textId="77777777" w:rsidR="008054C9" w:rsidRDefault="008054C9" w:rsidP="001C63AA">
            <w:pPr>
              <w:rPr>
                <w:sz w:val="20"/>
                <w:szCs w:val="20"/>
              </w:rPr>
            </w:pPr>
          </w:p>
          <w:p w14:paraId="0CF58AB2" w14:textId="4807BC55" w:rsidR="008054C9" w:rsidRDefault="008054C9" w:rsidP="001C63AA">
            <w:pPr>
              <w:rPr>
                <w:sz w:val="20"/>
                <w:szCs w:val="20"/>
              </w:rPr>
            </w:pPr>
            <w:r>
              <w:rPr>
                <w:sz w:val="20"/>
                <w:szCs w:val="20"/>
              </w:rPr>
              <w:t xml:space="preserve">Para acreditar lo anterior, </w:t>
            </w:r>
            <w:r w:rsidR="00400CBD">
              <w:rPr>
                <w:sz w:val="20"/>
                <w:szCs w:val="20"/>
              </w:rPr>
              <w:t xml:space="preserve">el </w:t>
            </w:r>
            <w:r>
              <w:rPr>
                <w:sz w:val="20"/>
                <w:szCs w:val="20"/>
              </w:rPr>
              <w:t xml:space="preserve">titular adjunta fotografías que dan cuenta de la instalación </w:t>
            </w:r>
            <w:r w:rsidR="009A52E6">
              <w:rPr>
                <w:sz w:val="20"/>
                <w:szCs w:val="20"/>
              </w:rPr>
              <w:t xml:space="preserve">de la cubierta </w:t>
            </w:r>
            <w:proofErr w:type="spellStart"/>
            <w:r w:rsidR="009A52E6">
              <w:rPr>
                <w:sz w:val="20"/>
                <w:szCs w:val="20"/>
              </w:rPr>
              <w:t>covernil</w:t>
            </w:r>
            <w:proofErr w:type="spellEnd"/>
            <w:r>
              <w:rPr>
                <w:sz w:val="20"/>
                <w:szCs w:val="20"/>
              </w:rPr>
              <w:t xml:space="preserve"> y orden de compra a </w:t>
            </w:r>
            <w:r w:rsidR="00400CBD">
              <w:rPr>
                <w:sz w:val="20"/>
                <w:szCs w:val="20"/>
              </w:rPr>
              <w:t xml:space="preserve">la </w:t>
            </w:r>
            <w:r>
              <w:rPr>
                <w:sz w:val="20"/>
                <w:szCs w:val="20"/>
              </w:rPr>
              <w:t xml:space="preserve">empresa </w:t>
            </w:r>
            <w:proofErr w:type="spellStart"/>
            <w:r>
              <w:rPr>
                <w:sz w:val="20"/>
                <w:szCs w:val="20"/>
              </w:rPr>
              <w:t>Matimetal</w:t>
            </w:r>
            <w:proofErr w:type="spellEnd"/>
            <w:r>
              <w:rPr>
                <w:sz w:val="20"/>
                <w:szCs w:val="20"/>
              </w:rPr>
              <w:t xml:space="preserve"> Ltda.</w:t>
            </w:r>
            <w:r w:rsidR="00400CBD">
              <w:rPr>
                <w:sz w:val="20"/>
                <w:szCs w:val="20"/>
              </w:rPr>
              <w:t>,</w:t>
            </w:r>
            <w:r>
              <w:rPr>
                <w:sz w:val="20"/>
                <w:szCs w:val="20"/>
              </w:rPr>
              <w:t xml:space="preserve"> en la cual se detallan</w:t>
            </w:r>
            <w:r w:rsidR="00400CBD">
              <w:rPr>
                <w:sz w:val="20"/>
                <w:szCs w:val="20"/>
              </w:rPr>
              <w:t xml:space="preserve"> los</w:t>
            </w:r>
            <w:r>
              <w:rPr>
                <w:sz w:val="20"/>
                <w:szCs w:val="20"/>
              </w:rPr>
              <w:t xml:space="preserve"> trabajos efectuados en el </w:t>
            </w:r>
            <w:r w:rsidR="009A52E6">
              <w:rPr>
                <w:sz w:val="20"/>
                <w:szCs w:val="20"/>
              </w:rPr>
              <w:t>estanque de almacenamiento</w:t>
            </w:r>
            <w:r>
              <w:rPr>
                <w:sz w:val="20"/>
                <w:szCs w:val="20"/>
              </w:rPr>
              <w:t xml:space="preserve"> y sus costes. Adicionalmente, </w:t>
            </w:r>
            <w:r w:rsidR="00400CBD">
              <w:rPr>
                <w:sz w:val="20"/>
                <w:szCs w:val="20"/>
              </w:rPr>
              <w:t xml:space="preserve">se </w:t>
            </w:r>
            <w:r>
              <w:rPr>
                <w:sz w:val="20"/>
                <w:szCs w:val="20"/>
              </w:rPr>
              <w:t>incluye</w:t>
            </w:r>
            <w:r w:rsidR="00400CBD">
              <w:rPr>
                <w:sz w:val="20"/>
                <w:szCs w:val="20"/>
              </w:rPr>
              <w:t>n</w:t>
            </w:r>
            <w:r>
              <w:rPr>
                <w:sz w:val="20"/>
                <w:szCs w:val="20"/>
              </w:rPr>
              <w:t xml:space="preserve"> las fechas de </w:t>
            </w:r>
            <w:r w:rsidR="00400CBD">
              <w:rPr>
                <w:sz w:val="20"/>
                <w:szCs w:val="20"/>
              </w:rPr>
              <w:t xml:space="preserve">los </w:t>
            </w:r>
            <w:r>
              <w:rPr>
                <w:sz w:val="20"/>
                <w:szCs w:val="20"/>
              </w:rPr>
              <w:t>trabajos,</w:t>
            </w:r>
            <w:r w:rsidR="00400CBD">
              <w:rPr>
                <w:sz w:val="20"/>
                <w:szCs w:val="20"/>
              </w:rPr>
              <w:t xml:space="preserve"> realizados</w:t>
            </w:r>
            <w:r>
              <w:rPr>
                <w:sz w:val="20"/>
                <w:szCs w:val="20"/>
              </w:rPr>
              <w:t xml:space="preserve"> desde el </w:t>
            </w:r>
            <w:r w:rsidR="009A52E6">
              <w:rPr>
                <w:sz w:val="20"/>
                <w:szCs w:val="20"/>
              </w:rPr>
              <w:t>24 al 25</w:t>
            </w:r>
            <w:r>
              <w:rPr>
                <w:sz w:val="20"/>
                <w:szCs w:val="20"/>
              </w:rPr>
              <w:t xml:space="preserve"> de junio </w:t>
            </w:r>
            <w:r w:rsidR="00400CBD">
              <w:rPr>
                <w:sz w:val="20"/>
                <w:szCs w:val="20"/>
              </w:rPr>
              <w:t xml:space="preserve">del </w:t>
            </w:r>
            <w:r>
              <w:rPr>
                <w:sz w:val="20"/>
                <w:szCs w:val="20"/>
              </w:rPr>
              <w:t>2015.</w:t>
            </w:r>
          </w:p>
          <w:p w14:paraId="42D68669" w14:textId="77777777" w:rsidR="008054C9" w:rsidRPr="00214431" w:rsidRDefault="008054C9" w:rsidP="001C63AA">
            <w:pPr>
              <w:rPr>
                <w:sz w:val="20"/>
                <w:szCs w:val="20"/>
              </w:rPr>
            </w:pPr>
          </w:p>
        </w:tc>
      </w:tr>
    </w:tbl>
    <w:p w14:paraId="545310AB" w14:textId="4231CDDB" w:rsidR="000416FF" w:rsidRDefault="000416FF">
      <w:pPr>
        <w:jc w:val="left"/>
        <w:rPr>
          <w:rFonts w:cstheme="minorHAnsi"/>
          <w:b/>
          <w:sz w:val="14"/>
          <w:szCs w:val="24"/>
        </w:rPr>
      </w:pPr>
    </w:p>
    <w:p w14:paraId="0BB31D5C" w14:textId="77777777" w:rsidR="000416FF" w:rsidRDefault="000416FF">
      <w:pPr>
        <w:jc w:val="left"/>
        <w:rPr>
          <w:rFonts w:cstheme="minorHAnsi"/>
          <w:b/>
          <w:sz w:val="14"/>
          <w:szCs w:val="24"/>
        </w:rPr>
      </w:pPr>
      <w:r>
        <w:rPr>
          <w:rFonts w:cstheme="minorHAnsi"/>
          <w:b/>
          <w:sz w:val="14"/>
          <w:szCs w:val="24"/>
        </w:rPr>
        <w:br w:type="page"/>
      </w:r>
    </w:p>
    <w:tbl>
      <w:tblPr>
        <w:tblStyle w:val="Tablaconcuadrcula1"/>
        <w:tblW w:w="5000" w:type="pct"/>
        <w:tblLook w:val="04A0" w:firstRow="1" w:lastRow="0" w:firstColumn="1" w:lastColumn="0" w:noHBand="0" w:noVBand="1"/>
      </w:tblPr>
      <w:tblGrid>
        <w:gridCol w:w="2421"/>
        <w:gridCol w:w="2137"/>
        <w:gridCol w:w="1994"/>
        <w:gridCol w:w="1853"/>
        <w:gridCol w:w="5383"/>
      </w:tblGrid>
      <w:tr w:rsidR="004979F3" w:rsidRPr="00ED75FE" w14:paraId="76A623AB" w14:textId="77777777" w:rsidTr="001C63AA">
        <w:tc>
          <w:tcPr>
            <w:tcW w:w="5000" w:type="pct"/>
            <w:gridSpan w:val="5"/>
            <w:shd w:val="clear" w:color="auto" w:fill="D9D9D9" w:themeFill="background1" w:themeFillShade="D9"/>
            <w:vAlign w:val="center"/>
          </w:tcPr>
          <w:p w14:paraId="0CF6D5C0" w14:textId="2A5F7255" w:rsidR="004979F3" w:rsidRPr="00F168D6" w:rsidRDefault="004979F3" w:rsidP="004D0E50">
            <w:pPr>
              <w:rPr>
                <w:sz w:val="20"/>
                <w:szCs w:val="20"/>
              </w:rPr>
            </w:pPr>
            <w:r>
              <w:rPr>
                <w:b/>
                <w:sz w:val="20"/>
                <w:szCs w:val="20"/>
              </w:rPr>
              <w:lastRenderedPageBreak/>
              <w:t xml:space="preserve">Medida N° 5: </w:t>
            </w:r>
            <w:r>
              <w:rPr>
                <w:sz w:val="20"/>
                <w:szCs w:val="20"/>
              </w:rPr>
              <w:t xml:space="preserve">Para evitar la </w:t>
            </w:r>
            <w:r w:rsidR="001C63AA">
              <w:rPr>
                <w:sz w:val="20"/>
                <w:szCs w:val="20"/>
              </w:rPr>
              <w:t xml:space="preserve">proliferación de vectores </w:t>
            </w:r>
            <w:r>
              <w:rPr>
                <w:sz w:val="20"/>
                <w:szCs w:val="20"/>
              </w:rPr>
              <w:t xml:space="preserve"> desde el </w:t>
            </w:r>
            <w:r w:rsidR="001C63AA">
              <w:rPr>
                <w:sz w:val="20"/>
                <w:szCs w:val="20"/>
              </w:rPr>
              <w:t>sector de acopio de residuos</w:t>
            </w:r>
            <w:r>
              <w:rPr>
                <w:sz w:val="20"/>
                <w:szCs w:val="20"/>
              </w:rPr>
              <w:t>, el titular debe</w:t>
            </w:r>
            <w:r w:rsidR="001C63AA">
              <w:rPr>
                <w:sz w:val="20"/>
                <w:szCs w:val="20"/>
              </w:rPr>
              <w:t>rá</w:t>
            </w:r>
            <w:r>
              <w:rPr>
                <w:sz w:val="20"/>
                <w:szCs w:val="20"/>
              </w:rPr>
              <w:t xml:space="preserve"> </w:t>
            </w:r>
            <w:r w:rsidR="001C63AA">
              <w:rPr>
                <w:sz w:val="20"/>
                <w:szCs w:val="20"/>
              </w:rPr>
              <w:t xml:space="preserve">ejecutar una campaña de control de plagas durante los primeros </w:t>
            </w:r>
            <w:r>
              <w:rPr>
                <w:sz w:val="20"/>
                <w:szCs w:val="20"/>
              </w:rPr>
              <w:t xml:space="preserve">5 días </w:t>
            </w:r>
            <w:r w:rsidR="001C63AA">
              <w:rPr>
                <w:sz w:val="20"/>
                <w:szCs w:val="20"/>
              </w:rPr>
              <w:t>hábiles</w:t>
            </w:r>
            <w:r>
              <w:rPr>
                <w:sz w:val="20"/>
                <w:szCs w:val="20"/>
              </w:rPr>
              <w:t xml:space="preserve"> contados desde la notificación de la presente resolución</w:t>
            </w:r>
            <w:r w:rsidR="001C63AA">
              <w:rPr>
                <w:sz w:val="20"/>
                <w:szCs w:val="20"/>
              </w:rPr>
              <w:t>, por una empresa autorizada</w:t>
            </w:r>
            <w:r>
              <w:rPr>
                <w:sz w:val="20"/>
                <w:szCs w:val="20"/>
              </w:rPr>
              <w:t xml:space="preserve">. </w:t>
            </w:r>
            <w:r w:rsidR="001C63AA">
              <w:rPr>
                <w:sz w:val="20"/>
                <w:szCs w:val="20"/>
              </w:rPr>
              <w:t xml:space="preserve">Debe llevarse un registro de la campaña, con fecha, lugares de aplicación, volumen y componente aplicado. </w:t>
            </w:r>
            <w:r>
              <w:rPr>
                <w:sz w:val="20"/>
                <w:szCs w:val="20"/>
              </w:rPr>
              <w:t xml:space="preserve">Lo anterior se deberá informar a la SMA a los 15 días corridos contados desde la </w:t>
            </w:r>
            <w:proofErr w:type="spellStart"/>
            <w:r>
              <w:rPr>
                <w:sz w:val="20"/>
                <w:szCs w:val="20"/>
              </w:rPr>
              <w:t>nortificación</w:t>
            </w:r>
            <w:proofErr w:type="spellEnd"/>
            <w:r>
              <w:rPr>
                <w:sz w:val="20"/>
                <w:szCs w:val="20"/>
              </w:rPr>
              <w:t xml:space="preserve"> de la presente resolución, </w:t>
            </w:r>
            <w:r w:rsidR="001C63AA">
              <w:rPr>
                <w:sz w:val="20"/>
                <w:szCs w:val="20"/>
              </w:rPr>
              <w:t>con el registro de la campaña de control de plagas, indicando fecha, lugares de aplicación, volumen y componente aplicado</w:t>
            </w:r>
            <w:r>
              <w:rPr>
                <w:sz w:val="20"/>
                <w:szCs w:val="20"/>
              </w:rPr>
              <w:t>.</w:t>
            </w:r>
          </w:p>
          <w:p w14:paraId="7472E41D" w14:textId="77777777" w:rsidR="004979F3" w:rsidRPr="00ED75FE" w:rsidRDefault="004979F3" w:rsidP="001C63AA">
            <w:pPr>
              <w:jc w:val="left"/>
              <w:rPr>
                <w:b/>
                <w:sz w:val="20"/>
                <w:szCs w:val="20"/>
              </w:rPr>
            </w:pPr>
          </w:p>
        </w:tc>
      </w:tr>
      <w:tr w:rsidR="004979F3" w:rsidRPr="00ED75FE" w14:paraId="0B368133" w14:textId="77777777" w:rsidTr="001C63AA">
        <w:tc>
          <w:tcPr>
            <w:tcW w:w="878" w:type="pct"/>
            <w:shd w:val="clear" w:color="auto" w:fill="D9D9D9" w:themeFill="background1" w:themeFillShade="D9"/>
            <w:vAlign w:val="center"/>
          </w:tcPr>
          <w:p w14:paraId="5EB35021" w14:textId="77777777" w:rsidR="004979F3" w:rsidRPr="00DF1017" w:rsidRDefault="004979F3" w:rsidP="001C63AA">
            <w:pPr>
              <w:jc w:val="center"/>
              <w:rPr>
                <w:b/>
                <w:sz w:val="20"/>
                <w:szCs w:val="20"/>
              </w:rPr>
            </w:pPr>
            <w:r w:rsidRPr="00DF1017">
              <w:rPr>
                <w:b/>
                <w:sz w:val="20"/>
                <w:szCs w:val="20"/>
              </w:rPr>
              <w:t xml:space="preserve">Medidas </w:t>
            </w:r>
          </w:p>
        </w:tc>
        <w:tc>
          <w:tcPr>
            <w:tcW w:w="775" w:type="pct"/>
            <w:shd w:val="clear" w:color="auto" w:fill="D9D9D9" w:themeFill="background1" w:themeFillShade="D9"/>
            <w:vAlign w:val="center"/>
          </w:tcPr>
          <w:p w14:paraId="2015E951" w14:textId="77777777" w:rsidR="004979F3" w:rsidRPr="00DF1017" w:rsidRDefault="004979F3" w:rsidP="001C63AA">
            <w:pPr>
              <w:jc w:val="center"/>
              <w:rPr>
                <w:b/>
                <w:sz w:val="20"/>
                <w:szCs w:val="20"/>
              </w:rPr>
            </w:pPr>
            <w:r w:rsidRPr="00DF1017">
              <w:rPr>
                <w:b/>
                <w:sz w:val="20"/>
                <w:szCs w:val="20"/>
              </w:rPr>
              <w:t>Acción</w:t>
            </w:r>
          </w:p>
        </w:tc>
        <w:tc>
          <w:tcPr>
            <w:tcW w:w="723" w:type="pct"/>
            <w:shd w:val="clear" w:color="auto" w:fill="D9D9D9" w:themeFill="background1" w:themeFillShade="D9"/>
            <w:vAlign w:val="center"/>
          </w:tcPr>
          <w:p w14:paraId="03A48E6A" w14:textId="77777777" w:rsidR="004979F3" w:rsidRPr="00DF1017" w:rsidRDefault="004979F3" w:rsidP="001C63AA">
            <w:pPr>
              <w:jc w:val="center"/>
              <w:rPr>
                <w:b/>
                <w:sz w:val="20"/>
                <w:szCs w:val="20"/>
              </w:rPr>
            </w:pPr>
            <w:r w:rsidRPr="00DF1017">
              <w:rPr>
                <w:b/>
                <w:sz w:val="20"/>
                <w:szCs w:val="20"/>
              </w:rPr>
              <w:t>Plazo de ejecución</w:t>
            </w:r>
          </w:p>
        </w:tc>
        <w:tc>
          <w:tcPr>
            <w:tcW w:w="672" w:type="pct"/>
            <w:shd w:val="clear" w:color="auto" w:fill="D9D9D9" w:themeFill="background1" w:themeFillShade="D9"/>
            <w:vAlign w:val="center"/>
          </w:tcPr>
          <w:p w14:paraId="5AF81EA5" w14:textId="77777777" w:rsidR="004979F3" w:rsidRPr="00DF1017" w:rsidRDefault="004979F3" w:rsidP="001C63AA">
            <w:pPr>
              <w:jc w:val="center"/>
              <w:rPr>
                <w:sz w:val="20"/>
                <w:szCs w:val="20"/>
              </w:rPr>
            </w:pPr>
            <w:r w:rsidRPr="00DF1017">
              <w:rPr>
                <w:b/>
                <w:sz w:val="20"/>
                <w:szCs w:val="20"/>
              </w:rPr>
              <w:t>Medios de verificación</w:t>
            </w:r>
          </w:p>
        </w:tc>
        <w:tc>
          <w:tcPr>
            <w:tcW w:w="1952" w:type="pct"/>
            <w:shd w:val="clear" w:color="auto" w:fill="D9D9D9" w:themeFill="background1" w:themeFillShade="D9"/>
            <w:vAlign w:val="center"/>
          </w:tcPr>
          <w:p w14:paraId="7BBC8B3C" w14:textId="77777777" w:rsidR="004979F3" w:rsidRPr="00ED75FE" w:rsidRDefault="004979F3" w:rsidP="001C63AA">
            <w:pPr>
              <w:jc w:val="center"/>
              <w:rPr>
                <w:b/>
                <w:sz w:val="20"/>
                <w:szCs w:val="20"/>
              </w:rPr>
            </w:pPr>
            <w:r w:rsidRPr="00ED75FE">
              <w:rPr>
                <w:b/>
                <w:sz w:val="20"/>
                <w:szCs w:val="20"/>
              </w:rPr>
              <w:t>Estado</w:t>
            </w:r>
            <w:r>
              <w:rPr>
                <w:b/>
                <w:sz w:val="20"/>
                <w:szCs w:val="20"/>
              </w:rPr>
              <w:t xml:space="preserve"> de la Verificación</w:t>
            </w:r>
          </w:p>
        </w:tc>
      </w:tr>
      <w:tr w:rsidR="004979F3" w:rsidRPr="00214431" w14:paraId="1162FE1A" w14:textId="77777777" w:rsidTr="001C63AA">
        <w:trPr>
          <w:trHeight w:val="556"/>
        </w:trPr>
        <w:tc>
          <w:tcPr>
            <w:tcW w:w="878" w:type="pct"/>
          </w:tcPr>
          <w:p w14:paraId="45073381" w14:textId="4A84BCC3" w:rsidR="004979F3" w:rsidRPr="00DF1017" w:rsidRDefault="00400CBD" w:rsidP="001C63AA">
            <w:pPr>
              <w:rPr>
                <w:sz w:val="20"/>
                <w:szCs w:val="20"/>
              </w:rPr>
            </w:pPr>
            <w:r>
              <w:rPr>
                <w:sz w:val="20"/>
                <w:szCs w:val="20"/>
              </w:rPr>
              <w:t>E</w:t>
            </w:r>
            <w:r w:rsidR="004979F3">
              <w:rPr>
                <w:sz w:val="20"/>
                <w:szCs w:val="20"/>
              </w:rPr>
              <w:t xml:space="preserve">vitar </w:t>
            </w:r>
            <w:r w:rsidR="00047653">
              <w:rPr>
                <w:sz w:val="20"/>
                <w:szCs w:val="20"/>
              </w:rPr>
              <w:t xml:space="preserve">la proliferación de vectores </w:t>
            </w:r>
            <w:r w:rsidR="001C63AA">
              <w:rPr>
                <w:sz w:val="20"/>
                <w:szCs w:val="20"/>
              </w:rPr>
              <w:t>desde el sector de acopio de residuos</w:t>
            </w:r>
          </w:p>
        </w:tc>
        <w:tc>
          <w:tcPr>
            <w:tcW w:w="775" w:type="pct"/>
          </w:tcPr>
          <w:p w14:paraId="404FBB9F" w14:textId="7CDA0DFC" w:rsidR="004979F3" w:rsidRPr="006B7B32" w:rsidRDefault="00400CBD" w:rsidP="001C63AA">
            <w:pPr>
              <w:rPr>
                <w:sz w:val="20"/>
                <w:szCs w:val="20"/>
              </w:rPr>
            </w:pPr>
            <w:r>
              <w:rPr>
                <w:sz w:val="20"/>
                <w:szCs w:val="20"/>
              </w:rPr>
              <w:t>E</w:t>
            </w:r>
            <w:r w:rsidR="001C63AA">
              <w:rPr>
                <w:sz w:val="20"/>
                <w:szCs w:val="20"/>
              </w:rPr>
              <w:t>jecutar una campaña de control de plagas</w:t>
            </w:r>
          </w:p>
        </w:tc>
        <w:tc>
          <w:tcPr>
            <w:tcW w:w="723" w:type="pct"/>
          </w:tcPr>
          <w:p w14:paraId="4DDDA1D8" w14:textId="38DB8035" w:rsidR="004979F3" w:rsidRPr="00DF1017" w:rsidRDefault="00400CBD" w:rsidP="001C63AA">
            <w:pPr>
              <w:rPr>
                <w:sz w:val="20"/>
                <w:szCs w:val="20"/>
              </w:rPr>
            </w:pPr>
            <w:r>
              <w:rPr>
                <w:sz w:val="20"/>
                <w:szCs w:val="20"/>
              </w:rPr>
              <w:t>P</w:t>
            </w:r>
            <w:r w:rsidR="001C63AA">
              <w:rPr>
                <w:sz w:val="20"/>
                <w:szCs w:val="20"/>
              </w:rPr>
              <w:t>rimeros 5 días hábiles contados desde la notificación de la presente resolución</w:t>
            </w:r>
          </w:p>
        </w:tc>
        <w:tc>
          <w:tcPr>
            <w:tcW w:w="672" w:type="pct"/>
          </w:tcPr>
          <w:p w14:paraId="4A96C890" w14:textId="39B1883A" w:rsidR="004979F3" w:rsidRPr="00DF1017" w:rsidRDefault="00400CBD" w:rsidP="001C63AA">
            <w:pPr>
              <w:rPr>
                <w:sz w:val="20"/>
                <w:szCs w:val="20"/>
              </w:rPr>
            </w:pPr>
            <w:r>
              <w:rPr>
                <w:sz w:val="20"/>
                <w:szCs w:val="20"/>
              </w:rPr>
              <w:t>R</w:t>
            </w:r>
            <w:r w:rsidR="001C63AA">
              <w:rPr>
                <w:sz w:val="20"/>
                <w:szCs w:val="20"/>
              </w:rPr>
              <w:t>egistro de la campaña de control de plagas, indicando fecha, lugares de aplicación, volumen y componente aplicado</w:t>
            </w:r>
          </w:p>
        </w:tc>
        <w:tc>
          <w:tcPr>
            <w:tcW w:w="1952" w:type="pct"/>
          </w:tcPr>
          <w:p w14:paraId="15992823" w14:textId="6AC3F3BB" w:rsidR="004979F3" w:rsidRDefault="004979F3" w:rsidP="001C63AA">
            <w:pPr>
              <w:rPr>
                <w:sz w:val="20"/>
                <w:szCs w:val="20"/>
              </w:rPr>
            </w:pPr>
            <w:r>
              <w:rPr>
                <w:sz w:val="20"/>
                <w:szCs w:val="20"/>
              </w:rPr>
              <w:t xml:space="preserve">Con fecha </w:t>
            </w:r>
            <w:r w:rsidR="00400CBD">
              <w:rPr>
                <w:sz w:val="20"/>
                <w:szCs w:val="20"/>
              </w:rPr>
              <w:t>0</w:t>
            </w:r>
            <w:r>
              <w:rPr>
                <w:sz w:val="20"/>
                <w:szCs w:val="20"/>
              </w:rPr>
              <w:t xml:space="preserve">3 de julio doña Paulina Sandoval Valdés, en representación de Criaderos Chile </w:t>
            </w:r>
            <w:proofErr w:type="spellStart"/>
            <w:r>
              <w:rPr>
                <w:sz w:val="20"/>
                <w:szCs w:val="20"/>
              </w:rPr>
              <w:t>Mink</w:t>
            </w:r>
            <w:proofErr w:type="spellEnd"/>
            <w:r>
              <w:rPr>
                <w:sz w:val="20"/>
                <w:szCs w:val="20"/>
              </w:rPr>
              <w:t xml:space="preserve"> Ltda., hace envío de carta </w:t>
            </w:r>
            <w:r w:rsidR="00AD6D97">
              <w:rPr>
                <w:sz w:val="20"/>
                <w:szCs w:val="20"/>
              </w:rPr>
              <w:t xml:space="preserve">(anexo 1) </w:t>
            </w:r>
            <w:r>
              <w:rPr>
                <w:sz w:val="20"/>
                <w:szCs w:val="20"/>
              </w:rPr>
              <w:t xml:space="preserve">en la cual indica </w:t>
            </w:r>
            <w:r w:rsidR="00FB0E6D">
              <w:rPr>
                <w:sz w:val="20"/>
                <w:szCs w:val="20"/>
              </w:rPr>
              <w:t>que la Planta cuenta con un control de plagas permanente por una empresa autorizada, el que se realiza de manera mensual</w:t>
            </w:r>
            <w:r w:rsidR="00BC5C15">
              <w:rPr>
                <w:sz w:val="20"/>
                <w:szCs w:val="20"/>
              </w:rPr>
              <w:t>.</w:t>
            </w:r>
          </w:p>
          <w:p w14:paraId="2FA588CE" w14:textId="77777777" w:rsidR="004979F3" w:rsidRDefault="004979F3" w:rsidP="001C63AA">
            <w:pPr>
              <w:rPr>
                <w:sz w:val="20"/>
                <w:szCs w:val="20"/>
              </w:rPr>
            </w:pPr>
          </w:p>
          <w:p w14:paraId="7C7E0240" w14:textId="13929EFC" w:rsidR="004979F3" w:rsidRDefault="004979F3" w:rsidP="001C63AA">
            <w:pPr>
              <w:rPr>
                <w:sz w:val="20"/>
                <w:szCs w:val="20"/>
              </w:rPr>
            </w:pPr>
            <w:r>
              <w:rPr>
                <w:sz w:val="20"/>
                <w:szCs w:val="20"/>
              </w:rPr>
              <w:t xml:space="preserve">Para acreditar lo anterior, </w:t>
            </w:r>
            <w:r w:rsidR="00400CBD">
              <w:rPr>
                <w:sz w:val="20"/>
                <w:szCs w:val="20"/>
              </w:rPr>
              <w:t xml:space="preserve">el </w:t>
            </w:r>
            <w:r>
              <w:rPr>
                <w:sz w:val="20"/>
                <w:szCs w:val="20"/>
              </w:rPr>
              <w:t xml:space="preserve">titular adjunta </w:t>
            </w:r>
            <w:r w:rsidR="00BC5C15">
              <w:rPr>
                <w:sz w:val="20"/>
                <w:szCs w:val="20"/>
              </w:rPr>
              <w:t>certificado</w:t>
            </w:r>
            <w:r w:rsidR="00047653">
              <w:rPr>
                <w:sz w:val="20"/>
                <w:szCs w:val="20"/>
              </w:rPr>
              <w:t>s</w:t>
            </w:r>
            <w:r w:rsidR="00BC5C15">
              <w:rPr>
                <w:sz w:val="20"/>
                <w:szCs w:val="20"/>
              </w:rPr>
              <w:t xml:space="preserve"> emitido</w:t>
            </w:r>
            <w:r w:rsidR="00047653">
              <w:rPr>
                <w:sz w:val="20"/>
                <w:szCs w:val="20"/>
              </w:rPr>
              <w:t>s</w:t>
            </w:r>
            <w:r w:rsidR="00BC5C15">
              <w:rPr>
                <w:sz w:val="20"/>
                <w:szCs w:val="20"/>
              </w:rPr>
              <w:t xml:space="preserve"> por la empresa </w:t>
            </w:r>
            <w:proofErr w:type="spellStart"/>
            <w:r w:rsidR="00BC5C15">
              <w:rPr>
                <w:sz w:val="20"/>
                <w:szCs w:val="20"/>
              </w:rPr>
              <w:t>Emasyfu</w:t>
            </w:r>
            <w:proofErr w:type="spellEnd"/>
            <w:r w:rsidR="00047653">
              <w:rPr>
                <w:sz w:val="20"/>
                <w:szCs w:val="20"/>
              </w:rPr>
              <w:t xml:space="preserve"> con fecha</w:t>
            </w:r>
            <w:r w:rsidR="00400CBD">
              <w:rPr>
                <w:sz w:val="20"/>
                <w:szCs w:val="20"/>
              </w:rPr>
              <w:t>s</w:t>
            </w:r>
            <w:r w:rsidR="00047653">
              <w:rPr>
                <w:sz w:val="20"/>
                <w:szCs w:val="20"/>
              </w:rPr>
              <w:t xml:space="preserve"> 30 de junio y 17 de mayo 2015</w:t>
            </w:r>
            <w:r w:rsidR="00BC5C15">
              <w:rPr>
                <w:sz w:val="20"/>
                <w:szCs w:val="20"/>
              </w:rPr>
              <w:t>, el que da cuenta de la realización de actividades de control de plagas en la Planta, el que incluye desratizació</w:t>
            </w:r>
            <w:r w:rsidR="00047653">
              <w:rPr>
                <w:sz w:val="20"/>
                <w:szCs w:val="20"/>
              </w:rPr>
              <w:t>n</w:t>
            </w:r>
            <w:r w:rsidR="00BC5C15">
              <w:rPr>
                <w:sz w:val="20"/>
                <w:szCs w:val="20"/>
              </w:rPr>
              <w:t>, desinsectación, desinfección y manejo integrado, indicando los componentes aplicados, su dosis y forma de aplicación.</w:t>
            </w:r>
            <w:r w:rsidR="00047653">
              <w:rPr>
                <w:sz w:val="20"/>
                <w:szCs w:val="20"/>
              </w:rPr>
              <w:t xml:space="preserve"> Adicionalmente</w:t>
            </w:r>
            <w:r w:rsidR="00400CBD">
              <w:rPr>
                <w:sz w:val="20"/>
                <w:szCs w:val="20"/>
              </w:rPr>
              <w:t>, se</w:t>
            </w:r>
            <w:r w:rsidR="00047653">
              <w:rPr>
                <w:sz w:val="20"/>
                <w:szCs w:val="20"/>
              </w:rPr>
              <w:t xml:space="preserve"> adjunta </w:t>
            </w:r>
            <w:r w:rsidR="00400CBD">
              <w:rPr>
                <w:sz w:val="20"/>
                <w:szCs w:val="20"/>
              </w:rPr>
              <w:t xml:space="preserve">el </w:t>
            </w:r>
            <w:r w:rsidR="00047653">
              <w:rPr>
                <w:sz w:val="20"/>
                <w:szCs w:val="20"/>
              </w:rPr>
              <w:t>Plan de Manejo integrado de plagas</w:t>
            </w:r>
            <w:r w:rsidR="00C8200E">
              <w:rPr>
                <w:sz w:val="20"/>
                <w:szCs w:val="20"/>
              </w:rPr>
              <w:t xml:space="preserve"> en criaderos </w:t>
            </w:r>
            <w:proofErr w:type="spellStart"/>
            <w:r w:rsidR="00C8200E">
              <w:rPr>
                <w:sz w:val="20"/>
                <w:szCs w:val="20"/>
              </w:rPr>
              <w:t>Chilemink</w:t>
            </w:r>
            <w:proofErr w:type="spellEnd"/>
            <w:r w:rsidR="00C8200E">
              <w:rPr>
                <w:sz w:val="20"/>
                <w:szCs w:val="20"/>
              </w:rPr>
              <w:t>.</w:t>
            </w:r>
          </w:p>
          <w:p w14:paraId="6C760E1C" w14:textId="77777777" w:rsidR="00C8200E" w:rsidRDefault="00C8200E" w:rsidP="001C63AA">
            <w:pPr>
              <w:rPr>
                <w:sz w:val="20"/>
                <w:szCs w:val="20"/>
              </w:rPr>
            </w:pPr>
          </w:p>
          <w:p w14:paraId="09295308" w14:textId="77777777" w:rsidR="004979F3" w:rsidRPr="00214431" w:rsidRDefault="004979F3" w:rsidP="001C63AA">
            <w:pPr>
              <w:rPr>
                <w:sz w:val="20"/>
                <w:szCs w:val="20"/>
              </w:rPr>
            </w:pPr>
          </w:p>
        </w:tc>
      </w:tr>
    </w:tbl>
    <w:p w14:paraId="11B34386" w14:textId="1CA98C2C" w:rsidR="000A4EBB" w:rsidRDefault="000A4EBB">
      <w:pPr>
        <w:jc w:val="left"/>
        <w:rPr>
          <w:rFonts w:cstheme="minorHAnsi"/>
          <w:b/>
          <w:sz w:val="14"/>
          <w:szCs w:val="24"/>
        </w:rPr>
      </w:pPr>
    </w:p>
    <w:p w14:paraId="2F733912" w14:textId="77777777" w:rsidR="000A4EBB" w:rsidRDefault="000A4EBB">
      <w:pPr>
        <w:jc w:val="left"/>
        <w:rPr>
          <w:rFonts w:cstheme="minorHAnsi"/>
          <w:b/>
          <w:sz w:val="14"/>
          <w:szCs w:val="24"/>
        </w:rPr>
      </w:pPr>
      <w:r>
        <w:rPr>
          <w:rFonts w:cstheme="minorHAnsi"/>
          <w:b/>
          <w:sz w:val="14"/>
          <w:szCs w:val="24"/>
        </w:rPr>
        <w:br w:type="page"/>
      </w:r>
    </w:p>
    <w:p w14:paraId="0918EF86" w14:textId="77777777" w:rsidR="00DA6F58" w:rsidRDefault="00DA6F58">
      <w:pPr>
        <w:jc w:val="left"/>
        <w:rPr>
          <w:rFonts w:cstheme="minorHAnsi"/>
          <w:b/>
          <w:sz w:val="14"/>
          <w:szCs w:val="24"/>
        </w:rPr>
      </w:pPr>
    </w:p>
    <w:tbl>
      <w:tblPr>
        <w:tblStyle w:val="Tablaconcuadrcula1"/>
        <w:tblW w:w="5000" w:type="pct"/>
        <w:tblLook w:val="04A0" w:firstRow="1" w:lastRow="0" w:firstColumn="1" w:lastColumn="0" w:noHBand="0" w:noVBand="1"/>
      </w:tblPr>
      <w:tblGrid>
        <w:gridCol w:w="2056"/>
        <w:gridCol w:w="1772"/>
        <w:gridCol w:w="1629"/>
        <w:gridCol w:w="1488"/>
        <w:gridCol w:w="6843"/>
      </w:tblGrid>
      <w:tr w:rsidR="000A4EBB" w:rsidRPr="00ED75FE" w14:paraId="75728641" w14:textId="77777777" w:rsidTr="00DE6472">
        <w:tc>
          <w:tcPr>
            <w:tcW w:w="5000" w:type="pct"/>
            <w:gridSpan w:val="5"/>
            <w:shd w:val="clear" w:color="auto" w:fill="D9D9D9" w:themeFill="background1" w:themeFillShade="D9"/>
            <w:vAlign w:val="center"/>
          </w:tcPr>
          <w:p w14:paraId="015B40DD" w14:textId="5F1EDD11" w:rsidR="000A4EBB" w:rsidRPr="00F168D6" w:rsidRDefault="000A4EBB" w:rsidP="004D0E50">
            <w:pPr>
              <w:rPr>
                <w:sz w:val="20"/>
                <w:szCs w:val="20"/>
              </w:rPr>
            </w:pPr>
            <w:r>
              <w:rPr>
                <w:b/>
                <w:sz w:val="20"/>
                <w:szCs w:val="20"/>
              </w:rPr>
              <w:t>Medida N° 6</w:t>
            </w:r>
            <w:r w:rsidR="00C45721">
              <w:rPr>
                <w:b/>
                <w:sz w:val="20"/>
                <w:szCs w:val="20"/>
              </w:rPr>
              <w:t xml:space="preserve"> (i)</w:t>
            </w:r>
            <w:r>
              <w:rPr>
                <w:b/>
                <w:sz w:val="20"/>
                <w:szCs w:val="20"/>
              </w:rPr>
              <w:t xml:space="preserve">: </w:t>
            </w:r>
            <w:r>
              <w:rPr>
                <w:sz w:val="20"/>
                <w:szCs w:val="20"/>
              </w:rPr>
              <w:t xml:space="preserve">Para </w:t>
            </w:r>
            <w:r w:rsidR="00AC3423">
              <w:rPr>
                <w:sz w:val="20"/>
                <w:szCs w:val="20"/>
              </w:rPr>
              <w:t xml:space="preserve">verificar la eficiencia del sistema respecto al control de olores del Sistema </w:t>
            </w:r>
            <w:proofErr w:type="spellStart"/>
            <w:r w:rsidR="00AC3423">
              <w:rPr>
                <w:sz w:val="20"/>
                <w:szCs w:val="20"/>
              </w:rPr>
              <w:t>Tohá</w:t>
            </w:r>
            <w:proofErr w:type="spellEnd"/>
            <w:r w:rsidR="00AC3423">
              <w:rPr>
                <w:sz w:val="20"/>
                <w:szCs w:val="20"/>
              </w:rPr>
              <w:t xml:space="preserve">, la empresa deberá efectuar un monitoreo de olor en los mismos términos establecidos en el considerando 3.7.4 c) de la RCA N° 176/2014, esto es, a través de un equipo de panelistas o jueces sensoriales (debidamente calibrados para esta actividad según </w:t>
            </w:r>
            <w:proofErr w:type="spellStart"/>
            <w:r w:rsidR="00AC3423">
              <w:rPr>
                <w:sz w:val="20"/>
                <w:szCs w:val="20"/>
              </w:rPr>
              <w:t>NCh</w:t>
            </w:r>
            <w:proofErr w:type="spellEnd"/>
            <w:r w:rsidR="00AC3423">
              <w:rPr>
                <w:sz w:val="20"/>
                <w:szCs w:val="20"/>
              </w:rPr>
              <w:t xml:space="preserve">. 3190) conforme a la metodología  “Determinación de la concentración de Olor por </w:t>
            </w:r>
            <w:proofErr w:type="spellStart"/>
            <w:r w:rsidR="00AC3423">
              <w:rPr>
                <w:sz w:val="20"/>
                <w:szCs w:val="20"/>
              </w:rPr>
              <w:t>Olfatometría</w:t>
            </w:r>
            <w:proofErr w:type="spellEnd"/>
            <w:r w:rsidR="00AC3423">
              <w:rPr>
                <w:sz w:val="20"/>
                <w:szCs w:val="20"/>
              </w:rPr>
              <w:t xml:space="preserve"> Dinámica”, mediante muestreos según la norma Alemana VDI 3880:2011 y análisis según la norma oficial chilena </w:t>
            </w:r>
            <w:proofErr w:type="spellStart"/>
            <w:r w:rsidR="00AC3423">
              <w:rPr>
                <w:sz w:val="20"/>
                <w:szCs w:val="20"/>
              </w:rPr>
              <w:t>NCh</w:t>
            </w:r>
            <w:proofErr w:type="spellEnd"/>
            <w:r w:rsidR="00AC3423">
              <w:rPr>
                <w:sz w:val="20"/>
                <w:szCs w:val="20"/>
              </w:rPr>
              <w:t xml:space="preserve"> 3190:2010”</w:t>
            </w:r>
            <w:r>
              <w:rPr>
                <w:sz w:val="20"/>
                <w:szCs w:val="20"/>
              </w:rPr>
              <w:t>.</w:t>
            </w:r>
            <w:r w:rsidR="00076240">
              <w:rPr>
                <w:sz w:val="20"/>
                <w:szCs w:val="20"/>
              </w:rPr>
              <w:t xml:space="preserve"> Se deberán realizar dos mediciones. La primera a más tardar en un plazo de 20 días corridos, contado desde la notificación de la presente resolución y, la segunda, a más tardar en un plazo de 40 días corridos, contando desde la notificación de la presente resolución. Una vez realizadas las mediciones, se deberá elaborar un informe de cada una de ellas, el que deberá ser remitido a la SMA</w:t>
            </w:r>
            <w:r w:rsidR="00076240">
              <w:t xml:space="preserve"> </w:t>
            </w:r>
            <w:r w:rsidR="00076240" w:rsidRPr="00076240">
              <w:rPr>
                <w:sz w:val="20"/>
                <w:szCs w:val="20"/>
              </w:rPr>
              <w:t>a más tardar dentro de los 30 días corridos siguientes desde realizada la medición respectiva</w:t>
            </w:r>
            <w:r w:rsidR="00076240">
              <w:rPr>
                <w:sz w:val="20"/>
                <w:szCs w:val="20"/>
              </w:rPr>
              <w:t xml:space="preserve">. </w:t>
            </w:r>
          </w:p>
          <w:p w14:paraId="24D40939" w14:textId="77777777" w:rsidR="000A4EBB" w:rsidRPr="00ED75FE" w:rsidRDefault="000A4EBB" w:rsidP="00DE6472">
            <w:pPr>
              <w:jc w:val="left"/>
              <w:rPr>
                <w:b/>
                <w:sz w:val="20"/>
                <w:szCs w:val="20"/>
              </w:rPr>
            </w:pPr>
          </w:p>
        </w:tc>
      </w:tr>
      <w:tr w:rsidR="000A4EBB" w:rsidRPr="00ED75FE" w14:paraId="73982F5C" w14:textId="77777777" w:rsidTr="00DE6472">
        <w:tc>
          <w:tcPr>
            <w:tcW w:w="878" w:type="pct"/>
            <w:shd w:val="clear" w:color="auto" w:fill="D9D9D9" w:themeFill="background1" w:themeFillShade="D9"/>
            <w:vAlign w:val="center"/>
          </w:tcPr>
          <w:p w14:paraId="459559F2" w14:textId="77777777" w:rsidR="000A4EBB" w:rsidRPr="00DF1017" w:rsidRDefault="000A4EBB" w:rsidP="00DE6472">
            <w:pPr>
              <w:jc w:val="center"/>
              <w:rPr>
                <w:b/>
                <w:sz w:val="20"/>
                <w:szCs w:val="20"/>
              </w:rPr>
            </w:pPr>
            <w:r w:rsidRPr="00DF1017">
              <w:rPr>
                <w:b/>
                <w:sz w:val="20"/>
                <w:szCs w:val="20"/>
              </w:rPr>
              <w:t xml:space="preserve">Medidas </w:t>
            </w:r>
          </w:p>
        </w:tc>
        <w:tc>
          <w:tcPr>
            <w:tcW w:w="775" w:type="pct"/>
            <w:shd w:val="clear" w:color="auto" w:fill="D9D9D9" w:themeFill="background1" w:themeFillShade="D9"/>
            <w:vAlign w:val="center"/>
          </w:tcPr>
          <w:p w14:paraId="0DA8718F" w14:textId="77777777" w:rsidR="000A4EBB" w:rsidRPr="00DF1017" w:rsidRDefault="000A4EBB" w:rsidP="00DE6472">
            <w:pPr>
              <w:jc w:val="center"/>
              <w:rPr>
                <w:b/>
                <w:sz w:val="20"/>
                <w:szCs w:val="20"/>
              </w:rPr>
            </w:pPr>
            <w:r w:rsidRPr="00DF1017">
              <w:rPr>
                <w:b/>
                <w:sz w:val="20"/>
                <w:szCs w:val="20"/>
              </w:rPr>
              <w:t>Acción</w:t>
            </w:r>
          </w:p>
        </w:tc>
        <w:tc>
          <w:tcPr>
            <w:tcW w:w="723" w:type="pct"/>
            <w:shd w:val="clear" w:color="auto" w:fill="D9D9D9" w:themeFill="background1" w:themeFillShade="D9"/>
            <w:vAlign w:val="center"/>
          </w:tcPr>
          <w:p w14:paraId="121929DC" w14:textId="77777777" w:rsidR="000A4EBB" w:rsidRPr="00DF1017" w:rsidRDefault="000A4EBB" w:rsidP="00DE6472">
            <w:pPr>
              <w:jc w:val="center"/>
              <w:rPr>
                <w:b/>
                <w:sz w:val="20"/>
                <w:szCs w:val="20"/>
              </w:rPr>
            </w:pPr>
            <w:r w:rsidRPr="00DF1017">
              <w:rPr>
                <w:b/>
                <w:sz w:val="20"/>
                <w:szCs w:val="20"/>
              </w:rPr>
              <w:t>Plazo de ejecución</w:t>
            </w:r>
          </w:p>
        </w:tc>
        <w:tc>
          <w:tcPr>
            <w:tcW w:w="672" w:type="pct"/>
            <w:shd w:val="clear" w:color="auto" w:fill="D9D9D9" w:themeFill="background1" w:themeFillShade="D9"/>
            <w:vAlign w:val="center"/>
          </w:tcPr>
          <w:p w14:paraId="6A678528" w14:textId="77777777" w:rsidR="000A4EBB" w:rsidRPr="00DF1017" w:rsidRDefault="000A4EBB" w:rsidP="00DE6472">
            <w:pPr>
              <w:jc w:val="center"/>
              <w:rPr>
                <w:sz w:val="20"/>
                <w:szCs w:val="20"/>
              </w:rPr>
            </w:pPr>
            <w:r w:rsidRPr="00DF1017">
              <w:rPr>
                <w:b/>
                <w:sz w:val="20"/>
                <w:szCs w:val="20"/>
              </w:rPr>
              <w:t>Medios de verificación</w:t>
            </w:r>
          </w:p>
        </w:tc>
        <w:tc>
          <w:tcPr>
            <w:tcW w:w="1952" w:type="pct"/>
            <w:shd w:val="clear" w:color="auto" w:fill="D9D9D9" w:themeFill="background1" w:themeFillShade="D9"/>
            <w:vAlign w:val="center"/>
          </w:tcPr>
          <w:p w14:paraId="206C3E21" w14:textId="77777777" w:rsidR="000A4EBB" w:rsidRPr="00ED75FE" w:rsidRDefault="000A4EBB" w:rsidP="00DE6472">
            <w:pPr>
              <w:jc w:val="center"/>
              <w:rPr>
                <w:b/>
                <w:sz w:val="20"/>
                <w:szCs w:val="20"/>
              </w:rPr>
            </w:pPr>
            <w:r w:rsidRPr="00ED75FE">
              <w:rPr>
                <w:b/>
                <w:sz w:val="20"/>
                <w:szCs w:val="20"/>
              </w:rPr>
              <w:t>Estado</w:t>
            </w:r>
            <w:r>
              <w:rPr>
                <w:b/>
                <w:sz w:val="20"/>
                <w:szCs w:val="20"/>
              </w:rPr>
              <w:t xml:space="preserve"> de la Verificación</w:t>
            </w:r>
          </w:p>
        </w:tc>
      </w:tr>
      <w:tr w:rsidR="000A4EBB" w:rsidRPr="00214431" w14:paraId="3E1EF390" w14:textId="77777777" w:rsidTr="00DE6472">
        <w:trPr>
          <w:trHeight w:val="556"/>
        </w:trPr>
        <w:tc>
          <w:tcPr>
            <w:tcW w:w="878" w:type="pct"/>
          </w:tcPr>
          <w:p w14:paraId="305DBF2E" w14:textId="583D3247" w:rsidR="000A4EBB" w:rsidRPr="00DF1017" w:rsidRDefault="00BB5D3F" w:rsidP="00DE6472">
            <w:pPr>
              <w:rPr>
                <w:sz w:val="20"/>
                <w:szCs w:val="20"/>
              </w:rPr>
            </w:pPr>
            <w:r>
              <w:rPr>
                <w:sz w:val="20"/>
                <w:szCs w:val="20"/>
              </w:rPr>
              <w:t>V</w:t>
            </w:r>
            <w:r w:rsidRPr="00BB5D3F">
              <w:rPr>
                <w:sz w:val="20"/>
                <w:szCs w:val="20"/>
              </w:rPr>
              <w:t xml:space="preserve">erificar la eficiencia del sistema respecto al control de olores del Sistema </w:t>
            </w:r>
            <w:proofErr w:type="spellStart"/>
            <w:r w:rsidRPr="00BB5D3F">
              <w:rPr>
                <w:sz w:val="20"/>
                <w:szCs w:val="20"/>
              </w:rPr>
              <w:t>Tohá</w:t>
            </w:r>
            <w:proofErr w:type="spellEnd"/>
          </w:p>
        </w:tc>
        <w:tc>
          <w:tcPr>
            <w:tcW w:w="775" w:type="pct"/>
          </w:tcPr>
          <w:p w14:paraId="177C0AC6" w14:textId="774452B2" w:rsidR="000A4EBB" w:rsidRPr="006B7B32" w:rsidRDefault="00400CBD" w:rsidP="00DE6472">
            <w:pPr>
              <w:rPr>
                <w:sz w:val="20"/>
                <w:szCs w:val="20"/>
              </w:rPr>
            </w:pPr>
            <w:r>
              <w:rPr>
                <w:sz w:val="20"/>
                <w:szCs w:val="20"/>
              </w:rPr>
              <w:t>E</w:t>
            </w:r>
            <w:r w:rsidR="00BB5D3F" w:rsidRPr="00BB5D3F">
              <w:rPr>
                <w:sz w:val="20"/>
                <w:szCs w:val="20"/>
              </w:rPr>
              <w:t xml:space="preserve">fectuar un monitoreo de olor en los mismos términos establecidos en el considerando 3.7.4 c) de la RCA N° 176/2014, esto es, a través de un equipo de panelistas o jueces sensoriales (debidamente calibrados para esta actividad según </w:t>
            </w:r>
            <w:proofErr w:type="spellStart"/>
            <w:r w:rsidR="00BB5D3F" w:rsidRPr="00BB5D3F">
              <w:rPr>
                <w:sz w:val="20"/>
                <w:szCs w:val="20"/>
              </w:rPr>
              <w:t>NCh</w:t>
            </w:r>
            <w:proofErr w:type="spellEnd"/>
            <w:r w:rsidR="00BB5D3F" w:rsidRPr="00BB5D3F">
              <w:rPr>
                <w:sz w:val="20"/>
                <w:szCs w:val="20"/>
              </w:rPr>
              <w:t xml:space="preserve">. 3190) conforme a la metodología  “Determinación de la concentración de Olor por </w:t>
            </w:r>
            <w:proofErr w:type="spellStart"/>
            <w:r w:rsidR="00BB5D3F" w:rsidRPr="00BB5D3F">
              <w:rPr>
                <w:sz w:val="20"/>
                <w:szCs w:val="20"/>
              </w:rPr>
              <w:t>Olfatometría</w:t>
            </w:r>
            <w:proofErr w:type="spellEnd"/>
            <w:r w:rsidR="00BB5D3F" w:rsidRPr="00BB5D3F">
              <w:rPr>
                <w:sz w:val="20"/>
                <w:szCs w:val="20"/>
              </w:rPr>
              <w:t xml:space="preserve"> Dinámica”, mediante muestreos según la norma Alemana VDI 3880:2011 y </w:t>
            </w:r>
            <w:r w:rsidR="00BB5D3F" w:rsidRPr="00BB5D3F">
              <w:rPr>
                <w:sz w:val="20"/>
                <w:szCs w:val="20"/>
              </w:rPr>
              <w:lastRenderedPageBreak/>
              <w:t xml:space="preserve">análisis según la norma oficial chilena </w:t>
            </w:r>
            <w:proofErr w:type="spellStart"/>
            <w:r w:rsidR="00BB5D3F" w:rsidRPr="00BB5D3F">
              <w:rPr>
                <w:sz w:val="20"/>
                <w:szCs w:val="20"/>
              </w:rPr>
              <w:t>NCh</w:t>
            </w:r>
            <w:proofErr w:type="spellEnd"/>
            <w:r w:rsidR="00BB5D3F" w:rsidRPr="00BB5D3F">
              <w:rPr>
                <w:sz w:val="20"/>
                <w:szCs w:val="20"/>
              </w:rPr>
              <w:t xml:space="preserve"> 3190:2010”.</w:t>
            </w:r>
          </w:p>
        </w:tc>
        <w:tc>
          <w:tcPr>
            <w:tcW w:w="723" w:type="pct"/>
          </w:tcPr>
          <w:p w14:paraId="0CB61737" w14:textId="1E3A00D0" w:rsidR="000A4EBB" w:rsidRPr="00DF1017" w:rsidRDefault="00400CBD" w:rsidP="00DE6472">
            <w:pPr>
              <w:rPr>
                <w:sz w:val="20"/>
                <w:szCs w:val="20"/>
              </w:rPr>
            </w:pPr>
            <w:r>
              <w:rPr>
                <w:sz w:val="20"/>
                <w:szCs w:val="20"/>
              </w:rPr>
              <w:lastRenderedPageBreak/>
              <w:t>D</w:t>
            </w:r>
            <w:r w:rsidR="00BB5D3F" w:rsidRPr="00BB5D3F">
              <w:rPr>
                <w:sz w:val="20"/>
                <w:szCs w:val="20"/>
              </w:rPr>
              <w:t>os mediciones. La primera a más tardar en un plazo de 20 días corridos, contado desde la notificación de la presente resolución y, la segunda, a más tardar en un plazo de 40 días corridos, contando desde la notificación de la presente resolución</w:t>
            </w:r>
          </w:p>
        </w:tc>
        <w:tc>
          <w:tcPr>
            <w:tcW w:w="672" w:type="pct"/>
          </w:tcPr>
          <w:p w14:paraId="40A53ED2" w14:textId="0D68545D" w:rsidR="000A4EBB" w:rsidRPr="00DF1017" w:rsidRDefault="00400CBD" w:rsidP="00DE6472">
            <w:pPr>
              <w:rPr>
                <w:sz w:val="20"/>
                <w:szCs w:val="20"/>
              </w:rPr>
            </w:pPr>
            <w:r>
              <w:rPr>
                <w:sz w:val="20"/>
                <w:szCs w:val="20"/>
              </w:rPr>
              <w:t>S</w:t>
            </w:r>
            <w:r w:rsidR="00BB5D3F">
              <w:rPr>
                <w:sz w:val="20"/>
                <w:szCs w:val="20"/>
              </w:rPr>
              <w:t>e deberá elaborar un informe de cada una de ellas, el que deberá ser remitido a la SMA</w:t>
            </w:r>
            <w:r w:rsidR="00BB5D3F">
              <w:t xml:space="preserve"> </w:t>
            </w:r>
            <w:r w:rsidR="00BB5D3F" w:rsidRPr="00076240">
              <w:rPr>
                <w:sz w:val="20"/>
                <w:szCs w:val="20"/>
              </w:rPr>
              <w:t>a más tardar dentro de los 30 días corridos siguientes desde realizada la medición respectiva</w:t>
            </w:r>
            <w:r w:rsidR="00BB5D3F">
              <w:rPr>
                <w:sz w:val="20"/>
                <w:szCs w:val="20"/>
              </w:rPr>
              <w:t>.</w:t>
            </w:r>
          </w:p>
        </w:tc>
        <w:tc>
          <w:tcPr>
            <w:tcW w:w="1952" w:type="pct"/>
          </w:tcPr>
          <w:p w14:paraId="1E67CDB7" w14:textId="36EF7D75" w:rsidR="000A4EBB" w:rsidRDefault="000A4EBB" w:rsidP="00DE6472">
            <w:pPr>
              <w:rPr>
                <w:sz w:val="20"/>
                <w:szCs w:val="20"/>
              </w:rPr>
            </w:pPr>
            <w:r>
              <w:rPr>
                <w:sz w:val="20"/>
                <w:szCs w:val="20"/>
              </w:rPr>
              <w:t xml:space="preserve">Con fecha </w:t>
            </w:r>
            <w:r w:rsidR="00DE6472">
              <w:rPr>
                <w:sz w:val="20"/>
                <w:szCs w:val="20"/>
              </w:rPr>
              <w:t>18</w:t>
            </w:r>
            <w:r>
              <w:rPr>
                <w:sz w:val="20"/>
                <w:szCs w:val="20"/>
              </w:rPr>
              <w:t xml:space="preserve"> de </w:t>
            </w:r>
            <w:r w:rsidR="00DE6472">
              <w:rPr>
                <w:sz w:val="20"/>
                <w:szCs w:val="20"/>
              </w:rPr>
              <w:t>diciembre 2015 y 18 de enero 2016,</w:t>
            </w:r>
            <w:r>
              <w:rPr>
                <w:sz w:val="20"/>
                <w:szCs w:val="20"/>
              </w:rPr>
              <w:t xml:space="preserve"> doña Paulina Sandoval Valdés, en representación de Criaderos Chile </w:t>
            </w:r>
            <w:proofErr w:type="spellStart"/>
            <w:r>
              <w:rPr>
                <w:sz w:val="20"/>
                <w:szCs w:val="20"/>
              </w:rPr>
              <w:t>Mink</w:t>
            </w:r>
            <w:proofErr w:type="spellEnd"/>
            <w:r>
              <w:rPr>
                <w:sz w:val="20"/>
                <w:szCs w:val="20"/>
              </w:rPr>
              <w:t xml:space="preserve"> Ltda., hace envío de </w:t>
            </w:r>
            <w:r w:rsidR="00DE6472">
              <w:rPr>
                <w:sz w:val="20"/>
                <w:szCs w:val="20"/>
              </w:rPr>
              <w:t>informes</w:t>
            </w:r>
            <w:r w:rsidR="00FA50BC">
              <w:rPr>
                <w:sz w:val="20"/>
                <w:szCs w:val="20"/>
              </w:rPr>
              <w:t xml:space="preserve"> (A</w:t>
            </w:r>
            <w:r w:rsidR="00AD6D97">
              <w:rPr>
                <w:sz w:val="20"/>
                <w:szCs w:val="20"/>
              </w:rPr>
              <w:t>nexo</w:t>
            </w:r>
            <w:r w:rsidR="00FA50BC">
              <w:rPr>
                <w:sz w:val="20"/>
                <w:szCs w:val="20"/>
              </w:rPr>
              <w:t>s</w:t>
            </w:r>
            <w:r w:rsidR="00AD6D97">
              <w:rPr>
                <w:sz w:val="20"/>
                <w:szCs w:val="20"/>
              </w:rPr>
              <w:t xml:space="preserve"> 2 y 3)</w:t>
            </w:r>
            <w:r w:rsidR="00FA50BC">
              <w:rPr>
                <w:sz w:val="20"/>
                <w:szCs w:val="20"/>
              </w:rPr>
              <w:t xml:space="preserve"> correspondientes a </w:t>
            </w:r>
            <w:r w:rsidR="00DE6472">
              <w:rPr>
                <w:sz w:val="20"/>
                <w:szCs w:val="20"/>
              </w:rPr>
              <w:t>dos mediciones de olor</w:t>
            </w:r>
            <w:r w:rsidR="00FA50BC">
              <w:rPr>
                <w:sz w:val="20"/>
                <w:szCs w:val="20"/>
              </w:rPr>
              <w:t>,</w:t>
            </w:r>
            <w:r w:rsidR="00DE6472">
              <w:rPr>
                <w:sz w:val="20"/>
                <w:szCs w:val="20"/>
              </w:rPr>
              <w:t xml:space="preserve"> realizadas de acuerdo a lo siguiente: </w:t>
            </w:r>
          </w:p>
          <w:p w14:paraId="1CACCF77" w14:textId="77777777" w:rsidR="00FA50BC" w:rsidRDefault="00FA50BC" w:rsidP="00DE6472">
            <w:pPr>
              <w:rPr>
                <w:sz w:val="20"/>
                <w:szCs w:val="20"/>
              </w:rPr>
            </w:pPr>
          </w:p>
          <w:tbl>
            <w:tblPr>
              <w:tblStyle w:val="Tablaconcuadrcula"/>
              <w:tblW w:w="4842" w:type="pct"/>
              <w:jc w:val="center"/>
              <w:tblLook w:val="04A0" w:firstRow="1" w:lastRow="0" w:firstColumn="1" w:lastColumn="0" w:noHBand="0" w:noVBand="1"/>
            </w:tblPr>
            <w:tblGrid>
              <w:gridCol w:w="3010"/>
              <w:gridCol w:w="2306"/>
              <w:gridCol w:w="1092"/>
            </w:tblGrid>
            <w:tr w:rsidR="00FA50BC" w:rsidRPr="00DE6472" w14:paraId="54365AF3" w14:textId="77777777" w:rsidTr="00FA50BC">
              <w:trPr>
                <w:trHeight w:val="255"/>
                <w:jc w:val="center"/>
              </w:trPr>
              <w:tc>
                <w:tcPr>
                  <w:tcW w:w="2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FC2BC8" w14:textId="77777777" w:rsidR="00DE6472" w:rsidRPr="00DE6472" w:rsidRDefault="00DE6472">
                  <w:pPr>
                    <w:jc w:val="center"/>
                    <w:rPr>
                      <w:b/>
                      <w:sz w:val="18"/>
                      <w:szCs w:val="18"/>
                      <w:lang w:val="es-ES"/>
                    </w:rPr>
                  </w:pPr>
                  <w:r w:rsidRPr="00DE6472">
                    <w:rPr>
                      <w:b/>
                      <w:sz w:val="18"/>
                      <w:szCs w:val="18"/>
                      <w:lang w:val="es-ES"/>
                    </w:rPr>
                    <w:t>Fecha Medición</w:t>
                  </w:r>
                </w:p>
              </w:tc>
              <w:tc>
                <w:tcPr>
                  <w:tcW w:w="17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288919" w14:textId="77777777" w:rsidR="00DE6472" w:rsidRPr="00DE6472" w:rsidRDefault="00DE6472">
                  <w:pPr>
                    <w:jc w:val="center"/>
                    <w:rPr>
                      <w:b/>
                      <w:sz w:val="18"/>
                      <w:szCs w:val="18"/>
                      <w:lang w:val="es-ES"/>
                    </w:rPr>
                  </w:pPr>
                  <w:r w:rsidRPr="00DE6472">
                    <w:rPr>
                      <w:b/>
                      <w:sz w:val="18"/>
                      <w:szCs w:val="18"/>
                      <w:lang w:val="es-ES"/>
                    </w:rPr>
                    <w:t>Fuentes muestreadas</w:t>
                  </w:r>
                </w:p>
              </w:tc>
              <w:tc>
                <w:tcPr>
                  <w:tcW w:w="8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C5B825" w14:textId="77777777" w:rsidR="00DE6472" w:rsidRPr="00DE6472" w:rsidRDefault="00DE6472">
                  <w:pPr>
                    <w:jc w:val="center"/>
                    <w:rPr>
                      <w:b/>
                      <w:sz w:val="18"/>
                      <w:szCs w:val="18"/>
                      <w:lang w:val="es-ES"/>
                    </w:rPr>
                  </w:pPr>
                  <w:r w:rsidRPr="00DE6472">
                    <w:rPr>
                      <w:b/>
                      <w:sz w:val="18"/>
                      <w:szCs w:val="18"/>
                      <w:lang w:val="es-ES"/>
                    </w:rPr>
                    <w:t>Laboratorio</w:t>
                  </w:r>
                </w:p>
              </w:tc>
            </w:tr>
            <w:tr w:rsidR="00DE6472" w:rsidRPr="00DE6472" w14:paraId="1C53E6FC" w14:textId="77777777" w:rsidTr="00FA50BC">
              <w:trPr>
                <w:trHeight w:val="237"/>
                <w:jc w:val="center"/>
              </w:trPr>
              <w:tc>
                <w:tcPr>
                  <w:tcW w:w="2349" w:type="pct"/>
                  <w:vMerge w:val="restart"/>
                  <w:tcBorders>
                    <w:top w:val="single" w:sz="4" w:space="0" w:color="auto"/>
                    <w:left w:val="single" w:sz="4" w:space="0" w:color="auto"/>
                    <w:bottom w:val="single" w:sz="4" w:space="0" w:color="auto"/>
                    <w:right w:val="single" w:sz="4" w:space="0" w:color="auto"/>
                  </w:tcBorders>
                  <w:vAlign w:val="center"/>
                  <w:hideMark/>
                </w:tcPr>
                <w:p w14:paraId="444C11B1" w14:textId="77777777" w:rsidR="00DE6472" w:rsidRPr="00DE6472" w:rsidRDefault="00DE6472">
                  <w:pPr>
                    <w:jc w:val="left"/>
                    <w:rPr>
                      <w:sz w:val="18"/>
                      <w:szCs w:val="18"/>
                      <w:lang w:val="es-ES"/>
                    </w:rPr>
                  </w:pPr>
                  <w:r w:rsidRPr="00DE6472">
                    <w:rPr>
                      <w:sz w:val="18"/>
                      <w:szCs w:val="18"/>
                      <w:lang w:val="es-ES"/>
                    </w:rPr>
                    <w:t>19 de noviembre de 2015</w:t>
                  </w:r>
                </w:p>
              </w:tc>
              <w:tc>
                <w:tcPr>
                  <w:tcW w:w="1799" w:type="pct"/>
                  <w:tcBorders>
                    <w:top w:val="single" w:sz="4" w:space="0" w:color="auto"/>
                    <w:left w:val="single" w:sz="4" w:space="0" w:color="auto"/>
                    <w:bottom w:val="single" w:sz="4" w:space="0" w:color="auto"/>
                    <w:right w:val="single" w:sz="4" w:space="0" w:color="auto"/>
                  </w:tcBorders>
                  <w:vAlign w:val="center"/>
                  <w:hideMark/>
                </w:tcPr>
                <w:p w14:paraId="354F7EFB" w14:textId="77777777" w:rsidR="00DE6472" w:rsidRPr="00DE6472" w:rsidRDefault="00DE6472">
                  <w:pPr>
                    <w:jc w:val="left"/>
                    <w:rPr>
                      <w:sz w:val="18"/>
                      <w:szCs w:val="18"/>
                      <w:lang w:val="es-ES"/>
                    </w:rPr>
                  </w:pPr>
                  <w:proofErr w:type="spellStart"/>
                  <w:r w:rsidRPr="00DE6472">
                    <w:rPr>
                      <w:sz w:val="18"/>
                      <w:szCs w:val="18"/>
                      <w:lang w:val="es-ES"/>
                    </w:rPr>
                    <w:t>Biofiltro</w:t>
                  </w:r>
                  <w:proofErr w:type="spellEnd"/>
                </w:p>
              </w:tc>
              <w:tc>
                <w:tcPr>
                  <w:tcW w:w="852" w:type="pct"/>
                  <w:vMerge w:val="restart"/>
                  <w:tcBorders>
                    <w:top w:val="single" w:sz="4" w:space="0" w:color="auto"/>
                    <w:left w:val="single" w:sz="4" w:space="0" w:color="auto"/>
                    <w:bottom w:val="single" w:sz="4" w:space="0" w:color="auto"/>
                    <w:right w:val="single" w:sz="4" w:space="0" w:color="auto"/>
                  </w:tcBorders>
                  <w:vAlign w:val="center"/>
                  <w:hideMark/>
                </w:tcPr>
                <w:p w14:paraId="045DC4CF" w14:textId="77777777" w:rsidR="00DE6472" w:rsidRPr="00DE6472" w:rsidRDefault="00DE6472">
                  <w:pPr>
                    <w:jc w:val="left"/>
                    <w:rPr>
                      <w:sz w:val="18"/>
                      <w:szCs w:val="18"/>
                      <w:lang w:val="es-ES"/>
                    </w:rPr>
                  </w:pPr>
                  <w:proofErr w:type="spellStart"/>
                  <w:r w:rsidRPr="00DE6472">
                    <w:rPr>
                      <w:sz w:val="18"/>
                      <w:szCs w:val="18"/>
                      <w:lang w:val="es-ES"/>
                    </w:rPr>
                    <w:t>Ecometrika</w:t>
                  </w:r>
                  <w:proofErr w:type="spellEnd"/>
                </w:p>
              </w:tc>
            </w:tr>
            <w:tr w:rsidR="00DE6472" w:rsidRPr="00DE6472" w14:paraId="05174047" w14:textId="77777777" w:rsidTr="00FA50BC">
              <w:trPr>
                <w:trHeight w:val="156"/>
                <w:jc w:val="center"/>
              </w:trPr>
              <w:tc>
                <w:tcPr>
                  <w:tcW w:w="2349" w:type="pct"/>
                  <w:vMerge/>
                  <w:tcBorders>
                    <w:top w:val="single" w:sz="4" w:space="0" w:color="auto"/>
                    <w:left w:val="single" w:sz="4" w:space="0" w:color="auto"/>
                    <w:bottom w:val="single" w:sz="4" w:space="0" w:color="auto"/>
                    <w:right w:val="single" w:sz="4" w:space="0" w:color="auto"/>
                  </w:tcBorders>
                  <w:vAlign w:val="center"/>
                  <w:hideMark/>
                </w:tcPr>
                <w:p w14:paraId="59D10459" w14:textId="77777777" w:rsidR="00DE6472" w:rsidRPr="00DE6472" w:rsidRDefault="00DE6472">
                  <w:pPr>
                    <w:jc w:val="left"/>
                    <w:rPr>
                      <w:sz w:val="18"/>
                      <w:szCs w:val="18"/>
                      <w:lang w:val="es-ES"/>
                    </w:rPr>
                  </w:pPr>
                </w:p>
              </w:tc>
              <w:tc>
                <w:tcPr>
                  <w:tcW w:w="1799" w:type="pct"/>
                  <w:tcBorders>
                    <w:top w:val="single" w:sz="4" w:space="0" w:color="auto"/>
                    <w:left w:val="single" w:sz="4" w:space="0" w:color="auto"/>
                    <w:bottom w:val="single" w:sz="4" w:space="0" w:color="auto"/>
                    <w:right w:val="single" w:sz="4" w:space="0" w:color="auto"/>
                  </w:tcBorders>
                  <w:vAlign w:val="center"/>
                  <w:hideMark/>
                </w:tcPr>
                <w:p w14:paraId="42A0AA04" w14:textId="77777777" w:rsidR="00DE6472" w:rsidRPr="00DE6472" w:rsidRDefault="00DE6472">
                  <w:pPr>
                    <w:jc w:val="left"/>
                    <w:rPr>
                      <w:sz w:val="18"/>
                      <w:szCs w:val="18"/>
                      <w:lang w:val="es-ES"/>
                    </w:rPr>
                  </w:pPr>
                  <w:r w:rsidRPr="00DE6472">
                    <w:rPr>
                      <w:sz w:val="18"/>
                      <w:szCs w:val="18"/>
                      <w:lang w:val="es-ES"/>
                    </w:rPr>
                    <w:t>Galpón</w:t>
                  </w:r>
                </w:p>
              </w:tc>
              <w:tc>
                <w:tcPr>
                  <w:tcW w:w="852" w:type="pct"/>
                  <w:vMerge/>
                  <w:tcBorders>
                    <w:top w:val="single" w:sz="4" w:space="0" w:color="auto"/>
                    <w:left w:val="single" w:sz="4" w:space="0" w:color="auto"/>
                    <w:bottom w:val="single" w:sz="4" w:space="0" w:color="auto"/>
                    <w:right w:val="single" w:sz="4" w:space="0" w:color="auto"/>
                  </w:tcBorders>
                  <w:vAlign w:val="center"/>
                  <w:hideMark/>
                </w:tcPr>
                <w:p w14:paraId="317232E5" w14:textId="77777777" w:rsidR="00DE6472" w:rsidRPr="00DE6472" w:rsidRDefault="00DE6472">
                  <w:pPr>
                    <w:jc w:val="left"/>
                    <w:rPr>
                      <w:sz w:val="18"/>
                      <w:szCs w:val="18"/>
                      <w:lang w:val="es-ES"/>
                    </w:rPr>
                  </w:pPr>
                </w:p>
              </w:tc>
            </w:tr>
            <w:tr w:rsidR="00DE6472" w:rsidRPr="00DE6472" w14:paraId="33312854" w14:textId="77777777" w:rsidTr="00FA50BC">
              <w:trPr>
                <w:trHeight w:val="238"/>
                <w:jc w:val="center"/>
              </w:trPr>
              <w:tc>
                <w:tcPr>
                  <w:tcW w:w="2349" w:type="pct"/>
                  <w:vMerge w:val="restart"/>
                  <w:tcBorders>
                    <w:top w:val="single" w:sz="4" w:space="0" w:color="auto"/>
                    <w:left w:val="single" w:sz="4" w:space="0" w:color="auto"/>
                    <w:bottom w:val="single" w:sz="4" w:space="0" w:color="auto"/>
                    <w:right w:val="single" w:sz="4" w:space="0" w:color="auto"/>
                  </w:tcBorders>
                  <w:vAlign w:val="center"/>
                  <w:hideMark/>
                </w:tcPr>
                <w:p w14:paraId="6809A966" w14:textId="77777777" w:rsidR="00DE6472" w:rsidRPr="00DE6472" w:rsidRDefault="00DE6472">
                  <w:pPr>
                    <w:jc w:val="left"/>
                    <w:rPr>
                      <w:sz w:val="18"/>
                      <w:szCs w:val="18"/>
                      <w:lang w:val="es-ES"/>
                    </w:rPr>
                  </w:pPr>
                  <w:r w:rsidRPr="00DE6472">
                    <w:rPr>
                      <w:sz w:val="18"/>
                      <w:szCs w:val="18"/>
                      <w:lang w:val="es-ES"/>
                    </w:rPr>
                    <w:t>15, 16 y 17 de diciembre de 2015</w:t>
                  </w:r>
                </w:p>
              </w:tc>
              <w:tc>
                <w:tcPr>
                  <w:tcW w:w="1799" w:type="pct"/>
                  <w:tcBorders>
                    <w:top w:val="single" w:sz="4" w:space="0" w:color="auto"/>
                    <w:left w:val="single" w:sz="4" w:space="0" w:color="auto"/>
                    <w:bottom w:val="single" w:sz="4" w:space="0" w:color="auto"/>
                    <w:right w:val="single" w:sz="4" w:space="0" w:color="auto"/>
                  </w:tcBorders>
                  <w:vAlign w:val="center"/>
                  <w:hideMark/>
                </w:tcPr>
                <w:p w14:paraId="55B4A471" w14:textId="77777777" w:rsidR="00DE6472" w:rsidRPr="00DE6472" w:rsidRDefault="00DE6472">
                  <w:pPr>
                    <w:jc w:val="left"/>
                    <w:rPr>
                      <w:sz w:val="18"/>
                      <w:szCs w:val="18"/>
                      <w:lang w:val="es-ES"/>
                    </w:rPr>
                  </w:pPr>
                  <w:proofErr w:type="spellStart"/>
                  <w:r w:rsidRPr="00DE6472">
                    <w:rPr>
                      <w:sz w:val="18"/>
                      <w:szCs w:val="18"/>
                      <w:lang w:val="es-ES"/>
                    </w:rPr>
                    <w:t>Biofiltro</w:t>
                  </w:r>
                  <w:proofErr w:type="spellEnd"/>
                </w:p>
              </w:tc>
              <w:tc>
                <w:tcPr>
                  <w:tcW w:w="852" w:type="pct"/>
                  <w:vMerge w:val="restart"/>
                  <w:tcBorders>
                    <w:top w:val="single" w:sz="4" w:space="0" w:color="auto"/>
                    <w:left w:val="single" w:sz="4" w:space="0" w:color="auto"/>
                    <w:bottom w:val="single" w:sz="4" w:space="0" w:color="auto"/>
                    <w:right w:val="single" w:sz="4" w:space="0" w:color="auto"/>
                  </w:tcBorders>
                  <w:vAlign w:val="center"/>
                  <w:hideMark/>
                </w:tcPr>
                <w:p w14:paraId="648DE904" w14:textId="77777777" w:rsidR="00DE6472" w:rsidRPr="00DE6472" w:rsidRDefault="00DE6472">
                  <w:pPr>
                    <w:jc w:val="left"/>
                    <w:rPr>
                      <w:sz w:val="18"/>
                      <w:szCs w:val="18"/>
                      <w:lang w:val="es-ES"/>
                    </w:rPr>
                  </w:pPr>
                  <w:r w:rsidRPr="00DE6472">
                    <w:rPr>
                      <w:sz w:val="18"/>
                      <w:szCs w:val="18"/>
                      <w:lang w:val="es-ES"/>
                    </w:rPr>
                    <w:t>ANAM</w:t>
                  </w:r>
                </w:p>
              </w:tc>
            </w:tr>
            <w:tr w:rsidR="00DE6472" w:rsidRPr="00DE6472" w14:paraId="5162DE75" w14:textId="77777777" w:rsidTr="00FA50BC">
              <w:trPr>
                <w:trHeight w:val="156"/>
                <w:jc w:val="center"/>
              </w:trPr>
              <w:tc>
                <w:tcPr>
                  <w:tcW w:w="2349" w:type="pct"/>
                  <w:vMerge/>
                  <w:tcBorders>
                    <w:top w:val="single" w:sz="4" w:space="0" w:color="auto"/>
                    <w:left w:val="single" w:sz="4" w:space="0" w:color="auto"/>
                    <w:bottom w:val="single" w:sz="4" w:space="0" w:color="auto"/>
                    <w:right w:val="single" w:sz="4" w:space="0" w:color="auto"/>
                  </w:tcBorders>
                  <w:vAlign w:val="center"/>
                  <w:hideMark/>
                </w:tcPr>
                <w:p w14:paraId="7FE4EB3D" w14:textId="77777777" w:rsidR="00DE6472" w:rsidRPr="00DE6472" w:rsidRDefault="00DE6472">
                  <w:pPr>
                    <w:jc w:val="left"/>
                    <w:rPr>
                      <w:sz w:val="18"/>
                      <w:szCs w:val="18"/>
                      <w:lang w:val="es-ES"/>
                    </w:rPr>
                  </w:pPr>
                </w:p>
              </w:tc>
              <w:tc>
                <w:tcPr>
                  <w:tcW w:w="1799" w:type="pct"/>
                  <w:tcBorders>
                    <w:top w:val="single" w:sz="4" w:space="0" w:color="auto"/>
                    <w:left w:val="single" w:sz="4" w:space="0" w:color="auto"/>
                    <w:bottom w:val="single" w:sz="4" w:space="0" w:color="auto"/>
                    <w:right w:val="single" w:sz="4" w:space="0" w:color="auto"/>
                  </w:tcBorders>
                  <w:vAlign w:val="center"/>
                  <w:hideMark/>
                </w:tcPr>
                <w:p w14:paraId="0C21835E" w14:textId="77777777" w:rsidR="00DE6472" w:rsidRPr="00DE6472" w:rsidRDefault="00DE6472">
                  <w:pPr>
                    <w:jc w:val="left"/>
                    <w:rPr>
                      <w:sz w:val="18"/>
                      <w:szCs w:val="18"/>
                      <w:lang w:val="es-ES"/>
                    </w:rPr>
                  </w:pPr>
                  <w:r w:rsidRPr="00DE6472">
                    <w:rPr>
                      <w:sz w:val="18"/>
                      <w:szCs w:val="18"/>
                      <w:lang w:val="es-ES"/>
                    </w:rPr>
                    <w:t>Galpón</w:t>
                  </w:r>
                </w:p>
              </w:tc>
              <w:tc>
                <w:tcPr>
                  <w:tcW w:w="852" w:type="pct"/>
                  <w:vMerge/>
                  <w:tcBorders>
                    <w:top w:val="single" w:sz="4" w:space="0" w:color="auto"/>
                    <w:left w:val="single" w:sz="4" w:space="0" w:color="auto"/>
                    <w:bottom w:val="single" w:sz="4" w:space="0" w:color="auto"/>
                    <w:right w:val="single" w:sz="4" w:space="0" w:color="auto"/>
                  </w:tcBorders>
                  <w:vAlign w:val="center"/>
                  <w:hideMark/>
                </w:tcPr>
                <w:p w14:paraId="6D8639C3" w14:textId="77777777" w:rsidR="00DE6472" w:rsidRPr="00DE6472" w:rsidRDefault="00DE6472">
                  <w:pPr>
                    <w:jc w:val="left"/>
                    <w:rPr>
                      <w:sz w:val="18"/>
                      <w:szCs w:val="18"/>
                      <w:lang w:val="es-ES"/>
                    </w:rPr>
                  </w:pPr>
                </w:p>
              </w:tc>
            </w:tr>
          </w:tbl>
          <w:p w14:paraId="2C9FD987" w14:textId="77777777" w:rsidR="00FA50BC" w:rsidRDefault="00FA50BC" w:rsidP="00DE6472">
            <w:pPr>
              <w:rPr>
                <w:sz w:val="20"/>
                <w:szCs w:val="20"/>
              </w:rPr>
            </w:pPr>
          </w:p>
          <w:p w14:paraId="73D1B00F" w14:textId="52480C3F" w:rsidR="000A4EBB" w:rsidRDefault="00FA50BC" w:rsidP="00DE6472">
            <w:pPr>
              <w:rPr>
                <w:sz w:val="20"/>
                <w:szCs w:val="20"/>
              </w:rPr>
            </w:pPr>
            <w:r>
              <w:rPr>
                <w:sz w:val="20"/>
                <w:szCs w:val="20"/>
              </w:rPr>
              <w:t>Al respecto, l</w:t>
            </w:r>
            <w:r w:rsidR="00DE6472">
              <w:rPr>
                <w:sz w:val="20"/>
                <w:szCs w:val="20"/>
              </w:rPr>
              <w:t xml:space="preserve">a información fue analizada por la </w:t>
            </w:r>
            <w:r>
              <w:rPr>
                <w:sz w:val="20"/>
                <w:szCs w:val="20"/>
              </w:rPr>
              <w:t>Sección</w:t>
            </w:r>
            <w:r w:rsidR="00DE6472">
              <w:rPr>
                <w:sz w:val="20"/>
                <w:szCs w:val="20"/>
              </w:rPr>
              <w:t xml:space="preserve"> Técnica de la División de Fiscalización de esta Superintendencia, indicando</w:t>
            </w:r>
            <w:r w:rsidR="003F1DAD">
              <w:rPr>
                <w:sz w:val="20"/>
                <w:szCs w:val="20"/>
              </w:rPr>
              <w:t xml:space="preserve"> en el respectivo informe</w:t>
            </w:r>
            <w:r w:rsidR="00DE6472">
              <w:rPr>
                <w:sz w:val="20"/>
                <w:szCs w:val="20"/>
              </w:rPr>
              <w:t xml:space="preserve"> </w:t>
            </w:r>
            <w:r w:rsidR="00810296">
              <w:rPr>
                <w:sz w:val="20"/>
                <w:szCs w:val="20"/>
              </w:rPr>
              <w:t xml:space="preserve">(anexo 4) </w:t>
            </w:r>
            <w:r w:rsidR="00DE6472">
              <w:rPr>
                <w:sz w:val="20"/>
                <w:szCs w:val="20"/>
              </w:rPr>
              <w:t>los siguientes aspectos relevantes</w:t>
            </w:r>
            <w:r w:rsidR="004C4566">
              <w:rPr>
                <w:sz w:val="20"/>
                <w:szCs w:val="20"/>
              </w:rPr>
              <w:t xml:space="preserve"> relativos a las mediciones y sus resultados</w:t>
            </w:r>
            <w:r w:rsidR="00DE6472">
              <w:rPr>
                <w:sz w:val="20"/>
                <w:szCs w:val="20"/>
              </w:rPr>
              <w:t>:</w:t>
            </w:r>
          </w:p>
          <w:p w14:paraId="44E5F79D" w14:textId="77777777" w:rsidR="004C4566" w:rsidRDefault="004C4566" w:rsidP="004C4566">
            <w:pPr>
              <w:rPr>
                <w:sz w:val="20"/>
                <w:szCs w:val="20"/>
              </w:rPr>
            </w:pPr>
          </w:p>
          <w:p w14:paraId="1AFD981C" w14:textId="6E5BAA71" w:rsidR="004C4566" w:rsidRDefault="004C4566" w:rsidP="004C4566">
            <w:pPr>
              <w:rPr>
                <w:i/>
                <w:sz w:val="20"/>
                <w:szCs w:val="20"/>
              </w:rPr>
            </w:pPr>
            <w:r w:rsidRPr="004C4566">
              <w:rPr>
                <w:i/>
                <w:sz w:val="20"/>
                <w:szCs w:val="20"/>
              </w:rPr>
              <w:t xml:space="preserve">Existe una diferencia en la clasificación de fuente, para el </w:t>
            </w:r>
            <w:proofErr w:type="spellStart"/>
            <w:r w:rsidRPr="004C4566">
              <w:rPr>
                <w:i/>
                <w:sz w:val="20"/>
                <w:szCs w:val="20"/>
              </w:rPr>
              <w:t>biofiltro</w:t>
            </w:r>
            <w:proofErr w:type="spellEnd"/>
            <w:r w:rsidRPr="004C4566">
              <w:rPr>
                <w:i/>
                <w:sz w:val="20"/>
                <w:szCs w:val="20"/>
              </w:rPr>
              <w:t xml:space="preserve">. La primera medición indica que corresponde a una fuente difusa activa homogénea, entregando los antecedentes, de acuerdo a la </w:t>
            </w:r>
            <w:proofErr w:type="spellStart"/>
            <w:r w:rsidRPr="004C4566">
              <w:rPr>
                <w:i/>
                <w:sz w:val="20"/>
                <w:szCs w:val="20"/>
              </w:rPr>
              <w:t>NCh</w:t>
            </w:r>
            <w:proofErr w:type="spellEnd"/>
            <w:r w:rsidRPr="004C4566">
              <w:rPr>
                <w:i/>
                <w:sz w:val="20"/>
                <w:szCs w:val="20"/>
              </w:rPr>
              <w:t>. 3386/2015 (Homologación de la VDI 3880/2011), que justifican esta conclusión. La segunda medición indica que la fuente corresponde a una fuente difusa pasiva. No se presentan antecedentes que permitan verificar esta condición.</w:t>
            </w:r>
          </w:p>
          <w:p w14:paraId="523ACCCB" w14:textId="77777777" w:rsidR="00FA50BC" w:rsidRPr="004C4566" w:rsidRDefault="00FA50BC" w:rsidP="004C4566">
            <w:pPr>
              <w:rPr>
                <w:i/>
                <w:sz w:val="20"/>
                <w:szCs w:val="20"/>
              </w:rPr>
            </w:pPr>
          </w:p>
          <w:p w14:paraId="0DC11F99" w14:textId="0B201BAF" w:rsidR="004C4566" w:rsidRDefault="004C4566" w:rsidP="004C4566">
            <w:pPr>
              <w:rPr>
                <w:i/>
                <w:sz w:val="20"/>
                <w:szCs w:val="20"/>
              </w:rPr>
            </w:pPr>
            <w:r w:rsidRPr="004C4566">
              <w:rPr>
                <w:i/>
                <w:sz w:val="20"/>
                <w:szCs w:val="20"/>
              </w:rPr>
              <w:t xml:space="preserve">Debido a las diferentes clasificaciones, el procedimiento de medición y cálculo de la concentración y emisión de olor, fue distinto para cada medición. Esto implica que </w:t>
            </w:r>
            <w:r w:rsidR="00FA50BC">
              <w:rPr>
                <w:i/>
                <w:sz w:val="20"/>
                <w:szCs w:val="20"/>
              </w:rPr>
              <w:t>los resultados para esta fuente</w:t>
            </w:r>
            <w:r w:rsidRPr="004C4566">
              <w:rPr>
                <w:i/>
                <w:sz w:val="20"/>
                <w:szCs w:val="20"/>
              </w:rPr>
              <w:t xml:space="preserve"> no son comparables y no permiten establecer la variación en el tiempo, de las emisiones de olor del </w:t>
            </w:r>
            <w:proofErr w:type="spellStart"/>
            <w:r w:rsidRPr="004C4566">
              <w:rPr>
                <w:i/>
                <w:sz w:val="20"/>
                <w:szCs w:val="20"/>
              </w:rPr>
              <w:t>biofiltro</w:t>
            </w:r>
            <w:proofErr w:type="spellEnd"/>
            <w:r w:rsidRPr="004C4566">
              <w:rPr>
                <w:i/>
                <w:sz w:val="20"/>
                <w:szCs w:val="20"/>
              </w:rPr>
              <w:t>.</w:t>
            </w:r>
          </w:p>
          <w:p w14:paraId="25AC1034" w14:textId="77777777" w:rsidR="00FA50BC" w:rsidRPr="004C4566" w:rsidRDefault="00FA50BC" w:rsidP="004C4566">
            <w:pPr>
              <w:rPr>
                <w:i/>
                <w:sz w:val="20"/>
                <w:szCs w:val="20"/>
              </w:rPr>
            </w:pPr>
          </w:p>
          <w:p w14:paraId="2A24D7A6" w14:textId="69D2ADD0" w:rsidR="0060194C" w:rsidRDefault="0060194C" w:rsidP="0060194C">
            <w:pPr>
              <w:rPr>
                <w:i/>
                <w:sz w:val="20"/>
                <w:szCs w:val="20"/>
              </w:rPr>
            </w:pPr>
            <w:r w:rsidRPr="0060194C">
              <w:rPr>
                <w:i/>
                <w:sz w:val="20"/>
                <w:szCs w:val="20"/>
              </w:rPr>
              <w:t>Debido a que</w:t>
            </w:r>
            <w:r w:rsidR="00FA50BC">
              <w:rPr>
                <w:i/>
                <w:sz w:val="20"/>
                <w:szCs w:val="20"/>
              </w:rPr>
              <w:t>,</w:t>
            </w:r>
            <w:r w:rsidRPr="0060194C">
              <w:rPr>
                <w:i/>
                <w:sz w:val="20"/>
                <w:szCs w:val="20"/>
              </w:rPr>
              <w:t xml:space="preserve"> a juicio de esta Superintendencia, el primer informe aplica correctamente la </w:t>
            </w:r>
            <w:proofErr w:type="spellStart"/>
            <w:r w:rsidRPr="0060194C">
              <w:rPr>
                <w:i/>
                <w:sz w:val="20"/>
                <w:szCs w:val="20"/>
              </w:rPr>
              <w:t>NCh</w:t>
            </w:r>
            <w:proofErr w:type="spellEnd"/>
            <w:r w:rsidRPr="0060194C">
              <w:rPr>
                <w:i/>
                <w:sz w:val="20"/>
                <w:szCs w:val="20"/>
              </w:rPr>
              <w:t xml:space="preserve">. 3386 (y por ende la VDI 3880/2011) se considera valida la emisión estimada en esa campaña para el </w:t>
            </w:r>
            <w:proofErr w:type="spellStart"/>
            <w:r w:rsidRPr="0060194C">
              <w:rPr>
                <w:i/>
                <w:sz w:val="20"/>
                <w:szCs w:val="20"/>
              </w:rPr>
              <w:t>biofiltro</w:t>
            </w:r>
            <w:proofErr w:type="spellEnd"/>
            <w:r w:rsidRPr="0060194C">
              <w:rPr>
                <w:i/>
                <w:sz w:val="20"/>
                <w:szCs w:val="20"/>
              </w:rPr>
              <w:t xml:space="preserve">, por el contrario la emisión reportada en el segundo informe comprometido, no se considera válida para el </w:t>
            </w:r>
            <w:proofErr w:type="spellStart"/>
            <w:r w:rsidRPr="0060194C">
              <w:rPr>
                <w:i/>
                <w:sz w:val="20"/>
                <w:szCs w:val="20"/>
              </w:rPr>
              <w:t>biofiltro</w:t>
            </w:r>
            <w:proofErr w:type="spellEnd"/>
            <w:r w:rsidRPr="0060194C">
              <w:rPr>
                <w:i/>
                <w:sz w:val="20"/>
                <w:szCs w:val="20"/>
              </w:rPr>
              <w:t>, ya que no entrega  antecedentes que permitan verificar la correcta clasificación de fuente, de acuerdo a la VDI 3880 (norma aplicada según el informe presentado).</w:t>
            </w:r>
          </w:p>
          <w:p w14:paraId="5262E8F7" w14:textId="77777777" w:rsidR="00FA50BC" w:rsidRPr="0060194C" w:rsidRDefault="00FA50BC" w:rsidP="0060194C">
            <w:pPr>
              <w:rPr>
                <w:i/>
                <w:sz w:val="20"/>
                <w:szCs w:val="20"/>
              </w:rPr>
            </w:pPr>
          </w:p>
          <w:p w14:paraId="5A136BF2" w14:textId="4DA69C7F" w:rsidR="004C4566" w:rsidRDefault="0060194C" w:rsidP="0060194C">
            <w:pPr>
              <w:rPr>
                <w:i/>
                <w:sz w:val="20"/>
                <w:szCs w:val="20"/>
              </w:rPr>
            </w:pPr>
            <w:r w:rsidRPr="0060194C">
              <w:rPr>
                <w:i/>
                <w:sz w:val="20"/>
                <w:szCs w:val="20"/>
              </w:rPr>
              <w:t>Respecto del galpón, ambas mediciones se consideran validas</w:t>
            </w:r>
          </w:p>
          <w:p w14:paraId="01C11A21" w14:textId="77777777" w:rsidR="0060194C" w:rsidRPr="004C4566" w:rsidRDefault="0060194C" w:rsidP="0060194C">
            <w:pPr>
              <w:rPr>
                <w:sz w:val="20"/>
                <w:szCs w:val="20"/>
              </w:rPr>
            </w:pPr>
          </w:p>
          <w:tbl>
            <w:tblPr>
              <w:tblStyle w:val="Tablaconcuadrcula"/>
              <w:tblW w:w="0" w:type="auto"/>
              <w:jc w:val="center"/>
              <w:tblLook w:val="04A0" w:firstRow="1" w:lastRow="0" w:firstColumn="1" w:lastColumn="0" w:noHBand="0" w:noVBand="1"/>
            </w:tblPr>
            <w:tblGrid>
              <w:gridCol w:w="1225"/>
              <w:gridCol w:w="917"/>
              <w:gridCol w:w="2340"/>
              <w:gridCol w:w="2135"/>
            </w:tblGrid>
            <w:tr w:rsidR="004C4566" w:rsidRPr="004C4566" w14:paraId="762C44D0" w14:textId="77777777" w:rsidTr="004C4566">
              <w:trPr>
                <w:jc w:val="center"/>
              </w:trPr>
              <w:tc>
                <w:tcPr>
                  <w:tcW w:w="667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608DCA" w14:textId="600A1BEF" w:rsidR="004C4566" w:rsidRPr="004C4566" w:rsidRDefault="004C4566" w:rsidP="004C4566">
                  <w:pPr>
                    <w:jc w:val="center"/>
                    <w:rPr>
                      <w:rFonts w:eastAsiaTheme="minorHAnsi" w:cstheme="minorBidi"/>
                      <w:b/>
                      <w:sz w:val="18"/>
                      <w:szCs w:val="18"/>
                      <w:lang w:val="es-ES"/>
                    </w:rPr>
                  </w:pPr>
                  <w:r>
                    <w:rPr>
                      <w:rFonts w:eastAsiaTheme="minorHAnsi" w:cstheme="minorBidi"/>
                      <w:b/>
                      <w:sz w:val="18"/>
                      <w:szCs w:val="18"/>
                      <w:lang w:val="es-ES"/>
                    </w:rPr>
                    <w:t>Resultados</w:t>
                  </w:r>
                </w:p>
              </w:tc>
            </w:tr>
            <w:tr w:rsidR="004C4566" w:rsidRPr="004C4566" w14:paraId="715F2720" w14:textId="77777777" w:rsidTr="004C4566">
              <w:trPr>
                <w:jc w:val="center"/>
              </w:trPr>
              <w:tc>
                <w:tcPr>
                  <w:tcW w:w="12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210645" w14:textId="77777777" w:rsidR="004C4566" w:rsidRPr="004C4566" w:rsidRDefault="004C4566" w:rsidP="004C4566">
                  <w:pPr>
                    <w:rPr>
                      <w:rFonts w:eastAsiaTheme="minorHAnsi" w:cstheme="minorBidi"/>
                      <w:b/>
                      <w:sz w:val="18"/>
                      <w:szCs w:val="18"/>
                      <w:lang w:val="es-ES"/>
                    </w:rPr>
                  </w:pPr>
                  <w:r w:rsidRPr="004C4566">
                    <w:rPr>
                      <w:rFonts w:eastAsiaTheme="minorHAnsi" w:cstheme="minorBidi"/>
                      <w:b/>
                      <w:sz w:val="18"/>
                      <w:szCs w:val="18"/>
                      <w:lang w:val="es-ES"/>
                    </w:rPr>
                    <w:t>Laboratorio</w:t>
                  </w:r>
                </w:p>
              </w:tc>
              <w:tc>
                <w:tcPr>
                  <w:tcW w:w="9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FA595D" w14:textId="77777777" w:rsidR="004C4566" w:rsidRPr="004C4566" w:rsidRDefault="004C4566" w:rsidP="004C4566">
                  <w:pPr>
                    <w:rPr>
                      <w:rFonts w:eastAsiaTheme="minorHAnsi" w:cstheme="minorBidi"/>
                      <w:b/>
                      <w:sz w:val="18"/>
                      <w:szCs w:val="18"/>
                      <w:lang w:val="es-ES"/>
                    </w:rPr>
                  </w:pPr>
                  <w:r w:rsidRPr="004C4566">
                    <w:rPr>
                      <w:rFonts w:eastAsiaTheme="minorHAnsi" w:cstheme="minorBidi"/>
                      <w:b/>
                      <w:sz w:val="18"/>
                      <w:szCs w:val="18"/>
                      <w:lang w:val="es-ES"/>
                    </w:rPr>
                    <w:t>Fuente</w:t>
                  </w:r>
                </w:p>
              </w:tc>
              <w:tc>
                <w:tcPr>
                  <w:tcW w:w="2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430586" w14:textId="77777777" w:rsidR="004C4566" w:rsidRPr="004C4566" w:rsidRDefault="004C4566" w:rsidP="004C4566">
                  <w:pPr>
                    <w:rPr>
                      <w:rFonts w:eastAsiaTheme="minorHAnsi" w:cstheme="minorBidi"/>
                      <w:b/>
                      <w:sz w:val="18"/>
                      <w:szCs w:val="18"/>
                      <w:lang w:val="es-ES"/>
                    </w:rPr>
                  </w:pPr>
                  <w:r w:rsidRPr="004C4566">
                    <w:rPr>
                      <w:rFonts w:eastAsiaTheme="minorHAnsi" w:cstheme="minorBidi"/>
                      <w:b/>
                      <w:sz w:val="18"/>
                      <w:szCs w:val="18"/>
                      <w:lang w:val="es-ES"/>
                    </w:rPr>
                    <w:t>Concentración olor promedio (</w:t>
                  </w:r>
                  <w:proofErr w:type="spellStart"/>
                  <w:r w:rsidRPr="004C4566">
                    <w:rPr>
                      <w:rFonts w:eastAsiaTheme="minorHAnsi" w:cstheme="minorBidi"/>
                      <w:b/>
                      <w:sz w:val="18"/>
                      <w:szCs w:val="18"/>
                      <w:lang w:val="es-ES"/>
                    </w:rPr>
                    <w:t>uo</w:t>
                  </w:r>
                  <w:proofErr w:type="spellEnd"/>
                  <w:r w:rsidRPr="004C4566">
                    <w:rPr>
                      <w:rFonts w:eastAsiaTheme="minorHAnsi" w:cstheme="minorBidi"/>
                      <w:b/>
                      <w:sz w:val="18"/>
                      <w:szCs w:val="18"/>
                      <w:lang w:val="es-ES"/>
                    </w:rPr>
                    <w:t>/m³)</w:t>
                  </w:r>
                </w:p>
              </w:tc>
              <w:tc>
                <w:tcPr>
                  <w:tcW w:w="2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37BD1F" w14:textId="77777777" w:rsidR="004C4566" w:rsidRPr="004C4566" w:rsidRDefault="004C4566" w:rsidP="004C4566">
                  <w:pPr>
                    <w:rPr>
                      <w:rFonts w:eastAsiaTheme="minorHAnsi" w:cstheme="minorBidi"/>
                      <w:b/>
                      <w:sz w:val="18"/>
                      <w:szCs w:val="18"/>
                      <w:lang w:val="es-ES"/>
                    </w:rPr>
                  </w:pPr>
                  <w:r w:rsidRPr="004C4566">
                    <w:rPr>
                      <w:rFonts w:eastAsiaTheme="minorHAnsi" w:cstheme="minorBidi"/>
                      <w:b/>
                      <w:sz w:val="18"/>
                      <w:szCs w:val="18"/>
                      <w:lang w:val="es-ES"/>
                    </w:rPr>
                    <w:t>Emisión de olor promedio (</w:t>
                  </w:r>
                  <w:proofErr w:type="spellStart"/>
                  <w:r w:rsidRPr="004C4566">
                    <w:rPr>
                      <w:rFonts w:eastAsiaTheme="minorHAnsi" w:cstheme="minorBidi"/>
                      <w:b/>
                      <w:sz w:val="18"/>
                      <w:szCs w:val="18"/>
                      <w:lang w:val="es-ES"/>
                    </w:rPr>
                    <w:t>uo</w:t>
                  </w:r>
                  <w:proofErr w:type="spellEnd"/>
                  <w:r w:rsidRPr="004C4566">
                    <w:rPr>
                      <w:rFonts w:eastAsiaTheme="minorHAnsi" w:cstheme="minorBidi"/>
                      <w:b/>
                      <w:sz w:val="18"/>
                      <w:szCs w:val="18"/>
                      <w:lang w:val="es-ES"/>
                    </w:rPr>
                    <w:t>/s)</w:t>
                  </w:r>
                </w:p>
              </w:tc>
            </w:tr>
            <w:tr w:rsidR="004C4566" w:rsidRPr="004C4566" w14:paraId="65AE1791" w14:textId="77777777" w:rsidTr="004C4566">
              <w:trPr>
                <w:jc w:val="center"/>
              </w:trPr>
              <w:tc>
                <w:tcPr>
                  <w:tcW w:w="1228" w:type="dxa"/>
                  <w:vMerge w:val="restart"/>
                  <w:tcBorders>
                    <w:top w:val="single" w:sz="4" w:space="0" w:color="auto"/>
                    <w:left w:val="single" w:sz="4" w:space="0" w:color="auto"/>
                    <w:bottom w:val="single" w:sz="4" w:space="0" w:color="auto"/>
                    <w:right w:val="single" w:sz="4" w:space="0" w:color="auto"/>
                  </w:tcBorders>
                  <w:vAlign w:val="center"/>
                  <w:hideMark/>
                </w:tcPr>
                <w:p w14:paraId="6A6CE0CC" w14:textId="77777777" w:rsidR="004C4566" w:rsidRPr="004C4566" w:rsidRDefault="004C4566" w:rsidP="004C4566">
                  <w:pPr>
                    <w:rPr>
                      <w:rFonts w:eastAsiaTheme="minorHAnsi" w:cstheme="minorBidi"/>
                      <w:sz w:val="18"/>
                      <w:szCs w:val="18"/>
                      <w:lang w:val="es-ES"/>
                    </w:rPr>
                  </w:pPr>
                  <w:proofErr w:type="spellStart"/>
                  <w:r w:rsidRPr="004C4566">
                    <w:rPr>
                      <w:rFonts w:eastAsiaTheme="minorHAnsi" w:cstheme="minorBidi"/>
                      <w:sz w:val="18"/>
                      <w:szCs w:val="18"/>
                      <w:lang w:val="es-ES"/>
                    </w:rPr>
                    <w:t>Ecometrika</w:t>
                  </w:r>
                  <w:proofErr w:type="spellEnd"/>
                </w:p>
              </w:tc>
              <w:tc>
                <w:tcPr>
                  <w:tcW w:w="920" w:type="dxa"/>
                  <w:tcBorders>
                    <w:top w:val="single" w:sz="4" w:space="0" w:color="auto"/>
                    <w:left w:val="single" w:sz="4" w:space="0" w:color="auto"/>
                    <w:bottom w:val="single" w:sz="4" w:space="0" w:color="auto"/>
                    <w:right w:val="single" w:sz="4" w:space="0" w:color="auto"/>
                  </w:tcBorders>
                  <w:hideMark/>
                </w:tcPr>
                <w:p w14:paraId="6DF8DAC8" w14:textId="77777777" w:rsidR="004C4566" w:rsidRPr="004C4566" w:rsidRDefault="004C4566" w:rsidP="004C4566">
                  <w:pPr>
                    <w:rPr>
                      <w:rFonts w:eastAsiaTheme="minorHAnsi" w:cstheme="minorBidi"/>
                      <w:sz w:val="18"/>
                      <w:szCs w:val="18"/>
                      <w:lang w:val="es-ES"/>
                    </w:rPr>
                  </w:pPr>
                  <w:proofErr w:type="spellStart"/>
                  <w:r w:rsidRPr="004C4566">
                    <w:rPr>
                      <w:rFonts w:eastAsiaTheme="minorHAnsi" w:cstheme="minorBidi"/>
                      <w:sz w:val="18"/>
                      <w:szCs w:val="18"/>
                      <w:lang w:val="es-ES"/>
                    </w:rPr>
                    <w:t>Biofiltro</w:t>
                  </w:r>
                  <w:proofErr w:type="spellEnd"/>
                </w:p>
              </w:tc>
              <w:tc>
                <w:tcPr>
                  <w:tcW w:w="2366" w:type="dxa"/>
                  <w:tcBorders>
                    <w:top w:val="single" w:sz="4" w:space="0" w:color="auto"/>
                    <w:left w:val="single" w:sz="4" w:space="0" w:color="auto"/>
                    <w:bottom w:val="single" w:sz="4" w:space="0" w:color="auto"/>
                    <w:right w:val="single" w:sz="4" w:space="0" w:color="auto"/>
                  </w:tcBorders>
                  <w:hideMark/>
                </w:tcPr>
                <w:p w14:paraId="7EEE2157" w14:textId="77777777" w:rsidR="004C4566" w:rsidRPr="004C4566" w:rsidRDefault="004C4566" w:rsidP="004C4566">
                  <w:pPr>
                    <w:rPr>
                      <w:rFonts w:eastAsiaTheme="minorHAnsi" w:cstheme="minorBidi"/>
                      <w:sz w:val="18"/>
                      <w:szCs w:val="18"/>
                      <w:lang w:val="es-ES"/>
                    </w:rPr>
                  </w:pPr>
                  <w:r w:rsidRPr="004C4566">
                    <w:rPr>
                      <w:rFonts w:eastAsiaTheme="minorHAnsi" w:cstheme="minorBidi"/>
                      <w:sz w:val="18"/>
                      <w:szCs w:val="18"/>
                      <w:lang w:val="es-ES"/>
                    </w:rPr>
                    <w:t>9.317</w:t>
                  </w:r>
                </w:p>
              </w:tc>
              <w:tc>
                <w:tcPr>
                  <w:tcW w:w="2164" w:type="dxa"/>
                  <w:tcBorders>
                    <w:top w:val="single" w:sz="4" w:space="0" w:color="auto"/>
                    <w:left w:val="single" w:sz="4" w:space="0" w:color="auto"/>
                    <w:bottom w:val="single" w:sz="4" w:space="0" w:color="auto"/>
                    <w:right w:val="single" w:sz="4" w:space="0" w:color="auto"/>
                  </w:tcBorders>
                  <w:hideMark/>
                </w:tcPr>
                <w:p w14:paraId="1081FC05" w14:textId="77777777" w:rsidR="004C4566" w:rsidRPr="004C4566" w:rsidRDefault="004C4566" w:rsidP="004C4566">
                  <w:pPr>
                    <w:rPr>
                      <w:rFonts w:eastAsiaTheme="minorHAnsi" w:cstheme="minorBidi"/>
                      <w:sz w:val="18"/>
                      <w:szCs w:val="18"/>
                      <w:lang w:val="es-ES"/>
                    </w:rPr>
                  </w:pPr>
                  <w:r w:rsidRPr="004C4566">
                    <w:rPr>
                      <w:rFonts w:eastAsiaTheme="minorHAnsi" w:cstheme="minorBidi"/>
                      <w:sz w:val="18"/>
                      <w:szCs w:val="18"/>
                      <w:lang w:val="es-ES"/>
                    </w:rPr>
                    <w:t>18.321</w:t>
                  </w:r>
                </w:p>
              </w:tc>
            </w:tr>
            <w:tr w:rsidR="004C4566" w:rsidRPr="004C4566" w14:paraId="78530F1F" w14:textId="77777777" w:rsidTr="004C456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CB0804" w14:textId="77777777" w:rsidR="004C4566" w:rsidRPr="004C4566" w:rsidRDefault="004C4566" w:rsidP="004C4566">
                  <w:pPr>
                    <w:rPr>
                      <w:rFonts w:eastAsiaTheme="minorHAnsi" w:cstheme="minorBidi"/>
                      <w:sz w:val="18"/>
                      <w:szCs w:val="18"/>
                      <w:lang w:val="es-ES"/>
                    </w:rPr>
                  </w:pPr>
                </w:p>
              </w:tc>
              <w:tc>
                <w:tcPr>
                  <w:tcW w:w="920" w:type="dxa"/>
                  <w:tcBorders>
                    <w:top w:val="single" w:sz="4" w:space="0" w:color="auto"/>
                    <w:left w:val="single" w:sz="4" w:space="0" w:color="auto"/>
                    <w:bottom w:val="single" w:sz="4" w:space="0" w:color="auto"/>
                    <w:right w:val="single" w:sz="4" w:space="0" w:color="auto"/>
                  </w:tcBorders>
                  <w:hideMark/>
                </w:tcPr>
                <w:p w14:paraId="21FF6256" w14:textId="77777777" w:rsidR="004C4566" w:rsidRPr="004C4566" w:rsidRDefault="004C4566" w:rsidP="004C4566">
                  <w:pPr>
                    <w:rPr>
                      <w:rFonts w:eastAsiaTheme="minorHAnsi" w:cstheme="minorBidi"/>
                      <w:sz w:val="18"/>
                      <w:szCs w:val="18"/>
                      <w:lang w:val="es-ES"/>
                    </w:rPr>
                  </w:pPr>
                  <w:r w:rsidRPr="004C4566">
                    <w:rPr>
                      <w:rFonts w:eastAsiaTheme="minorHAnsi" w:cstheme="minorBidi"/>
                      <w:sz w:val="18"/>
                      <w:szCs w:val="18"/>
                      <w:lang w:val="es-ES"/>
                    </w:rPr>
                    <w:t>Galpón</w:t>
                  </w:r>
                </w:p>
              </w:tc>
              <w:tc>
                <w:tcPr>
                  <w:tcW w:w="2366" w:type="dxa"/>
                  <w:tcBorders>
                    <w:top w:val="single" w:sz="4" w:space="0" w:color="auto"/>
                    <w:left w:val="single" w:sz="4" w:space="0" w:color="auto"/>
                    <w:bottom w:val="single" w:sz="4" w:space="0" w:color="auto"/>
                    <w:right w:val="single" w:sz="4" w:space="0" w:color="auto"/>
                  </w:tcBorders>
                  <w:hideMark/>
                </w:tcPr>
                <w:p w14:paraId="5D6C51C3" w14:textId="77777777" w:rsidR="004C4566" w:rsidRPr="004C4566" w:rsidRDefault="004C4566" w:rsidP="004C4566">
                  <w:pPr>
                    <w:rPr>
                      <w:rFonts w:eastAsiaTheme="minorHAnsi" w:cstheme="minorBidi"/>
                      <w:sz w:val="18"/>
                      <w:szCs w:val="18"/>
                      <w:lang w:val="es-ES"/>
                    </w:rPr>
                  </w:pPr>
                  <w:r w:rsidRPr="004C4566">
                    <w:rPr>
                      <w:rFonts w:eastAsiaTheme="minorHAnsi" w:cstheme="minorBidi"/>
                      <w:sz w:val="18"/>
                      <w:szCs w:val="18"/>
                      <w:lang w:val="es-ES"/>
                    </w:rPr>
                    <w:t>1.434</w:t>
                  </w:r>
                </w:p>
              </w:tc>
              <w:tc>
                <w:tcPr>
                  <w:tcW w:w="2164" w:type="dxa"/>
                  <w:tcBorders>
                    <w:top w:val="single" w:sz="4" w:space="0" w:color="auto"/>
                    <w:left w:val="single" w:sz="4" w:space="0" w:color="auto"/>
                    <w:bottom w:val="single" w:sz="4" w:space="0" w:color="auto"/>
                    <w:right w:val="single" w:sz="4" w:space="0" w:color="auto"/>
                  </w:tcBorders>
                  <w:hideMark/>
                </w:tcPr>
                <w:p w14:paraId="1F897B7C" w14:textId="77777777" w:rsidR="004C4566" w:rsidRPr="004C4566" w:rsidRDefault="004C4566" w:rsidP="004C4566">
                  <w:pPr>
                    <w:rPr>
                      <w:rFonts w:eastAsiaTheme="minorHAnsi" w:cstheme="minorBidi"/>
                      <w:sz w:val="18"/>
                      <w:szCs w:val="18"/>
                      <w:lang w:val="es-ES"/>
                    </w:rPr>
                  </w:pPr>
                  <w:r w:rsidRPr="004C4566">
                    <w:rPr>
                      <w:rFonts w:eastAsiaTheme="minorHAnsi" w:cstheme="minorBidi"/>
                      <w:sz w:val="18"/>
                      <w:szCs w:val="18"/>
                      <w:lang w:val="es-ES"/>
                    </w:rPr>
                    <w:t>21.310</w:t>
                  </w:r>
                  <w:r w:rsidRPr="004C4566">
                    <w:rPr>
                      <w:rFonts w:eastAsiaTheme="minorHAnsi" w:cstheme="minorBidi"/>
                      <w:sz w:val="18"/>
                      <w:szCs w:val="18"/>
                      <w:vertAlign w:val="superscript"/>
                      <w:lang w:val="es-ES"/>
                    </w:rPr>
                    <w:footnoteReference w:id="2"/>
                  </w:r>
                </w:p>
              </w:tc>
            </w:tr>
            <w:tr w:rsidR="004C4566" w:rsidRPr="004C4566" w14:paraId="0C2627CB" w14:textId="77777777" w:rsidTr="004C4566">
              <w:trPr>
                <w:jc w:val="center"/>
              </w:trPr>
              <w:tc>
                <w:tcPr>
                  <w:tcW w:w="1228" w:type="dxa"/>
                  <w:vMerge w:val="restart"/>
                  <w:tcBorders>
                    <w:top w:val="single" w:sz="4" w:space="0" w:color="auto"/>
                    <w:left w:val="single" w:sz="4" w:space="0" w:color="auto"/>
                    <w:bottom w:val="single" w:sz="4" w:space="0" w:color="auto"/>
                    <w:right w:val="single" w:sz="4" w:space="0" w:color="auto"/>
                  </w:tcBorders>
                  <w:vAlign w:val="center"/>
                  <w:hideMark/>
                </w:tcPr>
                <w:p w14:paraId="2578189E" w14:textId="77777777" w:rsidR="004C4566" w:rsidRPr="004C4566" w:rsidRDefault="004C4566" w:rsidP="004C4566">
                  <w:pPr>
                    <w:rPr>
                      <w:rFonts w:eastAsiaTheme="minorHAnsi" w:cstheme="minorBidi"/>
                      <w:sz w:val="18"/>
                      <w:szCs w:val="18"/>
                      <w:lang w:val="es-ES"/>
                    </w:rPr>
                  </w:pPr>
                  <w:r w:rsidRPr="004C4566">
                    <w:rPr>
                      <w:rFonts w:eastAsiaTheme="minorHAnsi" w:cstheme="minorBidi"/>
                      <w:sz w:val="18"/>
                      <w:szCs w:val="18"/>
                      <w:lang w:val="es-ES"/>
                    </w:rPr>
                    <w:t>ANAM</w:t>
                  </w:r>
                </w:p>
              </w:tc>
              <w:tc>
                <w:tcPr>
                  <w:tcW w:w="920" w:type="dxa"/>
                  <w:tcBorders>
                    <w:top w:val="single" w:sz="4" w:space="0" w:color="auto"/>
                    <w:left w:val="single" w:sz="4" w:space="0" w:color="auto"/>
                    <w:bottom w:val="single" w:sz="4" w:space="0" w:color="auto"/>
                    <w:right w:val="single" w:sz="4" w:space="0" w:color="auto"/>
                  </w:tcBorders>
                  <w:hideMark/>
                </w:tcPr>
                <w:p w14:paraId="0B551EB9" w14:textId="77777777" w:rsidR="004C4566" w:rsidRPr="004C4566" w:rsidRDefault="004C4566" w:rsidP="004C4566">
                  <w:pPr>
                    <w:rPr>
                      <w:rFonts w:eastAsiaTheme="minorHAnsi" w:cstheme="minorBidi"/>
                      <w:sz w:val="18"/>
                      <w:szCs w:val="18"/>
                      <w:lang w:val="es-ES"/>
                    </w:rPr>
                  </w:pPr>
                  <w:proofErr w:type="spellStart"/>
                  <w:r w:rsidRPr="004C4566">
                    <w:rPr>
                      <w:rFonts w:eastAsiaTheme="minorHAnsi" w:cstheme="minorBidi"/>
                      <w:sz w:val="18"/>
                      <w:szCs w:val="18"/>
                      <w:lang w:val="es-ES"/>
                    </w:rPr>
                    <w:t>Biofiltro</w:t>
                  </w:r>
                  <w:proofErr w:type="spellEnd"/>
                </w:p>
              </w:tc>
              <w:tc>
                <w:tcPr>
                  <w:tcW w:w="2366" w:type="dxa"/>
                  <w:tcBorders>
                    <w:top w:val="single" w:sz="4" w:space="0" w:color="auto"/>
                    <w:left w:val="single" w:sz="4" w:space="0" w:color="auto"/>
                    <w:bottom w:val="single" w:sz="4" w:space="0" w:color="auto"/>
                    <w:right w:val="single" w:sz="4" w:space="0" w:color="auto"/>
                  </w:tcBorders>
                  <w:hideMark/>
                </w:tcPr>
                <w:p w14:paraId="5B8850F5" w14:textId="77777777" w:rsidR="004C4566" w:rsidRPr="004C4566" w:rsidRDefault="004C4566" w:rsidP="004C4566">
                  <w:pPr>
                    <w:rPr>
                      <w:rFonts w:eastAsiaTheme="minorHAnsi" w:cstheme="minorBidi"/>
                      <w:sz w:val="18"/>
                      <w:szCs w:val="18"/>
                      <w:lang w:val="es-ES"/>
                    </w:rPr>
                  </w:pPr>
                  <w:r w:rsidRPr="004C4566">
                    <w:rPr>
                      <w:rFonts w:eastAsiaTheme="minorHAnsi" w:cstheme="minorBidi"/>
                      <w:sz w:val="18"/>
                      <w:szCs w:val="18"/>
                      <w:lang w:val="es-ES"/>
                    </w:rPr>
                    <w:t>32.025</w:t>
                  </w:r>
                </w:p>
              </w:tc>
              <w:tc>
                <w:tcPr>
                  <w:tcW w:w="2164" w:type="dxa"/>
                  <w:tcBorders>
                    <w:top w:val="single" w:sz="4" w:space="0" w:color="auto"/>
                    <w:left w:val="single" w:sz="4" w:space="0" w:color="auto"/>
                    <w:bottom w:val="single" w:sz="4" w:space="0" w:color="auto"/>
                    <w:right w:val="single" w:sz="4" w:space="0" w:color="auto"/>
                  </w:tcBorders>
                  <w:hideMark/>
                </w:tcPr>
                <w:p w14:paraId="1796B839" w14:textId="77777777" w:rsidR="004C4566" w:rsidRPr="004C4566" w:rsidRDefault="004C4566" w:rsidP="004C4566">
                  <w:pPr>
                    <w:rPr>
                      <w:rFonts w:eastAsiaTheme="minorHAnsi" w:cstheme="minorBidi"/>
                      <w:sz w:val="18"/>
                      <w:szCs w:val="18"/>
                      <w:lang w:val="es-ES"/>
                    </w:rPr>
                  </w:pPr>
                  <w:r w:rsidRPr="004C4566">
                    <w:rPr>
                      <w:rFonts w:eastAsiaTheme="minorHAnsi" w:cstheme="minorBidi"/>
                      <w:sz w:val="18"/>
                      <w:szCs w:val="18"/>
                      <w:lang w:val="es-ES"/>
                    </w:rPr>
                    <w:t>0,637</w:t>
                  </w:r>
                </w:p>
              </w:tc>
            </w:tr>
            <w:tr w:rsidR="004C4566" w:rsidRPr="004C4566" w14:paraId="0DBA6D89" w14:textId="77777777" w:rsidTr="004C456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D15C5B" w14:textId="77777777" w:rsidR="004C4566" w:rsidRPr="004C4566" w:rsidRDefault="004C4566" w:rsidP="004C4566">
                  <w:pPr>
                    <w:rPr>
                      <w:rFonts w:eastAsiaTheme="minorHAnsi" w:cstheme="minorBidi"/>
                      <w:sz w:val="18"/>
                      <w:szCs w:val="18"/>
                      <w:lang w:val="es-ES"/>
                    </w:rPr>
                  </w:pPr>
                </w:p>
              </w:tc>
              <w:tc>
                <w:tcPr>
                  <w:tcW w:w="920" w:type="dxa"/>
                  <w:tcBorders>
                    <w:top w:val="single" w:sz="4" w:space="0" w:color="auto"/>
                    <w:left w:val="single" w:sz="4" w:space="0" w:color="auto"/>
                    <w:bottom w:val="single" w:sz="4" w:space="0" w:color="auto"/>
                    <w:right w:val="single" w:sz="4" w:space="0" w:color="auto"/>
                  </w:tcBorders>
                  <w:hideMark/>
                </w:tcPr>
                <w:p w14:paraId="30D0DF15" w14:textId="77777777" w:rsidR="004C4566" w:rsidRPr="004C4566" w:rsidRDefault="004C4566" w:rsidP="004C4566">
                  <w:pPr>
                    <w:rPr>
                      <w:rFonts w:eastAsiaTheme="minorHAnsi" w:cstheme="minorBidi"/>
                      <w:sz w:val="18"/>
                      <w:szCs w:val="18"/>
                      <w:lang w:val="es-ES"/>
                    </w:rPr>
                  </w:pPr>
                  <w:r w:rsidRPr="004C4566">
                    <w:rPr>
                      <w:rFonts w:eastAsiaTheme="minorHAnsi" w:cstheme="minorBidi"/>
                      <w:sz w:val="18"/>
                      <w:szCs w:val="18"/>
                      <w:lang w:val="es-ES"/>
                    </w:rPr>
                    <w:t>Galpón</w:t>
                  </w:r>
                </w:p>
              </w:tc>
              <w:tc>
                <w:tcPr>
                  <w:tcW w:w="2366" w:type="dxa"/>
                  <w:tcBorders>
                    <w:top w:val="single" w:sz="4" w:space="0" w:color="auto"/>
                    <w:left w:val="single" w:sz="4" w:space="0" w:color="auto"/>
                    <w:bottom w:val="single" w:sz="4" w:space="0" w:color="auto"/>
                    <w:right w:val="single" w:sz="4" w:space="0" w:color="auto"/>
                  </w:tcBorders>
                  <w:hideMark/>
                </w:tcPr>
                <w:p w14:paraId="580B022B" w14:textId="77777777" w:rsidR="004C4566" w:rsidRPr="004C4566" w:rsidRDefault="004C4566" w:rsidP="004C4566">
                  <w:pPr>
                    <w:rPr>
                      <w:rFonts w:eastAsiaTheme="minorHAnsi" w:cstheme="minorBidi"/>
                      <w:sz w:val="18"/>
                      <w:szCs w:val="18"/>
                      <w:lang w:val="es-ES"/>
                    </w:rPr>
                  </w:pPr>
                  <w:r w:rsidRPr="004C4566">
                    <w:rPr>
                      <w:rFonts w:eastAsiaTheme="minorHAnsi" w:cstheme="minorBidi"/>
                      <w:sz w:val="18"/>
                      <w:szCs w:val="18"/>
                      <w:lang w:val="es-ES"/>
                    </w:rPr>
                    <w:t>3.524</w:t>
                  </w:r>
                </w:p>
              </w:tc>
              <w:tc>
                <w:tcPr>
                  <w:tcW w:w="2164" w:type="dxa"/>
                  <w:tcBorders>
                    <w:top w:val="single" w:sz="4" w:space="0" w:color="auto"/>
                    <w:left w:val="single" w:sz="4" w:space="0" w:color="auto"/>
                    <w:bottom w:val="single" w:sz="4" w:space="0" w:color="auto"/>
                    <w:right w:val="single" w:sz="4" w:space="0" w:color="auto"/>
                  </w:tcBorders>
                  <w:hideMark/>
                </w:tcPr>
                <w:p w14:paraId="395F07C9" w14:textId="77777777" w:rsidR="004C4566" w:rsidRPr="004C4566" w:rsidRDefault="004C4566" w:rsidP="004C4566">
                  <w:pPr>
                    <w:rPr>
                      <w:rFonts w:eastAsiaTheme="minorHAnsi" w:cstheme="minorBidi"/>
                      <w:sz w:val="18"/>
                      <w:szCs w:val="18"/>
                      <w:lang w:val="es-ES"/>
                    </w:rPr>
                  </w:pPr>
                  <w:r w:rsidRPr="004C4566">
                    <w:rPr>
                      <w:rFonts w:eastAsiaTheme="minorHAnsi" w:cstheme="minorBidi"/>
                      <w:sz w:val="18"/>
                      <w:szCs w:val="18"/>
                      <w:lang w:val="es-ES"/>
                    </w:rPr>
                    <w:t>11.900</w:t>
                  </w:r>
                </w:p>
              </w:tc>
            </w:tr>
          </w:tbl>
          <w:p w14:paraId="1858C1B4" w14:textId="77777777" w:rsidR="004C4566" w:rsidRDefault="004C4566" w:rsidP="004C4566">
            <w:pPr>
              <w:rPr>
                <w:sz w:val="20"/>
                <w:szCs w:val="20"/>
              </w:rPr>
            </w:pPr>
          </w:p>
          <w:p w14:paraId="1B2C94E4" w14:textId="0BCEA043" w:rsidR="004C4566" w:rsidRPr="00796AF6" w:rsidRDefault="004C4566" w:rsidP="004C4566">
            <w:pPr>
              <w:rPr>
                <w:i/>
                <w:sz w:val="20"/>
                <w:szCs w:val="20"/>
              </w:rPr>
            </w:pPr>
            <w:r w:rsidRPr="00796AF6">
              <w:rPr>
                <w:i/>
                <w:sz w:val="20"/>
                <w:szCs w:val="20"/>
              </w:rPr>
              <w:t xml:space="preserve">Se observa una variación significativa en las emisiones estimadas para el </w:t>
            </w:r>
            <w:proofErr w:type="spellStart"/>
            <w:r w:rsidRPr="00796AF6">
              <w:rPr>
                <w:i/>
                <w:sz w:val="20"/>
                <w:szCs w:val="20"/>
              </w:rPr>
              <w:t>biofiltro</w:t>
            </w:r>
            <w:proofErr w:type="spellEnd"/>
            <w:r w:rsidRPr="00796AF6">
              <w:rPr>
                <w:i/>
                <w:sz w:val="20"/>
                <w:szCs w:val="20"/>
              </w:rPr>
              <w:t xml:space="preserve">. La segunda medición estimó un 0,003% de emisión, respecto de la primera. </w:t>
            </w:r>
          </w:p>
          <w:p w14:paraId="7BA63D2B" w14:textId="77777777" w:rsidR="00352C04" w:rsidRPr="00796AF6" w:rsidRDefault="00352C04" w:rsidP="00DE6472">
            <w:pPr>
              <w:rPr>
                <w:i/>
                <w:sz w:val="20"/>
                <w:szCs w:val="20"/>
              </w:rPr>
            </w:pPr>
          </w:p>
          <w:p w14:paraId="2B96A2A5" w14:textId="10E6E1F1" w:rsidR="00352C04" w:rsidRPr="00352C04" w:rsidRDefault="00352C04" w:rsidP="00352C04">
            <w:pPr>
              <w:rPr>
                <w:sz w:val="20"/>
                <w:szCs w:val="20"/>
              </w:rPr>
            </w:pPr>
            <w:r w:rsidRPr="00796AF6">
              <w:rPr>
                <w:i/>
                <w:sz w:val="20"/>
                <w:szCs w:val="20"/>
              </w:rPr>
              <w:t>Se comparan las emisiones estimadas en la evaluación ambiental, respecto de la medición considerada valida (primera campaña), de manera de tener una referencia para cuantificar el nivel de emisiones medido.</w:t>
            </w:r>
          </w:p>
          <w:p w14:paraId="4CEA5175" w14:textId="77777777" w:rsidR="00352C04" w:rsidRPr="00352C04" w:rsidRDefault="00352C04" w:rsidP="00352C04">
            <w:pPr>
              <w:rPr>
                <w:sz w:val="20"/>
                <w:szCs w:val="20"/>
              </w:rPr>
            </w:pPr>
          </w:p>
          <w:tbl>
            <w:tblPr>
              <w:tblStyle w:val="Tablaconcuadrcula"/>
              <w:tblW w:w="0" w:type="auto"/>
              <w:jc w:val="center"/>
              <w:tblLook w:val="04A0" w:firstRow="1" w:lastRow="0" w:firstColumn="1" w:lastColumn="0" w:noHBand="0" w:noVBand="1"/>
            </w:tblPr>
            <w:tblGrid>
              <w:gridCol w:w="806"/>
              <w:gridCol w:w="1562"/>
              <w:gridCol w:w="1559"/>
              <w:gridCol w:w="1985"/>
            </w:tblGrid>
            <w:tr w:rsidR="00352C04" w:rsidRPr="00352C04" w14:paraId="062CFBC6" w14:textId="77777777" w:rsidTr="00352C04">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43D436" w14:textId="77777777" w:rsidR="00352C04" w:rsidRPr="00352C04" w:rsidRDefault="00352C04" w:rsidP="00352C04">
                  <w:pPr>
                    <w:rPr>
                      <w:rFonts w:eastAsiaTheme="minorHAnsi" w:cstheme="minorBidi"/>
                      <w:b/>
                      <w:sz w:val="18"/>
                      <w:szCs w:val="18"/>
                      <w:lang w:val="es-ES"/>
                    </w:rPr>
                  </w:pPr>
                  <w:r w:rsidRPr="00352C04">
                    <w:rPr>
                      <w:rFonts w:eastAsiaTheme="minorHAnsi" w:cstheme="minorBidi"/>
                      <w:b/>
                      <w:sz w:val="18"/>
                      <w:szCs w:val="18"/>
                      <w:lang w:val="es-ES"/>
                    </w:rPr>
                    <w:t>Fuente</w:t>
                  </w:r>
                </w:p>
              </w:tc>
              <w:tc>
                <w:tcPr>
                  <w:tcW w:w="1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310C3C" w14:textId="77777777" w:rsidR="00352C04" w:rsidRPr="00352C04" w:rsidRDefault="00352C04" w:rsidP="00352C04">
                  <w:pPr>
                    <w:rPr>
                      <w:rFonts w:eastAsiaTheme="minorHAnsi" w:cstheme="minorBidi"/>
                      <w:b/>
                      <w:sz w:val="18"/>
                      <w:szCs w:val="18"/>
                      <w:lang w:val="es-ES"/>
                    </w:rPr>
                  </w:pPr>
                  <w:r w:rsidRPr="00352C04">
                    <w:rPr>
                      <w:rFonts w:eastAsiaTheme="minorHAnsi" w:cstheme="minorBidi"/>
                      <w:b/>
                      <w:sz w:val="18"/>
                      <w:szCs w:val="18"/>
                      <w:lang w:val="es-ES"/>
                    </w:rPr>
                    <w:t xml:space="preserve">Emisión RCA 22/2014 </w:t>
                  </w:r>
                  <w:proofErr w:type="spellStart"/>
                  <w:r w:rsidRPr="00352C04">
                    <w:rPr>
                      <w:rFonts w:eastAsiaTheme="minorHAnsi" w:cstheme="minorBidi"/>
                      <w:b/>
                      <w:sz w:val="18"/>
                      <w:szCs w:val="18"/>
                      <w:lang w:val="es-ES"/>
                    </w:rPr>
                    <w:t>uo</w:t>
                  </w:r>
                  <w:proofErr w:type="spellEnd"/>
                  <w:r w:rsidRPr="00352C04">
                    <w:rPr>
                      <w:rFonts w:eastAsiaTheme="minorHAnsi" w:cstheme="minorBidi"/>
                      <w:b/>
                      <w:sz w:val="18"/>
                      <w:szCs w:val="18"/>
                      <w:lang w:val="es-ES"/>
                    </w:rPr>
                    <w:t>/s</w:t>
                  </w:r>
                </w:p>
                <w:p w14:paraId="79AF33DC" w14:textId="77777777" w:rsidR="00352C04" w:rsidRPr="00352C04" w:rsidRDefault="00352C04" w:rsidP="00352C04">
                  <w:pPr>
                    <w:rPr>
                      <w:rFonts w:eastAsiaTheme="minorHAnsi" w:cstheme="minorBidi"/>
                      <w:b/>
                      <w:sz w:val="18"/>
                      <w:szCs w:val="18"/>
                      <w:lang w:val="es-ES"/>
                    </w:rPr>
                  </w:pPr>
                  <w:r w:rsidRPr="00352C04">
                    <w:rPr>
                      <w:rFonts w:eastAsiaTheme="minorHAnsi" w:cstheme="minorBidi"/>
                      <w:b/>
                      <w:sz w:val="18"/>
                      <w:szCs w:val="18"/>
                      <w:lang w:val="es-ES"/>
                    </w:rPr>
                    <w:t>Sin mitigación</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65657F" w14:textId="77777777" w:rsidR="00352C04" w:rsidRPr="00352C04" w:rsidRDefault="00352C04" w:rsidP="00352C04">
                  <w:pPr>
                    <w:rPr>
                      <w:rFonts w:eastAsiaTheme="minorHAnsi" w:cstheme="minorBidi"/>
                      <w:b/>
                      <w:sz w:val="18"/>
                      <w:szCs w:val="18"/>
                      <w:lang w:val="es-ES"/>
                    </w:rPr>
                  </w:pPr>
                  <w:r w:rsidRPr="00352C04">
                    <w:rPr>
                      <w:rFonts w:eastAsiaTheme="minorHAnsi" w:cstheme="minorBidi"/>
                      <w:b/>
                      <w:sz w:val="18"/>
                      <w:szCs w:val="18"/>
                      <w:lang w:val="es-ES"/>
                    </w:rPr>
                    <w:t>Emisión RCA 22/2014 (</w:t>
                  </w:r>
                  <w:proofErr w:type="spellStart"/>
                  <w:r w:rsidRPr="00352C04">
                    <w:rPr>
                      <w:rFonts w:eastAsiaTheme="minorHAnsi" w:cstheme="minorBidi"/>
                      <w:b/>
                      <w:sz w:val="18"/>
                      <w:szCs w:val="18"/>
                      <w:lang w:val="es-ES"/>
                    </w:rPr>
                    <w:t>uo</w:t>
                  </w:r>
                  <w:proofErr w:type="spellEnd"/>
                  <w:r w:rsidRPr="00352C04">
                    <w:rPr>
                      <w:rFonts w:eastAsiaTheme="minorHAnsi" w:cstheme="minorBidi"/>
                      <w:b/>
                      <w:sz w:val="18"/>
                      <w:szCs w:val="18"/>
                      <w:lang w:val="es-ES"/>
                    </w:rPr>
                    <w:t>/s)</w:t>
                  </w:r>
                </w:p>
                <w:p w14:paraId="39F3AC9A" w14:textId="77777777" w:rsidR="00352C04" w:rsidRPr="00352C04" w:rsidRDefault="00352C04" w:rsidP="00352C04">
                  <w:pPr>
                    <w:rPr>
                      <w:rFonts w:eastAsiaTheme="minorHAnsi" w:cstheme="minorBidi"/>
                      <w:b/>
                      <w:sz w:val="18"/>
                      <w:szCs w:val="18"/>
                      <w:lang w:val="es-ES"/>
                    </w:rPr>
                  </w:pPr>
                  <w:r w:rsidRPr="00352C04">
                    <w:rPr>
                      <w:rFonts w:eastAsiaTheme="minorHAnsi" w:cstheme="minorBidi"/>
                      <w:b/>
                      <w:sz w:val="18"/>
                      <w:szCs w:val="18"/>
                      <w:lang w:val="es-ES"/>
                    </w:rPr>
                    <w:t>Con mitigación</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316643" w14:textId="77777777" w:rsidR="00352C04" w:rsidRPr="00352C04" w:rsidRDefault="00352C04" w:rsidP="00352C04">
                  <w:pPr>
                    <w:rPr>
                      <w:rFonts w:eastAsiaTheme="minorHAnsi" w:cstheme="minorBidi"/>
                      <w:b/>
                      <w:sz w:val="18"/>
                      <w:szCs w:val="18"/>
                      <w:lang w:val="es-ES"/>
                    </w:rPr>
                  </w:pPr>
                  <w:r w:rsidRPr="00352C04">
                    <w:rPr>
                      <w:rFonts w:eastAsiaTheme="minorHAnsi" w:cstheme="minorBidi"/>
                      <w:b/>
                      <w:sz w:val="18"/>
                      <w:szCs w:val="18"/>
                      <w:lang w:val="es-ES"/>
                    </w:rPr>
                    <w:t>Emisión Res. Ex. 934/2015 SMA campaña 1 (</w:t>
                  </w:r>
                  <w:proofErr w:type="spellStart"/>
                  <w:r w:rsidRPr="00352C04">
                    <w:rPr>
                      <w:rFonts w:eastAsiaTheme="minorHAnsi" w:cstheme="minorBidi"/>
                      <w:b/>
                      <w:sz w:val="18"/>
                      <w:szCs w:val="18"/>
                      <w:lang w:val="es-ES"/>
                    </w:rPr>
                    <w:t>ou</w:t>
                  </w:r>
                  <w:proofErr w:type="spellEnd"/>
                  <w:r w:rsidRPr="00352C04">
                    <w:rPr>
                      <w:rFonts w:eastAsiaTheme="minorHAnsi" w:cstheme="minorBidi"/>
                      <w:b/>
                      <w:sz w:val="18"/>
                      <w:szCs w:val="18"/>
                      <w:lang w:val="es-ES"/>
                    </w:rPr>
                    <w:t>/s)</w:t>
                  </w:r>
                </w:p>
              </w:tc>
            </w:tr>
            <w:tr w:rsidR="00352C04" w:rsidRPr="00352C04" w14:paraId="133765B1" w14:textId="77777777" w:rsidTr="00352C04">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6C38FD5" w14:textId="77777777" w:rsidR="00352C04" w:rsidRPr="00352C04" w:rsidRDefault="00352C04" w:rsidP="00352C04">
                  <w:pPr>
                    <w:rPr>
                      <w:rFonts w:eastAsiaTheme="minorHAnsi" w:cstheme="minorBidi"/>
                      <w:sz w:val="18"/>
                      <w:szCs w:val="18"/>
                      <w:lang w:val="es-ES"/>
                    </w:rPr>
                  </w:pPr>
                  <w:proofErr w:type="spellStart"/>
                  <w:r w:rsidRPr="00352C04">
                    <w:rPr>
                      <w:rFonts w:eastAsiaTheme="minorHAnsi" w:cstheme="minorBidi"/>
                      <w:sz w:val="18"/>
                      <w:szCs w:val="18"/>
                      <w:lang w:val="es-ES"/>
                    </w:rPr>
                    <w:t>Biofiltro</w:t>
                  </w:r>
                  <w:proofErr w:type="spellEnd"/>
                </w:p>
              </w:tc>
              <w:tc>
                <w:tcPr>
                  <w:tcW w:w="1562" w:type="dxa"/>
                  <w:tcBorders>
                    <w:top w:val="single" w:sz="4" w:space="0" w:color="auto"/>
                    <w:left w:val="single" w:sz="4" w:space="0" w:color="auto"/>
                    <w:bottom w:val="single" w:sz="4" w:space="0" w:color="auto"/>
                    <w:right w:val="single" w:sz="4" w:space="0" w:color="auto"/>
                  </w:tcBorders>
                  <w:vAlign w:val="center"/>
                  <w:hideMark/>
                </w:tcPr>
                <w:p w14:paraId="17719B00" w14:textId="77777777" w:rsidR="00352C04" w:rsidRPr="00352C04" w:rsidRDefault="00352C04" w:rsidP="00352C04">
                  <w:pPr>
                    <w:rPr>
                      <w:rFonts w:eastAsiaTheme="minorHAnsi" w:cstheme="minorBidi"/>
                      <w:sz w:val="18"/>
                      <w:szCs w:val="18"/>
                      <w:lang w:val="es-ES"/>
                    </w:rPr>
                  </w:pPr>
                  <w:r w:rsidRPr="00352C04">
                    <w:rPr>
                      <w:rFonts w:eastAsiaTheme="minorHAnsi" w:cstheme="minorBidi"/>
                      <w:sz w:val="18"/>
                      <w:szCs w:val="18"/>
                      <w:lang w:val="es-ES"/>
                    </w:rPr>
                    <w:t>15.755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C540073" w14:textId="77777777" w:rsidR="00352C04" w:rsidRPr="00352C04" w:rsidRDefault="00352C04" w:rsidP="00352C04">
                  <w:pPr>
                    <w:rPr>
                      <w:rFonts w:eastAsiaTheme="minorHAnsi" w:cstheme="minorBidi"/>
                      <w:sz w:val="18"/>
                      <w:szCs w:val="18"/>
                      <w:lang w:val="es-ES"/>
                    </w:rPr>
                  </w:pPr>
                  <w:r w:rsidRPr="00352C04">
                    <w:rPr>
                      <w:rFonts w:eastAsiaTheme="minorHAnsi" w:cstheme="minorBidi"/>
                      <w:sz w:val="18"/>
                      <w:szCs w:val="18"/>
                      <w:lang w:val="es-ES"/>
                    </w:rPr>
                    <w:t>118,05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DA2377C" w14:textId="77777777" w:rsidR="00352C04" w:rsidRPr="00352C04" w:rsidRDefault="00352C04" w:rsidP="00352C04">
                  <w:pPr>
                    <w:rPr>
                      <w:rFonts w:eastAsiaTheme="minorHAnsi" w:cstheme="minorBidi"/>
                      <w:sz w:val="18"/>
                      <w:szCs w:val="18"/>
                      <w:lang w:val="es-ES"/>
                    </w:rPr>
                  </w:pPr>
                  <w:r w:rsidRPr="00352C04">
                    <w:rPr>
                      <w:rFonts w:eastAsiaTheme="minorHAnsi" w:cstheme="minorBidi"/>
                      <w:sz w:val="18"/>
                      <w:szCs w:val="18"/>
                      <w:lang w:val="es-ES"/>
                    </w:rPr>
                    <w:t>18.321</w:t>
                  </w:r>
                </w:p>
              </w:tc>
            </w:tr>
            <w:tr w:rsidR="00352C04" w:rsidRPr="00352C04" w14:paraId="1E570D66" w14:textId="77777777" w:rsidTr="00352C04">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F450261" w14:textId="77777777" w:rsidR="00352C04" w:rsidRPr="00352C04" w:rsidRDefault="00352C04" w:rsidP="00352C04">
                  <w:pPr>
                    <w:rPr>
                      <w:rFonts w:eastAsiaTheme="minorHAnsi" w:cstheme="minorBidi"/>
                      <w:sz w:val="18"/>
                      <w:szCs w:val="18"/>
                      <w:lang w:val="es-ES"/>
                    </w:rPr>
                  </w:pPr>
                  <w:r w:rsidRPr="00352C04">
                    <w:rPr>
                      <w:rFonts w:eastAsiaTheme="minorHAnsi" w:cstheme="minorBidi"/>
                      <w:sz w:val="18"/>
                      <w:szCs w:val="18"/>
                      <w:lang w:val="es-ES"/>
                    </w:rPr>
                    <w:t>Galpón</w:t>
                  </w:r>
                </w:p>
              </w:tc>
              <w:tc>
                <w:tcPr>
                  <w:tcW w:w="1562" w:type="dxa"/>
                  <w:tcBorders>
                    <w:top w:val="single" w:sz="4" w:space="0" w:color="auto"/>
                    <w:left w:val="single" w:sz="4" w:space="0" w:color="auto"/>
                    <w:bottom w:val="single" w:sz="4" w:space="0" w:color="auto"/>
                    <w:right w:val="single" w:sz="4" w:space="0" w:color="auto"/>
                  </w:tcBorders>
                  <w:vAlign w:val="center"/>
                  <w:hideMark/>
                </w:tcPr>
                <w:p w14:paraId="25791D3B" w14:textId="77777777" w:rsidR="00352C04" w:rsidRPr="00352C04" w:rsidRDefault="00352C04" w:rsidP="00352C04">
                  <w:pPr>
                    <w:rPr>
                      <w:rFonts w:eastAsiaTheme="minorHAnsi" w:cstheme="minorBidi"/>
                      <w:sz w:val="18"/>
                      <w:szCs w:val="18"/>
                      <w:lang w:val="es-ES"/>
                    </w:rPr>
                  </w:pPr>
                  <w:r w:rsidRPr="00352C04">
                    <w:rPr>
                      <w:rFonts w:eastAsiaTheme="minorHAnsi" w:cstheme="minorBidi"/>
                      <w:sz w:val="18"/>
                      <w:szCs w:val="18"/>
                      <w:lang w:val="es-ES"/>
                    </w:rPr>
                    <w:t>61,11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26319AE" w14:textId="77777777" w:rsidR="00352C04" w:rsidRPr="00352C04" w:rsidRDefault="00352C04" w:rsidP="00352C04">
                  <w:pPr>
                    <w:rPr>
                      <w:rFonts w:eastAsiaTheme="minorHAnsi" w:cstheme="minorBidi"/>
                      <w:sz w:val="18"/>
                      <w:szCs w:val="18"/>
                      <w:lang w:val="es-ES"/>
                    </w:rPr>
                  </w:pPr>
                  <w:r w:rsidRPr="00352C04">
                    <w:rPr>
                      <w:rFonts w:eastAsiaTheme="minorHAnsi" w:cstheme="minorBidi"/>
                      <w:sz w:val="18"/>
                      <w:szCs w:val="18"/>
                      <w:lang w:val="es-ES"/>
                    </w:rPr>
                    <w:t>61,11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EDCF95C" w14:textId="77777777" w:rsidR="00352C04" w:rsidRPr="00352C04" w:rsidRDefault="00352C04" w:rsidP="00352C04">
                  <w:pPr>
                    <w:rPr>
                      <w:rFonts w:eastAsiaTheme="minorHAnsi" w:cstheme="minorBidi"/>
                      <w:i/>
                      <w:sz w:val="18"/>
                      <w:szCs w:val="18"/>
                      <w:lang w:val="es-ES"/>
                    </w:rPr>
                  </w:pPr>
                  <w:r w:rsidRPr="00352C04">
                    <w:rPr>
                      <w:rFonts w:eastAsiaTheme="minorHAnsi" w:cstheme="minorBidi"/>
                      <w:i/>
                      <w:sz w:val="18"/>
                      <w:szCs w:val="18"/>
                      <w:lang w:val="es-ES"/>
                    </w:rPr>
                    <w:t>21.310(*)</w:t>
                  </w:r>
                </w:p>
              </w:tc>
            </w:tr>
          </w:tbl>
          <w:p w14:paraId="379034DB" w14:textId="77777777" w:rsidR="00FA50BC" w:rsidRDefault="00FA50BC" w:rsidP="00352C04">
            <w:pPr>
              <w:rPr>
                <w:sz w:val="18"/>
                <w:szCs w:val="18"/>
              </w:rPr>
            </w:pPr>
          </w:p>
          <w:p w14:paraId="20F815E5" w14:textId="761F4628" w:rsidR="00352C04" w:rsidRPr="00FA50BC" w:rsidRDefault="00352C04" w:rsidP="00352C04">
            <w:pPr>
              <w:rPr>
                <w:i/>
                <w:sz w:val="16"/>
                <w:szCs w:val="16"/>
              </w:rPr>
            </w:pPr>
            <w:r w:rsidRPr="00FA50BC">
              <w:rPr>
                <w:i/>
                <w:sz w:val="16"/>
                <w:szCs w:val="16"/>
              </w:rPr>
              <w:t xml:space="preserve">(*)   La emisión medida para el galpón, es discreta, se produce 11 minutos al día, por lo tanto no es </w:t>
            </w:r>
            <w:r w:rsidRPr="00FA50BC">
              <w:rPr>
                <w:i/>
                <w:sz w:val="16"/>
                <w:szCs w:val="16"/>
              </w:rPr>
              <w:lastRenderedPageBreak/>
              <w:t>comparable con la estimada en la evaluación ambiental.</w:t>
            </w:r>
          </w:p>
          <w:p w14:paraId="686CB999" w14:textId="286AF931" w:rsidR="00352C04" w:rsidRDefault="00352C04" w:rsidP="00352C04">
            <w:pPr>
              <w:numPr>
                <w:ilvl w:val="0"/>
                <w:numId w:val="48"/>
              </w:numPr>
              <w:rPr>
                <w:i/>
                <w:sz w:val="20"/>
                <w:szCs w:val="20"/>
              </w:rPr>
            </w:pPr>
            <w:r w:rsidRPr="00796AF6">
              <w:rPr>
                <w:i/>
                <w:sz w:val="20"/>
                <w:szCs w:val="20"/>
              </w:rPr>
              <w:t xml:space="preserve">La emisión medida para el </w:t>
            </w:r>
            <w:proofErr w:type="spellStart"/>
            <w:r w:rsidRPr="00796AF6">
              <w:rPr>
                <w:i/>
                <w:sz w:val="20"/>
                <w:szCs w:val="20"/>
              </w:rPr>
              <w:t>biofiltro</w:t>
            </w:r>
            <w:proofErr w:type="spellEnd"/>
            <w:r w:rsidRPr="00796AF6">
              <w:rPr>
                <w:i/>
                <w:sz w:val="20"/>
                <w:szCs w:val="20"/>
              </w:rPr>
              <w:t xml:space="preserve">, en la campaña 1, están en el orden de las estimadas en la evaluación ambiental </w:t>
            </w:r>
            <w:r w:rsidRPr="00796AF6">
              <w:rPr>
                <w:b/>
                <w:i/>
                <w:sz w:val="20"/>
                <w:szCs w:val="20"/>
                <w:u w:val="single"/>
              </w:rPr>
              <w:t>sin considerar la medida de mitigación</w:t>
            </w:r>
            <w:r w:rsidR="0001656A">
              <w:rPr>
                <w:i/>
                <w:sz w:val="20"/>
                <w:szCs w:val="20"/>
              </w:rPr>
              <w:t>, l</w:t>
            </w:r>
            <w:r w:rsidRPr="00796AF6">
              <w:rPr>
                <w:i/>
                <w:sz w:val="20"/>
                <w:szCs w:val="20"/>
              </w:rPr>
              <w:t>a que corresponde a aerocondensadores, con un 99,9% de remoción de olor (</w:t>
            </w:r>
            <w:hyperlink r:id="rId19" w:history="1">
              <w:r w:rsidRPr="00796AF6">
                <w:rPr>
                  <w:rStyle w:val="Hipervnculo"/>
                  <w:rFonts w:cstheme="minorBidi"/>
                  <w:i/>
                  <w:sz w:val="20"/>
                  <w:szCs w:val="20"/>
                </w:rPr>
                <w:t>http://seia.sea.gob.cl/documentos/documento.php?idDocumento=2128768137</w:t>
              </w:r>
            </w:hyperlink>
            <w:r w:rsidRPr="00796AF6">
              <w:rPr>
                <w:i/>
                <w:sz w:val="20"/>
                <w:szCs w:val="20"/>
              </w:rPr>
              <w:t>).</w:t>
            </w:r>
          </w:p>
          <w:p w14:paraId="28D352F6" w14:textId="77777777" w:rsidR="00FA50BC" w:rsidRPr="00796AF6" w:rsidRDefault="00FA50BC" w:rsidP="00FA50BC">
            <w:pPr>
              <w:ind w:left="360"/>
              <w:rPr>
                <w:i/>
                <w:sz w:val="20"/>
                <w:szCs w:val="20"/>
              </w:rPr>
            </w:pPr>
          </w:p>
          <w:p w14:paraId="2E190065" w14:textId="77777777" w:rsidR="00352C04" w:rsidRDefault="00352C04" w:rsidP="00352C04">
            <w:pPr>
              <w:numPr>
                <w:ilvl w:val="0"/>
                <w:numId w:val="48"/>
              </w:numPr>
              <w:rPr>
                <w:i/>
                <w:sz w:val="20"/>
                <w:szCs w:val="20"/>
              </w:rPr>
            </w:pPr>
            <w:r w:rsidRPr="00796AF6">
              <w:rPr>
                <w:i/>
                <w:sz w:val="20"/>
                <w:szCs w:val="20"/>
              </w:rPr>
              <w:t xml:space="preserve">Al considerar las emisiones estimadas en la evaluación ambiental, que </w:t>
            </w:r>
            <w:r w:rsidRPr="00796AF6">
              <w:rPr>
                <w:b/>
                <w:i/>
                <w:sz w:val="20"/>
                <w:szCs w:val="20"/>
                <w:u w:val="single"/>
              </w:rPr>
              <w:t>incluyen la medida de mitigación (99,9% de remoción de olor</w:t>
            </w:r>
            <w:r w:rsidRPr="00796AF6">
              <w:rPr>
                <w:i/>
                <w:sz w:val="20"/>
                <w:szCs w:val="20"/>
              </w:rPr>
              <w:t xml:space="preserve">), la emisión medida en el </w:t>
            </w:r>
            <w:proofErr w:type="spellStart"/>
            <w:r w:rsidRPr="00796AF6">
              <w:rPr>
                <w:i/>
                <w:sz w:val="20"/>
                <w:szCs w:val="20"/>
              </w:rPr>
              <w:t>biofiltro</w:t>
            </w:r>
            <w:proofErr w:type="spellEnd"/>
            <w:r w:rsidRPr="00796AF6">
              <w:rPr>
                <w:i/>
                <w:sz w:val="20"/>
                <w:szCs w:val="20"/>
              </w:rPr>
              <w:t>, corresponde a una emisión un 15.000% mayor a la utilizada para estimar el impacto odorante, a través de modelación de dispersión atmosférica (</w:t>
            </w:r>
            <w:hyperlink r:id="rId20" w:history="1">
              <w:r w:rsidRPr="00796AF6">
                <w:rPr>
                  <w:rStyle w:val="Hipervnculo"/>
                  <w:rFonts w:cstheme="minorBidi"/>
                  <w:i/>
                  <w:sz w:val="20"/>
                  <w:szCs w:val="20"/>
                </w:rPr>
                <w:t>http://seia.sea.gob.cl/archivos/Anexo_K_-_Modelacion_Olores_Chilemink.pdf</w:t>
              </w:r>
            </w:hyperlink>
            <w:r w:rsidRPr="00796AF6">
              <w:rPr>
                <w:i/>
                <w:sz w:val="20"/>
                <w:szCs w:val="20"/>
              </w:rPr>
              <w:t>).</w:t>
            </w:r>
          </w:p>
          <w:p w14:paraId="4E226688" w14:textId="77777777" w:rsidR="00FA50BC" w:rsidRPr="00796AF6" w:rsidRDefault="00FA50BC" w:rsidP="00FA50BC">
            <w:pPr>
              <w:rPr>
                <w:i/>
                <w:sz w:val="20"/>
                <w:szCs w:val="20"/>
              </w:rPr>
            </w:pPr>
          </w:p>
          <w:p w14:paraId="1030E60E" w14:textId="786E08D9" w:rsidR="00352C04" w:rsidRPr="00796AF6" w:rsidRDefault="00352C04" w:rsidP="00352C04">
            <w:pPr>
              <w:numPr>
                <w:ilvl w:val="0"/>
                <w:numId w:val="48"/>
              </w:numPr>
              <w:rPr>
                <w:i/>
                <w:sz w:val="20"/>
                <w:szCs w:val="20"/>
              </w:rPr>
            </w:pPr>
            <w:r w:rsidRPr="00796AF6">
              <w:rPr>
                <w:i/>
                <w:sz w:val="20"/>
                <w:szCs w:val="20"/>
              </w:rPr>
              <w:t xml:space="preserve">Por lo tanto la emisión medida supera ampliamente (3 órdenes de magnitud), a la emisión estimada en la evaluación ambiental </w:t>
            </w:r>
            <w:r w:rsidR="0001656A">
              <w:rPr>
                <w:i/>
                <w:sz w:val="20"/>
                <w:szCs w:val="20"/>
              </w:rPr>
              <w:t xml:space="preserve">(considerando la medida de mitigación) </w:t>
            </w:r>
            <w:r w:rsidRPr="00796AF6">
              <w:rPr>
                <w:i/>
                <w:sz w:val="20"/>
                <w:szCs w:val="20"/>
              </w:rPr>
              <w:t xml:space="preserve">y con la que se realizó la estimación del impacto odorante. De esto se desprende que el modelo </w:t>
            </w:r>
            <w:r w:rsidR="0001656A">
              <w:rPr>
                <w:i/>
                <w:sz w:val="20"/>
                <w:szCs w:val="20"/>
              </w:rPr>
              <w:t xml:space="preserve">presentado en la evaluación </w:t>
            </w:r>
            <w:r w:rsidRPr="00796AF6">
              <w:rPr>
                <w:i/>
                <w:sz w:val="20"/>
                <w:szCs w:val="20"/>
              </w:rPr>
              <w:t>no es válido ya que considera una emisión significativamente menor, e irreal, en vista de los resultados del muestreo.</w:t>
            </w:r>
          </w:p>
          <w:p w14:paraId="4E5C1859" w14:textId="77777777" w:rsidR="00352C04" w:rsidRPr="00214431" w:rsidRDefault="00352C04" w:rsidP="00DE6472">
            <w:pPr>
              <w:rPr>
                <w:sz w:val="20"/>
                <w:szCs w:val="20"/>
              </w:rPr>
            </w:pPr>
          </w:p>
        </w:tc>
      </w:tr>
    </w:tbl>
    <w:p w14:paraId="128B341F" w14:textId="4AE08356" w:rsidR="00C45721" w:rsidRDefault="00C45721">
      <w:pPr>
        <w:jc w:val="left"/>
        <w:rPr>
          <w:rFonts w:cstheme="minorHAnsi"/>
          <w:b/>
          <w:sz w:val="14"/>
          <w:szCs w:val="24"/>
        </w:rPr>
      </w:pPr>
    </w:p>
    <w:p w14:paraId="221B5283" w14:textId="77777777" w:rsidR="00C45721" w:rsidRDefault="00C45721">
      <w:pPr>
        <w:jc w:val="left"/>
        <w:rPr>
          <w:rFonts w:cstheme="minorHAnsi"/>
          <w:b/>
          <w:sz w:val="14"/>
          <w:szCs w:val="24"/>
        </w:rPr>
      </w:pPr>
      <w:r>
        <w:rPr>
          <w:rFonts w:cstheme="minorHAnsi"/>
          <w:b/>
          <w:sz w:val="14"/>
          <w:szCs w:val="24"/>
        </w:rPr>
        <w:br w:type="page"/>
      </w:r>
    </w:p>
    <w:p w14:paraId="3AEDABB1" w14:textId="77777777" w:rsidR="000A4EBB" w:rsidRDefault="000A4EBB">
      <w:pPr>
        <w:jc w:val="left"/>
        <w:rPr>
          <w:rFonts w:cstheme="minorHAnsi"/>
          <w:b/>
          <w:sz w:val="14"/>
          <w:szCs w:val="24"/>
        </w:rPr>
      </w:pPr>
    </w:p>
    <w:tbl>
      <w:tblPr>
        <w:tblStyle w:val="Tablaconcuadrcula1"/>
        <w:tblW w:w="5000" w:type="pct"/>
        <w:tblLook w:val="04A0" w:firstRow="1" w:lastRow="0" w:firstColumn="1" w:lastColumn="0" w:noHBand="0" w:noVBand="1"/>
      </w:tblPr>
      <w:tblGrid>
        <w:gridCol w:w="2421"/>
        <w:gridCol w:w="2137"/>
        <w:gridCol w:w="1994"/>
        <w:gridCol w:w="1853"/>
        <w:gridCol w:w="5383"/>
      </w:tblGrid>
      <w:tr w:rsidR="00C45721" w:rsidRPr="00ED75FE" w14:paraId="1E8ABB22" w14:textId="77777777" w:rsidTr="00DE6472">
        <w:tc>
          <w:tcPr>
            <w:tcW w:w="5000" w:type="pct"/>
            <w:gridSpan w:val="5"/>
            <w:shd w:val="clear" w:color="auto" w:fill="D9D9D9" w:themeFill="background1" w:themeFillShade="D9"/>
            <w:vAlign w:val="center"/>
          </w:tcPr>
          <w:p w14:paraId="3ACB08FD" w14:textId="77777777" w:rsidR="000218DD" w:rsidRDefault="00C45721" w:rsidP="004D0E50">
            <w:pPr>
              <w:rPr>
                <w:sz w:val="20"/>
                <w:szCs w:val="20"/>
              </w:rPr>
            </w:pPr>
            <w:r>
              <w:rPr>
                <w:b/>
                <w:sz w:val="20"/>
                <w:szCs w:val="20"/>
              </w:rPr>
              <w:t xml:space="preserve">Medida N° 6 (ii): </w:t>
            </w:r>
            <w:r>
              <w:rPr>
                <w:sz w:val="20"/>
                <w:szCs w:val="20"/>
              </w:rPr>
              <w:t xml:space="preserve">Para </w:t>
            </w:r>
            <w:r w:rsidR="000218DD">
              <w:rPr>
                <w:sz w:val="20"/>
                <w:szCs w:val="20"/>
              </w:rPr>
              <w:t xml:space="preserve">constatar el correcto funcionamiento del </w:t>
            </w:r>
            <w:proofErr w:type="spellStart"/>
            <w:r w:rsidR="000218DD">
              <w:rPr>
                <w:sz w:val="20"/>
                <w:szCs w:val="20"/>
              </w:rPr>
              <w:t>lombrifiltro</w:t>
            </w:r>
            <w:proofErr w:type="spellEnd"/>
            <w:r w:rsidR="000218DD">
              <w:rPr>
                <w:sz w:val="20"/>
                <w:szCs w:val="20"/>
              </w:rPr>
              <w:t xml:space="preserve"> la empresa deberá entregar un informe de mediciones de pH diario del RIL de la salida del efluente del tratamiento biológico del </w:t>
            </w:r>
            <w:proofErr w:type="spellStart"/>
            <w:r w:rsidR="000218DD">
              <w:rPr>
                <w:sz w:val="20"/>
                <w:szCs w:val="20"/>
              </w:rPr>
              <w:t>biofiltro</w:t>
            </w:r>
            <w:proofErr w:type="spellEnd"/>
            <w:r w:rsidR="000218DD">
              <w:rPr>
                <w:sz w:val="20"/>
                <w:szCs w:val="20"/>
              </w:rPr>
              <w:t xml:space="preserve">, y también, el </w:t>
            </w:r>
            <w:proofErr w:type="spellStart"/>
            <w:r w:rsidR="000218DD">
              <w:rPr>
                <w:sz w:val="20"/>
                <w:szCs w:val="20"/>
              </w:rPr>
              <w:t>procentaje</w:t>
            </w:r>
            <w:proofErr w:type="spellEnd"/>
            <w:r w:rsidR="000218DD">
              <w:rPr>
                <w:sz w:val="20"/>
                <w:szCs w:val="20"/>
              </w:rPr>
              <w:t xml:space="preserve"> de humedad medido al interior del </w:t>
            </w:r>
            <w:proofErr w:type="spellStart"/>
            <w:r w:rsidR="000218DD">
              <w:rPr>
                <w:sz w:val="20"/>
                <w:szCs w:val="20"/>
              </w:rPr>
              <w:t>biofiltro</w:t>
            </w:r>
            <w:proofErr w:type="spellEnd"/>
            <w:r w:rsidR="000218DD">
              <w:rPr>
                <w:sz w:val="20"/>
                <w:szCs w:val="20"/>
              </w:rPr>
              <w:t xml:space="preserve"> mediante higrómetro de suelos. </w:t>
            </w:r>
          </w:p>
          <w:p w14:paraId="05C14847" w14:textId="77777777" w:rsidR="004D0E50" w:rsidRDefault="004D0E50" w:rsidP="004D0E50">
            <w:pPr>
              <w:rPr>
                <w:sz w:val="20"/>
                <w:szCs w:val="20"/>
              </w:rPr>
            </w:pPr>
          </w:p>
          <w:p w14:paraId="16282E73" w14:textId="62FE700E" w:rsidR="00C45721" w:rsidRPr="004D0E50" w:rsidRDefault="000218DD" w:rsidP="004D0E50">
            <w:pPr>
              <w:rPr>
                <w:sz w:val="20"/>
                <w:szCs w:val="20"/>
              </w:rPr>
            </w:pPr>
            <w:r>
              <w:rPr>
                <w:sz w:val="20"/>
                <w:szCs w:val="20"/>
              </w:rPr>
              <w:t xml:space="preserve">Atendido que se ha demostrado la imposibilidad de realizar las mediciones mediante laboratorios certificados que presten los servicios de medición de pH y de Humedad en el sustrato del </w:t>
            </w:r>
            <w:proofErr w:type="spellStart"/>
            <w:r>
              <w:rPr>
                <w:sz w:val="20"/>
                <w:szCs w:val="20"/>
              </w:rPr>
              <w:t>biofiltro</w:t>
            </w:r>
            <w:proofErr w:type="spellEnd"/>
            <w:r>
              <w:rPr>
                <w:sz w:val="20"/>
                <w:szCs w:val="20"/>
              </w:rPr>
              <w:t>, tal como se acreditó con los antecedentes que se acompañan en el segundo otrosí de la presentación, y que se ha cumplido con las mediciones en los términos exigidos en la RCA N° 176/2004, se tendrá por cumplida la medida en los términos y por los medios</w:t>
            </w:r>
            <w:r w:rsidR="00C45721">
              <w:rPr>
                <w:sz w:val="20"/>
                <w:szCs w:val="20"/>
              </w:rPr>
              <w:t xml:space="preserve"> </w:t>
            </w:r>
            <w:r w:rsidR="00675FBC">
              <w:rPr>
                <w:sz w:val="20"/>
                <w:szCs w:val="20"/>
              </w:rPr>
              <w:t xml:space="preserve">de verificación ya expuestos, condicionado a que Criaderos </w:t>
            </w:r>
            <w:proofErr w:type="spellStart"/>
            <w:r w:rsidR="00675FBC">
              <w:rPr>
                <w:sz w:val="20"/>
                <w:szCs w:val="20"/>
              </w:rPr>
              <w:t>Chilemink</w:t>
            </w:r>
            <w:proofErr w:type="spellEnd"/>
            <w:r w:rsidR="00675FBC">
              <w:rPr>
                <w:sz w:val="20"/>
                <w:szCs w:val="20"/>
              </w:rPr>
              <w:t xml:space="preserve"> Ltda. </w:t>
            </w:r>
            <w:proofErr w:type="gramStart"/>
            <w:r w:rsidR="00675FBC">
              <w:rPr>
                <w:sz w:val="20"/>
                <w:szCs w:val="20"/>
              </w:rPr>
              <w:t>entregue</w:t>
            </w:r>
            <w:proofErr w:type="gramEnd"/>
            <w:r w:rsidR="00675FBC">
              <w:rPr>
                <w:sz w:val="20"/>
                <w:szCs w:val="20"/>
              </w:rPr>
              <w:t xml:space="preserve"> a esta Superintendencia los antecedentes que acrediten la calibración de los equipos, en un plazo de 30 días corridos contados desde la notificación de la presente Resolución.</w:t>
            </w:r>
          </w:p>
        </w:tc>
      </w:tr>
      <w:tr w:rsidR="00C45721" w:rsidRPr="00ED75FE" w14:paraId="581228B2" w14:textId="77777777" w:rsidTr="00DE6472">
        <w:tc>
          <w:tcPr>
            <w:tcW w:w="878" w:type="pct"/>
            <w:shd w:val="clear" w:color="auto" w:fill="D9D9D9" w:themeFill="background1" w:themeFillShade="D9"/>
            <w:vAlign w:val="center"/>
          </w:tcPr>
          <w:p w14:paraId="4B39DA86" w14:textId="77777777" w:rsidR="00C45721" w:rsidRPr="00DF1017" w:rsidRDefault="00C45721" w:rsidP="00DE6472">
            <w:pPr>
              <w:jc w:val="center"/>
              <w:rPr>
                <w:b/>
                <w:sz w:val="20"/>
                <w:szCs w:val="20"/>
              </w:rPr>
            </w:pPr>
            <w:r w:rsidRPr="00DF1017">
              <w:rPr>
                <w:b/>
                <w:sz w:val="20"/>
                <w:szCs w:val="20"/>
              </w:rPr>
              <w:t xml:space="preserve">Medidas </w:t>
            </w:r>
          </w:p>
        </w:tc>
        <w:tc>
          <w:tcPr>
            <w:tcW w:w="775" w:type="pct"/>
            <w:shd w:val="clear" w:color="auto" w:fill="D9D9D9" w:themeFill="background1" w:themeFillShade="D9"/>
            <w:vAlign w:val="center"/>
          </w:tcPr>
          <w:p w14:paraId="058111FD" w14:textId="77777777" w:rsidR="00C45721" w:rsidRPr="00DF1017" w:rsidRDefault="00C45721" w:rsidP="00DE6472">
            <w:pPr>
              <w:jc w:val="center"/>
              <w:rPr>
                <w:b/>
                <w:sz w:val="20"/>
                <w:szCs w:val="20"/>
              </w:rPr>
            </w:pPr>
            <w:r w:rsidRPr="00DF1017">
              <w:rPr>
                <w:b/>
                <w:sz w:val="20"/>
                <w:szCs w:val="20"/>
              </w:rPr>
              <w:t>Acción</w:t>
            </w:r>
          </w:p>
        </w:tc>
        <w:tc>
          <w:tcPr>
            <w:tcW w:w="723" w:type="pct"/>
            <w:shd w:val="clear" w:color="auto" w:fill="D9D9D9" w:themeFill="background1" w:themeFillShade="D9"/>
            <w:vAlign w:val="center"/>
          </w:tcPr>
          <w:p w14:paraId="439BB914" w14:textId="77777777" w:rsidR="00C45721" w:rsidRPr="00DF1017" w:rsidRDefault="00C45721" w:rsidP="00DE6472">
            <w:pPr>
              <w:jc w:val="center"/>
              <w:rPr>
                <w:b/>
                <w:sz w:val="20"/>
                <w:szCs w:val="20"/>
              </w:rPr>
            </w:pPr>
            <w:r w:rsidRPr="00DF1017">
              <w:rPr>
                <w:b/>
                <w:sz w:val="20"/>
                <w:szCs w:val="20"/>
              </w:rPr>
              <w:t>Plazo de ejecución</w:t>
            </w:r>
          </w:p>
        </w:tc>
        <w:tc>
          <w:tcPr>
            <w:tcW w:w="672" w:type="pct"/>
            <w:shd w:val="clear" w:color="auto" w:fill="D9D9D9" w:themeFill="background1" w:themeFillShade="D9"/>
            <w:vAlign w:val="center"/>
          </w:tcPr>
          <w:p w14:paraId="48180783" w14:textId="77777777" w:rsidR="00C45721" w:rsidRPr="00DF1017" w:rsidRDefault="00C45721" w:rsidP="00DE6472">
            <w:pPr>
              <w:jc w:val="center"/>
              <w:rPr>
                <w:sz w:val="20"/>
                <w:szCs w:val="20"/>
              </w:rPr>
            </w:pPr>
            <w:r w:rsidRPr="00DF1017">
              <w:rPr>
                <w:b/>
                <w:sz w:val="20"/>
                <w:szCs w:val="20"/>
              </w:rPr>
              <w:t>Medios de verificación</w:t>
            </w:r>
          </w:p>
        </w:tc>
        <w:tc>
          <w:tcPr>
            <w:tcW w:w="1952" w:type="pct"/>
            <w:shd w:val="clear" w:color="auto" w:fill="D9D9D9" w:themeFill="background1" w:themeFillShade="D9"/>
            <w:vAlign w:val="center"/>
          </w:tcPr>
          <w:p w14:paraId="5CE4FEDC" w14:textId="77777777" w:rsidR="00C45721" w:rsidRPr="00ED75FE" w:rsidRDefault="00C45721" w:rsidP="00DE6472">
            <w:pPr>
              <w:jc w:val="center"/>
              <w:rPr>
                <w:b/>
                <w:sz w:val="20"/>
                <w:szCs w:val="20"/>
              </w:rPr>
            </w:pPr>
            <w:r w:rsidRPr="00ED75FE">
              <w:rPr>
                <w:b/>
                <w:sz w:val="20"/>
                <w:szCs w:val="20"/>
              </w:rPr>
              <w:t>Estado</w:t>
            </w:r>
            <w:r>
              <w:rPr>
                <w:b/>
                <w:sz w:val="20"/>
                <w:szCs w:val="20"/>
              </w:rPr>
              <w:t xml:space="preserve"> de la Verificación</w:t>
            </w:r>
          </w:p>
        </w:tc>
      </w:tr>
      <w:tr w:rsidR="00C45721" w:rsidRPr="00214431" w14:paraId="44B9B634" w14:textId="77777777" w:rsidTr="00DE6472">
        <w:trPr>
          <w:trHeight w:val="556"/>
        </w:trPr>
        <w:tc>
          <w:tcPr>
            <w:tcW w:w="878" w:type="pct"/>
          </w:tcPr>
          <w:p w14:paraId="4BB00849" w14:textId="2BF2F9B3" w:rsidR="00C45721" w:rsidRPr="00DF1017" w:rsidRDefault="00675FBC" w:rsidP="00675FBC">
            <w:pPr>
              <w:rPr>
                <w:sz w:val="20"/>
                <w:szCs w:val="20"/>
              </w:rPr>
            </w:pPr>
            <w:r>
              <w:rPr>
                <w:sz w:val="20"/>
                <w:szCs w:val="20"/>
              </w:rPr>
              <w:t>C</w:t>
            </w:r>
            <w:r w:rsidRPr="00675FBC">
              <w:rPr>
                <w:sz w:val="20"/>
                <w:szCs w:val="20"/>
              </w:rPr>
              <w:t xml:space="preserve">onstatar el correcto funcionamiento del </w:t>
            </w:r>
            <w:proofErr w:type="spellStart"/>
            <w:r>
              <w:rPr>
                <w:sz w:val="20"/>
                <w:szCs w:val="20"/>
              </w:rPr>
              <w:t>Bio</w:t>
            </w:r>
            <w:r w:rsidRPr="00675FBC">
              <w:rPr>
                <w:sz w:val="20"/>
                <w:szCs w:val="20"/>
              </w:rPr>
              <w:t>filtro</w:t>
            </w:r>
            <w:proofErr w:type="spellEnd"/>
          </w:p>
        </w:tc>
        <w:tc>
          <w:tcPr>
            <w:tcW w:w="775" w:type="pct"/>
          </w:tcPr>
          <w:p w14:paraId="3B3AA745" w14:textId="2D185204" w:rsidR="00C45721" w:rsidRPr="006B7B32" w:rsidRDefault="00675FBC" w:rsidP="00DE6472">
            <w:pPr>
              <w:rPr>
                <w:sz w:val="20"/>
                <w:szCs w:val="20"/>
              </w:rPr>
            </w:pPr>
            <w:r>
              <w:rPr>
                <w:sz w:val="20"/>
                <w:szCs w:val="20"/>
              </w:rPr>
              <w:t>Acreditar la calibración de los equipos de medición de pH y humedad</w:t>
            </w:r>
          </w:p>
        </w:tc>
        <w:tc>
          <w:tcPr>
            <w:tcW w:w="723" w:type="pct"/>
          </w:tcPr>
          <w:p w14:paraId="542FD83C" w14:textId="2699034D" w:rsidR="00C45721" w:rsidRPr="00DF1017" w:rsidRDefault="00675FBC" w:rsidP="00675FBC">
            <w:pPr>
              <w:rPr>
                <w:sz w:val="20"/>
                <w:szCs w:val="20"/>
              </w:rPr>
            </w:pPr>
            <w:r w:rsidRPr="00675FBC">
              <w:rPr>
                <w:sz w:val="20"/>
                <w:szCs w:val="20"/>
              </w:rPr>
              <w:t>30 días corridos contados desde la notificación de la Resolución</w:t>
            </w:r>
            <w:r>
              <w:rPr>
                <w:sz w:val="20"/>
                <w:szCs w:val="20"/>
              </w:rPr>
              <w:t>.</w:t>
            </w:r>
          </w:p>
        </w:tc>
        <w:tc>
          <w:tcPr>
            <w:tcW w:w="672" w:type="pct"/>
          </w:tcPr>
          <w:p w14:paraId="4A874B4A" w14:textId="6198A212" w:rsidR="00C45721" w:rsidRPr="00DF1017" w:rsidRDefault="00675FBC" w:rsidP="00DE6472">
            <w:pPr>
              <w:rPr>
                <w:sz w:val="20"/>
                <w:szCs w:val="20"/>
              </w:rPr>
            </w:pPr>
            <w:r>
              <w:rPr>
                <w:sz w:val="20"/>
                <w:szCs w:val="20"/>
              </w:rPr>
              <w:t>Certificados de cal</w:t>
            </w:r>
            <w:r w:rsidR="00585259">
              <w:rPr>
                <w:sz w:val="20"/>
                <w:szCs w:val="20"/>
              </w:rPr>
              <w:t>i</w:t>
            </w:r>
            <w:r>
              <w:rPr>
                <w:sz w:val="20"/>
                <w:szCs w:val="20"/>
              </w:rPr>
              <w:t>bración</w:t>
            </w:r>
          </w:p>
        </w:tc>
        <w:tc>
          <w:tcPr>
            <w:tcW w:w="1952" w:type="pct"/>
          </w:tcPr>
          <w:p w14:paraId="6AA0D6F2" w14:textId="0884EF4C" w:rsidR="00D015D9" w:rsidRDefault="00D015D9" w:rsidP="00DE6472">
            <w:pPr>
              <w:rPr>
                <w:sz w:val="20"/>
                <w:szCs w:val="20"/>
              </w:rPr>
            </w:pPr>
            <w:r w:rsidRPr="00D015D9">
              <w:rPr>
                <w:sz w:val="20"/>
                <w:szCs w:val="20"/>
              </w:rPr>
              <w:t xml:space="preserve">Con fecha 03 de julio doña Paulina Sandoval Valdés, en representación de Criaderos Chile </w:t>
            </w:r>
            <w:proofErr w:type="spellStart"/>
            <w:r w:rsidRPr="00D015D9">
              <w:rPr>
                <w:sz w:val="20"/>
                <w:szCs w:val="20"/>
              </w:rPr>
              <w:t>Mink</w:t>
            </w:r>
            <w:proofErr w:type="spellEnd"/>
            <w:r w:rsidRPr="00D015D9">
              <w:rPr>
                <w:sz w:val="20"/>
                <w:szCs w:val="20"/>
              </w:rPr>
              <w:t xml:space="preserve"> Ltda., hace envío de carta (anexo 1) en la cual</w:t>
            </w:r>
            <w:r w:rsidR="006A34F6">
              <w:rPr>
                <w:sz w:val="20"/>
                <w:szCs w:val="20"/>
              </w:rPr>
              <w:t xml:space="preserve"> presenta registro de mediciones de pH para el mes de junio.</w:t>
            </w:r>
          </w:p>
          <w:p w14:paraId="2358150B" w14:textId="77777777" w:rsidR="004D0E50" w:rsidRDefault="004D0E50" w:rsidP="00DE6472">
            <w:pPr>
              <w:rPr>
                <w:sz w:val="20"/>
                <w:szCs w:val="20"/>
              </w:rPr>
            </w:pPr>
          </w:p>
          <w:p w14:paraId="43603963" w14:textId="1CF2EF91" w:rsidR="00C45721" w:rsidRDefault="00C45721" w:rsidP="00DE6472">
            <w:pPr>
              <w:rPr>
                <w:sz w:val="20"/>
                <w:szCs w:val="20"/>
              </w:rPr>
            </w:pPr>
            <w:r>
              <w:rPr>
                <w:sz w:val="20"/>
                <w:szCs w:val="20"/>
              </w:rPr>
              <w:t xml:space="preserve">Con fecha </w:t>
            </w:r>
            <w:r w:rsidR="004F7168">
              <w:rPr>
                <w:sz w:val="20"/>
                <w:szCs w:val="20"/>
              </w:rPr>
              <w:t>20</w:t>
            </w:r>
            <w:r>
              <w:rPr>
                <w:sz w:val="20"/>
                <w:szCs w:val="20"/>
              </w:rPr>
              <w:t xml:space="preserve"> de </w:t>
            </w:r>
            <w:r w:rsidR="004F7168">
              <w:rPr>
                <w:sz w:val="20"/>
                <w:szCs w:val="20"/>
              </w:rPr>
              <w:t>noviembre</w:t>
            </w:r>
            <w:r>
              <w:rPr>
                <w:sz w:val="20"/>
                <w:szCs w:val="20"/>
              </w:rPr>
              <w:t xml:space="preserve"> doña Paulina Sandoval Valdés, en representación de Criaderos Chile </w:t>
            </w:r>
            <w:proofErr w:type="spellStart"/>
            <w:r>
              <w:rPr>
                <w:sz w:val="20"/>
                <w:szCs w:val="20"/>
              </w:rPr>
              <w:t>Mink</w:t>
            </w:r>
            <w:proofErr w:type="spellEnd"/>
            <w:r>
              <w:rPr>
                <w:sz w:val="20"/>
                <w:szCs w:val="20"/>
              </w:rPr>
              <w:t xml:space="preserve"> Ltda., hace envío </w:t>
            </w:r>
            <w:r w:rsidR="009746F8">
              <w:rPr>
                <w:sz w:val="20"/>
                <w:szCs w:val="20"/>
              </w:rPr>
              <w:t>dentro del plazo</w:t>
            </w:r>
            <w:r w:rsidR="00585259">
              <w:rPr>
                <w:sz w:val="20"/>
                <w:szCs w:val="20"/>
              </w:rPr>
              <w:t xml:space="preserve"> </w:t>
            </w:r>
            <w:r>
              <w:rPr>
                <w:sz w:val="20"/>
                <w:szCs w:val="20"/>
              </w:rPr>
              <w:t xml:space="preserve">de carta </w:t>
            </w:r>
            <w:r w:rsidR="009746F8">
              <w:rPr>
                <w:sz w:val="20"/>
                <w:szCs w:val="20"/>
              </w:rPr>
              <w:t>(A</w:t>
            </w:r>
            <w:r w:rsidR="00AD6D97">
              <w:rPr>
                <w:sz w:val="20"/>
                <w:szCs w:val="20"/>
              </w:rPr>
              <w:t xml:space="preserve">nexo </w:t>
            </w:r>
            <w:r w:rsidR="00810296">
              <w:rPr>
                <w:sz w:val="20"/>
                <w:szCs w:val="20"/>
              </w:rPr>
              <w:t>5</w:t>
            </w:r>
            <w:r w:rsidR="00AD6D97">
              <w:rPr>
                <w:sz w:val="20"/>
                <w:szCs w:val="20"/>
              </w:rPr>
              <w:t xml:space="preserve">) </w:t>
            </w:r>
            <w:r>
              <w:rPr>
                <w:sz w:val="20"/>
                <w:szCs w:val="20"/>
              </w:rPr>
              <w:t xml:space="preserve">en la cual </w:t>
            </w:r>
            <w:r w:rsidR="004F7168">
              <w:rPr>
                <w:sz w:val="20"/>
                <w:szCs w:val="20"/>
              </w:rPr>
              <w:t>acompaña los antec</w:t>
            </w:r>
            <w:r w:rsidR="00585259">
              <w:rPr>
                <w:sz w:val="20"/>
                <w:szCs w:val="20"/>
              </w:rPr>
              <w:t>e</w:t>
            </w:r>
            <w:r w:rsidR="004F7168">
              <w:rPr>
                <w:sz w:val="20"/>
                <w:szCs w:val="20"/>
              </w:rPr>
              <w:t xml:space="preserve">dentes de calibración de los equipos utilizados por </w:t>
            </w:r>
            <w:r w:rsidR="004F7168" w:rsidRPr="004F7168">
              <w:rPr>
                <w:sz w:val="20"/>
                <w:szCs w:val="20"/>
              </w:rPr>
              <w:t xml:space="preserve">Criaderos Chile </w:t>
            </w:r>
            <w:proofErr w:type="spellStart"/>
            <w:r w:rsidR="004F7168" w:rsidRPr="004F7168">
              <w:rPr>
                <w:sz w:val="20"/>
                <w:szCs w:val="20"/>
              </w:rPr>
              <w:t>Mink</w:t>
            </w:r>
            <w:proofErr w:type="spellEnd"/>
            <w:r w:rsidR="004F7168" w:rsidRPr="004F7168">
              <w:rPr>
                <w:sz w:val="20"/>
                <w:szCs w:val="20"/>
              </w:rPr>
              <w:t xml:space="preserve"> </w:t>
            </w:r>
            <w:proofErr w:type="spellStart"/>
            <w:r w:rsidR="004F7168" w:rsidRPr="004F7168">
              <w:rPr>
                <w:sz w:val="20"/>
                <w:szCs w:val="20"/>
              </w:rPr>
              <w:t>Ltda</w:t>
            </w:r>
            <w:proofErr w:type="spellEnd"/>
            <w:r w:rsidR="004F7168">
              <w:rPr>
                <w:sz w:val="20"/>
                <w:szCs w:val="20"/>
              </w:rPr>
              <w:t xml:space="preserve"> para realizar la medición de </w:t>
            </w:r>
            <w:proofErr w:type="spellStart"/>
            <w:r w:rsidR="004F7168">
              <w:rPr>
                <w:sz w:val="20"/>
                <w:szCs w:val="20"/>
              </w:rPr>
              <w:t>Ph</w:t>
            </w:r>
            <w:proofErr w:type="spellEnd"/>
            <w:r w:rsidR="004F7168">
              <w:rPr>
                <w:sz w:val="20"/>
                <w:szCs w:val="20"/>
              </w:rPr>
              <w:t xml:space="preserve"> y humedad en el sustrato del </w:t>
            </w:r>
            <w:proofErr w:type="spellStart"/>
            <w:r w:rsidR="004F7168">
              <w:rPr>
                <w:sz w:val="20"/>
                <w:szCs w:val="20"/>
              </w:rPr>
              <w:t>biofiltro</w:t>
            </w:r>
            <w:proofErr w:type="spellEnd"/>
            <w:r>
              <w:rPr>
                <w:sz w:val="20"/>
                <w:szCs w:val="20"/>
              </w:rPr>
              <w:t>.</w:t>
            </w:r>
          </w:p>
          <w:p w14:paraId="5D866D32" w14:textId="77777777" w:rsidR="00C45721" w:rsidRDefault="00C45721" w:rsidP="00DE6472">
            <w:pPr>
              <w:rPr>
                <w:sz w:val="20"/>
                <w:szCs w:val="20"/>
              </w:rPr>
            </w:pPr>
          </w:p>
          <w:p w14:paraId="04EE20E2" w14:textId="13FB6519" w:rsidR="009746F8" w:rsidRDefault="00C45721" w:rsidP="00DE6472">
            <w:pPr>
              <w:rPr>
                <w:sz w:val="20"/>
                <w:szCs w:val="20"/>
              </w:rPr>
            </w:pPr>
            <w:r>
              <w:rPr>
                <w:sz w:val="20"/>
                <w:szCs w:val="20"/>
              </w:rPr>
              <w:t xml:space="preserve">Para acreditar lo anterior, </w:t>
            </w:r>
            <w:r w:rsidR="009746F8">
              <w:rPr>
                <w:sz w:val="20"/>
                <w:szCs w:val="20"/>
              </w:rPr>
              <w:t xml:space="preserve">el </w:t>
            </w:r>
            <w:r>
              <w:rPr>
                <w:sz w:val="20"/>
                <w:szCs w:val="20"/>
              </w:rPr>
              <w:t xml:space="preserve">titular adjunta </w:t>
            </w:r>
            <w:r w:rsidR="002D354B">
              <w:rPr>
                <w:sz w:val="20"/>
                <w:szCs w:val="20"/>
              </w:rPr>
              <w:t>c</w:t>
            </w:r>
            <w:r w:rsidR="009746F8">
              <w:rPr>
                <w:sz w:val="20"/>
                <w:szCs w:val="20"/>
              </w:rPr>
              <w:t xml:space="preserve">ertificado de calibración de </w:t>
            </w:r>
            <w:proofErr w:type="spellStart"/>
            <w:r w:rsidR="009746F8">
              <w:rPr>
                <w:sz w:val="20"/>
                <w:szCs w:val="20"/>
              </w:rPr>
              <w:t>pH</w:t>
            </w:r>
            <w:r w:rsidR="002D354B">
              <w:rPr>
                <w:sz w:val="20"/>
                <w:szCs w:val="20"/>
              </w:rPr>
              <w:t>metro</w:t>
            </w:r>
            <w:proofErr w:type="spellEnd"/>
            <w:r w:rsidR="002D354B">
              <w:rPr>
                <w:sz w:val="20"/>
                <w:szCs w:val="20"/>
              </w:rPr>
              <w:t xml:space="preserve"> marca </w:t>
            </w:r>
            <w:proofErr w:type="spellStart"/>
            <w:r w:rsidR="002D354B">
              <w:rPr>
                <w:sz w:val="20"/>
                <w:szCs w:val="20"/>
              </w:rPr>
              <w:t>Sanxin</w:t>
            </w:r>
            <w:proofErr w:type="spellEnd"/>
            <w:r w:rsidR="002D354B">
              <w:rPr>
                <w:sz w:val="20"/>
                <w:szCs w:val="20"/>
              </w:rPr>
              <w:t xml:space="preserve"> modelo SX711, correspondiente a calibración efectuada con fecha 11-11-2015 para patrón pH 4, 7 y 10</w:t>
            </w:r>
            <w:r w:rsidR="004D0E50">
              <w:rPr>
                <w:sz w:val="20"/>
                <w:szCs w:val="20"/>
              </w:rPr>
              <w:t>, correspondiendo a una data  posterior en cinco meses a la medición.</w:t>
            </w:r>
          </w:p>
          <w:p w14:paraId="052C0B7C" w14:textId="77777777" w:rsidR="004D0E50" w:rsidRDefault="004D0E50" w:rsidP="00DE6472">
            <w:pPr>
              <w:rPr>
                <w:sz w:val="20"/>
                <w:szCs w:val="20"/>
              </w:rPr>
            </w:pPr>
          </w:p>
          <w:p w14:paraId="77461C5E" w14:textId="2E621A45" w:rsidR="00C45721" w:rsidRDefault="00871190" w:rsidP="00DE6472">
            <w:pPr>
              <w:rPr>
                <w:sz w:val="20"/>
                <w:szCs w:val="20"/>
              </w:rPr>
            </w:pPr>
            <w:r>
              <w:rPr>
                <w:sz w:val="20"/>
                <w:szCs w:val="20"/>
              </w:rPr>
              <w:t xml:space="preserve">De acuerdo a esto, </w:t>
            </w:r>
            <w:r w:rsidR="00810296">
              <w:rPr>
                <w:sz w:val="20"/>
                <w:szCs w:val="20"/>
              </w:rPr>
              <w:t xml:space="preserve">no es posible indicar que las mediciones realizadas por el titular en el mes de junio </w:t>
            </w:r>
            <w:r w:rsidR="00D015D9">
              <w:rPr>
                <w:sz w:val="20"/>
                <w:szCs w:val="20"/>
              </w:rPr>
              <w:t>son válidas, esto debido a que el certificado de calibración corresponde a una fecha posterior</w:t>
            </w:r>
            <w:r w:rsidR="004D0E50">
              <w:rPr>
                <w:sz w:val="20"/>
                <w:szCs w:val="20"/>
              </w:rPr>
              <w:t xml:space="preserve"> a dichas mediciones</w:t>
            </w:r>
            <w:r w:rsidR="00D015D9">
              <w:rPr>
                <w:sz w:val="20"/>
                <w:szCs w:val="20"/>
              </w:rPr>
              <w:t>.</w:t>
            </w:r>
          </w:p>
          <w:p w14:paraId="57BB3A55" w14:textId="77777777" w:rsidR="00C45721" w:rsidRPr="00214431" w:rsidRDefault="00C45721" w:rsidP="00DE6472">
            <w:pPr>
              <w:rPr>
                <w:sz w:val="20"/>
                <w:szCs w:val="20"/>
              </w:rPr>
            </w:pPr>
          </w:p>
        </w:tc>
      </w:tr>
    </w:tbl>
    <w:p w14:paraId="75DA0033" w14:textId="77777777" w:rsidR="00C45721" w:rsidRDefault="00C45721">
      <w:pPr>
        <w:jc w:val="left"/>
        <w:rPr>
          <w:rFonts w:cstheme="minorHAnsi"/>
          <w:b/>
          <w:sz w:val="14"/>
          <w:szCs w:val="24"/>
        </w:rPr>
      </w:pPr>
    </w:p>
    <w:p w14:paraId="00E4D044" w14:textId="77777777" w:rsidR="00DA6F58" w:rsidRDefault="00DA6F58">
      <w:pPr>
        <w:jc w:val="left"/>
        <w:rPr>
          <w:rFonts w:cstheme="minorHAnsi"/>
          <w:b/>
          <w:sz w:val="14"/>
          <w:szCs w:val="24"/>
        </w:rPr>
      </w:pPr>
    </w:p>
    <w:p w14:paraId="3F61D41E" w14:textId="76F3F47A" w:rsidR="005C4D62" w:rsidRDefault="005C4D62">
      <w:pPr>
        <w:jc w:val="left"/>
        <w:rPr>
          <w:rFonts w:cstheme="minorHAnsi"/>
          <w:b/>
          <w:sz w:val="14"/>
          <w:szCs w:val="24"/>
        </w:rPr>
        <w:sectPr w:rsidR="005C4D62" w:rsidSect="00A70F8F">
          <w:pgSz w:w="15840" w:h="12240" w:orient="landscape"/>
          <w:pgMar w:top="1134" w:right="1134" w:bottom="1134" w:left="1134" w:header="709" w:footer="709" w:gutter="0"/>
          <w:cols w:space="708"/>
          <w:docGrid w:linePitch="360"/>
        </w:sectPr>
      </w:pPr>
    </w:p>
    <w:p w14:paraId="3B3822A7" w14:textId="77777777" w:rsidR="007015BE" w:rsidRDefault="007015BE" w:rsidP="00C958D0">
      <w:pPr>
        <w:pStyle w:val="Ttulo1"/>
      </w:pPr>
      <w:bookmarkStart w:id="50" w:name="_Toc352840404"/>
      <w:bookmarkStart w:id="51" w:name="_Toc352841464"/>
      <w:bookmarkStart w:id="52" w:name="_Toc382381129"/>
      <w:r>
        <w:lastRenderedPageBreak/>
        <w:t>CONCLUSIONES</w:t>
      </w:r>
      <w:r w:rsidRPr="00B1722C">
        <w:t>.</w:t>
      </w:r>
      <w:bookmarkEnd w:id="50"/>
      <w:bookmarkEnd w:id="51"/>
      <w:bookmarkEnd w:id="52"/>
    </w:p>
    <w:p w14:paraId="3B3822A8" w14:textId="77777777" w:rsidR="00CE010E" w:rsidRDefault="00CE010E" w:rsidP="00893A4E">
      <w:pPr>
        <w:pStyle w:val="Prrafodelista"/>
        <w:ind w:left="0"/>
        <w:rPr>
          <w:rFonts w:cstheme="minorHAnsi"/>
          <w:b/>
          <w:sz w:val="14"/>
          <w:szCs w:val="24"/>
        </w:rPr>
      </w:pPr>
    </w:p>
    <w:p w14:paraId="7943AB89" w14:textId="3152A174" w:rsidR="00E772D1" w:rsidRDefault="00E772D1" w:rsidP="00E772D1">
      <w:pPr>
        <w:rPr>
          <w:rFonts w:cstheme="minorHAnsi"/>
          <w:sz w:val="20"/>
          <w:szCs w:val="20"/>
        </w:rPr>
      </w:pPr>
      <w:r>
        <w:rPr>
          <w:rFonts w:cstheme="minorHAnsi"/>
          <w:sz w:val="20"/>
          <w:szCs w:val="20"/>
        </w:rPr>
        <w:t xml:space="preserve">De los resultados de las actividades de fiscalización, asociadas a los Instrumentos de Carácter Ambiental indicados en el punto 3, se puede indicar que </w:t>
      </w:r>
      <w:r w:rsidR="009A040F">
        <w:rPr>
          <w:rFonts w:cstheme="minorHAnsi"/>
          <w:sz w:val="20"/>
          <w:szCs w:val="20"/>
        </w:rPr>
        <w:t>se detectaron hallazgos en las siguientes medidas, referidas</w:t>
      </w:r>
      <w:r>
        <w:rPr>
          <w:rFonts w:cstheme="minorHAnsi"/>
          <w:sz w:val="20"/>
          <w:szCs w:val="20"/>
        </w:rPr>
        <w:t xml:space="preserve"> a:</w:t>
      </w:r>
    </w:p>
    <w:p w14:paraId="3B3822AC" w14:textId="77777777" w:rsidR="00C55D8A" w:rsidRPr="00EF4FB4" w:rsidRDefault="00C55D8A" w:rsidP="00694B31">
      <w:pPr>
        <w:rPr>
          <w:rFonts w:cstheme="minorHAnsi"/>
          <w:sz w:val="20"/>
          <w:szCs w:val="20"/>
        </w:rPr>
      </w:pPr>
    </w:p>
    <w:tbl>
      <w:tblPr>
        <w:tblStyle w:val="Tablaconcuadrcula"/>
        <w:tblW w:w="5000" w:type="pct"/>
        <w:tblLook w:val="04A0" w:firstRow="1" w:lastRow="0" w:firstColumn="1" w:lastColumn="0" w:noHBand="0" w:noVBand="1"/>
      </w:tblPr>
      <w:tblGrid>
        <w:gridCol w:w="1243"/>
        <w:gridCol w:w="2551"/>
        <w:gridCol w:w="1559"/>
        <w:gridCol w:w="4835"/>
      </w:tblGrid>
      <w:tr w:rsidR="00F3010D" w:rsidRPr="00EF4FB4" w14:paraId="3B3822B1" w14:textId="7AB6AE26" w:rsidTr="00F3010D">
        <w:trPr>
          <w:tblHeader/>
        </w:trPr>
        <w:tc>
          <w:tcPr>
            <w:tcW w:w="610" w:type="pct"/>
            <w:shd w:val="clear" w:color="auto" w:fill="D9D9D9" w:themeFill="background1" w:themeFillShade="D9"/>
            <w:vAlign w:val="center"/>
          </w:tcPr>
          <w:p w14:paraId="3B3822AE" w14:textId="40DBC326" w:rsidR="00F3010D" w:rsidRPr="00EF4FB4" w:rsidRDefault="00F3010D" w:rsidP="00E86CB3">
            <w:pPr>
              <w:jc w:val="center"/>
              <w:rPr>
                <w:rFonts w:cstheme="minorHAnsi"/>
                <w:b/>
              </w:rPr>
            </w:pPr>
            <w:r w:rsidRPr="00EF4FB4">
              <w:rPr>
                <w:rFonts w:cstheme="minorHAnsi"/>
                <w:b/>
              </w:rPr>
              <w:t>Medida</w:t>
            </w:r>
          </w:p>
        </w:tc>
        <w:tc>
          <w:tcPr>
            <w:tcW w:w="1252" w:type="pct"/>
            <w:shd w:val="clear" w:color="auto" w:fill="D9D9D9" w:themeFill="background1" w:themeFillShade="D9"/>
            <w:vAlign w:val="center"/>
          </w:tcPr>
          <w:p w14:paraId="3B3822AF" w14:textId="12BEC134" w:rsidR="00F3010D" w:rsidRPr="00EF4FB4" w:rsidRDefault="00F3010D" w:rsidP="00E86CB3">
            <w:pPr>
              <w:jc w:val="center"/>
              <w:rPr>
                <w:rFonts w:cstheme="minorHAnsi"/>
                <w:b/>
              </w:rPr>
            </w:pPr>
            <w:r w:rsidRPr="00EF4FB4">
              <w:rPr>
                <w:rFonts w:cstheme="minorHAnsi"/>
                <w:b/>
              </w:rPr>
              <w:t>Medio de Verificación</w:t>
            </w:r>
          </w:p>
        </w:tc>
        <w:tc>
          <w:tcPr>
            <w:tcW w:w="765" w:type="pct"/>
            <w:shd w:val="clear" w:color="auto" w:fill="D9D9D9" w:themeFill="background1" w:themeFillShade="D9"/>
            <w:vAlign w:val="center"/>
          </w:tcPr>
          <w:p w14:paraId="3B3822B0" w14:textId="5C0639D7" w:rsidR="00F3010D" w:rsidRPr="00EF4FB4" w:rsidRDefault="00F3010D" w:rsidP="00E86CB3">
            <w:pPr>
              <w:jc w:val="center"/>
              <w:rPr>
                <w:rFonts w:cstheme="minorHAnsi"/>
                <w:b/>
              </w:rPr>
            </w:pPr>
            <w:r w:rsidRPr="00EF4FB4">
              <w:rPr>
                <w:rFonts w:cstheme="minorHAnsi"/>
                <w:b/>
              </w:rPr>
              <w:t>Estado</w:t>
            </w:r>
          </w:p>
        </w:tc>
        <w:tc>
          <w:tcPr>
            <w:tcW w:w="2373" w:type="pct"/>
            <w:shd w:val="clear" w:color="auto" w:fill="D9D9D9" w:themeFill="background1" w:themeFillShade="D9"/>
            <w:vAlign w:val="center"/>
          </w:tcPr>
          <w:p w14:paraId="4D43DEF1" w14:textId="26A523AD" w:rsidR="00F3010D" w:rsidRPr="00EF4FB4" w:rsidRDefault="00F3010D" w:rsidP="00E86CB3">
            <w:pPr>
              <w:jc w:val="center"/>
              <w:rPr>
                <w:rFonts w:cstheme="minorHAnsi"/>
                <w:b/>
              </w:rPr>
            </w:pPr>
            <w:r w:rsidRPr="00EF4FB4">
              <w:rPr>
                <w:rFonts w:cstheme="minorHAnsi"/>
                <w:b/>
              </w:rPr>
              <w:t>Descripción de la No Conformidad</w:t>
            </w:r>
          </w:p>
        </w:tc>
      </w:tr>
      <w:tr w:rsidR="00F3010D" w:rsidRPr="00EF4FB4" w14:paraId="3B3822BE" w14:textId="32BA2821" w:rsidTr="00030E01">
        <w:trPr>
          <w:trHeight w:val="5764"/>
        </w:trPr>
        <w:tc>
          <w:tcPr>
            <w:tcW w:w="610" w:type="pct"/>
            <w:vAlign w:val="center"/>
          </w:tcPr>
          <w:p w14:paraId="3B3822B3" w14:textId="75AE2DF3" w:rsidR="00F3010D" w:rsidRPr="00EF4FB4" w:rsidRDefault="00F3010D" w:rsidP="007E308C">
            <w:pPr>
              <w:rPr>
                <w:rFonts w:cstheme="minorHAnsi"/>
              </w:rPr>
            </w:pPr>
            <w:r>
              <w:rPr>
                <w:rFonts w:cstheme="minorHAnsi"/>
              </w:rPr>
              <w:t>6 (i)</w:t>
            </w:r>
          </w:p>
        </w:tc>
        <w:tc>
          <w:tcPr>
            <w:tcW w:w="1252" w:type="pct"/>
            <w:vAlign w:val="center"/>
          </w:tcPr>
          <w:p w14:paraId="3B3822B8" w14:textId="0953756E" w:rsidR="00F3010D" w:rsidRPr="00EF4FB4" w:rsidRDefault="00F3010D" w:rsidP="009C0827">
            <w:pPr>
              <w:jc w:val="left"/>
              <w:rPr>
                <w:rFonts w:cstheme="minorHAnsi"/>
              </w:rPr>
            </w:pPr>
            <w:r>
              <w:rPr>
                <w:rFonts w:cstheme="minorHAnsi"/>
              </w:rPr>
              <w:t>Informes monitoreo de olor</w:t>
            </w:r>
          </w:p>
        </w:tc>
        <w:tc>
          <w:tcPr>
            <w:tcW w:w="765" w:type="pct"/>
            <w:vAlign w:val="center"/>
          </w:tcPr>
          <w:p w14:paraId="3B3822BD" w14:textId="6F2652E9" w:rsidR="00F3010D" w:rsidRPr="00EF4FB4" w:rsidRDefault="00F3010D" w:rsidP="00BE6D34">
            <w:pPr>
              <w:rPr>
                <w:rFonts w:cstheme="minorHAnsi"/>
              </w:rPr>
            </w:pPr>
            <w:r>
              <w:rPr>
                <w:rFonts w:cstheme="minorHAnsi"/>
              </w:rPr>
              <w:t>No conforme</w:t>
            </w:r>
          </w:p>
        </w:tc>
        <w:tc>
          <w:tcPr>
            <w:tcW w:w="2373" w:type="pct"/>
            <w:vAlign w:val="center"/>
          </w:tcPr>
          <w:p w14:paraId="0A4B644C" w14:textId="6622AEA1" w:rsidR="00F3010D" w:rsidRDefault="00A8451D" w:rsidP="00567744">
            <w:pPr>
              <w:rPr>
                <w:rFonts w:cstheme="minorHAnsi"/>
              </w:rPr>
            </w:pPr>
            <w:r w:rsidRPr="00A8451D">
              <w:rPr>
                <w:rFonts w:cstheme="minorHAnsi"/>
              </w:rPr>
              <w:t>D</w:t>
            </w:r>
            <w:r w:rsidR="009746F8">
              <w:rPr>
                <w:rFonts w:cstheme="minorHAnsi"/>
              </w:rPr>
              <w:t xml:space="preserve">el </w:t>
            </w:r>
            <w:proofErr w:type="spellStart"/>
            <w:r w:rsidR="009746F8">
              <w:rPr>
                <w:rFonts w:cstheme="minorHAnsi"/>
              </w:rPr>
              <w:t>exámen</w:t>
            </w:r>
            <w:proofErr w:type="spellEnd"/>
            <w:r w:rsidR="009746F8">
              <w:rPr>
                <w:rFonts w:cstheme="minorHAnsi"/>
              </w:rPr>
              <w:t xml:space="preserve"> de la información remitida por el titular es posible constatar que</w:t>
            </w:r>
            <w:r w:rsidRPr="00A8451D">
              <w:rPr>
                <w:rFonts w:cstheme="minorHAnsi"/>
              </w:rPr>
              <w:t xml:space="preserve"> el primer informe </w:t>
            </w:r>
            <w:r w:rsidR="005C52A6">
              <w:rPr>
                <w:rFonts w:cstheme="minorHAnsi"/>
              </w:rPr>
              <w:t xml:space="preserve">de olor </w:t>
            </w:r>
            <w:r w:rsidRPr="00A8451D">
              <w:rPr>
                <w:rFonts w:cstheme="minorHAnsi"/>
              </w:rPr>
              <w:t xml:space="preserve">aplica correctamente la </w:t>
            </w:r>
            <w:proofErr w:type="spellStart"/>
            <w:r w:rsidRPr="00A8451D">
              <w:rPr>
                <w:rFonts w:cstheme="minorHAnsi"/>
              </w:rPr>
              <w:t>NCh</w:t>
            </w:r>
            <w:proofErr w:type="spellEnd"/>
            <w:r w:rsidRPr="00A8451D">
              <w:rPr>
                <w:rFonts w:cstheme="minorHAnsi"/>
              </w:rPr>
              <w:t>. 3386 (y por ende la VDI 3880/2011)</w:t>
            </w:r>
            <w:r w:rsidR="009746F8">
              <w:rPr>
                <w:rFonts w:cstheme="minorHAnsi"/>
              </w:rPr>
              <w:t>,</w:t>
            </w:r>
            <w:r w:rsidRPr="00A8451D">
              <w:rPr>
                <w:rFonts w:cstheme="minorHAnsi"/>
              </w:rPr>
              <w:t xml:space="preserve"> consider</w:t>
            </w:r>
            <w:r w:rsidR="009746F8">
              <w:rPr>
                <w:rFonts w:cstheme="minorHAnsi"/>
              </w:rPr>
              <w:t>ándose</w:t>
            </w:r>
            <w:r w:rsidRPr="00A8451D">
              <w:rPr>
                <w:rFonts w:cstheme="minorHAnsi"/>
              </w:rPr>
              <w:t xml:space="preserve"> v</w:t>
            </w:r>
            <w:r w:rsidR="005C52A6">
              <w:rPr>
                <w:rFonts w:cstheme="minorHAnsi"/>
              </w:rPr>
              <w:t>á</w:t>
            </w:r>
            <w:r w:rsidRPr="00A8451D">
              <w:rPr>
                <w:rFonts w:cstheme="minorHAnsi"/>
              </w:rPr>
              <w:t xml:space="preserve">lida la emisión estimada en esa campaña para el </w:t>
            </w:r>
            <w:proofErr w:type="spellStart"/>
            <w:r w:rsidRPr="00A8451D">
              <w:rPr>
                <w:rFonts w:cstheme="minorHAnsi"/>
              </w:rPr>
              <w:t>biofiltro</w:t>
            </w:r>
            <w:proofErr w:type="spellEnd"/>
            <w:r w:rsidR="009746F8">
              <w:rPr>
                <w:rFonts w:cstheme="minorHAnsi"/>
              </w:rPr>
              <w:t>. P</w:t>
            </w:r>
            <w:r w:rsidRPr="00A8451D">
              <w:rPr>
                <w:rFonts w:cstheme="minorHAnsi"/>
              </w:rPr>
              <w:t>or el contrario</w:t>
            </w:r>
            <w:r w:rsidR="009746F8">
              <w:rPr>
                <w:rFonts w:cstheme="minorHAnsi"/>
              </w:rPr>
              <w:t>,</w:t>
            </w:r>
            <w:r w:rsidRPr="00A8451D">
              <w:rPr>
                <w:rFonts w:cstheme="minorHAnsi"/>
              </w:rPr>
              <w:t xml:space="preserve"> la emisión reportada en el segundo informe comprometido no se considera válida para el </w:t>
            </w:r>
            <w:proofErr w:type="spellStart"/>
            <w:r w:rsidRPr="00A8451D">
              <w:rPr>
                <w:rFonts w:cstheme="minorHAnsi"/>
              </w:rPr>
              <w:t>biofiltro</w:t>
            </w:r>
            <w:proofErr w:type="spellEnd"/>
            <w:r w:rsidRPr="00A8451D">
              <w:rPr>
                <w:rFonts w:cstheme="minorHAnsi"/>
              </w:rPr>
              <w:t xml:space="preserve">, ya que no entrega antecedentes que permitan verificar la correcta clasificación de fuente, de acuerdo a </w:t>
            </w:r>
            <w:r w:rsidR="009746F8">
              <w:rPr>
                <w:rFonts w:cstheme="minorHAnsi"/>
              </w:rPr>
              <w:t xml:space="preserve">lo establecido en </w:t>
            </w:r>
            <w:r w:rsidRPr="00A8451D">
              <w:rPr>
                <w:rFonts w:cstheme="minorHAnsi"/>
              </w:rPr>
              <w:t>la VDI 3880 (norma aplicada según el informe presentado).</w:t>
            </w:r>
          </w:p>
          <w:p w14:paraId="4EE2F251" w14:textId="77777777" w:rsidR="00A8451D" w:rsidRDefault="00A8451D" w:rsidP="00567744">
            <w:pPr>
              <w:rPr>
                <w:rFonts w:cstheme="minorHAnsi"/>
              </w:rPr>
            </w:pPr>
          </w:p>
          <w:p w14:paraId="2DCC1B98" w14:textId="08CD0643" w:rsidR="00F3010D" w:rsidRDefault="009746F8" w:rsidP="00567744">
            <w:pPr>
              <w:rPr>
                <w:rFonts w:cstheme="minorHAnsi"/>
              </w:rPr>
            </w:pPr>
            <w:r>
              <w:rPr>
                <w:rFonts w:cstheme="minorHAnsi"/>
              </w:rPr>
              <w:t>Asimismo, l</w:t>
            </w:r>
            <w:r w:rsidR="00F3010D" w:rsidRPr="00567744">
              <w:rPr>
                <w:rFonts w:cstheme="minorHAnsi"/>
              </w:rPr>
              <w:t xml:space="preserve">as emisiones de olor del </w:t>
            </w:r>
            <w:proofErr w:type="spellStart"/>
            <w:r w:rsidR="00F3010D" w:rsidRPr="00567744">
              <w:rPr>
                <w:rFonts w:cstheme="minorHAnsi"/>
              </w:rPr>
              <w:t>biofiltro</w:t>
            </w:r>
            <w:proofErr w:type="spellEnd"/>
            <w:r w:rsidR="00F3010D" w:rsidRPr="00567744">
              <w:rPr>
                <w:rFonts w:cstheme="minorHAnsi"/>
              </w:rPr>
              <w:t>, medidas en la campaña de medición considerada v</w:t>
            </w:r>
            <w:r w:rsidR="00F3010D">
              <w:rPr>
                <w:rFonts w:cstheme="minorHAnsi"/>
              </w:rPr>
              <w:t>á</w:t>
            </w:r>
            <w:r w:rsidR="00F3010D" w:rsidRPr="00567744">
              <w:rPr>
                <w:rFonts w:cstheme="minorHAnsi"/>
              </w:rPr>
              <w:t>lida  (1ª campaña)</w:t>
            </w:r>
            <w:r>
              <w:rPr>
                <w:rFonts w:cstheme="minorHAnsi"/>
              </w:rPr>
              <w:t xml:space="preserve"> s</w:t>
            </w:r>
            <w:r w:rsidR="00F3010D" w:rsidRPr="00567744">
              <w:rPr>
                <w:rFonts w:cstheme="minorHAnsi"/>
              </w:rPr>
              <w:t xml:space="preserve">uperan significativamente las estimadas en la evaluación </w:t>
            </w:r>
            <w:r>
              <w:rPr>
                <w:rFonts w:cstheme="minorHAnsi"/>
              </w:rPr>
              <w:t xml:space="preserve">de impacto </w:t>
            </w:r>
            <w:r w:rsidR="00F3010D" w:rsidRPr="00567744">
              <w:rPr>
                <w:rFonts w:cstheme="minorHAnsi"/>
              </w:rPr>
              <w:t>ambiental</w:t>
            </w:r>
            <w:r>
              <w:rPr>
                <w:rFonts w:cstheme="minorHAnsi"/>
              </w:rPr>
              <w:t xml:space="preserve"> del proyecto</w:t>
            </w:r>
            <w:r w:rsidR="00F3010D" w:rsidRPr="00567744">
              <w:rPr>
                <w:rFonts w:cstheme="minorHAnsi"/>
              </w:rPr>
              <w:t xml:space="preserve">, tanto para el escenarios sin mitigación </w:t>
            </w:r>
            <w:r>
              <w:rPr>
                <w:rFonts w:cstheme="minorHAnsi"/>
              </w:rPr>
              <w:t>(</w:t>
            </w:r>
            <w:r w:rsidR="00F3010D" w:rsidRPr="00567744">
              <w:rPr>
                <w:rFonts w:cstheme="minorHAnsi"/>
              </w:rPr>
              <w:t xml:space="preserve">15.755 </w:t>
            </w:r>
            <w:proofErr w:type="spellStart"/>
            <w:r w:rsidR="00F3010D" w:rsidRPr="00567744">
              <w:rPr>
                <w:rFonts w:cstheme="minorHAnsi"/>
              </w:rPr>
              <w:t>uo</w:t>
            </w:r>
            <w:proofErr w:type="spellEnd"/>
            <w:r w:rsidR="00F3010D" w:rsidRPr="00567744">
              <w:rPr>
                <w:rFonts w:cstheme="minorHAnsi"/>
              </w:rPr>
              <w:t xml:space="preserve">/s v/s 18.321 </w:t>
            </w:r>
            <w:proofErr w:type="spellStart"/>
            <w:r w:rsidR="00F3010D" w:rsidRPr="00567744">
              <w:rPr>
                <w:rFonts w:cstheme="minorHAnsi"/>
              </w:rPr>
              <w:t>uo</w:t>
            </w:r>
            <w:proofErr w:type="spellEnd"/>
            <w:r w:rsidR="00F3010D" w:rsidRPr="00567744">
              <w:rPr>
                <w:rFonts w:cstheme="minorHAnsi"/>
              </w:rPr>
              <w:t>/s</w:t>
            </w:r>
            <w:r>
              <w:rPr>
                <w:rFonts w:cstheme="minorHAnsi"/>
              </w:rPr>
              <w:t>)</w:t>
            </w:r>
            <w:r w:rsidR="00F3010D" w:rsidRPr="00567744">
              <w:rPr>
                <w:rFonts w:cstheme="minorHAnsi"/>
              </w:rPr>
              <w:t xml:space="preserve">, como para el escenario con mitigación </w:t>
            </w:r>
            <w:r>
              <w:rPr>
                <w:rFonts w:cstheme="minorHAnsi"/>
              </w:rPr>
              <w:t>(</w:t>
            </w:r>
            <w:r w:rsidR="00F3010D" w:rsidRPr="00567744">
              <w:rPr>
                <w:rFonts w:cstheme="minorHAnsi"/>
              </w:rPr>
              <w:t xml:space="preserve">118 </w:t>
            </w:r>
            <w:proofErr w:type="spellStart"/>
            <w:r w:rsidR="00F3010D" w:rsidRPr="00567744">
              <w:rPr>
                <w:rFonts w:cstheme="minorHAnsi"/>
              </w:rPr>
              <w:t>uo</w:t>
            </w:r>
            <w:proofErr w:type="spellEnd"/>
            <w:r w:rsidR="00F3010D" w:rsidRPr="00567744">
              <w:rPr>
                <w:rFonts w:cstheme="minorHAnsi"/>
              </w:rPr>
              <w:t xml:space="preserve">/s v/s 18.321 </w:t>
            </w:r>
            <w:proofErr w:type="spellStart"/>
            <w:r w:rsidR="00F3010D" w:rsidRPr="00567744">
              <w:rPr>
                <w:rFonts w:cstheme="minorHAnsi"/>
              </w:rPr>
              <w:t>uo</w:t>
            </w:r>
            <w:proofErr w:type="spellEnd"/>
            <w:r w:rsidR="00F3010D" w:rsidRPr="00567744">
              <w:rPr>
                <w:rFonts w:cstheme="minorHAnsi"/>
              </w:rPr>
              <w:t>/s</w:t>
            </w:r>
            <w:r>
              <w:rPr>
                <w:rFonts w:cstheme="minorHAnsi"/>
              </w:rPr>
              <w:t>)</w:t>
            </w:r>
            <w:r w:rsidR="00F3010D" w:rsidRPr="00567744">
              <w:rPr>
                <w:rFonts w:cstheme="minorHAnsi"/>
              </w:rPr>
              <w:t>. Cabe destacar que este último escenario es el que se utilizó para la modelación atmosférica de olores, que estimó el alcance de la pluma odorante, la que claramente utilizó un dato significativamente subestimado.</w:t>
            </w:r>
          </w:p>
          <w:p w14:paraId="2AA247EA" w14:textId="52915DE6" w:rsidR="00F3010D" w:rsidRPr="00EF4FB4" w:rsidRDefault="00F3010D" w:rsidP="00567744">
            <w:pPr>
              <w:rPr>
                <w:rFonts w:cstheme="minorHAnsi"/>
              </w:rPr>
            </w:pPr>
          </w:p>
        </w:tc>
      </w:tr>
      <w:tr w:rsidR="00F3010D" w:rsidRPr="00EF4FB4" w14:paraId="3A2B12D9" w14:textId="77777777" w:rsidTr="00F3010D">
        <w:tc>
          <w:tcPr>
            <w:tcW w:w="610" w:type="pct"/>
            <w:vAlign w:val="center"/>
          </w:tcPr>
          <w:p w14:paraId="4551987C" w14:textId="18EDEB7C" w:rsidR="00F3010D" w:rsidRPr="00EF4FB4" w:rsidRDefault="00F3010D" w:rsidP="007E308C">
            <w:pPr>
              <w:rPr>
                <w:rFonts w:cstheme="minorHAnsi"/>
              </w:rPr>
            </w:pPr>
            <w:r>
              <w:rPr>
                <w:rFonts w:cstheme="minorHAnsi"/>
              </w:rPr>
              <w:t>6 (ii)</w:t>
            </w:r>
          </w:p>
        </w:tc>
        <w:tc>
          <w:tcPr>
            <w:tcW w:w="1252" w:type="pct"/>
            <w:vAlign w:val="center"/>
          </w:tcPr>
          <w:p w14:paraId="6653B771" w14:textId="5DBE7730" w:rsidR="00F3010D" w:rsidRPr="00EF4FB4" w:rsidRDefault="00F3010D" w:rsidP="009C0827">
            <w:pPr>
              <w:jc w:val="left"/>
              <w:rPr>
                <w:rFonts w:cstheme="minorHAnsi"/>
              </w:rPr>
            </w:pPr>
            <w:r w:rsidRPr="00FF252C">
              <w:rPr>
                <w:rFonts w:cstheme="minorHAnsi"/>
              </w:rPr>
              <w:t>Certificados de calibración</w:t>
            </w:r>
          </w:p>
        </w:tc>
        <w:tc>
          <w:tcPr>
            <w:tcW w:w="765" w:type="pct"/>
            <w:vAlign w:val="center"/>
          </w:tcPr>
          <w:p w14:paraId="34B1678F" w14:textId="10321A66" w:rsidR="00F3010D" w:rsidRPr="00EF4FB4" w:rsidRDefault="00F3010D" w:rsidP="00BE6D34">
            <w:pPr>
              <w:rPr>
                <w:rFonts w:cstheme="minorHAnsi"/>
              </w:rPr>
            </w:pPr>
            <w:r>
              <w:rPr>
                <w:rFonts w:cstheme="minorHAnsi"/>
              </w:rPr>
              <w:t>No conforme</w:t>
            </w:r>
          </w:p>
        </w:tc>
        <w:tc>
          <w:tcPr>
            <w:tcW w:w="2373" w:type="pct"/>
            <w:vAlign w:val="center"/>
          </w:tcPr>
          <w:p w14:paraId="14DE95F2" w14:textId="7C57E4C4" w:rsidR="00F3010D" w:rsidRPr="00EF4FB4" w:rsidRDefault="009746F8" w:rsidP="00AB4AE8">
            <w:pPr>
              <w:rPr>
                <w:rFonts w:cstheme="minorHAnsi"/>
              </w:rPr>
            </w:pPr>
            <w:r>
              <w:rPr>
                <w:rFonts w:cstheme="minorHAnsi"/>
              </w:rPr>
              <w:t xml:space="preserve">El </w:t>
            </w:r>
            <w:r w:rsidR="00F3010D">
              <w:rPr>
                <w:rFonts w:cstheme="minorHAnsi"/>
              </w:rPr>
              <w:t xml:space="preserve">Certificado de calibración presentado corresponde a </w:t>
            </w:r>
            <w:r w:rsidR="004D0E50">
              <w:rPr>
                <w:rFonts w:cstheme="minorHAnsi"/>
              </w:rPr>
              <w:t xml:space="preserve">una </w:t>
            </w:r>
            <w:r w:rsidR="00F3010D">
              <w:rPr>
                <w:rFonts w:cstheme="minorHAnsi"/>
              </w:rPr>
              <w:t xml:space="preserve">calibración </w:t>
            </w:r>
            <w:proofErr w:type="spellStart"/>
            <w:r w:rsidR="00F3010D">
              <w:rPr>
                <w:rFonts w:cstheme="minorHAnsi"/>
              </w:rPr>
              <w:t>afectuada</w:t>
            </w:r>
            <w:proofErr w:type="spellEnd"/>
            <w:r w:rsidR="00F3010D">
              <w:rPr>
                <w:rFonts w:cstheme="minorHAnsi"/>
              </w:rPr>
              <w:t xml:space="preserve"> con </w:t>
            </w:r>
            <w:r w:rsidR="005A6EF8">
              <w:rPr>
                <w:rFonts w:cstheme="minorHAnsi"/>
              </w:rPr>
              <w:t>posterioridad (</w:t>
            </w:r>
            <w:r w:rsidR="00F3010D">
              <w:rPr>
                <w:rFonts w:cstheme="minorHAnsi"/>
              </w:rPr>
              <w:t>fecha 11-11-2015</w:t>
            </w:r>
            <w:r w:rsidR="005A6EF8">
              <w:rPr>
                <w:rFonts w:cstheme="minorHAnsi"/>
              </w:rPr>
              <w:t>) a</w:t>
            </w:r>
            <w:r w:rsidR="00F3010D">
              <w:rPr>
                <w:rFonts w:cstheme="minorHAnsi"/>
              </w:rPr>
              <w:t xml:space="preserve"> las mediciones informadas por </w:t>
            </w:r>
            <w:proofErr w:type="gramStart"/>
            <w:r w:rsidR="00F3010D">
              <w:rPr>
                <w:rFonts w:cstheme="minorHAnsi"/>
              </w:rPr>
              <w:t>el titular realizadas</w:t>
            </w:r>
            <w:proofErr w:type="gramEnd"/>
            <w:r w:rsidR="00F3010D">
              <w:rPr>
                <w:rFonts w:cstheme="minorHAnsi"/>
              </w:rPr>
              <w:t xml:space="preserve"> en el mes de junio 2015</w:t>
            </w:r>
            <w:r w:rsidR="004D0E50">
              <w:rPr>
                <w:rFonts w:cstheme="minorHAnsi"/>
              </w:rPr>
              <w:t xml:space="preserve">, no </w:t>
            </w:r>
            <w:r w:rsidR="005A6EF8">
              <w:rPr>
                <w:rFonts w:cstheme="minorHAnsi"/>
              </w:rPr>
              <w:t>s</w:t>
            </w:r>
            <w:r w:rsidR="004D0E50">
              <w:rPr>
                <w:rFonts w:cstheme="minorHAnsi"/>
              </w:rPr>
              <w:t>iendo</w:t>
            </w:r>
            <w:r w:rsidR="005A6EF8">
              <w:rPr>
                <w:rFonts w:cstheme="minorHAnsi"/>
              </w:rPr>
              <w:t xml:space="preserve"> p</w:t>
            </w:r>
            <w:r w:rsidR="004D0E50">
              <w:rPr>
                <w:rFonts w:cstheme="minorHAnsi"/>
              </w:rPr>
              <w:t>osible considerar éstas medicio</w:t>
            </w:r>
            <w:r w:rsidR="005A6EF8">
              <w:rPr>
                <w:rFonts w:cstheme="minorHAnsi"/>
              </w:rPr>
              <w:t>n</w:t>
            </w:r>
            <w:r w:rsidR="004D0E50">
              <w:rPr>
                <w:rFonts w:cstheme="minorHAnsi"/>
              </w:rPr>
              <w:t>e</w:t>
            </w:r>
            <w:r w:rsidR="005A6EF8">
              <w:rPr>
                <w:rFonts w:cstheme="minorHAnsi"/>
              </w:rPr>
              <w:t>s como válidas</w:t>
            </w:r>
            <w:r>
              <w:rPr>
                <w:rFonts w:cstheme="minorHAnsi"/>
              </w:rPr>
              <w:t>.</w:t>
            </w:r>
          </w:p>
        </w:tc>
      </w:tr>
    </w:tbl>
    <w:p w14:paraId="0AE42D62" w14:textId="14DBCA27" w:rsidR="000C50E1" w:rsidRPr="009C0827" w:rsidRDefault="000C50E1" w:rsidP="00893A4E">
      <w:pPr>
        <w:pStyle w:val="Prrafodelista"/>
        <w:ind w:left="0"/>
        <w:rPr>
          <w:rFonts w:cstheme="minorHAnsi"/>
          <w:b/>
          <w:sz w:val="20"/>
          <w:szCs w:val="20"/>
        </w:rPr>
      </w:pPr>
    </w:p>
    <w:p w14:paraId="237D7FE0" w14:textId="4FE75E64" w:rsidR="00F247DE" w:rsidRDefault="00F247DE" w:rsidP="00F247DE">
      <w:pPr>
        <w:pStyle w:val="Ttulo1"/>
        <w:keepNext/>
        <w:spacing w:before="240" w:after="60" w:line="276" w:lineRule="auto"/>
        <w:ind w:left="567" w:hanging="567"/>
        <w:contextualSpacing w:val="0"/>
      </w:pPr>
      <w:bookmarkStart w:id="53" w:name="_Toc382381130"/>
      <w:r w:rsidRPr="000C10DE">
        <w:t>ANEXOS</w:t>
      </w:r>
      <w:bookmarkEnd w:id="53"/>
      <w:r w:rsidR="00314D75">
        <w:t>.</w:t>
      </w:r>
    </w:p>
    <w:p w14:paraId="209F8B72" w14:textId="77777777" w:rsidR="00F247DE" w:rsidRPr="000C10DE" w:rsidRDefault="00F247DE" w:rsidP="00F247DE"/>
    <w:tbl>
      <w:tblPr>
        <w:tblStyle w:val="Tablaconcuadrcula"/>
        <w:tblW w:w="5000" w:type="pct"/>
        <w:jc w:val="center"/>
        <w:tblLook w:val="04A0" w:firstRow="1" w:lastRow="0" w:firstColumn="1" w:lastColumn="0" w:noHBand="0" w:noVBand="1"/>
      </w:tblPr>
      <w:tblGrid>
        <w:gridCol w:w="2115"/>
        <w:gridCol w:w="8073"/>
      </w:tblGrid>
      <w:tr w:rsidR="00F247DE" w:rsidRPr="00674B58" w14:paraId="71B3632B" w14:textId="77777777" w:rsidTr="008A3EE4">
        <w:trPr>
          <w:trHeight w:val="286"/>
          <w:jc w:val="center"/>
        </w:trPr>
        <w:tc>
          <w:tcPr>
            <w:tcW w:w="1038" w:type="pct"/>
            <w:shd w:val="clear" w:color="auto" w:fill="D9D9D9" w:themeFill="background1" w:themeFillShade="D9"/>
          </w:tcPr>
          <w:p w14:paraId="23B54A70" w14:textId="77777777" w:rsidR="00F247DE" w:rsidRPr="00674B58" w:rsidRDefault="00F247DE" w:rsidP="001D6F87">
            <w:pPr>
              <w:jc w:val="center"/>
              <w:rPr>
                <w:rFonts w:cstheme="minorHAnsi"/>
                <w:b/>
              </w:rPr>
            </w:pPr>
            <w:r w:rsidRPr="00674B58">
              <w:rPr>
                <w:rFonts w:cstheme="minorHAnsi"/>
                <w:b/>
              </w:rPr>
              <w:t>N° Anexo</w:t>
            </w:r>
          </w:p>
        </w:tc>
        <w:tc>
          <w:tcPr>
            <w:tcW w:w="3962" w:type="pct"/>
            <w:shd w:val="clear" w:color="auto" w:fill="D9D9D9" w:themeFill="background1" w:themeFillShade="D9"/>
          </w:tcPr>
          <w:p w14:paraId="7CF58319" w14:textId="77777777" w:rsidR="00F247DE" w:rsidRPr="00674B58" w:rsidRDefault="00F247DE" w:rsidP="001D6F87">
            <w:pPr>
              <w:jc w:val="center"/>
              <w:rPr>
                <w:rFonts w:cstheme="minorHAnsi"/>
                <w:b/>
              </w:rPr>
            </w:pPr>
            <w:r w:rsidRPr="00674B58">
              <w:rPr>
                <w:rFonts w:cstheme="minorHAnsi"/>
                <w:b/>
              </w:rPr>
              <w:t>Nombre Anexo</w:t>
            </w:r>
          </w:p>
        </w:tc>
      </w:tr>
      <w:tr w:rsidR="00F247DE" w14:paraId="59D11FA9" w14:textId="77777777" w:rsidTr="008A3EE4">
        <w:trPr>
          <w:trHeight w:val="286"/>
          <w:jc w:val="center"/>
        </w:trPr>
        <w:tc>
          <w:tcPr>
            <w:tcW w:w="1038" w:type="pct"/>
            <w:vAlign w:val="center"/>
          </w:tcPr>
          <w:p w14:paraId="09F06A07" w14:textId="4D426CBF" w:rsidR="00F247DE" w:rsidRDefault="00AD6D97" w:rsidP="001D6F87">
            <w:pPr>
              <w:jc w:val="center"/>
              <w:rPr>
                <w:rFonts w:cstheme="minorHAnsi"/>
              </w:rPr>
            </w:pPr>
            <w:r>
              <w:rPr>
                <w:rFonts w:cstheme="minorHAnsi"/>
              </w:rPr>
              <w:t>1</w:t>
            </w:r>
          </w:p>
        </w:tc>
        <w:tc>
          <w:tcPr>
            <w:tcW w:w="3962" w:type="pct"/>
            <w:vAlign w:val="center"/>
          </w:tcPr>
          <w:p w14:paraId="67203654" w14:textId="5BF628C1" w:rsidR="00F247DE" w:rsidRDefault="00AD6D97" w:rsidP="001D6F87">
            <w:pPr>
              <w:rPr>
                <w:rFonts w:cstheme="minorHAnsi"/>
              </w:rPr>
            </w:pPr>
            <w:r w:rsidRPr="00AD6D97">
              <w:rPr>
                <w:rFonts w:cstheme="minorHAnsi"/>
                <w:lang w:val="es-ES"/>
              </w:rPr>
              <w:t>Carta titular</w:t>
            </w:r>
            <w:r w:rsidR="00F36EF0">
              <w:rPr>
                <w:rFonts w:cstheme="minorHAnsi"/>
                <w:lang w:val="es-ES"/>
              </w:rPr>
              <w:t xml:space="preserve"> de fecha </w:t>
            </w:r>
            <w:r w:rsidR="009A040F">
              <w:rPr>
                <w:rFonts w:cstheme="minorHAnsi"/>
                <w:lang w:val="es-ES"/>
              </w:rPr>
              <w:t>0</w:t>
            </w:r>
            <w:r w:rsidR="00F36EF0">
              <w:rPr>
                <w:rFonts w:cstheme="minorHAnsi"/>
                <w:lang w:val="es-ES"/>
              </w:rPr>
              <w:t>3-07-2015 “</w:t>
            </w:r>
            <w:r w:rsidR="00F36EF0" w:rsidRPr="00F36EF0">
              <w:rPr>
                <w:rFonts w:cstheme="minorHAnsi"/>
                <w:lang w:val="es-ES"/>
              </w:rPr>
              <w:t>Informa cumplimiento de medidas provisionales y solicita modificación de las medidas que indica</w:t>
            </w:r>
            <w:r w:rsidR="00F36EF0">
              <w:rPr>
                <w:rFonts w:cstheme="minorHAnsi"/>
                <w:lang w:val="es-ES"/>
              </w:rPr>
              <w:t>”</w:t>
            </w:r>
          </w:p>
        </w:tc>
      </w:tr>
      <w:tr w:rsidR="00F247DE" w14:paraId="7D56FA37" w14:textId="77777777" w:rsidTr="008A3EE4">
        <w:trPr>
          <w:trHeight w:val="286"/>
          <w:jc w:val="center"/>
        </w:trPr>
        <w:tc>
          <w:tcPr>
            <w:tcW w:w="1038" w:type="pct"/>
            <w:vAlign w:val="center"/>
          </w:tcPr>
          <w:p w14:paraId="46B88CDB" w14:textId="0852A74B" w:rsidR="00F247DE" w:rsidRDefault="00AD6D97" w:rsidP="001D6F87">
            <w:pPr>
              <w:jc w:val="center"/>
              <w:rPr>
                <w:rFonts w:cstheme="minorHAnsi"/>
              </w:rPr>
            </w:pPr>
            <w:r>
              <w:rPr>
                <w:rFonts w:cstheme="minorHAnsi"/>
              </w:rPr>
              <w:t>2</w:t>
            </w:r>
          </w:p>
        </w:tc>
        <w:tc>
          <w:tcPr>
            <w:tcW w:w="3962" w:type="pct"/>
            <w:vAlign w:val="center"/>
          </w:tcPr>
          <w:p w14:paraId="31008E11" w14:textId="34EC6BDA" w:rsidR="00F247DE" w:rsidRDefault="00F36EF0" w:rsidP="001D6F87">
            <w:pPr>
              <w:rPr>
                <w:rFonts w:cstheme="minorHAnsi"/>
              </w:rPr>
            </w:pPr>
            <w:r>
              <w:rPr>
                <w:rFonts w:ascii="Calibri" w:eastAsiaTheme="minorHAnsi" w:hAnsi="Calibri"/>
                <w:lang w:val="es-ES"/>
              </w:rPr>
              <w:t>Carta titular de fecha 18-12-2015 “</w:t>
            </w:r>
            <w:r>
              <w:rPr>
                <w:rFonts w:ascii="Calibri" w:eastAsiaTheme="minorHAnsi" w:hAnsi="Calibri"/>
                <w:lang w:val="es-ES" w:eastAsia="es-ES"/>
              </w:rPr>
              <w:t>Informa resultados de monitoreo de olor</w:t>
            </w:r>
            <w:r>
              <w:rPr>
                <w:rFonts w:ascii="Calibri" w:eastAsiaTheme="minorHAnsi" w:hAnsi="Calibri"/>
                <w:lang w:val="es-ES"/>
              </w:rPr>
              <w:t>”</w:t>
            </w:r>
          </w:p>
        </w:tc>
      </w:tr>
      <w:tr w:rsidR="00AD6D97" w14:paraId="7E3888FA" w14:textId="77777777" w:rsidTr="008A3EE4">
        <w:trPr>
          <w:trHeight w:val="286"/>
          <w:jc w:val="center"/>
        </w:trPr>
        <w:tc>
          <w:tcPr>
            <w:tcW w:w="1038" w:type="pct"/>
            <w:vAlign w:val="center"/>
          </w:tcPr>
          <w:p w14:paraId="1DBC202F" w14:textId="65E89BCB" w:rsidR="00AD6D97" w:rsidRDefault="00AD6D97" w:rsidP="001D6F87">
            <w:pPr>
              <w:jc w:val="center"/>
              <w:rPr>
                <w:rFonts w:cstheme="minorHAnsi"/>
              </w:rPr>
            </w:pPr>
            <w:r>
              <w:rPr>
                <w:rFonts w:cstheme="minorHAnsi"/>
              </w:rPr>
              <w:t>3</w:t>
            </w:r>
          </w:p>
        </w:tc>
        <w:tc>
          <w:tcPr>
            <w:tcW w:w="3962" w:type="pct"/>
            <w:vAlign w:val="center"/>
          </w:tcPr>
          <w:p w14:paraId="552B6E6F" w14:textId="6CF2557F" w:rsidR="00AD6D97" w:rsidRDefault="00F36EF0" w:rsidP="001D6F87">
            <w:pPr>
              <w:rPr>
                <w:rFonts w:cstheme="minorHAnsi"/>
              </w:rPr>
            </w:pPr>
            <w:r>
              <w:rPr>
                <w:rFonts w:ascii="Calibri" w:eastAsiaTheme="minorHAnsi" w:hAnsi="Calibri"/>
                <w:lang w:val="es-ES"/>
              </w:rPr>
              <w:t>Carta titular de fecha 18-01-2016 “</w:t>
            </w:r>
            <w:r>
              <w:rPr>
                <w:rFonts w:ascii="Calibri" w:eastAsiaTheme="minorHAnsi" w:hAnsi="Calibri"/>
                <w:lang w:val="es-ES" w:eastAsia="es-ES"/>
              </w:rPr>
              <w:t>Informa resultados de monitoreo de olor</w:t>
            </w:r>
            <w:r>
              <w:rPr>
                <w:rFonts w:ascii="Calibri" w:eastAsiaTheme="minorHAnsi" w:hAnsi="Calibri"/>
                <w:lang w:val="es-ES"/>
              </w:rPr>
              <w:t>”</w:t>
            </w:r>
          </w:p>
        </w:tc>
      </w:tr>
      <w:tr w:rsidR="00AD6D97" w14:paraId="6C387737" w14:textId="77777777" w:rsidTr="008A3EE4">
        <w:trPr>
          <w:trHeight w:val="286"/>
          <w:jc w:val="center"/>
        </w:trPr>
        <w:tc>
          <w:tcPr>
            <w:tcW w:w="1038" w:type="pct"/>
            <w:vAlign w:val="center"/>
          </w:tcPr>
          <w:p w14:paraId="59EBCF83" w14:textId="27ADB9C0" w:rsidR="00AD6D97" w:rsidRDefault="00AD6D97" w:rsidP="001D6F87">
            <w:pPr>
              <w:jc w:val="center"/>
              <w:rPr>
                <w:rFonts w:cstheme="minorHAnsi"/>
              </w:rPr>
            </w:pPr>
            <w:r>
              <w:rPr>
                <w:rFonts w:cstheme="minorHAnsi"/>
              </w:rPr>
              <w:t>4</w:t>
            </w:r>
          </w:p>
        </w:tc>
        <w:tc>
          <w:tcPr>
            <w:tcW w:w="3962" w:type="pct"/>
            <w:vAlign w:val="center"/>
          </w:tcPr>
          <w:p w14:paraId="4684B59F" w14:textId="1EC3BDAF" w:rsidR="00AD6D97" w:rsidRDefault="00810296" w:rsidP="001D6F87">
            <w:pPr>
              <w:rPr>
                <w:rFonts w:cstheme="minorHAnsi"/>
              </w:rPr>
            </w:pPr>
            <w:r w:rsidRPr="00810296">
              <w:rPr>
                <w:rFonts w:cstheme="minorHAnsi"/>
              </w:rPr>
              <w:t>Reporte Técnico  Unidad Técnica DFZ</w:t>
            </w:r>
          </w:p>
        </w:tc>
      </w:tr>
      <w:tr w:rsidR="00810296" w14:paraId="3DF32615" w14:textId="77777777" w:rsidTr="008A3EE4">
        <w:trPr>
          <w:trHeight w:val="286"/>
          <w:jc w:val="center"/>
        </w:trPr>
        <w:tc>
          <w:tcPr>
            <w:tcW w:w="1038" w:type="pct"/>
            <w:vAlign w:val="center"/>
          </w:tcPr>
          <w:p w14:paraId="64EA9DAA" w14:textId="3408C1A1" w:rsidR="00810296" w:rsidRDefault="00810296" w:rsidP="001D6F87">
            <w:pPr>
              <w:jc w:val="center"/>
              <w:rPr>
                <w:rFonts w:cstheme="minorHAnsi"/>
              </w:rPr>
            </w:pPr>
            <w:r>
              <w:rPr>
                <w:rFonts w:cstheme="minorHAnsi"/>
              </w:rPr>
              <w:t>5</w:t>
            </w:r>
          </w:p>
        </w:tc>
        <w:tc>
          <w:tcPr>
            <w:tcW w:w="3962" w:type="pct"/>
            <w:vAlign w:val="center"/>
          </w:tcPr>
          <w:p w14:paraId="17AF5F99" w14:textId="2A8D1561" w:rsidR="00810296" w:rsidRDefault="00810296" w:rsidP="001D6F87">
            <w:pPr>
              <w:rPr>
                <w:rFonts w:ascii="Calibri" w:eastAsiaTheme="minorHAnsi" w:hAnsi="Calibri"/>
                <w:lang w:val="es-ES"/>
              </w:rPr>
            </w:pPr>
            <w:r>
              <w:rPr>
                <w:rFonts w:ascii="Calibri" w:eastAsiaTheme="minorHAnsi" w:hAnsi="Calibri"/>
                <w:lang w:val="es-ES"/>
              </w:rPr>
              <w:t>Carta titular de fecha 20-11-2015 “</w:t>
            </w:r>
            <w:r>
              <w:rPr>
                <w:rFonts w:ascii="Calibri" w:eastAsiaTheme="minorHAnsi" w:hAnsi="Calibri"/>
                <w:lang w:val="es-ES" w:eastAsia="es-ES"/>
              </w:rPr>
              <w:t>Acompaña antecedentes necesarios para acreditar calibración de equipos</w:t>
            </w:r>
            <w:r>
              <w:rPr>
                <w:rFonts w:ascii="Calibri" w:eastAsiaTheme="minorHAnsi" w:hAnsi="Calibri"/>
                <w:lang w:val="es-ES"/>
              </w:rPr>
              <w:t>”</w:t>
            </w:r>
          </w:p>
        </w:tc>
      </w:tr>
    </w:tbl>
    <w:p w14:paraId="0FD96ED4" w14:textId="627B7937" w:rsidR="00F247DE" w:rsidRPr="00E86CB3" w:rsidRDefault="00F247DE" w:rsidP="00E50C09">
      <w:pPr>
        <w:rPr>
          <w:rFonts w:cstheme="minorHAnsi"/>
        </w:rPr>
      </w:pPr>
    </w:p>
    <w:sectPr w:rsidR="00F247DE" w:rsidRPr="00E86CB3" w:rsidSect="008635CA">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87069E" w14:textId="77777777" w:rsidR="005C3EF0" w:rsidRDefault="005C3EF0" w:rsidP="00870FF2">
      <w:r>
        <w:separator/>
      </w:r>
    </w:p>
    <w:p w14:paraId="4D15DE13" w14:textId="77777777" w:rsidR="005C3EF0" w:rsidRDefault="005C3EF0" w:rsidP="00870FF2"/>
    <w:p w14:paraId="5AF55059" w14:textId="77777777" w:rsidR="005C3EF0" w:rsidRDefault="005C3EF0"/>
  </w:endnote>
  <w:endnote w:type="continuationSeparator" w:id="0">
    <w:p w14:paraId="0FEF2C4D" w14:textId="77777777" w:rsidR="005C3EF0" w:rsidRDefault="005C3EF0" w:rsidP="00870FF2">
      <w:r>
        <w:continuationSeparator/>
      </w:r>
    </w:p>
    <w:p w14:paraId="65835099" w14:textId="77777777" w:rsidR="005C3EF0" w:rsidRDefault="005C3EF0" w:rsidP="00870FF2"/>
    <w:p w14:paraId="79B7FA7C" w14:textId="77777777" w:rsidR="005C3EF0" w:rsidRDefault="005C3EF0"/>
  </w:endnote>
  <w:endnote w:type="continuationNotice" w:id="1">
    <w:p w14:paraId="0F850181" w14:textId="77777777" w:rsidR="005C3EF0" w:rsidRDefault="005C3EF0"/>
    <w:p w14:paraId="7C976F9A" w14:textId="77777777" w:rsidR="005C3EF0" w:rsidRDefault="005C3E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621793"/>
      <w:docPartObj>
        <w:docPartGallery w:val="Page Numbers (Bottom of Page)"/>
        <w:docPartUnique/>
      </w:docPartObj>
    </w:sdtPr>
    <w:sdtEndPr/>
    <w:sdtContent>
      <w:p w14:paraId="3B3823EB" w14:textId="77777777" w:rsidR="00810296" w:rsidRDefault="00810296">
        <w:pPr>
          <w:pStyle w:val="Piedepgina"/>
          <w:jc w:val="right"/>
        </w:pPr>
        <w:r w:rsidRPr="004E5529">
          <w:fldChar w:fldCharType="begin"/>
        </w:r>
        <w:r w:rsidRPr="004E5529">
          <w:instrText>PAGE   \* MERGEFORMAT</w:instrText>
        </w:r>
        <w:r w:rsidRPr="004E5529">
          <w:fldChar w:fldCharType="separate"/>
        </w:r>
        <w:r w:rsidR="005A503A" w:rsidRPr="005A503A">
          <w:rPr>
            <w:noProof/>
            <w:lang w:val="es-ES"/>
          </w:rPr>
          <w:t>17</w:t>
        </w:r>
        <w:r w:rsidRPr="004E5529">
          <w:fldChar w:fldCharType="end"/>
        </w:r>
      </w:p>
    </w:sdtContent>
  </w:sdt>
  <w:p w14:paraId="3B3823EC" w14:textId="77777777" w:rsidR="00810296" w:rsidRPr="00411E4F" w:rsidRDefault="00810296" w:rsidP="00411E4F">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3B3823ED" w14:textId="2E6B90A9" w:rsidR="00810296" w:rsidRPr="00411E4F" w:rsidRDefault="00810296" w:rsidP="00411E4F">
    <w:pPr>
      <w:tabs>
        <w:tab w:val="left" w:pos="1276"/>
        <w:tab w:val="left" w:pos="1843"/>
        <w:tab w:val="center" w:pos="4419"/>
        <w:tab w:val="right" w:pos="8838"/>
      </w:tabs>
      <w:jc w:val="center"/>
      <w:rPr>
        <w:color w:val="000000" w:themeColor="text1"/>
        <w:sz w:val="16"/>
        <w:szCs w:val="16"/>
      </w:rPr>
    </w:pPr>
    <w:r>
      <w:rPr>
        <w:color w:val="000000" w:themeColor="text1"/>
        <w:sz w:val="16"/>
        <w:szCs w:val="16"/>
      </w:rPr>
      <w:t>Teatinos 280, piso 8 y 9</w:t>
    </w:r>
    <w:r w:rsidRPr="00411E4F">
      <w:rPr>
        <w:color w:val="000000" w:themeColor="text1"/>
        <w:sz w:val="16"/>
        <w:szCs w:val="16"/>
      </w:rPr>
      <w:t xml:space="preserve">, Santiago / </w:t>
    </w:r>
    <w:hyperlink r:id="rId1" w:history="1">
      <w:r w:rsidRPr="00411E4F">
        <w:rPr>
          <w:color w:val="0000FF"/>
          <w:sz w:val="16"/>
          <w:szCs w:val="16"/>
          <w:u w:val="single"/>
        </w:rPr>
        <w:t>www.sma.gob.cl</w:t>
      </w:r>
    </w:hyperlink>
  </w:p>
  <w:p w14:paraId="3B3823EE" w14:textId="77777777" w:rsidR="00810296" w:rsidRDefault="0081029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823F0" w14:textId="77777777" w:rsidR="00810296" w:rsidRDefault="00810296" w:rsidP="00870FF2">
    <w:pPr>
      <w:pStyle w:val="Piedepgina"/>
    </w:pPr>
  </w:p>
  <w:p w14:paraId="3B3823F1" w14:textId="77777777" w:rsidR="00810296" w:rsidRDefault="008102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64731B" w14:textId="77777777" w:rsidR="005C3EF0" w:rsidRDefault="005C3EF0" w:rsidP="00870FF2">
      <w:r>
        <w:separator/>
      </w:r>
    </w:p>
    <w:p w14:paraId="17A09AE4" w14:textId="77777777" w:rsidR="005C3EF0" w:rsidRDefault="005C3EF0" w:rsidP="00870FF2"/>
    <w:p w14:paraId="0762ECA1" w14:textId="77777777" w:rsidR="005C3EF0" w:rsidRDefault="005C3EF0"/>
  </w:footnote>
  <w:footnote w:type="continuationSeparator" w:id="0">
    <w:p w14:paraId="5A5E0AC9" w14:textId="77777777" w:rsidR="005C3EF0" w:rsidRDefault="005C3EF0" w:rsidP="00870FF2">
      <w:r>
        <w:continuationSeparator/>
      </w:r>
    </w:p>
    <w:p w14:paraId="64D0A9D8" w14:textId="77777777" w:rsidR="005C3EF0" w:rsidRDefault="005C3EF0" w:rsidP="00870FF2"/>
    <w:p w14:paraId="3410A1BB" w14:textId="77777777" w:rsidR="005C3EF0" w:rsidRDefault="005C3EF0"/>
  </w:footnote>
  <w:footnote w:type="continuationNotice" w:id="1">
    <w:p w14:paraId="4E2ECA73" w14:textId="77777777" w:rsidR="005C3EF0" w:rsidRDefault="005C3EF0"/>
    <w:p w14:paraId="7419821A" w14:textId="77777777" w:rsidR="005C3EF0" w:rsidRDefault="005C3EF0"/>
  </w:footnote>
  <w:footnote w:id="2">
    <w:p w14:paraId="79545278" w14:textId="77777777" w:rsidR="00810296" w:rsidRPr="00FA50BC" w:rsidRDefault="00810296" w:rsidP="004C4566">
      <w:pPr>
        <w:pStyle w:val="Textonotapie"/>
        <w:rPr>
          <w:i/>
          <w:sz w:val="16"/>
          <w:szCs w:val="16"/>
        </w:rPr>
      </w:pPr>
      <w:r w:rsidRPr="00FA50BC">
        <w:rPr>
          <w:rStyle w:val="Refdenotaalpie"/>
          <w:i/>
          <w:sz w:val="16"/>
          <w:szCs w:val="16"/>
        </w:rPr>
        <w:footnoteRef/>
      </w:r>
      <w:r w:rsidRPr="00FA50BC">
        <w:rPr>
          <w:i/>
          <w:sz w:val="16"/>
          <w:szCs w:val="16"/>
        </w:rPr>
        <w:t xml:space="preserve"> Esta emisión es discreta, ocurre aproximadamente 11 minutos al día.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823EF" w14:textId="77777777" w:rsidR="00810296" w:rsidRDefault="00810296" w:rsidP="00870FF2">
    <w:pPr>
      <w:pStyle w:val="Encabezado"/>
    </w:pPr>
    <w:r>
      <w:rPr>
        <w:noProof/>
        <w:lang w:eastAsia="es-CL"/>
      </w:rPr>
      <w:drawing>
        <wp:anchor distT="0" distB="0" distL="114300" distR="114300" simplePos="0" relativeHeight="251659264" behindDoc="0" locked="0" layoutInCell="1" allowOverlap="1" wp14:anchorId="3B3823F2" wp14:editId="3B3823F3">
          <wp:simplePos x="0" y="0"/>
          <wp:positionH relativeFrom="margin">
            <wp:align>center</wp:align>
          </wp:positionH>
          <wp:positionV relativeFrom="paragraph">
            <wp:posOffset>-145415</wp:posOffset>
          </wp:positionV>
          <wp:extent cx="4000500" cy="3093085"/>
          <wp:effectExtent l="0" t="0" r="0" b="0"/>
          <wp:wrapSquare wrapText="bothSides"/>
          <wp:docPr id="5" name="Imagen 5"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D49E8"/>
    <w:multiLevelType w:val="multilevel"/>
    <w:tmpl w:val="3B6605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74716A"/>
    <w:multiLevelType w:val="hybridMultilevel"/>
    <w:tmpl w:val="4448FF7C"/>
    <w:lvl w:ilvl="0" w:tplc="C2060CFA">
      <w:start w:val="30"/>
      <w:numFmt w:val="bullet"/>
      <w:lvlText w:val="-"/>
      <w:lvlJc w:val="left"/>
      <w:pPr>
        <w:ind w:left="720" w:hanging="360"/>
      </w:pPr>
      <w:rPr>
        <w:rFonts w:ascii="Calibri" w:eastAsiaTheme="minorEastAsia"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6760EED"/>
    <w:multiLevelType w:val="multilevel"/>
    <w:tmpl w:val="B464CCC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75F785D"/>
    <w:multiLevelType w:val="multilevel"/>
    <w:tmpl w:val="96AE1060"/>
    <w:lvl w:ilvl="0">
      <w:start w:val="1"/>
      <w:numFmt w:val="decimal"/>
      <w:lvlText w:val="%1"/>
      <w:lvlJc w:val="left"/>
      <w:pPr>
        <w:ind w:left="360" w:hanging="360"/>
      </w:pPr>
      <w:rPr>
        <w:rFonts w:hint="default"/>
      </w:rPr>
    </w:lvl>
    <w:lvl w:ilvl="1">
      <w:start w:val="1"/>
      <w:numFmt w:val="decimal"/>
      <w:lvlText w:val="%1.%2"/>
      <w:lvlJc w:val="left"/>
      <w:pPr>
        <w:ind w:left="15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BAE500F"/>
    <w:multiLevelType w:val="hybridMultilevel"/>
    <w:tmpl w:val="0D06E39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0BAF5A2B"/>
    <w:multiLevelType w:val="hybridMultilevel"/>
    <w:tmpl w:val="F31E8F6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0D645768"/>
    <w:multiLevelType w:val="hybridMultilevel"/>
    <w:tmpl w:val="99EEC536"/>
    <w:lvl w:ilvl="0" w:tplc="340A0017">
      <w:start w:val="1"/>
      <w:numFmt w:val="lowerLetter"/>
      <w:lvlText w:val="%1)"/>
      <w:lvlJc w:val="left"/>
      <w:pPr>
        <w:ind w:left="360" w:hanging="360"/>
      </w:pPr>
    </w:lvl>
    <w:lvl w:ilvl="1" w:tplc="340A0019">
      <w:start w:val="1"/>
      <w:numFmt w:val="lowerLetter"/>
      <w:lvlText w:val="%2."/>
      <w:lvlJc w:val="left"/>
      <w:pPr>
        <w:ind w:left="1080" w:hanging="360"/>
      </w:pPr>
    </w:lvl>
    <w:lvl w:ilvl="2" w:tplc="340A001B">
      <w:start w:val="1"/>
      <w:numFmt w:val="lowerRoman"/>
      <w:lvlText w:val="%3."/>
      <w:lvlJc w:val="right"/>
      <w:pPr>
        <w:ind w:left="1800" w:hanging="180"/>
      </w:pPr>
    </w:lvl>
    <w:lvl w:ilvl="3" w:tplc="340A000F">
      <w:start w:val="1"/>
      <w:numFmt w:val="decimal"/>
      <w:lvlText w:val="%4."/>
      <w:lvlJc w:val="left"/>
      <w:pPr>
        <w:ind w:left="2520" w:hanging="360"/>
      </w:pPr>
    </w:lvl>
    <w:lvl w:ilvl="4" w:tplc="340A0019">
      <w:start w:val="1"/>
      <w:numFmt w:val="lowerLetter"/>
      <w:lvlText w:val="%5."/>
      <w:lvlJc w:val="left"/>
      <w:pPr>
        <w:ind w:left="3240" w:hanging="360"/>
      </w:pPr>
    </w:lvl>
    <w:lvl w:ilvl="5" w:tplc="340A001B">
      <w:start w:val="1"/>
      <w:numFmt w:val="lowerRoman"/>
      <w:lvlText w:val="%6."/>
      <w:lvlJc w:val="right"/>
      <w:pPr>
        <w:ind w:left="3960" w:hanging="180"/>
      </w:pPr>
    </w:lvl>
    <w:lvl w:ilvl="6" w:tplc="340A000F">
      <w:start w:val="1"/>
      <w:numFmt w:val="decimal"/>
      <w:lvlText w:val="%7."/>
      <w:lvlJc w:val="left"/>
      <w:pPr>
        <w:ind w:left="4680" w:hanging="360"/>
      </w:pPr>
    </w:lvl>
    <w:lvl w:ilvl="7" w:tplc="340A0019">
      <w:start w:val="1"/>
      <w:numFmt w:val="lowerLetter"/>
      <w:lvlText w:val="%8."/>
      <w:lvlJc w:val="left"/>
      <w:pPr>
        <w:ind w:left="5400" w:hanging="360"/>
      </w:pPr>
    </w:lvl>
    <w:lvl w:ilvl="8" w:tplc="340A001B">
      <w:start w:val="1"/>
      <w:numFmt w:val="lowerRoman"/>
      <w:lvlText w:val="%9."/>
      <w:lvlJc w:val="right"/>
      <w:pPr>
        <w:ind w:left="6120" w:hanging="180"/>
      </w:pPr>
    </w:lvl>
  </w:abstractNum>
  <w:abstractNum w:abstractNumId="7">
    <w:nsid w:val="0FB11971"/>
    <w:multiLevelType w:val="hybridMultilevel"/>
    <w:tmpl w:val="9950124C"/>
    <w:lvl w:ilvl="0" w:tplc="340A0001">
      <w:start w:val="1"/>
      <w:numFmt w:val="bullet"/>
      <w:lvlText w:val=""/>
      <w:lvlJc w:val="left"/>
      <w:pPr>
        <w:ind w:left="753" w:hanging="360"/>
      </w:pPr>
      <w:rPr>
        <w:rFonts w:ascii="Symbol" w:hAnsi="Symbol" w:hint="default"/>
      </w:rPr>
    </w:lvl>
    <w:lvl w:ilvl="1" w:tplc="340A0003" w:tentative="1">
      <w:start w:val="1"/>
      <w:numFmt w:val="bullet"/>
      <w:lvlText w:val="o"/>
      <w:lvlJc w:val="left"/>
      <w:pPr>
        <w:ind w:left="1473" w:hanging="360"/>
      </w:pPr>
      <w:rPr>
        <w:rFonts w:ascii="Courier New" w:hAnsi="Courier New" w:cs="Courier New" w:hint="default"/>
      </w:rPr>
    </w:lvl>
    <w:lvl w:ilvl="2" w:tplc="340A0005" w:tentative="1">
      <w:start w:val="1"/>
      <w:numFmt w:val="bullet"/>
      <w:lvlText w:val=""/>
      <w:lvlJc w:val="left"/>
      <w:pPr>
        <w:ind w:left="2193" w:hanging="360"/>
      </w:pPr>
      <w:rPr>
        <w:rFonts w:ascii="Wingdings" w:hAnsi="Wingdings" w:hint="default"/>
      </w:rPr>
    </w:lvl>
    <w:lvl w:ilvl="3" w:tplc="340A0001" w:tentative="1">
      <w:start w:val="1"/>
      <w:numFmt w:val="bullet"/>
      <w:lvlText w:val=""/>
      <w:lvlJc w:val="left"/>
      <w:pPr>
        <w:ind w:left="2913" w:hanging="360"/>
      </w:pPr>
      <w:rPr>
        <w:rFonts w:ascii="Symbol" w:hAnsi="Symbol" w:hint="default"/>
      </w:rPr>
    </w:lvl>
    <w:lvl w:ilvl="4" w:tplc="340A0003" w:tentative="1">
      <w:start w:val="1"/>
      <w:numFmt w:val="bullet"/>
      <w:lvlText w:val="o"/>
      <w:lvlJc w:val="left"/>
      <w:pPr>
        <w:ind w:left="3633" w:hanging="360"/>
      </w:pPr>
      <w:rPr>
        <w:rFonts w:ascii="Courier New" w:hAnsi="Courier New" w:cs="Courier New" w:hint="default"/>
      </w:rPr>
    </w:lvl>
    <w:lvl w:ilvl="5" w:tplc="340A0005" w:tentative="1">
      <w:start w:val="1"/>
      <w:numFmt w:val="bullet"/>
      <w:lvlText w:val=""/>
      <w:lvlJc w:val="left"/>
      <w:pPr>
        <w:ind w:left="4353" w:hanging="360"/>
      </w:pPr>
      <w:rPr>
        <w:rFonts w:ascii="Wingdings" w:hAnsi="Wingdings" w:hint="default"/>
      </w:rPr>
    </w:lvl>
    <w:lvl w:ilvl="6" w:tplc="340A0001" w:tentative="1">
      <w:start w:val="1"/>
      <w:numFmt w:val="bullet"/>
      <w:lvlText w:val=""/>
      <w:lvlJc w:val="left"/>
      <w:pPr>
        <w:ind w:left="5073" w:hanging="360"/>
      </w:pPr>
      <w:rPr>
        <w:rFonts w:ascii="Symbol" w:hAnsi="Symbol" w:hint="default"/>
      </w:rPr>
    </w:lvl>
    <w:lvl w:ilvl="7" w:tplc="340A0003" w:tentative="1">
      <w:start w:val="1"/>
      <w:numFmt w:val="bullet"/>
      <w:lvlText w:val="o"/>
      <w:lvlJc w:val="left"/>
      <w:pPr>
        <w:ind w:left="5793" w:hanging="360"/>
      </w:pPr>
      <w:rPr>
        <w:rFonts w:ascii="Courier New" w:hAnsi="Courier New" w:cs="Courier New" w:hint="default"/>
      </w:rPr>
    </w:lvl>
    <w:lvl w:ilvl="8" w:tplc="340A0005" w:tentative="1">
      <w:start w:val="1"/>
      <w:numFmt w:val="bullet"/>
      <w:lvlText w:val=""/>
      <w:lvlJc w:val="left"/>
      <w:pPr>
        <w:ind w:left="6513" w:hanging="360"/>
      </w:pPr>
      <w:rPr>
        <w:rFonts w:ascii="Wingdings" w:hAnsi="Wingdings" w:hint="default"/>
      </w:rPr>
    </w:lvl>
  </w:abstractNum>
  <w:abstractNum w:abstractNumId="8">
    <w:nsid w:val="142A45DC"/>
    <w:multiLevelType w:val="hybridMultilevel"/>
    <w:tmpl w:val="985EBC8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15272BC2"/>
    <w:multiLevelType w:val="hybridMultilevel"/>
    <w:tmpl w:val="B7D0256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187D1821"/>
    <w:multiLevelType w:val="hybridMultilevel"/>
    <w:tmpl w:val="DD00CBB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1FBD59B0"/>
    <w:multiLevelType w:val="hybridMultilevel"/>
    <w:tmpl w:val="81E6E132"/>
    <w:lvl w:ilvl="0" w:tplc="AF864766">
      <w:start w:val="25"/>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23BD4EA4"/>
    <w:multiLevelType w:val="singleLevel"/>
    <w:tmpl w:val="0C0A0017"/>
    <w:lvl w:ilvl="0">
      <w:start w:val="1"/>
      <w:numFmt w:val="lowerLetter"/>
      <w:lvlText w:val="%1)"/>
      <w:lvlJc w:val="left"/>
      <w:pPr>
        <w:tabs>
          <w:tab w:val="num" w:pos="360"/>
        </w:tabs>
        <w:ind w:left="360" w:hanging="360"/>
      </w:pPr>
    </w:lvl>
  </w:abstractNum>
  <w:abstractNum w:abstractNumId="13">
    <w:nsid w:val="25875AA7"/>
    <w:multiLevelType w:val="hybridMultilevel"/>
    <w:tmpl w:val="20B89ED8"/>
    <w:lvl w:ilvl="0" w:tplc="D8386864">
      <w:numFmt w:val="bullet"/>
      <w:lvlText w:val=""/>
      <w:lvlJc w:val="left"/>
      <w:pPr>
        <w:tabs>
          <w:tab w:val="num" w:pos="720"/>
        </w:tabs>
        <w:ind w:left="720" w:hanging="360"/>
      </w:pPr>
      <w:rPr>
        <w:rFonts w:ascii="Symbol" w:eastAsia="Times New Roman" w:hAnsi="Symbol" w:cs="Aria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4">
    <w:nsid w:val="261E1045"/>
    <w:multiLevelType w:val="hybridMultilevel"/>
    <w:tmpl w:val="178834B0"/>
    <w:lvl w:ilvl="0" w:tplc="B55290E4">
      <w:start w:val="1"/>
      <w:numFmt w:val="lowerLetter"/>
      <w:lvlText w:val="%1)"/>
      <w:lvlJc w:val="left"/>
      <w:pPr>
        <w:ind w:left="720" w:hanging="360"/>
      </w:pPr>
      <w:rPr>
        <w:rFonts w:ascii="Verdana" w:eastAsia="Times New Roman" w:hAnsi="Verdana" w:cs="Century Gothic" w:hint="default"/>
        <w:b/>
        <w:color w:val="000000"/>
        <w:sz w:val="16"/>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2F50406E"/>
    <w:multiLevelType w:val="hybridMultilevel"/>
    <w:tmpl w:val="D548BF1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2F8D603C"/>
    <w:multiLevelType w:val="multilevel"/>
    <w:tmpl w:val="4DA077B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12A4BBD"/>
    <w:multiLevelType w:val="hybridMultilevel"/>
    <w:tmpl w:val="147661EC"/>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317A5B6A"/>
    <w:multiLevelType w:val="hybridMultilevel"/>
    <w:tmpl w:val="856E4AB4"/>
    <w:lvl w:ilvl="0" w:tplc="340A0017">
      <w:start w:val="1"/>
      <w:numFmt w:val="lowerLetter"/>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9">
    <w:nsid w:val="3A477EC1"/>
    <w:multiLevelType w:val="hybridMultilevel"/>
    <w:tmpl w:val="147661EC"/>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3A587CF5"/>
    <w:multiLevelType w:val="hybridMultilevel"/>
    <w:tmpl w:val="735AB66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nsid w:val="3DB6346E"/>
    <w:multiLevelType w:val="hybridMultilevel"/>
    <w:tmpl w:val="159A368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3EEC20EC"/>
    <w:multiLevelType w:val="hybridMultilevel"/>
    <w:tmpl w:val="79BC94E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422E1912"/>
    <w:multiLevelType w:val="multilevel"/>
    <w:tmpl w:val="4DA077B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456333D8"/>
    <w:multiLevelType w:val="hybridMultilevel"/>
    <w:tmpl w:val="528639E0"/>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nsid w:val="46CB2A39"/>
    <w:multiLevelType w:val="hybridMultilevel"/>
    <w:tmpl w:val="72B88950"/>
    <w:lvl w:ilvl="0" w:tplc="340A0005">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nsid w:val="47525040"/>
    <w:multiLevelType w:val="multilevel"/>
    <w:tmpl w:val="75FA6EE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nsid w:val="48064891"/>
    <w:multiLevelType w:val="singleLevel"/>
    <w:tmpl w:val="9DDEBC30"/>
    <w:lvl w:ilvl="0">
      <w:start w:val="3"/>
      <w:numFmt w:val="bullet"/>
      <w:lvlText w:val="-"/>
      <w:lvlJc w:val="left"/>
      <w:pPr>
        <w:tabs>
          <w:tab w:val="num" w:pos="360"/>
        </w:tabs>
        <w:ind w:left="360" w:hanging="360"/>
      </w:pPr>
      <w:rPr>
        <w:rFonts w:hint="default"/>
      </w:rPr>
    </w:lvl>
  </w:abstractNum>
  <w:abstractNum w:abstractNumId="28">
    <w:nsid w:val="4A805C5C"/>
    <w:multiLevelType w:val="hybridMultilevel"/>
    <w:tmpl w:val="147661EC"/>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nsid w:val="53E00A2E"/>
    <w:multiLevelType w:val="hybridMultilevel"/>
    <w:tmpl w:val="52C2420C"/>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55F9671B"/>
    <w:multiLevelType w:val="hybridMultilevel"/>
    <w:tmpl w:val="9E52536A"/>
    <w:lvl w:ilvl="0" w:tplc="340A0001">
      <w:start w:val="1"/>
      <w:numFmt w:val="bullet"/>
      <w:lvlText w:val=""/>
      <w:lvlJc w:val="left"/>
      <w:pPr>
        <w:ind w:left="2160" w:hanging="360"/>
      </w:pPr>
      <w:rPr>
        <w:rFonts w:ascii="Symbol" w:hAnsi="Symbol" w:hint="default"/>
      </w:rPr>
    </w:lvl>
    <w:lvl w:ilvl="1" w:tplc="340A0003" w:tentative="1">
      <w:start w:val="1"/>
      <w:numFmt w:val="bullet"/>
      <w:lvlText w:val="o"/>
      <w:lvlJc w:val="left"/>
      <w:pPr>
        <w:ind w:left="2880" w:hanging="360"/>
      </w:pPr>
      <w:rPr>
        <w:rFonts w:ascii="Courier New" w:hAnsi="Courier New" w:cs="Courier New" w:hint="default"/>
      </w:rPr>
    </w:lvl>
    <w:lvl w:ilvl="2" w:tplc="340A0005" w:tentative="1">
      <w:start w:val="1"/>
      <w:numFmt w:val="bullet"/>
      <w:lvlText w:val=""/>
      <w:lvlJc w:val="left"/>
      <w:pPr>
        <w:ind w:left="3600" w:hanging="360"/>
      </w:pPr>
      <w:rPr>
        <w:rFonts w:ascii="Wingdings" w:hAnsi="Wingdings" w:hint="default"/>
      </w:rPr>
    </w:lvl>
    <w:lvl w:ilvl="3" w:tplc="340A0001" w:tentative="1">
      <w:start w:val="1"/>
      <w:numFmt w:val="bullet"/>
      <w:lvlText w:val=""/>
      <w:lvlJc w:val="left"/>
      <w:pPr>
        <w:ind w:left="4320" w:hanging="360"/>
      </w:pPr>
      <w:rPr>
        <w:rFonts w:ascii="Symbol" w:hAnsi="Symbol" w:hint="default"/>
      </w:rPr>
    </w:lvl>
    <w:lvl w:ilvl="4" w:tplc="340A0003" w:tentative="1">
      <w:start w:val="1"/>
      <w:numFmt w:val="bullet"/>
      <w:lvlText w:val="o"/>
      <w:lvlJc w:val="left"/>
      <w:pPr>
        <w:ind w:left="5040" w:hanging="360"/>
      </w:pPr>
      <w:rPr>
        <w:rFonts w:ascii="Courier New" w:hAnsi="Courier New" w:cs="Courier New" w:hint="default"/>
      </w:rPr>
    </w:lvl>
    <w:lvl w:ilvl="5" w:tplc="340A0005" w:tentative="1">
      <w:start w:val="1"/>
      <w:numFmt w:val="bullet"/>
      <w:lvlText w:val=""/>
      <w:lvlJc w:val="left"/>
      <w:pPr>
        <w:ind w:left="5760" w:hanging="360"/>
      </w:pPr>
      <w:rPr>
        <w:rFonts w:ascii="Wingdings" w:hAnsi="Wingdings" w:hint="default"/>
      </w:rPr>
    </w:lvl>
    <w:lvl w:ilvl="6" w:tplc="340A0001" w:tentative="1">
      <w:start w:val="1"/>
      <w:numFmt w:val="bullet"/>
      <w:lvlText w:val=""/>
      <w:lvlJc w:val="left"/>
      <w:pPr>
        <w:ind w:left="6480" w:hanging="360"/>
      </w:pPr>
      <w:rPr>
        <w:rFonts w:ascii="Symbol" w:hAnsi="Symbol" w:hint="default"/>
      </w:rPr>
    </w:lvl>
    <w:lvl w:ilvl="7" w:tplc="340A0003" w:tentative="1">
      <w:start w:val="1"/>
      <w:numFmt w:val="bullet"/>
      <w:lvlText w:val="o"/>
      <w:lvlJc w:val="left"/>
      <w:pPr>
        <w:ind w:left="7200" w:hanging="360"/>
      </w:pPr>
      <w:rPr>
        <w:rFonts w:ascii="Courier New" w:hAnsi="Courier New" w:cs="Courier New" w:hint="default"/>
      </w:rPr>
    </w:lvl>
    <w:lvl w:ilvl="8" w:tplc="340A0005" w:tentative="1">
      <w:start w:val="1"/>
      <w:numFmt w:val="bullet"/>
      <w:lvlText w:val=""/>
      <w:lvlJc w:val="left"/>
      <w:pPr>
        <w:ind w:left="7920" w:hanging="360"/>
      </w:pPr>
      <w:rPr>
        <w:rFonts w:ascii="Wingdings" w:hAnsi="Wingdings" w:hint="default"/>
      </w:rPr>
    </w:lvl>
  </w:abstractNum>
  <w:abstractNum w:abstractNumId="32">
    <w:nsid w:val="56A00F16"/>
    <w:multiLevelType w:val="hybridMultilevel"/>
    <w:tmpl w:val="BF5002D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nsid w:val="5AE37072"/>
    <w:multiLevelType w:val="multilevel"/>
    <w:tmpl w:val="280CD6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15259B9"/>
    <w:multiLevelType w:val="hybridMultilevel"/>
    <w:tmpl w:val="936E876A"/>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5">
    <w:nsid w:val="62397CD2"/>
    <w:multiLevelType w:val="hybridMultilevel"/>
    <w:tmpl w:val="CD2835B8"/>
    <w:lvl w:ilvl="0" w:tplc="340A0017">
      <w:start w:val="1"/>
      <w:numFmt w:val="lowerLetter"/>
      <w:lvlText w:val="%1)"/>
      <w:lvlJc w:val="left"/>
      <w:pPr>
        <w:ind w:left="1125" w:hanging="360"/>
      </w:pPr>
    </w:lvl>
    <w:lvl w:ilvl="1" w:tplc="340A0019" w:tentative="1">
      <w:start w:val="1"/>
      <w:numFmt w:val="lowerLetter"/>
      <w:lvlText w:val="%2."/>
      <w:lvlJc w:val="left"/>
      <w:pPr>
        <w:ind w:left="1845" w:hanging="360"/>
      </w:pPr>
    </w:lvl>
    <w:lvl w:ilvl="2" w:tplc="340A001B" w:tentative="1">
      <w:start w:val="1"/>
      <w:numFmt w:val="lowerRoman"/>
      <w:lvlText w:val="%3."/>
      <w:lvlJc w:val="right"/>
      <w:pPr>
        <w:ind w:left="2565" w:hanging="180"/>
      </w:pPr>
    </w:lvl>
    <w:lvl w:ilvl="3" w:tplc="340A000F" w:tentative="1">
      <w:start w:val="1"/>
      <w:numFmt w:val="decimal"/>
      <w:lvlText w:val="%4."/>
      <w:lvlJc w:val="left"/>
      <w:pPr>
        <w:ind w:left="3285" w:hanging="360"/>
      </w:pPr>
    </w:lvl>
    <w:lvl w:ilvl="4" w:tplc="340A0019" w:tentative="1">
      <w:start w:val="1"/>
      <w:numFmt w:val="lowerLetter"/>
      <w:lvlText w:val="%5."/>
      <w:lvlJc w:val="left"/>
      <w:pPr>
        <w:ind w:left="4005" w:hanging="360"/>
      </w:pPr>
    </w:lvl>
    <w:lvl w:ilvl="5" w:tplc="340A001B" w:tentative="1">
      <w:start w:val="1"/>
      <w:numFmt w:val="lowerRoman"/>
      <w:lvlText w:val="%6."/>
      <w:lvlJc w:val="right"/>
      <w:pPr>
        <w:ind w:left="4725" w:hanging="180"/>
      </w:pPr>
    </w:lvl>
    <w:lvl w:ilvl="6" w:tplc="340A000F" w:tentative="1">
      <w:start w:val="1"/>
      <w:numFmt w:val="decimal"/>
      <w:lvlText w:val="%7."/>
      <w:lvlJc w:val="left"/>
      <w:pPr>
        <w:ind w:left="5445" w:hanging="360"/>
      </w:pPr>
    </w:lvl>
    <w:lvl w:ilvl="7" w:tplc="340A0019" w:tentative="1">
      <w:start w:val="1"/>
      <w:numFmt w:val="lowerLetter"/>
      <w:lvlText w:val="%8."/>
      <w:lvlJc w:val="left"/>
      <w:pPr>
        <w:ind w:left="6165" w:hanging="360"/>
      </w:pPr>
    </w:lvl>
    <w:lvl w:ilvl="8" w:tplc="340A001B" w:tentative="1">
      <w:start w:val="1"/>
      <w:numFmt w:val="lowerRoman"/>
      <w:lvlText w:val="%9."/>
      <w:lvlJc w:val="right"/>
      <w:pPr>
        <w:ind w:left="6885" w:hanging="180"/>
      </w:pPr>
    </w:lvl>
  </w:abstractNum>
  <w:abstractNum w:abstractNumId="36">
    <w:nsid w:val="689E45DA"/>
    <w:multiLevelType w:val="hybridMultilevel"/>
    <w:tmpl w:val="147661EC"/>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nsid w:val="68B81CF4"/>
    <w:multiLevelType w:val="hybridMultilevel"/>
    <w:tmpl w:val="C3B8DAD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nsid w:val="699A7644"/>
    <w:multiLevelType w:val="hybridMultilevel"/>
    <w:tmpl w:val="AF6409A0"/>
    <w:lvl w:ilvl="0" w:tplc="340A0005">
      <w:start w:val="1"/>
      <w:numFmt w:val="bullet"/>
      <w:lvlText w:val=""/>
      <w:lvlJc w:val="left"/>
      <w:pPr>
        <w:ind w:left="2160" w:hanging="360"/>
      </w:pPr>
      <w:rPr>
        <w:rFonts w:ascii="Wingdings" w:hAnsi="Wingdings" w:hint="default"/>
      </w:rPr>
    </w:lvl>
    <w:lvl w:ilvl="1" w:tplc="340A0003" w:tentative="1">
      <w:start w:val="1"/>
      <w:numFmt w:val="bullet"/>
      <w:lvlText w:val="o"/>
      <w:lvlJc w:val="left"/>
      <w:pPr>
        <w:ind w:left="2880" w:hanging="360"/>
      </w:pPr>
      <w:rPr>
        <w:rFonts w:ascii="Courier New" w:hAnsi="Courier New" w:cs="Courier New" w:hint="default"/>
      </w:rPr>
    </w:lvl>
    <w:lvl w:ilvl="2" w:tplc="340A0005" w:tentative="1">
      <w:start w:val="1"/>
      <w:numFmt w:val="bullet"/>
      <w:lvlText w:val=""/>
      <w:lvlJc w:val="left"/>
      <w:pPr>
        <w:ind w:left="3600" w:hanging="360"/>
      </w:pPr>
      <w:rPr>
        <w:rFonts w:ascii="Wingdings" w:hAnsi="Wingdings" w:hint="default"/>
      </w:rPr>
    </w:lvl>
    <w:lvl w:ilvl="3" w:tplc="340A0001" w:tentative="1">
      <w:start w:val="1"/>
      <w:numFmt w:val="bullet"/>
      <w:lvlText w:val=""/>
      <w:lvlJc w:val="left"/>
      <w:pPr>
        <w:ind w:left="4320" w:hanging="360"/>
      </w:pPr>
      <w:rPr>
        <w:rFonts w:ascii="Symbol" w:hAnsi="Symbol" w:hint="default"/>
      </w:rPr>
    </w:lvl>
    <w:lvl w:ilvl="4" w:tplc="340A0003" w:tentative="1">
      <w:start w:val="1"/>
      <w:numFmt w:val="bullet"/>
      <w:lvlText w:val="o"/>
      <w:lvlJc w:val="left"/>
      <w:pPr>
        <w:ind w:left="5040" w:hanging="360"/>
      </w:pPr>
      <w:rPr>
        <w:rFonts w:ascii="Courier New" w:hAnsi="Courier New" w:cs="Courier New" w:hint="default"/>
      </w:rPr>
    </w:lvl>
    <w:lvl w:ilvl="5" w:tplc="340A0005" w:tentative="1">
      <w:start w:val="1"/>
      <w:numFmt w:val="bullet"/>
      <w:lvlText w:val=""/>
      <w:lvlJc w:val="left"/>
      <w:pPr>
        <w:ind w:left="5760" w:hanging="360"/>
      </w:pPr>
      <w:rPr>
        <w:rFonts w:ascii="Wingdings" w:hAnsi="Wingdings" w:hint="default"/>
      </w:rPr>
    </w:lvl>
    <w:lvl w:ilvl="6" w:tplc="340A0001" w:tentative="1">
      <w:start w:val="1"/>
      <w:numFmt w:val="bullet"/>
      <w:lvlText w:val=""/>
      <w:lvlJc w:val="left"/>
      <w:pPr>
        <w:ind w:left="6480" w:hanging="360"/>
      </w:pPr>
      <w:rPr>
        <w:rFonts w:ascii="Symbol" w:hAnsi="Symbol" w:hint="default"/>
      </w:rPr>
    </w:lvl>
    <w:lvl w:ilvl="7" w:tplc="340A0003" w:tentative="1">
      <w:start w:val="1"/>
      <w:numFmt w:val="bullet"/>
      <w:lvlText w:val="o"/>
      <w:lvlJc w:val="left"/>
      <w:pPr>
        <w:ind w:left="7200" w:hanging="360"/>
      </w:pPr>
      <w:rPr>
        <w:rFonts w:ascii="Courier New" w:hAnsi="Courier New" w:cs="Courier New" w:hint="default"/>
      </w:rPr>
    </w:lvl>
    <w:lvl w:ilvl="8" w:tplc="340A0005" w:tentative="1">
      <w:start w:val="1"/>
      <w:numFmt w:val="bullet"/>
      <w:lvlText w:val=""/>
      <w:lvlJc w:val="left"/>
      <w:pPr>
        <w:ind w:left="7920" w:hanging="360"/>
      </w:pPr>
      <w:rPr>
        <w:rFonts w:ascii="Wingdings" w:hAnsi="Wingdings" w:hint="default"/>
      </w:rPr>
    </w:lvl>
  </w:abstractNum>
  <w:abstractNum w:abstractNumId="39">
    <w:nsid w:val="72AE5127"/>
    <w:multiLevelType w:val="hybridMultilevel"/>
    <w:tmpl w:val="06EE3F04"/>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0">
    <w:nsid w:val="769C1DDB"/>
    <w:multiLevelType w:val="hybridMultilevel"/>
    <w:tmpl w:val="0336AA00"/>
    <w:lvl w:ilvl="0" w:tplc="6D722CD2">
      <w:start w:val="2"/>
      <w:numFmt w:val="bullet"/>
      <w:lvlText w:val="-"/>
      <w:lvlJc w:val="left"/>
      <w:pPr>
        <w:ind w:left="720" w:hanging="360"/>
      </w:pPr>
      <w:rPr>
        <w:rFonts w:ascii="Verdana" w:eastAsia="Times New Roman" w:hAnsi="Verdana" w:cs="Century Gothic"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1">
    <w:nsid w:val="7EF1261B"/>
    <w:multiLevelType w:val="hybridMultilevel"/>
    <w:tmpl w:val="C690187E"/>
    <w:lvl w:ilvl="0" w:tplc="4DB8E230">
      <w:start w:val="25"/>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2">
    <w:nsid w:val="7F524623"/>
    <w:multiLevelType w:val="hybridMultilevel"/>
    <w:tmpl w:val="F024192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6"/>
  </w:num>
  <w:num w:numId="2">
    <w:abstractNumId w:val="4"/>
  </w:num>
  <w:num w:numId="3">
    <w:abstractNumId w:val="25"/>
  </w:num>
  <w:num w:numId="4">
    <w:abstractNumId w:val="16"/>
  </w:num>
  <w:num w:numId="5">
    <w:abstractNumId w:val="35"/>
  </w:num>
  <w:num w:numId="6">
    <w:abstractNumId w:val="23"/>
  </w:num>
  <w:num w:numId="7">
    <w:abstractNumId w:val="34"/>
  </w:num>
  <w:num w:numId="8">
    <w:abstractNumId w:val="34"/>
  </w:num>
  <w:num w:numId="9">
    <w:abstractNumId w:val="40"/>
  </w:num>
  <w:num w:numId="10">
    <w:abstractNumId w:val="19"/>
  </w:num>
  <w:num w:numId="11">
    <w:abstractNumId w:val="28"/>
  </w:num>
  <w:num w:numId="12">
    <w:abstractNumId w:val="17"/>
  </w:num>
  <w:num w:numId="13">
    <w:abstractNumId w:val="13"/>
  </w:num>
  <w:num w:numId="14">
    <w:abstractNumId w:val="36"/>
  </w:num>
  <w:num w:numId="15">
    <w:abstractNumId w:val="30"/>
  </w:num>
  <w:num w:numId="16">
    <w:abstractNumId w:val="32"/>
  </w:num>
  <w:num w:numId="17">
    <w:abstractNumId w:val="0"/>
  </w:num>
  <w:num w:numId="18">
    <w:abstractNumId w:val="31"/>
  </w:num>
  <w:num w:numId="19">
    <w:abstractNumId w:val="38"/>
  </w:num>
  <w:num w:numId="20">
    <w:abstractNumId w:val="15"/>
  </w:num>
  <w:num w:numId="21">
    <w:abstractNumId w:val="24"/>
  </w:num>
  <w:num w:numId="22">
    <w:abstractNumId w:val="18"/>
  </w:num>
  <w:num w:numId="23">
    <w:abstractNumId w:val="37"/>
  </w:num>
  <w:num w:numId="24">
    <w:abstractNumId w:val="34"/>
  </w:num>
  <w:num w:numId="25">
    <w:abstractNumId w:val="33"/>
  </w:num>
  <w:num w:numId="26">
    <w:abstractNumId w:val="27"/>
  </w:num>
  <w:num w:numId="27">
    <w:abstractNumId w:val="12"/>
  </w:num>
  <w:num w:numId="28">
    <w:abstractNumId w:val="10"/>
  </w:num>
  <w:num w:numId="29">
    <w:abstractNumId w:val="14"/>
  </w:num>
  <w:num w:numId="30">
    <w:abstractNumId w:val="9"/>
  </w:num>
  <w:num w:numId="31">
    <w:abstractNumId w:val="34"/>
  </w:num>
  <w:num w:numId="32">
    <w:abstractNumId w:val="42"/>
  </w:num>
  <w:num w:numId="33">
    <w:abstractNumId w:val="5"/>
  </w:num>
  <w:num w:numId="34">
    <w:abstractNumId w:val="21"/>
  </w:num>
  <w:num w:numId="35">
    <w:abstractNumId w:val="20"/>
  </w:num>
  <w:num w:numId="36">
    <w:abstractNumId w:val="8"/>
  </w:num>
  <w:num w:numId="37">
    <w:abstractNumId w:val="39"/>
  </w:num>
  <w:num w:numId="38">
    <w:abstractNumId w:val="22"/>
  </w:num>
  <w:num w:numId="39">
    <w:abstractNumId w:val="2"/>
  </w:num>
  <w:num w:numId="40">
    <w:abstractNumId w:val="26"/>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7"/>
  </w:num>
  <w:num w:numId="43">
    <w:abstractNumId w:val="3"/>
  </w:num>
  <w:num w:numId="44">
    <w:abstractNumId w:val="29"/>
  </w:num>
  <w:num w:numId="45">
    <w:abstractNumId w:val="26"/>
  </w:num>
  <w:num w:numId="46">
    <w:abstractNumId w:val="11"/>
  </w:num>
  <w:num w:numId="47">
    <w:abstractNumId w:val="41"/>
  </w:num>
  <w:num w:numId="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CA5"/>
    <w:rsid w:val="000014DF"/>
    <w:rsid w:val="000014E8"/>
    <w:rsid w:val="00001B55"/>
    <w:rsid w:val="00001ED1"/>
    <w:rsid w:val="00002A64"/>
    <w:rsid w:val="000032BE"/>
    <w:rsid w:val="00003388"/>
    <w:rsid w:val="0000357C"/>
    <w:rsid w:val="00004C82"/>
    <w:rsid w:val="00004D1D"/>
    <w:rsid w:val="00004DA9"/>
    <w:rsid w:val="0000504B"/>
    <w:rsid w:val="000050B6"/>
    <w:rsid w:val="000063B5"/>
    <w:rsid w:val="000066FF"/>
    <w:rsid w:val="0000671C"/>
    <w:rsid w:val="00006FE0"/>
    <w:rsid w:val="00007F36"/>
    <w:rsid w:val="00010951"/>
    <w:rsid w:val="000111CD"/>
    <w:rsid w:val="00011B43"/>
    <w:rsid w:val="0001219D"/>
    <w:rsid w:val="00012236"/>
    <w:rsid w:val="0001223F"/>
    <w:rsid w:val="00012AA2"/>
    <w:rsid w:val="00012EFD"/>
    <w:rsid w:val="000143C8"/>
    <w:rsid w:val="00015199"/>
    <w:rsid w:val="000151C7"/>
    <w:rsid w:val="0001656A"/>
    <w:rsid w:val="000165D1"/>
    <w:rsid w:val="00016950"/>
    <w:rsid w:val="00017147"/>
    <w:rsid w:val="0001781A"/>
    <w:rsid w:val="000179CE"/>
    <w:rsid w:val="0002008E"/>
    <w:rsid w:val="0002019C"/>
    <w:rsid w:val="000201D0"/>
    <w:rsid w:val="000201ED"/>
    <w:rsid w:val="000209B6"/>
    <w:rsid w:val="000218DD"/>
    <w:rsid w:val="00021B10"/>
    <w:rsid w:val="00022D91"/>
    <w:rsid w:val="00023006"/>
    <w:rsid w:val="0002349D"/>
    <w:rsid w:val="00024A72"/>
    <w:rsid w:val="00024ECF"/>
    <w:rsid w:val="00025416"/>
    <w:rsid w:val="000254B9"/>
    <w:rsid w:val="00025B2E"/>
    <w:rsid w:val="00025B66"/>
    <w:rsid w:val="00025CB5"/>
    <w:rsid w:val="00025D19"/>
    <w:rsid w:val="000261BD"/>
    <w:rsid w:val="00026898"/>
    <w:rsid w:val="00026918"/>
    <w:rsid w:val="00027261"/>
    <w:rsid w:val="0003074D"/>
    <w:rsid w:val="00030E01"/>
    <w:rsid w:val="00030FFA"/>
    <w:rsid w:val="000314CF"/>
    <w:rsid w:val="00031CDC"/>
    <w:rsid w:val="00032BC7"/>
    <w:rsid w:val="00032CEC"/>
    <w:rsid w:val="00032D4D"/>
    <w:rsid w:val="00032DB0"/>
    <w:rsid w:val="00033D68"/>
    <w:rsid w:val="00033ECA"/>
    <w:rsid w:val="0003408B"/>
    <w:rsid w:val="00035709"/>
    <w:rsid w:val="0003599B"/>
    <w:rsid w:val="00035E71"/>
    <w:rsid w:val="000361F7"/>
    <w:rsid w:val="00036314"/>
    <w:rsid w:val="00036796"/>
    <w:rsid w:val="00036D37"/>
    <w:rsid w:val="000378D0"/>
    <w:rsid w:val="00037D08"/>
    <w:rsid w:val="00037F70"/>
    <w:rsid w:val="0004076B"/>
    <w:rsid w:val="00040F4E"/>
    <w:rsid w:val="000416FF"/>
    <w:rsid w:val="00041FA4"/>
    <w:rsid w:val="00042CA6"/>
    <w:rsid w:val="00043318"/>
    <w:rsid w:val="0004340C"/>
    <w:rsid w:val="00043B71"/>
    <w:rsid w:val="0004491A"/>
    <w:rsid w:val="00044B58"/>
    <w:rsid w:val="00044ED6"/>
    <w:rsid w:val="00045DA2"/>
    <w:rsid w:val="000463A5"/>
    <w:rsid w:val="00047653"/>
    <w:rsid w:val="0004795B"/>
    <w:rsid w:val="00047D2A"/>
    <w:rsid w:val="00047D3A"/>
    <w:rsid w:val="00050D33"/>
    <w:rsid w:val="00050D4E"/>
    <w:rsid w:val="00052B67"/>
    <w:rsid w:val="0005306C"/>
    <w:rsid w:val="000532FE"/>
    <w:rsid w:val="000534A8"/>
    <w:rsid w:val="00053B98"/>
    <w:rsid w:val="00053FAE"/>
    <w:rsid w:val="0005403F"/>
    <w:rsid w:val="000542ED"/>
    <w:rsid w:val="0005479A"/>
    <w:rsid w:val="00054F6E"/>
    <w:rsid w:val="00055CA3"/>
    <w:rsid w:val="00055E3E"/>
    <w:rsid w:val="00055E6D"/>
    <w:rsid w:val="00055EF4"/>
    <w:rsid w:val="000563EB"/>
    <w:rsid w:val="00056D41"/>
    <w:rsid w:val="00056D80"/>
    <w:rsid w:val="00056F68"/>
    <w:rsid w:val="000570D6"/>
    <w:rsid w:val="000572EE"/>
    <w:rsid w:val="0005747F"/>
    <w:rsid w:val="00060CEE"/>
    <w:rsid w:val="000613BF"/>
    <w:rsid w:val="0006222D"/>
    <w:rsid w:val="000624CE"/>
    <w:rsid w:val="000643D4"/>
    <w:rsid w:val="000644EA"/>
    <w:rsid w:val="0006599F"/>
    <w:rsid w:val="00065CBB"/>
    <w:rsid w:val="00066188"/>
    <w:rsid w:val="000667E1"/>
    <w:rsid w:val="00066E7A"/>
    <w:rsid w:val="00067155"/>
    <w:rsid w:val="00067715"/>
    <w:rsid w:val="00071004"/>
    <w:rsid w:val="0007139D"/>
    <w:rsid w:val="00071ABB"/>
    <w:rsid w:val="00071BFE"/>
    <w:rsid w:val="0007229B"/>
    <w:rsid w:val="000728A8"/>
    <w:rsid w:val="000730EC"/>
    <w:rsid w:val="00073580"/>
    <w:rsid w:val="000745F3"/>
    <w:rsid w:val="0007466F"/>
    <w:rsid w:val="000747F0"/>
    <w:rsid w:val="00075A70"/>
    <w:rsid w:val="00076240"/>
    <w:rsid w:val="000766E6"/>
    <w:rsid w:val="00077D8D"/>
    <w:rsid w:val="00082230"/>
    <w:rsid w:val="0008249D"/>
    <w:rsid w:val="00082C6F"/>
    <w:rsid w:val="00083084"/>
    <w:rsid w:val="000830DD"/>
    <w:rsid w:val="00083A21"/>
    <w:rsid w:val="00083B96"/>
    <w:rsid w:val="00084320"/>
    <w:rsid w:val="000853DF"/>
    <w:rsid w:val="00085CB7"/>
    <w:rsid w:val="00087118"/>
    <w:rsid w:val="00087258"/>
    <w:rsid w:val="00087A34"/>
    <w:rsid w:val="0009113B"/>
    <w:rsid w:val="00091159"/>
    <w:rsid w:val="000914A4"/>
    <w:rsid w:val="00091C81"/>
    <w:rsid w:val="00091D16"/>
    <w:rsid w:val="000927D0"/>
    <w:rsid w:val="00092FAB"/>
    <w:rsid w:val="0009302D"/>
    <w:rsid w:val="000932E2"/>
    <w:rsid w:val="00093700"/>
    <w:rsid w:val="00094E56"/>
    <w:rsid w:val="000959D8"/>
    <w:rsid w:val="00095A4A"/>
    <w:rsid w:val="00096366"/>
    <w:rsid w:val="00096587"/>
    <w:rsid w:val="000A004C"/>
    <w:rsid w:val="000A027D"/>
    <w:rsid w:val="000A1384"/>
    <w:rsid w:val="000A216C"/>
    <w:rsid w:val="000A3133"/>
    <w:rsid w:val="000A321B"/>
    <w:rsid w:val="000A3227"/>
    <w:rsid w:val="000A3406"/>
    <w:rsid w:val="000A38C4"/>
    <w:rsid w:val="000A46D4"/>
    <w:rsid w:val="000A48D7"/>
    <w:rsid w:val="000A4A35"/>
    <w:rsid w:val="000A4D15"/>
    <w:rsid w:val="000A4EBB"/>
    <w:rsid w:val="000A5E53"/>
    <w:rsid w:val="000A6543"/>
    <w:rsid w:val="000A6BEE"/>
    <w:rsid w:val="000A7307"/>
    <w:rsid w:val="000A7B10"/>
    <w:rsid w:val="000B03D8"/>
    <w:rsid w:val="000B0DC1"/>
    <w:rsid w:val="000B12C1"/>
    <w:rsid w:val="000B261E"/>
    <w:rsid w:val="000B2F27"/>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811"/>
    <w:rsid w:val="000C5064"/>
    <w:rsid w:val="000C50E1"/>
    <w:rsid w:val="000C526E"/>
    <w:rsid w:val="000C63A4"/>
    <w:rsid w:val="000C6D6B"/>
    <w:rsid w:val="000C76C0"/>
    <w:rsid w:val="000D03DA"/>
    <w:rsid w:val="000D079E"/>
    <w:rsid w:val="000D11BE"/>
    <w:rsid w:val="000D1CFD"/>
    <w:rsid w:val="000D259C"/>
    <w:rsid w:val="000D3638"/>
    <w:rsid w:val="000D3D2A"/>
    <w:rsid w:val="000D4297"/>
    <w:rsid w:val="000D4670"/>
    <w:rsid w:val="000D5DA4"/>
    <w:rsid w:val="000D61F9"/>
    <w:rsid w:val="000D6468"/>
    <w:rsid w:val="000D6F8D"/>
    <w:rsid w:val="000D703E"/>
    <w:rsid w:val="000D7453"/>
    <w:rsid w:val="000E0232"/>
    <w:rsid w:val="000E0ADA"/>
    <w:rsid w:val="000E0AF3"/>
    <w:rsid w:val="000E0B34"/>
    <w:rsid w:val="000E1546"/>
    <w:rsid w:val="000E2264"/>
    <w:rsid w:val="000E257A"/>
    <w:rsid w:val="000E32F4"/>
    <w:rsid w:val="000E4500"/>
    <w:rsid w:val="000E5424"/>
    <w:rsid w:val="000E5869"/>
    <w:rsid w:val="000E6410"/>
    <w:rsid w:val="000E68CD"/>
    <w:rsid w:val="000E7F5E"/>
    <w:rsid w:val="000E7F69"/>
    <w:rsid w:val="000F0389"/>
    <w:rsid w:val="000F04B7"/>
    <w:rsid w:val="000F24F4"/>
    <w:rsid w:val="000F2852"/>
    <w:rsid w:val="000F319E"/>
    <w:rsid w:val="000F514B"/>
    <w:rsid w:val="000F57A1"/>
    <w:rsid w:val="000F59DD"/>
    <w:rsid w:val="000F5F41"/>
    <w:rsid w:val="000F672C"/>
    <w:rsid w:val="000F6B45"/>
    <w:rsid w:val="000F75A2"/>
    <w:rsid w:val="000F7BB4"/>
    <w:rsid w:val="000F7CAB"/>
    <w:rsid w:val="0010059B"/>
    <w:rsid w:val="00100AA4"/>
    <w:rsid w:val="00101474"/>
    <w:rsid w:val="00101E3C"/>
    <w:rsid w:val="00103026"/>
    <w:rsid w:val="0010359D"/>
    <w:rsid w:val="00103B5C"/>
    <w:rsid w:val="00103E0F"/>
    <w:rsid w:val="00104232"/>
    <w:rsid w:val="001046C2"/>
    <w:rsid w:val="001051A0"/>
    <w:rsid w:val="00105331"/>
    <w:rsid w:val="001055A7"/>
    <w:rsid w:val="00105A93"/>
    <w:rsid w:val="00106124"/>
    <w:rsid w:val="0010657A"/>
    <w:rsid w:val="001066B9"/>
    <w:rsid w:val="00106E74"/>
    <w:rsid w:val="00106EC8"/>
    <w:rsid w:val="00106F43"/>
    <w:rsid w:val="0010707C"/>
    <w:rsid w:val="001078C3"/>
    <w:rsid w:val="00110141"/>
    <w:rsid w:val="0011126A"/>
    <w:rsid w:val="0011210B"/>
    <w:rsid w:val="00112F5A"/>
    <w:rsid w:val="00114745"/>
    <w:rsid w:val="00114819"/>
    <w:rsid w:val="00114CDD"/>
    <w:rsid w:val="00114F6F"/>
    <w:rsid w:val="001157D9"/>
    <w:rsid w:val="001167C7"/>
    <w:rsid w:val="001173C8"/>
    <w:rsid w:val="0011747B"/>
    <w:rsid w:val="00117CCF"/>
    <w:rsid w:val="001213FE"/>
    <w:rsid w:val="00122CD2"/>
    <w:rsid w:val="0012370D"/>
    <w:rsid w:val="00123FF1"/>
    <w:rsid w:val="00124BCD"/>
    <w:rsid w:val="00124E81"/>
    <w:rsid w:val="001256E9"/>
    <w:rsid w:val="001258E8"/>
    <w:rsid w:val="00125EBB"/>
    <w:rsid w:val="001262E8"/>
    <w:rsid w:val="001271F2"/>
    <w:rsid w:val="00127654"/>
    <w:rsid w:val="00127992"/>
    <w:rsid w:val="001308C7"/>
    <w:rsid w:val="00131BE3"/>
    <w:rsid w:val="00133F13"/>
    <w:rsid w:val="0013411C"/>
    <w:rsid w:val="00134344"/>
    <w:rsid w:val="00134757"/>
    <w:rsid w:val="00134E6B"/>
    <w:rsid w:val="0013592F"/>
    <w:rsid w:val="00136697"/>
    <w:rsid w:val="001369AA"/>
    <w:rsid w:val="0013718E"/>
    <w:rsid w:val="00140182"/>
    <w:rsid w:val="00140395"/>
    <w:rsid w:val="001405F0"/>
    <w:rsid w:val="00140D14"/>
    <w:rsid w:val="00140E0D"/>
    <w:rsid w:val="00141036"/>
    <w:rsid w:val="00142515"/>
    <w:rsid w:val="001427F8"/>
    <w:rsid w:val="00143D2D"/>
    <w:rsid w:val="00145CEB"/>
    <w:rsid w:val="001462E0"/>
    <w:rsid w:val="00147262"/>
    <w:rsid w:val="0015012C"/>
    <w:rsid w:val="001502FD"/>
    <w:rsid w:val="001516D4"/>
    <w:rsid w:val="00152606"/>
    <w:rsid w:val="001528A4"/>
    <w:rsid w:val="00152BEC"/>
    <w:rsid w:val="00153445"/>
    <w:rsid w:val="00154415"/>
    <w:rsid w:val="00154906"/>
    <w:rsid w:val="0015698E"/>
    <w:rsid w:val="00157FB2"/>
    <w:rsid w:val="001600A8"/>
    <w:rsid w:val="001601E6"/>
    <w:rsid w:val="001603B2"/>
    <w:rsid w:val="0016103C"/>
    <w:rsid w:val="0016128E"/>
    <w:rsid w:val="001612E8"/>
    <w:rsid w:val="001619D7"/>
    <w:rsid w:val="00161A44"/>
    <w:rsid w:val="0016238F"/>
    <w:rsid w:val="0016278E"/>
    <w:rsid w:val="00162AC3"/>
    <w:rsid w:val="001630E3"/>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317"/>
    <w:rsid w:val="001738C0"/>
    <w:rsid w:val="001745DB"/>
    <w:rsid w:val="001749EF"/>
    <w:rsid w:val="00175895"/>
    <w:rsid w:val="001762A9"/>
    <w:rsid w:val="001771A5"/>
    <w:rsid w:val="001779AA"/>
    <w:rsid w:val="00180229"/>
    <w:rsid w:val="0018023D"/>
    <w:rsid w:val="001806E7"/>
    <w:rsid w:val="00180CA4"/>
    <w:rsid w:val="00184755"/>
    <w:rsid w:val="001852E3"/>
    <w:rsid w:val="00185335"/>
    <w:rsid w:val="00186447"/>
    <w:rsid w:val="001879F6"/>
    <w:rsid w:val="0019037C"/>
    <w:rsid w:val="001905F9"/>
    <w:rsid w:val="001913B4"/>
    <w:rsid w:val="00191BC7"/>
    <w:rsid w:val="00193576"/>
    <w:rsid w:val="00193926"/>
    <w:rsid w:val="001941E2"/>
    <w:rsid w:val="0019441D"/>
    <w:rsid w:val="00194AA0"/>
    <w:rsid w:val="00194EC6"/>
    <w:rsid w:val="001955C8"/>
    <w:rsid w:val="001958DF"/>
    <w:rsid w:val="00196296"/>
    <w:rsid w:val="001966A1"/>
    <w:rsid w:val="0019673D"/>
    <w:rsid w:val="001967A4"/>
    <w:rsid w:val="00196DD8"/>
    <w:rsid w:val="00197322"/>
    <w:rsid w:val="001A0A7C"/>
    <w:rsid w:val="001A13BC"/>
    <w:rsid w:val="001A145E"/>
    <w:rsid w:val="001A1E8F"/>
    <w:rsid w:val="001A20BA"/>
    <w:rsid w:val="001A20FE"/>
    <w:rsid w:val="001A2A49"/>
    <w:rsid w:val="001A30A8"/>
    <w:rsid w:val="001A3AA6"/>
    <w:rsid w:val="001A4615"/>
    <w:rsid w:val="001A47BC"/>
    <w:rsid w:val="001A58D0"/>
    <w:rsid w:val="001A67CA"/>
    <w:rsid w:val="001A68CB"/>
    <w:rsid w:val="001A6F87"/>
    <w:rsid w:val="001A7F19"/>
    <w:rsid w:val="001B168E"/>
    <w:rsid w:val="001B2A74"/>
    <w:rsid w:val="001B2C5E"/>
    <w:rsid w:val="001B35C5"/>
    <w:rsid w:val="001B3D23"/>
    <w:rsid w:val="001B3E84"/>
    <w:rsid w:val="001B404D"/>
    <w:rsid w:val="001B40C7"/>
    <w:rsid w:val="001B5335"/>
    <w:rsid w:val="001B559A"/>
    <w:rsid w:val="001B5E27"/>
    <w:rsid w:val="001B68F3"/>
    <w:rsid w:val="001B6EFE"/>
    <w:rsid w:val="001B73DB"/>
    <w:rsid w:val="001C0020"/>
    <w:rsid w:val="001C0959"/>
    <w:rsid w:val="001C0C19"/>
    <w:rsid w:val="001C21EB"/>
    <w:rsid w:val="001C3AF7"/>
    <w:rsid w:val="001C4159"/>
    <w:rsid w:val="001C44F1"/>
    <w:rsid w:val="001C450E"/>
    <w:rsid w:val="001C55A8"/>
    <w:rsid w:val="001C5771"/>
    <w:rsid w:val="001C63AA"/>
    <w:rsid w:val="001C73A6"/>
    <w:rsid w:val="001C7ADB"/>
    <w:rsid w:val="001D0E57"/>
    <w:rsid w:val="001D10DF"/>
    <w:rsid w:val="001D1C40"/>
    <w:rsid w:val="001D1DC5"/>
    <w:rsid w:val="001D3055"/>
    <w:rsid w:val="001D30E3"/>
    <w:rsid w:val="001D4382"/>
    <w:rsid w:val="001D4892"/>
    <w:rsid w:val="001D49F8"/>
    <w:rsid w:val="001D5ED2"/>
    <w:rsid w:val="001D6119"/>
    <w:rsid w:val="001D628F"/>
    <w:rsid w:val="001D62BA"/>
    <w:rsid w:val="001D671B"/>
    <w:rsid w:val="001D6F87"/>
    <w:rsid w:val="001D7091"/>
    <w:rsid w:val="001D7499"/>
    <w:rsid w:val="001D778B"/>
    <w:rsid w:val="001D7BF0"/>
    <w:rsid w:val="001D7DC5"/>
    <w:rsid w:val="001E034C"/>
    <w:rsid w:val="001E1431"/>
    <w:rsid w:val="001E1A4D"/>
    <w:rsid w:val="001E2073"/>
    <w:rsid w:val="001E296D"/>
    <w:rsid w:val="001E2E03"/>
    <w:rsid w:val="001E3E66"/>
    <w:rsid w:val="001E42ED"/>
    <w:rsid w:val="001E4345"/>
    <w:rsid w:val="001E4527"/>
    <w:rsid w:val="001E5BF3"/>
    <w:rsid w:val="001E64A7"/>
    <w:rsid w:val="001E68BE"/>
    <w:rsid w:val="001E6904"/>
    <w:rsid w:val="001E6DD9"/>
    <w:rsid w:val="001E7F27"/>
    <w:rsid w:val="001F0244"/>
    <w:rsid w:val="001F0DA6"/>
    <w:rsid w:val="001F13F3"/>
    <w:rsid w:val="001F200C"/>
    <w:rsid w:val="001F2440"/>
    <w:rsid w:val="001F2527"/>
    <w:rsid w:val="001F29C4"/>
    <w:rsid w:val="001F2C82"/>
    <w:rsid w:val="001F2D03"/>
    <w:rsid w:val="001F30D1"/>
    <w:rsid w:val="001F3214"/>
    <w:rsid w:val="001F4AB4"/>
    <w:rsid w:val="001F4C6D"/>
    <w:rsid w:val="001F510B"/>
    <w:rsid w:val="001F5C4D"/>
    <w:rsid w:val="001F61A5"/>
    <w:rsid w:val="001F61FF"/>
    <w:rsid w:val="001F693A"/>
    <w:rsid w:val="001F6F6B"/>
    <w:rsid w:val="0020034A"/>
    <w:rsid w:val="00201037"/>
    <w:rsid w:val="00201F5E"/>
    <w:rsid w:val="002023A9"/>
    <w:rsid w:val="002025A4"/>
    <w:rsid w:val="00202A97"/>
    <w:rsid w:val="00202C10"/>
    <w:rsid w:val="00203904"/>
    <w:rsid w:val="002041E0"/>
    <w:rsid w:val="00204FC6"/>
    <w:rsid w:val="00205F3E"/>
    <w:rsid w:val="00206810"/>
    <w:rsid w:val="0020745E"/>
    <w:rsid w:val="002075BD"/>
    <w:rsid w:val="00207643"/>
    <w:rsid w:val="002101DD"/>
    <w:rsid w:val="00210DC6"/>
    <w:rsid w:val="00211110"/>
    <w:rsid w:val="00211207"/>
    <w:rsid w:val="002118B5"/>
    <w:rsid w:val="00213626"/>
    <w:rsid w:val="00213CF7"/>
    <w:rsid w:val="00213FEE"/>
    <w:rsid w:val="00214091"/>
    <w:rsid w:val="00214EA0"/>
    <w:rsid w:val="0021507E"/>
    <w:rsid w:val="00215AFD"/>
    <w:rsid w:val="00216F4B"/>
    <w:rsid w:val="002201E8"/>
    <w:rsid w:val="00220239"/>
    <w:rsid w:val="002205ED"/>
    <w:rsid w:val="00220810"/>
    <w:rsid w:val="0022099E"/>
    <w:rsid w:val="0022148F"/>
    <w:rsid w:val="002215AB"/>
    <w:rsid w:val="00222186"/>
    <w:rsid w:val="0022263B"/>
    <w:rsid w:val="00222A33"/>
    <w:rsid w:val="00222AE4"/>
    <w:rsid w:val="00223350"/>
    <w:rsid w:val="00223908"/>
    <w:rsid w:val="002239B3"/>
    <w:rsid w:val="00223A7F"/>
    <w:rsid w:val="00223D5D"/>
    <w:rsid w:val="00224479"/>
    <w:rsid w:val="00224527"/>
    <w:rsid w:val="00224FEB"/>
    <w:rsid w:val="00225251"/>
    <w:rsid w:val="002267E8"/>
    <w:rsid w:val="002273C4"/>
    <w:rsid w:val="00227623"/>
    <w:rsid w:val="00227C42"/>
    <w:rsid w:val="00230321"/>
    <w:rsid w:val="00230483"/>
    <w:rsid w:val="00230753"/>
    <w:rsid w:val="00231280"/>
    <w:rsid w:val="00231629"/>
    <w:rsid w:val="00231679"/>
    <w:rsid w:val="00231EAB"/>
    <w:rsid w:val="00232492"/>
    <w:rsid w:val="00232607"/>
    <w:rsid w:val="0023288E"/>
    <w:rsid w:val="002329A1"/>
    <w:rsid w:val="00232E90"/>
    <w:rsid w:val="00233386"/>
    <w:rsid w:val="00234A03"/>
    <w:rsid w:val="00234AA0"/>
    <w:rsid w:val="00234EFE"/>
    <w:rsid w:val="00235364"/>
    <w:rsid w:val="00235DC7"/>
    <w:rsid w:val="0023602F"/>
    <w:rsid w:val="00236583"/>
    <w:rsid w:val="002366E9"/>
    <w:rsid w:val="002403C0"/>
    <w:rsid w:val="00240615"/>
    <w:rsid w:val="00240C2C"/>
    <w:rsid w:val="0024106B"/>
    <w:rsid w:val="00241AF3"/>
    <w:rsid w:val="00242970"/>
    <w:rsid w:val="0024310D"/>
    <w:rsid w:val="002437CC"/>
    <w:rsid w:val="002449F3"/>
    <w:rsid w:val="00244B8C"/>
    <w:rsid w:val="00245881"/>
    <w:rsid w:val="00245C77"/>
    <w:rsid w:val="0024620A"/>
    <w:rsid w:val="00247085"/>
    <w:rsid w:val="0024720C"/>
    <w:rsid w:val="002508D1"/>
    <w:rsid w:val="00250E09"/>
    <w:rsid w:val="00250F03"/>
    <w:rsid w:val="002511A9"/>
    <w:rsid w:val="002513B2"/>
    <w:rsid w:val="00252113"/>
    <w:rsid w:val="00252A13"/>
    <w:rsid w:val="002536D9"/>
    <w:rsid w:val="002554DB"/>
    <w:rsid w:val="00255BCB"/>
    <w:rsid w:val="00255D3F"/>
    <w:rsid w:val="0025629B"/>
    <w:rsid w:val="0025679A"/>
    <w:rsid w:val="00256CEC"/>
    <w:rsid w:val="00257FDA"/>
    <w:rsid w:val="00260476"/>
    <w:rsid w:val="00260F3B"/>
    <w:rsid w:val="002610B0"/>
    <w:rsid w:val="00261EC8"/>
    <w:rsid w:val="00262345"/>
    <w:rsid w:val="0026265A"/>
    <w:rsid w:val="00262705"/>
    <w:rsid w:val="002628E3"/>
    <w:rsid w:val="00262D17"/>
    <w:rsid w:val="00265340"/>
    <w:rsid w:val="00265ECD"/>
    <w:rsid w:val="002663EA"/>
    <w:rsid w:val="002667BF"/>
    <w:rsid w:val="002678A2"/>
    <w:rsid w:val="002700C5"/>
    <w:rsid w:val="00270321"/>
    <w:rsid w:val="002706FF"/>
    <w:rsid w:val="00272050"/>
    <w:rsid w:val="00273D9D"/>
    <w:rsid w:val="00273FC0"/>
    <w:rsid w:val="00274084"/>
    <w:rsid w:val="00274331"/>
    <w:rsid w:val="00275382"/>
    <w:rsid w:val="002754B3"/>
    <w:rsid w:val="00275782"/>
    <w:rsid w:val="002760DA"/>
    <w:rsid w:val="00276829"/>
    <w:rsid w:val="00276853"/>
    <w:rsid w:val="00276BDC"/>
    <w:rsid w:val="00276C4E"/>
    <w:rsid w:val="00277045"/>
    <w:rsid w:val="002770D6"/>
    <w:rsid w:val="002776D1"/>
    <w:rsid w:val="002802A5"/>
    <w:rsid w:val="0028256B"/>
    <w:rsid w:val="00282614"/>
    <w:rsid w:val="00282D18"/>
    <w:rsid w:val="00282F9A"/>
    <w:rsid w:val="00283370"/>
    <w:rsid w:val="002840A6"/>
    <w:rsid w:val="00284B2B"/>
    <w:rsid w:val="00284C1A"/>
    <w:rsid w:val="00285DFE"/>
    <w:rsid w:val="00285EBE"/>
    <w:rsid w:val="00286E65"/>
    <w:rsid w:val="0028745D"/>
    <w:rsid w:val="00290008"/>
    <w:rsid w:val="00290C4F"/>
    <w:rsid w:val="002911A5"/>
    <w:rsid w:val="00291494"/>
    <w:rsid w:val="00291C23"/>
    <w:rsid w:val="0029239C"/>
    <w:rsid w:val="00293341"/>
    <w:rsid w:val="0029336A"/>
    <w:rsid w:val="00293B48"/>
    <w:rsid w:val="002941AB"/>
    <w:rsid w:val="0029468E"/>
    <w:rsid w:val="00294A5D"/>
    <w:rsid w:val="002962EE"/>
    <w:rsid w:val="00296EB1"/>
    <w:rsid w:val="0029786E"/>
    <w:rsid w:val="002A0631"/>
    <w:rsid w:val="002A08E2"/>
    <w:rsid w:val="002A145D"/>
    <w:rsid w:val="002A169F"/>
    <w:rsid w:val="002A234E"/>
    <w:rsid w:val="002A2426"/>
    <w:rsid w:val="002A2B27"/>
    <w:rsid w:val="002A2E40"/>
    <w:rsid w:val="002A300B"/>
    <w:rsid w:val="002A35CA"/>
    <w:rsid w:val="002A3AF9"/>
    <w:rsid w:val="002A3F87"/>
    <w:rsid w:val="002A4506"/>
    <w:rsid w:val="002A5978"/>
    <w:rsid w:val="002A6BD5"/>
    <w:rsid w:val="002A71DD"/>
    <w:rsid w:val="002A7530"/>
    <w:rsid w:val="002A767C"/>
    <w:rsid w:val="002A7933"/>
    <w:rsid w:val="002A7BB9"/>
    <w:rsid w:val="002A7F02"/>
    <w:rsid w:val="002B0541"/>
    <w:rsid w:val="002B0A57"/>
    <w:rsid w:val="002B15D6"/>
    <w:rsid w:val="002B1940"/>
    <w:rsid w:val="002B1ACE"/>
    <w:rsid w:val="002B237A"/>
    <w:rsid w:val="002B2D8F"/>
    <w:rsid w:val="002B3599"/>
    <w:rsid w:val="002B39D3"/>
    <w:rsid w:val="002B3D93"/>
    <w:rsid w:val="002B43F8"/>
    <w:rsid w:val="002B4962"/>
    <w:rsid w:val="002B65C9"/>
    <w:rsid w:val="002B6CF4"/>
    <w:rsid w:val="002B70DE"/>
    <w:rsid w:val="002B721F"/>
    <w:rsid w:val="002B745D"/>
    <w:rsid w:val="002B78CB"/>
    <w:rsid w:val="002C09F4"/>
    <w:rsid w:val="002C104B"/>
    <w:rsid w:val="002C1265"/>
    <w:rsid w:val="002C12FB"/>
    <w:rsid w:val="002C149B"/>
    <w:rsid w:val="002C2080"/>
    <w:rsid w:val="002C26EF"/>
    <w:rsid w:val="002C2A84"/>
    <w:rsid w:val="002C3114"/>
    <w:rsid w:val="002C31C9"/>
    <w:rsid w:val="002C3879"/>
    <w:rsid w:val="002C3BA1"/>
    <w:rsid w:val="002C3E40"/>
    <w:rsid w:val="002C445A"/>
    <w:rsid w:val="002C4F99"/>
    <w:rsid w:val="002C59EA"/>
    <w:rsid w:val="002C5BB7"/>
    <w:rsid w:val="002C5D3E"/>
    <w:rsid w:val="002C6FE7"/>
    <w:rsid w:val="002D07D8"/>
    <w:rsid w:val="002D0922"/>
    <w:rsid w:val="002D0947"/>
    <w:rsid w:val="002D0E74"/>
    <w:rsid w:val="002D19D3"/>
    <w:rsid w:val="002D1A2C"/>
    <w:rsid w:val="002D1D1D"/>
    <w:rsid w:val="002D226C"/>
    <w:rsid w:val="002D2D00"/>
    <w:rsid w:val="002D3466"/>
    <w:rsid w:val="002D354B"/>
    <w:rsid w:val="002D35E5"/>
    <w:rsid w:val="002D3B7A"/>
    <w:rsid w:val="002D3C2D"/>
    <w:rsid w:val="002D40E6"/>
    <w:rsid w:val="002D40FA"/>
    <w:rsid w:val="002D4125"/>
    <w:rsid w:val="002D4814"/>
    <w:rsid w:val="002D5305"/>
    <w:rsid w:val="002D5999"/>
    <w:rsid w:val="002D6E02"/>
    <w:rsid w:val="002D77BB"/>
    <w:rsid w:val="002D781C"/>
    <w:rsid w:val="002E0155"/>
    <w:rsid w:val="002E12BD"/>
    <w:rsid w:val="002E1A50"/>
    <w:rsid w:val="002E2576"/>
    <w:rsid w:val="002E28D3"/>
    <w:rsid w:val="002E356D"/>
    <w:rsid w:val="002E49EE"/>
    <w:rsid w:val="002E56AC"/>
    <w:rsid w:val="002E5FFC"/>
    <w:rsid w:val="002E606C"/>
    <w:rsid w:val="002E6CF9"/>
    <w:rsid w:val="002E7609"/>
    <w:rsid w:val="002E7D02"/>
    <w:rsid w:val="002E7E85"/>
    <w:rsid w:val="002F0EBD"/>
    <w:rsid w:val="002F10EE"/>
    <w:rsid w:val="002F1BAA"/>
    <w:rsid w:val="002F275D"/>
    <w:rsid w:val="002F2B91"/>
    <w:rsid w:val="002F3175"/>
    <w:rsid w:val="002F4826"/>
    <w:rsid w:val="002F5007"/>
    <w:rsid w:val="002F53E8"/>
    <w:rsid w:val="002F5A3E"/>
    <w:rsid w:val="002F61B7"/>
    <w:rsid w:val="002F763A"/>
    <w:rsid w:val="003001D8"/>
    <w:rsid w:val="003001F1"/>
    <w:rsid w:val="003012B6"/>
    <w:rsid w:val="003015AF"/>
    <w:rsid w:val="00301941"/>
    <w:rsid w:val="00301A56"/>
    <w:rsid w:val="00301D14"/>
    <w:rsid w:val="00301DCD"/>
    <w:rsid w:val="0030213A"/>
    <w:rsid w:val="00302A6A"/>
    <w:rsid w:val="00302EE0"/>
    <w:rsid w:val="00303666"/>
    <w:rsid w:val="003037FD"/>
    <w:rsid w:val="00304586"/>
    <w:rsid w:val="00304AF7"/>
    <w:rsid w:val="00304EE3"/>
    <w:rsid w:val="003050D1"/>
    <w:rsid w:val="00305BFA"/>
    <w:rsid w:val="0030651D"/>
    <w:rsid w:val="003078D8"/>
    <w:rsid w:val="003117EE"/>
    <w:rsid w:val="003126A6"/>
    <w:rsid w:val="00312859"/>
    <w:rsid w:val="0031288C"/>
    <w:rsid w:val="00313356"/>
    <w:rsid w:val="00313A76"/>
    <w:rsid w:val="00313C07"/>
    <w:rsid w:val="00313DCE"/>
    <w:rsid w:val="00313E65"/>
    <w:rsid w:val="0031423A"/>
    <w:rsid w:val="003145BB"/>
    <w:rsid w:val="00314BD9"/>
    <w:rsid w:val="00314D75"/>
    <w:rsid w:val="003154A4"/>
    <w:rsid w:val="003161C4"/>
    <w:rsid w:val="00316D2F"/>
    <w:rsid w:val="00316FB0"/>
    <w:rsid w:val="00317531"/>
    <w:rsid w:val="0031764D"/>
    <w:rsid w:val="00317CCA"/>
    <w:rsid w:val="00317CDB"/>
    <w:rsid w:val="00320050"/>
    <w:rsid w:val="0032011E"/>
    <w:rsid w:val="00320209"/>
    <w:rsid w:val="00320DDF"/>
    <w:rsid w:val="00321539"/>
    <w:rsid w:val="00322B23"/>
    <w:rsid w:val="00323004"/>
    <w:rsid w:val="003230C2"/>
    <w:rsid w:val="003243A1"/>
    <w:rsid w:val="00327120"/>
    <w:rsid w:val="003276C8"/>
    <w:rsid w:val="00327A1D"/>
    <w:rsid w:val="00327B7F"/>
    <w:rsid w:val="00327E47"/>
    <w:rsid w:val="00327E68"/>
    <w:rsid w:val="003301DC"/>
    <w:rsid w:val="003307F8"/>
    <w:rsid w:val="00330E64"/>
    <w:rsid w:val="00331741"/>
    <w:rsid w:val="003317EB"/>
    <w:rsid w:val="00331CB8"/>
    <w:rsid w:val="00332602"/>
    <w:rsid w:val="00332E3C"/>
    <w:rsid w:val="00333529"/>
    <w:rsid w:val="0033369B"/>
    <w:rsid w:val="00333A65"/>
    <w:rsid w:val="00333FEB"/>
    <w:rsid w:val="00334D6D"/>
    <w:rsid w:val="003354B6"/>
    <w:rsid w:val="0033586E"/>
    <w:rsid w:val="00335E8A"/>
    <w:rsid w:val="00336081"/>
    <w:rsid w:val="00337172"/>
    <w:rsid w:val="00337AC4"/>
    <w:rsid w:val="00337C34"/>
    <w:rsid w:val="00340D7B"/>
    <w:rsid w:val="003410F3"/>
    <w:rsid w:val="0034110B"/>
    <w:rsid w:val="0034154F"/>
    <w:rsid w:val="00341A61"/>
    <w:rsid w:val="00341ACD"/>
    <w:rsid w:val="00341B09"/>
    <w:rsid w:val="00341CF8"/>
    <w:rsid w:val="00341E30"/>
    <w:rsid w:val="00342082"/>
    <w:rsid w:val="003434E5"/>
    <w:rsid w:val="003440E5"/>
    <w:rsid w:val="00344ECE"/>
    <w:rsid w:val="00345698"/>
    <w:rsid w:val="0034592D"/>
    <w:rsid w:val="00345A80"/>
    <w:rsid w:val="00345CB7"/>
    <w:rsid w:val="00345DA7"/>
    <w:rsid w:val="0034661E"/>
    <w:rsid w:val="003469F6"/>
    <w:rsid w:val="00346C0A"/>
    <w:rsid w:val="00347146"/>
    <w:rsid w:val="0035002F"/>
    <w:rsid w:val="003506F5"/>
    <w:rsid w:val="00350D26"/>
    <w:rsid w:val="00351985"/>
    <w:rsid w:val="00351E76"/>
    <w:rsid w:val="0035202D"/>
    <w:rsid w:val="003524F7"/>
    <w:rsid w:val="003528FA"/>
    <w:rsid w:val="00352C04"/>
    <w:rsid w:val="00352EED"/>
    <w:rsid w:val="003531C2"/>
    <w:rsid w:val="00353892"/>
    <w:rsid w:val="00353D48"/>
    <w:rsid w:val="00355200"/>
    <w:rsid w:val="00355B73"/>
    <w:rsid w:val="00355CFA"/>
    <w:rsid w:val="003564D0"/>
    <w:rsid w:val="00356891"/>
    <w:rsid w:val="00356E89"/>
    <w:rsid w:val="00356F1D"/>
    <w:rsid w:val="00357678"/>
    <w:rsid w:val="00357B3F"/>
    <w:rsid w:val="003608D4"/>
    <w:rsid w:val="00360965"/>
    <w:rsid w:val="00360A74"/>
    <w:rsid w:val="003618B3"/>
    <w:rsid w:val="0036257B"/>
    <w:rsid w:val="003639D0"/>
    <w:rsid w:val="0036420A"/>
    <w:rsid w:val="003653EF"/>
    <w:rsid w:val="00365780"/>
    <w:rsid w:val="00365929"/>
    <w:rsid w:val="003659C7"/>
    <w:rsid w:val="00365E48"/>
    <w:rsid w:val="00365F91"/>
    <w:rsid w:val="003726DF"/>
    <w:rsid w:val="003730DF"/>
    <w:rsid w:val="00373C3B"/>
    <w:rsid w:val="00373F0F"/>
    <w:rsid w:val="00374A12"/>
    <w:rsid w:val="00374B8B"/>
    <w:rsid w:val="003753AB"/>
    <w:rsid w:val="003755FC"/>
    <w:rsid w:val="00375CDF"/>
    <w:rsid w:val="00375F52"/>
    <w:rsid w:val="00376413"/>
    <w:rsid w:val="003766C3"/>
    <w:rsid w:val="00377234"/>
    <w:rsid w:val="00377519"/>
    <w:rsid w:val="00377549"/>
    <w:rsid w:val="00377CB5"/>
    <w:rsid w:val="00380250"/>
    <w:rsid w:val="00380BC0"/>
    <w:rsid w:val="00380F07"/>
    <w:rsid w:val="00382CA0"/>
    <w:rsid w:val="00382E82"/>
    <w:rsid w:val="0038320F"/>
    <w:rsid w:val="00383341"/>
    <w:rsid w:val="0038378C"/>
    <w:rsid w:val="003846D5"/>
    <w:rsid w:val="00384E8E"/>
    <w:rsid w:val="00385A04"/>
    <w:rsid w:val="00386105"/>
    <w:rsid w:val="00386140"/>
    <w:rsid w:val="00386180"/>
    <w:rsid w:val="0038636B"/>
    <w:rsid w:val="003903DE"/>
    <w:rsid w:val="00390AC2"/>
    <w:rsid w:val="003911EC"/>
    <w:rsid w:val="00391226"/>
    <w:rsid w:val="003914B1"/>
    <w:rsid w:val="00392405"/>
    <w:rsid w:val="00392E59"/>
    <w:rsid w:val="0039369D"/>
    <w:rsid w:val="00393D6E"/>
    <w:rsid w:val="003945FE"/>
    <w:rsid w:val="00394BD6"/>
    <w:rsid w:val="00395043"/>
    <w:rsid w:val="003958B2"/>
    <w:rsid w:val="00395946"/>
    <w:rsid w:val="00396086"/>
    <w:rsid w:val="003960EE"/>
    <w:rsid w:val="003964D4"/>
    <w:rsid w:val="0039671E"/>
    <w:rsid w:val="003968F2"/>
    <w:rsid w:val="00396E5D"/>
    <w:rsid w:val="003A0DCD"/>
    <w:rsid w:val="003A14ED"/>
    <w:rsid w:val="003A15A0"/>
    <w:rsid w:val="003A1E28"/>
    <w:rsid w:val="003A1EE4"/>
    <w:rsid w:val="003A231D"/>
    <w:rsid w:val="003A29C8"/>
    <w:rsid w:val="003A2B97"/>
    <w:rsid w:val="003A3080"/>
    <w:rsid w:val="003A3B4F"/>
    <w:rsid w:val="003A526C"/>
    <w:rsid w:val="003A617E"/>
    <w:rsid w:val="003A68E5"/>
    <w:rsid w:val="003A6D7E"/>
    <w:rsid w:val="003A7450"/>
    <w:rsid w:val="003A7596"/>
    <w:rsid w:val="003A7CCC"/>
    <w:rsid w:val="003B2F78"/>
    <w:rsid w:val="003B306C"/>
    <w:rsid w:val="003B4023"/>
    <w:rsid w:val="003B4468"/>
    <w:rsid w:val="003B471E"/>
    <w:rsid w:val="003B4803"/>
    <w:rsid w:val="003B4D6C"/>
    <w:rsid w:val="003B5029"/>
    <w:rsid w:val="003B5469"/>
    <w:rsid w:val="003B5DD0"/>
    <w:rsid w:val="003B616A"/>
    <w:rsid w:val="003B6312"/>
    <w:rsid w:val="003B7804"/>
    <w:rsid w:val="003B78F8"/>
    <w:rsid w:val="003B7E73"/>
    <w:rsid w:val="003C0355"/>
    <w:rsid w:val="003C0382"/>
    <w:rsid w:val="003C04E8"/>
    <w:rsid w:val="003C07EE"/>
    <w:rsid w:val="003C0E2F"/>
    <w:rsid w:val="003C115D"/>
    <w:rsid w:val="003C1524"/>
    <w:rsid w:val="003C2165"/>
    <w:rsid w:val="003C2CAA"/>
    <w:rsid w:val="003C3727"/>
    <w:rsid w:val="003C3B88"/>
    <w:rsid w:val="003C3CE7"/>
    <w:rsid w:val="003C4280"/>
    <w:rsid w:val="003C462E"/>
    <w:rsid w:val="003C46B1"/>
    <w:rsid w:val="003C5651"/>
    <w:rsid w:val="003C5738"/>
    <w:rsid w:val="003C5854"/>
    <w:rsid w:val="003C5CBD"/>
    <w:rsid w:val="003C67ED"/>
    <w:rsid w:val="003C6936"/>
    <w:rsid w:val="003C72DE"/>
    <w:rsid w:val="003C73D6"/>
    <w:rsid w:val="003C7576"/>
    <w:rsid w:val="003C77D8"/>
    <w:rsid w:val="003C7CE4"/>
    <w:rsid w:val="003C7FBD"/>
    <w:rsid w:val="003D0187"/>
    <w:rsid w:val="003D08F7"/>
    <w:rsid w:val="003D0FB6"/>
    <w:rsid w:val="003D157A"/>
    <w:rsid w:val="003D16AF"/>
    <w:rsid w:val="003D24B7"/>
    <w:rsid w:val="003D28C1"/>
    <w:rsid w:val="003D448D"/>
    <w:rsid w:val="003D44DA"/>
    <w:rsid w:val="003D4D60"/>
    <w:rsid w:val="003D57D8"/>
    <w:rsid w:val="003D60D6"/>
    <w:rsid w:val="003D64E2"/>
    <w:rsid w:val="003D682E"/>
    <w:rsid w:val="003D6833"/>
    <w:rsid w:val="003D69F3"/>
    <w:rsid w:val="003D70F8"/>
    <w:rsid w:val="003D75A1"/>
    <w:rsid w:val="003E0161"/>
    <w:rsid w:val="003E087A"/>
    <w:rsid w:val="003E22AE"/>
    <w:rsid w:val="003E253C"/>
    <w:rsid w:val="003E2784"/>
    <w:rsid w:val="003E2A86"/>
    <w:rsid w:val="003E2DEB"/>
    <w:rsid w:val="003E33BE"/>
    <w:rsid w:val="003E3C4D"/>
    <w:rsid w:val="003E3CD8"/>
    <w:rsid w:val="003E3E42"/>
    <w:rsid w:val="003E4013"/>
    <w:rsid w:val="003E405A"/>
    <w:rsid w:val="003E452C"/>
    <w:rsid w:val="003E463C"/>
    <w:rsid w:val="003E48FC"/>
    <w:rsid w:val="003E52FB"/>
    <w:rsid w:val="003E56D2"/>
    <w:rsid w:val="003E5948"/>
    <w:rsid w:val="003E5B75"/>
    <w:rsid w:val="003E677C"/>
    <w:rsid w:val="003E7370"/>
    <w:rsid w:val="003E73E7"/>
    <w:rsid w:val="003E7DFA"/>
    <w:rsid w:val="003F1031"/>
    <w:rsid w:val="003F1DAD"/>
    <w:rsid w:val="003F2503"/>
    <w:rsid w:val="003F29F5"/>
    <w:rsid w:val="003F2A1E"/>
    <w:rsid w:val="003F2E83"/>
    <w:rsid w:val="003F348F"/>
    <w:rsid w:val="003F42D1"/>
    <w:rsid w:val="003F445D"/>
    <w:rsid w:val="003F4542"/>
    <w:rsid w:val="003F45CD"/>
    <w:rsid w:val="003F5557"/>
    <w:rsid w:val="003F6445"/>
    <w:rsid w:val="003F6A79"/>
    <w:rsid w:val="00400CBD"/>
    <w:rsid w:val="004013DF"/>
    <w:rsid w:val="004013FD"/>
    <w:rsid w:val="0040162E"/>
    <w:rsid w:val="00401ED3"/>
    <w:rsid w:val="00401FDD"/>
    <w:rsid w:val="00402E2F"/>
    <w:rsid w:val="00402F58"/>
    <w:rsid w:val="00403251"/>
    <w:rsid w:val="0040340B"/>
    <w:rsid w:val="004034C5"/>
    <w:rsid w:val="0040353D"/>
    <w:rsid w:val="00403644"/>
    <w:rsid w:val="004038C3"/>
    <w:rsid w:val="0040396F"/>
    <w:rsid w:val="00404652"/>
    <w:rsid w:val="00404685"/>
    <w:rsid w:val="0040484B"/>
    <w:rsid w:val="00404AA7"/>
    <w:rsid w:val="0040501E"/>
    <w:rsid w:val="00405128"/>
    <w:rsid w:val="004055ED"/>
    <w:rsid w:val="00405796"/>
    <w:rsid w:val="00405BF1"/>
    <w:rsid w:val="00405D33"/>
    <w:rsid w:val="00406C7D"/>
    <w:rsid w:val="00410B2C"/>
    <w:rsid w:val="00410E97"/>
    <w:rsid w:val="00411768"/>
    <w:rsid w:val="00411DDD"/>
    <w:rsid w:val="00411E4F"/>
    <w:rsid w:val="004128EA"/>
    <w:rsid w:val="00412AF1"/>
    <w:rsid w:val="00413732"/>
    <w:rsid w:val="00413B60"/>
    <w:rsid w:val="00413EC4"/>
    <w:rsid w:val="004142EF"/>
    <w:rsid w:val="004144D0"/>
    <w:rsid w:val="004155AC"/>
    <w:rsid w:val="004155C8"/>
    <w:rsid w:val="0041613B"/>
    <w:rsid w:val="00416C01"/>
    <w:rsid w:val="00417062"/>
    <w:rsid w:val="00420333"/>
    <w:rsid w:val="00420A80"/>
    <w:rsid w:val="00420EBB"/>
    <w:rsid w:val="004210EA"/>
    <w:rsid w:val="004219E4"/>
    <w:rsid w:val="00421B7F"/>
    <w:rsid w:val="00421D28"/>
    <w:rsid w:val="00421FA9"/>
    <w:rsid w:val="004227AB"/>
    <w:rsid w:val="00422F17"/>
    <w:rsid w:val="00423337"/>
    <w:rsid w:val="0042374D"/>
    <w:rsid w:val="00423A56"/>
    <w:rsid w:val="00423AEA"/>
    <w:rsid w:val="00423C77"/>
    <w:rsid w:val="00425361"/>
    <w:rsid w:val="00426952"/>
    <w:rsid w:val="00426BC1"/>
    <w:rsid w:val="0042727C"/>
    <w:rsid w:val="00430040"/>
    <w:rsid w:val="00430271"/>
    <w:rsid w:val="00430B42"/>
    <w:rsid w:val="00430BF8"/>
    <w:rsid w:val="00431E10"/>
    <w:rsid w:val="004322D7"/>
    <w:rsid w:val="00433B2D"/>
    <w:rsid w:val="004343C5"/>
    <w:rsid w:val="0043482E"/>
    <w:rsid w:val="00434883"/>
    <w:rsid w:val="004349E8"/>
    <w:rsid w:val="0043571F"/>
    <w:rsid w:val="00435985"/>
    <w:rsid w:val="00435D7F"/>
    <w:rsid w:val="00435F87"/>
    <w:rsid w:val="004379EE"/>
    <w:rsid w:val="00437A64"/>
    <w:rsid w:val="004404C2"/>
    <w:rsid w:val="00440575"/>
    <w:rsid w:val="00440CF3"/>
    <w:rsid w:val="00442855"/>
    <w:rsid w:val="00442C02"/>
    <w:rsid w:val="00443E10"/>
    <w:rsid w:val="0044417B"/>
    <w:rsid w:val="004442BA"/>
    <w:rsid w:val="00444804"/>
    <w:rsid w:val="00444827"/>
    <w:rsid w:val="00444997"/>
    <w:rsid w:val="004449C5"/>
    <w:rsid w:val="004451A0"/>
    <w:rsid w:val="004454D6"/>
    <w:rsid w:val="00445553"/>
    <w:rsid w:val="00446035"/>
    <w:rsid w:val="00446AB4"/>
    <w:rsid w:val="00446BB4"/>
    <w:rsid w:val="00447B0C"/>
    <w:rsid w:val="00450247"/>
    <w:rsid w:val="0045092A"/>
    <w:rsid w:val="0045093A"/>
    <w:rsid w:val="00450B79"/>
    <w:rsid w:val="00451D48"/>
    <w:rsid w:val="00452486"/>
    <w:rsid w:val="004524A6"/>
    <w:rsid w:val="0045292B"/>
    <w:rsid w:val="00452BD8"/>
    <w:rsid w:val="00453471"/>
    <w:rsid w:val="00453DF7"/>
    <w:rsid w:val="00454681"/>
    <w:rsid w:val="00454853"/>
    <w:rsid w:val="0045519A"/>
    <w:rsid w:val="0045596C"/>
    <w:rsid w:val="0045600B"/>
    <w:rsid w:val="004562BB"/>
    <w:rsid w:val="0045696E"/>
    <w:rsid w:val="00456EC8"/>
    <w:rsid w:val="00457D31"/>
    <w:rsid w:val="00461B5E"/>
    <w:rsid w:val="00462BB1"/>
    <w:rsid w:val="00463854"/>
    <w:rsid w:val="004638B4"/>
    <w:rsid w:val="004648A4"/>
    <w:rsid w:val="0046541D"/>
    <w:rsid w:val="00465A70"/>
    <w:rsid w:val="00465BDB"/>
    <w:rsid w:val="00466427"/>
    <w:rsid w:val="00466594"/>
    <w:rsid w:val="00467477"/>
    <w:rsid w:val="00470E80"/>
    <w:rsid w:val="0047130A"/>
    <w:rsid w:val="00473E3C"/>
    <w:rsid w:val="00474868"/>
    <w:rsid w:val="0047548F"/>
    <w:rsid w:val="00475A32"/>
    <w:rsid w:val="00475A42"/>
    <w:rsid w:val="00475AA8"/>
    <w:rsid w:val="00476725"/>
    <w:rsid w:val="004772E3"/>
    <w:rsid w:val="0048056A"/>
    <w:rsid w:val="00480C33"/>
    <w:rsid w:val="00481401"/>
    <w:rsid w:val="00482C11"/>
    <w:rsid w:val="00483B2C"/>
    <w:rsid w:val="00483F99"/>
    <w:rsid w:val="00485A37"/>
    <w:rsid w:val="00485CC6"/>
    <w:rsid w:val="004860B1"/>
    <w:rsid w:val="00486F12"/>
    <w:rsid w:val="00486F67"/>
    <w:rsid w:val="0048757C"/>
    <w:rsid w:val="00487ACA"/>
    <w:rsid w:val="00490357"/>
    <w:rsid w:val="00491F4D"/>
    <w:rsid w:val="00492D68"/>
    <w:rsid w:val="004931A6"/>
    <w:rsid w:val="004948F4"/>
    <w:rsid w:val="00494E75"/>
    <w:rsid w:val="0049548E"/>
    <w:rsid w:val="00495F0A"/>
    <w:rsid w:val="0049609F"/>
    <w:rsid w:val="0049640A"/>
    <w:rsid w:val="0049694A"/>
    <w:rsid w:val="00496D5F"/>
    <w:rsid w:val="00497242"/>
    <w:rsid w:val="0049726D"/>
    <w:rsid w:val="0049765A"/>
    <w:rsid w:val="00497690"/>
    <w:rsid w:val="004979F3"/>
    <w:rsid w:val="004A034C"/>
    <w:rsid w:val="004A0B4B"/>
    <w:rsid w:val="004A0BCE"/>
    <w:rsid w:val="004A17B4"/>
    <w:rsid w:val="004A18FC"/>
    <w:rsid w:val="004A32DB"/>
    <w:rsid w:val="004A33DC"/>
    <w:rsid w:val="004A34A3"/>
    <w:rsid w:val="004A3B87"/>
    <w:rsid w:val="004A3E38"/>
    <w:rsid w:val="004A3F48"/>
    <w:rsid w:val="004A462A"/>
    <w:rsid w:val="004A5D84"/>
    <w:rsid w:val="004A636C"/>
    <w:rsid w:val="004A6995"/>
    <w:rsid w:val="004A6FAF"/>
    <w:rsid w:val="004A7056"/>
    <w:rsid w:val="004A7BC0"/>
    <w:rsid w:val="004B0636"/>
    <w:rsid w:val="004B0D8C"/>
    <w:rsid w:val="004B1613"/>
    <w:rsid w:val="004B1647"/>
    <w:rsid w:val="004B19F7"/>
    <w:rsid w:val="004B1B78"/>
    <w:rsid w:val="004B1F2E"/>
    <w:rsid w:val="004B1F93"/>
    <w:rsid w:val="004B2F8D"/>
    <w:rsid w:val="004B35AA"/>
    <w:rsid w:val="004B3828"/>
    <w:rsid w:val="004B3990"/>
    <w:rsid w:val="004B429B"/>
    <w:rsid w:val="004B4B9A"/>
    <w:rsid w:val="004B57C8"/>
    <w:rsid w:val="004B5875"/>
    <w:rsid w:val="004B61BE"/>
    <w:rsid w:val="004B6F25"/>
    <w:rsid w:val="004B7AB7"/>
    <w:rsid w:val="004C0B67"/>
    <w:rsid w:val="004C0C1E"/>
    <w:rsid w:val="004C16AB"/>
    <w:rsid w:val="004C19B4"/>
    <w:rsid w:val="004C2673"/>
    <w:rsid w:val="004C3272"/>
    <w:rsid w:val="004C3542"/>
    <w:rsid w:val="004C4105"/>
    <w:rsid w:val="004C4432"/>
    <w:rsid w:val="004C4566"/>
    <w:rsid w:val="004C4C3D"/>
    <w:rsid w:val="004C4F88"/>
    <w:rsid w:val="004C5519"/>
    <w:rsid w:val="004C643F"/>
    <w:rsid w:val="004C6C22"/>
    <w:rsid w:val="004C743C"/>
    <w:rsid w:val="004C7C79"/>
    <w:rsid w:val="004C7CCD"/>
    <w:rsid w:val="004D0BF8"/>
    <w:rsid w:val="004D0E50"/>
    <w:rsid w:val="004D1812"/>
    <w:rsid w:val="004D1C20"/>
    <w:rsid w:val="004D2283"/>
    <w:rsid w:val="004D2832"/>
    <w:rsid w:val="004D37E2"/>
    <w:rsid w:val="004D3E8B"/>
    <w:rsid w:val="004D4CB9"/>
    <w:rsid w:val="004D4E4A"/>
    <w:rsid w:val="004D51BF"/>
    <w:rsid w:val="004D5847"/>
    <w:rsid w:val="004D5D71"/>
    <w:rsid w:val="004D6A1D"/>
    <w:rsid w:val="004D7210"/>
    <w:rsid w:val="004D7305"/>
    <w:rsid w:val="004E0C67"/>
    <w:rsid w:val="004E0EBD"/>
    <w:rsid w:val="004E10D5"/>
    <w:rsid w:val="004E136D"/>
    <w:rsid w:val="004E19E0"/>
    <w:rsid w:val="004E280D"/>
    <w:rsid w:val="004E2A8C"/>
    <w:rsid w:val="004E2E7C"/>
    <w:rsid w:val="004E35F4"/>
    <w:rsid w:val="004E3F33"/>
    <w:rsid w:val="004E436E"/>
    <w:rsid w:val="004E461D"/>
    <w:rsid w:val="004E4851"/>
    <w:rsid w:val="004E495F"/>
    <w:rsid w:val="004E4973"/>
    <w:rsid w:val="004E4E18"/>
    <w:rsid w:val="004E5529"/>
    <w:rsid w:val="004E583C"/>
    <w:rsid w:val="004E59A5"/>
    <w:rsid w:val="004E659A"/>
    <w:rsid w:val="004E6C32"/>
    <w:rsid w:val="004E74FC"/>
    <w:rsid w:val="004E760C"/>
    <w:rsid w:val="004E7807"/>
    <w:rsid w:val="004F0276"/>
    <w:rsid w:val="004F074C"/>
    <w:rsid w:val="004F0FF5"/>
    <w:rsid w:val="004F1096"/>
    <w:rsid w:val="004F129C"/>
    <w:rsid w:val="004F1334"/>
    <w:rsid w:val="004F1733"/>
    <w:rsid w:val="004F1B25"/>
    <w:rsid w:val="004F284D"/>
    <w:rsid w:val="004F3438"/>
    <w:rsid w:val="004F3484"/>
    <w:rsid w:val="004F3885"/>
    <w:rsid w:val="004F3C95"/>
    <w:rsid w:val="004F3E7E"/>
    <w:rsid w:val="004F4B02"/>
    <w:rsid w:val="004F52A1"/>
    <w:rsid w:val="004F545B"/>
    <w:rsid w:val="004F62E7"/>
    <w:rsid w:val="004F68EA"/>
    <w:rsid w:val="004F7168"/>
    <w:rsid w:val="004F75A5"/>
    <w:rsid w:val="004F789B"/>
    <w:rsid w:val="004F7F2A"/>
    <w:rsid w:val="00500090"/>
    <w:rsid w:val="00500464"/>
    <w:rsid w:val="00500749"/>
    <w:rsid w:val="005007A3"/>
    <w:rsid w:val="00501795"/>
    <w:rsid w:val="00501997"/>
    <w:rsid w:val="00502B80"/>
    <w:rsid w:val="00502D74"/>
    <w:rsid w:val="00503112"/>
    <w:rsid w:val="00504C9B"/>
    <w:rsid w:val="00505AE9"/>
    <w:rsid w:val="00506F88"/>
    <w:rsid w:val="00507892"/>
    <w:rsid w:val="00510002"/>
    <w:rsid w:val="00511A96"/>
    <w:rsid w:val="00511AE3"/>
    <w:rsid w:val="00511B92"/>
    <w:rsid w:val="00512A7D"/>
    <w:rsid w:val="00512AB9"/>
    <w:rsid w:val="00512B2D"/>
    <w:rsid w:val="00513796"/>
    <w:rsid w:val="00513B7E"/>
    <w:rsid w:val="005140CE"/>
    <w:rsid w:val="00514C8B"/>
    <w:rsid w:val="00515A65"/>
    <w:rsid w:val="00516E42"/>
    <w:rsid w:val="005212B3"/>
    <w:rsid w:val="0052291F"/>
    <w:rsid w:val="00522CBC"/>
    <w:rsid w:val="00522EB1"/>
    <w:rsid w:val="005236BD"/>
    <w:rsid w:val="00523C18"/>
    <w:rsid w:val="00523DB2"/>
    <w:rsid w:val="00524A42"/>
    <w:rsid w:val="00525214"/>
    <w:rsid w:val="0052556B"/>
    <w:rsid w:val="00525CD9"/>
    <w:rsid w:val="00525FA6"/>
    <w:rsid w:val="0052658E"/>
    <w:rsid w:val="00526634"/>
    <w:rsid w:val="00527851"/>
    <w:rsid w:val="005279FE"/>
    <w:rsid w:val="00530545"/>
    <w:rsid w:val="005307F6"/>
    <w:rsid w:val="00532107"/>
    <w:rsid w:val="00532381"/>
    <w:rsid w:val="0053252E"/>
    <w:rsid w:val="005325B1"/>
    <w:rsid w:val="00533637"/>
    <w:rsid w:val="00534223"/>
    <w:rsid w:val="00535911"/>
    <w:rsid w:val="005366A4"/>
    <w:rsid w:val="00537821"/>
    <w:rsid w:val="00537885"/>
    <w:rsid w:val="0053799C"/>
    <w:rsid w:val="00540978"/>
    <w:rsid w:val="00542757"/>
    <w:rsid w:val="005430E2"/>
    <w:rsid w:val="005433B8"/>
    <w:rsid w:val="00544322"/>
    <w:rsid w:val="0054557A"/>
    <w:rsid w:val="005456D6"/>
    <w:rsid w:val="00545BA6"/>
    <w:rsid w:val="005461B1"/>
    <w:rsid w:val="00546312"/>
    <w:rsid w:val="00546E2F"/>
    <w:rsid w:val="00547198"/>
    <w:rsid w:val="0054784C"/>
    <w:rsid w:val="0055048E"/>
    <w:rsid w:val="00551662"/>
    <w:rsid w:val="00551817"/>
    <w:rsid w:val="00551901"/>
    <w:rsid w:val="00551D09"/>
    <w:rsid w:val="00551E33"/>
    <w:rsid w:val="005521FF"/>
    <w:rsid w:val="0055272F"/>
    <w:rsid w:val="00552D32"/>
    <w:rsid w:val="00552D5C"/>
    <w:rsid w:val="005531E0"/>
    <w:rsid w:val="00553469"/>
    <w:rsid w:val="00553D2C"/>
    <w:rsid w:val="00553E0A"/>
    <w:rsid w:val="00556A0F"/>
    <w:rsid w:val="00556C53"/>
    <w:rsid w:val="0055760F"/>
    <w:rsid w:val="00557733"/>
    <w:rsid w:val="00561FE6"/>
    <w:rsid w:val="00562530"/>
    <w:rsid w:val="00562576"/>
    <w:rsid w:val="005626CB"/>
    <w:rsid w:val="00562E33"/>
    <w:rsid w:val="0056524C"/>
    <w:rsid w:val="00566134"/>
    <w:rsid w:val="005676EC"/>
    <w:rsid w:val="00567744"/>
    <w:rsid w:val="0056791E"/>
    <w:rsid w:val="00567BDF"/>
    <w:rsid w:val="00570699"/>
    <w:rsid w:val="00570BD0"/>
    <w:rsid w:val="00570BEE"/>
    <w:rsid w:val="00570CBA"/>
    <w:rsid w:val="00570CF4"/>
    <w:rsid w:val="0057110E"/>
    <w:rsid w:val="00571A79"/>
    <w:rsid w:val="00571CB4"/>
    <w:rsid w:val="00571F24"/>
    <w:rsid w:val="005730AA"/>
    <w:rsid w:val="00573427"/>
    <w:rsid w:val="0057395B"/>
    <w:rsid w:val="00574144"/>
    <w:rsid w:val="005745FB"/>
    <w:rsid w:val="005749E1"/>
    <w:rsid w:val="00574B15"/>
    <w:rsid w:val="00575139"/>
    <w:rsid w:val="00575467"/>
    <w:rsid w:val="00576283"/>
    <w:rsid w:val="00576D82"/>
    <w:rsid w:val="00576ED0"/>
    <w:rsid w:val="005774DD"/>
    <w:rsid w:val="005779DC"/>
    <w:rsid w:val="00577AFB"/>
    <w:rsid w:val="00577DF0"/>
    <w:rsid w:val="00580036"/>
    <w:rsid w:val="0058018E"/>
    <w:rsid w:val="005804AE"/>
    <w:rsid w:val="00580798"/>
    <w:rsid w:val="00580A96"/>
    <w:rsid w:val="0058124E"/>
    <w:rsid w:val="005814A8"/>
    <w:rsid w:val="00582DBD"/>
    <w:rsid w:val="00582E2A"/>
    <w:rsid w:val="00583124"/>
    <w:rsid w:val="0058386E"/>
    <w:rsid w:val="005838CB"/>
    <w:rsid w:val="00583A00"/>
    <w:rsid w:val="00583A3A"/>
    <w:rsid w:val="0058506B"/>
    <w:rsid w:val="00585141"/>
    <w:rsid w:val="00585259"/>
    <w:rsid w:val="00585427"/>
    <w:rsid w:val="00585A0E"/>
    <w:rsid w:val="00585F85"/>
    <w:rsid w:val="005860F2"/>
    <w:rsid w:val="00586943"/>
    <w:rsid w:val="00586F88"/>
    <w:rsid w:val="005902C5"/>
    <w:rsid w:val="00590501"/>
    <w:rsid w:val="00590961"/>
    <w:rsid w:val="00590B9E"/>
    <w:rsid w:val="0059159E"/>
    <w:rsid w:val="0059185C"/>
    <w:rsid w:val="005920F3"/>
    <w:rsid w:val="005932E9"/>
    <w:rsid w:val="005941AE"/>
    <w:rsid w:val="005954C1"/>
    <w:rsid w:val="005958F6"/>
    <w:rsid w:val="00595C0A"/>
    <w:rsid w:val="00595FAB"/>
    <w:rsid w:val="00596346"/>
    <w:rsid w:val="00596588"/>
    <w:rsid w:val="0059674C"/>
    <w:rsid w:val="00596DB6"/>
    <w:rsid w:val="00596FA0"/>
    <w:rsid w:val="005A00CD"/>
    <w:rsid w:val="005A046E"/>
    <w:rsid w:val="005A0753"/>
    <w:rsid w:val="005A19DF"/>
    <w:rsid w:val="005A3194"/>
    <w:rsid w:val="005A36D8"/>
    <w:rsid w:val="005A4A73"/>
    <w:rsid w:val="005A503A"/>
    <w:rsid w:val="005A5169"/>
    <w:rsid w:val="005A6392"/>
    <w:rsid w:val="005A6BE1"/>
    <w:rsid w:val="005A6EF8"/>
    <w:rsid w:val="005A707B"/>
    <w:rsid w:val="005A7B47"/>
    <w:rsid w:val="005B070B"/>
    <w:rsid w:val="005B0A3E"/>
    <w:rsid w:val="005B1122"/>
    <w:rsid w:val="005B309A"/>
    <w:rsid w:val="005B39A7"/>
    <w:rsid w:val="005B5515"/>
    <w:rsid w:val="005B5632"/>
    <w:rsid w:val="005B6CC1"/>
    <w:rsid w:val="005B6EBD"/>
    <w:rsid w:val="005B72EA"/>
    <w:rsid w:val="005B73BA"/>
    <w:rsid w:val="005B76B0"/>
    <w:rsid w:val="005B7D61"/>
    <w:rsid w:val="005C015C"/>
    <w:rsid w:val="005C063A"/>
    <w:rsid w:val="005C0DC7"/>
    <w:rsid w:val="005C1196"/>
    <w:rsid w:val="005C14D3"/>
    <w:rsid w:val="005C1760"/>
    <w:rsid w:val="005C20AF"/>
    <w:rsid w:val="005C2A02"/>
    <w:rsid w:val="005C2EB3"/>
    <w:rsid w:val="005C3396"/>
    <w:rsid w:val="005C3CB5"/>
    <w:rsid w:val="005C3CEF"/>
    <w:rsid w:val="005C3EF0"/>
    <w:rsid w:val="005C45FE"/>
    <w:rsid w:val="005C4816"/>
    <w:rsid w:val="005C4BF1"/>
    <w:rsid w:val="005C4D62"/>
    <w:rsid w:val="005C52A6"/>
    <w:rsid w:val="005C5A92"/>
    <w:rsid w:val="005C71AA"/>
    <w:rsid w:val="005C7820"/>
    <w:rsid w:val="005C797B"/>
    <w:rsid w:val="005C7B1F"/>
    <w:rsid w:val="005D0362"/>
    <w:rsid w:val="005D12F5"/>
    <w:rsid w:val="005D1342"/>
    <w:rsid w:val="005D13E6"/>
    <w:rsid w:val="005D20F1"/>
    <w:rsid w:val="005D2ED0"/>
    <w:rsid w:val="005D3437"/>
    <w:rsid w:val="005D34ED"/>
    <w:rsid w:val="005D3716"/>
    <w:rsid w:val="005D4D9F"/>
    <w:rsid w:val="005D53B4"/>
    <w:rsid w:val="005D65DB"/>
    <w:rsid w:val="005D6975"/>
    <w:rsid w:val="005D6F69"/>
    <w:rsid w:val="005D74DB"/>
    <w:rsid w:val="005E1B47"/>
    <w:rsid w:val="005E2199"/>
    <w:rsid w:val="005E2C34"/>
    <w:rsid w:val="005E3005"/>
    <w:rsid w:val="005E4562"/>
    <w:rsid w:val="005E49C4"/>
    <w:rsid w:val="005E5C17"/>
    <w:rsid w:val="005E652B"/>
    <w:rsid w:val="005E6B2C"/>
    <w:rsid w:val="005E795F"/>
    <w:rsid w:val="005F165A"/>
    <w:rsid w:val="005F1C45"/>
    <w:rsid w:val="005F1D40"/>
    <w:rsid w:val="005F1E8F"/>
    <w:rsid w:val="005F3632"/>
    <w:rsid w:val="005F401E"/>
    <w:rsid w:val="005F5BB2"/>
    <w:rsid w:val="005F6443"/>
    <w:rsid w:val="005F67E9"/>
    <w:rsid w:val="005F722C"/>
    <w:rsid w:val="005F731A"/>
    <w:rsid w:val="005F7CE3"/>
    <w:rsid w:val="00600588"/>
    <w:rsid w:val="00601380"/>
    <w:rsid w:val="0060194C"/>
    <w:rsid w:val="006021A7"/>
    <w:rsid w:val="0060261D"/>
    <w:rsid w:val="00602DDC"/>
    <w:rsid w:val="00602F5E"/>
    <w:rsid w:val="006030EE"/>
    <w:rsid w:val="00603725"/>
    <w:rsid w:val="00604474"/>
    <w:rsid w:val="006044DA"/>
    <w:rsid w:val="006049C4"/>
    <w:rsid w:val="0060607F"/>
    <w:rsid w:val="00606C35"/>
    <w:rsid w:val="00606FA5"/>
    <w:rsid w:val="00607071"/>
    <w:rsid w:val="00607451"/>
    <w:rsid w:val="006074BF"/>
    <w:rsid w:val="00607EE5"/>
    <w:rsid w:val="006100DA"/>
    <w:rsid w:val="00610124"/>
    <w:rsid w:val="006107B5"/>
    <w:rsid w:val="00610B07"/>
    <w:rsid w:val="00611093"/>
    <w:rsid w:val="00611125"/>
    <w:rsid w:val="006113AF"/>
    <w:rsid w:val="006115FA"/>
    <w:rsid w:val="00611E07"/>
    <w:rsid w:val="006122EC"/>
    <w:rsid w:val="006127EB"/>
    <w:rsid w:val="00612D62"/>
    <w:rsid w:val="00612E3B"/>
    <w:rsid w:val="00612EF2"/>
    <w:rsid w:val="006139D9"/>
    <w:rsid w:val="006145EF"/>
    <w:rsid w:val="006156B8"/>
    <w:rsid w:val="00615757"/>
    <w:rsid w:val="00616A6B"/>
    <w:rsid w:val="006173F1"/>
    <w:rsid w:val="00617BF4"/>
    <w:rsid w:val="00620382"/>
    <w:rsid w:val="00620768"/>
    <w:rsid w:val="00620857"/>
    <w:rsid w:val="006213A4"/>
    <w:rsid w:val="0062270E"/>
    <w:rsid w:val="00622A41"/>
    <w:rsid w:val="00622DC1"/>
    <w:rsid w:val="006230B7"/>
    <w:rsid w:val="0062316E"/>
    <w:rsid w:val="006231A5"/>
    <w:rsid w:val="00623394"/>
    <w:rsid w:val="00623913"/>
    <w:rsid w:val="00624559"/>
    <w:rsid w:val="00624861"/>
    <w:rsid w:val="00624C7F"/>
    <w:rsid w:val="00625703"/>
    <w:rsid w:val="0062585B"/>
    <w:rsid w:val="00626046"/>
    <w:rsid w:val="006269AD"/>
    <w:rsid w:val="006270FF"/>
    <w:rsid w:val="00627676"/>
    <w:rsid w:val="00627F19"/>
    <w:rsid w:val="00627F25"/>
    <w:rsid w:val="006308E9"/>
    <w:rsid w:val="0063120E"/>
    <w:rsid w:val="00631F67"/>
    <w:rsid w:val="00632A84"/>
    <w:rsid w:val="00632DD4"/>
    <w:rsid w:val="00632EB8"/>
    <w:rsid w:val="00633274"/>
    <w:rsid w:val="006347A4"/>
    <w:rsid w:val="00634A6D"/>
    <w:rsid w:val="00634CAA"/>
    <w:rsid w:val="00635D23"/>
    <w:rsid w:val="00636E65"/>
    <w:rsid w:val="0063709A"/>
    <w:rsid w:val="006374D3"/>
    <w:rsid w:val="0064007E"/>
    <w:rsid w:val="006401B3"/>
    <w:rsid w:val="0064047F"/>
    <w:rsid w:val="00641B98"/>
    <w:rsid w:val="00641CF4"/>
    <w:rsid w:val="00641DA9"/>
    <w:rsid w:val="00641DE9"/>
    <w:rsid w:val="00642529"/>
    <w:rsid w:val="00642600"/>
    <w:rsid w:val="00642A94"/>
    <w:rsid w:val="0064325B"/>
    <w:rsid w:val="0064367E"/>
    <w:rsid w:val="00644A03"/>
    <w:rsid w:val="006450B4"/>
    <w:rsid w:val="006451DA"/>
    <w:rsid w:val="00645824"/>
    <w:rsid w:val="00646222"/>
    <w:rsid w:val="0065224C"/>
    <w:rsid w:val="00653159"/>
    <w:rsid w:val="00653573"/>
    <w:rsid w:val="00653686"/>
    <w:rsid w:val="006537F5"/>
    <w:rsid w:val="00653CF8"/>
    <w:rsid w:val="00653DEA"/>
    <w:rsid w:val="006551B5"/>
    <w:rsid w:val="00655D0C"/>
    <w:rsid w:val="00655F78"/>
    <w:rsid w:val="00656287"/>
    <w:rsid w:val="00657085"/>
    <w:rsid w:val="00657169"/>
    <w:rsid w:val="006577B8"/>
    <w:rsid w:val="006578B4"/>
    <w:rsid w:val="006579A5"/>
    <w:rsid w:val="00657D73"/>
    <w:rsid w:val="00660089"/>
    <w:rsid w:val="00661200"/>
    <w:rsid w:val="0066138C"/>
    <w:rsid w:val="0066142F"/>
    <w:rsid w:val="006614F6"/>
    <w:rsid w:val="00661669"/>
    <w:rsid w:val="00662453"/>
    <w:rsid w:val="0066261F"/>
    <w:rsid w:val="006629E9"/>
    <w:rsid w:val="006631B7"/>
    <w:rsid w:val="006632E4"/>
    <w:rsid w:val="00663D3B"/>
    <w:rsid w:val="006641C8"/>
    <w:rsid w:val="00664562"/>
    <w:rsid w:val="006655C3"/>
    <w:rsid w:val="00665ED5"/>
    <w:rsid w:val="00666B2A"/>
    <w:rsid w:val="00667C57"/>
    <w:rsid w:val="0067005A"/>
    <w:rsid w:val="006703F2"/>
    <w:rsid w:val="006707F5"/>
    <w:rsid w:val="00670A2B"/>
    <w:rsid w:val="00671017"/>
    <w:rsid w:val="006710F4"/>
    <w:rsid w:val="006711FE"/>
    <w:rsid w:val="00671A79"/>
    <w:rsid w:val="0067245E"/>
    <w:rsid w:val="00672569"/>
    <w:rsid w:val="0067295E"/>
    <w:rsid w:val="006729AB"/>
    <w:rsid w:val="00673527"/>
    <w:rsid w:val="006745B4"/>
    <w:rsid w:val="00675126"/>
    <w:rsid w:val="0067540E"/>
    <w:rsid w:val="00675FBC"/>
    <w:rsid w:val="0067615C"/>
    <w:rsid w:val="00676A0A"/>
    <w:rsid w:val="00677332"/>
    <w:rsid w:val="00677E91"/>
    <w:rsid w:val="00677FFE"/>
    <w:rsid w:val="0068114C"/>
    <w:rsid w:val="006814CE"/>
    <w:rsid w:val="00682516"/>
    <w:rsid w:val="0068279C"/>
    <w:rsid w:val="00683143"/>
    <w:rsid w:val="006831A1"/>
    <w:rsid w:val="006835B8"/>
    <w:rsid w:val="00683ECC"/>
    <w:rsid w:val="00683F9C"/>
    <w:rsid w:val="006842C6"/>
    <w:rsid w:val="00684929"/>
    <w:rsid w:val="00684994"/>
    <w:rsid w:val="0068528C"/>
    <w:rsid w:val="0068563D"/>
    <w:rsid w:val="00685700"/>
    <w:rsid w:val="00686D51"/>
    <w:rsid w:val="00686F4C"/>
    <w:rsid w:val="006875CB"/>
    <w:rsid w:val="00690718"/>
    <w:rsid w:val="00690EE4"/>
    <w:rsid w:val="00691394"/>
    <w:rsid w:val="0069152D"/>
    <w:rsid w:val="006925CE"/>
    <w:rsid w:val="006931B2"/>
    <w:rsid w:val="006931D8"/>
    <w:rsid w:val="00693964"/>
    <w:rsid w:val="00693DC6"/>
    <w:rsid w:val="00693DED"/>
    <w:rsid w:val="0069426F"/>
    <w:rsid w:val="006946B5"/>
    <w:rsid w:val="00694B31"/>
    <w:rsid w:val="00694F27"/>
    <w:rsid w:val="00695DCE"/>
    <w:rsid w:val="00696921"/>
    <w:rsid w:val="00696EB7"/>
    <w:rsid w:val="00697171"/>
    <w:rsid w:val="00697654"/>
    <w:rsid w:val="00697B17"/>
    <w:rsid w:val="006A0C26"/>
    <w:rsid w:val="006A0C68"/>
    <w:rsid w:val="006A0D3B"/>
    <w:rsid w:val="006A2724"/>
    <w:rsid w:val="006A2CC0"/>
    <w:rsid w:val="006A344E"/>
    <w:rsid w:val="006A34F6"/>
    <w:rsid w:val="006A3702"/>
    <w:rsid w:val="006A3D75"/>
    <w:rsid w:val="006A53BB"/>
    <w:rsid w:val="006A590E"/>
    <w:rsid w:val="006A6462"/>
    <w:rsid w:val="006A6500"/>
    <w:rsid w:val="006A7B18"/>
    <w:rsid w:val="006A7B3F"/>
    <w:rsid w:val="006B0EEE"/>
    <w:rsid w:val="006B1328"/>
    <w:rsid w:val="006B1B2C"/>
    <w:rsid w:val="006B1B7A"/>
    <w:rsid w:val="006B1CFF"/>
    <w:rsid w:val="006B2783"/>
    <w:rsid w:val="006B27B8"/>
    <w:rsid w:val="006B2A2F"/>
    <w:rsid w:val="006B35F4"/>
    <w:rsid w:val="006B3660"/>
    <w:rsid w:val="006B367A"/>
    <w:rsid w:val="006B4FA6"/>
    <w:rsid w:val="006B4FB2"/>
    <w:rsid w:val="006B56DA"/>
    <w:rsid w:val="006B6631"/>
    <w:rsid w:val="006B6AB0"/>
    <w:rsid w:val="006B6C7E"/>
    <w:rsid w:val="006B6D00"/>
    <w:rsid w:val="006B77DA"/>
    <w:rsid w:val="006B79F9"/>
    <w:rsid w:val="006B7CF0"/>
    <w:rsid w:val="006C1952"/>
    <w:rsid w:val="006C1A14"/>
    <w:rsid w:val="006C2C03"/>
    <w:rsid w:val="006C300B"/>
    <w:rsid w:val="006C3A04"/>
    <w:rsid w:val="006C48DD"/>
    <w:rsid w:val="006C4D3C"/>
    <w:rsid w:val="006C4F34"/>
    <w:rsid w:val="006C5031"/>
    <w:rsid w:val="006C5B13"/>
    <w:rsid w:val="006C5FB6"/>
    <w:rsid w:val="006C6129"/>
    <w:rsid w:val="006C63B8"/>
    <w:rsid w:val="006C6860"/>
    <w:rsid w:val="006C733E"/>
    <w:rsid w:val="006C7F52"/>
    <w:rsid w:val="006D07A6"/>
    <w:rsid w:val="006D0D49"/>
    <w:rsid w:val="006D224E"/>
    <w:rsid w:val="006D2E9C"/>
    <w:rsid w:val="006D3D70"/>
    <w:rsid w:val="006D4238"/>
    <w:rsid w:val="006D4D7B"/>
    <w:rsid w:val="006D5CC9"/>
    <w:rsid w:val="006D5EF9"/>
    <w:rsid w:val="006D673F"/>
    <w:rsid w:val="006D7104"/>
    <w:rsid w:val="006E02D5"/>
    <w:rsid w:val="006E06EF"/>
    <w:rsid w:val="006E145A"/>
    <w:rsid w:val="006E16B8"/>
    <w:rsid w:val="006E2081"/>
    <w:rsid w:val="006E2AF7"/>
    <w:rsid w:val="006E7463"/>
    <w:rsid w:val="006E76D9"/>
    <w:rsid w:val="006F19B0"/>
    <w:rsid w:val="006F275E"/>
    <w:rsid w:val="006F2916"/>
    <w:rsid w:val="006F4936"/>
    <w:rsid w:val="006F4974"/>
    <w:rsid w:val="006F6CAC"/>
    <w:rsid w:val="00700554"/>
    <w:rsid w:val="00700BEE"/>
    <w:rsid w:val="00700FFA"/>
    <w:rsid w:val="007015BE"/>
    <w:rsid w:val="00701801"/>
    <w:rsid w:val="00701906"/>
    <w:rsid w:val="00701A88"/>
    <w:rsid w:val="007027DC"/>
    <w:rsid w:val="00703ACB"/>
    <w:rsid w:val="0070405D"/>
    <w:rsid w:val="00705869"/>
    <w:rsid w:val="00705BBA"/>
    <w:rsid w:val="00706101"/>
    <w:rsid w:val="007064B8"/>
    <w:rsid w:val="00706EA3"/>
    <w:rsid w:val="00707679"/>
    <w:rsid w:val="007078EA"/>
    <w:rsid w:val="00707B84"/>
    <w:rsid w:val="00710073"/>
    <w:rsid w:val="007103CE"/>
    <w:rsid w:val="00710781"/>
    <w:rsid w:val="00710D1E"/>
    <w:rsid w:val="00711340"/>
    <w:rsid w:val="00711A3E"/>
    <w:rsid w:val="00712330"/>
    <w:rsid w:val="0071270C"/>
    <w:rsid w:val="0071289F"/>
    <w:rsid w:val="0071371F"/>
    <w:rsid w:val="0071379D"/>
    <w:rsid w:val="00713C22"/>
    <w:rsid w:val="0071425F"/>
    <w:rsid w:val="0071438E"/>
    <w:rsid w:val="00714B77"/>
    <w:rsid w:val="00714C4E"/>
    <w:rsid w:val="00715D6A"/>
    <w:rsid w:val="007177D0"/>
    <w:rsid w:val="00720178"/>
    <w:rsid w:val="0072047F"/>
    <w:rsid w:val="007217D2"/>
    <w:rsid w:val="007217F4"/>
    <w:rsid w:val="00721C96"/>
    <w:rsid w:val="00721FD5"/>
    <w:rsid w:val="007227B4"/>
    <w:rsid w:val="00724855"/>
    <w:rsid w:val="00724B0A"/>
    <w:rsid w:val="007252DB"/>
    <w:rsid w:val="00726DAC"/>
    <w:rsid w:val="0072706E"/>
    <w:rsid w:val="0072716C"/>
    <w:rsid w:val="0072757A"/>
    <w:rsid w:val="007304B0"/>
    <w:rsid w:val="00731C0C"/>
    <w:rsid w:val="00731C3C"/>
    <w:rsid w:val="0073249E"/>
    <w:rsid w:val="00732F31"/>
    <w:rsid w:val="007334C3"/>
    <w:rsid w:val="00733ED7"/>
    <w:rsid w:val="00733F81"/>
    <w:rsid w:val="007342E8"/>
    <w:rsid w:val="00734B74"/>
    <w:rsid w:val="007351EE"/>
    <w:rsid w:val="00735419"/>
    <w:rsid w:val="00735A8A"/>
    <w:rsid w:val="00736349"/>
    <w:rsid w:val="00737FBF"/>
    <w:rsid w:val="00740AAA"/>
    <w:rsid w:val="00741A71"/>
    <w:rsid w:val="007423C9"/>
    <w:rsid w:val="00743879"/>
    <w:rsid w:val="00743F12"/>
    <w:rsid w:val="0074576C"/>
    <w:rsid w:val="00746135"/>
    <w:rsid w:val="007464C8"/>
    <w:rsid w:val="00746992"/>
    <w:rsid w:val="00746B14"/>
    <w:rsid w:val="00750DE2"/>
    <w:rsid w:val="00751648"/>
    <w:rsid w:val="00751F36"/>
    <w:rsid w:val="007526E8"/>
    <w:rsid w:val="007533F9"/>
    <w:rsid w:val="00753DBC"/>
    <w:rsid w:val="007540A1"/>
    <w:rsid w:val="0075493A"/>
    <w:rsid w:val="00754962"/>
    <w:rsid w:val="00754A70"/>
    <w:rsid w:val="0075527A"/>
    <w:rsid w:val="00755E8F"/>
    <w:rsid w:val="00756662"/>
    <w:rsid w:val="0075700A"/>
    <w:rsid w:val="007570CB"/>
    <w:rsid w:val="0075729F"/>
    <w:rsid w:val="0075787A"/>
    <w:rsid w:val="00760457"/>
    <w:rsid w:val="00760531"/>
    <w:rsid w:val="007607B2"/>
    <w:rsid w:val="00761BE8"/>
    <w:rsid w:val="00761F0D"/>
    <w:rsid w:val="00761F40"/>
    <w:rsid w:val="00762039"/>
    <w:rsid w:val="00763E66"/>
    <w:rsid w:val="00764150"/>
    <w:rsid w:val="0076498E"/>
    <w:rsid w:val="0076510F"/>
    <w:rsid w:val="007651E2"/>
    <w:rsid w:val="00765FAC"/>
    <w:rsid w:val="00766258"/>
    <w:rsid w:val="007662C6"/>
    <w:rsid w:val="007669D5"/>
    <w:rsid w:val="00766A85"/>
    <w:rsid w:val="0076727E"/>
    <w:rsid w:val="00767346"/>
    <w:rsid w:val="0076760B"/>
    <w:rsid w:val="00767EBC"/>
    <w:rsid w:val="00767F33"/>
    <w:rsid w:val="0077091A"/>
    <w:rsid w:val="00770F92"/>
    <w:rsid w:val="007718FE"/>
    <w:rsid w:val="0077192F"/>
    <w:rsid w:val="007719D4"/>
    <w:rsid w:val="00774918"/>
    <w:rsid w:val="00774B49"/>
    <w:rsid w:val="00774CC5"/>
    <w:rsid w:val="00774EF7"/>
    <w:rsid w:val="00775147"/>
    <w:rsid w:val="0077622A"/>
    <w:rsid w:val="007765B6"/>
    <w:rsid w:val="00776706"/>
    <w:rsid w:val="007768B9"/>
    <w:rsid w:val="00776EE3"/>
    <w:rsid w:val="0077725A"/>
    <w:rsid w:val="00777352"/>
    <w:rsid w:val="007778B6"/>
    <w:rsid w:val="00777E94"/>
    <w:rsid w:val="00780416"/>
    <w:rsid w:val="00780B8F"/>
    <w:rsid w:val="00780F1C"/>
    <w:rsid w:val="00781488"/>
    <w:rsid w:val="00781587"/>
    <w:rsid w:val="007817ED"/>
    <w:rsid w:val="007827FB"/>
    <w:rsid w:val="00783059"/>
    <w:rsid w:val="0078355D"/>
    <w:rsid w:val="00783AB2"/>
    <w:rsid w:val="00783B82"/>
    <w:rsid w:val="00784368"/>
    <w:rsid w:val="0078470F"/>
    <w:rsid w:val="00784C3B"/>
    <w:rsid w:val="007850B6"/>
    <w:rsid w:val="007853AF"/>
    <w:rsid w:val="00786A25"/>
    <w:rsid w:val="00790629"/>
    <w:rsid w:val="00791465"/>
    <w:rsid w:val="00792313"/>
    <w:rsid w:val="00792D32"/>
    <w:rsid w:val="00793168"/>
    <w:rsid w:val="007934D0"/>
    <w:rsid w:val="0079392B"/>
    <w:rsid w:val="00793F2A"/>
    <w:rsid w:val="00793F34"/>
    <w:rsid w:val="007946A1"/>
    <w:rsid w:val="00794AB0"/>
    <w:rsid w:val="00794FE7"/>
    <w:rsid w:val="007951D2"/>
    <w:rsid w:val="007966D5"/>
    <w:rsid w:val="007968A4"/>
    <w:rsid w:val="00796AD5"/>
    <w:rsid w:val="00796AF6"/>
    <w:rsid w:val="00797205"/>
    <w:rsid w:val="00797330"/>
    <w:rsid w:val="007977E1"/>
    <w:rsid w:val="00797832"/>
    <w:rsid w:val="00797916"/>
    <w:rsid w:val="007A067A"/>
    <w:rsid w:val="007A0DF0"/>
    <w:rsid w:val="007A1C7B"/>
    <w:rsid w:val="007A1DEE"/>
    <w:rsid w:val="007A1F83"/>
    <w:rsid w:val="007A3052"/>
    <w:rsid w:val="007A35D2"/>
    <w:rsid w:val="007A399E"/>
    <w:rsid w:val="007A3A01"/>
    <w:rsid w:val="007A3B50"/>
    <w:rsid w:val="007A3C01"/>
    <w:rsid w:val="007A3DE8"/>
    <w:rsid w:val="007A4189"/>
    <w:rsid w:val="007A434E"/>
    <w:rsid w:val="007A43F4"/>
    <w:rsid w:val="007A552D"/>
    <w:rsid w:val="007A58F5"/>
    <w:rsid w:val="007A5B86"/>
    <w:rsid w:val="007A68C6"/>
    <w:rsid w:val="007A6C6F"/>
    <w:rsid w:val="007A771C"/>
    <w:rsid w:val="007B01D0"/>
    <w:rsid w:val="007B0A6F"/>
    <w:rsid w:val="007B199E"/>
    <w:rsid w:val="007B221B"/>
    <w:rsid w:val="007B31B2"/>
    <w:rsid w:val="007B40B6"/>
    <w:rsid w:val="007B453F"/>
    <w:rsid w:val="007B4742"/>
    <w:rsid w:val="007B4F9C"/>
    <w:rsid w:val="007B5E84"/>
    <w:rsid w:val="007B696F"/>
    <w:rsid w:val="007B6BD5"/>
    <w:rsid w:val="007B7525"/>
    <w:rsid w:val="007B7B0F"/>
    <w:rsid w:val="007B7F16"/>
    <w:rsid w:val="007C066C"/>
    <w:rsid w:val="007C06CA"/>
    <w:rsid w:val="007C0893"/>
    <w:rsid w:val="007C099C"/>
    <w:rsid w:val="007C1035"/>
    <w:rsid w:val="007C15CC"/>
    <w:rsid w:val="007C2616"/>
    <w:rsid w:val="007C264D"/>
    <w:rsid w:val="007C2B58"/>
    <w:rsid w:val="007C2B8B"/>
    <w:rsid w:val="007C2FDE"/>
    <w:rsid w:val="007C348A"/>
    <w:rsid w:val="007C387F"/>
    <w:rsid w:val="007C38A5"/>
    <w:rsid w:val="007C4020"/>
    <w:rsid w:val="007C443C"/>
    <w:rsid w:val="007C48DF"/>
    <w:rsid w:val="007C4D33"/>
    <w:rsid w:val="007C4E43"/>
    <w:rsid w:val="007C546E"/>
    <w:rsid w:val="007C547B"/>
    <w:rsid w:val="007C54FE"/>
    <w:rsid w:val="007C55DF"/>
    <w:rsid w:val="007C6521"/>
    <w:rsid w:val="007C660C"/>
    <w:rsid w:val="007C6958"/>
    <w:rsid w:val="007C6CB4"/>
    <w:rsid w:val="007C7490"/>
    <w:rsid w:val="007C79D3"/>
    <w:rsid w:val="007D0071"/>
    <w:rsid w:val="007D008F"/>
    <w:rsid w:val="007D0985"/>
    <w:rsid w:val="007D0E03"/>
    <w:rsid w:val="007D11D4"/>
    <w:rsid w:val="007D256A"/>
    <w:rsid w:val="007D2D6A"/>
    <w:rsid w:val="007D2F2F"/>
    <w:rsid w:val="007D3E26"/>
    <w:rsid w:val="007D4288"/>
    <w:rsid w:val="007D42BA"/>
    <w:rsid w:val="007D4A0F"/>
    <w:rsid w:val="007D4A9B"/>
    <w:rsid w:val="007D4C2C"/>
    <w:rsid w:val="007D5DF9"/>
    <w:rsid w:val="007D6235"/>
    <w:rsid w:val="007D639C"/>
    <w:rsid w:val="007D6A09"/>
    <w:rsid w:val="007D6D8A"/>
    <w:rsid w:val="007D703D"/>
    <w:rsid w:val="007D77D5"/>
    <w:rsid w:val="007D7CB5"/>
    <w:rsid w:val="007E0632"/>
    <w:rsid w:val="007E252B"/>
    <w:rsid w:val="007E2618"/>
    <w:rsid w:val="007E308C"/>
    <w:rsid w:val="007E37BA"/>
    <w:rsid w:val="007E4EAB"/>
    <w:rsid w:val="007E522E"/>
    <w:rsid w:val="007E6664"/>
    <w:rsid w:val="007E698F"/>
    <w:rsid w:val="007E6DB3"/>
    <w:rsid w:val="007E6EBD"/>
    <w:rsid w:val="007E7C90"/>
    <w:rsid w:val="007E7D76"/>
    <w:rsid w:val="007E7F84"/>
    <w:rsid w:val="007E7FA2"/>
    <w:rsid w:val="007F0890"/>
    <w:rsid w:val="007F2503"/>
    <w:rsid w:val="007F2A76"/>
    <w:rsid w:val="007F35DA"/>
    <w:rsid w:val="007F3D9D"/>
    <w:rsid w:val="007F491E"/>
    <w:rsid w:val="007F4E95"/>
    <w:rsid w:val="007F5351"/>
    <w:rsid w:val="007F58CB"/>
    <w:rsid w:val="007F59D0"/>
    <w:rsid w:val="007F5AA1"/>
    <w:rsid w:val="007F5AD0"/>
    <w:rsid w:val="007F5D9D"/>
    <w:rsid w:val="007F6210"/>
    <w:rsid w:val="007F623B"/>
    <w:rsid w:val="007F6685"/>
    <w:rsid w:val="007F69D8"/>
    <w:rsid w:val="007F766C"/>
    <w:rsid w:val="00801D5A"/>
    <w:rsid w:val="00801E75"/>
    <w:rsid w:val="00802205"/>
    <w:rsid w:val="00802A18"/>
    <w:rsid w:val="008030B9"/>
    <w:rsid w:val="0080350B"/>
    <w:rsid w:val="00803E5C"/>
    <w:rsid w:val="008053A4"/>
    <w:rsid w:val="008054C9"/>
    <w:rsid w:val="00805682"/>
    <w:rsid w:val="00805C4A"/>
    <w:rsid w:val="00805F3E"/>
    <w:rsid w:val="008064D5"/>
    <w:rsid w:val="0080660F"/>
    <w:rsid w:val="008069E9"/>
    <w:rsid w:val="00806BF5"/>
    <w:rsid w:val="008070DA"/>
    <w:rsid w:val="00810296"/>
    <w:rsid w:val="00810B33"/>
    <w:rsid w:val="00811341"/>
    <w:rsid w:val="008118D1"/>
    <w:rsid w:val="008120E3"/>
    <w:rsid w:val="00812133"/>
    <w:rsid w:val="0081369E"/>
    <w:rsid w:val="00813866"/>
    <w:rsid w:val="00813B13"/>
    <w:rsid w:val="008153B1"/>
    <w:rsid w:val="00815765"/>
    <w:rsid w:val="0081689B"/>
    <w:rsid w:val="00816C77"/>
    <w:rsid w:val="0081722E"/>
    <w:rsid w:val="008178DC"/>
    <w:rsid w:val="00820A31"/>
    <w:rsid w:val="0082113C"/>
    <w:rsid w:val="00821713"/>
    <w:rsid w:val="008227BF"/>
    <w:rsid w:val="008229FE"/>
    <w:rsid w:val="00823EA7"/>
    <w:rsid w:val="008245D8"/>
    <w:rsid w:val="0082492D"/>
    <w:rsid w:val="00826DB9"/>
    <w:rsid w:val="00827D10"/>
    <w:rsid w:val="00830361"/>
    <w:rsid w:val="0083056C"/>
    <w:rsid w:val="00830B67"/>
    <w:rsid w:val="0083101C"/>
    <w:rsid w:val="0083152A"/>
    <w:rsid w:val="00831E8A"/>
    <w:rsid w:val="00831F9F"/>
    <w:rsid w:val="008322EE"/>
    <w:rsid w:val="00832AE2"/>
    <w:rsid w:val="00833225"/>
    <w:rsid w:val="00833532"/>
    <w:rsid w:val="00834972"/>
    <w:rsid w:val="00834B50"/>
    <w:rsid w:val="00834C85"/>
    <w:rsid w:val="00835E6B"/>
    <w:rsid w:val="00836848"/>
    <w:rsid w:val="0084021D"/>
    <w:rsid w:val="0084123C"/>
    <w:rsid w:val="00842C4E"/>
    <w:rsid w:val="00844132"/>
    <w:rsid w:val="00844353"/>
    <w:rsid w:val="0084444E"/>
    <w:rsid w:val="00844837"/>
    <w:rsid w:val="0084575B"/>
    <w:rsid w:val="00846F29"/>
    <w:rsid w:val="00847391"/>
    <w:rsid w:val="00847ABE"/>
    <w:rsid w:val="00851DFB"/>
    <w:rsid w:val="008530DC"/>
    <w:rsid w:val="00853370"/>
    <w:rsid w:val="008539A8"/>
    <w:rsid w:val="008540D5"/>
    <w:rsid w:val="00854180"/>
    <w:rsid w:val="00854390"/>
    <w:rsid w:val="008549D3"/>
    <w:rsid w:val="00854AAB"/>
    <w:rsid w:val="00854BCF"/>
    <w:rsid w:val="00855A92"/>
    <w:rsid w:val="00856AC4"/>
    <w:rsid w:val="00857743"/>
    <w:rsid w:val="00857784"/>
    <w:rsid w:val="008600F3"/>
    <w:rsid w:val="008604BE"/>
    <w:rsid w:val="00860731"/>
    <w:rsid w:val="00860FB3"/>
    <w:rsid w:val="008612EB"/>
    <w:rsid w:val="0086257B"/>
    <w:rsid w:val="00862596"/>
    <w:rsid w:val="008635CA"/>
    <w:rsid w:val="0086377C"/>
    <w:rsid w:val="0086381C"/>
    <w:rsid w:val="008642C8"/>
    <w:rsid w:val="00865023"/>
    <w:rsid w:val="00865118"/>
    <w:rsid w:val="0086595E"/>
    <w:rsid w:val="00865CB8"/>
    <w:rsid w:val="00865FA6"/>
    <w:rsid w:val="0086631B"/>
    <w:rsid w:val="00866D3F"/>
    <w:rsid w:val="008679D0"/>
    <w:rsid w:val="008700A3"/>
    <w:rsid w:val="0087071B"/>
    <w:rsid w:val="00870C18"/>
    <w:rsid w:val="00870FF2"/>
    <w:rsid w:val="00871190"/>
    <w:rsid w:val="008714E9"/>
    <w:rsid w:val="00871FEC"/>
    <w:rsid w:val="008723E2"/>
    <w:rsid w:val="00872CF9"/>
    <w:rsid w:val="00873408"/>
    <w:rsid w:val="00874115"/>
    <w:rsid w:val="008744BF"/>
    <w:rsid w:val="00874E6F"/>
    <w:rsid w:val="00875FEB"/>
    <w:rsid w:val="00876696"/>
    <w:rsid w:val="008768B5"/>
    <w:rsid w:val="0087691F"/>
    <w:rsid w:val="00876A69"/>
    <w:rsid w:val="008816F2"/>
    <w:rsid w:val="00882292"/>
    <w:rsid w:val="00882F3A"/>
    <w:rsid w:val="0088303A"/>
    <w:rsid w:val="0088305A"/>
    <w:rsid w:val="008836D2"/>
    <w:rsid w:val="00883778"/>
    <w:rsid w:val="008837DB"/>
    <w:rsid w:val="00883D42"/>
    <w:rsid w:val="0088411A"/>
    <w:rsid w:val="0088480B"/>
    <w:rsid w:val="00884A4F"/>
    <w:rsid w:val="0088597A"/>
    <w:rsid w:val="00885B91"/>
    <w:rsid w:val="00886702"/>
    <w:rsid w:val="00886D47"/>
    <w:rsid w:val="0088752C"/>
    <w:rsid w:val="008921EB"/>
    <w:rsid w:val="00892629"/>
    <w:rsid w:val="00893521"/>
    <w:rsid w:val="00893A4E"/>
    <w:rsid w:val="008943F5"/>
    <w:rsid w:val="008944C5"/>
    <w:rsid w:val="008945AC"/>
    <w:rsid w:val="00894C7E"/>
    <w:rsid w:val="00894CDD"/>
    <w:rsid w:val="00894DA5"/>
    <w:rsid w:val="008953F0"/>
    <w:rsid w:val="008959EC"/>
    <w:rsid w:val="008962A0"/>
    <w:rsid w:val="00896893"/>
    <w:rsid w:val="00896B2E"/>
    <w:rsid w:val="00896E1E"/>
    <w:rsid w:val="00896E65"/>
    <w:rsid w:val="00897F88"/>
    <w:rsid w:val="008A03C1"/>
    <w:rsid w:val="008A0D6E"/>
    <w:rsid w:val="008A1729"/>
    <w:rsid w:val="008A175E"/>
    <w:rsid w:val="008A20FE"/>
    <w:rsid w:val="008A21BB"/>
    <w:rsid w:val="008A24C2"/>
    <w:rsid w:val="008A2A7E"/>
    <w:rsid w:val="008A3EE4"/>
    <w:rsid w:val="008A4063"/>
    <w:rsid w:val="008A40C5"/>
    <w:rsid w:val="008A4793"/>
    <w:rsid w:val="008A56BD"/>
    <w:rsid w:val="008A65EF"/>
    <w:rsid w:val="008A6ED4"/>
    <w:rsid w:val="008A6FA0"/>
    <w:rsid w:val="008A74EB"/>
    <w:rsid w:val="008A7EF8"/>
    <w:rsid w:val="008B0A66"/>
    <w:rsid w:val="008B0D81"/>
    <w:rsid w:val="008B1371"/>
    <w:rsid w:val="008B16FD"/>
    <w:rsid w:val="008B178D"/>
    <w:rsid w:val="008B2604"/>
    <w:rsid w:val="008B3E1E"/>
    <w:rsid w:val="008B3ED9"/>
    <w:rsid w:val="008B3F5E"/>
    <w:rsid w:val="008B3FD4"/>
    <w:rsid w:val="008B4679"/>
    <w:rsid w:val="008B49A0"/>
    <w:rsid w:val="008B52CE"/>
    <w:rsid w:val="008B6037"/>
    <w:rsid w:val="008B7341"/>
    <w:rsid w:val="008B7696"/>
    <w:rsid w:val="008B79AC"/>
    <w:rsid w:val="008B7E11"/>
    <w:rsid w:val="008C0040"/>
    <w:rsid w:val="008C0545"/>
    <w:rsid w:val="008C1301"/>
    <w:rsid w:val="008C1E10"/>
    <w:rsid w:val="008C2A6A"/>
    <w:rsid w:val="008C3190"/>
    <w:rsid w:val="008C329A"/>
    <w:rsid w:val="008C436C"/>
    <w:rsid w:val="008C4867"/>
    <w:rsid w:val="008C495D"/>
    <w:rsid w:val="008C55D7"/>
    <w:rsid w:val="008C6764"/>
    <w:rsid w:val="008C69E5"/>
    <w:rsid w:val="008C79EE"/>
    <w:rsid w:val="008C7A84"/>
    <w:rsid w:val="008C7F8A"/>
    <w:rsid w:val="008D004D"/>
    <w:rsid w:val="008D0465"/>
    <w:rsid w:val="008D12A1"/>
    <w:rsid w:val="008D14E8"/>
    <w:rsid w:val="008D188D"/>
    <w:rsid w:val="008D5521"/>
    <w:rsid w:val="008D5A2A"/>
    <w:rsid w:val="008D71F4"/>
    <w:rsid w:val="008D7DE9"/>
    <w:rsid w:val="008E05D7"/>
    <w:rsid w:val="008E1670"/>
    <w:rsid w:val="008E1747"/>
    <w:rsid w:val="008E2816"/>
    <w:rsid w:val="008E2AAC"/>
    <w:rsid w:val="008E3019"/>
    <w:rsid w:val="008E3CF7"/>
    <w:rsid w:val="008E4999"/>
    <w:rsid w:val="008E5601"/>
    <w:rsid w:val="008E5DB7"/>
    <w:rsid w:val="008E5EDD"/>
    <w:rsid w:val="008E6804"/>
    <w:rsid w:val="008F0091"/>
    <w:rsid w:val="008F0286"/>
    <w:rsid w:val="008F031D"/>
    <w:rsid w:val="008F04D6"/>
    <w:rsid w:val="008F0D85"/>
    <w:rsid w:val="008F0EA7"/>
    <w:rsid w:val="008F1858"/>
    <w:rsid w:val="008F1938"/>
    <w:rsid w:val="008F1A0A"/>
    <w:rsid w:val="008F2135"/>
    <w:rsid w:val="008F29BB"/>
    <w:rsid w:val="008F3472"/>
    <w:rsid w:val="008F4BA2"/>
    <w:rsid w:val="008F4C80"/>
    <w:rsid w:val="008F55BE"/>
    <w:rsid w:val="008F5D99"/>
    <w:rsid w:val="008F642B"/>
    <w:rsid w:val="008F6DA0"/>
    <w:rsid w:val="008F74FC"/>
    <w:rsid w:val="00900418"/>
    <w:rsid w:val="00900640"/>
    <w:rsid w:val="009006C8"/>
    <w:rsid w:val="009009EB"/>
    <w:rsid w:val="00901F47"/>
    <w:rsid w:val="0090252F"/>
    <w:rsid w:val="00902969"/>
    <w:rsid w:val="00902FB6"/>
    <w:rsid w:val="009031EC"/>
    <w:rsid w:val="00903909"/>
    <w:rsid w:val="00903BF5"/>
    <w:rsid w:val="00904793"/>
    <w:rsid w:val="009049CA"/>
    <w:rsid w:val="00904ED6"/>
    <w:rsid w:val="009055C7"/>
    <w:rsid w:val="00905A2B"/>
    <w:rsid w:val="00905C7E"/>
    <w:rsid w:val="00906386"/>
    <w:rsid w:val="00906E52"/>
    <w:rsid w:val="00907280"/>
    <w:rsid w:val="009075D0"/>
    <w:rsid w:val="00910077"/>
    <w:rsid w:val="00910CB2"/>
    <w:rsid w:val="00910E39"/>
    <w:rsid w:val="00910E8A"/>
    <w:rsid w:val="0091154E"/>
    <w:rsid w:val="00911AB6"/>
    <w:rsid w:val="00912F49"/>
    <w:rsid w:val="00914251"/>
    <w:rsid w:val="00914C65"/>
    <w:rsid w:val="0091502F"/>
    <w:rsid w:val="00915097"/>
    <w:rsid w:val="009157E5"/>
    <w:rsid w:val="00916699"/>
    <w:rsid w:val="00916722"/>
    <w:rsid w:val="00917121"/>
    <w:rsid w:val="00917358"/>
    <w:rsid w:val="00917CED"/>
    <w:rsid w:val="009200F5"/>
    <w:rsid w:val="009202C8"/>
    <w:rsid w:val="009218AE"/>
    <w:rsid w:val="00921E40"/>
    <w:rsid w:val="00922269"/>
    <w:rsid w:val="0092340E"/>
    <w:rsid w:val="009235B7"/>
    <w:rsid w:val="00923D11"/>
    <w:rsid w:val="00923DB2"/>
    <w:rsid w:val="00923F12"/>
    <w:rsid w:val="00925F4F"/>
    <w:rsid w:val="009270FB"/>
    <w:rsid w:val="00930583"/>
    <w:rsid w:val="009310C3"/>
    <w:rsid w:val="00931423"/>
    <w:rsid w:val="00933771"/>
    <w:rsid w:val="009343D9"/>
    <w:rsid w:val="00934F54"/>
    <w:rsid w:val="00935865"/>
    <w:rsid w:val="00937C17"/>
    <w:rsid w:val="0094023B"/>
    <w:rsid w:val="009402F2"/>
    <w:rsid w:val="00940342"/>
    <w:rsid w:val="00941238"/>
    <w:rsid w:val="009415AA"/>
    <w:rsid w:val="00942AF8"/>
    <w:rsid w:val="00943525"/>
    <w:rsid w:val="009443AA"/>
    <w:rsid w:val="00944662"/>
    <w:rsid w:val="00944ACE"/>
    <w:rsid w:val="00945D84"/>
    <w:rsid w:val="00945DFF"/>
    <w:rsid w:val="00945E33"/>
    <w:rsid w:val="00945F0D"/>
    <w:rsid w:val="009463AB"/>
    <w:rsid w:val="00946463"/>
    <w:rsid w:val="00946A3C"/>
    <w:rsid w:val="00946F38"/>
    <w:rsid w:val="0094703F"/>
    <w:rsid w:val="00947052"/>
    <w:rsid w:val="00947CDE"/>
    <w:rsid w:val="00947E0F"/>
    <w:rsid w:val="00950A96"/>
    <w:rsid w:val="00951B2F"/>
    <w:rsid w:val="009524F3"/>
    <w:rsid w:val="00953453"/>
    <w:rsid w:val="0095362A"/>
    <w:rsid w:val="00953634"/>
    <w:rsid w:val="00953C51"/>
    <w:rsid w:val="00954454"/>
    <w:rsid w:val="00954ABC"/>
    <w:rsid w:val="009552F6"/>
    <w:rsid w:val="00955724"/>
    <w:rsid w:val="0095619B"/>
    <w:rsid w:val="00956C23"/>
    <w:rsid w:val="009577B6"/>
    <w:rsid w:val="009578F3"/>
    <w:rsid w:val="00960216"/>
    <w:rsid w:val="009604F6"/>
    <w:rsid w:val="0096071F"/>
    <w:rsid w:val="00961031"/>
    <w:rsid w:val="009612C8"/>
    <w:rsid w:val="00961FE5"/>
    <w:rsid w:val="00962135"/>
    <w:rsid w:val="00963323"/>
    <w:rsid w:val="00963583"/>
    <w:rsid w:val="0096428C"/>
    <w:rsid w:val="00964F01"/>
    <w:rsid w:val="00965337"/>
    <w:rsid w:val="00967134"/>
    <w:rsid w:val="009674D0"/>
    <w:rsid w:val="0097066F"/>
    <w:rsid w:val="0097096B"/>
    <w:rsid w:val="00970D41"/>
    <w:rsid w:val="009713DA"/>
    <w:rsid w:val="009717A5"/>
    <w:rsid w:val="009722E7"/>
    <w:rsid w:val="00972374"/>
    <w:rsid w:val="00972887"/>
    <w:rsid w:val="00972E0C"/>
    <w:rsid w:val="0097351F"/>
    <w:rsid w:val="0097354C"/>
    <w:rsid w:val="00973B40"/>
    <w:rsid w:val="00973D38"/>
    <w:rsid w:val="009742AE"/>
    <w:rsid w:val="009746F8"/>
    <w:rsid w:val="00974953"/>
    <w:rsid w:val="00974B71"/>
    <w:rsid w:val="00974DC0"/>
    <w:rsid w:val="00975D30"/>
    <w:rsid w:val="009762AA"/>
    <w:rsid w:val="0097744F"/>
    <w:rsid w:val="009775DD"/>
    <w:rsid w:val="00977C73"/>
    <w:rsid w:val="00977F00"/>
    <w:rsid w:val="0098022D"/>
    <w:rsid w:val="009802F2"/>
    <w:rsid w:val="00980829"/>
    <w:rsid w:val="009819B1"/>
    <w:rsid w:val="00981A14"/>
    <w:rsid w:val="00981DA6"/>
    <w:rsid w:val="00982E88"/>
    <w:rsid w:val="00983159"/>
    <w:rsid w:val="00983196"/>
    <w:rsid w:val="0098394F"/>
    <w:rsid w:val="009847C7"/>
    <w:rsid w:val="00984DBE"/>
    <w:rsid w:val="009855D7"/>
    <w:rsid w:val="00985680"/>
    <w:rsid w:val="00985990"/>
    <w:rsid w:val="009860C3"/>
    <w:rsid w:val="0098640F"/>
    <w:rsid w:val="009867AD"/>
    <w:rsid w:val="009867CF"/>
    <w:rsid w:val="00986A2B"/>
    <w:rsid w:val="009873D5"/>
    <w:rsid w:val="00987CD6"/>
    <w:rsid w:val="00987FC9"/>
    <w:rsid w:val="009900CE"/>
    <w:rsid w:val="009900D8"/>
    <w:rsid w:val="00990423"/>
    <w:rsid w:val="0099058E"/>
    <w:rsid w:val="00990903"/>
    <w:rsid w:val="00991382"/>
    <w:rsid w:val="009914AB"/>
    <w:rsid w:val="0099175E"/>
    <w:rsid w:val="00991DA4"/>
    <w:rsid w:val="009929BE"/>
    <w:rsid w:val="00992B09"/>
    <w:rsid w:val="0099308E"/>
    <w:rsid w:val="00995041"/>
    <w:rsid w:val="00995276"/>
    <w:rsid w:val="009954FB"/>
    <w:rsid w:val="009958EF"/>
    <w:rsid w:val="00996448"/>
    <w:rsid w:val="00997B98"/>
    <w:rsid w:val="009A040F"/>
    <w:rsid w:val="009A1344"/>
    <w:rsid w:val="009A1BC1"/>
    <w:rsid w:val="009A1CAD"/>
    <w:rsid w:val="009A229D"/>
    <w:rsid w:val="009A2C3E"/>
    <w:rsid w:val="009A2CF1"/>
    <w:rsid w:val="009A2E44"/>
    <w:rsid w:val="009A361F"/>
    <w:rsid w:val="009A3C40"/>
    <w:rsid w:val="009A3CE9"/>
    <w:rsid w:val="009A3D79"/>
    <w:rsid w:val="009A468A"/>
    <w:rsid w:val="009A52E6"/>
    <w:rsid w:val="009A5C0A"/>
    <w:rsid w:val="009A5CBA"/>
    <w:rsid w:val="009A6259"/>
    <w:rsid w:val="009A65D7"/>
    <w:rsid w:val="009A6C5D"/>
    <w:rsid w:val="009A6DA0"/>
    <w:rsid w:val="009A7A51"/>
    <w:rsid w:val="009B0594"/>
    <w:rsid w:val="009B0824"/>
    <w:rsid w:val="009B0D07"/>
    <w:rsid w:val="009B0F6F"/>
    <w:rsid w:val="009B5943"/>
    <w:rsid w:val="009B5977"/>
    <w:rsid w:val="009B65ED"/>
    <w:rsid w:val="009B68F1"/>
    <w:rsid w:val="009B6BC9"/>
    <w:rsid w:val="009B76F0"/>
    <w:rsid w:val="009C016D"/>
    <w:rsid w:val="009C0300"/>
    <w:rsid w:val="009C0827"/>
    <w:rsid w:val="009C0C29"/>
    <w:rsid w:val="009C176A"/>
    <w:rsid w:val="009C2389"/>
    <w:rsid w:val="009C28C7"/>
    <w:rsid w:val="009C2B42"/>
    <w:rsid w:val="009C2D43"/>
    <w:rsid w:val="009C4537"/>
    <w:rsid w:val="009C4C12"/>
    <w:rsid w:val="009C4E09"/>
    <w:rsid w:val="009C5488"/>
    <w:rsid w:val="009C60CE"/>
    <w:rsid w:val="009C62F7"/>
    <w:rsid w:val="009C6AAE"/>
    <w:rsid w:val="009C74D5"/>
    <w:rsid w:val="009C7B04"/>
    <w:rsid w:val="009D0400"/>
    <w:rsid w:val="009D052F"/>
    <w:rsid w:val="009D08D8"/>
    <w:rsid w:val="009D1727"/>
    <w:rsid w:val="009D2491"/>
    <w:rsid w:val="009D2610"/>
    <w:rsid w:val="009D2AE5"/>
    <w:rsid w:val="009D36A5"/>
    <w:rsid w:val="009D4B5F"/>
    <w:rsid w:val="009D4C53"/>
    <w:rsid w:val="009D4D3C"/>
    <w:rsid w:val="009D600F"/>
    <w:rsid w:val="009D622F"/>
    <w:rsid w:val="009D65BC"/>
    <w:rsid w:val="009D68DF"/>
    <w:rsid w:val="009D6EB5"/>
    <w:rsid w:val="009D7636"/>
    <w:rsid w:val="009E0D45"/>
    <w:rsid w:val="009E0D6A"/>
    <w:rsid w:val="009E166B"/>
    <w:rsid w:val="009E2D14"/>
    <w:rsid w:val="009E38BB"/>
    <w:rsid w:val="009E391B"/>
    <w:rsid w:val="009E436C"/>
    <w:rsid w:val="009E44A7"/>
    <w:rsid w:val="009E5166"/>
    <w:rsid w:val="009E5A55"/>
    <w:rsid w:val="009E6449"/>
    <w:rsid w:val="009E69C9"/>
    <w:rsid w:val="009E734E"/>
    <w:rsid w:val="009E775E"/>
    <w:rsid w:val="009E77E5"/>
    <w:rsid w:val="009F02E7"/>
    <w:rsid w:val="009F056B"/>
    <w:rsid w:val="009F0A83"/>
    <w:rsid w:val="009F0C43"/>
    <w:rsid w:val="009F0C4A"/>
    <w:rsid w:val="009F0D3E"/>
    <w:rsid w:val="009F15D8"/>
    <w:rsid w:val="009F18DE"/>
    <w:rsid w:val="009F31EC"/>
    <w:rsid w:val="009F3CF6"/>
    <w:rsid w:val="009F5946"/>
    <w:rsid w:val="009F5B94"/>
    <w:rsid w:val="009F5DB6"/>
    <w:rsid w:val="009F7A6E"/>
    <w:rsid w:val="009F7B8C"/>
    <w:rsid w:val="009F7E49"/>
    <w:rsid w:val="00A00CE5"/>
    <w:rsid w:val="00A00D33"/>
    <w:rsid w:val="00A02130"/>
    <w:rsid w:val="00A021FF"/>
    <w:rsid w:val="00A02B5B"/>
    <w:rsid w:val="00A0340E"/>
    <w:rsid w:val="00A03AD6"/>
    <w:rsid w:val="00A03D28"/>
    <w:rsid w:val="00A03E27"/>
    <w:rsid w:val="00A04394"/>
    <w:rsid w:val="00A0533C"/>
    <w:rsid w:val="00A058BC"/>
    <w:rsid w:val="00A05A96"/>
    <w:rsid w:val="00A062E1"/>
    <w:rsid w:val="00A063F8"/>
    <w:rsid w:val="00A10812"/>
    <w:rsid w:val="00A12393"/>
    <w:rsid w:val="00A123AA"/>
    <w:rsid w:val="00A126FA"/>
    <w:rsid w:val="00A137D3"/>
    <w:rsid w:val="00A149F0"/>
    <w:rsid w:val="00A1554F"/>
    <w:rsid w:val="00A15B20"/>
    <w:rsid w:val="00A15DC1"/>
    <w:rsid w:val="00A169C0"/>
    <w:rsid w:val="00A16E8F"/>
    <w:rsid w:val="00A1701D"/>
    <w:rsid w:val="00A20507"/>
    <w:rsid w:val="00A20BD7"/>
    <w:rsid w:val="00A21157"/>
    <w:rsid w:val="00A217DE"/>
    <w:rsid w:val="00A22DDE"/>
    <w:rsid w:val="00A22E32"/>
    <w:rsid w:val="00A23366"/>
    <w:rsid w:val="00A249A6"/>
    <w:rsid w:val="00A24E57"/>
    <w:rsid w:val="00A252E0"/>
    <w:rsid w:val="00A25A85"/>
    <w:rsid w:val="00A27EFC"/>
    <w:rsid w:val="00A30059"/>
    <w:rsid w:val="00A30716"/>
    <w:rsid w:val="00A3099D"/>
    <w:rsid w:val="00A3196E"/>
    <w:rsid w:val="00A32423"/>
    <w:rsid w:val="00A32C6F"/>
    <w:rsid w:val="00A336AB"/>
    <w:rsid w:val="00A34796"/>
    <w:rsid w:val="00A3497F"/>
    <w:rsid w:val="00A34FCF"/>
    <w:rsid w:val="00A35185"/>
    <w:rsid w:val="00A3538B"/>
    <w:rsid w:val="00A35783"/>
    <w:rsid w:val="00A35D21"/>
    <w:rsid w:val="00A36377"/>
    <w:rsid w:val="00A366CA"/>
    <w:rsid w:val="00A37A87"/>
    <w:rsid w:val="00A37C59"/>
    <w:rsid w:val="00A4026E"/>
    <w:rsid w:val="00A404A9"/>
    <w:rsid w:val="00A40DEF"/>
    <w:rsid w:val="00A40FB0"/>
    <w:rsid w:val="00A41177"/>
    <w:rsid w:val="00A415D5"/>
    <w:rsid w:val="00A43C65"/>
    <w:rsid w:val="00A44198"/>
    <w:rsid w:val="00A443AE"/>
    <w:rsid w:val="00A45187"/>
    <w:rsid w:val="00A45ECD"/>
    <w:rsid w:val="00A46A36"/>
    <w:rsid w:val="00A46C2F"/>
    <w:rsid w:val="00A4794E"/>
    <w:rsid w:val="00A47E1F"/>
    <w:rsid w:val="00A47EF9"/>
    <w:rsid w:val="00A50454"/>
    <w:rsid w:val="00A511B5"/>
    <w:rsid w:val="00A51E07"/>
    <w:rsid w:val="00A5317D"/>
    <w:rsid w:val="00A534FC"/>
    <w:rsid w:val="00A53B3C"/>
    <w:rsid w:val="00A53BB4"/>
    <w:rsid w:val="00A552BC"/>
    <w:rsid w:val="00A55CAD"/>
    <w:rsid w:val="00A55D18"/>
    <w:rsid w:val="00A56071"/>
    <w:rsid w:val="00A56141"/>
    <w:rsid w:val="00A56528"/>
    <w:rsid w:val="00A56B1E"/>
    <w:rsid w:val="00A57469"/>
    <w:rsid w:val="00A5784D"/>
    <w:rsid w:val="00A608D5"/>
    <w:rsid w:val="00A61985"/>
    <w:rsid w:val="00A61F91"/>
    <w:rsid w:val="00A635A3"/>
    <w:rsid w:val="00A635C5"/>
    <w:rsid w:val="00A6360E"/>
    <w:rsid w:val="00A63A28"/>
    <w:rsid w:val="00A64564"/>
    <w:rsid w:val="00A64D8A"/>
    <w:rsid w:val="00A64F10"/>
    <w:rsid w:val="00A65031"/>
    <w:rsid w:val="00A6521A"/>
    <w:rsid w:val="00A6522A"/>
    <w:rsid w:val="00A65C7B"/>
    <w:rsid w:val="00A66B67"/>
    <w:rsid w:val="00A66BAF"/>
    <w:rsid w:val="00A66E6B"/>
    <w:rsid w:val="00A66F45"/>
    <w:rsid w:val="00A671BF"/>
    <w:rsid w:val="00A672B3"/>
    <w:rsid w:val="00A678C3"/>
    <w:rsid w:val="00A70F8F"/>
    <w:rsid w:val="00A7265C"/>
    <w:rsid w:val="00A735FA"/>
    <w:rsid w:val="00A736E5"/>
    <w:rsid w:val="00A73D20"/>
    <w:rsid w:val="00A755AE"/>
    <w:rsid w:val="00A755F7"/>
    <w:rsid w:val="00A75789"/>
    <w:rsid w:val="00A764D6"/>
    <w:rsid w:val="00A7676D"/>
    <w:rsid w:val="00A767F5"/>
    <w:rsid w:val="00A768C0"/>
    <w:rsid w:val="00A8192B"/>
    <w:rsid w:val="00A823C2"/>
    <w:rsid w:val="00A830EB"/>
    <w:rsid w:val="00A8353A"/>
    <w:rsid w:val="00A83BB7"/>
    <w:rsid w:val="00A83D8B"/>
    <w:rsid w:val="00A8451D"/>
    <w:rsid w:val="00A845BB"/>
    <w:rsid w:val="00A84B82"/>
    <w:rsid w:val="00A863B7"/>
    <w:rsid w:val="00A86792"/>
    <w:rsid w:val="00A87C51"/>
    <w:rsid w:val="00A90028"/>
    <w:rsid w:val="00A911D3"/>
    <w:rsid w:val="00A91326"/>
    <w:rsid w:val="00A91428"/>
    <w:rsid w:val="00A91590"/>
    <w:rsid w:val="00A920A2"/>
    <w:rsid w:val="00A92AA4"/>
    <w:rsid w:val="00A93332"/>
    <w:rsid w:val="00A938C0"/>
    <w:rsid w:val="00A9424B"/>
    <w:rsid w:val="00A9452F"/>
    <w:rsid w:val="00A94B3C"/>
    <w:rsid w:val="00A9583D"/>
    <w:rsid w:val="00A96712"/>
    <w:rsid w:val="00A96A22"/>
    <w:rsid w:val="00A96D7D"/>
    <w:rsid w:val="00A975E9"/>
    <w:rsid w:val="00AA0A35"/>
    <w:rsid w:val="00AA0D84"/>
    <w:rsid w:val="00AA11B0"/>
    <w:rsid w:val="00AA1827"/>
    <w:rsid w:val="00AA1C25"/>
    <w:rsid w:val="00AA2ECA"/>
    <w:rsid w:val="00AA31BD"/>
    <w:rsid w:val="00AA3924"/>
    <w:rsid w:val="00AA3E7B"/>
    <w:rsid w:val="00AA554E"/>
    <w:rsid w:val="00AA57AB"/>
    <w:rsid w:val="00AA5C96"/>
    <w:rsid w:val="00AA66E3"/>
    <w:rsid w:val="00AA7464"/>
    <w:rsid w:val="00AA7528"/>
    <w:rsid w:val="00AA7E5C"/>
    <w:rsid w:val="00AB04F5"/>
    <w:rsid w:val="00AB0996"/>
    <w:rsid w:val="00AB0E28"/>
    <w:rsid w:val="00AB1EC4"/>
    <w:rsid w:val="00AB20E2"/>
    <w:rsid w:val="00AB212F"/>
    <w:rsid w:val="00AB2337"/>
    <w:rsid w:val="00AB23E0"/>
    <w:rsid w:val="00AB2FCC"/>
    <w:rsid w:val="00AB322D"/>
    <w:rsid w:val="00AB3D28"/>
    <w:rsid w:val="00AB4AE8"/>
    <w:rsid w:val="00AB51EC"/>
    <w:rsid w:val="00AB5A32"/>
    <w:rsid w:val="00AB5E6C"/>
    <w:rsid w:val="00AB60F4"/>
    <w:rsid w:val="00AB711F"/>
    <w:rsid w:val="00AB77BD"/>
    <w:rsid w:val="00AB7C65"/>
    <w:rsid w:val="00AB7D21"/>
    <w:rsid w:val="00AC0243"/>
    <w:rsid w:val="00AC061F"/>
    <w:rsid w:val="00AC1CFA"/>
    <w:rsid w:val="00AC2103"/>
    <w:rsid w:val="00AC25AB"/>
    <w:rsid w:val="00AC26F1"/>
    <w:rsid w:val="00AC28DD"/>
    <w:rsid w:val="00AC3423"/>
    <w:rsid w:val="00AC3602"/>
    <w:rsid w:val="00AC3887"/>
    <w:rsid w:val="00AC3FD0"/>
    <w:rsid w:val="00AC48B5"/>
    <w:rsid w:val="00AC4B53"/>
    <w:rsid w:val="00AC4C9C"/>
    <w:rsid w:val="00AC5F18"/>
    <w:rsid w:val="00AC67FF"/>
    <w:rsid w:val="00AC74E8"/>
    <w:rsid w:val="00AD0173"/>
    <w:rsid w:val="00AD02E0"/>
    <w:rsid w:val="00AD0C36"/>
    <w:rsid w:val="00AD1552"/>
    <w:rsid w:val="00AD190F"/>
    <w:rsid w:val="00AD1E10"/>
    <w:rsid w:val="00AD2220"/>
    <w:rsid w:val="00AD2572"/>
    <w:rsid w:val="00AD2644"/>
    <w:rsid w:val="00AD27E5"/>
    <w:rsid w:val="00AD38C4"/>
    <w:rsid w:val="00AD3AA8"/>
    <w:rsid w:val="00AD3B93"/>
    <w:rsid w:val="00AD4ECA"/>
    <w:rsid w:val="00AD5AC1"/>
    <w:rsid w:val="00AD624F"/>
    <w:rsid w:val="00AD6854"/>
    <w:rsid w:val="00AD6D97"/>
    <w:rsid w:val="00AE1D04"/>
    <w:rsid w:val="00AE2439"/>
    <w:rsid w:val="00AE3F4C"/>
    <w:rsid w:val="00AE4069"/>
    <w:rsid w:val="00AE52B0"/>
    <w:rsid w:val="00AE549D"/>
    <w:rsid w:val="00AE6B78"/>
    <w:rsid w:val="00AE6F5B"/>
    <w:rsid w:val="00AE7A25"/>
    <w:rsid w:val="00AF0E23"/>
    <w:rsid w:val="00AF158A"/>
    <w:rsid w:val="00AF1A13"/>
    <w:rsid w:val="00AF1E07"/>
    <w:rsid w:val="00AF2309"/>
    <w:rsid w:val="00AF28D3"/>
    <w:rsid w:val="00AF28FD"/>
    <w:rsid w:val="00AF2AEC"/>
    <w:rsid w:val="00AF37A3"/>
    <w:rsid w:val="00AF3B8B"/>
    <w:rsid w:val="00AF3FDB"/>
    <w:rsid w:val="00AF4041"/>
    <w:rsid w:val="00AF537F"/>
    <w:rsid w:val="00AF5E61"/>
    <w:rsid w:val="00AF6071"/>
    <w:rsid w:val="00AF61A0"/>
    <w:rsid w:val="00AF68A8"/>
    <w:rsid w:val="00AF7431"/>
    <w:rsid w:val="00AF7B53"/>
    <w:rsid w:val="00AF7CB8"/>
    <w:rsid w:val="00AF7E0F"/>
    <w:rsid w:val="00AF7FC5"/>
    <w:rsid w:val="00AF7FED"/>
    <w:rsid w:val="00B0060D"/>
    <w:rsid w:val="00B00771"/>
    <w:rsid w:val="00B01A1B"/>
    <w:rsid w:val="00B03680"/>
    <w:rsid w:val="00B0380E"/>
    <w:rsid w:val="00B0406A"/>
    <w:rsid w:val="00B05624"/>
    <w:rsid w:val="00B0594B"/>
    <w:rsid w:val="00B06300"/>
    <w:rsid w:val="00B063F2"/>
    <w:rsid w:val="00B06670"/>
    <w:rsid w:val="00B06859"/>
    <w:rsid w:val="00B10DE2"/>
    <w:rsid w:val="00B11B5E"/>
    <w:rsid w:val="00B12680"/>
    <w:rsid w:val="00B133EA"/>
    <w:rsid w:val="00B136BF"/>
    <w:rsid w:val="00B13BF4"/>
    <w:rsid w:val="00B15D50"/>
    <w:rsid w:val="00B1722C"/>
    <w:rsid w:val="00B1726B"/>
    <w:rsid w:val="00B172D9"/>
    <w:rsid w:val="00B173F7"/>
    <w:rsid w:val="00B175A0"/>
    <w:rsid w:val="00B17E47"/>
    <w:rsid w:val="00B213A4"/>
    <w:rsid w:val="00B21D89"/>
    <w:rsid w:val="00B21DB3"/>
    <w:rsid w:val="00B239A7"/>
    <w:rsid w:val="00B23A82"/>
    <w:rsid w:val="00B23D9D"/>
    <w:rsid w:val="00B23F58"/>
    <w:rsid w:val="00B245DB"/>
    <w:rsid w:val="00B24B40"/>
    <w:rsid w:val="00B25211"/>
    <w:rsid w:val="00B25745"/>
    <w:rsid w:val="00B25995"/>
    <w:rsid w:val="00B25ACB"/>
    <w:rsid w:val="00B261DA"/>
    <w:rsid w:val="00B31532"/>
    <w:rsid w:val="00B318E7"/>
    <w:rsid w:val="00B31C3E"/>
    <w:rsid w:val="00B31CD2"/>
    <w:rsid w:val="00B32054"/>
    <w:rsid w:val="00B32288"/>
    <w:rsid w:val="00B32895"/>
    <w:rsid w:val="00B3354E"/>
    <w:rsid w:val="00B336E0"/>
    <w:rsid w:val="00B34588"/>
    <w:rsid w:val="00B34A01"/>
    <w:rsid w:val="00B34B82"/>
    <w:rsid w:val="00B34D80"/>
    <w:rsid w:val="00B351D8"/>
    <w:rsid w:val="00B35541"/>
    <w:rsid w:val="00B35914"/>
    <w:rsid w:val="00B35A06"/>
    <w:rsid w:val="00B360D2"/>
    <w:rsid w:val="00B364B3"/>
    <w:rsid w:val="00B36A24"/>
    <w:rsid w:val="00B3758D"/>
    <w:rsid w:val="00B37DEE"/>
    <w:rsid w:val="00B4051B"/>
    <w:rsid w:val="00B40A59"/>
    <w:rsid w:val="00B417C3"/>
    <w:rsid w:val="00B42044"/>
    <w:rsid w:val="00B4206A"/>
    <w:rsid w:val="00B421C6"/>
    <w:rsid w:val="00B42446"/>
    <w:rsid w:val="00B4328A"/>
    <w:rsid w:val="00B43C49"/>
    <w:rsid w:val="00B44EED"/>
    <w:rsid w:val="00B45EC3"/>
    <w:rsid w:val="00B464A0"/>
    <w:rsid w:val="00B464BC"/>
    <w:rsid w:val="00B467E5"/>
    <w:rsid w:val="00B47A11"/>
    <w:rsid w:val="00B47BB8"/>
    <w:rsid w:val="00B513D3"/>
    <w:rsid w:val="00B51B11"/>
    <w:rsid w:val="00B52A44"/>
    <w:rsid w:val="00B53B9B"/>
    <w:rsid w:val="00B53D6D"/>
    <w:rsid w:val="00B54365"/>
    <w:rsid w:val="00B5481C"/>
    <w:rsid w:val="00B54979"/>
    <w:rsid w:val="00B549C8"/>
    <w:rsid w:val="00B54C06"/>
    <w:rsid w:val="00B54D1F"/>
    <w:rsid w:val="00B551FC"/>
    <w:rsid w:val="00B55C4E"/>
    <w:rsid w:val="00B55DD0"/>
    <w:rsid w:val="00B560F1"/>
    <w:rsid w:val="00B56F0A"/>
    <w:rsid w:val="00B5753B"/>
    <w:rsid w:val="00B601E7"/>
    <w:rsid w:val="00B61F3C"/>
    <w:rsid w:val="00B61FA1"/>
    <w:rsid w:val="00B627F5"/>
    <w:rsid w:val="00B62FF7"/>
    <w:rsid w:val="00B6360B"/>
    <w:rsid w:val="00B63D7B"/>
    <w:rsid w:val="00B63F3D"/>
    <w:rsid w:val="00B63FD3"/>
    <w:rsid w:val="00B64407"/>
    <w:rsid w:val="00B64910"/>
    <w:rsid w:val="00B6557E"/>
    <w:rsid w:val="00B65D57"/>
    <w:rsid w:val="00B668BA"/>
    <w:rsid w:val="00B67463"/>
    <w:rsid w:val="00B67A21"/>
    <w:rsid w:val="00B702B7"/>
    <w:rsid w:val="00B70AED"/>
    <w:rsid w:val="00B70B8C"/>
    <w:rsid w:val="00B70BC3"/>
    <w:rsid w:val="00B71850"/>
    <w:rsid w:val="00B71A3A"/>
    <w:rsid w:val="00B734AF"/>
    <w:rsid w:val="00B73B23"/>
    <w:rsid w:val="00B75F92"/>
    <w:rsid w:val="00B76F4E"/>
    <w:rsid w:val="00B77677"/>
    <w:rsid w:val="00B80715"/>
    <w:rsid w:val="00B809FD"/>
    <w:rsid w:val="00B80CE3"/>
    <w:rsid w:val="00B80DFE"/>
    <w:rsid w:val="00B81448"/>
    <w:rsid w:val="00B814BB"/>
    <w:rsid w:val="00B825D2"/>
    <w:rsid w:val="00B82B89"/>
    <w:rsid w:val="00B8361B"/>
    <w:rsid w:val="00B83AA5"/>
    <w:rsid w:val="00B83C42"/>
    <w:rsid w:val="00B841FC"/>
    <w:rsid w:val="00B8466B"/>
    <w:rsid w:val="00B84DC4"/>
    <w:rsid w:val="00B85920"/>
    <w:rsid w:val="00B85DC1"/>
    <w:rsid w:val="00B86175"/>
    <w:rsid w:val="00B865B5"/>
    <w:rsid w:val="00B86A0B"/>
    <w:rsid w:val="00B8713C"/>
    <w:rsid w:val="00B87A80"/>
    <w:rsid w:val="00B907C8"/>
    <w:rsid w:val="00B90EC4"/>
    <w:rsid w:val="00B91847"/>
    <w:rsid w:val="00B919EC"/>
    <w:rsid w:val="00B91AED"/>
    <w:rsid w:val="00B929EC"/>
    <w:rsid w:val="00B94C7A"/>
    <w:rsid w:val="00B950E2"/>
    <w:rsid w:val="00B95672"/>
    <w:rsid w:val="00B9732F"/>
    <w:rsid w:val="00BA0FDE"/>
    <w:rsid w:val="00BA1D2C"/>
    <w:rsid w:val="00BA292C"/>
    <w:rsid w:val="00BA3822"/>
    <w:rsid w:val="00BA3889"/>
    <w:rsid w:val="00BA4966"/>
    <w:rsid w:val="00BA4BD0"/>
    <w:rsid w:val="00BA4D1E"/>
    <w:rsid w:val="00BA5057"/>
    <w:rsid w:val="00BA591E"/>
    <w:rsid w:val="00BA5CFC"/>
    <w:rsid w:val="00BA63D5"/>
    <w:rsid w:val="00BA6810"/>
    <w:rsid w:val="00BB0C89"/>
    <w:rsid w:val="00BB0D7C"/>
    <w:rsid w:val="00BB11FC"/>
    <w:rsid w:val="00BB1285"/>
    <w:rsid w:val="00BB26CB"/>
    <w:rsid w:val="00BB2AA3"/>
    <w:rsid w:val="00BB2D52"/>
    <w:rsid w:val="00BB2ECB"/>
    <w:rsid w:val="00BB3476"/>
    <w:rsid w:val="00BB40A9"/>
    <w:rsid w:val="00BB413F"/>
    <w:rsid w:val="00BB52B2"/>
    <w:rsid w:val="00BB5D3F"/>
    <w:rsid w:val="00BB63FE"/>
    <w:rsid w:val="00BB6A4D"/>
    <w:rsid w:val="00BB73E4"/>
    <w:rsid w:val="00BB7F9D"/>
    <w:rsid w:val="00BC035B"/>
    <w:rsid w:val="00BC05D6"/>
    <w:rsid w:val="00BC0B4F"/>
    <w:rsid w:val="00BC19A0"/>
    <w:rsid w:val="00BC1BC6"/>
    <w:rsid w:val="00BC2D9F"/>
    <w:rsid w:val="00BC3906"/>
    <w:rsid w:val="00BC4897"/>
    <w:rsid w:val="00BC56FA"/>
    <w:rsid w:val="00BC59AA"/>
    <w:rsid w:val="00BC59E7"/>
    <w:rsid w:val="00BC5C15"/>
    <w:rsid w:val="00BC6619"/>
    <w:rsid w:val="00BC6A16"/>
    <w:rsid w:val="00BC6A80"/>
    <w:rsid w:val="00BC77A3"/>
    <w:rsid w:val="00BC7F97"/>
    <w:rsid w:val="00BD0010"/>
    <w:rsid w:val="00BD0C3A"/>
    <w:rsid w:val="00BD154F"/>
    <w:rsid w:val="00BD21AE"/>
    <w:rsid w:val="00BD22B6"/>
    <w:rsid w:val="00BD22E7"/>
    <w:rsid w:val="00BD2661"/>
    <w:rsid w:val="00BD26B6"/>
    <w:rsid w:val="00BD28FC"/>
    <w:rsid w:val="00BD2D30"/>
    <w:rsid w:val="00BD35FC"/>
    <w:rsid w:val="00BD3E3A"/>
    <w:rsid w:val="00BD3ED0"/>
    <w:rsid w:val="00BD41EE"/>
    <w:rsid w:val="00BD4654"/>
    <w:rsid w:val="00BD475F"/>
    <w:rsid w:val="00BD4E2F"/>
    <w:rsid w:val="00BD4E3B"/>
    <w:rsid w:val="00BD4F5D"/>
    <w:rsid w:val="00BD577F"/>
    <w:rsid w:val="00BD6515"/>
    <w:rsid w:val="00BD78EC"/>
    <w:rsid w:val="00BD7904"/>
    <w:rsid w:val="00BD7911"/>
    <w:rsid w:val="00BE0C47"/>
    <w:rsid w:val="00BE188F"/>
    <w:rsid w:val="00BE19E9"/>
    <w:rsid w:val="00BE1DA3"/>
    <w:rsid w:val="00BE2C23"/>
    <w:rsid w:val="00BE2CAB"/>
    <w:rsid w:val="00BE2E7F"/>
    <w:rsid w:val="00BE35C5"/>
    <w:rsid w:val="00BE36C3"/>
    <w:rsid w:val="00BE4515"/>
    <w:rsid w:val="00BE49D4"/>
    <w:rsid w:val="00BE5F83"/>
    <w:rsid w:val="00BE617A"/>
    <w:rsid w:val="00BE6579"/>
    <w:rsid w:val="00BE6698"/>
    <w:rsid w:val="00BE68C0"/>
    <w:rsid w:val="00BE6D34"/>
    <w:rsid w:val="00BE7153"/>
    <w:rsid w:val="00BE787B"/>
    <w:rsid w:val="00BE7985"/>
    <w:rsid w:val="00BF079D"/>
    <w:rsid w:val="00BF0C97"/>
    <w:rsid w:val="00BF1AE9"/>
    <w:rsid w:val="00BF1CCA"/>
    <w:rsid w:val="00BF20DF"/>
    <w:rsid w:val="00BF2245"/>
    <w:rsid w:val="00BF255F"/>
    <w:rsid w:val="00BF2CB3"/>
    <w:rsid w:val="00BF33CB"/>
    <w:rsid w:val="00BF3C3B"/>
    <w:rsid w:val="00BF4957"/>
    <w:rsid w:val="00BF53BB"/>
    <w:rsid w:val="00BF5674"/>
    <w:rsid w:val="00BF5833"/>
    <w:rsid w:val="00BF6264"/>
    <w:rsid w:val="00BF7010"/>
    <w:rsid w:val="00BF7234"/>
    <w:rsid w:val="00C00018"/>
    <w:rsid w:val="00C0025D"/>
    <w:rsid w:val="00C0057A"/>
    <w:rsid w:val="00C00947"/>
    <w:rsid w:val="00C01444"/>
    <w:rsid w:val="00C01E79"/>
    <w:rsid w:val="00C02796"/>
    <w:rsid w:val="00C027FB"/>
    <w:rsid w:val="00C03B80"/>
    <w:rsid w:val="00C03CEF"/>
    <w:rsid w:val="00C03E48"/>
    <w:rsid w:val="00C041CC"/>
    <w:rsid w:val="00C0424F"/>
    <w:rsid w:val="00C046FC"/>
    <w:rsid w:val="00C04AA1"/>
    <w:rsid w:val="00C04C0A"/>
    <w:rsid w:val="00C0541B"/>
    <w:rsid w:val="00C0631E"/>
    <w:rsid w:val="00C069A2"/>
    <w:rsid w:val="00C06C92"/>
    <w:rsid w:val="00C07655"/>
    <w:rsid w:val="00C076D8"/>
    <w:rsid w:val="00C07EBA"/>
    <w:rsid w:val="00C11035"/>
    <w:rsid w:val="00C11271"/>
    <w:rsid w:val="00C11CA9"/>
    <w:rsid w:val="00C11E1E"/>
    <w:rsid w:val="00C12ADF"/>
    <w:rsid w:val="00C12E77"/>
    <w:rsid w:val="00C134DE"/>
    <w:rsid w:val="00C138AE"/>
    <w:rsid w:val="00C13A2E"/>
    <w:rsid w:val="00C148DE"/>
    <w:rsid w:val="00C1538E"/>
    <w:rsid w:val="00C1544B"/>
    <w:rsid w:val="00C17BC0"/>
    <w:rsid w:val="00C17DEC"/>
    <w:rsid w:val="00C203CA"/>
    <w:rsid w:val="00C2061C"/>
    <w:rsid w:val="00C20762"/>
    <w:rsid w:val="00C20F9D"/>
    <w:rsid w:val="00C21754"/>
    <w:rsid w:val="00C21F50"/>
    <w:rsid w:val="00C22542"/>
    <w:rsid w:val="00C22876"/>
    <w:rsid w:val="00C228D0"/>
    <w:rsid w:val="00C22EAD"/>
    <w:rsid w:val="00C23BB5"/>
    <w:rsid w:val="00C25E42"/>
    <w:rsid w:val="00C25F27"/>
    <w:rsid w:val="00C2726A"/>
    <w:rsid w:val="00C27386"/>
    <w:rsid w:val="00C2799E"/>
    <w:rsid w:val="00C30103"/>
    <w:rsid w:val="00C30833"/>
    <w:rsid w:val="00C30F00"/>
    <w:rsid w:val="00C31050"/>
    <w:rsid w:val="00C31811"/>
    <w:rsid w:val="00C320CD"/>
    <w:rsid w:val="00C3257A"/>
    <w:rsid w:val="00C32C7E"/>
    <w:rsid w:val="00C33030"/>
    <w:rsid w:val="00C333F3"/>
    <w:rsid w:val="00C33695"/>
    <w:rsid w:val="00C33ACA"/>
    <w:rsid w:val="00C33D33"/>
    <w:rsid w:val="00C3418B"/>
    <w:rsid w:val="00C34605"/>
    <w:rsid w:val="00C3500F"/>
    <w:rsid w:val="00C37013"/>
    <w:rsid w:val="00C3748F"/>
    <w:rsid w:val="00C37579"/>
    <w:rsid w:val="00C37DEB"/>
    <w:rsid w:val="00C40993"/>
    <w:rsid w:val="00C42310"/>
    <w:rsid w:val="00C426ED"/>
    <w:rsid w:val="00C42A31"/>
    <w:rsid w:val="00C42B93"/>
    <w:rsid w:val="00C4366B"/>
    <w:rsid w:val="00C44502"/>
    <w:rsid w:val="00C44806"/>
    <w:rsid w:val="00C448FC"/>
    <w:rsid w:val="00C4511A"/>
    <w:rsid w:val="00C4527B"/>
    <w:rsid w:val="00C452D7"/>
    <w:rsid w:val="00C45721"/>
    <w:rsid w:val="00C475B6"/>
    <w:rsid w:val="00C476C4"/>
    <w:rsid w:val="00C476F5"/>
    <w:rsid w:val="00C47A6B"/>
    <w:rsid w:val="00C47AD6"/>
    <w:rsid w:val="00C47D40"/>
    <w:rsid w:val="00C47D51"/>
    <w:rsid w:val="00C514DE"/>
    <w:rsid w:val="00C51BB5"/>
    <w:rsid w:val="00C51EFB"/>
    <w:rsid w:val="00C52E77"/>
    <w:rsid w:val="00C5310F"/>
    <w:rsid w:val="00C53723"/>
    <w:rsid w:val="00C53A1A"/>
    <w:rsid w:val="00C540BB"/>
    <w:rsid w:val="00C5456B"/>
    <w:rsid w:val="00C549BF"/>
    <w:rsid w:val="00C55D8A"/>
    <w:rsid w:val="00C56952"/>
    <w:rsid w:val="00C56B30"/>
    <w:rsid w:val="00C56E7C"/>
    <w:rsid w:val="00C56F1C"/>
    <w:rsid w:val="00C56F21"/>
    <w:rsid w:val="00C57CD1"/>
    <w:rsid w:val="00C57E35"/>
    <w:rsid w:val="00C60057"/>
    <w:rsid w:val="00C60465"/>
    <w:rsid w:val="00C609E7"/>
    <w:rsid w:val="00C62AB3"/>
    <w:rsid w:val="00C62AF4"/>
    <w:rsid w:val="00C63692"/>
    <w:rsid w:val="00C63CBA"/>
    <w:rsid w:val="00C6404C"/>
    <w:rsid w:val="00C649FD"/>
    <w:rsid w:val="00C65033"/>
    <w:rsid w:val="00C655FB"/>
    <w:rsid w:val="00C65C51"/>
    <w:rsid w:val="00C65CAD"/>
    <w:rsid w:val="00C67037"/>
    <w:rsid w:val="00C6720B"/>
    <w:rsid w:val="00C6734F"/>
    <w:rsid w:val="00C678F7"/>
    <w:rsid w:val="00C67F64"/>
    <w:rsid w:val="00C71210"/>
    <w:rsid w:val="00C71838"/>
    <w:rsid w:val="00C71F0D"/>
    <w:rsid w:val="00C72709"/>
    <w:rsid w:val="00C728DE"/>
    <w:rsid w:val="00C74A29"/>
    <w:rsid w:val="00C75104"/>
    <w:rsid w:val="00C753F0"/>
    <w:rsid w:val="00C76DBD"/>
    <w:rsid w:val="00C77247"/>
    <w:rsid w:val="00C773EA"/>
    <w:rsid w:val="00C81090"/>
    <w:rsid w:val="00C81456"/>
    <w:rsid w:val="00C817D3"/>
    <w:rsid w:val="00C8180B"/>
    <w:rsid w:val="00C8200E"/>
    <w:rsid w:val="00C82327"/>
    <w:rsid w:val="00C83899"/>
    <w:rsid w:val="00C83F9E"/>
    <w:rsid w:val="00C847E7"/>
    <w:rsid w:val="00C84C69"/>
    <w:rsid w:val="00C85024"/>
    <w:rsid w:val="00C852FC"/>
    <w:rsid w:val="00C854E4"/>
    <w:rsid w:val="00C85545"/>
    <w:rsid w:val="00C8580D"/>
    <w:rsid w:val="00C85B56"/>
    <w:rsid w:val="00C86752"/>
    <w:rsid w:val="00C86D0B"/>
    <w:rsid w:val="00C871C7"/>
    <w:rsid w:val="00C87FC8"/>
    <w:rsid w:val="00C9098B"/>
    <w:rsid w:val="00C90F84"/>
    <w:rsid w:val="00C91525"/>
    <w:rsid w:val="00C91BD0"/>
    <w:rsid w:val="00C931BB"/>
    <w:rsid w:val="00C9351C"/>
    <w:rsid w:val="00C936E1"/>
    <w:rsid w:val="00C93811"/>
    <w:rsid w:val="00C93A94"/>
    <w:rsid w:val="00C94191"/>
    <w:rsid w:val="00C9467D"/>
    <w:rsid w:val="00C94689"/>
    <w:rsid w:val="00C94C39"/>
    <w:rsid w:val="00C94C56"/>
    <w:rsid w:val="00C94F11"/>
    <w:rsid w:val="00C95046"/>
    <w:rsid w:val="00C95504"/>
    <w:rsid w:val="00C958D0"/>
    <w:rsid w:val="00C95BB4"/>
    <w:rsid w:val="00C96448"/>
    <w:rsid w:val="00C9644B"/>
    <w:rsid w:val="00C96A58"/>
    <w:rsid w:val="00C974A1"/>
    <w:rsid w:val="00C97715"/>
    <w:rsid w:val="00CA0347"/>
    <w:rsid w:val="00CA03DF"/>
    <w:rsid w:val="00CA0510"/>
    <w:rsid w:val="00CA0FB0"/>
    <w:rsid w:val="00CA11D5"/>
    <w:rsid w:val="00CA12D6"/>
    <w:rsid w:val="00CA1D7E"/>
    <w:rsid w:val="00CA279C"/>
    <w:rsid w:val="00CA2922"/>
    <w:rsid w:val="00CA3F78"/>
    <w:rsid w:val="00CA44B5"/>
    <w:rsid w:val="00CA44D2"/>
    <w:rsid w:val="00CA525A"/>
    <w:rsid w:val="00CA53FD"/>
    <w:rsid w:val="00CA61DB"/>
    <w:rsid w:val="00CA6620"/>
    <w:rsid w:val="00CA71F1"/>
    <w:rsid w:val="00CA76ED"/>
    <w:rsid w:val="00CB0AC4"/>
    <w:rsid w:val="00CB11A3"/>
    <w:rsid w:val="00CB15D3"/>
    <w:rsid w:val="00CB2006"/>
    <w:rsid w:val="00CB208C"/>
    <w:rsid w:val="00CB29C1"/>
    <w:rsid w:val="00CB2EE7"/>
    <w:rsid w:val="00CB33DD"/>
    <w:rsid w:val="00CB36AF"/>
    <w:rsid w:val="00CB38D6"/>
    <w:rsid w:val="00CB3AD6"/>
    <w:rsid w:val="00CB4079"/>
    <w:rsid w:val="00CB49C1"/>
    <w:rsid w:val="00CB4A05"/>
    <w:rsid w:val="00CB563F"/>
    <w:rsid w:val="00CB57CF"/>
    <w:rsid w:val="00CB5BC0"/>
    <w:rsid w:val="00CB6204"/>
    <w:rsid w:val="00CB6A41"/>
    <w:rsid w:val="00CB6C25"/>
    <w:rsid w:val="00CC076B"/>
    <w:rsid w:val="00CC0F95"/>
    <w:rsid w:val="00CC1273"/>
    <w:rsid w:val="00CC30A3"/>
    <w:rsid w:val="00CC390A"/>
    <w:rsid w:val="00CC3A4F"/>
    <w:rsid w:val="00CC4C72"/>
    <w:rsid w:val="00CC4D97"/>
    <w:rsid w:val="00CC4FEA"/>
    <w:rsid w:val="00CC50AD"/>
    <w:rsid w:val="00CC5E4B"/>
    <w:rsid w:val="00CC5E66"/>
    <w:rsid w:val="00CC5F87"/>
    <w:rsid w:val="00CC693A"/>
    <w:rsid w:val="00CC7F64"/>
    <w:rsid w:val="00CD01EC"/>
    <w:rsid w:val="00CD08E1"/>
    <w:rsid w:val="00CD1295"/>
    <w:rsid w:val="00CD2223"/>
    <w:rsid w:val="00CD263C"/>
    <w:rsid w:val="00CD3244"/>
    <w:rsid w:val="00CD34A6"/>
    <w:rsid w:val="00CD3643"/>
    <w:rsid w:val="00CD3E54"/>
    <w:rsid w:val="00CD4CBC"/>
    <w:rsid w:val="00CD558A"/>
    <w:rsid w:val="00CD6491"/>
    <w:rsid w:val="00CD66DE"/>
    <w:rsid w:val="00CD6E57"/>
    <w:rsid w:val="00CD742C"/>
    <w:rsid w:val="00CD74F1"/>
    <w:rsid w:val="00CD7E0B"/>
    <w:rsid w:val="00CE010E"/>
    <w:rsid w:val="00CE08BD"/>
    <w:rsid w:val="00CE18B2"/>
    <w:rsid w:val="00CE29A9"/>
    <w:rsid w:val="00CE3BBB"/>
    <w:rsid w:val="00CE4A93"/>
    <w:rsid w:val="00CE4AD5"/>
    <w:rsid w:val="00CE505A"/>
    <w:rsid w:val="00CE5380"/>
    <w:rsid w:val="00CE5E8F"/>
    <w:rsid w:val="00CE63CD"/>
    <w:rsid w:val="00CE7C7A"/>
    <w:rsid w:val="00CF0863"/>
    <w:rsid w:val="00CF093E"/>
    <w:rsid w:val="00CF1B87"/>
    <w:rsid w:val="00CF24B7"/>
    <w:rsid w:val="00CF2EA6"/>
    <w:rsid w:val="00CF4394"/>
    <w:rsid w:val="00CF4657"/>
    <w:rsid w:val="00CF687F"/>
    <w:rsid w:val="00CF68E5"/>
    <w:rsid w:val="00CF6B1B"/>
    <w:rsid w:val="00CF6EE7"/>
    <w:rsid w:val="00CF72A8"/>
    <w:rsid w:val="00CF7574"/>
    <w:rsid w:val="00CF7C2F"/>
    <w:rsid w:val="00CF7EB2"/>
    <w:rsid w:val="00D0095D"/>
    <w:rsid w:val="00D00BFD"/>
    <w:rsid w:val="00D00F57"/>
    <w:rsid w:val="00D0121B"/>
    <w:rsid w:val="00D015D9"/>
    <w:rsid w:val="00D0182D"/>
    <w:rsid w:val="00D03836"/>
    <w:rsid w:val="00D03E8A"/>
    <w:rsid w:val="00D03F37"/>
    <w:rsid w:val="00D04A32"/>
    <w:rsid w:val="00D04DB5"/>
    <w:rsid w:val="00D05C25"/>
    <w:rsid w:val="00D064D5"/>
    <w:rsid w:val="00D0655F"/>
    <w:rsid w:val="00D1000B"/>
    <w:rsid w:val="00D11000"/>
    <w:rsid w:val="00D110D4"/>
    <w:rsid w:val="00D112A1"/>
    <w:rsid w:val="00D1152D"/>
    <w:rsid w:val="00D128CB"/>
    <w:rsid w:val="00D14EA8"/>
    <w:rsid w:val="00D14EB5"/>
    <w:rsid w:val="00D1626B"/>
    <w:rsid w:val="00D16582"/>
    <w:rsid w:val="00D16926"/>
    <w:rsid w:val="00D16F25"/>
    <w:rsid w:val="00D17284"/>
    <w:rsid w:val="00D17452"/>
    <w:rsid w:val="00D1782B"/>
    <w:rsid w:val="00D17C6B"/>
    <w:rsid w:val="00D17CB6"/>
    <w:rsid w:val="00D20651"/>
    <w:rsid w:val="00D207B6"/>
    <w:rsid w:val="00D20991"/>
    <w:rsid w:val="00D20C2A"/>
    <w:rsid w:val="00D21006"/>
    <w:rsid w:val="00D2315A"/>
    <w:rsid w:val="00D240DC"/>
    <w:rsid w:val="00D24A4F"/>
    <w:rsid w:val="00D25326"/>
    <w:rsid w:val="00D25333"/>
    <w:rsid w:val="00D26767"/>
    <w:rsid w:val="00D27654"/>
    <w:rsid w:val="00D279C6"/>
    <w:rsid w:val="00D27F7A"/>
    <w:rsid w:val="00D30623"/>
    <w:rsid w:val="00D30FE2"/>
    <w:rsid w:val="00D31243"/>
    <w:rsid w:val="00D33105"/>
    <w:rsid w:val="00D33859"/>
    <w:rsid w:val="00D34F14"/>
    <w:rsid w:val="00D35A1A"/>
    <w:rsid w:val="00D37352"/>
    <w:rsid w:val="00D377D7"/>
    <w:rsid w:val="00D37AB9"/>
    <w:rsid w:val="00D40100"/>
    <w:rsid w:val="00D41877"/>
    <w:rsid w:val="00D42111"/>
    <w:rsid w:val="00D43010"/>
    <w:rsid w:val="00D4329E"/>
    <w:rsid w:val="00D433DB"/>
    <w:rsid w:val="00D43979"/>
    <w:rsid w:val="00D43C5B"/>
    <w:rsid w:val="00D44123"/>
    <w:rsid w:val="00D4468B"/>
    <w:rsid w:val="00D448A4"/>
    <w:rsid w:val="00D44B36"/>
    <w:rsid w:val="00D45335"/>
    <w:rsid w:val="00D456EC"/>
    <w:rsid w:val="00D457C3"/>
    <w:rsid w:val="00D45967"/>
    <w:rsid w:val="00D45C90"/>
    <w:rsid w:val="00D45E51"/>
    <w:rsid w:val="00D46ECD"/>
    <w:rsid w:val="00D47C59"/>
    <w:rsid w:val="00D50732"/>
    <w:rsid w:val="00D520B3"/>
    <w:rsid w:val="00D526FD"/>
    <w:rsid w:val="00D52F07"/>
    <w:rsid w:val="00D52F2D"/>
    <w:rsid w:val="00D55400"/>
    <w:rsid w:val="00D55724"/>
    <w:rsid w:val="00D55861"/>
    <w:rsid w:val="00D55D5E"/>
    <w:rsid w:val="00D5620A"/>
    <w:rsid w:val="00D56ECD"/>
    <w:rsid w:val="00D56FC8"/>
    <w:rsid w:val="00D578E2"/>
    <w:rsid w:val="00D6150F"/>
    <w:rsid w:val="00D63CD6"/>
    <w:rsid w:val="00D63DB9"/>
    <w:rsid w:val="00D63E36"/>
    <w:rsid w:val="00D64262"/>
    <w:rsid w:val="00D65476"/>
    <w:rsid w:val="00D65EE0"/>
    <w:rsid w:val="00D65F23"/>
    <w:rsid w:val="00D6772E"/>
    <w:rsid w:val="00D67FED"/>
    <w:rsid w:val="00D701C7"/>
    <w:rsid w:val="00D701F5"/>
    <w:rsid w:val="00D70312"/>
    <w:rsid w:val="00D70AB8"/>
    <w:rsid w:val="00D70CF5"/>
    <w:rsid w:val="00D719AD"/>
    <w:rsid w:val="00D71B77"/>
    <w:rsid w:val="00D72441"/>
    <w:rsid w:val="00D72663"/>
    <w:rsid w:val="00D72C06"/>
    <w:rsid w:val="00D735AF"/>
    <w:rsid w:val="00D74A0D"/>
    <w:rsid w:val="00D74C08"/>
    <w:rsid w:val="00D76376"/>
    <w:rsid w:val="00D7702C"/>
    <w:rsid w:val="00D80CDC"/>
    <w:rsid w:val="00D81229"/>
    <w:rsid w:val="00D817D8"/>
    <w:rsid w:val="00D81C34"/>
    <w:rsid w:val="00D84313"/>
    <w:rsid w:val="00D8486B"/>
    <w:rsid w:val="00D84A17"/>
    <w:rsid w:val="00D84ACF"/>
    <w:rsid w:val="00D84BD0"/>
    <w:rsid w:val="00D84E71"/>
    <w:rsid w:val="00D85845"/>
    <w:rsid w:val="00D85C73"/>
    <w:rsid w:val="00D85D5E"/>
    <w:rsid w:val="00D86114"/>
    <w:rsid w:val="00D86230"/>
    <w:rsid w:val="00D866B2"/>
    <w:rsid w:val="00D869D7"/>
    <w:rsid w:val="00D878CB"/>
    <w:rsid w:val="00D91C47"/>
    <w:rsid w:val="00D91EB9"/>
    <w:rsid w:val="00D9332F"/>
    <w:rsid w:val="00D948DC"/>
    <w:rsid w:val="00D94CA2"/>
    <w:rsid w:val="00D9585C"/>
    <w:rsid w:val="00D95974"/>
    <w:rsid w:val="00D95B5D"/>
    <w:rsid w:val="00D95F91"/>
    <w:rsid w:val="00D961CF"/>
    <w:rsid w:val="00D96600"/>
    <w:rsid w:val="00D96D6A"/>
    <w:rsid w:val="00D96DA3"/>
    <w:rsid w:val="00D96F4A"/>
    <w:rsid w:val="00D976FA"/>
    <w:rsid w:val="00D978D3"/>
    <w:rsid w:val="00D97992"/>
    <w:rsid w:val="00D97C63"/>
    <w:rsid w:val="00DA0110"/>
    <w:rsid w:val="00DA06FF"/>
    <w:rsid w:val="00DA095E"/>
    <w:rsid w:val="00DA1575"/>
    <w:rsid w:val="00DA1B66"/>
    <w:rsid w:val="00DA1EF9"/>
    <w:rsid w:val="00DA2A3B"/>
    <w:rsid w:val="00DA316F"/>
    <w:rsid w:val="00DA38B0"/>
    <w:rsid w:val="00DA400F"/>
    <w:rsid w:val="00DA4C90"/>
    <w:rsid w:val="00DA4EEC"/>
    <w:rsid w:val="00DA4F1F"/>
    <w:rsid w:val="00DA5A66"/>
    <w:rsid w:val="00DA5D41"/>
    <w:rsid w:val="00DA6040"/>
    <w:rsid w:val="00DA662B"/>
    <w:rsid w:val="00DA6683"/>
    <w:rsid w:val="00DA6A16"/>
    <w:rsid w:val="00DA6CCD"/>
    <w:rsid w:val="00DA6F58"/>
    <w:rsid w:val="00DA77EB"/>
    <w:rsid w:val="00DA7841"/>
    <w:rsid w:val="00DB0281"/>
    <w:rsid w:val="00DB13D1"/>
    <w:rsid w:val="00DB16A0"/>
    <w:rsid w:val="00DB1ADB"/>
    <w:rsid w:val="00DB2101"/>
    <w:rsid w:val="00DB25C3"/>
    <w:rsid w:val="00DB2857"/>
    <w:rsid w:val="00DB3CFF"/>
    <w:rsid w:val="00DB46A5"/>
    <w:rsid w:val="00DB4ADF"/>
    <w:rsid w:val="00DB526D"/>
    <w:rsid w:val="00DB52B0"/>
    <w:rsid w:val="00DB5884"/>
    <w:rsid w:val="00DB59CA"/>
    <w:rsid w:val="00DB5CD8"/>
    <w:rsid w:val="00DB5FA8"/>
    <w:rsid w:val="00DB6E19"/>
    <w:rsid w:val="00DB74AF"/>
    <w:rsid w:val="00DC05D1"/>
    <w:rsid w:val="00DC0C01"/>
    <w:rsid w:val="00DC1082"/>
    <w:rsid w:val="00DC10C2"/>
    <w:rsid w:val="00DC1491"/>
    <w:rsid w:val="00DC1DB4"/>
    <w:rsid w:val="00DC247C"/>
    <w:rsid w:val="00DC2890"/>
    <w:rsid w:val="00DC2E56"/>
    <w:rsid w:val="00DC32B4"/>
    <w:rsid w:val="00DC3DF6"/>
    <w:rsid w:val="00DC44B8"/>
    <w:rsid w:val="00DC46C3"/>
    <w:rsid w:val="00DC49B5"/>
    <w:rsid w:val="00DC57B3"/>
    <w:rsid w:val="00DC7589"/>
    <w:rsid w:val="00DD032D"/>
    <w:rsid w:val="00DD06FC"/>
    <w:rsid w:val="00DD0A7B"/>
    <w:rsid w:val="00DD0BC8"/>
    <w:rsid w:val="00DD0DCB"/>
    <w:rsid w:val="00DD1196"/>
    <w:rsid w:val="00DD16A0"/>
    <w:rsid w:val="00DD1EF0"/>
    <w:rsid w:val="00DD1F66"/>
    <w:rsid w:val="00DD2172"/>
    <w:rsid w:val="00DD22B9"/>
    <w:rsid w:val="00DD2887"/>
    <w:rsid w:val="00DD3396"/>
    <w:rsid w:val="00DD34C0"/>
    <w:rsid w:val="00DD4B76"/>
    <w:rsid w:val="00DD508D"/>
    <w:rsid w:val="00DD5DA3"/>
    <w:rsid w:val="00DD6643"/>
    <w:rsid w:val="00DD7953"/>
    <w:rsid w:val="00DD79B6"/>
    <w:rsid w:val="00DD7F9F"/>
    <w:rsid w:val="00DE0AF4"/>
    <w:rsid w:val="00DE24C6"/>
    <w:rsid w:val="00DE2C76"/>
    <w:rsid w:val="00DE2CB4"/>
    <w:rsid w:val="00DE2F31"/>
    <w:rsid w:val="00DE35D8"/>
    <w:rsid w:val="00DE3B4B"/>
    <w:rsid w:val="00DE3CA7"/>
    <w:rsid w:val="00DE3D2A"/>
    <w:rsid w:val="00DE4429"/>
    <w:rsid w:val="00DE4457"/>
    <w:rsid w:val="00DE4C12"/>
    <w:rsid w:val="00DE4E9E"/>
    <w:rsid w:val="00DE5000"/>
    <w:rsid w:val="00DE5700"/>
    <w:rsid w:val="00DE6472"/>
    <w:rsid w:val="00DE65E4"/>
    <w:rsid w:val="00DE7656"/>
    <w:rsid w:val="00DF077D"/>
    <w:rsid w:val="00DF115E"/>
    <w:rsid w:val="00DF1545"/>
    <w:rsid w:val="00DF1A21"/>
    <w:rsid w:val="00DF4206"/>
    <w:rsid w:val="00DF422F"/>
    <w:rsid w:val="00DF4A4A"/>
    <w:rsid w:val="00DF4F80"/>
    <w:rsid w:val="00DF5091"/>
    <w:rsid w:val="00DF56B9"/>
    <w:rsid w:val="00DF57A5"/>
    <w:rsid w:val="00DF5922"/>
    <w:rsid w:val="00DF5DA3"/>
    <w:rsid w:val="00DF6930"/>
    <w:rsid w:val="00DF7173"/>
    <w:rsid w:val="00DF784F"/>
    <w:rsid w:val="00DF7BD2"/>
    <w:rsid w:val="00DF7C4F"/>
    <w:rsid w:val="00E0242B"/>
    <w:rsid w:val="00E03281"/>
    <w:rsid w:val="00E0394F"/>
    <w:rsid w:val="00E03A75"/>
    <w:rsid w:val="00E044D8"/>
    <w:rsid w:val="00E047E4"/>
    <w:rsid w:val="00E04DDE"/>
    <w:rsid w:val="00E05A5B"/>
    <w:rsid w:val="00E05F00"/>
    <w:rsid w:val="00E0657A"/>
    <w:rsid w:val="00E0684E"/>
    <w:rsid w:val="00E07EE5"/>
    <w:rsid w:val="00E10D02"/>
    <w:rsid w:val="00E1177E"/>
    <w:rsid w:val="00E11B48"/>
    <w:rsid w:val="00E124DB"/>
    <w:rsid w:val="00E13B13"/>
    <w:rsid w:val="00E13F9F"/>
    <w:rsid w:val="00E14570"/>
    <w:rsid w:val="00E14739"/>
    <w:rsid w:val="00E15654"/>
    <w:rsid w:val="00E15860"/>
    <w:rsid w:val="00E15C15"/>
    <w:rsid w:val="00E15D41"/>
    <w:rsid w:val="00E16546"/>
    <w:rsid w:val="00E200A3"/>
    <w:rsid w:val="00E2010B"/>
    <w:rsid w:val="00E20CAA"/>
    <w:rsid w:val="00E21235"/>
    <w:rsid w:val="00E21D0E"/>
    <w:rsid w:val="00E21F78"/>
    <w:rsid w:val="00E22A6F"/>
    <w:rsid w:val="00E22AE1"/>
    <w:rsid w:val="00E22B56"/>
    <w:rsid w:val="00E23B56"/>
    <w:rsid w:val="00E23B91"/>
    <w:rsid w:val="00E24253"/>
    <w:rsid w:val="00E24734"/>
    <w:rsid w:val="00E24BEC"/>
    <w:rsid w:val="00E24FCD"/>
    <w:rsid w:val="00E2596A"/>
    <w:rsid w:val="00E25CD6"/>
    <w:rsid w:val="00E2673C"/>
    <w:rsid w:val="00E26E05"/>
    <w:rsid w:val="00E27531"/>
    <w:rsid w:val="00E276AD"/>
    <w:rsid w:val="00E277B3"/>
    <w:rsid w:val="00E3038C"/>
    <w:rsid w:val="00E309B4"/>
    <w:rsid w:val="00E30C68"/>
    <w:rsid w:val="00E31662"/>
    <w:rsid w:val="00E31BB0"/>
    <w:rsid w:val="00E32A65"/>
    <w:rsid w:val="00E32CFA"/>
    <w:rsid w:val="00E32E5D"/>
    <w:rsid w:val="00E33120"/>
    <w:rsid w:val="00E34668"/>
    <w:rsid w:val="00E347B7"/>
    <w:rsid w:val="00E349AF"/>
    <w:rsid w:val="00E34B8A"/>
    <w:rsid w:val="00E34D61"/>
    <w:rsid w:val="00E34E1D"/>
    <w:rsid w:val="00E3517B"/>
    <w:rsid w:val="00E352D2"/>
    <w:rsid w:val="00E356B9"/>
    <w:rsid w:val="00E36DC1"/>
    <w:rsid w:val="00E37071"/>
    <w:rsid w:val="00E3738A"/>
    <w:rsid w:val="00E406CE"/>
    <w:rsid w:val="00E411A1"/>
    <w:rsid w:val="00E41326"/>
    <w:rsid w:val="00E414DA"/>
    <w:rsid w:val="00E41B51"/>
    <w:rsid w:val="00E41B8D"/>
    <w:rsid w:val="00E4347B"/>
    <w:rsid w:val="00E438D7"/>
    <w:rsid w:val="00E43D02"/>
    <w:rsid w:val="00E43D53"/>
    <w:rsid w:val="00E44A04"/>
    <w:rsid w:val="00E4640E"/>
    <w:rsid w:val="00E46577"/>
    <w:rsid w:val="00E47677"/>
    <w:rsid w:val="00E5058D"/>
    <w:rsid w:val="00E50AC3"/>
    <w:rsid w:val="00E50C09"/>
    <w:rsid w:val="00E511DC"/>
    <w:rsid w:val="00E52480"/>
    <w:rsid w:val="00E52659"/>
    <w:rsid w:val="00E531A6"/>
    <w:rsid w:val="00E54BDD"/>
    <w:rsid w:val="00E54D0B"/>
    <w:rsid w:val="00E551AA"/>
    <w:rsid w:val="00E55BD7"/>
    <w:rsid w:val="00E55D1E"/>
    <w:rsid w:val="00E55FD8"/>
    <w:rsid w:val="00E5656F"/>
    <w:rsid w:val="00E5682F"/>
    <w:rsid w:val="00E57844"/>
    <w:rsid w:val="00E60B3D"/>
    <w:rsid w:val="00E60D58"/>
    <w:rsid w:val="00E612E4"/>
    <w:rsid w:val="00E619FD"/>
    <w:rsid w:val="00E61EA5"/>
    <w:rsid w:val="00E61F33"/>
    <w:rsid w:val="00E6312C"/>
    <w:rsid w:val="00E63B50"/>
    <w:rsid w:val="00E645B3"/>
    <w:rsid w:val="00E648DA"/>
    <w:rsid w:val="00E6492B"/>
    <w:rsid w:val="00E65620"/>
    <w:rsid w:val="00E66902"/>
    <w:rsid w:val="00E707A0"/>
    <w:rsid w:val="00E70BA9"/>
    <w:rsid w:val="00E7144D"/>
    <w:rsid w:val="00E71C3A"/>
    <w:rsid w:val="00E736A4"/>
    <w:rsid w:val="00E73715"/>
    <w:rsid w:val="00E73C11"/>
    <w:rsid w:val="00E73ECE"/>
    <w:rsid w:val="00E7400F"/>
    <w:rsid w:val="00E7527E"/>
    <w:rsid w:val="00E75C49"/>
    <w:rsid w:val="00E76295"/>
    <w:rsid w:val="00E7691E"/>
    <w:rsid w:val="00E76CA8"/>
    <w:rsid w:val="00E772D1"/>
    <w:rsid w:val="00E77CA6"/>
    <w:rsid w:val="00E80968"/>
    <w:rsid w:val="00E815E2"/>
    <w:rsid w:val="00E82562"/>
    <w:rsid w:val="00E82F5B"/>
    <w:rsid w:val="00E83EC8"/>
    <w:rsid w:val="00E840A1"/>
    <w:rsid w:val="00E841C7"/>
    <w:rsid w:val="00E8429B"/>
    <w:rsid w:val="00E84997"/>
    <w:rsid w:val="00E84C4D"/>
    <w:rsid w:val="00E856D1"/>
    <w:rsid w:val="00E85ABF"/>
    <w:rsid w:val="00E85E75"/>
    <w:rsid w:val="00E8630A"/>
    <w:rsid w:val="00E8635E"/>
    <w:rsid w:val="00E864C6"/>
    <w:rsid w:val="00E86CB3"/>
    <w:rsid w:val="00E86E8B"/>
    <w:rsid w:val="00E86E90"/>
    <w:rsid w:val="00E872D6"/>
    <w:rsid w:val="00E87378"/>
    <w:rsid w:val="00E87C1E"/>
    <w:rsid w:val="00E90CA6"/>
    <w:rsid w:val="00E91389"/>
    <w:rsid w:val="00E914C4"/>
    <w:rsid w:val="00E91D29"/>
    <w:rsid w:val="00E91FB4"/>
    <w:rsid w:val="00E92831"/>
    <w:rsid w:val="00E92DBB"/>
    <w:rsid w:val="00E936EE"/>
    <w:rsid w:val="00E942A5"/>
    <w:rsid w:val="00E951D5"/>
    <w:rsid w:val="00E95663"/>
    <w:rsid w:val="00E95BBB"/>
    <w:rsid w:val="00E96B20"/>
    <w:rsid w:val="00E97B4B"/>
    <w:rsid w:val="00E97E51"/>
    <w:rsid w:val="00EA0D97"/>
    <w:rsid w:val="00EA12E7"/>
    <w:rsid w:val="00EA1B50"/>
    <w:rsid w:val="00EA2992"/>
    <w:rsid w:val="00EA2BC9"/>
    <w:rsid w:val="00EA2DB9"/>
    <w:rsid w:val="00EA4024"/>
    <w:rsid w:val="00EA5DF2"/>
    <w:rsid w:val="00EA5EEB"/>
    <w:rsid w:val="00EA61DD"/>
    <w:rsid w:val="00EA689E"/>
    <w:rsid w:val="00EA6DA3"/>
    <w:rsid w:val="00EA6DE5"/>
    <w:rsid w:val="00EA736B"/>
    <w:rsid w:val="00EA7B6B"/>
    <w:rsid w:val="00EA7C53"/>
    <w:rsid w:val="00EB00A6"/>
    <w:rsid w:val="00EB08B2"/>
    <w:rsid w:val="00EB159B"/>
    <w:rsid w:val="00EB1B1E"/>
    <w:rsid w:val="00EB4622"/>
    <w:rsid w:val="00EB54D2"/>
    <w:rsid w:val="00EB5EC3"/>
    <w:rsid w:val="00EB5EDA"/>
    <w:rsid w:val="00EB6CCD"/>
    <w:rsid w:val="00EB6F44"/>
    <w:rsid w:val="00EB7747"/>
    <w:rsid w:val="00EC00F8"/>
    <w:rsid w:val="00EC1033"/>
    <w:rsid w:val="00EC1FC4"/>
    <w:rsid w:val="00EC4391"/>
    <w:rsid w:val="00EC4920"/>
    <w:rsid w:val="00EC4BE2"/>
    <w:rsid w:val="00EC4C47"/>
    <w:rsid w:val="00EC4F81"/>
    <w:rsid w:val="00EC500B"/>
    <w:rsid w:val="00EC588E"/>
    <w:rsid w:val="00EC5A18"/>
    <w:rsid w:val="00EC6790"/>
    <w:rsid w:val="00EC742A"/>
    <w:rsid w:val="00EC7450"/>
    <w:rsid w:val="00EC7EAE"/>
    <w:rsid w:val="00ED0874"/>
    <w:rsid w:val="00ED0C41"/>
    <w:rsid w:val="00ED114A"/>
    <w:rsid w:val="00ED2098"/>
    <w:rsid w:val="00ED274A"/>
    <w:rsid w:val="00ED2B1C"/>
    <w:rsid w:val="00ED2F45"/>
    <w:rsid w:val="00ED33D1"/>
    <w:rsid w:val="00ED3C81"/>
    <w:rsid w:val="00ED4112"/>
    <w:rsid w:val="00ED4317"/>
    <w:rsid w:val="00ED466D"/>
    <w:rsid w:val="00ED4881"/>
    <w:rsid w:val="00ED48A3"/>
    <w:rsid w:val="00ED48BC"/>
    <w:rsid w:val="00ED4D9C"/>
    <w:rsid w:val="00ED531D"/>
    <w:rsid w:val="00ED54ED"/>
    <w:rsid w:val="00ED6102"/>
    <w:rsid w:val="00ED650B"/>
    <w:rsid w:val="00ED685E"/>
    <w:rsid w:val="00ED762E"/>
    <w:rsid w:val="00EE01F7"/>
    <w:rsid w:val="00EE07EA"/>
    <w:rsid w:val="00EE0912"/>
    <w:rsid w:val="00EE145C"/>
    <w:rsid w:val="00EE1635"/>
    <w:rsid w:val="00EE19D5"/>
    <w:rsid w:val="00EE26E7"/>
    <w:rsid w:val="00EE2D04"/>
    <w:rsid w:val="00EE2EA4"/>
    <w:rsid w:val="00EE308C"/>
    <w:rsid w:val="00EE336B"/>
    <w:rsid w:val="00EE350D"/>
    <w:rsid w:val="00EE3915"/>
    <w:rsid w:val="00EE3CD8"/>
    <w:rsid w:val="00EE4598"/>
    <w:rsid w:val="00EE471C"/>
    <w:rsid w:val="00EE4F4B"/>
    <w:rsid w:val="00EE5FBE"/>
    <w:rsid w:val="00EE6149"/>
    <w:rsid w:val="00EE67C8"/>
    <w:rsid w:val="00EE6820"/>
    <w:rsid w:val="00EE7BB3"/>
    <w:rsid w:val="00EF0949"/>
    <w:rsid w:val="00EF09E6"/>
    <w:rsid w:val="00EF28CA"/>
    <w:rsid w:val="00EF2E93"/>
    <w:rsid w:val="00EF414C"/>
    <w:rsid w:val="00EF41A0"/>
    <w:rsid w:val="00EF4596"/>
    <w:rsid w:val="00EF4A97"/>
    <w:rsid w:val="00EF4D23"/>
    <w:rsid w:val="00EF4F58"/>
    <w:rsid w:val="00EF4FB4"/>
    <w:rsid w:val="00EF4FC0"/>
    <w:rsid w:val="00EF510F"/>
    <w:rsid w:val="00EF5AE1"/>
    <w:rsid w:val="00EF5BA8"/>
    <w:rsid w:val="00EF5C8D"/>
    <w:rsid w:val="00EF6342"/>
    <w:rsid w:val="00EF6BFE"/>
    <w:rsid w:val="00EF6CDD"/>
    <w:rsid w:val="00EF6CE4"/>
    <w:rsid w:val="00EF6DB7"/>
    <w:rsid w:val="00EF7532"/>
    <w:rsid w:val="00F000B3"/>
    <w:rsid w:val="00F00A4C"/>
    <w:rsid w:val="00F00CB6"/>
    <w:rsid w:val="00F00EC2"/>
    <w:rsid w:val="00F02841"/>
    <w:rsid w:val="00F029BF"/>
    <w:rsid w:val="00F033B4"/>
    <w:rsid w:val="00F04D47"/>
    <w:rsid w:val="00F05442"/>
    <w:rsid w:val="00F05672"/>
    <w:rsid w:val="00F06712"/>
    <w:rsid w:val="00F074BA"/>
    <w:rsid w:val="00F07A93"/>
    <w:rsid w:val="00F07BDF"/>
    <w:rsid w:val="00F07DC9"/>
    <w:rsid w:val="00F1016F"/>
    <w:rsid w:val="00F106F8"/>
    <w:rsid w:val="00F10739"/>
    <w:rsid w:val="00F10A88"/>
    <w:rsid w:val="00F12041"/>
    <w:rsid w:val="00F1257D"/>
    <w:rsid w:val="00F127B3"/>
    <w:rsid w:val="00F12846"/>
    <w:rsid w:val="00F12971"/>
    <w:rsid w:val="00F12FCE"/>
    <w:rsid w:val="00F1430E"/>
    <w:rsid w:val="00F1516D"/>
    <w:rsid w:val="00F162F9"/>
    <w:rsid w:val="00F168D6"/>
    <w:rsid w:val="00F16F8F"/>
    <w:rsid w:val="00F173D8"/>
    <w:rsid w:val="00F17B46"/>
    <w:rsid w:val="00F21B35"/>
    <w:rsid w:val="00F21D37"/>
    <w:rsid w:val="00F21D38"/>
    <w:rsid w:val="00F232B7"/>
    <w:rsid w:val="00F2388E"/>
    <w:rsid w:val="00F23FC9"/>
    <w:rsid w:val="00F247DE"/>
    <w:rsid w:val="00F25023"/>
    <w:rsid w:val="00F2518E"/>
    <w:rsid w:val="00F25566"/>
    <w:rsid w:val="00F265EB"/>
    <w:rsid w:val="00F26991"/>
    <w:rsid w:val="00F26A9A"/>
    <w:rsid w:val="00F26DA3"/>
    <w:rsid w:val="00F26ECD"/>
    <w:rsid w:val="00F27596"/>
    <w:rsid w:val="00F27915"/>
    <w:rsid w:val="00F27BB3"/>
    <w:rsid w:val="00F3010D"/>
    <w:rsid w:val="00F30200"/>
    <w:rsid w:val="00F30209"/>
    <w:rsid w:val="00F345A3"/>
    <w:rsid w:val="00F34FE9"/>
    <w:rsid w:val="00F35063"/>
    <w:rsid w:val="00F36EF0"/>
    <w:rsid w:val="00F36F7C"/>
    <w:rsid w:val="00F4078E"/>
    <w:rsid w:val="00F40832"/>
    <w:rsid w:val="00F415B3"/>
    <w:rsid w:val="00F41D2C"/>
    <w:rsid w:val="00F42417"/>
    <w:rsid w:val="00F43294"/>
    <w:rsid w:val="00F44919"/>
    <w:rsid w:val="00F45118"/>
    <w:rsid w:val="00F4548E"/>
    <w:rsid w:val="00F478FD"/>
    <w:rsid w:val="00F51698"/>
    <w:rsid w:val="00F52607"/>
    <w:rsid w:val="00F52A6E"/>
    <w:rsid w:val="00F5451D"/>
    <w:rsid w:val="00F548E8"/>
    <w:rsid w:val="00F551C3"/>
    <w:rsid w:val="00F556DD"/>
    <w:rsid w:val="00F5577E"/>
    <w:rsid w:val="00F55C39"/>
    <w:rsid w:val="00F55D44"/>
    <w:rsid w:val="00F56063"/>
    <w:rsid w:val="00F5688D"/>
    <w:rsid w:val="00F56B21"/>
    <w:rsid w:val="00F57A3A"/>
    <w:rsid w:val="00F600C1"/>
    <w:rsid w:val="00F610CE"/>
    <w:rsid w:val="00F618D5"/>
    <w:rsid w:val="00F6195C"/>
    <w:rsid w:val="00F62B43"/>
    <w:rsid w:val="00F63B6C"/>
    <w:rsid w:val="00F63D03"/>
    <w:rsid w:val="00F650B2"/>
    <w:rsid w:val="00F659CA"/>
    <w:rsid w:val="00F65A33"/>
    <w:rsid w:val="00F6623A"/>
    <w:rsid w:val="00F672A0"/>
    <w:rsid w:val="00F67AA5"/>
    <w:rsid w:val="00F67DF2"/>
    <w:rsid w:val="00F70158"/>
    <w:rsid w:val="00F70321"/>
    <w:rsid w:val="00F71E3A"/>
    <w:rsid w:val="00F71F08"/>
    <w:rsid w:val="00F7216E"/>
    <w:rsid w:val="00F728BF"/>
    <w:rsid w:val="00F740FC"/>
    <w:rsid w:val="00F74319"/>
    <w:rsid w:val="00F74641"/>
    <w:rsid w:val="00F747E9"/>
    <w:rsid w:val="00F74EBC"/>
    <w:rsid w:val="00F7553B"/>
    <w:rsid w:val="00F75576"/>
    <w:rsid w:val="00F75E9E"/>
    <w:rsid w:val="00F75F10"/>
    <w:rsid w:val="00F76F30"/>
    <w:rsid w:val="00F77679"/>
    <w:rsid w:val="00F8001F"/>
    <w:rsid w:val="00F8099D"/>
    <w:rsid w:val="00F80CA6"/>
    <w:rsid w:val="00F81009"/>
    <w:rsid w:val="00F8104A"/>
    <w:rsid w:val="00F814D0"/>
    <w:rsid w:val="00F81E2F"/>
    <w:rsid w:val="00F8294E"/>
    <w:rsid w:val="00F82E8F"/>
    <w:rsid w:val="00F83F72"/>
    <w:rsid w:val="00F84078"/>
    <w:rsid w:val="00F84476"/>
    <w:rsid w:val="00F84737"/>
    <w:rsid w:val="00F84CAF"/>
    <w:rsid w:val="00F84CF6"/>
    <w:rsid w:val="00F853E1"/>
    <w:rsid w:val="00F85F89"/>
    <w:rsid w:val="00F8620E"/>
    <w:rsid w:val="00F8746B"/>
    <w:rsid w:val="00F90275"/>
    <w:rsid w:val="00F90553"/>
    <w:rsid w:val="00F91523"/>
    <w:rsid w:val="00F91989"/>
    <w:rsid w:val="00F91ED4"/>
    <w:rsid w:val="00F933DF"/>
    <w:rsid w:val="00F93893"/>
    <w:rsid w:val="00F93A91"/>
    <w:rsid w:val="00F93D4F"/>
    <w:rsid w:val="00F93F3E"/>
    <w:rsid w:val="00F943DC"/>
    <w:rsid w:val="00F94CDE"/>
    <w:rsid w:val="00F95B26"/>
    <w:rsid w:val="00F95B49"/>
    <w:rsid w:val="00F967E4"/>
    <w:rsid w:val="00F97A3A"/>
    <w:rsid w:val="00F97CD6"/>
    <w:rsid w:val="00F97E5F"/>
    <w:rsid w:val="00FA01BC"/>
    <w:rsid w:val="00FA02DE"/>
    <w:rsid w:val="00FA05AA"/>
    <w:rsid w:val="00FA101E"/>
    <w:rsid w:val="00FA12E2"/>
    <w:rsid w:val="00FA154F"/>
    <w:rsid w:val="00FA1D17"/>
    <w:rsid w:val="00FA2771"/>
    <w:rsid w:val="00FA2B85"/>
    <w:rsid w:val="00FA2E52"/>
    <w:rsid w:val="00FA2F3D"/>
    <w:rsid w:val="00FA3577"/>
    <w:rsid w:val="00FA37A6"/>
    <w:rsid w:val="00FA3D06"/>
    <w:rsid w:val="00FA4FC4"/>
    <w:rsid w:val="00FA509D"/>
    <w:rsid w:val="00FA50BC"/>
    <w:rsid w:val="00FA569C"/>
    <w:rsid w:val="00FA5F2C"/>
    <w:rsid w:val="00FA6607"/>
    <w:rsid w:val="00FA6DDF"/>
    <w:rsid w:val="00FA72A6"/>
    <w:rsid w:val="00FA76FB"/>
    <w:rsid w:val="00FB03EE"/>
    <w:rsid w:val="00FB0E6D"/>
    <w:rsid w:val="00FB0F54"/>
    <w:rsid w:val="00FB0F57"/>
    <w:rsid w:val="00FB0FED"/>
    <w:rsid w:val="00FB29E6"/>
    <w:rsid w:val="00FB3342"/>
    <w:rsid w:val="00FB3562"/>
    <w:rsid w:val="00FB36CA"/>
    <w:rsid w:val="00FB451B"/>
    <w:rsid w:val="00FB4539"/>
    <w:rsid w:val="00FB486D"/>
    <w:rsid w:val="00FB4BA9"/>
    <w:rsid w:val="00FB4E1A"/>
    <w:rsid w:val="00FB54D8"/>
    <w:rsid w:val="00FB6378"/>
    <w:rsid w:val="00FB6A42"/>
    <w:rsid w:val="00FB6DEC"/>
    <w:rsid w:val="00FB7842"/>
    <w:rsid w:val="00FB7C56"/>
    <w:rsid w:val="00FB7F26"/>
    <w:rsid w:val="00FC0918"/>
    <w:rsid w:val="00FC27BF"/>
    <w:rsid w:val="00FC2953"/>
    <w:rsid w:val="00FC340D"/>
    <w:rsid w:val="00FC3995"/>
    <w:rsid w:val="00FC405E"/>
    <w:rsid w:val="00FC423B"/>
    <w:rsid w:val="00FC527B"/>
    <w:rsid w:val="00FC5499"/>
    <w:rsid w:val="00FC69D0"/>
    <w:rsid w:val="00FC7262"/>
    <w:rsid w:val="00FC743A"/>
    <w:rsid w:val="00FC7832"/>
    <w:rsid w:val="00FD0D2E"/>
    <w:rsid w:val="00FD0F0E"/>
    <w:rsid w:val="00FD1CAD"/>
    <w:rsid w:val="00FD2F52"/>
    <w:rsid w:val="00FD2F8E"/>
    <w:rsid w:val="00FD3209"/>
    <w:rsid w:val="00FD39D9"/>
    <w:rsid w:val="00FD3F43"/>
    <w:rsid w:val="00FD4581"/>
    <w:rsid w:val="00FD49C2"/>
    <w:rsid w:val="00FD4D8C"/>
    <w:rsid w:val="00FD5551"/>
    <w:rsid w:val="00FD5C5B"/>
    <w:rsid w:val="00FD6098"/>
    <w:rsid w:val="00FD6FC0"/>
    <w:rsid w:val="00FD7F19"/>
    <w:rsid w:val="00FE05AE"/>
    <w:rsid w:val="00FE0A2E"/>
    <w:rsid w:val="00FE0CFC"/>
    <w:rsid w:val="00FE0F63"/>
    <w:rsid w:val="00FE113F"/>
    <w:rsid w:val="00FE1F7A"/>
    <w:rsid w:val="00FE363A"/>
    <w:rsid w:val="00FE473A"/>
    <w:rsid w:val="00FE54B5"/>
    <w:rsid w:val="00FE6393"/>
    <w:rsid w:val="00FE6841"/>
    <w:rsid w:val="00FE7758"/>
    <w:rsid w:val="00FF058E"/>
    <w:rsid w:val="00FF08D8"/>
    <w:rsid w:val="00FF10A4"/>
    <w:rsid w:val="00FF252C"/>
    <w:rsid w:val="00FF26EF"/>
    <w:rsid w:val="00FF3167"/>
    <w:rsid w:val="00FF320E"/>
    <w:rsid w:val="00FF33FE"/>
    <w:rsid w:val="00FF4531"/>
    <w:rsid w:val="00FF4CC3"/>
    <w:rsid w:val="00FF513B"/>
    <w:rsid w:val="00FF54EE"/>
    <w:rsid w:val="00FF588D"/>
    <w:rsid w:val="00FF6A42"/>
    <w:rsid w:val="00FF756E"/>
    <w:rsid w:val="00FF7792"/>
    <w:rsid w:val="00FF78DB"/>
    <w:rsid w:val="00FF7D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382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8C79EE"/>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7B199E"/>
    <w:pPr>
      <w:tabs>
        <w:tab w:val="left" w:pos="440"/>
        <w:tab w:val="right" w:leader="dot" w:pos="9923"/>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aliases w:val="Epígrafe 2"/>
    <w:basedOn w:val="Ttulo2"/>
    <w:next w:val="Normal"/>
    <w:link w:val="EpgrafeCar"/>
    <w:uiPriority w:val="99"/>
    <w:qFormat/>
    <w:rsid w:val="001066B9"/>
    <w:pPr>
      <w:numPr>
        <w:ilvl w:val="0"/>
        <w:numId w:val="0"/>
      </w:numPr>
    </w:pPr>
    <w:rPr>
      <w:sz w:val="18"/>
    </w:rPr>
  </w:style>
  <w:style w:type="paragraph" w:styleId="Sinespaciado">
    <w:name w:val="No Spacing"/>
    <w:link w:val="SinespaciadoCar"/>
    <w:uiPriority w:val="1"/>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Epgrafe"/>
    <w:link w:val="EpigrafeCar"/>
    <w:qFormat/>
    <w:rsid w:val="001066B9"/>
    <w:pPr>
      <w:jc w:val="center"/>
    </w:pPr>
  </w:style>
  <w:style w:type="character" w:customStyle="1" w:styleId="EpgrafeCar">
    <w:name w:val="Epígrafe Car"/>
    <w:aliases w:val="Epígrafe 2 Car"/>
    <w:basedOn w:val="Ttulo2Car"/>
    <w:link w:val="Epgrafe"/>
    <w:uiPriority w:val="99"/>
    <w:rsid w:val="001066B9"/>
    <w:rPr>
      <w:rFonts w:asciiTheme="minorHAnsi" w:hAnsiTheme="minorHAnsi" w:cstheme="minorHAnsi"/>
      <w:b/>
      <w:sz w:val="18"/>
      <w:szCs w:val="20"/>
      <w:lang w:val="es-CL" w:eastAsia="en-US"/>
    </w:rPr>
  </w:style>
  <w:style w:type="character" w:customStyle="1" w:styleId="EpigrafeCar">
    <w:name w:val="Epigrafe Car"/>
    <w:basedOn w:val="EpgrafeCar"/>
    <w:link w:val="Epigrafe"/>
    <w:rsid w:val="001066B9"/>
    <w:rPr>
      <w:rFonts w:asciiTheme="minorHAnsi" w:hAnsiTheme="minorHAnsi" w:cstheme="minorHAnsi"/>
      <w:b/>
      <w:sz w:val="18"/>
      <w:szCs w:val="20"/>
      <w:lang w:val="es-CL" w:eastAsia="en-US"/>
    </w:rPr>
  </w:style>
  <w:style w:type="paragraph" w:customStyle="1" w:styleId="Default">
    <w:name w:val="Default"/>
    <w:rsid w:val="00DE5000"/>
    <w:pPr>
      <w:autoSpaceDE w:val="0"/>
      <w:autoSpaceDN w:val="0"/>
      <w:adjustRightInd w:val="0"/>
    </w:pPr>
    <w:rPr>
      <w:rFonts w:cs="Calibri"/>
      <w:color w:val="000000"/>
      <w:sz w:val="24"/>
      <w:szCs w:val="24"/>
      <w:lang w:val="es-CL"/>
    </w:rPr>
  </w:style>
  <w:style w:type="table" w:customStyle="1" w:styleId="Tablaconcuadrcula1">
    <w:name w:val="Tabla con cuadrícula1"/>
    <w:basedOn w:val="Tablanormal"/>
    <w:next w:val="Tablaconcuadrcula"/>
    <w:uiPriority w:val="99"/>
    <w:rsid w:val="00EF2E93"/>
    <w:rPr>
      <w:rFonts w:asciiTheme="minorHAnsi" w:eastAsiaTheme="minorHAnsi" w:hAnsiTheme="minorHAnsi" w:cstheme="minorBidi"/>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8C79EE"/>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7B199E"/>
    <w:pPr>
      <w:tabs>
        <w:tab w:val="left" w:pos="440"/>
        <w:tab w:val="right" w:leader="dot" w:pos="9923"/>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aliases w:val="Epígrafe 2"/>
    <w:basedOn w:val="Ttulo2"/>
    <w:next w:val="Normal"/>
    <w:link w:val="EpgrafeCar"/>
    <w:uiPriority w:val="99"/>
    <w:qFormat/>
    <w:rsid w:val="001066B9"/>
    <w:pPr>
      <w:numPr>
        <w:ilvl w:val="0"/>
        <w:numId w:val="0"/>
      </w:numPr>
    </w:pPr>
    <w:rPr>
      <w:sz w:val="18"/>
    </w:rPr>
  </w:style>
  <w:style w:type="paragraph" w:styleId="Sinespaciado">
    <w:name w:val="No Spacing"/>
    <w:link w:val="SinespaciadoCar"/>
    <w:uiPriority w:val="1"/>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Epgrafe"/>
    <w:link w:val="EpigrafeCar"/>
    <w:qFormat/>
    <w:rsid w:val="001066B9"/>
    <w:pPr>
      <w:jc w:val="center"/>
    </w:pPr>
  </w:style>
  <w:style w:type="character" w:customStyle="1" w:styleId="EpgrafeCar">
    <w:name w:val="Epígrafe Car"/>
    <w:aliases w:val="Epígrafe 2 Car"/>
    <w:basedOn w:val="Ttulo2Car"/>
    <w:link w:val="Epgrafe"/>
    <w:uiPriority w:val="99"/>
    <w:rsid w:val="001066B9"/>
    <w:rPr>
      <w:rFonts w:asciiTheme="minorHAnsi" w:hAnsiTheme="minorHAnsi" w:cstheme="minorHAnsi"/>
      <w:b/>
      <w:sz w:val="18"/>
      <w:szCs w:val="20"/>
      <w:lang w:val="es-CL" w:eastAsia="en-US"/>
    </w:rPr>
  </w:style>
  <w:style w:type="character" w:customStyle="1" w:styleId="EpigrafeCar">
    <w:name w:val="Epigrafe Car"/>
    <w:basedOn w:val="EpgrafeCar"/>
    <w:link w:val="Epigrafe"/>
    <w:rsid w:val="001066B9"/>
    <w:rPr>
      <w:rFonts w:asciiTheme="minorHAnsi" w:hAnsiTheme="minorHAnsi" w:cstheme="minorHAnsi"/>
      <w:b/>
      <w:sz w:val="18"/>
      <w:szCs w:val="20"/>
      <w:lang w:val="es-CL" w:eastAsia="en-US"/>
    </w:rPr>
  </w:style>
  <w:style w:type="paragraph" w:customStyle="1" w:styleId="Default">
    <w:name w:val="Default"/>
    <w:rsid w:val="00DE5000"/>
    <w:pPr>
      <w:autoSpaceDE w:val="0"/>
      <w:autoSpaceDN w:val="0"/>
      <w:adjustRightInd w:val="0"/>
    </w:pPr>
    <w:rPr>
      <w:rFonts w:cs="Calibri"/>
      <w:color w:val="000000"/>
      <w:sz w:val="24"/>
      <w:szCs w:val="24"/>
      <w:lang w:val="es-CL"/>
    </w:rPr>
  </w:style>
  <w:style w:type="table" w:customStyle="1" w:styleId="Tablaconcuadrcula1">
    <w:name w:val="Tabla con cuadrícula1"/>
    <w:basedOn w:val="Tablanormal"/>
    <w:next w:val="Tablaconcuadrcula"/>
    <w:uiPriority w:val="99"/>
    <w:rsid w:val="00EF2E93"/>
    <w:rPr>
      <w:rFonts w:asciiTheme="minorHAnsi" w:eastAsiaTheme="minorHAnsi" w:hAnsiTheme="minorHAnsi" w:cstheme="minorBidi"/>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4635">
      <w:bodyDiv w:val="1"/>
      <w:marLeft w:val="0"/>
      <w:marRight w:val="0"/>
      <w:marTop w:val="0"/>
      <w:marBottom w:val="0"/>
      <w:divBdr>
        <w:top w:val="none" w:sz="0" w:space="0" w:color="auto"/>
        <w:left w:val="none" w:sz="0" w:space="0" w:color="auto"/>
        <w:bottom w:val="none" w:sz="0" w:space="0" w:color="auto"/>
        <w:right w:val="none" w:sz="0" w:space="0" w:color="auto"/>
      </w:divBdr>
      <w:divsChild>
        <w:div w:id="1480923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518994">
              <w:marLeft w:val="0"/>
              <w:marRight w:val="0"/>
              <w:marTop w:val="0"/>
              <w:marBottom w:val="0"/>
              <w:divBdr>
                <w:top w:val="none" w:sz="0" w:space="0" w:color="auto"/>
                <w:left w:val="none" w:sz="0" w:space="0" w:color="auto"/>
                <w:bottom w:val="none" w:sz="0" w:space="0" w:color="auto"/>
                <w:right w:val="none" w:sz="0" w:space="0" w:color="auto"/>
              </w:divBdr>
            </w:div>
            <w:div w:id="1420252826">
              <w:marLeft w:val="0"/>
              <w:marRight w:val="0"/>
              <w:marTop w:val="0"/>
              <w:marBottom w:val="0"/>
              <w:divBdr>
                <w:top w:val="none" w:sz="0" w:space="0" w:color="auto"/>
                <w:left w:val="none" w:sz="0" w:space="0" w:color="auto"/>
                <w:bottom w:val="none" w:sz="0" w:space="0" w:color="auto"/>
                <w:right w:val="none" w:sz="0" w:space="0" w:color="auto"/>
              </w:divBdr>
            </w:div>
            <w:div w:id="195231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5684">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11561492">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289628504">
      <w:bodyDiv w:val="1"/>
      <w:marLeft w:val="0"/>
      <w:marRight w:val="0"/>
      <w:marTop w:val="0"/>
      <w:marBottom w:val="0"/>
      <w:divBdr>
        <w:top w:val="none" w:sz="0" w:space="0" w:color="auto"/>
        <w:left w:val="none" w:sz="0" w:space="0" w:color="auto"/>
        <w:bottom w:val="none" w:sz="0" w:space="0" w:color="auto"/>
        <w:right w:val="none" w:sz="0" w:space="0" w:color="auto"/>
      </w:divBdr>
      <w:divsChild>
        <w:div w:id="1608852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1879160">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462775500">
      <w:bodyDiv w:val="1"/>
      <w:marLeft w:val="0"/>
      <w:marRight w:val="0"/>
      <w:marTop w:val="0"/>
      <w:marBottom w:val="0"/>
      <w:divBdr>
        <w:top w:val="none" w:sz="0" w:space="0" w:color="auto"/>
        <w:left w:val="none" w:sz="0" w:space="0" w:color="auto"/>
        <w:bottom w:val="none" w:sz="0" w:space="0" w:color="auto"/>
        <w:right w:val="none" w:sz="0" w:space="0" w:color="auto"/>
      </w:divBdr>
    </w:div>
    <w:div w:id="496382225">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06833127">
      <w:bodyDiv w:val="1"/>
      <w:marLeft w:val="0"/>
      <w:marRight w:val="0"/>
      <w:marTop w:val="0"/>
      <w:marBottom w:val="0"/>
      <w:divBdr>
        <w:top w:val="none" w:sz="0" w:space="0" w:color="auto"/>
        <w:left w:val="none" w:sz="0" w:space="0" w:color="auto"/>
        <w:bottom w:val="none" w:sz="0" w:space="0" w:color="auto"/>
        <w:right w:val="none" w:sz="0" w:space="0" w:color="auto"/>
      </w:divBdr>
      <w:divsChild>
        <w:div w:id="383255076">
          <w:marLeft w:val="0"/>
          <w:marRight w:val="0"/>
          <w:marTop w:val="0"/>
          <w:marBottom w:val="0"/>
          <w:divBdr>
            <w:top w:val="single" w:sz="6" w:space="0" w:color="A6A6A6"/>
            <w:left w:val="single" w:sz="6" w:space="0" w:color="A6A6A6"/>
            <w:bottom w:val="single" w:sz="6" w:space="0" w:color="A6A6A6"/>
            <w:right w:val="single" w:sz="6" w:space="0" w:color="A6A6A6"/>
          </w:divBdr>
          <w:divsChild>
            <w:div w:id="1774860796">
              <w:marLeft w:val="0"/>
              <w:marRight w:val="0"/>
              <w:marTop w:val="0"/>
              <w:marBottom w:val="0"/>
              <w:divBdr>
                <w:top w:val="single" w:sz="6" w:space="12" w:color="6A6A6A"/>
                <w:left w:val="single" w:sz="6" w:space="12" w:color="6A6A6A"/>
                <w:bottom w:val="single" w:sz="2" w:space="12" w:color="6A6A6A"/>
                <w:right w:val="single" w:sz="6" w:space="12" w:color="6A6A6A"/>
              </w:divBdr>
              <w:divsChild>
                <w:div w:id="62443187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902519266">
                      <w:marLeft w:val="0"/>
                      <w:marRight w:val="0"/>
                      <w:marTop w:val="0"/>
                      <w:marBottom w:val="0"/>
                      <w:divBdr>
                        <w:top w:val="none" w:sz="0" w:space="0" w:color="auto"/>
                        <w:left w:val="none" w:sz="0" w:space="0" w:color="auto"/>
                        <w:bottom w:val="none" w:sz="0" w:space="0" w:color="auto"/>
                        <w:right w:val="none" w:sz="0" w:space="0" w:color="auto"/>
                      </w:divBdr>
                    </w:div>
                    <w:div w:id="1540361825">
                      <w:marLeft w:val="0"/>
                      <w:marRight w:val="0"/>
                      <w:marTop w:val="0"/>
                      <w:marBottom w:val="0"/>
                      <w:divBdr>
                        <w:top w:val="none" w:sz="0" w:space="0" w:color="auto"/>
                        <w:left w:val="none" w:sz="0" w:space="0" w:color="auto"/>
                        <w:bottom w:val="none" w:sz="0" w:space="0" w:color="auto"/>
                        <w:right w:val="none" w:sz="0" w:space="0" w:color="auto"/>
                      </w:divBdr>
                    </w:div>
                    <w:div w:id="497422915">
                      <w:marLeft w:val="0"/>
                      <w:marRight w:val="0"/>
                      <w:marTop w:val="0"/>
                      <w:marBottom w:val="0"/>
                      <w:divBdr>
                        <w:top w:val="none" w:sz="0" w:space="0" w:color="auto"/>
                        <w:left w:val="none" w:sz="0" w:space="0" w:color="auto"/>
                        <w:bottom w:val="none" w:sz="0" w:space="0" w:color="auto"/>
                        <w:right w:val="none" w:sz="0" w:space="0" w:color="auto"/>
                      </w:divBdr>
                    </w:div>
                  </w:divsChild>
                </w:div>
                <w:div w:id="6514753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985008062">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078214743">
      <w:bodyDiv w:val="1"/>
      <w:marLeft w:val="0"/>
      <w:marRight w:val="0"/>
      <w:marTop w:val="0"/>
      <w:marBottom w:val="0"/>
      <w:divBdr>
        <w:top w:val="none" w:sz="0" w:space="0" w:color="auto"/>
        <w:left w:val="none" w:sz="0" w:space="0" w:color="auto"/>
        <w:bottom w:val="none" w:sz="0" w:space="0" w:color="auto"/>
        <w:right w:val="none" w:sz="0" w:space="0" w:color="auto"/>
      </w:divBdr>
      <w:divsChild>
        <w:div w:id="586575134">
          <w:blockQuote w:val="1"/>
          <w:marLeft w:val="720"/>
          <w:marRight w:val="0"/>
          <w:marTop w:val="100"/>
          <w:marBottom w:val="100"/>
          <w:divBdr>
            <w:top w:val="none" w:sz="0" w:space="0" w:color="auto"/>
            <w:left w:val="none" w:sz="0" w:space="0" w:color="auto"/>
            <w:bottom w:val="none" w:sz="0" w:space="0" w:color="auto"/>
            <w:right w:val="none" w:sz="0" w:space="0" w:color="auto"/>
          </w:divBdr>
        </w:div>
        <w:div w:id="85067887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10376741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07646283">
      <w:bodyDiv w:val="1"/>
      <w:marLeft w:val="0"/>
      <w:marRight w:val="0"/>
      <w:marTop w:val="0"/>
      <w:marBottom w:val="0"/>
      <w:divBdr>
        <w:top w:val="none" w:sz="0" w:space="0" w:color="auto"/>
        <w:left w:val="none" w:sz="0" w:space="0" w:color="auto"/>
        <w:bottom w:val="none" w:sz="0" w:space="0" w:color="auto"/>
        <w:right w:val="none" w:sz="0" w:space="0" w:color="auto"/>
      </w:divBdr>
    </w:div>
    <w:div w:id="1232037106">
      <w:bodyDiv w:val="1"/>
      <w:marLeft w:val="0"/>
      <w:marRight w:val="0"/>
      <w:marTop w:val="0"/>
      <w:marBottom w:val="0"/>
      <w:divBdr>
        <w:top w:val="none" w:sz="0" w:space="0" w:color="auto"/>
        <w:left w:val="none" w:sz="0" w:space="0" w:color="auto"/>
        <w:bottom w:val="none" w:sz="0" w:space="0" w:color="auto"/>
        <w:right w:val="none" w:sz="0" w:space="0" w:color="auto"/>
      </w:divBdr>
    </w:div>
    <w:div w:id="1248419720">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64479945">
      <w:bodyDiv w:val="1"/>
      <w:marLeft w:val="0"/>
      <w:marRight w:val="0"/>
      <w:marTop w:val="0"/>
      <w:marBottom w:val="0"/>
      <w:divBdr>
        <w:top w:val="none" w:sz="0" w:space="0" w:color="auto"/>
        <w:left w:val="none" w:sz="0" w:space="0" w:color="auto"/>
        <w:bottom w:val="none" w:sz="0" w:space="0" w:color="auto"/>
        <w:right w:val="none" w:sz="0" w:space="0" w:color="auto"/>
      </w:divBdr>
      <w:divsChild>
        <w:div w:id="1962688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20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07481238">
      <w:bodyDiv w:val="1"/>
      <w:marLeft w:val="0"/>
      <w:marRight w:val="0"/>
      <w:marTop w:val="0"/>
      <w:marBottom w:val="0"/>
      <w:divBdr>
        <w:top w:val="none" w:sz="0" w:space="0" w:color="auto"/>
        <w:left w:val="none" w:sz="0" w:space="0" w:color="auto"/>
        <w:bottom w:val="none" w:sz="0" w:space="0" w:color="auto"/>
        <w:right w:val="none" w:sz="0" w:space="0" w:color="auto"/>
      </w:divBdr>
    </w:div>
    <w:div w:id="1519735269">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18718998">
      <w:bodyDiv w:val="1"/>
      <w:marLeft w:val="0"/>
      <w:marRight w:val="0"/>
      <w:marTop w:val="0"/>
      <w:marBottom w:val="0"/>
      <w:divBdr>
        <w:top w:val="none" w:sz="0" w:space="0" w:color="auto"/>
        <w:left w:val="none" w:sz="0" w:space="0" w:color="auto"/>
        <w:bottom w:val="none" w:sz="0" w:space="0" w:color="auto"/>
        <w:right w:val="none" w:sz="0" w:space="0" w:color="auto"/>
      </w:divBdr>
      <w:divsChild>
        <w:div w:id="1794906687">
          <w:marLeft w:val="0"/>
          <w:marRight w:val="0"/>
          <w:marTop w:val="0"/>
          <w:marBottom w:val="0"/>
          <w:divBdr>
            <w:top w:val="single" w:sz="6" w:space="0" w:color="A6A6A6"/>
            <w:left w:val="single" w:sz="6" w:space="0" w:color="A6A6A6"/>
            <w:bottom w:val="single" w:sz="6" w:space="0" w:color="A6A6A6"/>
            <w:right w:val="single" w:sz="6" w:space="0" w:color="A6A6A6"/>
          </w:divBdr>
          <w:divsChild>
            <w:div w:id="98304947">
              <w:marLeft w:val="0"/>
              <w:marRight w:val="0"/>
              <w:marTop w:val="0"/>
              <w:marBottom w:val="0"/>
              <w:divBdr>
                <w:top w:val="single" w:sz="6" w:space="12" w:color="6A6A6A"/>
                <w:left w:val="single" w:sz="6" w:space="12" w:color="6A6A6A"/>
                <w:bottom w:val="single" w:sz="2" w:space="12" w:color="6A6A6A"/>
                <w:right w:val="single" w:sz="6" w:space="12" w:color="6A6A6A"/>
              </w:divBdr>
              <w:divsChild>
                <w:div w:id="143937349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1390521">
      <w:bodyDiv w:val="1"/>
      <w:marLeft w:val="0"/>
      <w:marRight w:val="0"/>
      <w:marTop w:val="0"/>
      <w:marBottom w:val="0"/>
      <w:divBdr>
        <w:top w:val="none" w:sz="0" w:space="0" w:color="auto"/>
        <w:left w:val="none" w:sz="0" w:space="0" w:color="auto"/>
        <w:bottom w:val="none" w:sz="0" w:space="0" w:color="auto"/>
        <w:right w:val="none" w:sz="0" w:space="0" w:color="auto"/>
      </w:divBdr>
      <w:divsChild>
        <w:div w:id="32536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4964560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eia.sea.gob.cl/archivos/Anexo_K_-_Modelacion_Olores_Chilemink.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eia.sea.gob.cl/documentos/documento.php?idDocumento=2128768137"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Aqetsw6DNLYvw0qLLQgeZtTYd/Y=</DigestValue>
    </Reference>
    <Reference URI="#idOfficeObject" Type="http://www.w3.org/2000/09/xmldsig#Object">
      <DigestMethod Algorithm="http://www.w3.org/2000/09/xmldsig#sha1"/>
      <DigestValue>nuWFP0686IVvorE2hxFT/EKagpE=</DigestValue>
    </Reference>
    <Reference URI="#idSignedProperties" Type="http://uri.etsi.org/01903#SignedProperties">
      <Transforms>
        <Transform Algorithm="http://www.w3.org/TR/2001/REC-xml-c14n-20010315"/>
      </Transforms>
      <DigestMethod Algorithm="http://www.w3.org/2000/09/xmldsig#sha1"/>
      <DigestValue>hbCGfxh+5QOv4hEm20P/b+L5eZY=</DigestValue>
    </Reference>
    <Reference URI="#idValidSigLnImg" Type="http://www.w3.org/2000/09/xmldsig#Object">
      <DigestMethod Algorithm="http://www.w3.org/2000/09/xmldsig#sha1"/>
      <DigestValue>BKmuRtM7FKkXEs/LWaVgVTRrwJA=</DigestValue>
    </Reference>
    <Reference URI="#idInvalidSigLnImg" Type="http://www.w3.org/2000/09/xmldsig#Object">
      <DigestMethod Algorithm="http://www.w3.org/2000/09/xmldsig#sha1"/>
      <DigestValue>UarYEnKp13F07z0/XVr6iGGHTq0=</DigestValue>
    </Reference>
  </SignedInfo>
  <SignatureValue>LzrlX8gZf06KHGr2EX+u0f4jWo6TGzpfzKYgyVR3yqL7vRTq7hgGpuY1mmNdhxy8gZPhKV237Mr1
mStQGP6p/aW50VM3oufybMMoGsRiErfuCG43qo+pQe/XU8ZHQQXjNsmbdrOY8ytyW+FxZYbzglRi
nFyj2v7QxayP67aNa3QvS56XDYATgpB6i8sbXAOOOLbfp7vUxc6x/wA7BxcyrMCu0XZaSD9rocTs
O0+KHsabfCw1c4HsjT0KkdIxLjLyKgs3Bdxzv/E8BIKLV2CkTO3cUBfitmaNBqkdPhgdrNqWRj/o
wVGNDxWSLofxtbv0V5VtqTEEIxHRJgiqXNllJA==</SignatureValue>
  <KeyInfo>
    <X509Data>
      <X509Certificate>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</X509Certificate>
    </X509Data>
  </KeyInfo>
  <Object xmlns:mdssi="http://schemas.openxmlformats.org/package/2006/digital-signature" Id="idPackageObject">
    <Manifest>
      <Reference URI="/word/stylesWithEffects.xml?ContentType=application/vnd.ms-word.stylesWithEffects+xml">
        <DigestMethod Algorithm="http://www.w3.org/2000/09/xmldsig#sha1"/>
        <DigestValue>C2rYq4oPqCnlQ6imRrNkB8VQnKM=</DigestValue>
      </Reference>
      <Reference URI="/word/media/image2.emf?ContentType=image/x-emf">
        <DigestMethod Algorithm="http://www.w3.org/2000/09/xmldsig#sha1"/>
        <DigestValue>JUO/Llg6mzH+cYZgtLPjdfc8fgc=</DigestValue>
      </Reference>
      <Reference URI="/word/media/image1.emf?ContentType=image/x-emf">
        <DigestMethod Algorithm="http://www.w3.org/2000/09/xmldsig#sha1"/>
        <DigestValue>sk89xd0ksb5t0F3u9CtHzk0+nGA=</DigestValue>
      </Reference>
      <Reference URI="/word/media/image4.jpeg?ContentType=image/jpeg">
        <DigestMethod Algorithm="http://www.w3.org/2000/09/xmldsig#sha1"/>
        <DigestValue>W0oaDGAWwUJv2g7dSFbWKAphUiw=</DigestValue>
      </Reference>
      <Reference URI="/word/media/image3.png?ContentType=image/png">
        <DigestMethod Algorithm="http://www.w3.org/2000/09/xmldsig#sha1"/>
        <DigestValue>gDxdZRcGH7kAh72hSVKw2AKg6y4=</DigestValue>
      </Reference>
      <Reference URI="/word/settings.xml?ContentType=application/vnd.openxmlformats-officedocument.wordprocessingml.settings+xml">
        <DigestMethod Algorithm="http://www.w3.org/2000/09/xmldsig#sha1"/>
        <DigestValue>8VKNS8Zmg0w4PfuXCW2lna93mMU=</DigestValue>
      </Reference>
      <Reference URI="/word/fontTable.xml?ContentType=application/vnd.openxmlformats-officedocument.wordprocessingml.fontTable+xml">
        <DigestMethod Algorithm="http://www.w3.org/2000/09/xmldsig#sha1"/>
        <DigestValue>A+6bXrUU1MZhp6rZkI3NCqJsilQ=</DigestValue>
      </Reference>
      <Reference URI="/word/numbering.xml?ContentType=application/vnd.openxmlformats-officedocument.wordprocessingml.numbering+xml">
        <DigestMethod Algorithm="http://www.w3.org/2000/09/xmldsig#sha1"/>
        <DigestValue>v3Xr+phncwV456oGh2+Matal6LQ=</DigestValue>
      </Reference>
      <Reference URI="/word/styles.xml?ContentType=application/vnd.openxmlformats-officedocument.wordprocessingml.styles+xml">
        <DigestMethod Algorithm="http://www.w3.org/2000/09/xmldsig#sha1"/>
        <DigestValue>9s+pX+Beue3Fn5Avw9fCRqm5BHA=</DigestValue>
      </Reference>
      <Reference URI="/word/webSettings.xml?ContentType=application/vnd.openxmlformats-officedocument.wordprocessingml.webSettings+xml">
        <DigestMethod Algorithm="http://www.w3.org/2000/09/xmldsig#sha1"/>
        <DigestValue>vo8MQSKisV9ER2XJAn+cSclvAnU=</DigestValue>
      </Reference>
      <Reference URI="/word/theme/theme1.xml?ContentType=application/vnd.openxmlformats-officedocument.theme+xml">
        <DigestMethod Algorithm="http://www.w3.org/2000/09/xmldsig#sha1"/>
        <DigestValue>aed2ly2g7prYFMNM9yD108Dh+QE=</DigestValue>
      </Reference>
      <Reference URI="/word/document.xml?ContentType=application/vnd.openxmlformats-officedocument.wordprocessingml.document.main+xml">
        <DigestMethod Algorithm="http://www.w3.org/2000/09/xmldsig#sha1"/>
        <DigestValue>1/FOlcQ5OiGr2K9cgJtecD1OM/I=</DigestValue>
      </Reference>
      <Reference URI="/word/endnotes.xml?ContentType=application/vnd.openxmlformats-officedocument.wordprocessingml.endnotes+xml">
        <DigestMethod Algorithm="http://www.w3.org/2000/09/xmldsig#sha1"/>
        <DigestValue>Nq3ph5r38j+UF87oypwrw3B/pio=</DigestValue>
      </Reference>
      <Reference URI="/word/footnotes.xml?ContentType=application/vnd.openxmlformats-officedocument.wordprocessingml.footnotes+xml">
        <DigestMethod Algorithm="http://www.w3.org/2000/09/xmldsig#sha1"/>
        <DigestValue>s3XWq+DptFFFuWjqL+bX4t4yp8g=</DigestValue>
      </Reference>
      <Reference URI="/word/header1.xml?ContentType=application/vnd.openxmlformats-officedocument.wordprocessingml.header+xml">
        <DigestMethod Algorithm="http://www.w3.org/2000/09/xmldsig#sha1"/>
        <DigestValue>77Qk1mqt7vcP9/JrVS+B68tAcrM=</DigestValue>
      </Reference>
      <Reference URI="/word/footer2.xml?ContentType=application/vnd.openxmlformats-officedocument.wordprocessingml.footer+xml">
        <DigestMethod Algorithm="http://www.w3.org/2000/09/xmldsig#sha1"/>
        <DigestValue>nLKWBZMgJ7XPE9YIgWGledKHbas=</DigestValue>
      </Reference>
      <Reference URI="/word/footer1.xml?ContentType=application/vnd.openxmlformats-officedocument.wordprocessingml.footer+xml">
        <DigestMethod Algorithm="http://www.w3.org/2000/09/xmldsig#sha1"/>
        <DigestValue>DRlq0YicO/U1nd37TDswzNvbT0E=</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v/ex1wPaECbo6uIOzyeiBzfoKSw=</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1"/>
            <mdssi:RelationshipReference SourceId="rId7"/>
            <mdssi:RelationshipReference SourceId="rId12"/>
            <mdssi:RelationshipReference SourceId="rId17"/>
            <mdssi:RelationshipReference SourceId="rId16"/>
            <mdssi:RelationshipReference SourceId="rId20"/>
            <mdssi:RelationshipReference SourceId="rId6"/>
            <mdssi:RelationshipReference SourceId="rId11"/>
            <mdssi:RelationshipReference SourceId="rId15"/>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n+wxRubfjbopR1bPG5QLaaoTz+0=</DigestValue>
      </Reference>
    </Manifest>
    <SignatureProperties>
      <SignatureProperty Id="idSignatureTime" Target="#idPackageSignature">
        <mdssi:SignatureTime>
          <mdssi:Format>YYYY-MM-DDThh:mm:ssTZD</mdssi:Format>
          <mdssi:Value>2016-02-19T14:46:12Z</mdssi:Value>
        </mdssi:SignatureTime>
      </SignatureProperty>
    </SignatureProperties>
  </Object>
  <Object Id="idOfficeObject">
    <SignatureProperties>
      <SignatureProperty Id="idOfficeV1Details" Target="#idPackageSignature">
        <SignatureInfoV1 xmlns="http://schemas.microsoft.com/office/2006/digsig">
          <SetupID>{82F190E8-144F-4B0E-BA38-E399E91EFE11}</SetupID>
          <SignatureText/>
          <SignatureImage>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ee/9//3//f/9//3//f/9//3//f/9//3//f/9//3//f/9//3//f/9//3//f/9//3//f/9//3//f/9//3//f/9//3//f/9//3//f/9//3//f/9//3//f/9//3//f/9//3//f/9//3//f/9//3//f/9//3//f/9//3//f/9//3//f/9//3//f/9//3//f/9//3//f/9//38AAP9//3//f/9//3//f/9//3//f/9//3//f/9//3//f/9//3//f/9//3//f/9//3//f/9//3//f/9//3//f/9//3//f/9//3//f/9//3//f/9//3//f/9//3//f/9//3//f/9//3//f/9//3//f/9//3//f/9//3//f/9//3//f/9//3//f/9//3//f/9//3//f/9//3//f/9//3//f/9//3//f/9//3//f/9//3//f/9//3//f/9//3//f/9//3//f/9//3//f/9//3//f/9//3//f957/3/ee/9//3//f713/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AAEwAAABkAAAAAAAAAAAAAABsAAAATAAAAAAAAAAAAAAAbQAAAE0AAAApAKoAAAAAAAAAAAAAAIA/AAAAAAAAAAAAAIA/AAAAAAAAAAAAAAAAAAAAAAAAAAAAAAAAAAAAAAAAAAAiAAAADAAAAP////9GAAAAHAAAABAAAABFTUYrAkAAAAwAAAAAAAAADgAAABQAAAAAAAAAEAAAABQAAAA=</SignatureImage>
          <SignatureComments/>
          <WindowsVersion>5.1</WindowsVersion>
          <OfficeVersion>14.0</OfficeVersion>
          <ApplicationVersion>14.0</ApplicationVersion>
          <Monitors>2</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2016-02-19T14:46:12Z</xd:SigningTime>
          <xd:SigningCertificate>
            <xd:Cert>
              <xd:CertDigest>
                <DigestMethod Algorithm="http://www.w3.org/2000/09/xmldsig#sha1"/>
                <DigestValue>WAmlYoavgu0RsCctjwvoWk47OD4=</DigestValue>
              </xd:CertDigest>
              <xd:IssuerSerial>
                <X509IssuerName>E=e-sign@e-sign.cl, CN=E-Sign Firma Electronica Avanzada para Estado de Chile CA, OU=Class 2 Managed PKI Individual Subscriber CA, OU=Symantec Trust Network, O=E-Sign S.A., C=CL</X509IssuerName>
                <X509SerialNumber>132755603099571385926142153295541785357</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cLAAADhYAACBFTUYAAAEA8M0AAL4AAAAFAAAAAAAAAAAAAAAAAAAAVgUAAAADAADiAQAADwEAAAAAAAAAAAAAAAAAAGZaBwBVIg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BC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nvee/9//3+9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957/3//f/9//3//f/9//3//f/9//3//f/9//3//f/9//3//f/9//3//f/9//3//f/9//3//f/9//3//f/9//3//f/9//3//f/9//3//f/9//3//f/9//3//f/9/e2/3Xv9/3nv/f/9//3//f/9//3//f/9//3//f/9//3//f/9//3//f/9//3//f/9//3//f/9//3//f/9//3//f/9//3//f/9//3//f/9//3//f/9//3//f/9//3//f/9//3//f/9//3//f/9//3//f/9//3//f/9//3//f/9//3//f/9//3//f/9//3//f/9//3//f/9//3//f/9//3//f/9//3//f/9//3//f/9//3//f/9//3//f/9//3//f/9//3//f/9//3//f/9//3//f/9//3//f/9//3//f/9//3//f/9//3//f/9//3//f/9//3//f/9//3//f/9//3//f/9//3//f/9//3//f/9//3//f/9//3//f/9//3//f/9//3//f/9//3//f/9//3//f/9//3//f/9//3//f/9//3//f/9//3//f/9//3//f/9//3//f/9//3//f/9//3//f/9//3//f957/3+UUtZa/3//f/9//3//f/9//3//f/9//3//f/9//3//f/9//3//f/9//3//f/9//3//f/9//3//f/9//3//f/9//3//f/9//3//f/9//3//f/9//3//f/9//3//f/9//3//f/9//3//f/9//3//f/9//3//f/9//3//f/9//3//f/9//3//f/9//3//f/9//3//f/9//3//f/9//3//f/9//3//f/9//3//f/9//3//f/9//3//f/9//3//f/9//3//f/9//3//f/9//3//f/9//3//f/9//3//f/9//3//f/9//3//f/9//3//f/9//3//f/9//3//f/9//3//f/9//3//f/9//3//f/9//3//f/9//3//f/9//3//f/9//3//f/9//3//f/9//3//f/9//3//f/9//3//f/9//3//f/9//3//f/9//3//f/9//3//f/9//3//f/9//3//f/9//3//f/9//3//f4wx/3//f/9//3//f/9//3//f/9//3//f/9//3//f/9//3//f/9//3//f/9//3//f/9//3//f/9//3//f/9//3//f/9//3//f/9//3//f/9//3//f/9//3//f/9//3//f/9//3//f/9//3//f/9//3//f/9//3//f/9//3//f/9//3//f/9//3//f/9//3//f/9//3//f/9//3//f/9//3//f/9//3//f/9//3//f/9//3//f/9//3//f/9//3//f/9//3//f/9//3//f/9//3//f/9//3//f/9//3//f/9//3//f/9//3//f/9//3//f/9//3//f/9//3//f/9//3//f957GGP3Xt57/3//f/9//3//f/9//3//f/9//3//f/9//3//f/9//3//f/9//3//f/9//3//f/9//3//f/9//3//f/9//3//f/9//3//f/9//3//f/9//3//f/9//3//f957/3//f/9/ay3ee/9//3//f/9//3//f/9//3//f/9//3//f/9//3//f/9//3//f/9//3//f/9//3//f/9//3//f/9//3//f/9//3//f/9//3//f/9//3//f/9//3//f/9//3//f/9//3//f/9//3//f/9//3//f/9//3//f/9//3//f/9//3//f/9//3//f/9//3//f/9//3//f/9//3//f/9//3//f/9//3//f/9//3//f/9//3//f/9//3//f/9//3//f/9//3//f/9//3//f/9//3//f/9//3//f/9//3//f/9//3//f/9//3//f/9//3//f/9//3//f/9//3//f957/3//f/9//3/ee601nXP/f/9//3/de/9//3/ee/9//3//f5xz/3/ee/9//3//f/9//3//f/9//3//f/9//3//f3NOnHP/f/9//3//f/9//3//f/9//3//f/9//3//f/9//3//f/9//3//f/9/vXeMMf9//3//f/9//3//f/9//3//f/9//3//f/9//3//f/9//3//f/9//3//f/9//3//f/9//3//f/9//3//f/9//3//f/9//3//f/9//3//f/9//3//f/9//3//f/9//3//f/9//3//f/9//3//f/9//3//f/9//3//f/9//3//f/9//3//f/9//3//f/9//3//f/9//3//f/9//3//f/9//3//f/9//3//f/9//3//f/9//3//f/9//3//f/9//3//f/9//3//f/9//3//f/9//3//f/9//3//f/9//3//f/9//3//f/9//3//f/9//3//f/9//3/ee51zSin/f1pr/3//f997MUa1Vv9/vXf/f/5/3nv/f/9//3//f/9//3//f/9/3nv/f/9//3//f/9//3//f/9//3//f957c06UUv9/vnf/f/9//3//f/9//3//f/9//3//f/9//3//f/9//3+9d/9//39aa641/3//f/9/vXfee/9//3//f/9//3//f/9//3//f/9//3//f/9//3//f/9//3//f/9//3//f/9/3nv/f957/3/ee/9//3//f/9//3//f/9//3//f/9//3//f/9//3//f/9//3//f/9//3//f/9//3//f/9//3//f/9//3//f/9//3//f/9//3//f/9//3//f/9//3//f/9//3//f/9//3//f/9//3//f/9//3//f/9//3//f/9//3//f9573nv/f/9//3//f/9//3//f/9//3//f/9//3//f/9//3//f/9//3//f/9//3//f/9//3//f/9//3//f/9//3//f/9//3+9d/9//3/WWmst/3//f/9//3/ee/9//3//f/9//39aa/9/vXeEEP9//3//f/9//3//f/9//3//f/9//3/WWnNO/3//f/9/33v/f7133nvfe/9//3//f/9//3//f/9//3//f/9//3//fxhjUkr/f/9//3//f/9/33v/f/9//3//f/9//3//f/9//3//f/9//3//f/9//3//f/9//3//f/9//3//f/9//3//f/9//3//f/9//3//f957/3//f/9//3//f/9//3//f/9//3//f/9//3//f/9//3//f/9//3//f/9//3//f/9//3//f/9//3//f/9//3//f/9//3//f/9//3//f/9//3//f/9//3//f/9//3//f/9//3//f/9//3//f3tvtVaUUtZaOWecc/9//3//f/9//3//f/9//3//f/9//3//f/9//3//f/9//3//f/9//3//f/9//3//f/9//3//f/9/nHP/f/9/33v/f/9/ay29d/9//3//f/9//3//f/9//3//f/9/3nv/f957/3//f/9//3//f/9//3//f/9//3/ee9daEEL/f957/3//f/9//3//f/9//39baxFC/3//f/9//3//f/9/3nv/f/9/GGMQQt97/3//f713/3//f/9//3//f/9//3//f/9//3//f/9//3//f/9//3//f/9//3//f9573nv/f/9//3//f/9//3//f/9//3//f/9//3//f/9//3//f/9//3//f/9//3//f/9//3//f/9//3//f/9//3//f/9//3//f/9//3//f/9//3//f/9//3//f/9//3//f/9//3//f/9//3//f/9//3//f/9//3//f/9//3//f/9//3//f5xzOWcYY/dec07vPYwxjDFrLWwtay2MMYwxjTGMMZRSlVLWWvdeOmdba5xznHP/f/9//3//f/9//3//f/9//3//f/9//3//f/9/3nv/f/9/vXetNTln/3//f/9//3//f/9//3+9d/9//3//f/9//3//f/9//3//f/9//3//f/9//3//f957OWfvPd57/3//f/9//3//f/9//3//f/9//3//f/9/3nv/f/9//3//f/9/33vXWlJK/3/fe/9//3//f/9//3//f/9//3//f/9//3//f/9//3//f/9//3//f/9//3//f/9//3//f/9//3//f/9//3//f/9//3//f/9//3//f/9//3//f/9//3//f/9//3//f/9//3//f/9//3//f/9//3//f/9//3//f/9//3//f/9//3//f/9//3//f/9//3//f/9//3//f/9//3//f/9//3//f/9//3//f/9//3//f/9//3//f/9//3//f/9//3//f/9//3//f/9//3//f/9//3//f1prWms5Zxhj1lq1VnNOc07vPe89zjnOOa01rTWNMa01rTXvPTJGdE61VlprnHPee/9//3//fxBCtVb/f5xz/3//f/9/3nv/f/9/vXf/f/9//3//f/9//3//f/9//3//f/9//3//f/9/3nt7bxFCW2v/f/9//3//f/9//3/fe/9/33v/f/9//3//f/9//3//f/9//3/ee/deMUb/f/9//3//f/9//3//f/9//3//f/9//3//f/9//3//f/9//3//f/9//3//f/9/3nucczlnGGO1VnNOUkrWWpxz/3//f/9//3//f/9//3//f/9//3//f/9//3//f/9//3//f/9//3//f/9//3//f/9//3//f/9//3//f/9//3//f/9//3//f/9//3//f/9//3//f/9//3//f/9//3//f/9//3//f/9//3//f/9//3//f/9//3//f/9//3//f/9//3//f/9//3//f/9//3//f/9//3//f/9//3//f/9//3//f/9//3//f/9//3//f/9//3+cc753nHNaa5VS1lpzTvA97z2NMY0xCCGuNbVW+F73Xlpre2+9d99733v/f713/3//f/9//3//f/9//3//f/9/3nv/f/9//3/ee713rTX/f/9//3/ee/9//3//f/9//3//f/9//3//f/9//3//f/9//3//f/9/tVZSSv9//3//f/9//3+9d5xze29aazpn917WWtZalFJzTlJKMUYQQlJKEEIQQhBCUkqUUhhjWmu9d957/3//f/9/3nv/f/9//3//f/9//3//f/9//3//f/9//3//f/9//3//f/9//3//f/9//3//f/9//3//f/9//3//f/9//3//f/9//3//f/9//3//f/9//3//f/9//3//f/9//3//f/9//3//f/9//3//f/9//3//f/9//3+9d3tv3nv/f/9//3//f/9//3//f/9//3//f/9//3//f/9//3//f/9//3//f/9//3//f/9//3//f/9//3//f957/3//f/9//3//f/9//3//f997/38YY4wxe29ba/de1lq1Vu89U0rOOe897z3vPe898D3wPRBCEEIQQjFGU0pSSlNKdE6VUhFCUkrnHJRS1lpzTpRStVZSSnNOU0oxRhBCMUYRQjFGEEIQQhBCMUbPOe89MUbOOQghEEJSSnNOlFK2VtdaGWM5Z1pre2+cc713/3//f/9//3//f/9//3//f/9//3//f/9//3//f/9//3//f/9//3//f/9//3//f/9//3//f/9//3//f/9//3//f/9//3//f/9//3//f/9//3//f/9//3//f/9//3//f/9//3//f/9//3//f/9//3//f/9//3//f/9//3//f/9//3//f/9//3//f/9//3//f/9//3//f713/3//f7VWMUb/f713/3//f/9//3//f/9//3//f/9//3//f/9//3//f/9//3//f/9//3//f/9//3//f/9//3//f/9//3//f997/3/ee99//3//f753/3//f5xzay3fe/9//3//f/9//3//f/9//3//f/9//3/ee997/3//f/9//3/ee/9/W2vee3tvvXe9dwghWmvee51ze2//f957/3//f/9//3//f/9//3//f997/3//f753/3/ee7VWU0rfe/9/33vee/9//3//f/9//3//f/9//3//f/9//3//f/9//3//f/9//3//f/9//3//f/9//3//f/9//3//f/9//3//f/9//3//f/9//3//f/9//3//f/9//3//f/9//3//f/9//3//f/9//3//f/9//3//f/9//3//f/9//3//f/9//3//f/9//3//f/9//3//f/9//3//f/9//3//f/9/3nv/f/9//3//f/9//3+9d/9/jDF7b/9//3+9d/9//3//f/9//3+9d/hetVYQQs45jTGuNc45zzmNMc457z3OOWstjTHOOc45MUbXWr13/39zTjFGMUa1Vhljvne+d/9/vnf/f997/39sLd5733v/f51z/3//f/9/33v/f/9/33v/f/9//3/ee5xz/3//f/9//3+9d/9//3//f/9/ay2dc/9//3+9d/9//3//f/9//3//f997/3//f/9/3nv/f/9/3nv/f/9/tVbPOb13/3//f/9/3nv/f/9//3//f/9//3/ee/9//3//f/9//3//f/9//3//f/9//3//f/9//3//f/9//3//f/9//3//f/9//3//f/9//3//f/9//3//f/9//3//f/9//3//f/9//3//f/9//3//f/9//3//f/9//3//f/9//3//f/9//3//f/9//3//f/9//3//f/9//3//f/9//3//f/9//3//f/9//3//f/9/3nv/f/9//3+tNd57OWdzTnNOay2mFGQMYwznHM45c057b/9//3//f/9//3//f/9//3/fe/deEELOOa01zjnOOUop5xylFGwtc05aa7Za8D2uNYwxEEL3XlprSylLKWMMrjXwQRlnOWfee/9/GGMQQu89lFIYY3tv/3//f/9/3nv/f/9/3nv/f/9//3/ee997/38pJf9/vXf/f/9//3//f/9/vXf/f/9//3//f9973nv/f957/3/fe/9//3/ee2wt/3//f/9//3//f/9//3//f/9//3//f/9//3//f/9//3//f/9//3//f/9//3//f/9//3//f/9//3//f/9//3//f/9//3//f/9//3//f/9//3//f/9//3//f/9//3//f/9//3//f/9//3//f/9//3//f/9//3//f/9//3//f/9//3//f/9//3//f/9//3//f/9//3//f/9//3/ee/9//3//f/9//3//f/9/GGNzTmstzjlKKa01KiUIITFGGWM5Z957nXMYY9ZatlZSSs45ay2MMRBCtVa9d/9//39aa/denHP/f/9/Wms5Z+89pRQRQjlndE5KKe89/3++e/9/nXPXWhFC6BxzTt97U04RQrVWtlZrLSolYwz3Xt57WmuUUq01KiUxRpxze28IISklzzlaa/9//39aa7VWlFK9d641fG//f/9/3nvfe/9//3/fe/9//3//f/9//3//f/9//3//f/9//397b753rTX/f/9//3//f/9//3//f/9//3//f/9//3//f/9//3//f/9//3//f/9//3//f/9//3//f/9//3//f/9//3//f/9//3//f/9//3//f/9//3//f/9//3//f/9//3//f/9//3//f/9//3//f/9//3//f/9//3//f/9//3//f/9//3//f/9//3//f/9//3//f/9//3//f/9//3//f957/3//f1przjkQQu89OWd7b/9//3//f6UUc07/f/9/vnf/f9973nv/f/9//3//f/9//3//f51zOWdSSs457z21Vnxv33v/f/9//3+dc997zjkQQnNObC0yRltrEUZSSt9//3//f/9/GWPHGO89jTEIIVNK/3//fzpn/3+VUq01rTXWWv9//38YY601pRRba/9/nXMxRmstrjVrLRhj+F4yRo0xIQTWWv9//38QQuccrTVKKa013nu+d/9//3/ee/9//3//f/9//3//f957/3+MMd97/3//f/9/vXf/f/9//3//f/9//3/ee/9//3//f/9//3//f/9//3//f/9//3//f/9//3//f/9//3//f/9//3//f/9//3//f/9//3//f/9//3//f/9//3//f/9//3//f/9//3//f/9//3//f/9//3//f/9//3//f/9//3//f/9//3//f/9//3//f/9//3//f/9/3nv/f/9/GGOMMTFG/3//f/9//3//f5xz/3+9d6011lr/f/9//3//f/9//3+9d/9//3/ee957/3//f/9//3//f/9/vnedc3NOjDHPOfde3nv/f/9//3/OOfA9/398b2stKilSSs8533v/f/9//398bwkhvnv4Yq016Bxaa/9/3nv/f/9/33sYY641rTVba/9/8D1CCGst3nv/f753WmshBM45nHP/f/9/3nvwPccYjDHvPf9//3+9d/9/zjlLKZRS/3//f3NOSykQQvdevXf/f957ay0qJcYYay0qJbVW/3//f/9//3//f/9/3nv/f/9//3//f/9//3//f/9//3//f/9//3//f/9//3//f/9//3//f/9//3//f/9//3//f/9//3//f/9//3//f/9//3//f/9//3//f/9//3//f/9//3//f/9//3//f/9//3//f/9//3//f/9//3//f/9//3//f/9//3//f/9//3//f713vXf/f/9//3//f/9/3nv/f/9/3nv/f845jDF8b/9/3nv/f/9//3//f/9//3//f/9//3//f/9//3//f/9//3++d957/3//f/de8D2MMe89GGP/fxhjCSFaa/9/vncyRgkhjDH/f/9//3//f/9/jTEQQv9/vXcqKWstvnfee/9//3//f/9/vne1Vs85lFJTSowxKSX3Xv9/33v3XkspjTERQv9//3/fe/deMUbvPWwt11r/f997/3//f9ZaCSGMMXNO3ntbazlnEEKtNcYYUkr/f/9/zjm9d/dezjnOOZRSnHP/f/9//3//f/9//3//f/9//3//f/9//3//f/9//3//f/9//3//f/9//3//f/9//3//f/9//3//f/9//3//f/9//3//f/9//3//f/9//3//f/9//3//f/9//3//f/9//3//f/9//3//f/9//3//f/9//3//f/9//3//f/9//3//f/9//3//f/9//3//f/9//3//f/9//3//f957/3//fxhjSymUUv9//3//f/9//3//f/9//3//f/9//3//f/9//3//f/9//3//f/9//3//f/9//3//f7131lquNe89e28QQq45/3//f/9/U0qlFDJG/3//f997/38YY8cY3nv/fxBCQggQQr13/3/ee/9//3//f957e2+MMSklCCEhBFpr/3//f3NO7z1aa+cce2//f/9/lVIxRt571lopJdZa/3//f/9//3/WWoUQe2//f/9//3//fxhjCCGtNWst3nvOORlj/3//f/dezjkQQr13/3//f/9//3//f/9//3//f/9//3//f/9//3//f/9//3//f/9//3//f/9//3//f/9//3//f/9//3//f/9//3//f/9//3//f/9//3//f/9//3//f/9//3//f/9//3//f/9//3//f/9//3//f/9//3//f/9//3//f/9//3//f/9//3//f/9//3//f/9//3//f/9//3//f/9//3//f/9/SinwPd57/3//f/9//3//f/9//3//f/9//3//f/9//3//f/9//3/ee/9//3//f/9//3//f/9//3//f/5/vXd7b3tvrTWUUv9//39rLddaKSUYY/9//3//f/9/KSWVVv9/OWdrLUop+F7/f/9//3//f/9//3//f1tr8D2tNf9//3//f/9/WmsJId57MUYRQv9//39ba845/3//f3tvrTVTSv9//3/ee3xvhBCMMf9/33v/f/9/KSW9d997rTXOOZRSMkb/f/9//3/ee8458D3/f/9/3nv/f/9//3//f/9//3//f/9//3//f/9//3//f/9//3//f/9//3//f/9//3//f/9//3//f/9//3//f/9//3//f/9//3//f/9//3//f/9//3//f/9//3//f/9//3//f/9//3//f/9//3//f/9//3//f/9//3//f/9//3//f/9//3//f/9//3/ee/9//3//f/9//3//f/9/7z06Z601/3//f/9//3//f/9//3//f/9//3//f/9//3//f/9//3//f/9//3//f/9//3//f/9//3//f/9//3//f/9/3nuUUkop9157bzJG/38QQowx/3+9d/9//39SSmwtnHOcc6015xxTSv9//3//f/9//3//f/9//3//f0splFL/f/9/nHP/f2stzjnWWq01/3/fe713jTH/f9573ns5ZyollFL/f/9/fG/OOd57/3/ee/9//38pJXtv/39ba0opMUbvPf9//3+9d/9/fG+tNTFG/3++d/9//3//f/9/3nvee/9//3//f/9//3//f/9//3//f/9//3//f/9//3//f/9//3//f/9//3//f/9//3//f/9//3//f/9//3//f/9//3//f/9//3//f/9//3//f/9//3//f/9//3//f/9//3//f/9//3//f/9//3//f/9//3//f/9//3//f/9//3/ee/9//3//f/9//38pJTJGe2//f/9/3nv/f997/3//f/9//3//f/9/3nv/f/9//3//f/9//3//f/9//3//f/9//3//f/9//3//f/9//3//f/9/UkopJQgh/3//fzln5xy9d/9/vXf/f713jDExRv9/lFKlFDln/3//f/9//3//f/9//3//f/9/vXfvPRFC/3//f/9/WmtKKaUU/3//f/9/3nutNf9//3//f/9/W2tLKZRS/3//f/9//3//f753/3+9dxBCtVb/f/9/rTUyRikl/3//f957/3/fe5xzay1ba/9//3//f/9//3//f/9//3//f/9//3//f/9//3//f/9//3//f/9//3//f/9//3//f/9//3//f/9//3//f/9//3//f/9//3//f/9//3//f/9//3//f/9//3//f/9//3//f/9//3//f/9//3//f/9//3//f/9//3//f/9//3//f/9//3//f/9//3//f/9//3//f/9//3/WWpRSKSXfe/9//3//f/9//3//f/9//3//f/9//3//f/9//3//f/9//3//f/9//3//f/9//3//f/9//3//f957/3//f/9/vnf/f+gcjTEQQv9//38IIf9//3//f/9//39ba8YYEEIIISkl3nv/f/9//3//f/9//3//f/9//3//f3xvzjkYY/9//3//f9573nv/f/9//3//f40xe2/ee/9//3//f/de7z29d/9//3/fe/9//3//f997lFIpJZxz33sIIf9/ay33Xv9//3//f713/38xRhBC3nv/f/9/3nv/f/9//3//f/9//3//f/9//3//f/9//3//f/9//3//f/9//3//f/9//3//f/9//3//f/9//3//f/9//3//f/9//3//f/9//3//f/9//3//f/9//3//f/9//3//f/9//3//f/9//3//f/9//3//f/9//3//f/9//3//f/9//3//f957vXf/f/9//3//f845c07WWv9//3//f/9//3//f/9//3//f/9//3//f/9//3//f/9//3//f/9//3//f/9//3//f/9//3//f/9//3//f997/3//f+cc/385Z4wxay1aa/9//3//f/9//3+9d/9/vXe+d/9/jDE6Z/9//3//f/9/vXf/f/9/33v/f/9/vXf3Xs45nHP/f/9//3/ee/9//3//f/9/EELWWv9//3/fe/9//39SSvA9/3//f753/3//f/9//3//fxBCay2tNf9//3+UUnNO33v/f/9/3nvfe713zjk5Z/9//3//f957/3//f/9//3//f/9//3//f/9//3//f/9//3//f/9//3//f/9//3//f/9//3//f/9//3//f/9//3//f/9//3//f/9//3//f/9//3//f/9//3//f/9//3//f/9//3//f/9//3//f/9//3//f/9//3//f/9//3//f/9//3//f/9//3//f/9//3//f/9/SikpJXtv/3//f/9//3//f/9//3//f/9//3//f/9//3//f/9//3//f/9//3//f/9//3//f/9//3//f/9//3//f/9/vXf/f0op/3//f/9/vXf/f957/3//f997vXf/f753/3+9d/9//3+UUjFGvXf/f/9//3//f/9//3//f/9//3//f/9/MUYyRr133nv/f/9//3//f/9//3+1VnNO/3//f/9/nHP/f/9/ay0ZY/9//3//f/9//3//f957/3++d/9//3//f/deMkb/f/9//3//f/9//39SShBC/3//f/9//3//f/9//3//f/9//3//f/9//3//f/9//3//f/9//3//f/9//3//f/9//3//f/9//3//f/9//3//f/9//3//f/9//3//f/9//3//f/9//3//f/9//3//f/9//3//f/9//3//f/9//3//f/9//3//f/9//3//f/9//3//f/9/vXe1Vq01EELvPfhevndrLbVW/3/ee/9//3//f/9/3nv/f/9/vXf/f/9//3//f/9//3//f/9//3//f/9//3//f/9//3//f/9/vnf/f/9//3//f6013nv/f/9//3//f/9/vnf/f/9//3//f/9//3//f/9//3//f51zrTWdc753/3//f/9//3//f/9/vXf/f/9//3+9dxBC917/f957/3//f/9//3//f1prjTH/f/9//3/fe957/3+VUowx33v/f/9//3//f/9//3//f/9/vnf/f/9/e2+MMf9//3//f713/3/ee/9/Sym9d/9//3//f/9//3//f/9//3//f/9//3//f/9//3//f/9//3//f/9//3//f/9//3//f/9//3//f/9//3//f/9//3//f/9//3//f/9//3//f/9//3//f/9//3//f/9//3//f/9//3//f/9//3//f/9//3//f/9//3//f/9//3//f/9//3+9d5xzvXecc/deMUbvPaYUrTXvPZRS917ee/9/33v/f3tvrTVrLVJKOmf/f/9//3//f/9//3//f/9//3//f/9//3//f/9//3//f/9/vXetNZxz/3//f/9/33v/f/9//3//f/9//3/ee/9//3//f/9//3//f/9//38QQvde/3//f/9//3//f/9//3//f957/3/fe/9/GGMQQr13/3//f957/3/fe/9/nHPPOZ1z/3//f/9//3//f713rjXWWv9//3/ee/9//3//f/9//3//f997/3/fe601e2//f/9/vXf/f957/3/vPVpr/3//f957/3//f/9//3//f/9//3//f/9//3//f/9//3//f/9//3//f/9//3//f/9//3//f/9//3//f/9//3//f/9//3//f/9//3//f/9//3//f/9//3//f/9//3//f/9//3//f/9//3//f/9//3//f/9//3//f/9//3//f/9//3//f/9//3//f/9//3//f1trpRR7b5xz9150Ts85zjnwPUopMUZ0TlJKrjkqJfBBW2v/f/9//3/ee/9//3/ff/9//3//f/9//3//f/9/EEL3Xv9//3//f/9//3//f/9//3//f/9//3//f/9//3//f/9//3//f713/3//f9ZaMkbfe/9//3//f/9//3//f/9//3//f/9//3/ee3NOUkr/f/9//3//f/9//3//f+89nHPee/9//3//f957/3/XWowx/3//f/9//3+9d/9//3//f/9//3/fe/9/8D06Z/9//3//f/9/OWdaa+ccnHO9d/9//3//f957/3//f/9//3//f/9//3//f/9//3//f/9//3//f/9//3//f/9//3//f/9//3//f/9//3//f/9//3//f/9//3//f/9//3//f/9//3//f/9//3//f/9//3//f/9//3//f/9//3//f/9//3//f/9//3//f/9//3//f/9//3//f/9//3//f/9/CSHPOdZa3nv/f/9//3//f/9/Wmu+exljlFKVUjFGbC3oIColEEIxRnRS1145Z1trOmffe/9//3/ee40xGGP/f997/3//f/9//3//f/9//3//f/9//3//f/9//3//f/9//3//f/9//3//f713vXdrLVtr/3//f/9//3//f957/3//f/9/33v/f/9/vXetNVpr/3+9d997/3//f997UkqVUv9//3/ee/9//3//f5xzzjlaa997/3//f9573nv3Xpxzc07WWlJKMkYpJY0xEEJzTvdee285Z/9/MUZ7b/9//397b/9//3//f/9//3//f/9//3//f/9//3//f/9//3//f/9//3//f/9//3//f/9//3//f/9//3//f/9//3//f/9//3//f/9//3//f/9//3//f/9//3//f/9//3//f/9//3//f/9//3//f/9//3//f/9//3//f/9//3//f/9//3//f/9//3/ee/9/OWeVUpRSMUbfe/9//3//f957/3/fe/9//3//f/9//3//f7138EFrLXROWmtba1prGWOVUkspIgRrLfA9c04QQs45Ukp0TnROtVbWWhhjOWdba1tre297b51zvnf/f/9//3//f/9/nXP/f/9/33v/f3NOc07/f/9//3//f/9/33v/f/9//3//f/9/3nv/f1JKlFL/f997/3/ee3tvOWcxRs85OWf4XrVWUkoyRlJK7z0pJUspMUYxRrZW1lo5Z1trvXecc/9/vXf/f/deMUb/f/9//3//f/9//3+tNf9//3//f/9//3//f/9//3//f/9//3//f/9//3//f/9//3//f/9//3//f/9//3//f/9//3//f/9//3//f/9//3//f/9//3//f/9//3//f/9//3//f/9//3//f/9//3//f/9//3//f/9//3//f/9//3//f/9//3//f/9//3//f/9//3//f/9//3//f/9/nXPvPf9/OWeMMZ1zWmsAACEExhhrLe89lFJbb/9//3//f997/3//f3ROxxxLKc45SykRQvhe/3//f/9/nHP/f/9/3nv/f/9//3/ee5xze285ZzlnGGMYY/de11q1VpVSc05zTnRO11qtNVJKMUYRQpRSEEIpJe891loxRnNOMUaVUlJKU0oyRjFGtVYxRnROMUYIITlnMUYYY/deOmd7bxhjay1ba957/3//f/9/vnf/fxhj7z3ee/9//3+9d997/3//f/9//3//f/9/WmuMMf9//3//f/9//3//f4wx/3//f/9//3//f/9//3//f/9//3//f/9//3//f/9//3//f/9//3//f/9//3//f/9//3//f/9//3//f/9//3//f/9//3//f/9//3//f/9//3//f/9//3//f/9//3//f/9//3//f/9//3//f/9//3//f/9//3//f/9//3//f/9//3//f/9//3//f/9/vncyRntv/3/fe4wxWmv/f1pr1lpTSvA9jTEqKUopKiUJIccYbDHPOVNK11p7b5VSrjlTSv9//3++d/9//3/ee/9//3//f/9//3//f/9//3//f/9//3//f/9//3//f/9//3//f/9/nHP/f/9//3+9d/9//3//fxBCMkb/f/9//3//f/9//3//f957/3//f/9//39ba2st/3//f/9//3//f/9//38QQrVW33v/f/9//3//f753nXMqJZ1z/3//f957/3/ee/9//3//f/9//3//f2wt3nv/f/9//3//f/9/rTX/f/9//3//f/9//3//f/9//3//f/9//3//f/9//3//f/9//3//f/9//3//f/9//3//f/9//3//f/9//3//f/9//3//f/9//3//f/9//3//f/9//3//f/9//3//f/9//3//f/9//3//f/9//3//f/9//3//f/9//3//f/9/3nv/f/9//3//f/9//3//f4wx/3//f/9/8D0QQv9//3//f/9//3//f/9//3/fe1trEEJLKbZW/3+dc/9//386ZyopEUL/f/9//3//f/9/3nv/f/9//3//f/9//3//f/9//3//f/9//3//f/9//3//f/9//3/fe/9/3nv/f/9//3//f/9/OmeMMd57/3//f/9/33v/f/9//3//f957/3//f/9/bC3/f/9//3//f/9//3/ee1prrTW+d/9//3/ee/9//3//f0opWmv/f/9//3//f997/3++d/9//3+9d/9/jDH3Xr13/3//f/9/OWcxRv9//3//f/9//3//f/9//3//f/9//3//f/9//3//f/9//3//f/9//3//f/9//3//f/9//3//f/9//3//f/9//3//f/9//3//f/9//3//f/9//3//f/9//3//f/9//3//f/9//3//f/9//3//f/9//3//f/9//3//f/9//3//f957/3//f/9//3++d641nHP/f/9//3/ee4wxe2//f997/3//f/9/33vfe/9/33v/fzpnjTEyRp1z/3//f/9/e2/vPa01GWP/f/9//3//f/9//3//f/9//3//f/9//3//f/9//3//f/9//3//f/9//3//f/9//3+9d/9//3//f/9//3+9d4wxGGP/f/9/3nv/f957/3//f/9/vXf/f/9/vXeMMZxz/3//f957/3//f/9//3+uNXRO/3//f7533nv/f/9/MUZSSv9//3//f/9//3//f957/3//f/9//3+UUnNO/3//f957/39zTntv/3//f/9//3//f/9//3//f/9//3//f/9//3//f/9//3//f/9//3//f/9//3//f/9//3//f/9//3//f/9//3//f/9//3//f/9//3//f/9//3//f/9//3//f/9//3//f/9//3//f/9//3//f/9//3//f/9//3//f/9//3//f/9//3+9d/9//3//f3tvc07/f/9//3/ee/9/MUZ0Tr53/3//f957/3//f997/3//f997/3/fexBCKimcc/9//3//f/9/8D1rLZxz/3//f/9//3//f/9//3//f/9//3//f/9//3//f/9//3//f/9//3//f/9//3//f/9//3//f/9/3nv/f/9/lFIQQpxz/3//f/9//3//f/9//3//f/9//3+9d0op/3//f957/3//f/9/vXf/f9ZajTH/f/9//3//f997/3/3XjJG/3//f/9//3+9d/9//3//f/9/vXf/f3tvSin/f/9//3//f2st/3//f/9//3//f/9//3//f/9//3//f/9//3//f/9//3//f/9//3//f/9//3//f/9//3//f/9//3//f/9//3//f/9//3//f/9//3//f/9//3//f/9//3//f/9//3//f/9//3//f/9//3//f/9//3//f/9//3//f/9//3//f/9//3//f/9//3//f/9/jDH/f/9/3nv/f/9//397b4wxW2v/f/9//3//f997/3/ee/9//3//f/9/3nsxRo0x3nv/f/9//3//fzFGjDE6Z/9//3//f/9//3//f/9//3//f/9//3//f/9//3//f/9//3//f/9//3//f/9//3//f/9//3//f/9//39aaxBC1lr/f957/3//f/9//3//f/9//3//f5xzay3/f/9//3//f/9//3//f/9/nHOUUhBC/3//f/9/vXf/f1prjDH/f/9//3//f/9//3//f/9//3//f/9/3nuMMTln/3//f5xzrTX/f/9//3//f/9//3//f/9//3//f/9//3//f/9//3//f/9//3//f/9//3//f/9//3//f/9//3//f/9//3//f/9//3//f/9//3//f/9//3//f/9//3//f/9//3//f/9//3//f/9//3//f/9//3//f/9//3//f/9//3//f/9//3//f/9//3//f/9/OWcQQv9//3//f957/3/ee/9/zjkxRt573nv/f/9//3//f/9//3/ee/9//3//f/9/KiVSSv9//3/ee/9/vndSSs85e2//f753/3//f/9//3//f/9//3//f/9//3//f/9//3//f/9//3//f/9//3//f/9//3//f/9//3//f957914pJZxz/3/ee/9/3nv/f957/3//f/9/e28QQv9/vXf/f/9//3//f/9//3+cc3tvrTV7b957/3//f/9//3+MMb13/3/ee/9//3/ee/9//3//f/9/vXf/f5RSUkr/f/9/9173Xv9//3//f957/3//f/9//3//f/9//3//f/9//3//f/9//3//f/9//3//f/9//3//f/9//3//f/9//3//f/9//3//f/9//3//f/9//3//f/9//3//f/9//3//f/9//3//f/9//3//f/9//3//f/9//3//f/9//3//f/9//3//f/9//3//f/9//39rLf9//3//f/9//3//f/9/3nt7b+89tVb/f957/3//f/9/vXf/f/9/3nv/f/9//397byolnHP/f753/3/ee5xzEEIQQv9//3//f997/3//f/9//3//f/9//3//f/9//3//f/9//3//f/9//3//f/9//3//f/9//3//f/9/3nv/f3NOrTX/f/9//3//f/9/3nv/f/9/3ntSSntv/3//f/9//3//f/9//3//f/9/3ntzTlJKnHP/f713/3//f601OWf/f/9//3+9d/9//3//f/9//3//f957nHOMMf9//3+tNf9//3//f/9//3//f/9//3//f/9//3//f/9//3//f/9//3//f/9//3//f/9//3//f/9//3//f/9//3//f/9//3//f/9//3//f/9//3//f/9//3//f/9//3//f/9//3//f/9//3//f/9//3//f/9//3//f/9//3//f/9//3//f/9//3//f/9//3/WWrVW3nv/f/9//3/ee/9//3+9d/9/OWcIId57/3/ee/9//3//f/9//3/ee/9//3//f3xvay06Z/9//3//f/9//38YYyklvXf/f/9//3//f/9//3//f/9//3//f/9//3//f/9//3//f/9//3//f/9//3//f/9//3/ee/9//3/ee9573nvOOXNO/3//f957/3//f/9//3//f0op/3//f/9//3//f/9//3//f/9//3//f713zjnWWv9//3//f/9/rTVaa/9//3//f/9/3nvee/9/3nv/f5xz/3//f6011lpaa5RSnHP/f/9//3/ee/9//3//f/9//3//f/9//3//f/9//3//f/9//3//f/9//3//f/9//3//f/9//3//f/9//3//f/9//3//f/9//3//f/9//3//f/9//3//f/9//3//f/9//3//f/9//3//f/9//3//f/9//3//f/9//3//f/9//3//f/9//3//f4wx/3//f957/3//f/9//3//f/9//3//fzFG7z2cc/9//3//f957/3//f/9//3/ee/9//39rLTln/3//f753/3//f/9/ay3WWv9//3//f/9//3//f/9//3//f/9//3//f/9//3//f/9//3//f/9//3//f/9//3//f/9//3//f/9//3//f3tvjDGUUv9//3//f957/3//f1JK3nv/f/9//3//f/9//3//f/9//3//f/9/3ns5Z601lFL/f/9//3/OORhj/3//f/9//3//f957/3//f/9//3+9d/9/914pJc45/3/ee957/3//f/9//3//f/9//3//f/9//3//f/9//3//f/9//3//f/9//3//f/9//3//f/9//3//f/9//3//f/9//3//f/9//3//f/9//3//f/9//3//f/9//3//f/9//3//f/9//3//f/9//3//f/9//3//f/9//3//f/9//3//f/9//3//f3NOOWf/f/9//3//f/9//3//f/9/vXf/f957vXfvPRBCnHP/f/9//3/ee/9//3//f/9//3//f2stOWf/f/9/3nv/f/9//39zTvA9nHP/f/9//3//f/9//3//f/9//3//f/9//3//f/9//3//f/9//3//f/9//3//f/9/vXf/f/9//3//f/9//385Z4wxEEJ7b/9//3//f7VWe2//f/9//3//f/9//3//f/9/vXf/f/9//3//f957WmutNRhj3nv/fxBC3nv/f713/3//f/9//3//f/9//3//f/9/3nv/f5xz3nv/f/9//3/ee/9//3//f/9//3//f/9//3//f/9//3//f/9//3//f/9//3//f/9//3//f/9//3//f/9//3//f/9//3//f/9//3//f/9//3//f/9//3//f/9//3//f/9//3//f/9//3//f/9//3//f/9//3//f/9//3//f/9//3//f/9/3nv/f713EEL/f/9/3nv/f/9//3//f957/3//f/9//3//f3tvEEKUUpxz/3//f/9//3+9d/9/3nv/f/9/bC3/f/9//3//f957/3//fxhjtVacc/9//3//f/9//3//f/9//3//f/9//3//f/9//3//f/9//3//f/9//3//f/9//3//f/9//3//f957/3//f/9/3nuUUkopzjkxRmst/3//f/9//3//f/9//3//f/9//3//f/9//3//f/9/3nv/f1prjDExRjln7z3ee/9//3//f957vXf/f/9//3//f957/3+9d/9/nHP/f/9//3//f/9//3//f/9//3//f/9//3//f/9//3//f/9//3//f/9//3//f/9//3//f/9//3//f/9//3//f/9//3//f/9//3//f/9//3//f/9//3//f/9//3//f/9//3//f/9//3//f/9//3//f/9//3//f/9//3//f/9//3//f957/3//f/9/Sin/f957/3//f/9/3nv/f/9//3/ee/9//3//f/9//39aaxBCEELee/9//3//f/9//3//f/9/7z3ee/9//3/ee/9//3//f/9/zjk5Z/9//3//f/9//3//f/9//3//f/9//3//f/9//3//f/9/3nv/f/9//3//f/9//3//f/9//3//f/9/3nv/f/9/3nv/f/9/3nvee/9//3//f/9//3//f/9//3//f/9//3//f/9//3/ee/9//3//f957/3+9d5RSWmv/f/9//3//f/9//3/ee/9//3//f/9//3//f/9//3//f/9//3//f/9//3//f/9//3//f/9//3//f/9//3//f/9//3//f/9//3//f/9//3//f/9//3//f/9//3//f/9//3//f/9//3//f/9//3//f/9//3//f/9//3//f/9//3//f/9//3//f/9//3//f/9//3//f5xzWmv/f/9//3//f/9//3//f/9/e29zTt57/3//f/9//3//f/9//3//f/9//3//f/9/3nv/f/9/WmsQQu89fG//f/9/33v/f/9/Ukqcc997/3//f/9//3//f/9//38IIf9//3//f/9//3/ee/9//3//f/9//3//f/9//3//f/9//3//f/9//3//f/9//3//f/9//3//f/9//3//f/9//3//f/9//3//f/9//3//f/9//3//f/9//3//f/9//3//f/9//3//f/9//3//f/9//3//f/9//3//f/9//3//f/9//3//f/9//3//f/9//3//f/9//3//f/9//3//f/9//3//f/9//3//f/9//3//f/9//3//f/9//3//f/9//3//f/9//3//f/9//3//f/9//3//f/9//3//f/9//3//f/9//3//f/9//3//f/9//3//f/9//3//f/9//3//f/9//3//f/9//3//f/9/7z1SSv9//3//f/9//3//f/9/e2+tNf9/3nv/f/9//3//f/9//3//f/9/3nv/f/9//3//f/9//3//f713c06MMfde/3//f957ay3ee/9//3//f/9//3//f/9//3+1VrVW/3//f/9//3//f/9//3//f/9//3//f/9//3//f/9//3//f/9//3//f/9//3//f/9//3//f/9//3//f/9//3//f/9//3//f/9//3//f/9//3//f/9//3//f/9//3//f/9//3//f/9//3//f/9//3//f/9//3//f/9//3//f/9//3//f/9//3//f/9//3//f/9//3//f/9//3//f/9//3//f/9//3//f/9//3//f/9//3//f/9//3//f/9//3//f/9//3//f/9//3//f/9//3//f/9//3//f/9//3//f/9//3//f/9//3//f/9//3//f/9//3//f/9//3//f/9//3//f/9//3//f713/3/3XgghGGP/f/9//3//f/9//3+tNb13/3//f/9//3//f/9//3//f/9//3//f/9//3//f/9//3//f/9//3//fzlnzjmuNRBCOWf/f/9//3/ee/9//3//f957/3+cczFG/3//f/9/vXf/f/9//3//f/9//3//f/9//3//f/9//3//f/9//3//f/9//3//f/9//3//f/9//3//f/9//3//f/9//3//f/9//3//f/9//3//f/9//3//f/9//3//f/9//3//f/9//3//f/9//3//f/9//3//f/9//3//f/9//3//f/9//3//f/9//3//f/9//3//f/9//3//f/9//3//f/9//3//f/9//3//f/9//3//f/9//3//f/9//3//f/9//3//f/9//3//f/9//3//f/9//3//f/9//3//f/9//3//f/9//3//f/9//3//f/9//3//f/9//3//f/9//3//f/9//3+cc/9//3//f/9/c06tNfdevXf/f/9//397bzFG/3//f/9//3//f/9//3//f/9//3//f/9//3//f/9//3//f/9/3nvfe/9/WmutNbVW7z2tNdZa3nv/f/9//3//f/9//38YY/de3nv/f/9//3//f/9//3//f/9//3//f/9//3//f/9//3//f/9//3//f/9//3//f/9//3//f/9//3//f/9//3//f/9//3//f/9//3//f/9//3//f/9//3//f/9//3//f/9//3//f/9//3//f/9//3//f/9//3//f/9//3//f/9//3//f/9//3//f/9//3//f/9//3//f/9//3//f/9//3//f/9//3//f/9//3//f/9//3//f/9//3//f/9//3//f/9//3//f/9//3//f/9//3//f/9//3//f/9//3//f/9//3//f/9//3//f/9//3//f/9//3//f/9//3//f/9//3//f/9//3//f/9//3//f/9//3+9d/dejDExRntv/3/ee0op/3//f/9//3//f/9//3//f/9//3//f/9//3//f/9//3+9d/9//39aazFGUkr/f713/3//fxhj7z1KKc45c07XWtZarTWtNb13/3//f/9//3//f/9//3//f/9//3//f/9//3//f/9//3//f/9//3//f/9//3//f/9//3//f/9//3//f/9//3//f/9//3//f/9//3//f/9//3//f/9//3//f/9//3//f/9//3//f/9//3//f/9//3//f/9//3//f/9//3//f/9//3//f/9//3//f/9//3//f/9//3//f/9//3//f/9//3//f/9//3//f/9//3//f/9//3//f/9//3//f/9//3//f/9//3//f/9//3//f/9//3//f/9//3//f/9//3//f/9//3//f/9//3//f/9//3//f/9//3//f/9//3//f/9//3//f/9/3nv/f/9//3//f/9//3//f/9//3//f5RSrTUxRlJKvXf/f/9//3//f/9//3//f/9//3//f/9/3nv/f/9/vXdaa8457z2UUpxz/3++d/9//3//f/9//3//f713nHN7b3tvvXf/f/9//3//f/9//3//f/9//3//f/9//3//f/9//3//f/9//3//f/9//3//f/9//3//f/9//3//f/9//3//f/9//3//f/9//3//f/9//3//f/9//3//f/9//3//f/9//3//f/9//3//f/9//3//f/9//3//f/9//3//f/9//3//f/9//3//f/9//3//f/9//3//f/9//3//f/9//3//f/9//3//f/9//3//f/9//3//f/9//3//f/9//3//f/9//3//f/9//3//f/9//3//f/9//3//f/9//3//f/9//3//f/9//3//f/9//3//f/9//3//f/9//3//f/9//3//f/9//3//f/9//3//f/9//3//f/9/vXf/f/9/3nv/f957/3/ee5xzc07OOc457z0QQnNOlFK1VrVWUkpzTlJK7z2tNa01c073Xt57/3//f/9//3//f713/3//f/9//3//f/9//3//f/9//3//f9573nv/f/9//3//f/9//3//f/9//3//f/9//3//f/9//3//f/9//3//f/9//3//f/9//3//f/9//3//f/9//3//f/9//3//f/9//3//f/9//3//f/9//3//f/9//3//f/9//3//f/9//3//f/9//3//f/9//3//f/9//3//f/9//3//f/9//3//f/9//3//f/9//3//f/9//3//f/9//3//f/9//3//f/9//3//f/9//3//f/9//3//f/9//3//f/9//3//f/9//3//f/9//3//f/9//3//f/9//3//f/9//3//f/9//3//f/9//3//f/9//3//f/9//3//f/9//3//f/9/3nv/f713/3//f/9//3//f/9//3//f/9//3//f957/3//f/9/3nv/f9573nu9d5xz3nvee957/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</Object>
  <Object Id="idInvalidSigLnImg">AQAAAGwAAAAAAAAAAAAAAD8BAACfAAAAAAAAAAAAAAAcLAAADhYAACBFTUYAAAEA4NMAANEAAAAFAAAAAAAAAAAAAAAAAAAAVgUAAAADAADiAQAADwEAAAAAAAAAAAAAAAAAAGZaBwBVIg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9573nv/f/9/vX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713/3//f957/3//f/9//3//f/9//3//f/9//3//f/9//3//f/9//3//f/9//3//f/9//3//f/9//3//f/9//3//f/9//3//f/9//3//f/9//3//f/9//3//f/9//3//f/9//3//f/9//3//f/9//3//f/9//3//f/9//3//f/9//3//f/9//3//f/9//3//f/9//3//f/9//3//f/9//3//f/9//3//f/9//3//f/9//3//f/9//3//f/9//3//f/9//3//f/9//3//f/9//3//f/9//3//f/9//3//f/9//3//f/9//3//f/9//3//f/9//3//f/9//3//f/9//3//f/9//3//f/9//3/ee/9//3//f/9//3//f/9//3//f/9//3//f/9//3//f/9//3//f/9//3//f/9//3//f/9//3//f/9//3//f/9//3//f/9//3//f/9//3//f/9//3//f/9//3//f3tv917/f957/3//f/9//3//f/9//3//f/9//3//f/9//3//f/9//3//f/9//3//f/9//3//f/9//3//f/9//3//f/9//3//f/9//3//f/9//3//f/9//3//f/9//3//f/9//3//f/9//3//f/9//3//f/9//3//f/9//3//f/9//3//f/9//3//f/9//3//f/9//3//f/9//3//f/9//3//f/9//3//f/9//3//f/9//3//f/9//3//f/9//3//f/9//3//f/9//3//f/9//3//f/9//3//f/9//3//f/9//3//f/9//3//f/9//3//f/9//3//f/9//3//f/9//3//f/9//3//f/9//3//f/9//3//f/9//3//f/9//3//f/9//3//f/9//3//f/9//3//f/9//3//f/9//3//f/9//3//f/9//3//f/9//3//f/9//3//f/9//3//f/9//3//f/9//3/ee/9/lFLWWv9//3//f/9//3//f/9//3//f/9//3//f/9//3//f/9//3//f/9//3//f/9//3//f/9//3//f/9//3//f/9//3//f/9//3//f/9//3//f/9//3//f/9//3//f/9//3//f/9//3//f/9//3//f/9//3//f/9//3//f/9//3//f/9//3//f/9//3//f/9//3//f/9//3//f/9//3//f/9//3//f/9//3//f/9//3//f/9//3//f/9//3//f/9//3//f/9//3//f/9//3//f/9//3//f/9//3//f/9//3//f/9//3//f/9//3//f/9//3//f/9//3//f/9//3//f/9//3//f/9//3//f/9//3//f/9//3//f/9//3//f/9//3//f/9//3//f/9//3//f/9//3//f/9//3//f/9//3//f/9//3//f/9//3//f/9//3//f/9//3//f/9//3//f/9//3//f/9//3+MMf9//3//f/9//3//f/9//3//f/9//3//f/9//3//f/9//3//f/9//3//f/9//3//f/9//3//f/9//3//f/9//3//f/9//3//f/9//3//f/9//3//f/9//3//f/9//3//f/9//3//f/9//3//f/9//3//f/9//3//f/9//3//f/9//3//f/9//3//f/9//3//f/9//3//f/9//3//f/9//3//f/9//3//f/9//3//f/9//3//f/9//3//f/9//3//f/9//3//f/9//3//f/9//3//f/9//3//f/9//3//f/9//3//f/9//3//f/9//3//f/9//3//f/9//3//f/9//3/eexhj917ee/9//3//f/9//3//f/9//3//f/9//3//f/9//3//f/9//3//f/9//3//f/9//3//f/9//3//f/9//3//f/9//3//f/9//3//f/9//3//f/9//3//f/9//3/ee/9//3//f2st3nv/f/9//3//f/9//3//f/9//3//f/9//3//f/9//3//f/9//3//f/9//3//f/9//3//f/9//3//f/9//3//f/9//3//f/9//3//f/9//3//f/9//3//f/9//3//f/9//3//f/9//3//f/9//3//f/9//3//f/9//3//f/9//3//f/9//3//f/9//3//f/9//3//f/9//3//f/9//3//f/9//3//f/9//3//f/9//3//f/9//3//f/9//3//f/9//3//f/9//3//f/9//3//f/9//3//f/9//3//f/9//3//f/9//3//f/9//3//f/9//3//f/9//3/ee/9//3//f/9/3nutNZ1z/3//f/9/3Xv/f/9/3nv/f/9//3+cc/9/3nv/f/9//3//f/9//3//f/9//3//f/9//39zTpxz/3//f/9//3//f/9//3//f/9//3//f/9//3//f/9//3//f/9//3//f713jDH/f/9//3//f/9//3//f/9//3//f/9//3//f/9//3//f/9//3//f/9//3//f/9//3//f/9//3//f/9//3//f/9//3//f/9//3//f/9//3//f/9//3//f/9//3//f/9//3//f/9//3//f/9//3//f/9//3//f/9//3//f/9//3//f/9//3//f/9//3//f/9//3//f/9//3//f/9//3//f/9//3//f/9//3//f/9//3//f/9//3//f/9//3//f/9//3//f/9//3//f/9//3//f/9//3//f/9//3//f/9//3//f/9//3//f/9//3//f/9//3//f/9/3nudc0op/39aa/9//3/fezFGtVb/f713/3/+f957/3//f/9//3//f/9//3//f957/3//f/9//3//f/9//3//f/9//3/ee3NOlFL/f753/3//f/9//3//f/9//3//f/9//3//f/9//3//f/9/vXf/f/9/WmuuNf9//3//f7133nv/f/9//3//f/9//3//f/9//3//f/9//3//f/9//3//f/9//3//f/9//3//f957/3/ee/9/3nv/f/9//3//f/9//3//f/9//3//f/9//3//f/9//3//f/9//3//f/9//3//f/9//3//f/9//3//f/9//3//f/9//3//f/9//3//f/9//3//f/9//3//f/9//3//f/9//3//f/9//3//f/9//3//f/9//3//f/9//3/ee957/3//f/9//3//f/9//3//f/9//3//f/9//3//f/9//3//f/9//3//f/9//3//f/9//3//f/9//3//f/9//3//f/9/vXf/f/9/1lprLf9//3//f/9/3nv/f/9//3//f/9/Wmv/f713hBD/f/9//3//f/9//3//f/9//3//f/9/1lpzTv9//3//f997/3+9d95733v/f/9//3//f/9//3//f/9//3//f/9//38YY1JK/3//f/9//3//f997/3//f/9//3//f/9//3//f/9//3//f/9//3//f/9//3//f/9//3//f/9//3//f/9//3//f/9//3//f/9//3/ee/9//3//f/9//3//f/9//3//f/9//3//f/9//3//f/9//3//f/9//3//f/9//3//f/9//3//f/9//3//f/9//3//f/9//3//f/9//3//f/9//3//f/9//3//f/9//3//f/9//3//f/9//397b7VWlFLWWjlnnHP/f/9//3//f/9//3//f/9//3//f/9//3//f/9//3//f/9//3//f/9//3//f/9//3//f/9//3//f5xz/3//f997/3//f2stvXf/f/9//3//f/9//3//f/9//3//f957/3/ee/9//3//f/9//3//f/9//3//f/9/3nvXWhBC/3/ee/9//3//f/9//3//f/9/W2sRQv9//3//f/9//3//f957/3//fxhjEELfe/9//3+9d/9//3//f/9//3//f/9//3//f/9//3//f/9//3//f/9//3//f/9//3/ee957/3//f/9//3//f/9//3//f/9//3//f/9//3//f/9//3//f/9//3//f/9//3//f/9//3//f/9//3//f/9//3//f/9//3//f/9//3//f/9//3//f/9//3//f/9//3//f/9//3//f/9//3//f/9//3//f/9//3//f/9//3//f/9//3+cczlnGGP3XnNO7z2MMYwxay1sLWstjDGMMY0xjDGUUpVS1lr3XjpnW2ucc5xz/3//f/9//3//f/9//3//f/9//3//f/9//3//f957/3//f713rTU5Z/9//3//f/9//3//f/9/vXf/f/9//3//f/9//3//f/9//3//f/9//3//f/9//3/eezln7z3ee/9//3//f/9//3//f/9//3//f/9//3//f957/3//f/9//3//f99711pSSv9/33v/f/9//3//f/9//3//f/9//3//f/9//3//f/9//3//f/9//3//f/9//3//f/9//3//f/9//3//f/9//3//f/9//3//f/9//3//f/9//3//f/9//3//f/9//3//f/9//3//f/9//3//f/9//3//f/9//3//f/9//3//f/9//3//f/9//3//f/9//3//f/9//3//f/9//3//f/9//3//f/9//3//f/9//3//f/9//3//f/9//3//f/9//3//f/9//3//f/9//3//f/9//39aa1prOWcYY9ZatVZzTnNO7z3vPc45zjmtNa01jTGtNa017z0yRnROtVZaa5xz3nv/f/9//38QQrVW/3+cc/9//3//f957/3//f713/3//f/9//3//f/9//3//f/9//3//f/9//3//f957e28RQltr/3//f/9//3//f/9/33v/f997/3//f/9//3//f/9//3//f/9/3nv3XjFG/3//f/9//3//f/9//3//f/9//3//f/9//3//f/9//3//f/9//3//f/9//3//f957nHM5ZxhjtVZzTlJK1lqcc/9//3//f/9//3//f/9//3//f/9//3//f/9//3//f/9//3//f/9//3//f/9//3//f/9//3//f/9//3//f/9//3//f/9//3//f/9//3//f/9//3//f/9//3//f/9//3//f/9//3//f/9//3//f/9//3//f/9//3//f/9//3//f/9//3//f/9//3//f/9//3//f/9//3//f/9//3//f/9//3//f/9//3//f/9//3//f/9/nHO+d5xzWmuVUtZac07wPe89jTGNMQghrjW1Vvhe915aa3tvvXffe997/3+9d/9//3//f/9//3//f/9//3//f957/3//f/9/3nu9d601/3//f/9/3nv/f/9//3//f/9//3//f/9//3//f/9//3//f/9//3//f7VWUkr/f/9//3//f/9/vXecc3tvWms6Z/de1lrWWpRSc05SSjFGEEJSShBCEEIQQlJKlFIYY1prvXfee/9//3//f957/3//f/9//3//f/9//3//f/9//3//f/9//3//f/9//3//f/9//3//f/9//3//f/9//3//f/9//3//f/9//3//f/9//3//f/9//3//f/9//3//f/9//3//f/9//3//f/9//3//f/9//3//f/9//3//f/9/vXd7b957/3//f/9//3//f/9//3//f/9//3//f/9//3//f/9//3//f/9//3//f/9//3//f/9//3//f/9//3/ee/9//3//f/9//3//f/9//3/fe/9/GGOMMXtvW2v3XtZatVbvPVNKzjnvPe897z3vPfA98D0QQhBCEEIxRlNKUkpTSnROlVIRQlJK5xyUUtZac06UUrVWUkpzTlNKMUYQQjFGEUIxRhBCEEIQQjFGzznvPTFGzjkIIRBCUkpzTpRStlbXWhljOWdaa3tvnHO9d/9//3//f/9//3//f/9//3//f/9//3//f/9//3//f/9//3//f/9//3//f/9//3//f/9//3//f/9//3//f/9//3//f/9//3//f/9//3//f/9//3//f/9//3//f/9//3//f/9//3//f/9//3//f/9//3//f/9//3//f/9//3//f/9//3//f/9//3//f/9//3//f/9//3+9d/9//3+1VjFG/3+9d/9//3//f/9//3//f/9//3//f/9//3//f/9//3//f/9//3//f/9//3//f/9//3//f/9//3//f/9//3/fe/9/3nvff/9//3++d/9//3+cc2st33v/f/9//3//f/9//3//f/9//3//f/9/3nvfe/9//3//f/9/3nv/f1tr3nt7b713vXcIIVpr3nudc3tv/3/ee/9//3//f/9//3//f/9//3/fe/9//3++d/9/3nu1VlNK33v/f9973nv/f/9//3//f/9//3//f/9//3//f/9//3//f/9//3//f/9//3//f/9//3//f/9//3//f/9//3//f/9//3//f/9//3//f/9//3//f/9//3//f/9//3//f/9//3//f/9//3//f/9//3//f/9//3//f/9//3//f/9//3//f/9//3//f/9//3//f/9//3//f/9//3//f/9//3//f957/3//f/9//3//f/9/vXf/f4wxe2//f/9/vXf/f/9//3//f/9/vXf4XrVWEELOOY0xrjXOOc85jTHOOe89zjlrLY0xzjnOOTFG11q9d/9/c04xRjFGtVYZY753vnf/f753/3/fe/9/bC3ee997/3+dc/9//3//f997/3//f997/3//f/9/3nucc/9//3//f/9/vXf/f/9//3//f2stnXP/f/9/vXf/f/9//3//f/9//3/fe/9//3//f957/3//f957/3//f7VWzzm9d/9//3//f957/3//f/9//3//f/9/3nv/f/9//3//f/9//3//f/9//3//f/9//3//f/9//3//f/9//3//f/9//3//f/9//3//f/9//3//f/9//3//f/9//3//f/9//3//f/9//3//f/9//3//f/9//3//f/9//3//f/9//3//f/9//3//f/9//3//f/9//3//f/9//3//f/9//3//f/9//3//f/9//3//f957/3//f/9/rTXeezlnc05zTmstphRkDGMM5xzOOXNOe2//f/9//3//f/9//3//f/9/33v3XhBCzjmtNc45zjlKKeccpRRsLXNOWmu2WvA9rjWMMRBC915aa0spSyljDK418EEZZzln3nv/fxhjEELvPZRSGGN7b/9//3//f957/3//f957/3//f/9/3nvfe/9/KSX/f713/3//f/9//3//f713/3//f/9//3/fe957/3/ee/9/33v/f/9/3ntsLf9//3//f/9//3//f/9//3//f/9//3//f/9//3//f/9//3//f/9//3//f/9//3//f/9//3//f/9//3//f/9//3//f/9//3//f/9//3//f/9//3//f/9//3//f/9//3//f/9//3//f/9//3//f/9//3//f/9//3//f/9//3//f/9//3//f/9//3//f/9//3//f/9//3//f/9/3nv/f/9//3//f/9//3//fxhjc05rLc45SimtNSolCCExRhljOWfee51zGGPWWrZWUkrOOWstjDEQQrVWvXf/f/9/Wmv3Xpxz/3//f1prOWfvPaUUEUI5Z3ROSinvPf9/vnv/f51z11oRQugcc07fe1NOEUK1VrZWay0qJWMM917ee1prlFKtNSolMUacc3tvCCEpJc85Wmv/f/9/Wmu1VpRSvXeuNXxv/3//f95733v/f/9/33v/f/9//3//f/9//3//f/9//3//f/9/e2++d601/3//f/9//3//f/9//3//f/9//3//f/9//3//f/9//3//f/9//3//f/9//3//f/9//3//f/9//3//f/9//3//f/9//3//f/9//3//f/9//3//f/9//3//f/9//3//f/9//3//f/9//3//f/9//3//f/9//3//f/9//3//f/9//3//f/9//3//f/9//3//f/9//3//f/9//3/ee/9//39aa845EELvPTlne2//f/9//3+lFHNO/3//f753/3/fe957/3//f/9//3//f/9//3+dczlnUkrOOe89tVZ8b997/3//f/9/nXPfe845EEJzTmwtMkZbaxFGUkrff/9//3//fxljxxjvPY0xCCFTSv9//386Z/9/lVKtNa011lr/f/9/GGOtNaUUW2v/f51zMUZrLa41ay0YY/heMkaNMSEE1lr/f/9/EELnHK01SimtNd57vnf/f/9/3nv/f/9//3//f/9//3/ee/9/jDHfe/9//3//f713/3//f/9//3//f/9/3nv/f/9//3//f/9//3//f/9//3//f/9//3//f/9//3//f/9//3//f/9//3//f/9//3//f/9//3//f/9//3//f/9//3//f/9//3//f/9//3//f/9//3//f/9//3//f/9//3//f/9//3//f/9//3//f/9//3//f/9//3//f957/3//fxhjjDExRv9//3//f/9//3+cc/9/vXetNdZa/3//f/9//3//f/9/vXf/f/9/3nvee/9//3//f/9//3//f753nXNzTowxzzn3Xt57/3//f/9/zjnwPf9/fG9rLSopUkrPOd97/3//f/9/fG8JIb57+GKtNegcWmv/f957/3//f997GGOuNa01W2v/f/A9QghrLd57/3++d1prIQTOOZxz/3//f9578D3HGIwx7z3/f/9/vXf/f845SymUUv9//39zTkspEEL3Xr13/3/ee2stKiXGGGstKiW1Vv9//3//f/9//3//f957/3//f/9//3//f/9//3//f/9//3//f/9//3//f/9//3//f/9//3//f/9//3//f/9//3//f/9//3//f/9//3//f/9//3//f/9//3//f/9//3//f/9//3//f/9//3//f/9//3//f/9//3//f/9//3//f/9//3//f/9//3//f/9//3+9d713/3//f/9//3//f957/3//f957/3/OOYwxfG//f957/3//f/9//3//f/9//3//f/9//3//f/9//3//f/9/vnfee/9//3/3XvA9jDHvPRhj/38YYwkhWmv/f753MkYJIYwx/3//f/9//3//f40xEEL/f713KilrLb533nv/f/9//3//f753tVbPOZRSU0qMMSkl917/f997915LKY0xEUL/f/9/33v3XjFG7z1sLdda/3/fe/9//3/WWgkhjDFzTt57W2s5ZxBCrTXGGFJK/3//f845vXf3Xs45zjmUUpxz/3//f/9//3//f/9//3//f/9//3//f/9//3//f/9//3//f/9//3//f/9//3//f/9//3//f/9//3//f/9//3//f/9//3//f/9//3//f/9//3//f/9//3//f/9//3//f/9//3//f/9//3//f/9//3//f/9//3//f/9//3//f/9//3//f/9//3//f/9//3//f/9//3//f/9//3/ee/9//38YY0splFL/f/9//3//f/9//3//f/9//3//f/9//3//f/9//3//f/9//3//f/9//3//f/9//3+9d9ZarjXvPXtvEEKuOf9//3//f1NKpRQyRv9//3/fe/9/GGPHGN57/38QQkIIEEK9d/9/3nv/f/9//3/ee3tvjDEpJQghIQRaa/9//39zTu89WmvnHHtv/3//f5VSMUbee9ZaKSXWWv9//3//f/9/1lqFEHtv/3//f/9//38YYwghrTVrLd57zjkZY/9//3/3Xs45EEK9d/9//3//f/9//3//f/9//3//f/9//3//f/9//3//f/9//3//f/9//3//f/9//3//f/9//3//f/9//3//f/9//3//f/9//3//f/9//3//f/9//3//f/9//3//f/9//3//f/9//3//f/9//3//f/9//3//f/9//3//f/9//3//f/9//3//f/9//3//f/9//3//f/9//3//f/9//3//f0op8D3ee/9//3//f/9//3//f/9//3//f/9//3//f/9//3//f/9/3nv/f/9//3//f/9//3//f/9//3/+f713e297b601lFL/f/9/ay3XWiklGGP/f/9//3//fykllVb/fzlnay1KKfhe/3//f/9//3//f/9//39ba/A9rTX/f/9//3//f1prCSHeezFGEUL/f/9/W2vOOf9//397b601U0r/f/9/3nt8b4QQjDH/f997/3//fyklvXffe601zjmUUjJG/3//f/9/3nvOOfA9/3//f957/3//f/9//3//f/9//3//f/9//3//f/9//3//f/9//3//f/9//3//f/9//3//f/9//3//f/9//3//f/9//3//f/9//3//f/9//3//f/9//3//f/9//3//f/9//3//f/9//3//f/9//3//f/9//3//f/9//3//f/9//3//f/9//3//f/9/3nv/f/9//3//f/9//3//f+89OmetNf9//3//f/9//3//f/9//3//f/9//3//f/9//3//f/9//3//f/9//3//f/9//3//f/9//3//f/9//3//f957lFJKKfdee28yRv9/EEKMMf9/vXf/f/9/UkpsLZxznHOtNeccU0r/f/9//3//f/9//3//f/9//39LKZRS/3//f5xz/39rLc451lqtNf9/33u9d40x/3/ee957OWcqJZRS/3//f3xvzjnee/9/3nv/f/9/KSV7b/9/W2tKKTFG7z3/f/9/vXf/f3xvrTUxRv9/vnf/f/9//3//f9573nv/f/9//3//f/9//3//f/9//3//f/9//3//f/9//3//f/9//3//f/9//3//f/9//3//f/9//3//f/9//3//f/9//3//f/9//3//f/9//3//f/9//3//f/9//3//f/9//3//f/9//3//f/9//3//f/9//3//f/9//3//f/9/3nv/f/9//3//f/9/KSUyRntv/3//f957/3/fe/9//3//f/9//3//f957/3//f/9//3//f/9//3//f/9//3//f/9//3//f/9//3//f/9//3//f1JKKSUIIf9//385Z+ccvXf/f713/3+9d4wxMUb/f5RSpRQ5Z/9//3//f/9//3//f/9//3//f7137z0RQv9//3//f1prSimlFP9//3//f957rTX/f/9//3//f1trSymUUv9//3//f/9//3++d/9/vXcQQrVW/3//f601MkYpJf9//3/ee/9/33ucc2stW2v/f/9//3//f/9//3//f/9//3//f/9//3//f/9//3//f/9//3//f/9//3//f/9//3//f/9//3//f/9//3//f/9//3//f/9//3//f/9//3//f/9//3//f/9//3//f/9//3//f/9//3//f/9//3//f/9//3//f/9//3//f/9//3//f/9//3//f/9//3//f/9//3//f/9/1lqUUikl33v/f/9//3//f/9//3//f/9//3//f/9//3//f/9//3//f/9//3//f/9//3//f/9//3//f/9//3/ee/9//3//f753/3/oHI0xEEL/f/9/CCH/f/9//3//f/9/W2vGGBBCCCEpJd57/3//f/9//3//f/9//3//f/9//398b845GGP/f/9//3/ee957/3//f/9//3+NMXtv3nv/f/9//3/3Xu89vXf/f/9/33v/f/9//3/fe5RSKSWcc997CCH/f2st917/f/9//3+9d/9/MUYQQt57/3//f957/3//f/9//3//f/9//3//f/9//3//f/9//3//f/9//3//f/9//3//f/9//3//f/9//3//f/9//3//f/9//3//f/9//3//f/9//3//f/9//3//f/9//3//f/9//3//f/9//3//f/9//3//f/9//3//f/9//3//f/9//3//f/9//3/ee713/3//f/9//3/OOXNO1lr/f/9//3//f/9//3//f/9//3//f/9//3//f/9//3//f/9//3//f/9//3//f/9//3//f/9//3//f/9//3/fe/9//3/nHP9/OWeMMWstWmv/f/9//3//f/9/vXf/f713vnf/f4wxOmf/f/9//3//f713/3//f997/3//f713917OOZxz/3//f/9/3nv/f/9//3//fxBC1lr/f/9/33v/f/9/UkrwPf9//3++d/9//3//f/9//38QQmstrTX/f/9/lFJzTt97/3//f95733u9d845OWf/f/9//3/ee/9//3//f/9//3//f/9//3//f/9//3//f/9//3//f/9//3//f/9//3//f/9//3//f/9//3//f/9//3//f/9//3//f/9//3//f/9//3//f/9//3//f/9//3//f/9//3//f/9//3//f/9//3//f/9//3//f/9//3//f/9//3//f/9//3//f/9//3//f0opKSV7b/9//3//f/9//3//f/9//3//f/9//3//f/9//3//f/9//3//f/9//3//f/9//3//f/9//3//f/9//3//f713/39KKf9//3//f713/3/ee/9//3/fe713/3++d/9/vXf/f/9/lFIxRr13/3//f/9//3//f/9//3//f/9//3//fzFGMka9d957/3//f/9//3//f/9/tVZzTv9//3//f5xz/3//f2stGWP/f/9//3//f/9//3/ee/9/vnf/f/9//3/3XjJG/3//f/9//3//f/9/UkoQQv9//3//f/9//3//f/9//3//f/9//3//f/9//3//f/9//3//f/9//3//f/9//3//f/9//3//f/9//3//f/9//3//f/9//3//f/9//3//f/9//3//f/9//3//f/9//3//f/9//3//f/9//3//f/9//3//f/9//3//f/9//3//f/9//3//f713tVatNRBC7z34Xr53ay21Vv9/3nv/f/9//3//f957/3//f713/3//f/9//3//f/9//3//f/9//3//f/9//3//f/9//3//f753/3//f/9//3+tNd57/3//f/9//3//f753/3//f/9//3//f/9//3//f/9//3+dc601nXO+d/9//3//f/9//3//f713/3//f/9/vXcQQvde/3/ee/9//3//f/9//39aa40x/3//f/9/33vee/9/lVKMMd97/3//f/9//3//f/9//3//f753/3//f3tvjDH/f/9//3+9d/9/3nv/f0spvXf/f/9//3//f/9//3//f/9//3//f/9//3//f/9//3//f/9//3//f/9//3//f/9//3//f/9//3//f/9//3//f/9//3//f/9//3//f/9//3//f/9//3//f/9//3//f/9//3//f/9//3//f/9//3//f/9//3//f/9//3//f/9//3//f/9/vXecc713nHP3XjFG7z2mFK017z2UUvde3nv/f997/397b601ay1SSjpn/3//f/9//3//f/9//3//f/9//3//f/9//3//f/9//3//f713rTWcc/9//3//f997/3//f/9//3//f/9/3nv/f/9//3//f/9//3//f/9/EEL3Xv9//3//f/9//3//f/9//3/ee/9/33v/fxhjEEK9d/9//3/ee/9/33v/f5xzzzmdc/9//3//f/9//3+9d6411lr/f/9/3nv/f/9//3//f/9//3/fe/9/33utNXtv/3//f713/3/ee/9/7z1aa/9//3/ee/9//3//f/9//3//f/9//3//f/9//3//f/9//3//f/9//3//f/9//3//f/9//3//f/9//3//f/9//3//f/9//3//f/9//3//f/9//3//f/9//3//f/9//3//f/9//3//f/9//3//f/9//3//f/9//3//f/9//3//f/9//3//f/9//3//f/9//39ba6UUe2+cc/dedE7POc458D1KKTFGdE5SSq45KiXwQVtr/3//f/9/3nv/f/9/33//f/9//3//f/9//3//fxBC917/f/9//3//f/9//3//f/9//3//f/9//3//f/9//3//f/9//3+9d/9//3/WWjJG33v/f/9//3//f/9//3//f/9//3//f/9/3ntzTlJK/3//f/9//3//f/9//3/vPZxz3nv/f/9//3/ee/9/11qMMf9//3//f/9/vXf/f/9//3//f/9/33v/f/A9Omf/f/9//3//fzlnWmvnHJxzvXf/f/9//3/ee/9//3//f/9//3//f/9//3//f/9//3//f/9//3//f/9//3//f/9//3//f/9//3//f/9//3//f/9//3//f/9//3//f/9//3//f/9//3//f/9//3//f/9//3//f/9//3//f/9//3//f/9//3//f/9//3//f/9//3//f/9//3//f/9//3//fwkhzznWWt57/3//f/9//3//f1prvnsZY5RSlVIxRmwt6CAqJRBCMUZ0UtdeOWdbazpn33v/f/9/3nuNMRhj/3/fe/9//3//f/9//3//f/9//3//f/9//3//f/9//3//f/9//3//f/9//3+9d713ay1ba/9//3//f/9//3/ee/9//3//f997/3//f713rTVaa/9/vXffe/9//3/fe1JKlVL/f/9/3nv/f/9//3+cc845Wmvfe/9//3/ee957916cc3NO1lpSSjJGKSWNMRBCc073XntvOWf/fzFGe2//f/9/e2//f/9//3//f/9//3//f/9//3//f/9//3//f/9//3//f/9//3//f/9//3//f/9//3//f/9//3//f/9//3//f/9//3//f/9//3//f/9//3//f/9//3//f/9//3//f/9//3//f/9//3//f/9//3//f/9//3//f/9//3//f/9//3//f/9/3nv/fzlnlVKUUjFG33v/f/9//3/ee/9/33v/f/9//3//f/9//3+9d/BBay10TlprW2taaxljlVJLKSIEay3wPXNOEELOOVJKdE50TrVW1loYYzlnW2tba3tve2+dc753/3//f/9//3//f51z/3//f997/39zTnNO/3//f/9//3//f997/3//f/9//3//f957/39SSpRS/3/fe/9/3nt7bzlnMUbPOTln+F61VlJKMkZSSu89KSVLKTFGMUa2VtZaOWdba713nHP/f713/3/3XjFG/3//f/9//3//f/9/rTX/f/9//3//f/9//3//f/9//3//f/9//3//f/9//3//f/9//3//f/9//3//f/9//3//f/9//3//f/9//3//f/9//3//f/9//3//f/9//3//f/9//3//f/9//3//f/9//3//f/9//3//f/9//3//f/9//3//f/9//3//f/9//3//f/9//3//f/9//3//f51z7z3/fzlnjDGdc1prAAAhBMYYay3vPZRSW2//f/9//3/fe/9//390TsccSynOOUspEUL4Xv9//3//f5xz/3//f957/3//f/9/3nucc3tvOWc5ZxhjGGP3XtdatVaVUnNOc050TtdarTVSSjFGEUKUUhBCKSXvPdZaMUZzTjFGlVJSSlNKMkYxRrVWMUZ0TjFGCCE5ZzFGGGP3Xjpne28YY2stW2vee/9//3//f753/38YY+893nv/f/9/vXffe/9//3//f/9//3//f1prjDH/f/9//3//f/9//3+MMf9//3//f/9//3//f/9//3//f/9//3//f/9//3//f/9//3//f/9//3//f/9//3//f/9//3//f/9//3//f/9//3//f/9//3//f/9//3//f/9//3//f/9//3//f/9//3//f/9//3//f/9//3//f/9//3//f/9//3//f/9//3//f/9//3//f/9//3//f753MkZ7b/9/33uMMVpr/39aa9ZaU0rwPY0xKilKKSolCSHHGGwxzzlTStdae2+VUq45U0r/f/9/vnf/f/9/3nv/f/9//3//f/9//3//f/9//3//f/9//3//f/9//3//f/9//3//f5xz/3//f/9/vXf/f/9//38QQjJG/3//f/9//3//f/9//3/ee/9//3//f/9/W2trLf9//3//f/9//3//f/9/EEK1Vt97/3//f/9//3++d51zKiWdc/9//3/ee/9/3nv/f/9//3//f/9//39sLd57/3//f/9//3//f601/3//f/9//3//f/9//3//f/9//3//f/9//3//f/9//3//f/9//3//f/9//3//f/9//3//f/9//3//f/9//3//f/9//3//f/9//3//f/9//3//f/9//3//f/9//3//f/9//3//f/9//3//f/9//3//f/9//3//f/9//3//f957/3//f/9//3//f/9//3+MMf9//3//f/A9EEL/f/9//3//f/9//3//f/9/33tbaxBCSym2Vv9/nXP/f/9/OmcqKRFC/3//f/9//3//f957/3//f/9//3//f/9//3//f/9//3//f/9//3//f/9//3//f/9/33v/f957/3//f/9//3//fzpnjDHee/9//3//f997/3//f/9//3/ee/9//3//f2wt/3//f/9//3//f/9/3ntaa601vnf/f/9/3nv/f/9//39KKVpr/3//f/9//3/fe/9/vnf/f/9/vXf/f4wx9169d/9//3//fzlnMUb/f/9//3//f/9//3//f/9//3//f/9//3//f/9//3//f/9//3//f/9//3//f/9//3//f/9//3//f/9//3//f/9//3//f/9//3//f/9//3//f/9//3//f/9//3//f/9//3//f/9//3//f/9//3//f/9//3//f/9//3//f/9//3/ee/9//3//f/9/vneuNZxz/3//f/9/3nuMMXtv/3/fe/9//3//f99733v/f997/386Z40xMkadc/9//3//f3tv7z2tNRlj/3//f/9//3//f/9//3//f/9//3//f/9//3//f/9//3//f/9//3//f/9//3//f/9/vXf/f/9//3//f/9/vXeMMRhj/3//f957/3/ee/9//3//f713/3//f713jDGcc/9//3/ee/9//3//f/9/rjV0Tv9//3++d957/3//fzFGUkr/f/9//3//f/9//3/ee/9//3//f/9/lFJzTv9//3/ee/9/c057b/9//3//f/9//3//f/9//3//f/9//3//f/9//3//f/9//3//f/9//3//f/9//3//f/9//3//f/9//3//f/9//3//f/9//3//f/9//3//f/9//3//f/9//3//f/9//3//f/9//3//f/9//3//f/9//3//f/9//3//f/9//3//f/9/vXf/f/9//397b3NO/3//f/9/3nv/fzFGdE6+d/9//3/ee/9//3/fe/9//3/fe/9/33sQQiopnHP/f/9//3//f/A9ay2cc/9//3//f/9//3//f/9//3//f/9//3//f/9//3//f/9//3//f/9//3//f/9//3//f/9//3//f957/3//f5RSEEKcc/9//3//f/9//3//f/9//3//f/9/vXdKKf9//3/ee/9//3//f713/3/WWo0x/3//f/9//3/fe/9/914yRv9//3//f/9/vXf/f/9//3//f713/397b0op/3//f/9//39rLf9//3//f/9//3//f/9//3//f/9//3//f/9//3//f/9//3//f/9//3//f/9//3//f/9//3//f/9//3//f/9//3//f/9//3//f/9//3//f/9//3//f/9//3//f/9//3//f/9//3//f/9//3//f/9//3//f/9//3//f/9//3//f/9//3//f/9//3//f4wx/3//f957/3//f/9/e2+MMVtr/3//f/9//3/fe/9/3nv/f/9//3//f957MUaNMd57/3//f/9//38xRowxOmf/f/9//3//f/9//3//f/9//3//f/9//3//f/9//3//f/9//3//f/9//3//f/9//3//f/9//3//f/9/WmsQQtZa/3/ee/9//3//f/9//3//f/9//3+cc2st/3//f/9//3//f/9//3//f5xzlFIQQv9//3//f713/39aa4wx/3//f/9//3//f/9//3//f/9//3//f957jDE5Z/9//3+cc601/3//f/9//3//f/9//3//f/9//3//f/9//3//f/9//3//f/9//3//f/9//3//f/9//3//f/9//3//f/9//3//f/9//3//f/9//3//f/9//3//f/9//3//f/9//3//f/9//3//f/9//3//f/9//3//f/9//3//f/9//3//f/9//3//f/9//3//fzlnEEL/f/9//3/ee/9/3nv/f845MUbee957/3//f/9//3//f/9/3nv/f/9//3//fyolUkr/f/9/3nv/f753UkrPOXtv/3++d/9//3//f/9//3//f/9//3//f/9//3//f/9//3//f/9//3//f/9//3//f/9//3//f/9//3/ee/deKSWcc/9/3nv/f957/3/ee/9//3//f3tvEEL/f713/3//f/9//3//f/9/nHN7b601e2/ee/9//3//f/9/jDG9d/9/3nv/f/9/3nv/f/9//3//f713/3+UUlJK/3//f/de917/f/9//3/ee/9//3//f/9//3//f/9//3//f/9//3//f/9//3//f/9//3//f/9//3//f/9//3//f/9//3//f/9//3//f/9//3//f/9//3//f/9//3//f/9//3//f/9//3//f/9//3//f/9//3//f/9//3//f/9//3//f/9//3//f/9//3//f/9/ay3/f/9//3//f/9//3//f957e2/vPbVW/3/ee/9//3//f713/3//f957/3//f/9/e28qJZxz/3++d/9/3nuccxBCEEL/f/9//3/fe/9//3//f/9//3//f/9//3//f/9//3//f/9//3//f/9//3//f/9//3//f/9//3//f957/39zTq01/3//f/9//3//f957/3//f957Ukp7b/9//3//f/9//3//f/9//3//f957c05SSpxz/3+9d/9//3+tNTln/3//f/9/vXf/f/9//3//f/9//3/ee5xzjDH/f/9/rTX/f/9//3//f/9//3//f/9//3//f/9//3//f/9//3//f/9//3//f/9//3//f/9//3//f/9//3//f/9//3//f/9//3//f/9//3//f/9//3//f/9//3//f/9//3//f/9//3//f/9//3//f/9//3//f/9//3//f/9//3//f/9//3//f/9//3//f/9/1lq1Vt57/3//f/9/3nv/f/9/vXf/fzlnCCHee/9/3nv/f/9//3//f/9/3nv/f/9//398b2stOmf/f/9//3//f/9/GGMpJb13/3//f/9//3//f/9//3//f/9//3//f/9//3//f/9//3//f/9//3//f/9//3//f/9/3nv/f/9/3nvee957zjlzTv9//3/ee/9//3//f/9//39KKf9//3//f/9//3//f/9//3//f/9//3+9d8451lr/f/9//3//f601Wmv/f/9//3//f9573nv/f957/3+cc/9//3+tNdZaWmuUUpxz/3//f/9/3nv/f/9//3//f/9//3//f/9//3//f/9//3//f/9//3//f/9//3//f/9//3//f/9//3//f/9//3//f/9//3//f/9//3//f/9//3//f/9//3//f/9//3//f/9//3//f/9//3//f/9//3//f/9//3//f/9//3//f/9//3//f/9//3+MMf9//3/ee/9//3//f/9//3//f/9//38xRu89nHP/f/9//3/ee/9//3//f/9/3nv/f/9/ay05Z/9//3++d/9//3//f2st1lr/f/9//3//f/9//3//f/9//3//f/9//3//f/9//3//f/9//3//f/9//3//f/9//3//f/9//3//f/9//397b4wxlFL/f/9//3/ee/9//39SSt57/3//f/9//3//f/9//3//f/9//3//f957OWetNZRS/3//f/9/zjkYY/9//3//f/9//3/ee/9//3//f/9/vXf/f/deKSXOOf9/3nvee/9//3//f/9//3//f/9//3//f/9//3//f/9//3//f/9//3//f/9//3//f/9//3//f/9//3//f/9//3//f/9//3//f/9//3//f/9//3//f/9//3//f/9//3//f/9//3//f/9//3//f/9//3//f/9//3//f/9//3//f/9//3//f/9//39zTjln/3//f/9//3//f/9//3//f713/3/ee7137z0QQpxz/3//f/9/3nv/f/9//3//f/9//39rLTln/3//f957/3//f/9/c07wPZxz/3//f/9//3//f/9//3//f/9//3//f/9//3//f/9//3//f/9//3//f/9//3//f713/3//f/9//3//f/9/OWeMMRBCe2//f/9//3+1Vntv/3//f/9//3//f/9//3//f713/3//f/9//3/ee1prrTUYY957/38QQt57/3+9d/9//3//f/9//3//f/9//3//f957/3+cc957/3//f/9/3nv/f/9//3//f/9//3//f/9//3//f/9//3//f/9//3//f/9//3//f/9//3//f/9//3//f/9//3//f/9//3//f/9//3//f/9//3//f/9//3//f/9//3//f/9//3//f/9//3//f/9//3//f/9//3//f/9//3//f/9//3//f957/3+9dxBC/3//f957/3//f/9//3/ee/9//3//f/9//397bxBClFKcc/9//3//f/9/vXf/f957/3//f2wt/3//f/9//3/ee/9//38YY7VWnHP/f/9//3//f/9//3//f/9//3//f/9//3//f/9//3//f/9//3//f/9//3//f/9//3//f/9//3/ee/9//3//f957lFJKKc45MUZrLf9//3//f/9//3//f/9//3//f/9//3//f/9//3//f957/39aa4wxMUY5Z+893nv/f/9//3/ee713/3//f/9//3/ee/9/vXf/f5xz/3//f/9//3//f/9//3//f/9//3//f/9//3//f/9//3//f/9//3//f/9//3//f/9//3//f/9//3//f/9//3//f/9//3//f/9//3//f/9//3//f/9//3//f/9//3//f/9//3//f/9//3//f/9//3//f/9//3//f/9//3//f/9//3/ee/9//3//f0op/3/ee/9//3//f957/3//f/9/3nv/f/9//3//f/9/WmsQQhBC3nv/f/9//3//f/9//3//f+893nv/f/9/3nv/f/9//3//f845OWf/f/9//3//f/9//3//f/9//3//f/9//3//f/9//3//f957/3//f/9//3//f/9//3//f/9//3//f957/3//f957/3//f9573nv/f/9//3//f/9//3//f/9//3//f/9//3//f/9/3nv/f/9//3/ee/9/vXeUUlpr/3//f/9//3//f/9/3nv/f/9//3//f/9//3//f/9//3//f/9//3//f/9//3//f/9//3//f/9//3//f/9//3//f/9//3//f/9//3//f/9//3//f/9//3//f/9//3//f/9//3//f/9//3//f/9//3//f/9//3//f/9//3//f/9//3//f/9//3//f/9//3//f/9//3+cc1pr/3//f/9//3//f/9//3//f3tvc07ee/9//3//f/9//3//f/9//3//f/9//3//f957/3//f1prEELvPXxv/3//f997/3//f1JKnHPfe/9//3//f/9//3//f/9/CCH/f/9//3//f/9/3nv/f/9//3//f/9//3//f/9//3//f/9//3//f/9//3//f/9//3//f/9//3//f/9//3//f/9//3//f/9//3//f/9//3//f/9//3//f/9//3//f/9//3//f/9//3//f/9//3//f/9//3//f/9//3//f/9//3//f/9//3//f/9//3//f/9//3//f/9//3//f/9//3//f/9//3//f/9//3//f/9//3//f/9//3//f/9//3//f/9//3//f/9//3//f/9//3//f/9//3//f/9//3//f/9//3//f/9//3//f/9//3//f/9//3//f/9//3//f/9//3//f/9//3//f/9//3//f+89Ukr/f/9//3//f/9//3//f3tvrTX/f957/3//f/9//3//f/9//3//f957/3//f/9//3//f/9//3+9d3NOjDH3Xv9//3/ee2st3nv/f/9//3//f/9//3//f/9/tVa1Vv9//3//f/9//3//f/9//3//f/9//3//f/9//3//f/9//3//f/9//3//f/9//3//f/9//3//f/9//3//f/9//3//f/9//3//f/9//3//f/9//3//f/9//3//f/9//3//f/9//3//f/9//3//f/9//3//f/9//3//f/9//3//f/9//3//f/9//3//f/9//3//f/9//3//f/9//3//f/9//3//f/9//3//f/9//3//f/9//3//f/9//3//f/9//3//f/9//3//f/9//3//f/9//3//f/9//3//f/9//3//f/9//3//f/9//3//f/9//3//f/9//3//f/9//3//f/9//3//f/9//3+9d/9/914IIRhj/3//f/9//3//f/9/rTW9d/9//3//f/9//3//f/9//3//f/9//3//f/9//3//f/9//3//f/9//385Z845rjUQQjln/3//f/9/3nv/f/9//3/ee/9/nHMxRv9//3//f713/3//f/9//3//f/9//3//f/9//3//f/9//3//f/9//3//f/9//3//f/9//3//f/9//3//f/9//3//f/9//3//f/9//3//f/9//3//f/9//3//f/9//3//f/9//3//f/9//3//f/9//3//f/9//3//f/9//3//f/9//3//f/9//3//f/9//3//f/9//3//f/9//3//f/9//3//f/9//3//f/9//3//f/9//3//f/9//3//f/9//3//f/9//3//f/9//3//f/9//3//f/9//3//f/9//3//f/9//3//f/9//3//f/9//3//f/9//3//f/9//3//f/9//3//f/9/nHP/f/9//3//f3NOrTX3Xr13/3//f/9/e28xRv9//3//f/9//3//f/9//3//f/9//3//f/9//3//f/9//3//f95733v/f1prrTW1Vu89rTXWWt57/3//f/9//3//f/9/GGP3Xt57/3//f/9//3//f/9//3//f/9//3//f/9//3//f/9//3//f/9//3//f/9//3//f/9//3//f/9//3//f/9//3//f/9//3//f/9//3//f/9//3//f/9//3//f/9//3//f/9//3//f/9//3//f/9//3//f/9//3//f/9//3//f/9//3//f/9//3//f/9//3//f/9//3//f/9//3//f/9//3//f/9//3//f/9//3//f/9//3//f/9//3//f/9//3//f/9//3//f/9//3//f/9//3//f/9//3//f/9//3//f/9//3//f/9//3//f/9//3//f/9//3//f/9//3//f/9//3//f/9//3//f/9//3//f/9/vXf3XowxMUZ7b/9/3ntKKf9//3//f/9//3//f/9//3//f/9//3//f/9//3//f/9/vXf/f/9/WmsxRlJK/3+9d/9//38YY+89SinOOXNO11rWWq01rTW9d/9//3//f/9//3//f/9//3//f/9//3//f/9//3//f/9//3//f/9//3//f/9//3//f/9//3//f/9//3//f/9//3//f/9//3//f/9//3//f/9//3//f/9//3//f/9//3//f/9//3//f/9//3//f/9//3//f/9//3//f/9//3//f/9//3//f/9//3//f/9//3//f/9//3//f/9//3//f/9//3//f/9//3//f/9//3//f/9//3//f/9//3//f/9//3//f/9//3//f/9//3//f/9//3//f/9//3//f/9//3//f/9//3//f/9//3//f/9//3//f/9//3//f/9//3//f/9//3//f957/3//f/9//3//f/9//3//f/9//3+UUq01MUZSSr13/3//f/9//3//f/9//3//f/9//3//f957/3//f713WmvOOe89lFKcc/9/vnf/f/9//3//f/9//3+9d5xze297b713/3//f/9//3//f/9//3//f/9//3//f/9//3//f/9//3//f/9//3//f/9//3//f/9//3//f/9//3//f/9//3//f/9//3//f/9//3//f/9//3//f/9//3//f/9//3//f/9//3//f/9//3//f/9//3//f/9//3//f/9//3//f/9//3//f/9//3//f/9//3//f/9//3//f/9//3//f/9//3//f/9//3//f/9//3//f/9//3//f/9//3//f/9//3//f/9//3//f/9//3//f/9//3//f/9//3//f/9//3//f/9//3//f/9//3//f/9//3//f/9//3//f/9//3//f/9//3//f/9//3//f/9//3//f/9//3//f713/3//f957/3/ee/9/3nucc3NOzjnOOe89EEJzTpRStVa1VlJKc05SSu89rTWtNXNO917ee/9//3//f/9//3+9d/9//3//f/9//3//f/9//3//f/9//3/ee957/3//f/9//3//f/9//3//f/9//3//f/9//3//f/9//3//f/9//3//f/9//3//f/9//3//f/9//3//f/9//3//f/9//3//f/9//3//f/9//3//f/9//3//f/9//3//f/9//3//f/9//3//f/9//3//f/9//3//f/9//3//f/9//3//f/9//3//f/9//3//f/9//3//f/9//3//f/9//3//f/9//3//f/9//3//f/9//3//f/9//3//f/9//3//f/9//3//f/9//3//f/9//3//f/9//3//f/9//3//f/9//3//f/9//3//f/9//3//f/9//3//f/9//3//f/9//3//f957/3+9d/9//3//f/9//3//f/9//3//f/9//3/ee/9//3//f957/3/ee957vXecc9573nvee/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Qb36KeiGkyh8Ukj0cDGZdHkchUKGMMQnEn4i/YSI+GY=</DigestValue>
    </Reference>
    <Reference Type="http://www.w3.org/2000/09/xmldsig#Object" URI="#idOfficeObject">
      <DigestMethod Algorithm="http://www.w3.org/2001/04/xmlenc#sha256"/>
      <DigestValue>uqC+a+ELCjQwCLieT7n24suVm+59j2vfGuz63PHvK1k=</DigestValue>
    </Reference>
    <Reference Type="http://uri.etsi.org/01903#SignedProperties" URI="#idSignedProperties">
      <Transforms>
        <Transform Algorithm="http://www.w3.org/TR/2001/REC-xml-c14n-20010315"/>
      </Transforms>
      <DigestMethod Algorithm="http://www.w3.org/2001/04/xmlenc#sha256"/>
      <DigestValue>Fk3WIrytssTHI/3/ZSE5meoXWk4/ZzuS5lBr5PBpgKk=</DigestValue>
    </Reference>
    <Reference Type="http://www.w3.org/2000/09/xmldsig#Object" URI="#idValidSigLnImg">
      <DigestMethod Algorithm="http://www.w3.org/2001/04/xmlenc#sha256"/>
      <DigestValue>wEXKRUQ4wcQVpisBlw0KbKnHq1c8eHAF/9Lx99Sfcr4=</DigestValue>
    </Reference>
    <Reference Type="http://www.w3.org/2000/09/xmldsig#Object" URI="#idInvalidSigLnImg">
      <DigestMethod Algorithm="http://www.w3.org/2001/04/xmlenc#sha256"/>
      <DigestValue>+x+LJUXN4H+adByfrdwK3wKR+eQBPJ/c7U9nQxJSKWE=</DigestValue>
    </Reference>
  </SignedInfo>
  <SignatureValue>vKzPbFXK3KXHxmaiIUxT40m525xLGk/ENTBiDdSPdElKkLRwBOSwl4Q+P0SvlWCfqiVvHSq+WvPz
jcbG9DTJZ3yEsci1p8hhO/KURIhYWMxnxJMyUJLkv2rxAqkq/LV/X6tNTI1BwM179vD8P0V0TjzT
LJlSbHT9G3g5BL1oIayEjwo8iWXpIAANYtXohXR9FnGWfaKUEB8DYokasL0ydig9/gCbTTdpRFtf
tiM1ro2fc1niOjIIjk0XuLprZIybIKVuvFA8JWk4ATTIULw5kb8ebA3DKxWOu/jAUB1zuZAz0w53
sIJOEjcgfXQcIvMFWu2/CCgud5ij7/pUBwCSyw==</SignatureValue>
  <KeyInfo>
    <X509Data>
      <X509Certificate>MIIHODCCBiCgAwIBAgIQEngX8BivDYVK45B2b2FY2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kyODAwMDAwMFoXDTE2MDkyNz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MnsjoqjqrQoseZzA+HERYDR5ygc5cKxqTwJuoAKlq9ANrr32AJUP7VY7JEv3Y8NbIgcRB5mCzOXaEV7sal6AHmNxeSSH+9iJ2mrebtdo51WOvnEyfqBOTcgaz4vbsApXrXEQm65b7VjrLxN2ij+zGtwmB40yodr1jqUAVM2NJAeULY8iBn+IMubP1/IWVwMjYGqWcyOWuhllUK8nR5gCXtqdyXGA1WHKeBi+qGyHhPIkyWkUcFcpdHvmUV5Z45wQ+TfqBmtGBHzb9WxAYbzY/GpN4/AEbMC2+gcRe4DUNnVNHU7+IS+PnuyHU5emSdEtAGDZWufsGGVbuaMlj4yHt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fbcRLzJbqTRpjWW2EowrVA7jYr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jDYwbwCP7aBsuMu+UDToM/XFvT1iJExHHbUH2wubEWUwegtbpPKq4FFSq14XXe/n4xlZjhOOiakX4kGyKxTxYnrraGH0MmVgAKHE0IkMVBanWjHPCpz0dYDnDlKPNpJ2DfHOxhUx+HtQwFWpuGJsa5sE7+pF4EpledY9VC5qGu5MsYFszQQRZHpVUj+3XDHuZHDTVaJvuDBTasYwuaeL6YIVOd3I3el3hr8GvuyIl9JTOGWbgGNmDwF5ppeeT88aX2RgT9/L8/tPoVUPDAU8DVO/3T5h6vEREyZ5Fxg7b55e01uPznJlU7BI/g49UkUKGMYMz+bCD3GiY/8MdPSk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Transform>
          <Transform Algorithm="http://www.w3.org/TR/2001/REC-xml-c14n-20010315"/>
        </Transforms>
        <DigestMethod Algorithm="http://www.w3.org/2001/04/xmlenc#sha256"/>
        <DigestValue>zBP/5p14alqM9JnUztg34KD3ZJRQ7vTO/trxUJGGjFg=</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document.xml?ContentType=application/vnd.openxmlformats-officedocument.wordprocessingml.document.main+xml">
        <DigestMethod Algorithm="http://www.w3.org/2001/04/xmlenc#sha256"/>
        <DigestValue>zt60ao8oyFIVFJGldsfRmaUZcMTpZP/XJGsy56kcoZY=</DigestValue>
      </Reference>
      <Reference URI="/word/endnotes.xml?ContentType=application/vnd.openxmlformats-officedocument.wordprocessingml.endnotes+xml">
        <DigestMethod Algorithm="http://www.w3.org/2001/04/xmlenc#sha256"/>
        <DigestValue>7QR3ejLimtsJfjl7Bk0QG8GK/qtD8w4WgylYGkwEzeI=</DigestValue>
      </Reference>
      <Reference URI="/word/fontTable.xml?ContentType=application/vnd.openxmlformats-officedocument.wordprocessingml.fontTable+xml">
        <DigestMethod Algorithm="http://www.w3.org/2001/04/xmlenc#sha256"/>
        <DigestValue>N3O2nJv/kpoLB+bv7tqOXILSmj12hKqd5iP3H1miAso=</DigestValue>
      </Reference>
      <Reference URI="/word/footer1.xml?ContentType=application/vnd.openxmlformats-officedocument.wordprocessingml.footer+xml">
        <DigestMethod Algorithm="http://www.w3.org/2001/04/xmlenc#sha256"/>
        <DigestValue>JyO44m8cxfNKn0NpGlHXLoQ5YkSj474ikN5jAw6NXwM=</DigestValue>
      </Reference>
      <Reference URI="/word/footer2.xml?ContentType=application/vnd.openxmlformats-officedocument.wordprocessingml.footer+xml">
        <DigestMethod Algorithm="http://www.w3.org/2001/04/xmlenc#sha256"/>
        <DigestValue>qyvLUhNDrkr6ZiyKtuae/NMAHerVwzzY4LSY1dA1yVk=</DigestValue>
      </Reference>
      <Reference URI="/word/footnotes.xml?ContentType=application/vnd.openxmlformats-officedocument.wordprocessingml.footnotes+xml">
        <DigestMethod Algorithm="http://www.w3.org/2001/04/xmlenc#sha256"/>
        <DigestValue>BLRt9V8z1IN7pODp3wAdiTISFUYNPGvi/roHI2tUeAo=</DigestValue>
      </Reference>
      <Reference URI="/word/header1.xml?ContentType=application/vnd.openxmlformats-officedocument.wordprocessingml.header+xml">
        <DigestMethod Algorithm="http://www.w3.org/2001/04/xmlenc#sha256"/>
        <DigestValue>qWvUxx+g+lvJS99bfVMnkKTmt8k/YLPJlvEyqv4Dis0=</DigestValue>
      </Reference>
      <Reference URI="/word/media/image1.emf?ContentType=image/x-emf">
        <DigestMethod Algorithm="http://www.w3.org/2001/04/xmlenc#sha256"/>
        <DigestValue>HzOWWAHu2axggDUSKB4Hx8UgLNpHrvMvEYtbYqwej7Y=</DigestValue>
      </Reference>
      <Reference URI="/word/media/image2.emf?ContentType=image/x-emf">
        <DigestMethod Algorithm="http://www.w3.org/2001/04/xmlenc#sha256"/>
        <DigestValue>b0KI1EXOApyU+U4jW4UOupqY6S3ZtY7Eq+bjtMPOpNc=</DigestValue>
      </Reference>
      <Reference URI="/word/media/image3.png?ContentType=image/png">
        <DigestMethod Algorithm="http://www.w3.org/2001/04/xmlenc#sha256"/>
        <DigestValue>014rDYpMntf/FAchJksO66Ry/FgMOUt05wbVvHssX2s=</DigestValue>
      </Reference>
      <Reference URI="/word/media/image4.jpeg?ContentType=image/jpeg">
        <DigestMethod Algorithm="http://www.w3.org/2001/04/xmlenc#sha256"/>
        <DigestValue>g6NSZCRwkMwahlsru5KeWBR6J9BNZCYWE0LBD3O3CH8=</DigestValue>
      </Reference>
      <Reference URI="/word/numbering.xml?ContentType=application/vnd.openxmlformats-officedocument.wordprocessingml.numbering+xml">
        <DigestMethod Algorithm="http://www.w3.org/2001/04/xmlenc#sha256"/>
        <DigestValue>bPdWjFvdSIlMMghC71R9MO/ybijAZBGXDr1Dx++ABkQ=</DigestValue>
      </Reference>
      <Reference URI="/word/settings.xml?ContentType=application/vnd.openxmlformats-officedocument.wordprocessingml.settings+xml">
        <DigestMethod Algorithm="http://www.w3.org/2001/04/xmlenc#sha256"/>
        <DigestValue>2T4RLKjFWUhe+jRzsaUbmaraexObKuBPtSoiUHj3T2g=</DigestValue>
      </Reference>
      <Reference URI="/word/styles.xml?ContentType=application/vnd.openxmlformats-officedocument.wordprocessingml.styles+xml">
        <DigestMethod Algorithm="http://www.w3.org/2001/04/xmlenc#sha256"/>
        <DigestValue>oNQpmwOyJ23eS83ZrbYu2M7CCkQzfk4PEmdugwkxNuE=</DigestValue>
      </Reference>
      <Reference URI="/word/stylesWithEffects.xml?ContentType=application/vnd.ms-word.stylesWithEffects+xml">
        <DigestMethod Algorithm="http://www.w3.org/2001/04/xmlenc#sha256"/>
        <DigestValue>5/nfwK9reryE478PQhjE7ldj2cHFg4u9DYWP5RhIEEQ=</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e/vM0T9+V6JFXvaBWySqoHDoxwf4aIkDmbuIAgYCiKI=</DigestValue>
      </Reference>
    </Manifest>
    <SignatureProperties>
      <SignatureProperty Id="idSignatureTime" Target="#idPackageSignature">
        <mdssi:SignatureTime xmlns:mdssi="http://schemas.openxmlformats.org/package/2006/digital-signature">
          <mdssi:Format>YYYY-MM-DDThh:mm:ssTZD</mdssi:Format>
          <mdssi:Value>2016-02-19T18:45:38Z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2016-02-19T18:45:38Z</xd:SigningTime>
          <xd:SigningCertificate>
            <xd:Cert>
              <xd:CertDigest>
                <DigestMethod Algorithm="http://www.w3.org/2001/04/xmlenc#sha256"/>
                <DigestValue>kwWDCNOTnx2C4rEnPdVe0eNmMI7BGXxtU5UUD8Ex+ow=</DigestValue>
              </xd:CertDigest>
              <xd:IssuerSerial>
                <X509IssuerName>E=e-sign@e-sign.cl, CN=E-Sign Firma Electronica Avanzada para Estado de Chile CA, OU=Class 2 Managed PKI Individual Subscriber CA, OU=Symantec Trust Network, O=E-Sign S.A., C=CL</X509IssuerName>
                <X509SerialNumber>24549665064971818543275356362475919578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I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CAkawTME00AAEAAABQ4PETAAAAAKhnuhMDAAAAME00AKibLw4AAAAAqGe6E5UeqmsDAAAAnB6qawEAAAAoXhsUCILga8Bap2uoWBcAgAELdQ5cBnXgWwZ1qFgXAGQBAACNYpN1jWKTdTDwwgoACAAAAAIAAAAAAADIWBcAImqTdQAAAAAAAAAA/FkXAAYAAADwWRcABgAAAAAAAAAAAAAA8FkXAABZFwDu6pJ1AAAAAAACAAAAABcABgAAAPBZFwAGAAAATBKUdQAAAAAAAAAA8FkXAAYAAAAAAAAALFkXAJUuknUAAAAAAAIAAPBZFw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RAKD4///yAQAAAAAAAPwb4QOA+P//CABYfvv2//8AAAAAAAAAAOAb4QOA+P////8AAAAAAAD1AAAAoSlgX90pYF/i4LdrUDENCFCabhQcADcOmRYhLCIAigHEcBcAmHAXADDGtgYgDQCEXHMXALHht2sgDQCEAAAAAFAxDQjg4uEDSHIXANCx4GseADcOAAAAANCx4GsgDQAAHAA3DgEAAAAAAAAABwAAABwANw4AAAAAAAAAAMxwFwBkzqlrIAAAAP////8AAAAAAAAAABUAAAAAAAAAcAAAAAEAAAABAAAAJAAAACQAAAAQAAAAAAAAAAAADQjg4uEDARsBAAAAAACpEwoKjHEXAIxxFwB6sbdrAAAAAAAAAACghAoLAAAAAAEAAAAAAAAATHEXAC8wB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IUAAABsAAAAAQAAAKsKDUJyHA1CCgAAAGAAAAAZAAAATAAAAAAAAAAAAAAAAAAAAP//////////gAAAAEQAaQB2AGkAcwBpAPMAbgAgAGQAZQAgAEYAaQBzAGMAYQBsAGkAegBhAGMAaQDzAG4AAAA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Object Id="idInvalidSigLnImg">AQAAAGwAAAAAAAAAAAAAAP8AAAB/AAAAAAAAAAAAAABDIwAApBEAACBFTUYAAAEAv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pdzFkYndYiANtKCwDbf//AAAAAK12floAAAyaFwAMAAAAAAAAAPiLNgBgmRcAUPOudgAAAAAAAENoYXJVcHBlclcAijQAmIs0ALhCCggokzQAuJkXAIABC3UOXAZ14FsGdbiZFwBkAQAAjWKTdY1ik3XYB6cGAAgAAAACAAAAAAAA2JkXACJqk3UAAAAAAAAAABKbFwAJAAAAAJsXAAkAAAAAAAAAAAAAAACbFwAQmhcA7uqSdQAAAAAAAgAAAAAXAAkAAAAAmxcACQAAAEwSlHUAAAAAAAAAAACbFwAJAAAAAAAAADyaFwCVLpJ1AAAAAAACAAAAmxc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EAoPj///IBAAAAAAAA/BvhA4D4//8IAFh++/b//wAAAAAAAAAA4BvhA4D4/////wAAAAAXAPVxbXc4XxcA9XFtd/UvHQD+////jONod/LgaHeM/+QUKLs2AND95BTIWBcAImqTdQAAAAAAAAAA/FkXAAYAAADwWRcABgAAAAAAAAAAAAAA5P3kFGhachTk/eQUAAAAAGhachQYWRcAjWKTdY1ik3UAAAAAAAgAAAACAAAAAAAAIFkXACJqk3UAAAAAAAAAAFZaFwAHAAAASFoXAAcAAAAAAAAAAAAAAEhaFwBYWRcA7uqSdQAAAAAAAgAAAAAXAAcAAABIWhcABwAAAEwSlHUAAAAAAAAAAEhaFwAHAAAAAAAAAIRZFwCVLpJ1AAAAAAACAABIWh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CAkawTME00AAEAAABQ4PETAAAAAKhnuhMDAAAAME00AKibLw4AAAAAqGe6E5UeqmsDAAAAnB6qawEAAAAoXhsUCILga8Bap2uoWBcAgAELdQ5cBnXgWwZ1qFgXAGQBAACNYpN1jWKTdTDwwgoACAAAAAIAAAAAAADIWBcAImqTdQAAAAAAAAAA/FkXAAYAAADwWRcABgAAAAAAAAAAAAAA8FkXAABZFwDu6pJ1AAAAAAACAAAAABcABgAAAPBZFwAGAAAATBKUdQAAAAAAAAAA8FkXAAYAAAAAAAAALFkXAJUuknUAAAAAAAIAAPBZFw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RAKD4///yAQAAAAAAAPwb4QOA+P//CABYfvv2//8AAAAAAAAAAOAb4QOA+P////8AAAAADQgI+PYT/p0GdW+JCGzvFwGCAAAAAFCabhQwchcAqxUhaSIAigFJjAhs8HAXAAAAAABQMQ0IMHIXACSIgBI4cRcA2YsIbFMAZQBnAG8AZQAgAFUASQAAAAAA9YsIbAhyFwDhAAAAsHAXAEvkuGsIORwI4QAAAAEAAAAm+PYTAAAXAOrjuGsEAAAABQAAAAAAAAAAAAAAAAAAACb49hO8chcAJYsIbPC9EAgEAAAAUDENCAAAAABJiwhsAAAAAAAAZQBnAG8AZQAgAFUASQAAAAoCjHEXAIxxFwDhAAAAKHEXAAAAAAAI+PYTAAAAAAEAAAAAAAAATHEXAC8wB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IUAAABsAAAAAQAAAKsKDUJyHA1CCgAAAGAAAAAZAAAATAAAAAAAAAAAAAAAAAAAAP//////////gAAAAEQAaQB2AGkAcwBpAPMAbgAgAGQAZQAgAEYAaQBzAGMAYQBsAGkAegBhAGMAaQDzAG4AAAA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636UEWMD4YA6-16-71</_dlc_DocId>
    <_dlc_DocIdUrl xmlns="21c3207e-4ad9-41ce-b187-b126d6257ffb">
      <Url>http://sharepoint2/dfz/_layouts/DocIdRedir.aspx?ID=636UEWMD4YA6-16-71</Url>
      <Description>636UEWMD4YA6-16-71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EBAC9-88F3-46E0-BF92-090EE1D4D177}">
  <ds:schemaRefs>
    <ds:schemaRef ds:uri="http://schemas.microsoft.com/office/2006/metadata/properties"/>
    <ds:schemaRef ds:uri="http://schemas.microsoft.com/office/infopath/2007/PartnerControls"/>
    <ds:schemaRef ds:uri="21c3207e-4ad9-41ce-b187-b126d6257ffb"/>
  </ds:schemaRefs>
</ds:datastoreItem>
</file>

<file path=customXml/itemProps2.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3.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4.xml><?xml version="1.0" encoding="utf-8"?>
<ds:datastoreItem xmlns:ds="http://schemas.openxmlformats.org/officeDocument/2006/customXml" ds:itemID="{084F1C2E-4E1B-4CBF-827C-19E1A683A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CAA71B-DC21-40DD-A66F-52D9219CF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17</Pages>
  <Words>4123</Words>
  <Characters>22682</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Informe de Fiscalización Ambiental</vt:lpstr>
    </vt:vector>
  </TitlesOfParts>
  <Company>HP</Company>
  <LinksUpToDate>false</LinksUpToDate>
  <CharactersWithSpaces>26752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 Ambiental</dc:title>
  <dc:creator>Usuario</dc:creator>
  <cp:lastModifiedBy>Boris Cerda Pavés</cp:lastModifiedBy>
  <cp:revision>4</cp:revision>
  <cp:lastPrinted>2013-12-31T14:51:00Z</cp:lastPrinted>
  <dcterms:created xsi:type="dcterms:W3CDTF">2016-02-15T19:49:00Z</dcterms:created>
  <dcterms:modified xsi:type="dcterms:W3CDTF">2016-02-19T14:46:00Z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05e9095e-0225-4376-8ece-6f02cca019a5</vt:lpwstr>
  </property>
</Properties>
</file>