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7C36F3">
            <w:pPr>
              <w:spacing w:line="276" w:lineRule="auto"/>
              <w:jc w:val="center"/>
              <w:rPr>
                <w:rFonts w:asciiTheme="minorHAnsi" w:hAnsiTheme="minorHAnsi" w:cstheme="minorHAnsi"/>
              </w:rPr>
            </w:pPr>
            <w:r>
              <w:rPr>
                <w:rFonts w:asciiTheme="minorHAnsi" w:hAnsiTheme="minorHAnsi" w:cstheme="minorHAnsi"/>
              </w:rPr>
              <w:t>2</w:t>
            </w:r>
            <w:r w:rsidR="007C36F3">
              <w:rPr>
                <w:rFonts w:asciiTheme="minorHAnsi" w:hAnsiTheme="minorHAnsi" w:cstheme="minorHAnsi"/>
              </w:rPr>
              <w:t>0</w:t>
            </w:r>
            <w:r w:rsidR="00403737">
              <w:rPr>
                <w:rFonts w:asciiTheme="minorHAnsi" w:hAnsiTheme="minorHAnsi" w:cstheme="minorHAnsi"/>
              </w:rPr>
              <w:t>-0</w:t>
            </w:r>
            <w:r w:rsidR="007C36F3">
              <w:rPr>
                <w:rFonts w:asciiTheme="minorHAnsi" w:hAnsiTheme="minorHAnsi" w:cstheme="minorHAnsi"/>
              </w:rPr>
              <w:t>3</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7C36F3" w:rsidP="00213417">
            <w:pPr>
              <w:spacing w:line="276" w:lineRule="auto"/>
              <w:jc w:val="center"/>
              <w:rPr>
                <w:rFonts w:asciiTheme="minorHAnsi" w:hAnsiTheme="minorHAnsi" w:cstheme="minorHAnsi"/>
              </w:rPr>
            </w:pPr>
            <w:r>
              <w:rPr>
                <w:rFonts w:ascii="Calibri" w:hAnsi="Calibri" w:cs="Calibri"/>
              </w:rPr>
              <w:t xml:space="preserve">Sociedad Comercial </w:t>
            </w:r>
            <w:proofErr w:type="spellStart"/>
            <w:r>
              <w:rPr>
                <w:rFonts w:ascii="Calibri" w:hAnsi="Calibri" w:cs="Calibri"/>
              </w:rPr>
              <w:t>Jomex</w:t>
            </w:r>
            <w:proofErr w:type="spellEnd"/>
          </w:p>
        </w:tc>
        <w:tc>
          <w:tcPr>
            <w:tcW w:w="1774" w:type="pct"/>
            <w:vAlign w:val="center"/>
          </w:tcPr>
          <w:p w:rsidR="009E1EAD" w:rsidRDefault="007C36F3" w:rsidP="005161F7">
            <w:pPr>
              <w:spacing w:line="276" w:lineRule="auto"/>
              <w:jc w:val="center"/>
              <w:rPr>
                <w:rFonts w:asciiTheme="minorHAnsi" w:hAnsiTheme="minorHAnsi" w:cstheme="minorHAnsi"/>
              </w:rPr>
            </w:pPr>
            <w:r>
              <w:rPr>
                <w:rFonts w:ascii="Calibri" w:hAnsi="Calibri" w:cs="Calibri"/>
              </w:rPr>
              <w:t xml:space="preserve">Sociedad Comercial </w:t>
            </w:r>
            <w:proofErr w:type="spellStart"/>
            <w:r>
              <w:rPr>
                <w:rFonts w:ascii="Calibri" w:hAnsi="Calibri" w:cs="Calibri"/>
              </w:rPr>
              <w:t>Jomex</w:t>
            </w:r>
            <w:proofErr w:type="spellEnd"/>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7C36F3">
            <w:pPr>
              <w:spacing w:line="276" w:lineRule="auto"/>
              <w:jc w:val="center"/>
              <w:rPr>
                <w:rFonts w:asciiTheme="minorHAnsi" w:hAnsiTheme="minorHAnsi" w:cstheme="minorHAnsi"/>
              </w:rPr>
            </w:pPr>
            <w:r>
              <w:rPr>
                <w:rFonts w:asciiTheme="minorHAnsi" w:hAnsiTheme="minorHAnsi" w:cstheme="minorHAnsi"/>
              </w:rPr>
              <w:t>Actividad</w:t>
            </w:r>
            <w:r w:rsidR="007C36F3">
              <w:rPr>
                <w:rFonts w:asciiTheme="minorHAnsi" w:hAnsiTheme="minorHAnsi" w:cstheme="minorHAnsi"/>
              </w:rPr>
              <w:t>es productivas</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9E1EAD" w:rsidP="00AA2DE1">
            <w:pPr>
              <w:spacing w:line="276" w:lineRule="auto"/>
              <w:jc w:val="center"/>
              <w:rPr>
                <w:rFonts w:asciiTheme="minorHAnsi" w:hAnsiTheme="minorHAnsi" w:cstheme="minorHAnsi"/>
              </w:rPr>
            </w:pP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7C36F3" w:rsidP="007C36F3">
            <w:pPr>
              <w:spacing w:line="276" w:lineRule="auto"/>
              <w:jc w:val="center"/>
              <w:rPr>
                <w:rFonts w:asciiTheme="minorHAnsi" w:hAnsiTheme="minorHAnsi" w:cstheme="minorHAnsi"/>
              </w:rPr>
            </w:pPr>
            <w:r>
              <w:rPr>
                <w:rFonts w:asciiTheme="minorHAnsi" w:hAnsiTheme="minorHAnsi" w:cstheme="minorHAnsi"/>
              </w:rPr>
              <w:t>2710-2014</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529"/>
        <w:gridCol w:w="1948"/>
      </w:tblGrid>
      <w:tr w:rsidR="001508F4" w:rsidRPr="009D389C" w:rsidTr="007152DD">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3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751"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7152DD">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131" w:type="pct"/>
            <w:vAlign w:val="center"/>
          </w:tcPr>
          <w:p w:rsidR="0063139C" w:rsidRDefault="003F3FD3" w:rsidP="0063139C">
            <w:pPr>
              <w:rPr>
                <w:rFonts w:asciiTheme="minorHAnsi" w:hAnsiTheme="minorHAnsi"/>
              </w:rPr>
            </w:pPr>
            <w:r>
              <w:rPr>
                <w:rFonts w:asciiTheme="minorHAnsi" w:hAnsiTheme="minorHAnsi"/>
              </w:rPr>
              <w:t xml:space="preserve">Se </w:t>
            </w:r>
            <w:r w:rsidR="00C95271">
              <w:rPr>
                <w:rFonts w:asciiTheme="minorHAnsi" w:hAnsiTheme="minorHAnsi"/>
              </w:rPr>
              <w:t>r</w:t>
            </w:r>
            <w:r>
              <w:rPr>
                <w:rFonts w:asciiTheme="minorHAnsi" w:hAnsiTheme="minorHAnsi"/>
              </w:rPr>
              <w:t xml:space="preserve">ealizó </w:t>
            </w:r>
            <w:r w:rsidR="006D5220">
              <w:rPr>
                <w:rFonts w:asciiTheme="minorHAnsi" w:hAnsiTheme="minorHAnsi"/>
              </w:rPr>
              <w:t>dos</w:t>
            </w:r>
            <w:r>
              <w:rPr>
                <w:rFonts w:asciiTheme="minorHAnsi" w:hAnsiTheme="minorHAnsi"/>
              </w:rPr>
              <w:t xml:space="preserve"> (0</w:t>
            </w:r>
            <w:r w:rsidR="006D5220">
              <w:rPr>
                <w:rFonts w:asciiTheme="minorHAnsi" w:hAnsiTheme="minorHAnsi"/>
              </w:rPr>
              <w:t>2</w:t>
            </w:r>
            <w:r>
              <w:rPr>
                <w:rFonts w:asciiTheme="minorHAnsi" w:hAnsiTheme="minorHAnsi"/>
              </w:rPr>
              <w:t>) medici</w:t>
            </w:r>
            <w:r w:rsidR="006D5220">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2A56F9">
              <w:rPr>
                <w:rFonts w:asciiTheme="minorHAnsi" w:hAnsiTheme="minorHAnsi"/>
              </w:rPr>
              <w:t xml:space="preserve">el </w:t>
            </w:r>
            <w:r w:rsidR="006D5220">
              <w:rPr>
                <w:rFonts w:asciiTheme="minorHAnsi" w:hAnsiTheme="minorHAnsi"/>
              </w:rPr>
              <w:t xml:space="preserve">comedor y habitación del </w:t>
            </w:r>
            <w:r w:rsidR="002A56F9">
              <w:rPr>
                <w:rFonts w:asciiTheme="minorHAnsi" w:hAnsiTheme="minorHAnsi"/>
              </w:rPr>
              <w:t xml:space="preserve">hogar </w:t>
            </w:r>
            <w:r w:rsidR="00974DC1">
              <w:rPr>
                <w:rFonts w:asciiTheme="minorHAnsi" w:hAnsiTheme="minorHAnsi"/>
              </w:rPr>
              <w:t xml:space="preserve">ubicado </w:t>
            </w:r>
            <w:r>
              <w:rPr>
                <w:rFonts w:asciiTheme="minorHAnsi" w:hAnsiTheme="minorHAnsi"/>
              </w:rPr>
              <w:t xml:space="preserve">en </w:t>
            </w:r>
            <w:r w:rsidR="006D5220">
              <w:rPr>
                <w:rFonts w:asciiTheme="minorHAnsi" w:hAnsiTheme="minorHAnsi"/>
              </w:rPr>
              <w:t xml:space="preserve">Pasaje Esperanza 2467 Iquique, </w:t>
            </w:r>
            <w:r w:rsidR="005161F7">
              <w:rPr>
                <w:rFonts w:asciiTheme="minorHAnsi" w:hAnsiTheme="minorHAnsi"/>
              </w:rPr>
              <w:t xml:space="preserve">Región de </w:t>
            </w:r>
            <w:r w:rsidR="006D5220">
              <w:rPr>
                <w:rFonts w:asciiTheme="minorHAnsi" w:hAnsiTheme="minorHAnsi"/>
              </w:rPr>
              <w:t xml:space="preserve">Tarapacá </w:t>
            </w:r>
            <w:r w:rsidR="00223251">
              <w:rPr>
                <w:rFonts w:asciiTheme="minorHAnsi" w:hAnsiTheme="minorHAnsi"/>
              </w:rPr>
              <w:t>(Receptor N° 1)</w:t>
            </w:r>
            <w:r w:rsidRPr="00966A60">
              <w:rPr>
                <w:rFonts w:asciiTheme="minorHAnsi" w:hAnsiTheme="minorHAnsi"/>
              </w:rPr>
              <w:t xml:space="preserve">, en condiciones de </w:t>
            </w:r>
            <w:r w:rsidR="005161F7">
              <w:rPr>
                <w:rFonts w:asciiTheme="minorHAnsi" w:hAnsiTheme="minorHAnsi"/>
              </w:rPr>
              <w:t xml:space="preserve">medición </w:t>
            </w:r>
            <w:r w:rsidR="006D5220">
              <w:rPr>
                <w:rFonts w:asciiTheme="minorHAnsi" w:hAnsiTheme="minorHAnsi"/>
              </w:rPr>
              <w:t xml:space="preserve">interior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en horario </w:t>
            </w:r>
            <w:r w:rsidR="002A56F9">
              <w:rPr>
                <w:rFonts w:asciiTheme="minorHAnsi" w:hAnsiTheme="minorHAnsi"/>
              </w:rPr>
              <w:t>diurno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C95271">
              <w:rPr>
                <w:rFonts w:asciiTheme="minorHAnsi" w:hAnsiTheme="minorHAnsi"/>
              </w:rPr>
              <w:t>2</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6D5220">
              <w:rPr>
                <w:rFonts w:asciiTheme="minorHAnsi" w:hAnsiTheme="minorHAnsi"/>
              </w:rPr>
              <w:t>l subsector B-2 Cantera – Alto Colorado</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6D5220">
              <w:rPr>
                <w:rFonts w:asciiTheme="minorHAnsi" w:hAnsiTheme="minorHAnsi"/>
              </w:rPr>
              <w:t>Iquique</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w:t>
            </w:r>
            <w:r w:rsidR="006D5220">
              <w:rPr>
                <w:rFonts w:asciiTheme="minorHAnsi" w:hAnsiTheme="minorHAnsi"/>
              </w:rPr>
              <w:t>I</w:t>
            </w:r>
            <w:r w:rsidR="004B093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D653D8" w:rsidRPr="007E5936" w:rsidRDefault="00AE52AB" w:rsidP="007F301D">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6D5220">
              <w:rPr>
                <w:rFonts w:asciiTheme="minorHAnsi" w:hAnsiTheme="minorHAnsi"/>
              </w:rPr>
              <w:t>0</w:t>
            </w:r>
            <w:r w:rsidR="003F3FD3">
              <w:rPr>
                <w:rFonts w:asciiTheme="minorHAnsi" w:hAnsiTheme="minorHAnsi"/>
              </w:rPr>
              <w:t xml:space="preserve"> de </w:t>
            </w:r>
            <w:r w:rsidR="006D5220">
              <w:rPr>
                <w:rFonts w:asciiTheme="minorHAnsi" w:hAnsiTheme="minorHAnsi"/>
              </w:rPr>
              <w:t>marzo</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2A56F9">
              <w:rPr>
                <w:rFonts w:asciiTheme="minorHAnsi" w:hAnsiTheme="minorHAnsi"/>
              </w:rPr>
              <w:t>6</w:t>
            </w:r>
            <w:r w:rsidR="006D5220">
              <w:rPr>
                <w:rFonts w:asciiTheme="minorHAnsi" w:hAnsiTheme="minorHAnsi"/>
              </w:rPr>
              <w:t>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un valor de nivel de presión sonora corregido de </w:t>
            </w:r>
            <w:r w:rsidR="002A56F9">
              <w:rPr>
                <w:rFonts w:asciiTheme="minorHAnsi" w:hAnsiTheme="minorHAnsi"/>
              </w:rPr>
              <w:t>6</w:t>
            </w:r>
            <w:r w:rsidR="006D5220">
              <w:rPr>
                <w:rFonts w:asciiTheme="minorHAnsi" w:hAnsiTheme="minorHAnsi"/>
              </w:rPr>
              <w:t>8</w:t>
            </w:r>
            <w:r w:rsidR="000E04AA">
              <w:rPr>
                <w:rFonts w:asciiTheme="minorHAnsi" w:hAnsiTheme="minorHAnsi"/>
              </w:rPr>
              <w:t xml:space="preserve"> </w:t>
            </w:r>
            <w:proofErr w:type="spellStart"/>
            <w:r w:rsidR="003F3FD3">
              <w:rPr>
                <w:rFonts w:asciiTheme="minorHAnsi" w:hAnsiTheme="minorHAnsi"/>
              </w:rPr>
              <w:t>dBA</w:t>
            </w:r>
            <w:proofErr w:type="spellEnd"/>
            <w:r w:rsidR="003F3FD3">
              <w:rPr>
                <w:rFonts w:asciiTheme="minorHAnsi" w:hAnsiTheme="minorHAnsi"/>
              </w:rPr>
              <w:t>.</w:t>
            </w:r>
          </w:p>
        </w:tc>
        <w:tc>
          <w:tcPr>
            <w:tcW w:w="751"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ablecido por la normativa para una zona I</w:t>
            </w:r>
            <w:r w:rsidR="007F301D">
              <w:rPr>
                <w:rFonts w:asciiTheme="minorHAnsi" w:hAnsiTheme="minorHAnsi"/>
              </w:rPr>
              <w:t>I</w:t>
            </w:r>
            <w:r w:rsidR="003F3FD3">
              <w:rPr>
                <w:rFonts w:asciiTheme="minorHAnsi" w:hAnsiTheme="minorHAnsi"/>
              </w:rPr>
              <w:t xml:space="preserve">I en periodo </w:t>
            </w:r>
            <w:r w:rsidR="002A56F9">
              <w:rPr>
                <w:rFonts w:asciiTheme="minorHAnsi" w:hAnsiTheme="minorHAnsi"/>
              </w:rPr>
              <w:t>diurno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Default="007152DD"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7F301D">
                  <w:pPr>
                    <w:rPr>
                      <w:rFonts w:asciiTheme="minorHAnsi" w:hAnsiTheme="minorHAnsi" w:cs="Arial"/>
                    </w:rPr>
                  </w:pPr>
                  <w:r w:rsidRPr="006A6B6B">
                    <w:rPr>
                      <w:rFonts w:asciiTheme="minorHAnsi" w:hAnsiTheme="minorHAnsi" w:cs="Arial"/>
                    </w:rPr>
                    <w:t>Receptor N° 1 (</w:t>
                  </w:r>
                  <w:r w:rsidR="007F301D">
                    <w:rPr>
                      <w:rFonts w:asciiTheme="minorHAnsi" w:hAnsiTheme="minorHAnsi" w:cs="Arial"/>
                    </w:rPr>
                    <w:t>Comedor</w:t>
                  </w:r>
                  <w:r w:rsidRPr="006A6B6B">
                    <w:rPr>
                      <w:rFonts w:asciiTheme="minorHAnsi" w:hAnsiTheme="minorHAnsi" w:cs="Arial"/>
                    </w:rPr>
                    <w:t>)</w:t>
                  </w:r>
                </w:p>
              </w:tc>
              <w:tc>
                <w:tcPr>
                  <w:tcW w:w="1466" w:type="dxa"/>
                  <w:vAlign w:val="center"/>
                </w:tcPr>
                <w:p w:rsidR="00E3508F" w:rsidRPr="006A6B6B" w:rsidRDefault="002A56F9" w:rsidP="007F301D">
                  <w:pPr>
                    <w:jc w:val="center"/>
                    <w:rPr>
                      <w:rFonts w:asciiTheme="minorHAnsi" w:hAnsiTheme="minorHAnsi" w:cs="Arial"/>
                    </w:rPr>
                  </w:pPr>
                  <w:r>
                    <w:rPr>
                      <w:rFonts w:asciiTheme="minorHAnsi" w:hAnsiTheme="minorHAnsi" w:cs="Arial"/>
                    </w:rPr>
                    <w:t>6</w:t>
                  </w:r>
                  <w:r w:rsidR="007F301D">
                    <w:rPr>
                      <w:rFonts w:asciiTheme="minorHAnsi" w:hAnsiTheme="minorHAnsi" w:cs="Arial"/>
                    </w:rPr>
                    <w:t>8</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A25A2A">
                  <w:pPr>
                    <w:jc w:val="center"/>
                    <w:rPr>
                      <w:rFonts w:asciiTheme="minorHAnsi" w:hAnsiTheme="minorHAnsi" w:cs="Arial"/>
                    </w:rPr>
                  </w:pPr>
                  <w:r>
                    <w:rPr>
                      <w:rFonts w:asciiTheme="minorHAnsi" w:hAnsiTheme="minorHAnsi" w:cs="Arial"/>
                    </w:rPr>
                    <w:t>(</w:t>
                  </w:r>
                  <w:r w:rsidR="00A25A2A">
                    <w:rPr>
                      <w:rFonts w:asciiTheme="minorHAnsi" w:hAnsiTheme="minorHAnsi" w:cs="Arial"/>
                    </w:rPr>
                    <w:t>B-2</w:t>
                  </w:r>
                  <w:r w:rsidR="00E3508F" w:rsidRPr="006A6B6B">
                    <w:rPr>
                      <w:rFonts w:asciiTheme="minorHAnsi" w:hAnsiTheme="minorHAnsi" w:cs="Arial"/>
                    </w:rPr>
                    <w:t xml:space="preserve">) </w:t>
                  </w:r>
                  <w:r w:rsidR="00A25A2A">
                    <w:rPr>
                      <w:rFonts w:asciiTheme="minorHAnsi" w:hAnsiTheme="minorHAnsi" w:cs="Arial"/>
                    </w:rPr>
                    <w:t>I</w:t>
                  </w:r>
                  <w:r w:rsidR="00E3508F" w:rsidRPr="006A6B6B">
                    <w:rPr>
                      <w:rFonts w:asciiTheme="minorHAnsi" w:hAnsiTheme="minorHAnsi" w:cs="Arial"/>
                    </w:rPr>
                    <w:t>I</w:t>
                  </w:r>
                  <w:r w:rsidR="00865F31">
                    <w:rPr>
                      <w:rFonts w:asciiTheme="minorHAnsi" w:hAnsiTheme="minorHAnsi" w:cs="Arial"/>
                    </w:rPr>
                    <w:t>I</w:t>
                  </w:r>
                </w:p>
              </w:tc>
              <w:tc>
                <w:tcPr>
                  <w:tcW w:w="1467" w:type="dxa"/>
                  <w:vAlign w:val="center"/>
                </w:tcPr>
                <w:p w:rsidR="00E3508F" w:rsidRPr="006A6B6B" w:rsidRDefault="00A25A2A" w:rsidP="002A56F9">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A25A2A" w:rsidP="002A56F9">
                  <w:pPr>
                    <w:jc w:val="center"/>
                    <w:rPr>
                      <w:rFonts w:asciiTheme="minorHAnsi" w:hAnsiTheme="minorHAnsi" w:cs="Arial"/>
                    </w:rPr>
                  </w:pPr>
                  <w:r>
                    <w:rPr>
                      <w:rFonts w:asciiTheme="minorHAnsi" w:hAnsiTheme="minorHAnsi" w:cs="Arial"/>
                    </w:rPr>
                    <w:t>3</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A25A2A" w:rsidRPr="006A6B6B" w:rsidTr="00865F31">
              <w:trPr>
                <w:trHeight w:val="20"/>
                <w:jc w:val="center"/>
              </w:trPr>
              <w:tc>
                <w:tcPr>
                  <w:tcW w:w="3946" w:type="dxa"/>
                </w:tcPr>
                <w:p w:rsidR="00A25A2A" w:rsidRPr="006A6B6B" w:rsidRDefault="00A25A2A" w:rsidP="007F301D">
                  <w:pPr>
                    <w:rPr>
                      <w:rFonts w:asciiTheme="minorHAnsi" w:hAnsiTheme="minorHAnsi" w:cs="Arial"/>
                    </w:rPr>
                  </w:pPr>
                  <w:r w:rsidRPr="006A6B6B">
                    <w:rPr>
                      <w:rFonts w:asciiTheme="minorHAnsi" w:hAnsiTheme="minorHAnsi" w:cs="Arial"/>
                    </w:rPr>
                    <w:t>Receptor N° 1 (</w:t>
                  </w:r>
                  <w:r>
                    <w:rPr>
                      <w:rFonts w:asciiTheme="minorHAnsi" w:hAnsiTheme="minorHAnsi" w:cs="Arial"/>
                    </w:rPr>
                    <w:t>Habitación</w:t>
                  </w:r>
                  <w:r w:rsidRPr="006A6B6B">
                    <w:rPr>
                      <w:rFonts w:asciiTheme="minorHAnsi" w:hAnsiTheme="minorHAnsi" w:cs="Arial"/>
                    </w:rPr>
                    <w:t>)</w:t>
                  </w:r>
                </w:p>
              </w:tc>
              <w:tc>
                <w:tcPr>
                  <w:tcW w:w="1466" w:type="dxa"/>
                  <w:vAlign w:val="center"/>
                </w:tcPr>
                <w:p w:rsidR="00A25A2A" w:rsidRDefault="00A25A2A" w:rsidP="002A56F9">
                  <w:pPr>
                    <w:jc w:val="center"/>
                    <w:rPr>
                      <w:rFonts w:asciiTheme="minorHAnsi" w:hAnsiTheme="minorHAnsi" w:cs="Arial"/>
                    </w:rPr>
                  </w:pPr>
                  <w:r>
                    <w:rPr>
                      <w:rFonts w:asciiTheme="minorHAnsi" w:hAnsiTheme="minorHAnsi" w:cs="Arial"/>
                    </w:rPr>
                    <w:t>62</w:t>
                  </w:r>
                </w:p>
              </w:tc>
              <w:tc>
                <w:tcPr>
                  <w:tcW w:w="1468" w:type="dxa"/>
                  <w:vAlign w:val="center"/>
                </w:tcPr>
                <w:p w:rsidR="00A25A2A" w:rsidRPr="006A6B6B" w:rsidRDefault="00A25A2A" w:rsidP="00B40AF4">
                  <w:pPr>
                    <w:jc w:val="center"/>
                    <w:rPr>
                      <w:rFonts w:asciiTheme="minorHAnsi" w:hAnsiTheme="minorHAnsi" w:cs="Arial"/>
                    </w:rPr>
                  </w:pPr>
                  <w:r w:rsidRPr="006A6B6B">
                    <w:rPr>
                      <w:rFonts w:asciiTheme="minorHAnsi" w:hAnsiTheme="minorHAnsi" w:cs="Arial"/>
                    </w:rPr>
                    <w:t>N/A</w:t>
                  </w:r>
                </w:p>
              </w:tc>
              <w:tc>
                <w:tcPr>
                  <w:tcW w:w="1467" w:type="dxa"/>
                  <w:vAlign w:val="center"/>
                </w:tcPr>
                <w:p w:rsidR="00A25A2A" w:rsidRPr="006A6B6B" w:rsidRDefault="00A25A2A" w:rsidP="00A25A2A">
                  <w:pPr>
                    <w:jc w:val="center"/>
                    <w:rPr>
                      <w:rFonts w:asciiTheme="minorHAnsi" w:hAnsiTheme="minorHAnsi" w:cs="Arial"/>
                    </w:rPr>
                  </w:pPr>
                  <w:r>
                    <w:rPr>
                      <w:rFonts w:asciiTheme="minorHAnsi" w:hAnsiTheme="minorHAnsi" w:cs="Arial"/>
                    </w:rPr>
                    <w:t>(B-2</w:t>
                  </w:r>
                  <w:r w:rsidRPr="006A6B6B">
                    <w:rPr>
                      <w:rFonts w:asciiTheme="minorHAnsi" w:hAnsiTheme="minorHAnsi" w:cs="Arial"/>
                    </w:rPr>
                    <w:t xml:space="preserve">) </w:t>
                  </w:r>
                  <w:r>
                    <w:rPr>
                      <w:rFonts w:asciiTheme="minorHAnsi" w:hAnsiTheme="minorHAnsi" w:cs="Arial"/>
                    </w:rPr>
                    <w:t>I</w:t>
                  </w:r>
                  <w:r w:rsidRPr="006A6B6B">
                    <w:rPr>
                      <w:rFonts w:asciiTheme="minorHAnsi" w:hAnsiTheme="minorHAnsi" w:cs="Arial"/>
                    </w:rPr>
                    <w:t>I</w:t>
                  </w:r>
                  <w:r>
                    <w:rPr>
                      <w:rFonts w:asciiTheme="minorHAnsi" w:hAnsiTheme="minorHAnsi" w:cs="Arial"/>
                    </w:rPr>
                    <w:t>I</w:t>
                  </w:r>
                </w:p>
              </w:tc>
              <w:tc>
                <w:tcPr>
                  <w:tcW w:w="1467" w:type="dxa"/>
                  <w:vAlign w:val="center"/>
                </w:tcPr>
                <w:p w:rsidR="00A25A2A" w:rsidRPr="006A6B6B" w:rsidRDefault="00A25A2A" w:rsidP="00B40AF4">
                  <w:pPr>
                    <w:jc w:val="center"/>
                    <w:rPr>
                      <w:rFonts w:asciiTheme="minorHAnsi" w:hAnsiTheme="minorHAnsi" w:cs="Arial"/>
                    </w:rPr>
                  </w:pPr>
                  <w:r>
                    <w:rPr>
                      <w:rFonts w:asciiTheme="minorHAnsi" w:hAnsiTheme="minorHAnsi" w:cs="Arial"/>
                    </w:rPr>
                    <w:t>65</w:t>
                  </w:r>
                </w:p>
              </w:tc>
              <w:tc>
                <w:tcPr>
                  <w:tcW w:w="1463" w:type="dxa"/>
                  <w:vAlign w:val="center"/>
                </w:tcPr>
                <w:p w:rsidR="00A25A2A" w:rsidRPr="006A6B6B" w:rsidRDefault="00A25A2A" w:rsidP="00B40AF4">
                  <w:pPr>
                    <w:jc w:val="center"/>
                    <w:rPr>
                      <w:rFonts w:asciiTheme="minorHAnsi" w:hAnsiTheme="minorHAnsi" w:cs="Arial"/>
                    </w:rPr>
                  </w:pPr>
                  <w:r>
                    <w:rPr>
                      <w:rFonts w:asciiTheme="minorHAnsi" w:hAnsiTheme="minorHAnsi" w:cs="Arial"/>
                    </w:rPr>
                    <w:t>0</w:t>
                  </w:r>
                </w:p>
              </w:tc>
              <w:tc>
                <w:tcPr>
                  <w:tcW w:w="1469" w:type="dxa"/>
                  <w:vAlign w:val="center"/>
                </w:tcPr>
                <w:p w:rsidR="00A25A2A" w:rsidRPr="006A6B6B" w:rsidRDefault="00A25A2A" w:rsidP="00B40AF4">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A25A2A">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25A2A" w:rsidRPr="00A25A2A">
              <w:rPr>
                <w:rFonts w:asciiTheme="minorHAnsi" w:hAnsiTheme="minorHAnsi"/>
                <w:color w:val="000000"/>
                <w:sz w:val="20"/>
                <w:szCs w:val="20"/>
                <w:lang w:eastAsia="es-CL"/>
              </w:rPr>
              <w:t>20</w:t>
            </w:r>
            <w:r w:rsidR="00865F31">
              <w:rPr>
                <w:rFonts w:asciiTheme="minorHAnsi" w:hAnsiTheme="minorHAnsi"/>
                <w:color w:val="000000"/>
                <w:sz w:val="20"/>
                <w:szCs w:val="20"/>
                <w:lang w:eastAsia="es-CL"/>
              </w:rPr>
              <w:t>-0</w:t>
            </w:r>
            <w:r w:rsidR="00A25A2A">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3D69DB" w:rsidRDefault="003D69DB" w:rsidP="00D25088">
      <w:pPr>
        <w:pStyle w:val="Ttulo"/>
        <w:numPr>
          <w:ilvl w:val="0"/>
          <w:numId w:val="0"/>
        </w:numPr>
        <w:ind w:left="567"/>
        <w:jc w:val="center"/>
      </w:pPr>
      <w:r>
        <w:lastRenderedPageBreak/>
        <w:t>Anexo 1: Acta de Inspección Ambiental</w:t>
      </w:r>
    </w:p>
    <w:p w:rsidR="003D69DB" w:rsidRDefault="00752436" w:rsidP="00D25088">
      <w:pPr>
        <w:pStyle w:val="Ttulo"/>
        <w:numPr>
          <w:ilvl w:val="0"/>
          <w:numId w:val="0"/>
        </w:numPr>
        <w:ind w:left="567"/>
        <w:jc w:val="center"/>
      </w:pPr>
      <w:r>
        <w:rPr>
          <w:noProof/>
          <w:lang w:eastAsia="es-CL"/>
        </w:rPr>
        <w:drawing>
          <wp:inline distT="0" distB="0" distL="0" distR="0" wp14:anchorId="74BB9BF0" wp14:editId="5C5A3275">
            <wp:extent cx="4706679" cy="7060019"/>
            <wp:effectExtent l="0" t="0" r="0" b="762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1.jpg"/>
                    <pic:cNvPicPr/>
                  </pic:nvPicPr>
                  <pic:blipFill>
                    <a:blip r:embed="rId12">
                      <a:extLst>
                        <a:ext uri="{28A0092B-C50C-407E-A947-70E740481C1C}">
                          <a14:useLocalDpi xmlns:a14="http://schemas.microsoft.com/office/drawing/2010/main" val="0"/>
                        </a:ext>
                      </a:extLst>
                    </a:blip>
                    <a:stretch>
                      <a:fillRect/>
                    </a:stretch>
                  </pic:blipFill>
                  <pic:spPr>
                    <a:xfrm>
                      <a:off x="0" y="0"/>
                      <a:ext cx="4705547" cy="7058321"/>
                    </a:xfrm>
                    <a:prstGeom prst="rect">
                      <a:avLst/>
                    </a:prstGeom>
                  </pic:spPr>
                </pic:pic>
              </a:graphicData>
            </a:graphic>
          </wp:inline>
        </w:drawing>
      </w:r>
    </w:p>
    <w:p w:rsidR="00752436" w:rsidRPr="00752436" w:rsidRDefault="00752436" w:rsidP="00752436">
      <w:pPr>
        <w:jc w:val="center"/>
      </w:pPr>
      <w:r>
        <w:rPr>
          <w:noProof/>
          <w:lang w:eastAsia="es-CL"/>
        </w:rPr>
        <w:lastRenderedPageBreak/>
        <w:drawing>
          <wp:inline distT="0" distB="0" distL="0" distR="0">
            <wp:extent cx="5400040" cy="810006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2.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8100060"/>
                    </a:xfrm>
                    <a:prstGeom prst="rect">
                      <a:avLst/>
                    </a:prstGeom>
                  </pic:spPr>
                </pic:pic>
              </a:graphicData>
            </a:graphic>
          </wp:inline>
        </w:drawing>
      </w:r>
    </w:p>
    <w:p w:rsidR="003D69DB" w:rsidRPr="003D69DB" w:rsidRDefault="003D69DB" w:rsidP="003D69DB"/>
    <w:p w:rsidR="00165E83" w:rsidRDefault="00352F73" w:rsidP="00D25088">
      <w:pPr>
        <w:pStyle w:val="Ttulo"/>
        <w:numPr>
          <w:ilvl w:val="0"/>
          <w:numId w:val="0"/>
        </w:numPr>
        <w:ind w:left="567"/>
        <w:jc w:val="center"/>
      </w:pPr>
      <w:r>
        <w:t xml:space="preserve">Anexo </w:t>
      </w:r>
      <w:r w:rsidR="003D69DB">
        <w:t>2</w:t>
      </w:r>
      <w:r>
        <w:t xml:space="preserve">: </w:t>
      </w:r>
      <w:r w:rsidR="004045FA">
        <w:t xml:space="preserve">REGISTROS: FICHAS DE </w:t>
      </w:r>
      <w:r w:rsidR="00041DFE">
        <w:t>INFORME TÉCNICO DE MEDICIÓN</w:t>
      </w:r>
      <w:r w:rsidR="004045FA">
        <w:t xml:space="preserve"> DE RUIDO.</w:t>
      </w:r>
    </w:p>
    <w:p w:rsidR="002A56F9" w:rsidRPr="002A56F9" w:rsidRDefault="002A56F9" w:rsidP="002A56F9">
      <w:pPr>
        <w:jc w:val="center"/>
      </w:pPr>
    </w:p>
    <w:p w:rsidR="00165E83" w:rsidRDefault="003D69DB" w:rsidP="00165E83">
      <w:pPr>
        <w:jc w:val="center"/>
      </w:pPr>
      <w:r>
        <w:rPr>
          <w:noProof/>
          <w:lang w:eastAsia="es-CL"/>
        </w:rPr>
        <w:drawing>
          <wp:inline distT="0" distB="0" distL="0" distR="0">
            <wp:extent cx="4896919" cy="6337005"/>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_2_Página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518" cy="6339074"/>
                    </a:xfrm>
                    <a:prstGeom prst="rect">
                      <a:avLst/>
                    </a:prstGeom>
                  </pic:spPr>
                </pic:pic>
              </a:graphicData>
            </a:graphic>
          </wp:inline>
        </w:drawing>
      </w:r>
    </w:p>
    <w:p w:rsidR="00C95271" w:rsidRDefault="00C95271" w:rsidP="00165E83">
      <w:pPr>
        <w:jc w:val="center"/>
      </w:pPr>
    </w:p>
    <w:p w:rsidR="00C95271" w:rsidRDefault="00C95271" w:rsidP="00165E83">
      <w:pPr>
        <w:jc w:val="center"/>
      </w:pPr>
    </w:p>
    <w:p w:rsidR="00C95271" w:rsidRDefault="00C95271" w:rsidP="00165E83">
      <w:pPr>
        <w:jc w:val="center"/>
      </w:pPr>
    </w:p>
    <w:p w:rsidR="00C95271" w:rsidRDefault="00C95271" w:rsidP="00165E83">
      <w:pPr>
        <w:jc w:val="center"/>
      </w:pPr>
    </w:p>
    <w:p w:rsidR="00C95271" w:rsidRDefault="00C95271" w:rsidP="00165E83">
      <w:pPr>
        <w:jc w:val="center"/>
      </w:pPr>
    </w:p>
    <w:p w:rsidR="00C95271" w:rsidRDefault="00C95271" w:rsidP="00165E83">
      <w:pPr>
        <w:jc w:val="center"/>
      </w:pPr>
      <w:r>
        <w:rPr>
          <w:noProof/>
          <w:lang w:eastAsia="es-CL"/>
        </w:rPr>
        <w:lastRenderedPageBreak/>
        <w:drawing>
          <wp:inline distT="0" distB="0" distL="0" distR="0">
            <wp:extent cx="5942330" cy="7689850"/>
            <wp:effectExtent l="0" t="0" r="127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_Págin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3D69DB" w:rsidRDefault="003D69DB" w:rsidP="00165E83">
      <w:pPr>
        <w:jc w:val="center"/>
      </w:pPr>
      <w:bookmarkStart w:id="1" w:name="_GoBack"/>
      <w:bookmarkEnd w:id="1"/>
      <w:r>
        <w:rPr>
          <w:noProof/>
          <w:lang w:eastAsia="es-CL"/>
        </w:rPr>
        <w:drawing>
          <wp:inline distT="0" distB="0" distL="0" distR="0">
            <wp:extent cx="5942330" cy="7689850"/>
            <wp:effectExtent l="0" t="0" r="127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_2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r>
        <w:rPr>
          <w:noProof/>
          <w:lang w:eastAsia="es-CL"/>
        </w:rPr>
        <w:drawing>
          <wp:inline distT="0" distB="0" distL="0" distR="0">
            <wp:extent cx="5942330" cy="7689850"/>
            <wp:effectExtent l="0" t="0" r="127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_2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r>
        <w:rPr>
          <w:noProof/>
          <w:lang w:eastAsia="es-CL"/>
        </w:rPr>
        <w:drawing>
          <wp:inline distT="0" distB="0" distL="0" distR="0">
            <wp:extent cx="5942330" cy="7689850"/>
            <wp:effectExtent l="0" t="0" r="127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b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2A56F9" w:rsidRDefault="002A56F9" w:rsidP="00165E83">
      <w:pPr>
        <w:jc w:val="center"/>
      </w:pPr>
    </w:p>
    <w:p w:rsidR="003D69DB" w:rsidRDefault="003D69DB" w:rsidP="00165E83">
      <w:pPr>
        <w:jc w:val="center"/>
      </w:pPr>
      <w:r>
        <w:rPr>
          <w:noProof/>
          <w:lang w:eastAsia="es-CL"/>
        </w:rPr>
        <w:drawing>
          <wp:inline distT="0" distB="0" distL="0" distR="0">
            <wp:extent cx="5942330" cy="7689850"/>
            <wp:effectExtent l="0" t="0" r="127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c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r>
        <w:rPr>
          <w:noProof/>
          <w:lang w:eastAsia="es-CL"/>
        </w:rPr>
        <w:drawing>
          <wp:inline distT="0" distB="0" distL="0" distR="0">
            <wp:extent cx="5942330" cy="7689850"/>
            <wp:effectExtent l="0" t="0" r="127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hoja de calculo v1)_2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2A56F9" w:rsidRDefault="002A56F9" w:rsidP="00165E83">
      <w:pPr>
        <w:jc w:val="center"/>
      </w:pPr>
    </w:p>
    <w:p w:rsidR="00406F6E" w:rsidRPr="007660EC" w:rsidRDefault="00406F6E" w:rsidP="00406F6E">
      <w:pPr>
        <w:pStyle w:val="Ttulo"/>
        <w:numPr>
          <w:ilvl w:val="0"/>
          <w:numId w:val="0"/>
        </w:numPr>
        <w:ind w:left="567"/>
      </w:pPr>
      <w:r>
        <w:t xml:space="preserve">Anexo </w:t>
      </w:r>
      <w:r w:rsidR="003D69DB">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56" w:rsidRDefault="00BA2956" w:rsidP="009E1EAD">
      <w:r>
        <w:separator/>
      </w:r>
    </w:p>
  </w:endnote>
  <w:endnote w:type="continuationSeparator" w:id="0">
    <w:p w:rsidR="00BA2956" w:rsidRDefault="00BA2956"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56" w:rsidRDefault="00BA2956" w:rsidP="009E1EAD">
      <w:r>
        <w:separator/>
      </w:r>
    </w:p>
  </w:footnote>
  <w:footnote w:type="continuationSeparator" w:id="0">
    <w:p w:rsidR="00BA2956" w:rsidRDefault="00BA2956"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7A1C"/>
    <w:rsid w:val="000C22BF"/>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52F73"/>
    <w:rsid w:val="00372989"/>
    <w:rsid w:val="00372F93"/>
    <w:rsid w:val="003758DF"/>
    <w:rsid w:val="00393ED4"/>
    <w:rsid w:val="003D69DB"/>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5BAC"/>
    <w:rsid w:val="005F0199"/>
    <w:rsid w:val="005F7D2B"/>
    <w:rsid w:val="0061510A"/>
    <w:rsid w:val="00622768"/>
    <w:rsid w:val="0063139C"/>
    <w:rsid w:val="00686C1A"/>
    <w:rsid w:val="00691711"/>
    <w:rsid w:val="006A6B6B"/>
    <w:rsid w:val="006C50B9"/>
    <w:rsid w:val="006C528F"/>
    <w:rsid w:val="006D5220"/>
    <w:rsid w:val="006D6009"/>
    <w:rsid w:val="006D7687"/>
    <w:rsid w:val="006E4865"/>
    <w:rsid w:val="006F2533"/>
    <w:rsid w:val="007152DD"/>
    <w:rsid w:val="00727547"/>
    <w:rsid w:val="00732536"/>
    <w:rsid w:val="0073281A"/>
    <w:rsid w:val="00752436"/>
    <w:rsid w:val="00763CEA"/>
    <w:rsid w:val="007733D6"/>
    <w:rsid w:val="0077760E"/>
    <w:rsid w:val="007C0628"/>
    <w:rsid w:val="007C36F3"/>
    <w:rsid w:val="007D034A"/>
    <w:rsid w:val="007F301D"/>
    <w:rsid w:val="00804EE3"/>
    <w:rsid w:val="00811C2D"/>
    <w:rsid w:val="0082232B"/>
    <w:rsid w:val="00835A67"/>
    <w:rsid w:val="00846D6D"/>
    <w:rsid w:val="00853776"/>
    <w:rsid w:val="00865F31"/>
    <w:rsid w:val="00881E6B"/>
    <w:rsid w:val="00887479"/>
    <w:rsid w:val="00897C18"/>
    <w:rsid w:val="008B1A87"/>
    <w:rsid w:val="008B6E45"/>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25A2A"/>
    <w:rsid w:val="00A34C4C"/>
    <w:rsid w:val="00A47880"/>
    <w:rsid w:val="00A85B45"/>
    <w:rsid w:val="00AA2DE1"/>
    <w:rsid w:val="00AB3D0B"/>
    <w:rsid w:val="00AC2437"/>
    <w:rsid w:val="00AC71E3"/>
    <w:rsid w:val="00AD1999"/>
    <w:rsid w:val="00AE52AB"/>
    <w:rsid w:val="00AE70CB"/>
    <w:rsid w:val="00B25210"/>
    <w:rsid w:val="00B4165B"/>
    <w:rsid w:val="00B51FD2"/>
    <w:rsid w:val="00B63F4F"/>
    <w:rsid w:val="00B74A52"/>
    <w:rsid w:val="00B825E6"/>
    <w:rsid w:val="00B962CB"/>
    <w:rsid w:val="00BA2956"/>
    <w:rsid w:val="00BB0EC3"/>
    <w:rsid w:val="00BE4BAE"/>
    <w:rsid w:val="00BE5FA9"/>
    <w:rsid w:val="00C025EF"/>
    <w:rsid w:val="00C248FC"/>
    <w:rsid w:val="00C53D65"/>
    <w:rsid w:val="00C704D9"/>
    <w:rsid w:val="00C75817"/>
    <w:rsid w:val="00C9074E"/>
    <w:rsid w:val="00C95271"/>
    <w:rsid w:val="00C97BA3"/>
    <w:rsid w:val="00CB11CD"/>
    <w:rsid w:val="00CB436C"/>
    <w:rsid w:val="00CD4506"/>
    <w:rsid w:val="00CF72FD"/>
    <w:rsid w:val="00D25088"/>
    <w:rsid w:val="00D35EAD"/>
    <w:rsid w:val="00D506A0"/>
    <w:rsid w:val="00D53650"/>
    <w:rsid w:val="00D653D8"/>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B15F6"/>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4CE8B-69F4-4299-98CE-0645DB99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22</Pages>
  <Words>437</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7</cp:revision>
  <dcterms:created xsi:type="dcterms:W3CDTF">2016-03-15T15:19:00Z</dcterms:created>
  <dcterms:modified xsi:type="dcterms:W3CDTF">2016-03-16T22:30:00Z</dcterms:modified>
</cp:coreProperties>
</file>