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E44225" w14:textId="77777777" w:rsidR="00C07655" w:rsidRPr="0025129B" w:rsidRDefault="00C07655" w:rsidP="00612EF2">
      <w:pPr>
        <w:spacing w:line="276" w:lineRule="auto"/>
        <w:rPr>
          <w:rFonts w:cstheme="minorHAnsi"/>
        </w:rPr>
      </w:pPr>
    </w:p>
    <w:p w14:paraId="76CA5B15" w14:textId="77777777" w:rsidR="00C07655" w:rsidRPr="0025129B" w:rsidRDefault="00C07655" w:rsidP="00612EF2">
      <w:pPr>
        <w:spacing w:line="276" w:lineRule="auto"/>
        <w:rPr>
          <w:rFonts w:cstheme="minorHAnsi"/>
        </w:rPr>
      </w:pPr>
    </w:p>
    <w:p w14:paraId="4C152612" w14:textId="77777777" w:rsidR="00C07655" w:rsidRPr="0025129B" w:rsidRDefault="00C07655" w:rsidP="00612EF2">
      <w:pPr>
        <w:spacing w:line="276" w:lineRule="auto"/>
        <w:rPr>
          <w:rFonts w:cstheme="minorHAnsi"/>
        </w:rPr>
      </w:pPr>
    </w:p>
    <w:p w14:paraId="62625AAD" w14:textId="77777777" w:rsidR="00C07655" w:rsidRPr="0025129B" w:rsidRDefault="00C07655" w:rsidP="00612EF2">
      <w:pPr>
        <w:spacing w:line="276" w:lineRule="auto"/>
        <w:rPr>
          <w:rFonts w:cstheme="minorHAnsi"/>
        </w:rPr>
      </w:pPr>
    </w:p>
    <w:p w14:paraId="723D8C64" w14:textId="77777777" w:rsidR="00C07655" w:rsidRPr="0025129B" w:rsidRDefault="00C07655" w:rsidP="00612EF2">
      <w:pPr>
        <w:spacing w:line="276" w:lineRule="auto"/>
        <w:rPr>
          <w:rFonts w:cstheme="minorHAnsi"/>
        </w:rPr>
      </w:pPr>
    </w:p>
    <w:p w14:paraId="3E3FC799" w14:textId="77777777" w:rsidR="00C07655" w:rsidRPr="0025129B" w:rsidRDefault="00C07655" w:rsidP="00612EF2">
      <w:pPr>
        <w:spacing w:line="276" w:lineRule="auto"/>
        <w:rPr>
          <w:rFonts w:cstheme="minorHAnsi"/>
        </w:rPr>
      </w:pPr>
    </w:p>
    <w:p w14:paraId="2FD90862" w14:textId="77777777" w:rsidR="00C07655" w:rsidRPr="0025129B" w:rsidRDefault="00C07655" w:rsidP="00612EF2">
      <w:pPr>
        <w:spacing w:line="276" w:lineRule="auto"/>
        <w:rPr>
          <w:rFonts w:cstheme="minorHAnsi"/>
        </w:rPr>
      </w:pPr>
    </w:p>
    <w:p w14:paraId="34235C3D" w14:textId="77777777" w:rsidR="00C07655" w:rsidRPr="0025129B" w:rsidRDefault="00C07655" w:rsidP="00612EF2">
      <w:pPr>
        <w:spacing w:line="276" w:lineRule="auto"/>
        <w:rPr>
          <w:rFonts w:cstheme="minorHAnsi"/>
        </w:rPr>
      </w:pPr>
    </w:p>
    <w:p w14:paraId="4B965252" w14:textId="77777777" w:rsidR="00C07655" w:rsidRPr="0025129B" w:rsidRDefault="00C07655" w:rsidP="00612EF2">
      <w:pPr>
        <w:spacing w:line="276" w:lineRule="auto"/>
        <w:rPr>
          <w:rFonts w:cstheme="minorHAnsi"/>
        </w:rPr>
      </w:pPr>
    </w:p>
    <w:p w14:paraId="60E0FC8A" w14:textId="77777777" w:rsidR="00C07655" w:rsidRPr="0025129B" w:rsidRDefault="00C07655" w:rsidP="00612EF2">
      <w:pPr>
        <w:spacing w:line="276" w:lineRule="auto"/>
        <w:rPr>
          <w:rFonts w:cstheme="minorHAnsi"/>
        </w:rPr>
      </w:pPr>
    </w:p>
    <w:p w14:paraId="3245116D" w14:textId="77777777" w:rsidR="000C128D" w:rsidRPr="0025129B" w:rsidRDefault="000C128D" w:rsidP="00612EF2">
      <w:pPr>
        <w:spacing w:line="276" w:lineRule="auto"/>
        <w:rPr>
          <w:rFonts w:cstheme="minorHAnsi"/>
        </w:rPr>
      </w:pPr>
    </w:p>
    <w:p w14:paraId="1EBA4D87" w14:textId="77777777" w:rsidR="000C128D" w:rsidRPr="0025129B" w:rsidRDefault="000C128D" w:rsidP="00A4794E">
      <w:pPr>
        <w:spacing w:line="276" w:lineRule="auto"/>
        <w:rPr>
          <w:rFonts w:cstheme="minorHAnsi"/>
        </w:rPr>
      </w:pPr>
    </w:p>
    <w:p w14:paraId="6C3D0018" w14:textId="77777777" w:rsidR="00CA0510" w:rsidRPr="0025129B" w:rsidRDefault="00CA0510" w:rsidP="00A4794E">
      <w:pPr>
        <w:spacing w:line="276" w:lineRule="auto"/>
        <w:rPr>
          <w:rFonts w:cstheme="minorHAnsi"/>
        </w:rPr>
      </w:pPr>
    </w:p>
    <w:p w14:paraId="7B398091" w14:textId="77777777" w:rsidR="00CA0510" w:rsidRPr="0025129B" w:rsidRDefault="00CA0510" w:rsidP="00A4794E">
      <w:pPr>
        <w:spacing w:line="276" w:lineRule="auto"/>
        <w:rPr>
          <w:rFonts w:cstheme="minorHAnsi"/>
        </w:rPr>
      </w:pPr>
    </w:p>
    <w:p w14:paraId="6806319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0A92B85" w14:textId="77777777" w:rsidR="00697654" w:rsidRPr="0025129B" w:rsidRDefault="00697654" w:rsidP="006B4FA6">
      <w:pPr>
        <w:spacing w:line="276" w:lineRule="auto"/>
        <w:jc w:val="center"/>
        <w:rPr>
          <w:rFonts w:cstheme="minorHAnsi"/>
          <w:b/>
        </w:rPr>
      </w:pPr>
    </w:p>
    <w:p w14:paraId="04F779F7" w14:textId="77777777" w:rsidR="009604F6" w:rsidRPr="0025129B" w:rsidRDefault="009604F6" w:rsidP="006B4FA6">
      <w:pPr>
        <w:spacing w:line="276" w:lineRule="auto"/>
        <w:jc w:val="center"/>
        <w:rPr>
          <w:rFonts w:cstheme="minorHAnsi"/>
          <w:b/>
        </w:rPr>
      </w:pPr>
    </w:p>
    <w:p w14:paraId="250EBABF"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11EE5D6" w14:textId="77777777" w:rsidR="0066261F" w:rsidRPr="0025129B" w:rsidRDefault="0066261F" w:rsidP="006B4FA6">
      <w:pPr>
        <w:spacing w:line="276" w:lineRule="auto"/>
        <w:jc w:val="center"/>
        <w:rPr>
          <w:rFonts w:cstheme="minorHAnsi"/>
          <w:b/>
        </w:rPr>
      </w:pPr>
    </w:p>
    <w:p w14:paraId="59642246" w14:textId="77777777" w:rsidR="006B4FA6" w:rsidRPr="0025129B" w:rsidRDefault="006B4FA6" w:rsidP="006B4FA6">
      <w:pPr>
        <w:spacing w:line="276" w:lineRule="auto"/>
        <w:jc w:val="center"/>
        <w:rPr>
          <w:rFonts w:cstheme="minorHAnsi"/>
          <w:b/>
        </w:rPr>
      </w:pPr>
    </w:p>
    <w:p w14:paraId="7183C7F8" w14:textId="77777777" w:rsidR="006B4FA6" w:rsidRPr="00655E59" w:rsidRDefault="006B4FA6" w:rsidP="006B4FA6">
      <w:pPr>
        <w:spacing w:line="276" w:lineRule="auto"/>
        <w:jc w:val="center"/>
        <w:rPr>
          <w:rFonts w:cstheme="minorHAnsi"/>
          <w:b/>
        </w:rPr>
      </w:pPr>
    </w:p>
    <w:p w14:paraId="679B6E8D" w14:textId="77777777" w:rsidR="0066261F" w:rsidRPr="00874304" w:rsidRDefault="00342ED3" w:rsidP="00874304">
      <w:pPr>
        <w:tabs>
          <w:tab w:val="left" w:pos="1843"/>
        </w:tabs>
        <w:spacing w:line="276" w:lineRule="auto"/>
        <w:jc w:val="center"/>
        <w:rPr>
          <w:rFonts w:cstheme="minorHAnsi"/>
          <w:b/>
          <w:sz w:val="20"/>
          <w:szCs w:val="32"/>
        </w:rPr>
      </w:pPr>
      <w:r>
        <w:rPr>
          <w:rFonts w:cstheme="minorHAnsi"/>
          <w:b/>
          <w:szCs w:val="20"/>
        </w:rPr>
        <w:t>Central Termoeléctrica Bocamina</w:t>
      </w:r>
    </w:p>
    <w:p w14:paraId="50ED01FF" w14:textId="77777777" w:rsidR="006B4FA6" w:rsidRDefault="00342ED3" w:rsidP="006B4FA6">
      <w:pPr>
        <w:spacing w:line="276" w:lineRule="auto"/>
        <w:jc w:val="center"/>
        <w:rPr>
          <w:rFonts w:cstheme="minorHAnsi"/>
          <w:b/>
          <w:sz w:val="32"/>
          <w:szCs w:val="32"/>
        </w:rPr>
      </w:pPr>
      <w:r>
        <w:rPr>
          <w:rFonts w:cstheme="minorHAnsi"/>
          <w:b/>
          <w:sz w:val="32"/>
          <w:szCs w:val="32"/>
        </w:rPr>
        <w:t>ENDESA SA</w:t>
      </w:r>
    </w:p>
    <w:p w14:paraId="2F726742" w14:textId="77777777" w:rsidR="00342ED3" w:rsidRDefault="00342ED3" w:rsidP="006B4FA6">
      <w:pPr>
        <w:spacing w:line="276" w:lineRule="auto"/>
        <w:jc w:val="center"/>
        <w:rPr>
          <w:rFonts w:cstheme="minorHAnsi"/>
          <w:b/>
          <w:sz w:val="32"/>
          <w:szCs w:val="32"/>
        </w:rPr>
      </w:pPr>
    </w:p>
    <w:p w14:paraId="52F01DBA" w14:textId="77777777" w:rsidR="00FE2BA0" w:rsidRPr="00874304" w:rsidRDefault="00FE2BA0" w:rsidP="006B4FA6">
      <w:pPr>
        <w:spacing w:line="276" w:lineRule="auto"/>
        <w:jc w:val="center"/>
        <w:rPr>
          <w:rFonts w:cstheme="minorHAnsi"/>
          <w:b/>
          <w:sz w:val="32"/>
          <w:szCs w:val="32"/>
        </w:rPr>
      </w:pPr>
      <w:r>
        <w:rPr>
          <w:b/>
        </w:rPr>
        <w:t>DFZ-201</w:t>
      </w:r>
      <w:r w:rsidR="00342ED3">
        <w:rPr>
          <w:b/>
        </w:rPr>
        <w:t>5</w:t>
      </w:r>
      <w:r>
        <w:rPr>
          <w:b/>
        </w:rPr>
        <w:t>-</w:t>
      </w:r>
      <w:r w:rsidR="00342ED3">
        <w:rPr>
          <w:b/>
        </w:rPr>
        <w:t>395</w:t>
      </w:r>
      <w:r>
        <w:rPr>
          <w:b/>
        </w:rPr>
        <w:t>-VIII-RCA-IA</w:t>
      </w:r>
    </w:p>
    <w:p w14:paraId="60B13EBC" w14:textId="77777777" w:rsidR="00697654" w:rsidRPr="00874304" w:rsidRDefault="00697654" w:rsidP="00404CB8">
      <w:pPr>
        <w:jc w:val="center"/>
        <w:rPr>
          <w:b/>
          <w:szCs w:val="28"/>
        </w:rPr>
      </w:pPr>
    </w:p>
    <w:p w14:paraId="0AC0AE28" w14:textId="77777777" w:rsidR="00697654" w:rsidRPr="00874304"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F06BDCB" w14:textId="77777777" w:rsidTr="00230321">
        <w:trPr>
          <w:trHeight w:val="567"/>
          <w:jc w:val="center"/>
        </w:trPr>
        <w:tc>
          <w:tcPr>
            <w:tcW w:w="1210" w:type="dxa"/>
            <w:shd w:val="clear" w:color="auto" w:fill="D9D9D9" w:themeFill="background1" w:themeFillShade="D9"/>
            <w:vAlign w:val="center"/>
          </w:tcPr>
          <w:p w14:paraId="1CE5F1AD" w14:textId="77777777" w:rsidR="00FA2771" w:rsidRPr="00874304"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C7535B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79A8C5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2DDB0B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AC0D0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37BCDBC" w14:textId="77777777" w:rsidR="00230321" w:rsidRPr="0025129B" w:rsidRDefault="00FE2BA0"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5F906E20" w14:textId="77777777" w:rsidR="00230321" w:rsidRPr="0025129B" w:rsidRDefault="00967EBD" w:rsidP="00731C0C">
            <w:pPr>
              <w:spacing w:line="276" w:lineRule="auto"/>
              <w:jc w:val="center"/>
              <w:rPr>
                <w:rFonts w:cs="Calibri"/>
                <w:sz w:val="18"/>
                <w:szCs w:val="18"/>
                <w:lang w:val="es-ES_tradnl"/>
              </w:rPr>
            </w:pPr>
            <w:r>
              <w:rPr>
                <w:rFonts w:cs="Calibri"/>
                <w:sz w:val="16"/>
                <w:szCs w:val="16"/>
              </w:rPr>
              <w:pict w14:anchorId="696F5F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6.2pt">
                  <v:imagedata r:id="rId19" o:title=""/>
                  <o:lock v:ext="edit" ungrouping="t" rotation="t" aspectratio="f" cropping="t" verticies="t" text="t" grouping="t"/>
                  <o:signatureline v:ext="edit" id="{4617164B-0E03-45F4-87AA-F1F547CC8B2B}" provid="{00000000-0000-0000-0000-000000000000}" o:suggestedsigner="Emelina Zamorano A." o:suggestedsigner2="Jefa Oficina Regional Biobío" o:suggestedsigneremail="emelina.zamorano@sma.gob.cl" issignatureline="t"/>
                </v:shape>
              </w:pict>
            </w:r>
          </w:p>
        </w:tc>
      </w:tr>
      <w:tr w:rsidR="00230321" w:rsidRPr="0025129B" w14:paraId="0D9C08A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D2512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880F142" w14:textId="77777777" w:rsidR="00230321" w:rsidRPr="0025129B" w:rsidRDefault="00342ED3" w:rsidP="00342ED3">
            <w:pPr>
              <w:spacing w:line="276" w:lineRule="auto"/>
              <w:jc w:val="center"/>
              <w:rPr>
                <w:rFonts w:cstheme="minorHAnsi"/>
                <w:b/>
                <w:sz w:val="18"/>
                <w:szCs w:val="18"/>
                <w:lang w:val="es-ES_tradnl"/>
              </w:rPr>
            </w:pPr>
            <w:r>
              <w:rPr>
                <w:rFonts w:cstheme="minorHAnsi"/>
                <w:b/>
                <w:sz w:val="18"/>
                <w:szCs w:val="18"/>
                <w:lang w:val="es-ES_tradnl"/>
              </w:rPr>
              <w:t>Francisco Caamaño</w:t>
            </w:r>
            <w:r w:rsidR="00FE2BA0">
              <w:rPr>
                <w:rFonts w:cstheme="minorHAnsi"/>
                <w:b/>
                <w:sz w:val="18"/>
                <w:szCs w:val="18"/>
                <w:lang w:val="es-ES_tradnl"/>
              </w:rPr>
              <w:t xml:space="preserve"> </w:t>
            </w:r>
            <w:r>
              <w:rPr>
                <w:rFonts w:cstheme="minorHAnsi"/>
                <w:b/>
                <w:sz w:val="18"/>
                <w:szCs w:val="18"/>
                <w:lang w:val="es-ES_tradnl"/>
              </w:rPr>
              <w:t>A</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5B43683" w14:textId="77777777" w:rsidR="00230321" w:rsidRPr="0025129B" w:rsidRDefault="00967EBD" w:rsidP="00404CB8">
            <w:pPr>
              <w:spacing w:line="276" w:lineRule="auto"/>
              <w:jc w:val="center"/>
              <w:rPr>
                <w:rFonts w:cs="Calibri"/>
                <w:noProof/>
                <w:sz w:val="18"/>
                <w:szCs w:val="18"/>
                <w:lang w:eastAsia="es-CL"/>
              </w:rPr>
            </w:pPr>
            <w:r>
              <w:rPr>
                <w:rFonts w:cs="Calibri"/>
                <w:sz w:val="18"/>
                <w:szCs w:val="18"/>
              </w:rPr>
              <w:pict w14:anchorId="709F2E8C">
                <v:shape id="_x0000_i1026" type="#_x0000_t75" alt="Línea de firma de Microsoft Office..." style="width:113.9pt;height:54.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Francisco Caamaño A." o:suggestedsigner2="Fiscalizador Regional" o:suggestedsigneremail="francisco.caamano@sma.gob.cl" issignatureline="t"/>
                </v:shape>
              </w:pict>
            </w:r>
          </w:p>
        </w:tc>
      </w:tr>
      <w:tr w:rsidR="00404CB8" w:rsidRPr="0025129B" w14:paraId="7303E0D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6047F9A"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5A012BB" w14:textId="77777777" w:rsidR="00404CB8" w:rsidRPr="0025129B" w:rsidRDefault="00655E59"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48FB7D54" w14:textId="77777777" w:rsidR="00404CB8" w:rsidRDefault="003D1B3A" w:rsidP="00404CB8">
            <w:pPr>
              <w:spacing w:line="276" w:lineRule="auto"/>
              <w:jc w:val="center"/>
              <w:rPr>
                <w:rFonts w:cs="Calibri"/>
                <w:sz w:val="18"/>
                <w:szCs w:val="18"/>
              </w:rPr>
            </w:pPr>
            <w:r>
              <w:rPr>
                <w:rFonts w:cs="Calibri"/>
                <w:sz w:val="18"/>
                <w:szCs w:val="18"/>
              </w:rPr>
              <w:pict w14:anchorId="25C9981D">
                <v:shape id="_x0000_i1027" type="#_x0000_t75" alt="Línea de firma de Microsoft Office..." style="width:114.05pt;height:54.7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14:paraId="76D5BCCB" w14:textId="77777777" w:rsidR="001A4615" w:rsidRPr="0025129B" w:rsidRDefault="000F672C">
      <w:pPr>
        <w:jc w:val="left"/>
      </w:pPr>
      <w:bookmarkStart w:id="8" w:name="_Toc205640089"/>
      <w:r w:rsidRPr="0025129B">
        <w:br w:type="page"/>
      </w:r>
    </w:p>
    <w:p w14:paraId="00B8C18B"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45480460"/>
      <w:bookmarkEnd w:id="8"/>
      <w:r w:rsidRPr="0025129B">
        <w:rPr>
          <w:sz w:val="20"/>
        </w:rPr>
        <w:lastRenderedPageBreak/>
        <w:t>Tabla de Contenidos</w:t>
      </w:r>
      <w:bookmarkEnd w:id="9"/>
      <w:bookmarkEnd w:id="10"/>
      <w:bookmarkEnd w:id="11"/>
    </w:p>
    <w:p w14:paraId="4AE5A678" w14:textId="77777777" w:rsidR="00B95C4C" w:rsidRDefault="003168CB">
      <w:pPr>
        <w:pStyle w:val="TDC1"/>
        <w:rPr>
          <w:rFonts w:eastAsiaTheme="minorEastAsia" w:cstheme="minorBidi"/>
          <w:b w:val="0"/>
          <w:bCs w:val="0"/>
          <w:caps w:val="0"/>
          <w:noProof/>
          <w:sz w:val="22"/>
          <w:szCs w:val="22"/>
          <w:lang w:eastAsia="es-CL"/>
        </w:rPr>
      </w:pPr>
      <w:r w:rsidRPr="0025129B">
        <w:fldChar w:fldCharType="begin"/>
      </w:r>
      <w:r w:rsidR="003753AB" w:rsidRPr="0025129B">
        <w:instrText xml:space="preserve"> TOC \o "1-3" \h \z \u </w:instrText>
      </w:r>
      <w:r w:rsidRPr="0025129B">
        <w:fldChar w:fldCharType="separate"/>
      </w:r>
      <w:hyperlink w:anchor="_Toc445480460" w:history="1">
        <w:r w:rsidR="00B95C4C" w:rsidRPr="00643E5F">
          <w:rPr>
            <w:rStyle w:val="Hipervnculo"/>
            <w:noProof/>
          </w:rPr>
          <w:t>Tabla de Contenidos</w:t>
        </w:r>
        <w:r w:rsidR="00B95C4C">
          <w:rPr>
            <w:noProof/>
            <w:webHidden/>
          </w:rPr>
          <w:tab/>
        </w:r>
        <w:r w:rsidR="00B95C4C">
          <w:rPr>
            <w:noProof/>
            <w:webHidden/>
          </w:rPr>
          <w:fldChar w:fldCharType="begin"/>
        </w:r>
        <w:r w:rsidR="00B95C4C">
          <w:rPr>
            <w:noProof/>
            <w:webHidden/>
          </w:rPr>
          <w:instrText xml:space="preserve"> PAGEREF _Toc445480460 \h </w:instrText>
        </w:r>
        <w:r w:rsidR="00B95C4C">
          <w:rPr>
            <w:noProof/>
            <w:webHidden/>
          </w:rPr>
        </w:r>
        <w:r w:rsidR="00B95C4C">
          <w:rPr>
            <w:noProof/>
            <w:webHidden/>
          </w:rPr>
          <w:fldChar w:fldCharType="separate"/>
        </w:r>
        <w:r w:rsidR="00DB6EE5">
          <w:rPr>
            <w:noProof/>
            <w:webHidden/>
          </w:rPr>
          <w:t>2</w:t>
        </w:r>
        <w:r w:rsidR="00B95C4C">
          <w:rPr>
            <w:noProof/>
            <w:webHidden/>
          </w:rPr>
          <w:fldChar w:fldCharType="end"/>
        </w:r>
      </w:hyperlink>
    </w:p>
    <w:p w14:paraId="6730338B" w14:textId="77777777" w:rsidR="00B95C4C" w:rsidRDefault="003D1B3A">
      <w:pPr>
        <w:pStyle w:val="TDC1"/>
        <w:rPr>
          <w:rFonts w:eastAsiaTheme="minorEastAsia" w:cstheme="minorBidi"/>
          <w:b w:val="0"/>
          <w:bCs w:val="0"/>
          <w:caps w:val="0"/>
          <w:noProof/>
          <w:sz w:val="22"/>
          <w:szCs w:val="22"/>
          <w:lang w:eastAsia="es-CL"/>
        </w:rPr>
      </w:pPr>
      <w:hyperlink w:anchor="_Toc445480461" w:history="1">
        <w:r w:rsidR="00B95C4C" w:rsidRPr="00643E5F">
          <w:rPr>
            <w:rStyle w:val="Hipervnculo"/>
            <w:noProof/>
          </w:rPr>
          <w:t>1.</w:t>
        </w:r>
        <w:r w:rsidR="00B95C4C">
          <w:rPr>
            <w:rFonts w:eastAsiaTheme="minorEastAsia" w:cstheme="minorBidi"/>
            <w:b w:val="0"/>
            <w:bCs w:val="0"/>
            <w:caps w:val="0"/>
            <w:noProof/>
            <w:sz w:val="22"/>
            <w:szCs w:val="22"/>
            <w:lang w:eastAsia="es-CL"/>
          </w:rPr>
          <w:tab/>
        </w:r>
        <w:r w:rsidR="00B95C4C" w:rsidRPr="00643E5F">
          <w:rPr>
            <w:rStyle w:val="Hipervnculo"/>
            <w:noProof/>
          </w:rPr>
          <w:t>RESUMEN.</w:t>
        </w:r>
        <w:r w:rsidR="00B95C4C">
          <w:rPr>
            <w:noProof/>
            <w:webHidden/>
          </w:rPr>
          <w:tab/>
        </w:r>
        <w:r w:rsidR="00B95C4C">
          <w:rPr>
            <w:noProof/>
            <w:webHidden/>
          </w:rPr>
          <w:fldChar w:fldCharType="begin"/>
        </w:r>
        <w:r w:rsidR="00B95C4C">
          <w:rPr>
            <w:noProof/>
            <w:webHidden/>
          </w:rPr>
          <w:instrText xml:space="preserve"> PAGEREF _Toc445480461 \h </w:instrText>
        </w:r>
        <w:r w:rsidR="00B95C4C">
          <w:rPr>
            <w:noProof/>
            <w:webHidden/>
          </w:rPr>
        </w:r>
        <w:r w:rsidR="00B95C4C">
          <w:rPr>
            <w:noProof/>
            <w:webHidden/>
          </w:rPr>
          <w:fldChar w:fldCharType="separate"/>
        </w:r>
        <w:r w:rsidR="00DB6EE5">
          <w:rPr>
            <w:noProof/>
            <w:webHidden/>
          </w:rPr>
          <w:t>3</w:t>
        </w:r>
        <w:r w:rsidR="00B95C4C">
          <w:rPr>
            <w:noProof/>
            <w:webHidden/>
          </w:rPr>
          <w:fldChar w:fldCharType="end"/>
        </w:r>
      </w:hyperlink>
    </w:p>
    <w:p w14:paraId="3F363AA8" w14:textId="77777777" w:rsidR="00B95C4C" w:rsidRDefault="003D1B3A">
      <w:pPr>
        <w:pStyle w:val="TDC1"/>
        <w:rPr>
          <w:rFonts w:eastAsiaTheme="minorEastAsia" w:cstheme="minorBidi"/>
          <w:b w:val="0"/>
          <w:bCs w:val="0"/>
          <w:caps w:val="0"/>
          <w:noProof/>
          <w:sz w:val="22"/>
          <w:szCs w:val="22"/>
          <w:lang w:eastAsia="es-CL"/>
        </w:rPr>
      </w:pPr>
      <w:hyperlink w:anchor="_Toc445480462" w:history="1">
        <w:r w:rsidR="00B95C4C" w:rsidRPr="00643E5F">
          <w:rPr>
            <w:rStyle w:val="Hipervnculo"/>
            <w:noProof/>
          </w:rPr>
          <w:t>2.</w:t>
        </w:r>
        <w:r w:rsidR="00B95C4C">
          <w:rPr>
            <w:rFonts w:eastAsiaTheme="minorEastAsia" w:cstheme="minorBidi"/>
            <w:b w:val="0"/>
            <w:bCs w:val="0"/>
            <w:caps w:val="0"/>
            <w:noProof/>
            <w:sz w:val="22"/>
            <w:szCs w:val="22"/>
            <w:lang w:eastAsia="es-CL"/>
          </w:rPr>
          <w:tab/>
        </w:r>
        <w:r w:rsidR="00B95C4C" w:rsidRPr="00643E5F">
          <w:rPr>
            <w:rStyle w:val="Hipervnculo"/>
            <w:noProof/>
          </w:rPr>
          <w:t>IDENTIFICACIÓN DEL PROYECTO, INSTALACIÓN, ACTIVIDAD O FUENTE FISCALIZADA</w:t>
        </w:r>
        <w:r w:rsidR="00B95C4C">
          <w:rPr>
            <w:noProof/>
            <w:webHidden/>
          </w:rPr>
          <w:tab/>
        </w:r>
        <w:r w:rsidR="00B95C4C">
          <w:rPr>
            <w:noProof/>
            <w:webHidden/>
          </w:rPr>
          <w:fldChar w:fldCharType="begin"/>
        </w:r>
        <w:r w:rsidR="00B95C4C">
          <w:rPr>
            <w:noProof/>
            <w:webHidden/>
          </w:rPr>
          <w:instrText xml:space="preserve"> PAGEREF _Toc445480462 \h </w:instrText>
        </w:r>
        <w:r w:rsidR="00B95C4C">
          <w:rPr>
            <w:noProof/>
            <w:webHidden/>
          </w:rPr>
        </w:r>
        <w:r w:rsidR="00B95C4C">
          <w:rPr>
            <w:noProof/>
            <w:webHidden/>
          </w:rPr>
          <w:fldChar w:fldCharType="separate"/>
        </w:r>
        <w:r w:rsidR="00DB6EE5">
          <w:rPr>
            <w:noProof/>
            <w:webHidden/>
          </w:rPr>
          <w:t>4</w:t>
        </w:r>
        <w:r w:rsidR="00B95C4C">
          <w:rPr>
            <w:noProof/>
            <w:webHidden/>
          </w:rPr>
          <w:fldChar w:fldCharType="end"/>
        </w:r>
      </w:hyperlink>
    </w:p>
    <w:p w14:paraId="1E750CBC" w14:textId="77777777" w:rsidR="00B95C4C" w:rsidRDefault="003D1B3A">
      <w:pPr>
        <w:pStyle w:val="TDC1"/>
        <w:rPr>
          <w:rFonts w:eastAsiaTheme="minorEastAsia" w:cstheme="minorBidi"/>
          <w:b w:val="0"/>
          <w:bCs w:val="0"/>
          <w:caps w:val="0"/>
          <w:noProof/>
          <w:sz w:val="22"/>
          <w:szCs w:val="22"/>
          <w:lang w:eastAsia="es-CL"/>
        </w:rPr>
      </w:pPr>
      <w:hyperlink w:anchor="_Toc445480465" w:history="1">
        <w:r w:rsidR="00B95C4C" w:rsidRPr="00643E5F">
          <w:rPr>
            <w:rStyle w:val="Hipervnculo"/>
            <w:noProof/>
          </w:rPr>
          <w:t>3.</w:t>
        </w:r>
        <w:r w:rsidR="00B95C4C">
          <w:rPr>
            <w:rFonts w:eastAsiaTheme="minorEastAsia" w:cstheme="minorBidi"/>
            <w:b w:val="0"/>
            <w:bCs w:val="0"/>
            <w:caps w:val="0"/>
            <w:noProof/>
            <w:sz w:val="22"/>
            <w:szCs w:val="22"/>
            <w:lang w:eastAsia="es-CL"/>
          </w:rPr>
          <w:tab/>
        </w:r>
        <w:r w:rsidR="00B95C4C" w:rsidRPr="00643E5F">
          <w:rPr>
            <w:rStyle w:val="Hipervnculo"/>
            <w:noProof/>
          </w:rPr>
          <w:t>INSTRUMENTOS DE GESTIÓN AMBIENTAL QUE REGULAN LA ACTIVIDAD FISCALIZADA.</w:t>
        </w:r>
        <w:r w:rsidR="00B95C4C">
          <w:rPr>
            <w:noProof/>
            <w:webHidden/>
          </w:rPr>
          <w:tab/>
        </w:r>
        <w:r w:rsidR="00B95C4C">
          <w:rPr>
            <w:noProof/>
            <w:webHidden/>
          </w:rPr>
          <w:fldChar w:fldCharType="begin"/>
        </w:r>
        <w:r w:rsidR="00B95C4C">
          <w:rPr>
            <w:noProof/>
            <w:webHidden/>
          </w:rPr>
          <w:instrText xml:space="preserve"> PAGEREF _Toc445480465 \h </w:instrText>
        </w:r>
        <w:r w:rsidR="00B95C4C">
          <w:rPr>
            <w:noProof/>
            <w:webHidden/>
          </w:rPr>
        </w:r>
        <w:r w:rsidR="00B95C4C">
          <w:rPr>
            <w:noProof/>
            <w:webHidden/>
          </w:rPr>
          <w:fldChar w:fldCharType="separate"/>
        </w:r>
        <w:r w:rsidR="00DB6EE5">
          <w:rPr>
            <w:noProof/>
            <w:webHidden/>
          </w:rPr>
          <w:t>11</w:t>
        </w:r>
        <w:r w:rsidR="00B95C4C">
          <w:rPr>
            <w:noProof/>
            <w:webHidden/>
          </w:rPr>
          <w:fldChar w:fldCharType="end"/>
        </w:r>
      </w:hyperlink>
    </w:p>
    <w:p w14:paraId="0B7649A3" w14:textId="77777777" w:rsidR="00B95C4C" w:rsidRDefault="003D1B3A">
      <w:pPr>
        <w:pStyle w:val="TDC1"/>
        <w:rPr>
          <w:rFonts w:eastAsiaTheme="minorEastAsia" w:cstheme="minorBidi"/>
          <w:b w:val="0"/>
          <w:bCs w:val="0"/>
          <w:caps w:val="0"/>
          <w:noProof/>
          <w:sz w:val="22"/>
          <w:szCs w:val="22"/>
          <w:lang w:eastAsia="es-CL"/>
        </w:rPr>
      </w:pPr>
      <w:hyperlink w:anchor="_Toc445480466" w:history="1">
        <w:r w:rsidR="00B95C4C" w:rsidRPr="00643E5F">
          <w:rPr>
            <w:rStyle w:val="Hipervnculo"/>
            <w:noProof/>
          </w:rPr>
          <w:t>4.</w:t>
        </w:r>
        <w:r w:rsidR="00B95C4C">
          <w:rPr>
            <w:rFonts w:eastAsiaTheme="minorEastAsia" w:cstheme="minorBidi"/>
            <w:b w:val="0"/>
            <w:bCs w:val="0"/>
            <w:caps w:val="0"/>
            <w:noProof/>
            <w:sz w:val="22"/>
            <w:szCs w:val="22"/>
            <w:lang w:eastAsia="es-CL"/>
          </w:rPr>
          <w:tab/>
        </w:r>
        <w:r w:rsidR="00B95C4C" w:rsidRPr="00643E5F">
          <w:rPr>
            <w:rStyle w:val="Hipervnculo"/>
            <w:noProof/>
          </w:rPr>
          <w:t>ANTECEDENTES DE LA ACTIVIDAD DE FISCALIZACIÓN.</w:t>
        </w:r>
        <w:r w:rsidR="00B95C4C">
          <w:rPr>
            <w:noProof/>
            <w:webHidden/>
          </w:rPr>
          <w:tab/>
        </w:r>
        <w:r w:rsidR="00B95C4C">
          <w:rPr>
            <w:noProof/>
            <w:webHidden/>
          </w:rPr>
          <w:fldChar w:fldCharType="begin"/>
        </w:r>
        <w:r w:rsidR="00B95C4C">
          <w:rPr>
            <w:noProof/>
            <w:webHidden/>
          </w:rPr>
          <w:instrText xml:space="preserve"> PAGEREF _Toc445480466 \h </w:instrText>
        </w:r>
        <w:r w:rsidR="00B95C4C">
          <w:rPr>
            <w:noProof/>
            <w:webHidden/>
          </w:rPr>
        </w:r>
        <w:r w:rsidR="00B95C4C">
          <w:rPr>
            <w:noProof/>
            <w:webHidden/>
          </w:rPr>
          <w:fldChar w:fldCharType="separate"/>
        </w:r>
        <w:r w:rsidR="00DB6EE5">
          <w:rPr>
            <w:noProof/>
            <w:webHidden/>
          </w:rPr>
          <w:t>12</w:t>
        </w:r>
        <w:r w:rsidR="00B95C4C">
          <w:rPr>
            <w:noProof/>
            <w:webHidden/>
          </w:rPr>
          <w:fldChar w:fldCharType="end"/>
        </w:r>
      </w:hyperlink>
    </w:p>
    <w:p w14:paraId="53F3B4AD" w14:textId="77777777" w:rsidR="00B95C4C" w:rsidRDefault="003D1B3A">
      <w:pPr>
        <w:pStyle w:val="TDC1"/>
        <w:rPr>
          <w:rFonts w:eastAsiaTheme="minorEastAsia" w:cstheme="minorBidi"/>
          <w:b w:val="0"/>
          <w:bCs w:val="0"/>
          <w:caps w:val="0"/>
          <w:noProof/>
          <w:sz w:val="22"/>
          <w:szCs w:val="22"/>
          <w:lang w:eastAsia="es-CL"/>
        </w:rPr>
      </w:pPr>
      <w:hyperlink w:anchor="_Toc445480477" w:history="1">
        <w:r w:rsidR="00B95C4C" w:rsidRPr="00643E5F">
          <w:rPr>
            <w:rStyle w:val="Hipervnculo"/>
            <w:noProof/>
          </w:rPr>
          <w:t>5.</w:t>
        </w:r>
        <w:r w:rsidR="00B95C4C">
          <w:rPr>
            <w:rFonts w:eastAsiaTheme="minorEastAsia" w:cstheme="minorBidi"/>
            <w:b w:val="0"/>
            <w:bCs w:val="0"/>
            <w:caps w:val="0"/>
            <w:noProof/>
            <w:sz w:val="22"/>
            <w:szCs w:val="22"/>
            <w:lang w:eastAsia="es-CL"/>
          </w:rPr>
          <w:tab/>
        </w:r>
        <w:r w:rsidR="00B95C4C" w:rsidRPr="00643E5F">
          <w:rPr>
            <w:rStyle w:val="Hipervnculo"/>
            <w:noProof/>
          </w:rPr>
          <w:t>HECHOS CONSTATADOS.</w:t>
        </w:r>
        <w:r w:rsidR="00B95C4C">
          <w:rPr>
            <w:noProof/>
            <w:webHidden/>
          </w:rPr>
          <w:tab/>
        </w:r>
        <w:r w:rsidR="00B95C4C">
          <w:rPr>
            <w:noProof/>
            <w:webHidden/>
          </w:rPr>
          <w:fldChar w:fldCharType="begin"/>
        </w:r>
        <w:r w:rsidR="00B95C4C">
          <w:rPr>
            <w:noProof/>
            <w:webHidden/>
          </w:rPr>
          <w:instrText xml:space="preserve"> PAGEREF _Toc445480477 \h </w:instrText>
        </w:r>
        <w:r w:rsidR="00B95C4C">
          <w:rPr>
            <w:noProof/>
            <w:webHidden/>
          </w:rPr>
        </w:r>
        <w:r w:rsidR="00B95C4C">
          <w:rPr>
            <w:noProof/>
            <w:webHidden/>
          </w:rPr>
          <w:fldChar w:fldCharType="separate"/>
        </w:r>
        <w:r w:rsidR="00DB6EE5">
          <w:rPr>
            <w:noProof/>
            <w:webHidden/>
          </w:rPr>
          <w:t>17</w:t>
        </w:r>
        <w:r w:rsidR="00B95C4C">
          <w:rPr>
            <w:noProof/>
            <w:webHidden/>
          </w:rPr>
          <w:fldChar w:fldCharType="end"/>
        </w:r>
      </w:hyperlink>
    </w:p>
    <w:p w14:paraId="47672F1B" w14:textId="77777777" w:rsidR="00B95C4C" w:rsidRDefault="003D1B3A">
      <w:pPr>
        <w:pStyle w:val="TDC1"/>
        <w:rPr>
          <w:rFonts w:eastAsiaTheme="minorEastAsia" w:cstheme="minorBidi"/>
          <w:b w:val="0"/>
          <w:bCs w:val="0"/>
          <w:caps w:val="0"/>
          <w:noProof/>
          <w:sz w:val="22"/>
          <w:szCs w:val="22"/>
          <w:lang w:eastAsia="es-CL"/>
        </w:rPr>
      </w:pPr>
      <w:hyperlink w:anchor="_Toc445480485" w:history="1">
        <w:r w:rsidR="00B95C4C" w:rsidRPr="00643E5F">
          <w:rPr>
            <w:rStyle w:val="Hipervnculo"/>
            <w:noProof/>
          </w:rPr>
          <w:t>6.</w:t>
        </w:r>
        <w:r w:rsidR="00B95C4C">
          <w:rPr>
            <w:rFonts w:eastAsiaTheme="minorEastAsia" w:cstheme="minorBidi"/>
            <w:b w:val="0"/>
            <w:bCs w:val="0"/>
            <w:caps w:val="0"/>
            <w:noProof/>
            <w:sz w:val="22"/>
            <w:szCs w:val="22"/>
            <w:lang w:eastAsia="es-CL"/>
          </w:rPr>
          <w:tab/>
        </w:r>
        <w:r w:rsidR="00B95C4C" w:rsidRPr="00643E5F">
          <w:rPr>
            <w:rStyle w:val="Hipervnculo"/>
            <w:noProof/>
          </w:rPr>
          <w:t>CONCLUSIONES.</w:t>
        </w:r>
        <w:r w:rsidR="00B95C4C">
          <w:rPr>
            <w:noProof/>
            <w:webHidden/>
          </w:rPr>
          <w:tab/>
        </w:r>
        <w:r w:rsidR="00B95C4C">
          <w:rPr>
            <w:noProof/>
            <w:webHidden/>
          </w:rPr>
          <w:fldChar w:fldCharType="begin"/>
        </w:r>
        <w:r w:rsidR="00B95C4C">
          <w:rPr>
            <w:noProof/>
            <w:webHidden/>
          </w:rPr>
          <w:instrText xml:space="preserve"> PAGEREF _Toc445480485 \h </w:instrText>
        </w:r>
        <w:r w:rsidR="00B95C4C">
          <w:rPr>
            <w:noProof/>
            <w:webHidden/>
          </w:rPr>
        </w:r>
        <w:r w:rsidR="00B95C4C">
          <w:rPr>
            <w:noProof/>
            <w:webHidden/>
          </w:rPr>
          <w:fldChar w:fldCharType="separate"/>
        </w:r>
        <w:r w:rsidR="00DB6EE5">
          <w:rPr>
            <w:noProof/>
            <w:webHidden/>
          </w:rPr>
          <w:t>62</w:t>
        </w:r>
        <w:r w:rsidR="00B95C4C">
          <w:rPr>
            <w:noProof/>
            <w:webHidden/>
          </w:rPr>
          <w:fldChar w:fldCharType="end"/>
        </w:r>
      </w:hyperlink>
    </w:p>
    <w:p w14:paraId="5C870BFA" w14:textId="77777777" w:rsidR="00B95C4C" w:rsidRDefault="003D1B3A">
      <w:pPr>
        <w:pStyle w:val="TDC1"/>
        <w:rPr>
          <w:rFonts w:eastAsiaTheme="minorEastAsia" w:cstheme="minorBidi"/>
          <w:b w:val="0"/>
          <w:bCs w:val="0"/>
          <w:caps w:val="0"/>
          <w:noProof/>
          <w:sz w:val="22"/>
          <w:szCs w:val="22"/>
          <w:lang w:eastAsia="es-CL"/>
        </w:rPr>
      </w:pPr>
      <w:hyperlink w:anchor="_Toc445480486" w:history="1">
        <w:r w:rsidR="00B95C4C" w:rsidRPr="00643E5F">
          <w:rPr>
            <w:rStyle w:val="Hipervnculo"/>
            <w:noProof/>
          </w:rPr>
          <w:t>7.</w:t>
        </w:r>
        <w:r w:rsidR="00B95C4C">
          <w:rPr>
            <w:rFonts w:eastAsiaTheme="minorEastAsia" w:cstheme="minorBidi"/>
            <w:b w:val="0"/>
            <w:bCs w:val="0"/>
            <w:caps w:val="0"/>
            <w:noProof/>
            <w:sz w:val="22"/>
            <w:szCs w:val="22"/>
            <w:lang w:eastAsia="es-CL"/>
          </w:rPr>
          <w:tab/>
        </w:r>
        <w:r w:rsidR="00B95C4C" w:rsidRPr="00643E5F">
          <w:rPr>
            <w:rStyle w:val="Hipervnculo"/>
            <w:noProof/>
          </w:rPr>
          <w:t>DOCUMENTACIÓN SOLICITADA Y ENTREGADA.</w:t>
        </w:r>
        <w:r w:rsidR="00B95C4C">
          <w:rPr>
            <w:noProof/>
            <w:webHidden/>
          </w:rPr>
          <w:tab/>
        </w:r>
        <w:r w:rsidR="00B95C4C">
          <w:rPr>
            <w:noProof/>
            <w:webHidden/>
          </w:rPr>
          <w:fldChar w:fldCharType="begin"/>
        </w:r>
        <w:r w:rsidR="00B95C4C">
          <w:rPr>
            <w:noProof/>
            <w:webHidden/>
          </w:rPr>
          <w:instrText xml:space="preserve"> PAGEREF _Toc445480486 \h </w:instrText>
        </w:r>
        <w:r w:rsidR="00B95C4C">
          <w:rPr>
            <w:noProof/>
            <w:webHidden/>
          </w:rPr>
        </w:r>
        <w:r w:rsidR="00B95C4C">
          <w:rPr>
            <w:noProof/>
            <w:webHidden/>
          </w:rPr>
          <w:fldChar w:fldCharType="separate"/>
        </w:r>
        <w:r w:rsidR="00DB6EE5">
          <w:rPr>
            <w:noProof/>
            <w:webHidden/>
          </w:rPr>
          <w:t>62</w:t>
        </w:r>
        <w:r w:rsidR="00B95C4C">
          <w:rPr>
            <w:noProof/>
            <w:webHidden/>
          </w:rPr>
          <w:fldChar w:fldCharType="end"/>
        </w:r>
      </w:hyperlink>
    </w:p>
    <w:p w14:paraId="43E3689C" w14:textId="77777777" w:rsidR="00B95C4C" w:rsidRDefault="003D1B3A">
      <w:pPr>
        <w:pStyle w:val="TDC1"/>
        <w:rPr>
          <w:rFonts w:eastAsiaTheme="minorEastAsia" w:cstheme="minorBidi"/>
          <w:b w:val="0"/>
          <w:bCs w:val="0"/>
          <w:caps w:val="0"/>
          <w:noProof/>
          <w:sz w:val="22"/>
          <w:szCs w:val="22"/>
          <w:lang w:eastAsia="es-CL"/>
        </w:rPr>
      </w:pPr>
      <w:hyperlink w:anchor="_Toc445480487" w:history="1">
        <w:r w:rsidR="00B95C4C" w:rsidRPr="00643E5F">
          <w:rPr>
            <w:rStyle w:val="Hipervnculo"/>
            <w:noProof/>
          </w:rPr>
          <w:t>8.</w:t>
        </w:r>
        <w:r w:rsidR="00B95C4C">
          <w:rPr>
            <w:rFonts w:eastAsiaTheme="minorEastAsia" w:cstheme="minorBidi"/>
            <w:b w:val="0"/>
            <w:bCs w:val="0"/>
            <w:caps w:val="0"/>
            <w:noProof/>
            <w:sz w:val="22"/>
            <w:szCs w:val="22"/>
            <w:lang w:eastAsia="es-CL"/>
          </w:rPr>
          <w:tab/>
        </w:r>
        <w:r w:rsidR="00B95C4C" w:rsidRPr="00643E5F">
          <w:rPr>
            <w:rStyle w:val="Hipervnculo"/>
            <w:noProof/>
          </w:rPr>
          <w:t>ANEXOS.</w:t>
        </w:r>
        <w:r w:rsidR="00B95C4C">
          <w:rPr>
            <w:noProof/>
            <w:webHidden/>
          </w:rPr>
          <w:tab/>
        </w:r>
        <w:r w:rsidR="00B95C4C">
          <w:rPr>
            <w:noProof/>
            <w:webHidden/>
          </w:rPr>
          <w:fldChar w:fldCharType="begin"/>
        </w:r>
        <w:r w:rsidR="00B95C4C">
          <w:rPr>
            <w:noProof/>
            <w:webHidden/>
          </w:rPr>
          <w:instrText xml:space="preserve"> PAGEREF _Toc445480487 \h </w:instrText>
        </w:r>
        <w:r w:rsidR="00B95C4C">
          <w:rPr>
            <w:noProof/>
            <w:webHidden/>
          </w:rPr>
        </w:r>
        <w:r w:rsidR="00B95C4C">
          <w:rPr>
            <w:noProof/>
            <w:webHidden/>
          </w:rPr>
          <w:fldChar w:fldCharType="separate"/>
        </w:r>
        <w:r w:rsidR="00DB6EE5">
          <w:rPr>
            <w:noProof/>
            <w:webHidden/>
          </w:rPr>
          <w:t>63</w:t>
        </w:r>
        <w:r w:rsidR="00B95C4C">
          <w:rPr>
            <w:noProof/>
            <w:webHidden/>
          </w:rPr>
          <w:fldChar w:fldCharType="end"/>
        </w:r>
      </w:hyperlink>
    </w:p>
    <w:p w14:paraId="06310D01" w14:textId="77777777" w:rsidR="00655D0C" w:rsidRPr="0025129B" w:rsidRDefault="003168CB" w:rsidP="00655D0C">
      <w:r w:rsidRPr="0025129B">
        <w:fldChar w:fldCharType="end"/>
      </w:r>
    </w:p>
    <w:p w14:paraId="22CC9B28"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1E69256D" w14:textId="77777777" w:rsidR="002C445A" w:rsidRPr="0025129B" w:rsidRDefault="00ED4317" w:rsidP="005749E1">
      <w:pPr>
        <w:pStyle w:val="Ttulo1"/>
      </w:pPr>
      <w:bookmarkStart w:id="12" w:name="_Toc352840376"/>
      <w:bookmarkStart w:id="13" w:name="_Toc352841436"/>
      <w:bookmarkStart w:id="14" w:name="_Toc445480461"/>
      <w:r w:rsidRPr="0025129B">
        <w:lastRenderedPageBreak/>
        <w:t>RESUMEN</w:t>
      </w:r>
      <w:r w:rsidR="00B1722C" w:rsidRPr="0025129B">
        <w:t>.</w:t>
      </w:r>
      <w:bookmarkEnd w:id="12"/>
      <w:bookmarkEnd w:id="13"/>
      <w:bookmarkEnd w:id="14"/>
    </w:p>
    <w:p w14:paraId="42CD7C8C" w14:textId="77777777" w:rsidR="00ED4317" w:rsidRPr="0025129B" w:rsidRDefault="00ED4317" w:rsidP="00ED4317">
      <w:pPr>
        <w:jc w:val="left"/>
        <w:rPr>
          <w:rFonts w:cstheme="minorHAnsi"/>
          <w:b/>
          <w:sz w:val="20"/>
          <w:szCs w:val="20"/>
        </w:rPr>
      </w:pPr>
    </w:p>
    <w:p w14:paraId="602FD84E"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42ED3">
        <w:rPr>
          <w:rFonts w:cstheme="minorHAnsi"/>
          <w:sz w:val="20"/>
          <w:szCs w:val="20"/>
        </w:rPr>
        <w:t>la Superintendencia del Medio Ambiente</w:t>
      </w:r>
      <w:r w:rsidR="0086560F">
        <w:rPr>
          <w:rFonts w:cstheme="minorHAnsi"/>
          <w:sz w:val="20"/>
          <w:szCs w:val="20"/>
        </w:rPr>
        <w:t xml:space="preserve">, junto a </w:t>
      </w:r>
      <w:r w:rsidR="00342ED3">
        <w:rPr>
          <w:rFonts w:cstheme="minorHAnsi"/>
          <w:sz w:val="20"/>
          <w:szCs w:val="20"/>
        </w:rPr>
        <w:t xml:space="preserve">personal de la Gobernación Marítima de Talcahuano, de la </w:t>
      </w:r>
      <w:r w:rsidR="0086560F">
        <w:rPr>
          <w:rFonts w:cstheme="minorHAnsi"/>
          <w:sz w:val="20"/>
          <w:szCs w:val="20"/>
        </w:rPr>
        <w:t>SEREMI Salud Bío</w:t>
      </w:r>
      <w:r w:rsidR="0072769F">
        <w:rPr>
          <w:rFonts w:cstheme="minorHAnsi"/>
          <w:sz w:val="20"/>
          <w:szCs w:val="20"/>
        </w:rPr>
        <w:t>b</w:t>
      </w:r>
      <w:r w:rsidR="0086560F">
        <w:rPr>
          <w:rFonts w:cstheme="minorHAnsi"/>
          <w:sz w:val="20"/>
          <w:szCs w:val="20"/>
        </w:rPr>
        <w:t>ío</w:t>
      </w:r>
      <w:r w:rsidR="00342ED3">
        <w:rPr>
          <w:rFonts w:cstheme="minorHAnsi"/>
          <w:sz w:val="20"/>
          <w:szCs w:val="20"/>
        </w:rPr>
        <w:t xml:space="preserve"> y del Servicio Nacional de Pesca Región del Biobío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342ED3">
        <w:rPr>
          <w:rFonts w:cstheme="minorHAnsi"/>
          <w:sz w:val="20"/>
          <w:szCs w:val="20"/>
        </w:rPr>
        <w:t>Central Termoeléctrica Bocamina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w:t>
      </w:r>
      <w:r w:rsidR="00342ED3">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342ED3">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81412A">
        <w:rPr>
          <w:rFonts w:cstheme="minorHAnsi"/>
          <w:sz w:val="20"/>
          <w:szCs w:val="20"/>
        </w:rPr>
        <w:t xml:space="preserve"> </w:t>
      </w:r>
      <w:r w:rsidR="00BE68C0" w:rsidRPr="0025129B">
        <w:rPr>
          <w:rFonts w:cstheme="minorHAnsi"/>
          <w:sz w:val="20"/>
          <w:szCs w:val="20"/>
        </w:rPr>
        <w:t>fue</w:t>
      </w:r>
      <w:r w:rsidR="00342ED3">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342ED3">
        <w:rPr>
          <w:rFonts w:cstheme="minorHAnsi"/>
          <w:sz w:val="20"/>
          <w:szCs w:val="20"/>
        </w:rPr>
        <w:t>s</w:t>
      </w:r>
      <w:r w:rsidRPr="0025129B">
        <w:rPr>
          <w:rFonts w:cstheme="minorHAnsi"/>
          <w:sz w:val="20"/>
          <w:szCs w:val="20"/>
        </w:rPr>
        <w:t xml:space="preserve"> durante los d</w:t>
      </w:r>
      <w:r w:rsidRPr="00EF43D3">
        <w:rPr>
          <w:rFonts w:cstheme="minorHAnsi"/>
          <w:sz w:val="20"/>
          <w:szCs w:val="20"/>
        </w:rPr>
        <w:t xml:space="preserve">ías </w:t>
      </w:r>
      <w:r w:rsidR="0081412A" w:rsidRPr="00EF43D3">
        <w:rPr>
          <w:rFonts w:cstheme="minorHAnsi"/>
          <w:sz w:val="20"/>
          <w:szCs w:val="20"/>
        </w:rPr>
        <w:t>2</w:t>
      </w:r>
      <w:r w:rsidR="00EF43D3" w:rsidRPr="00EF43D3">
        <w:rPr>
          <w:rFonts w:cstheme="minorHAnsi"/>
          <w:sz w:val="20"/>
          <w:szCs w:val="20"/>
        </w:rPr>
        <w:t>4-06-2015</w:t>
      </w:r>
      <w:r w:rsidR="0081412A" w:rsidRPr="00EF43D3">
        <w:rPr>
          <w:rFonts w:cstheme="minorHAnsi"/>
          <w:sz w:val="20"/>
          <w:szCs w:val="20"/>
        </w:rPr>
        <w:t xml:space="preserve">, </w:t>
      </w:r>
      <w:r w:rsidR="00C079C3">
        <w:rPr>
          <w:rFonts w:cstheme="minorHAnsi"/>
          <w:sz w:val="20"/>
          <w:szCs w:val="20"/>
        </w:rPr>
        <w:t xml:space="preserve">09-07-2015, </w:t>
      </w:r>
      <w:r w:rsidR="00EF43D3" w:rsidRPr="00EF43D3">
        <w:rPr>
          <w:rFonts w:cstheme="minorHAnsi"/>
          <w:sz w:val="20"/>
          <w:szCs w:val="20"/>
        </w:rPr>
        <w:t xml:space="preserve">15-07-2015, 14-08-2015 </w:t>
      </w:r>
      <w:r w:rsidR="0081412A" w:rsidRPr="00EF43D3">
        <w:rPr>
          <w:rFonts w:cstheme="minorHAnsi"/>
          <w:sz w:val="20"/>
          <w:szCs w:val="20"/>
        </w:rPr>
        <w:t xml:space="preserve">y </w:t>
      </w:r>
      <w:r w:rsidR="00EF43D3" w:rsidRPr="00EF43D3">
        <w:rPr>
          <w:rFonts w:cstheme="minorHAnsi"/>
          <w:sz w:val="20"/>
          <w:szCs w:val="20"/>
        </w:rPr>
        <w:t>02-02-2016.</w:t>
      </w:r>
    </w:p>
    <w:p w14:paraId="268A1330" w14:textId="77777777" w:rsidR="00ED4317" w:rsidRPr="0025129B" w:rsidRDefault="00ED4317" w:rsidP="00ED4317">
      <w:pPr>
        <w:rPr>
          <w:rFonts w:cstheme="minorHAnsi"/>
          <w:sz w:val="20"/>
          <w:szCs w:val="20"/>
        </w:rPr>
      </w:pPr>
    </w:p>
    <w:p w14:paraId="1A0ECCAA" w14:textId="77777777" w:rsidR="00342ED3" w:rsidRDefault="00342ED3" w:rsidP="00342ED3">
      <w:pPr>
        <w:rPr>
          <w:rFonts w:cstheme="minorHAnsi"/>
        </w:rPr>
      </w:pPr>
      <w:r>
        <w:rPr>
          <w:rFonts w:cstheme="minorHAnsi"/>
        </w:rPr>
        <w:t xml:space="preserve">El proyecto consiste en la operación de dos centrales termoeléctricas </w:t>
      </w:r>
      <w:r w:rsidR="001B79D0">
        <w:rPr>
          <w:rFonts w:cstheme="minorHAnsi"/>
        </w:rPr>
        <w:t>pertenecientes</w:t>
      </w:r>
      <w:r>
        <w:rPr>
          <w:rFonts w:cstheme="minorHAnsi"/>
        </w:rPr>
        <w:t xml:space="preserve"> a la empresa ENDESA CHILE S.A. La Unidad 1, denominada Central Termoeléctrica Bocamina 1 (CTB1) comparte áreas de proceso comunes con el proyecto de ampliación denominado Central Termoeléctrica Bocamina 2 (CTB2), que incluyen las emisiones al aire como complejo, los patios de almacenamiento de combustible (carbón </w:t>
      </w:r>
      <w:r w:rsidR="001B79D0">
        <w:rPr>
          <w:rFonts w:cstheme="minorHAnsi"/>
        </w:rPr>
        <w:t>bituminoso</w:t>
      </w:r>
      <w:r>
        <w:rPr>
          <w:rFonts w:cstheme="minorHAnsi"/>
        </w:rPr>
        <w:t>),  las correas de transporte de dicho carbón desde la instalaciones de descarga, y la subestación eléctrica Bocamina.</w:t>
      </w:r>
      <w:r w:rsidRPr="00620768">
        <w:rPr>
          <w:rFonts w:cstheme="minorHAnsi"/>
        </w:rPr>
        <w:t xml:space="preserve"> </w:t>
      </w:r>
      <w:r>
        <w:rPr>
          <w:rFonts w:cstheme="minorHAnsi"/>
        </w:rPr>
        <w:t>Ambas unidades succionan agua de mar para enfriamiento del sistema de turbinas, para lo cual captan agua de mar desde la Bahía de Coronel a razón de 20.000 m</w:t>
      </w:r>
      <w:r w:rsidRPr="00AD14F0">
        <w:rPr>
          <w:rFonts w:cstheme="minorHAnsi"/>
          <w:vertAlign w:val="superscript"/>
        </w:rPr>
        <w:t>3</w:t>
      </w:r>
      <w:r>
        <w:rPr>
          <w:rFonts w:cstheme="minorHAnsi"/>
        </w:rPr>
        <w:t>/</w:t>
      </w:r>
      <w:proofErr w:type="spellStart"/>
      <w:r>
        <w:rPr>
          <w:rFonts w:cstheme="minorHAnsi"/>
        </w:rPr>
        <w:t>hr</w:t>
      </w:r>
      <w:proofErr w:type="spellEnd"/>
      <w:r>
        <w:rPr>
          <w:rFonts w:cstheme="minorHAnsi"/>
        </w:rPr>
        <w:t xml:space="preserve"> para CTB1 y 45.000 m</w:t>
      </w:r>
      <w:r w:rsidRPr="00AD14F0">
        <w:rPr>
          <w:rFonts w:cstheme="minorHAnsi"/>
          <w:vertAlign w:val="superscript"/>
        </w:rPr>
        <w:t>3</w:t>
      </w:r>
      <w:r>
        <w:rPr>
          <w:rFonts w:cstheme="minorHAnsi"/>
        </w:rPr>
        <w:t>/</w:t>
      </w:r>
      <w:proofErr w:type="spellStart"/>
      <w:r>
        <w:rPr>
          <w:rFonts w:cstheme="minorHAnsi"/>
        </w:rPr>
        <w:t>hr</w:t>
      </w:r>
      <w:proofErr w:type="spellEnd"/>
      <w:r>
        <w:rPr>
          <w:rFonts w:cstheme="minorHAnsi"/>
        </w:rPr>
        <w:t xml:space="preserve"> para CTB2.</w:t>
      </w:r>
    </w:p>
    <w:p w14:paraId="44CE6063" w14:textId="77777777" w:rsidR="00342ED3" w:rsidRDefault="00342ED3" w:rsidP="00342ED3">
      <w:pPr>
        <w:rPr>
          <w:rFonts w:cstheme="minorHAnsi"/>
        </w:rPr>
      </w:pPr>
    </w:p>
    <w:p w14:paraId="3C548C82" w14:textId="5926BE38" w:rsidR="00342ED3" w:rsidRDefault="00342ED3" w:rsidP="00342ED3">
      <w:pPr>
        <w:rPr>
          <w:rFonts w:cstheme="minorHAnsi"/>
        </w:rPr>
      </w:pPr>
      <w:r>
        <w:rPr>
          <w:rFonts w:cstheme="minorHAnsi"/>
        </w:rPr>
        <w:t xml:space="preserve">Luego de ser empleada como refrigerante, el agua de mar es devuelta mediante canales abiertos de descarga a la misma Bahía de Coronel. La potencia </w:t>
      </w:r>
      <w:r w:rsidR="003C62C7">
        <w:rPr>
          <w:rFonts w:cstheme="minorHAnsi"/>
        </w:rPr>
        <w:t>instalada</w:t>
      </w:r>
      <w:r>
        <w:rPr>
          <w:rFonts w:cstheme="minorHAnsi"/>
        </w:rPr>
        <w:t xml:space="preserve"> de CTB1 es de 128 MW y la de CTB2 es de 350 MW.</w:t>
      </w:r>
    </w:p>
    <w:p w14:paraId="129F2934" w14:textId="77777777" w:rsidR="00342ED3" w:rsidRPr="0004726A" w:rsidRDefault="00342ED3" w:rsidP="00342ED3">
      <w:pPr>
        <w:rPr>
          <w:rFonts w:cstheme="minorHAnsi"/>
        </w:rPr>
      </w:pPr>
      <w:r>
        <w:rPr>
          <w:rFonts w:cstheme="minorHAnsi"/>
        </w:rPr>
        <w:t xml:space="preserve">Entre las modificaciones introducidas a través de la RCA </w:t>
      </w:r>
      <w:r w:rsidR="00EF43D3">
        <w:rPr>
          <w:rFonts w:cstheme="minorHAnsi"/>
        </w:rPr>
        <w:t>128</w:t>
      </w:r>
      <w:r>
        <w:rPr>
          <w:rFonts w:cstheme="minorHAnsi"/>
        </w:rPr>
        <w:t>/2015 que calificó ambientalmente el proyecto “</w:t>
      </w:r>
      <w:r w:rsidR="00EF43D3" w:rsidRPr="0004726A">
        <w:rPr>
          <w:rFonts w:cstheme="minorHAnsi"/>
          <w:i/>
        </w:rPr>
        <w:t>Optimización Central Bocamina Segunda Unidad</w:t>
      </w:r>
      <w:r>
        <w:rPr>
          <w:rFonts w:cstheme="minorHAnsi"/>
        </w:rPr>
        <w:t xml:space="preserve">”, se incluye la modificación de los nuevos sistemas de succión de agua de mar, cambiando los antiguos sifones por los filtros de agua de mar denominados Johnson, la incorporación de un sistema de desulfurización para la Unidad 1, y el techado de las canchas de carbón ubicadas </w:t>
      </w:r>
      <w:r w:rsidRPr="0004726A">
        <w:rPr>
          <w:rFonts w:cstheme="minorHAnsi"/>
        </w:rPr>
        <w:t>en las instalaciones de ENDESA.</w:t>
      </w:r>
    </w:p>
    <w:p w14:paraId="7EFC586C" w14:textId="77777777" w:rsidR="00342ED3" w:rsidRDefault="00342ED3" w:rsidP="00342ED3">
      <w:pPr>
        <w:rPr>
          <w:rFonts w:cstheme="minorHAnsi"/>
        </w:rPr>
      </w:pPr>
    </w:p>
    <w:p w14:paraId="31D931B4" w14:textId="77777777" w:rsidR="00342ED3" w:rsidRDefault="00342ED3" w:rsidP="00342ED3">
      <w:pPr>
        <w:rPr>
          <w:rFonts w:cstheme="minorHAnsi"/>
        </w:rPr>
      </w:pPr>
      <w:r>
        <w:rPr>
          <w:rFonts w:cstheme="minorHAnsi"/>
        </w:rPr>
        <w:t xml:space="preserve">Las principales materias ambientales de fiscalización incluyeron (a) </w:t>
      </w:r>
      <w:r w:rsidRPr="00AD14F0">
        <w:rPr>
          <w:rFonts w:cstheme="minorHAnsi"/>
        </w:rPr>
        <w:t xml:space="preserve">Afectación de recursos hidrobiológicos </w:t>
      </w:r>
      <w:proofErr w:type="gramStart"/>
      <w:r w:rsidRPr="00AD14F0">
        <w:rPr>
          <w:rFonts w:cstheme="minorHAnsi"/>
        </w:rPr>
        <w:t>y</w:t>
      </w:r>
      <w:proofErr w:type="gramEnd"/>
      <w:r w:rsidRPr="00AD14F0">
        <w:rPr>
          <w:rFonts w:cstheme="minorHAnsi"/>
        </w:rPr>
        <w:t xml:space="preserve"> (b) Intervención o </w:t>
      </w:r>
      <w:r>
        <w:rPr>
          <w:rFonts w:cstheme="minorHAnsi"/>
        </w:rPr>
        <w:t>a</w:t>
      </w:r>
      <w:r w:rsidRPr="00AD14F0">
        <w:rPr>
          <w:rFonts w:cstheme="minorHAnsi"/>
        </w:rPr>
        <w:t xml:space="preserve">fectación de </w:t>
      </w:r>
      <w:r>
        <w:rPr>
          <w:rFonts w:cstheme="minorHAnsi"/>
        </w:rPr>
        <w:t>cuerp</w:t>
      </w:r>
      <w:r w:rsidRPr="00AD14F0">
        <w:rPr>
          <w:rFonts w:cstheme="minorHAnsi"/>
        </w:rPr>
        <w:t>os de agua</w:t>
      </w:r>
      <w:r>
        <w:rPr>
          <w:rFonts w:cstheme="minorHAnsi"/>
        </w:rPr>
        <w:t>.</w:t>
      </w:r>
    </w:p>
    <w:p w14:paraId="745493A4" w14:textId="77777777" w:rsidR="00EF43D3" w:rsidRDefault="00EF43D3" w:rsidP="00342ED3">
      <w:pPr>
        <w:rPr>
          <w:rFonts w:cstheme="minorHAnsi"/>
        </w:rPr>
      </w:pPr>
    </w:p>
    <w:p w14:paraId="6BB0DED4" w14:textId="77777777" w:rsidR="00EF43D3" w:rsidRPr="00AD14F0" w:rsidRDefault="00EF43D3" w:rsidP="00342ED3">
      <w:pPr>
        <w:rPr>
          <w:rFonts w:cstheme="minorHAnsi"/>
        </w:rPr>
      </w:pPr>
      <w:r>
        <w:rPr>
          <w:rFonts w:cstheme="minorHAnsi"/>
        </w:rPr>
        <w:t>Se indica que todos los hallazgos que no constituyen una No Conformidad, se encuentran descritos en las actas de inspección adjuntas como Anexo 1.</w:t>
      </w:r>
    </w:p>
    <w:p w14:paraId="7B616CB7" w14:textId="77777777" w:rsidR="00342ED3" w:rsidRPr="0004726A" w:rsidRDefault="00342ED3" w:rsidP="00342ED3">
      <w:pPr>
        <w:rPr>
          <w:rFonts w:cstheme="minorHAnsi"/>
        </w:rPr>
      </w:pPr>
    </w:p>
    <w:p w14:paraId="63949281" w14:textId="77777777" w:rsidR="00820DD8" w:rsidRPr="00CA40FB" w:rsidRDefault="00CA40FB" w:rsidP="00CA40FB">
      <w:pPr>
        <w:rPr>
          <w:rFonts w:cstheme="minorHAnsi"/>
          <w:color w:val="000000" w:themeColor="text1"/>
          <w:sz w:val="20"/>
          <w:szCs w:val="20"/>
          <w:highlight w:val="yellow"/>
        </w:rPr>
      </w:pPr>
      <w:r w:rsidRPr="006715E5">
        <w:t xml:space="preserve">Sobre la base de las actividades de inspección realizadas, </w:t>
      </w:r>
      <w:r>
        <w:t xml:space="preserve">como conclusión de presente informe de fiscalización, </w:t>
      </w:r>
      <w:r w:rsidRPr="006715E5">
        <w:t>No se registran hallazgos que puedan configurar No conformidad</w:t>
      </w:r>
      <w:r>
        <w:t>es</w:t>
      </w:r>
      <w:r w:rsidRPr="006715E5">
        <w:t>.</w:t>
      </w:r>
    </w:p>
    <w:p w14:paraId="55C5399A" w14:textId="77777777" w:rsidR="00ED4317" w:rsidRPr="0044753C" w:rsidRDefault="00ED4317" w:rsidP="00ED4317">
      <w:pPr>
        <w:rPr>
          <w:rFonts w:cstheme="minorHAnsi"/>
          <w:color w:val="000000" w:themeColor="text1"/>
          <w:sz w:val="20"/>
          <w:szCs w:val="20"/>
        </w:rPr>
      </w:pPr>
    </w:p>
    <w:p w14:paraId="0A3FA184" w14:textId="77777777" w:rsidR="00ED4317" w:rsidRPr="0025129B" w:rsidRDefault="00ED4317">
      <w:pPr>
        <w:jc w:val="left"/>
        <w:rPr>
          <w:rFonts w:cstheme="minorHAnsi"/>
          <w:b/>
          <w:sz w:val="20"/>
          <w:szCs w:val="20"/>
        </w:rPr>
      </w:pPr>
      <w:r w:rsidRPr="0025129B">
        <w:rPr>
          <w:rFonts w:cstheme="minorHAnsi"/>
          <w:b/>
          <w:sz w:val="20"/>
          <w:szCs w:val="20"/>
        </w:rPr>
        <w:br w:type="page"/>
      </w:r>
    </w:p>
    <w:p w14:paraId="4623ECE4" w14:textId="77777777" w:rsidR="00ED4317" w:rsidRPr="0025129B" w:rsidRDefault="009847C7" w:rsidP="009847C7">
      <w:pPr>
        <w:pStyle w:val="Ttulo1"/>
      </w:pPr>
      <w:bookmarkStart w:id="15" w:name="_Toc445480462"/>
      <w:r w:rsidRPr="0025129B">
        <w:lastRenderedPageBreak/>
        <w:t>IDENTIFICACIÓN DEL PROYECTO,</w:t>
      </w:r>
      <w:r w:rsidR="00677A75">
        <w:t xml:space="preserve"> INSTALACIÓN, </w:t>
      </w:r>
      <w:r w:rsidRPr="0025129B">
        <w:t>ACTIVIDAD O FUENTE FISCALIZADA</w:t>
      </w:r>
      <w:bookmarkEnd w:id="15"/>
    </w:p>
    <w:p w14:paraId="6B43B98C" w14:textId="77777777" w:rsidR="00ED4317" w:rsidRPr="0025129B" w:rsidRDefault="00ED4317" w:rsidP="00ED4317"/>
    <w:p w14:paraId="20321E15"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45480463"/>
      <w:r w:rsidRPr="0025129B">
        <w:t>Antecedentes Generales</w:t>
      </w:r>
      <w:bookmarkEnd w:id="16"/>
      <w:bookmarkEnd w:id="17"/>
      <w:bookmarkEnd w:id="18"/>
      <w:bookmarkEnd w:id="19"/>
      <w:bookmarkEnd w:id="20"/>
      <w:bookmarkEnd w:id="21"/>
      <w:bookmarkEnd w:id="22"/>
      <w:bookmarkEnd w:id="23"/>
      <w:bookmarkEnd w:id="24"/>
      <w:bookmarkEnd w:id="25"/>
    </w:p>
    <w:p w14:paraId="3DB8C699"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42ED3" w:rsidRPr="00230321" w14:paraId="7126637A" w14:textId="77777777" w:rsidTr="00342ED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A7B38C" w14:textId="77777777" w:rsidR="00342ED3" w:rsidRPr="00230321" w:rsidRDefault="00342ED3" w:rsidP="00342ED3">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609FE523" w14:textId="77777777" w:rsidR="00342ED3" w:rsidRPr="00230321" w:rsidRDefault="00342ED3" w:rsidP="00342ED3">
            <w:pPr>
              <w:rPr>
                <w:rFonts w:cstheme="minorHAnsi"/>
                <w:sz w:val="20"/>
                <w:szCs w:val="20"/>
                <w:lang w:val="es-ES" w:eastAsia="es-ES"/>
              </w:rPr>
            </w:pPr>
            <w:r>
              <w:rPr>
                <w:rFonts w:cstheme="minorHAnsi"/>
                <w:sz w:val="20"/>
                <w:szCs w:val="20"/>
                <w:lang w:val="es-ES" w:eastAsia="es-ES"/>
              </w:rPr>
              <w:t>CENTRAL TERMOELÉCTRICA BOCAMINA</w:t>
            </w:r>
          </w:p>
        </w:tc>
      </w:tr>
      <w:tr w:rsidR="00342ED3" w:rsidRPr="00230321" w14:paraId="228CC319" w14:textId="77777777" w:rsidTr="00342ED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C33182" w14:textId="77777777" w:rsidR="00342ED3" w:rsidRPr="00230321" w:rsidRDefault="00342ED3" w:rsidP="00342ED3">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234F418A" w14:textId="77777777" w:rsidR="00342ED3" w:rsidRPr="008C1FB9" w:rsidRDefault="00342ED3" w:rsidP="00342ED3">
            <w:pPr>
              <w:rPr>
                <w:rFonts w:cstheme="minorHAnsi"/>
                <w:sz w:val="20"/>
                <w:szCs w:val="20"/>
              </w:rPr>
            </w:pPr>
            <w:r w:rsidRPr="008C1FB9">
              <w:rPr>
                <w:rFonts w:cstheme="minorHAnsi"/>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32920188" w14:textId="77777777" w:rsidR="00342ED3" w:rsidRPr="00230321" w:rsidRDefault="00342ED3" w:rsidP="00342ED3">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2651934D" w14:textId="77777777" w:rsidR="00342ED3" w:rsidRPr="00230321" w:rsidRDefault="00342ED3" w:rsidP="00342ED3">
            <w:pPr>
              <w:ind w:left="188"/>
              <w:rPr>
                <w:rFonts w:cstheme="minorHAnsi"/>
                <w:sz w:val="20"/>
                <w:szCs w:val="20"/>
              </w:rPr>
            </w:pPr>
            <w:r>
              <w:rPr>
                <w:rFonts w:cstheme="minorHAnsi"/>
                <w:sz w:val="20"/>
                <w:szCs w:val="20"/>
              </w:rPr>
              <w:t>AVENIDA PEDRO AGUIRRE CERDA N° 1013, SECTOR LO ROJAS, COMUNA DE CORONEL, REGION DEL BIOBIO</w:t>
            </w:r>
          </w:p>
        </w:tc>
      </w:tr>
      <w:tr w:rsidR="00342ED3" w:rsidRPr="00230321" w14:paraId="1228EB95" w14:textId="77777777" w:rsidTr="00342ED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254C8F" w14:textId="77777777" w:rsidR="00342ED3" w:rsidRPr="00230321" w:rsidRDefault="00342ED3" w:rsidP="00342ED3">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6AF6BF72" w14:textId="77777777" w:rsidR="00342ED3" w:rsidRPr="00230321" w:rsidRDefault="00342ED3" w:rsidP="00342ED3">
            <w:pPr>
              <w:rPr>
                <w:rFonts w:cstheme="minorHAnsi"/>
                <w:sz w:val="20"/>
                <w:szCs w:val="20"/>
              </w:rPr>
            </w:pPr>
            <w:r>
              <w:rPr>
                <w:rFonts w:cstheme="minorHAnsi"/>
                <w:sz w:val="20"/>
                <w:szCs w:val="20"/>
              </w:rPr>
              <w:t>CONCEPCION</w:t>
            </w:r>
          </w:p>
        </w:tc>
        <w:tc>
          <w:tcPr>
            <w:tcW w:w="2296" w:type="pct"/>
            <w:vMerge/>
            <w:tcBorders>
              <w:left w:val="single" w:sz="4" w:space="0" w:color="auto"/>
              <w:right w:val="single" w:sz="4" w:space="0" w:color="auto"/>
            </w:tcBorders>
            <w:shd w:val="clear" w:color="auto" w:fill="FFFFFF"/>
          </w:tcPr>
          <w:p w14:paraId="171B6CC8" w14:textId="77777777" w:rsidR="00342ED3" w:rsidRPr="00230321" w:rsidRDefault="00342ED3" w:rsidP="00342ED3">
            <w:pPr>
              <w:ind w:left="188"/>
              <w:rPr>
                <w:rFonts w:cstheme="minorHAnsi"/>
                <w:b/>
                <w:sz w:val="20"/>
                <w:szCs w:val="20"/>
              </w:rPr>
            </w:pPr>
          </w:p>
        </w:tc>
      </w:tr>
      <w:tr w:rsidR="00342ED3" w:rsidRPr="00230321" w14:paraId="5F463394" w14:textId="77777777" w:rsidTr="00342ED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E26C13" w14:textId="77777777" w:rsidR="00342ED3" w:rsidRDefault="00342ED3" w:rsidP="00342ED3">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7758F089" w14:textId="77777777" w:rsidR="00342ED3" w:rsidRPr="00230321" w:rsidRDefault="00342ED3" w:rsidP="00342ED3">
            <w:pPr>
              <w:spacing w:after="100" w:line="276" w:lineRule="auto"/>
              <w:rPr>
                <w:rFonts w:cstheme="minorHAnsi"/>
                <w:sz w:val="20"/>
                <w:szCs w:val="20"/>
              </w:rPr>
            </w:pPr>
            <w:r>
              <w:rPr>
                <w:rFonts w:cstheme="minorHAnsi"/>
                <w:sz w:val="20"/>
                <w:szCs w:val="20"/>
              </w:rPr>
              <w:t>CORONEL</w:t>
            </w:r>
          </w:p>
        </w:tc>
        <w:tc>
          <w:tcPr>
            <w:tcW w:w="2296" w:type="pct"/>
            <w:vMerge/>
            <w:tcBorders>
              <w:left w:val="single" w:sz="4" w:space="0" w:color="auto"/>
              <w:bottom w:val="single" w:sz="4" w:space="0" w:color="auto"/>
              <w:right w:val="single" w:sz="4" w:space="0" w:color="auto"/>
            </w:tcBorders>
            <w:shd w:val="clear" w:color="auto" w:fill="FFFFFF"/>
          </w:tcPr>
          <w:p w14:paraId="2A10BD98" w14:textId="77777777" w:rsidR="00342ED3" w:rsidRPr="00230321" w:rsidRDefault="00342ED3" w:rsidP="00342ED3">
            <w:pPr>
              <w:ind w:left="188"/>
              <w:rPr>
                <w:rFonts w:cstheme="minorHAnsi"/>
                <w:b/>
                <w:sz w:val="20"/>
                <w:szCs w:val="20"/>
              </w:rPr>
            </w:pPr>
          </w:p>
        </w:tc>
      </w:tr>
      <w:tr w:rsidR="00342ED3" w:rsidRPr="00230321" w14:paraId="7D2D2108" w14:textId="77777777" w:rsidTr="00342ED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3599EC"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5A5EAE73" w14:textId="77777777" w:rsidR="00342ED3" w:rsidRPr="00230321" w:rsidRDefault="00342ED3" w:rsidP="00342ED3">
            <w:pPr>
              <w:rPr>
                <w:rFonts w:cstheme="minorHAnsi"/>
                <w:sz w:val="20"/>
                <w:szCs w:val="20"/>
                <w:lang w:val="es-ES" w:eastAsia="es-ES"/>
              </w:rPr>
            </w:pPr>
            <w:r>
              <w:rPr>
                <w:rFonts w:cstheme="minorHAnsi"/>
                <w:sz w:val="20"/>
                <w:szCs w:val="20"/>
                <w:lang w:val="es-ES" w:eastAsia="es-ES"/>
              </w:rPr>
              <w:t>ENDESA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57690F"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1D666B3F" w14:textId="77777777" w:rsidR="00342ED3" w:rsidRPr="00230321" w:rsidRDefault="00342ED3" w:rsidP="00342ED3">
            <w:pPr>
              <w:rPr>
                <w:rFonts w:cstheme="minorHAnsi"/>
                <w:sz w:val="20"/>
                <w:szCs w:val="20"/>
                <w:lang w:val="es-ES" w:eastAsia="es-ES"/>
              </w:rPr>
            </w:pPr>
            <w:r>
              <w:rPr>
                <w:rFonts w:ascii="Verdana" w:hAnsi="Verdana"/>
                <w:sz w:val="16"/>
                <w:szCs w:val="16"/>
              </w:rPr>
              <w:t>91.081.000-6</w:t>
            </w:r>
          </w:p>
        </w:tc>
      </w:tr>
      <w:tr w:rsidR="00342ED3" w:rsidRPr="00230321" w14:paraId="397E7D76" w14:textId="77777777" w:rsidTr="00342ED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59253E"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41F6A6BF" w14:textId="77777777" w:rsidR="00342ED3" w:rsidRPr="00230321" w:rsidRDefault="00342ED3" w:rsidP="00342ED3">
            <w:pPr>
              <w:rPr>
                <w:rFonts w:cstheme="minorHAnsi"/>
                <w:sz w:val="20"/>
                <w:szCs w:val="20"/>
              </w:rPr>
            </w:pPr>
            <w:r>
              <w:rPr>
                <w:rFonts w:ascii="Verdana" w:hAnsi="Verdana"/>
                <w:sz w:val="16"/>
                <w:szCs w:val="16"/>
              </w:rPr>
              <w:t>AV. SANTA ROSA N° 76, SANTIAGO CENTRO, REGION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67C474"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5DE87287" w14:textId="77777777" w:rsidR="00342ED3" w:rsidRPr="00230321" w:rsidRDefault="003D1B3A" w:rsidP="00342ED3">
            <w:pPr>
              <w:rPr>
                <w:rFonts w:cstheme="minorHAnsi"/>
                <w:sz w:val="20"/>
                <w:szCs w:val="20"/>
              </w:rPr>
            </w:pPr>
            <w:hyperlink r:id="rId25" w:history="1">
              <w:r w:rsidR="00342ED3" w:rsidRPr="0002096D">
                <w:rPr>
                  <w:rStyle w:val="Hipervnculo"/>
                  <w:rFonts w:ascii="Verdana" w:hAnsi="Verdana"/>
                  <w:sz w:val="16"/>
                  <w:szCs w:val="16"/>
                </w:rPr>
                <w:t>meeb@endesa.cl</w:t>
              </w:r>
            </w:hyperlink>
          </w:p>
        </w:tc>
      </w:tr>
      <w:tr w:rsidR="00342ED3" w:rsidRPr="00230321" w14:paraId="74F6D731" w14:textId="77777777" w:rsidTr="00342ED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9FD83B" w14:textId="77777777" w:rsidR="00342ED3" w:rsidRPr="00230321" w:rsidRDefault="00342ED3" w:rsidP="00342ED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372A66"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3662522A" w14:textId="77777777" w:rsidR="00342ED3" w:rsidRPr="00230321" w:rsidRDefault="00342ED3" w:rsidP="00342ED3">
            <w:pPr>
              <w:rPr>
                <w:rFonts w:cstheme="minorHAnsi"/>
                <w:sz w:val="20"/>
                <w:szCs w:val="20"/>
              </w:rPr>
            </w:pPr>
            <w:r>
              <w:rPr>
                <w:rFonts w:ascii="Verdana" w:hAnsi="Verdana"/>
                <w:sz w:val="16"/>
                <w:szCs w:val="16"/>
              </w:rPr>
              <w:t>+56-41- 2711075</w:t>
            </w:r>
          </w:p>
        </w:tc>
      </w:tr>
      <w:tr w:rsidR="00342ED3" w:rsidRPr="00230321" w14:paraId="25705BF1" w14:textId="77777777" w:rsidTr="00342ED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AA6D02" w14:textId="77777777" w:rsidR="00342ED3" w:rsidRPr="00230321" w:rsidRDefault="00342ED3" w:rsidP="00342ED3">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7124C974" w14:textId="77777777" w:rsidR="00342ED3" w:rsidRPr="00230321" w:rsidRDefault="00342ED3" w:rsidP="00342ED3">
            <w:pPr>
              <w:rPr>
                <w:rFonts w:cstheme="minorHAnsi"/>
                <w:sz w:val="20"/>
                <w:szCs w:val="20"/>
              </w:rPr>
            </w:pPr>
            <w:r>
              <w:rPr>
                <w:rFonts w:cstheme="minorHAnsi"/>
                <w:sz w:val="20"/>
                <w:szCs w:val="20"/>
              </w:rPr>
              <w:t>MARIO ENERO BRAVO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15E47" w14:textId="77777777" w:rsidR="00342ED3" w:rsidRPr="00230321" w:rsidRDefault="00342ED3" w:rsidP="00342ED3">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6B9A9C70" w14:textId="77777777" w:rsidR="00342ED3" w:rsidRPr="00230321" w:rsidRDefault="00342ED3" w:rsidP="00342ED3">
            <w:pPr>
              <w:spacing w:after="100"/>
              <w:jc w:val="left"/>
              <w:rPr>
                <w:rFonts w:cstheme="minorHAnsi"/>
                <w:sz w:val="20"/>
                <w:szCs w:val="20"/>
                <w:lang w:val="es-ES" w:eastAsia="es-ES"/>
              </w:rPr>
            </w:pPr>
            <w:r>
              <w:rPr>
                <w:rFonts w:ascii="Verdana" w:hAnsi="Verdana"/>
                <w:sz w:val="16"/>
                <w:szCs w:val="16"/>
              </w:rPr>
              <w:t>10.504.900-5</w:t>
            </w:r>
          </w:p>
        </w:tc>
      </w:tr>
      <w:tr w:rsidR="00342ED3" w:rsidRPr="00230321" w14:paraId="538722D9" w14:textId="77777777" w:rsidTr="00342ED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83EBB7" w14:textId="77777777" w:rsidR="00342ED3" w:rsidRPr="00230321" w:rsidRDefault="00342ED3" w:rsidP="00342ED3">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79F6AA09" w14:textId="77777777" w:rsidR="00342ED3" w:rsidRPr="00230321" w:rsidRDefault="00342ED3" w:rsidP="00342ED3">
            <w:pPr>
              <w:rPr>
                <w:rFonts w:cstheme="minorHAnsi"/>
                <w:sz w:val="20"/>
                <w:szCs w:val="20"/>
                <w:lang w:val="es-ES" w:eastAsia="es-ES"/>
              </w:rPr>
            </w:pPr>
            <w:r>
              <w:rPr>
                <w:rFonts w:cstheme="minorHAnsi"/>
                <w:sz w:val="20"/>
                <w:szCs w:val="20"/>
              </w:rPr>
              <w:t>AV. PEDRO AGUIRRE CERDA N° 1013, SECTOR LO ROJAS, COMUNA DE CORONEL, REGION DEL BIOBIO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E62451" w14:textId="77777777" w:rsidR="00342ED3" w:rsidRDefault="00342ED3" w:rsidP="00342ED3">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460BF371" w14:textId="77777777" w:rsidR="00342ED3" w:rsidRPr="00230321" w:rsidRDefault="003D1B3A" w:rsidP="00342ED3">
            <w:pPr>
              <w:spacing w:after="100" w:line="276" w:lineRule="auto"/>
              <w:rPr>
                <w:rFonts w:cstheme="minorHAnsi"/>
                <w:sz w:val="20"/>
                <w:szCs w:val="20"/>
                <w:lang w:val="es-ES" w:eastAsia="es-ES"/>
              </w:rPr>
            </w:pPr>
            <w:hyperlink r:id="rId26" w:history="1">
              <w:r w:rsidR="00342ED3" w:rsidRPr="0002096D">
                <w:rPr>
                  <w:rStyle w:val="Hipervnculo"/>
                  <w:rFonts w:ascii="Verdana" w:hAnsi="Verdana"/>
                  <w:sz w:val="16"/>
                  <w:szCs w:val="16"/>
                </w:rPr>
                <w:t>meeb@endesa.cl</w:t>
              </w:r>
            </w:hyperlink>
          </w:p>
        </w:tc>
      </w:tr>
      <w:tr w:rsidR="00342ED3" w:rsidRPr="00230321" w14:paraId="0471F334" w14:textId="77777777" w:rsidTr="00342ED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50AEC9" w14:textId="77777777" w:rsidR="00342ED3" w:rsidRPr="00230321" w:rsidRDefault="00342ED3" w:rsidP="00342ED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4E013A" w14:textId="77777777" w:rsidR="00342ED3" w:rsidRDefault="00342ED3" w:rsidP="00342ED3">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0791EE5C" w14:textId="77777777" w:rsidR="00342ED3" w:rsidRPr="00230321" w:rsidRDefault="00342ED3" w:rsidP="00342ED3">
            <w:pPr>
              <w:spacing w:after="100" w:line="276" w:lineRule="auto"/>
              <w:rPr>
                <w:rFonts w:cstheme="minorHAnsi"/>
                <w:sz w:val="20"/>
                <w:szCs w:val="20"/>
                <w:lang w:val="es-ES" w:eastAsia="es-ES"/>
              </w:rPr>
            </w:pPr>
            <w:r>
              <w:rPr>
                <w:rFonts w:ascii="Verdana" w:hAnsi="Verdana"/>
                <w:sz w:val="16"/>
                <w:szCs w:val="16"/>
              </w:rPr>
              <w:t>+56-41- 2711075</w:t>
            </w:r>
          </w:p>
        </w:tc>
      </w:tr>
      <w:tr w:rsidR="00342ED3" w:rsidRPr="00230321" w14:paraId="7AEDEAE6" w14:textId="77777777" w:rsidTr="00342ED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8BB2B6" w14:textId="77777777" w:rsidR="00342ED3" w:rsidRPr="00230321" w:rsidRDefault="00342ED3" w:rsidP="00342ED3">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6453B905" w14:textId="77777777" w:rsidR="00342ED3" w:rsidRPr="00230321" w:rsidRDefault="00342ED3" w:rsidP="00342ED3">
            <w:pPr>
              <w:rPr>
                <w:rFonts w:cstheme="minorHAnsi"/>
                <w:sz w:val="20"/>
                <w:szCs w:val="20"/>
              </w:rPr>
            </w:pPr>
            <w:r>
              <w:rPr>
                <w:rFonts w:cstheme="minorHAnsi"/>
                <w:sz w:val="20"/>
                <w:szCs w:val="20"/>
              </w:rPr>
              <w:t>OPERACION</w:t>
            </w:r>
          </w:p>
        </w:tc>
      </w:tr>
    </w:tbl>
    <w:p w14:paraId="145983F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927C7A3"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45480464"/>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1622813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6"/>
        <w:gridCol w:w="2696"/>
        <w:gridCol w:w="4250"/>
        <w:gridCol w:w="4920"/>
      </w:tblGrid>
      <w:tr w:rsidR="006270FF" w:rsidRPr="0025129B" w14:paraId="169C462D"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4C331DB" w14:textId="77777777" w:rsidR="00AF4041" w:rsidRDefault="007C15CC" w:rsidP="00AF4041">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 xml:space="preserve">Mapa de ubicación </w:t>
            </w:r>
            <w:r w:rsidR="00C72CE4">
              <w:rPr>
                <w:b/>
              </w:rPr>
              <w:t>Region</w:t>
            </w:r>
            <w:r w:rsidR="006270FF" w:rsidRPr="0025129B">
              <w:rPr>
                <w:b/>
              </w:rPr>
              <w:t xml:space="preserve">al </w:t>
            </w:r>
            <w:r w:rsidR="006270FF" w:rsidRPr="0025129B">
              <w:rPr>
                <w:b/>
                <w:sz w:val="20"/>
                <w:szCs w:val="20"/>
              </w:rPr>
              <w:t>(</w:t>
            </w:r>
            <w:r w:rsidR="006270FF" w:rsidRPr="007E2D5C">
              <w:rPr>
                <w:sz w:val="20"/>
                <w:szCs w:val="20"/>
              </w:rPr>
              <w:t xml:space="preserve">Fuente: </w:t>
            </w:r>
            <w:r w:rsidR="00C72CE4">
              <w:rPr>
                <w:sz w:val="20"/>
                <w:szCs w:val="20"/>
              </w:rPr>
              <w:t xml:space="preserve">Elaboración propia utilizando la </w:t>
            </w:r>
            <w:r w:rsidR="000E757F">
              <w:rPr>
                <w:sz w:val="20"/>
                <w:szCs w:val="20"/>
              </w:rPr>
              <w:t>herramienta</w:t>
            </w:r>
            <w:r w:rsidR="00C72CE4">
              <w:rPr>
                <w:sz w:val="20"/>
                <w:szCs w:val="20"/>
              </w:rPr>
              <w:t xml:space="preserve"> Google Earth</w:t>
            </w:r>
            <w:r w:rsidR="006270FF" w:rsidRPr="007E2D5C">
              <w:rPr>
                <w:sz w:val="20"/>
                <w:szCs w:val="20"/>
              </w:rPr>
              <w:t>)</w:t>
            </w:r>
            <w:bookmarkEnd w:id="38"/>
            <w:bookmarkEnd w:id="39"/>
            <w:r w:rsidR="00285DFE" w:rsidRPr="007E2D5C">
              <w:rPr>
                <w:sz w:val="20"/>
                <w:szCs w:val="20"/>
              </w:rPr>
              <w:t>.</w:t>
            </w:r>
            <w:bookmarkEnd w:id="40"/>
            <w:bookmarkEnd w:id="41"/>
            <w:bookmarkEnd w:id="42"/>
          </w:p>
          <w:p w14:paraId="0F5C7E78" w14:textId="77777777" w:rsidR="00C72CE4" w:rsidRPr="007E2D5C" w:rsidRDefault="00C72CE4" w:rsidP="00AF4041">
            <w:pPr>
              <w:rPr>
                <w:color w:val="FF0000"/>
                <w:sz w:val="20"/>
                <w:szCs w:val="20"/>
              </w:rPr>
            </w:pPr>
          </w:p>
          <w:p w14:paraId="6A6C8840" w14:textId="77777777" w:rsidR="006270FF" w:rsidRDefault="00342ED3" w:rsidP="003714C8">
            <w:pPr>
              <w:jc w:val="center"/>
              <w:rPr>
                <w:rFonts w:cstheme="minorHAnsi"/>
                <w:b/>
                <w:noProof/>
                <w:sz w:val="24"/>
                <w:szCs w:val="20"/>
                <w:lang w:eastAsia="es-CL"/>
              </w:rPr>
            </w:pPr>
            <w:r>
              <w:rPr>
                <w:rFonts w:cstheme="minorHAnsi"/>
                <w:b/>
                <w:noProof/>
                <w:sz w:val="20"/>
                <w:szCs w:val="20"/>
                <w:lang w:eastAsia="es-CL"/>
              </w:rPr>
              <w:drawing>
                <wp:inline distT="0" distB="0" distL="0" distR="0" wp14:anchorId="41DD4FB3" wp14:editId="475166DF">
                  <wp:extent cx="7943892" cy="4975761"/>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7" cstate="email">
                            <a:extLst>
                              <a:ext uri="{28A0092B-C50C-407E-A947-70E740481C1C}">
                                <a14:useLocalDpi xmlns:a14="http://schemas.microsoft.com/office/drawing/2010/main"/>
                              </a:ext>
                            </a:extLst>
                          </a:blip>
                          <a:stretch>
                            <a:fillRect/>
                          </a:stretch>
                        </pic:blipFill>
                        <pic:spPr>
                          <a:xfrm>
                            <a:off x="0" y="0"/>
                            <a:ext cx="7952225" cy="4980980"/>
                          </a:xfrm>
                          <a:prstGeom prst="rect">
                            <a:avLst/>
                          </a:prstGeom>
                        </pic:spPr>
                      </pic:pic>
                    </a:graphicData>
                  </a:graphic>
                </wp:inline>
              </w:drawing>
            </w:r>
          </w:p>
          <w:p w14:paraId="60B3E41A" w14:textId="77777777" w:rsidR="00C72CE4" w:rsidRDefault="00C72CE4" w:rsidP="003714C8">
            <w:pPr>
              <w:jc w:val="center"/>
              <w:rPr>
                <w:rFonts w:cstheme="minorHAnsi"/>
                <w:b/>
                <w:noProof/>
                <w:sz w:val="24"/>
                <w:szCs w:val="20"/>
                <w:lang w:eastAsia="es-CL"/>
              </w:rPr>
            </w:pPr>
          </w:p>
          <w:p w14:paraId="7042A604" w14:textId="77777777" w:rsidR="00327679" w:rsidRDefault="00327679" w:rsidP="003714C8">
            <w:pPr>
              <w:jc w:val="center"/>
              <w:rPr>
                <w:rFonts w:cstheme="minorHAnsi"/>
                <w:b/>
                <w:noProof/>
                <w:sz w:val="24"/>
                <w:szCs w:val="20"/>
                <w:lang w:eastAsia="es-CL"/>
              </w:rPr>
            </w:pPr>
          </w:p>
          <w:p w14:paraId="47E7C8DC" w14:textId="77777777" w:rsidR="00327679" w:rsidRDefault="00327679" w:rsidP="003714C8">
            <w:pPr>
              <w:jc w:val="center"/>
              <w:rPr>
                <w:rFonts w:cstheme="minorHAnsi"/>
                <w:b/>
                <w:noProof/>
                <w:sz w:val="24"/>
                <w:szCs w:val="20"/>
                <w:lang w:eastAsia="es-CL"/>
              </w:rPr>
            </w:pPr>
          </w:p>
          <w:p w14:paraId="22117EDC" w14:textId="77777777" w:rsidR="00C72CE4" w:rsidRDefault="00C72CE4" w:rsidP="00C72CE4">
            <w:pPr>
              <w:rPr>
                <w:sz w:val="20"/>
                <w:szCs w:val="20"/>
              </w:rPr>
            </w:pPr>
            <w:r w:rsidRPr="0025129B">
              <w:rPr>
                <w:b/>
              </w:rPr>
              <w:t xml:space="preserve">Figura </w:t>
            </w:r>
            <w:r>
              <w:rPr>
                <w:b/>
              </w:rPr>
              <w:t>2</w:t>
            </w:r>
            <w:r w:rsidRPr="0025129B">
              <w:rPr>
                <w:b/>
              </w:rPr>
              <w:t xml:space="preserve">. </w:t>
            </w:r>
            <w:r>
              <w:rPr>
                <w:b/>
              </w:rPr>
              <w:t xml:space="preserve">Mapa de ubicación </w:t>
            </w:r>
            <w:r w:rsidR="000E757F">
              <w:rPr>
                <w:b/>
              </w:rPr>
              <w:t>Provincial</w:t>
            </w:r>
            <w:r w:rsidR="000E757F" w:rsidRPr="0025129B">
              <w:rPr>
                <w:b/>
                <w:sz w:val="20"/>
                <w:szCs w:val="20"/>
              </w:rPr>
              <w:t xml:space="preserve"> (</w:t>
            </w:r>
            <w:r w:rsidRPr="007E2D5C">
              <w:rPr>
                <w:sz w:val="20"/>
                <w:szCs w:val="20"/>
              </w:rPr>
              <w:t xml:space="preserve">Fuente: </w:t>
            </w:r>
            <w:r>
              <w:rPr>
                <w:sz w:val="20"/>
                <w:szCs w:val="20"/>
              </w:rPr>
              <w:t xml:space="preserve">Elaboración propia utilizando la </w:t>
            </w:r>
            <w:r w:rsidR="000E757F">
              <w:rPr>
                <w:sz w:val="20"/>
                <w:szCs w:val="20"/>
              </w:rPr>
              <w:t>herramienta</w:t>
            </w:r>
            <w:r>
              <w:rPr>
                <w:sz w:val="20"/>
                <w:szCs w:val="20"/>
              </w:rPr>
              <w:t xml:space="preserve"> Google Earth</w:t>
            </w:r>
            <w:r w:rsidRPr="007E2D5C">
              <w:rPr>
                <w:sz w:val="20"/>
                <w:szCs w:val="20"/>
              </w:rPr>
              <w:t xml:space="preserve">). </w:t>
            </w:r>
          </w:p>
          <w:p w14:paraId="143C76B8" w14:textId="77777777" w:rsidR="00C72CE4" w:rsidRPr="00327679" w:rsidRDefault="00C72CE4" w:rsidP="00163115">
            <w:pPr>
              <w:jc w:val="center"/>
              <w:rPr>
                <w:sz w:val="20"/>
                <w:szCs w:val="20"/>
              </w:rPr>
            </w:pPr>
          </w:p>
          <w:p w14:paraId="6EA33E8B" w14:textId="77777777" w:rsidR="00C72CE4" w:rsidRDefault="007715DE"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7EAB12C" wp14:editId="319BC74B">
                  <wp:extent cx="8524875" cy="4800600"/>
                  <wp:effectExtent l="0" t="0" r="9525" b="0"/>
                  <wp:docPr id="19" name="Imagen 19" descr="C:\Users\juan.granzow\Desktop\ubicacio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ubicacion provinci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524875" cy="4800600"/>
                          </a:xfrm>
                          <a:prstGeom prst="rect">
                            <a:avLst/>
                          </a:prstGeom>
                          <a:noFill/>
                          <a:ln>
                            <a:noFill/>
                          </a:ln>
                        </pic:spPr>
                      </pic:pic>
                    </a:graphicData>
                  </a:graphic>
                </wp:inline>
              </w:drawing>
            </w:r>
          </w:p>
          <w:p w14:paraId="07A34233" w14:textId="77777777" w:rsidR="00C72CE4" w:rsidRDefault="00C72CE4" w:rsidP="003714C8">
            <w:pPr>
              <w:jc w:val="center"/>
              <w:rPr>
                <w:rFonts w:cstheme="minorHAnsi"/>
                <w:b/>
                <w:noProof/>
                <w:sz w:val="24"/>
                <w:szCs w:val="20"/>
                <w:lang w:eastAsia="es-CL"/>
              </w:rPr>
            </w:pPr>
          </w:p>
          <w:p w14:paraId="1D2F60FE" w14:textId="77777777" w:rsidR="00327679" w:rsidRDefault="00327679" w:rsidP="003714C8">
            <w:pPr>
              <w:jc w:val="center"/>
              <w:rPr>
                <w:rFonts w:cstheme="minorHAnsi"/>
                <w:b/>
                <w:noProof/>
                <w:sz w:val="24"/>
                <w:szCs w:val="20"/>
                <w:lang w:eastAsia="es-CL"/>
              </w:rPr>
            </w:pPr>
          </w:p>
          <w:p w14:paraId="3DA8A82C" w14:textId="77777777" w:rsidR="00C72CE4" w:rsidRDefault="00C72CE4" w:rsidP="00C72CE4">
            <w:pPr>
              <w:rPr>
                <w:sz w:val="20"/>
                <w:szCs w:val="20"/>
              </w:rPr>
            </w:pPr>
            <w:r w:rsidRPr="0025129B">
              <w:rPr>
                <w:b/>
              </w:rPr>
              <w:lastRenderedPageBreak/>
              <w:t xml:space="preserve">Figura </w:t>
            </w:r>
            <w:r>
              <w:rPr>
                <w:b/>
              </w:rPr>
              <w:t>3</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 xml:space="preserve">Elaboración propia utilizando la </w:t>
            </w:r>
            <w:r w:rsidR="000E757F">
              <w:rPr>
                <w:sz w:val="20"/>
                <w:szCs w:val="20"/>
              </w:rPr>
              <w:t>herramienta</w:t>
            </w:r>
            <w:r>
              <w:rPr>
                <w:sz w:val="20"/>
                <w:szCs w:val="20"/>
              </w:rPr>
              <w:t xml:space="preserve"> Google Earth</w:t>
            </w:r>
            <w:r w:rsidRPr="007E2D5C">
              <w:rPr>
                <w:sz w:val="20"/>
                <w:szCs w:val="20"/>
              </w:rPr>
              <w:t>).</w:t>
            </w:r>
          </w:p>
          <w:p w14:paraId="0A4866CC" w14:textId="77777777" w:rsidR="00C72CE4" w:rsidRPr="003714C8" w:rsidRDefault="001C2462"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403947B6" wp14:editId="7080E52F">
                  <wp:extent cx="6709559" cy="4202620"/>
                  <wp:effectExtent l="0" t="0" r="0" b="762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29">
                            <a:extLst>
                              <a:ext uri="{28A0092B-C50C-407E-A947-70E740481C1C}">
                                <a14:useLocalDpi xmlns:a14="http://schemas.microsoft.com/office/drawing/2010/main" val="0"/>
                              </a:ext>
                            </a:extLst>
                          </a:blip>
                          <a:stretch>
                            <a:fillRect/>
                          </a:stretch>
                        </pic:blipFill>
                        <pic:spPr>
                          <a:xfrm>
                            <a:off x="0" y="0"/>
                            <a:ext cx="6707017" cy="4201028"/>
                          </a:xfrm>
                          <a:prstGeom prst="rect">
                            <a:avLst/>
                          </a:prstGeom>
                        </pic:spPr>
                      </pic:pic>
                    </a:graphicData>
                  </a:graphic>
                </wp:inline>
              </w:drawing>
            </w:r>
          </w:p>
        </w:tc>
      </w:tr>
      <w:tr w:rsidR="00285DFE" w:rsidRPr="002701A7" w14:paraId="2FF5E13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43CEA51" w14:textId="77777777" w:rsidR="00285DFE" w:rsidRPr="002701A7" w:rsidRDefault="00F64DF2" w:rsidP="00C72CE4">
            <w:pPr>
              <w:jc w:val="left"/>
              <w:rPr>
                <w:rFonts w:cstheme="minorHAnsi"/>
                <w:b/>
                <w:sz w:val="16"/>
                <w:szCs w:val="16"/>
              </w:rPr>
            </w:pPr>
            <w:r w:rsidRPr="002701A7">
              <w:rPr>
                <w:rFonts w:cstheme="minorHAnsi"/>
                <w:b/>
                <w:sz w:val="16"/>
                <w:szCs w:val="18"/>
              </w:rPr>
              <w:lastRenderedPageBreak/>
              <w:t>Coordenadas UTM de r</w:t>
            </w:r>
            <w:r w:rsidR="00285DFE" w:rsidRPr="002701A7">
              <w:rPr>
                <w:rFonts w:cstheme="minorHAnsi"/>
                <w:b/>
                <w:sz w:val="16"/>
                <w:szCs w:val="18"/>
              </w:rPr>
              <w:t>eferencia</w:t>
            </w:r>
          </w:p>
        </w:tc>
      </w:tr>
      <w:tr w:rsidR="00342ED3" w:rsidRPr="00342ED3" w14:paraId="4798697A" w14:textId="77777777" w:rsidTr="00342ED3">
        <w:trPr>
          <w:trHeight w:val="229"/>
          <w:jc w:val="center"/>
        </w:trPr>
        <w:tc>
          <w:tcPr>
            <w:tcW w:w="625" w:type="pct"/>
            <w:shd w:val="clear" w:color="auto" w:fill="FFFFFF"/>
            <w:tcMar>
              <w:top w:w="58" w:type="dxa"/>
              <w:left w:w="58" w:type="dxa"/>
              <w:bottom w:w="58" w:type="dxa"/>
              <w:right w:w="58" w:type="dxa"/>
            </w:tcMar>
            <w:hideMark/>
          </w:tcPr>
          <w:p w14:paraId="06CDF93D" w14:textId="77777777" w:rsidR="00342ED3" w:rsidRPr="00342ED3" w:rsidRDefault="00342ED3" w:rsidP="00342ED3">
            <w:pPr>
              <w:rPr>
                <w:rFonts w:cstheme="minorHAnsi"/>
                <w:b/>
                <w:sz w:val="20"/>
                <w:szCs w:val="20"/>
              </w:rPr>
            </w:pPr>
            <w:r w:rsidRPr="00342ED3">
              <w:rPr>
                <w:rFonts w:cstheme="minorHAnsi"/>
                <w:b/>
                <w:sz w:val="20"/>
                <w:szCs w:val="20"/>
              </w:rPr>
              <w:t>Datum: WGS84</w:t>
            </w:r>
          </w:p>
        </w:tc>
        <w:tc>
          <w:tcPr>
            <w:tcW w:w="994" w:type="pct"/>
            <w:shd w:val="clear" w:color="auto" w:fill="FFFFFF"/>
          </w:tcPr>
          <w:p w14:paraId="26DF4F1C" w14:textId="77777777" w:rsidR="00342ED3" w:rsidRPr="00342ED3" w:rsidRDefault="00342ED3" w:rsidP="00342ED3">
            <w:pPr>
              <w:rPr>
                <w:rFonts w:cstheme="minorHAnsi"/>
                <w:b/>
                <w:sz w:val="20"/>
                <w:szCs w:val="20"/>
              </w:rPr>
            </w:pPr>
            <w:r w:rsidRPr="00342ED3">
              <w:rPr>
                <w:rFonts w:cstheme="minorHAnsi"/>
                <w:b/>
                <w:sz w:val="20"/>
                <w:szCs w:val="20"/>
              </w:rPr>
              <w:t>Huso: 18</w:t>
            </w:r>
          </w:p>
        </w:tc>
        <w:tc>
          <w:tcPr>
            <w:tcW w:w="1567" w:type="pct"/>
            <w:shd w:val="clear" w:color="auto" w:fill="FFFFFF"/>
          </w:tcPr>
          <w:p w14:paraId="5FEAB69E" w14:textId="77777777" w:rsidR="00342ED3" w:rsidRPr="00342ED3" w:rsidRDefault="00342ED3" w:rsidP="00342ED3">
            <w:pPr>
              <w:rPr>
                <w:rFonts w:cstheme="minorHAnsi"/>
                <w:b/>
                <w:sz w:val="20"/>
                <w:szCs w:val="20"/>
              </w:rPr>
            </w:pPr>
            <w:r w:rsidRPr="00342ED3">
              <w:rPr>
                <w:rFonts w:cstheme="minorHAnsi"/>
                <w:b/>
                <w:sz w:val="20"/>
                <w:szCs w:val="20"/>
              </w:rPr>
              <w:t>UTM N: 5.901.123</w:t>
            </w:r>
          </w:p>
        </w:tc>
        <w:tc>
          <w:tcPr>
            <w:tcW w:w="1814" w:type="pct"/>
            <w:shd w:val="clear" w:color="auto" w:fill="FFFFFF"/>
          </w:tcPr>
          <w:p w14:paraId="4A6CB63F" w14:textId="77777777" w:rsidR="00342ED3" w:rsidRPr="00342ED3" w:rsidRDefault="00342ED3" w:rsidP="00342ED3">
            <w:pPr>
              <w:rPr>
                <w:rFonts w:cstheme="minorHAnsi"/>
                <w:b/>
                <w:sz w:val="20"/>
                <w:szCs w:val="20"/>
              </w:rPr>
            </w:pPr>
            <w:r w:rsidRPr="00342ED3">
              <w:rPr>
                <w:rFonts w:cstheme="minorHAnsi"/>
                <w:b/>
                <w:sz w:val="20"/>
                <w:szCs w:val="20"/>
              </w:rPr>
              <w:t>UTM E: 662.972</w:t>
            </w:r>
          </w:p>
        </w:tc>
      </w:tr>
      <w:tr w:rsidR="002701A7" w:rsidRPr="002701A7" w14:paraId="7841B942" w14:textId="77777777" w:rsidTr="002701A7">
        <w:trPr>
          <w:trHeight w:val="216"/>
          <w:jc w:val="center"/>
        </w:trPr>
        <w:tc>
          <w:tcPr>
            <w:tcW w:w="5000" w:type="pct"/>
            <w:gridSpan w:val="4"/>
            <w:shd w:val="clear" w:color="auto" w:fill="FFFFFF"/>
            <w:tcMar>
              <w:top w:w="58" w:type="dxa"/>
              <w:left w:w="58" w:type="dxa"/>
              <w:bottom w:w="58" w:type="dxa"/>
              <w:right w:w="58" w:type="dxa"/>
            </w:tcMar>
          </w:tcPr>
          <w:p w14:paraId="3D1337F3" w14:textId="77777777" w:rsidR="00342ED3" w:rsidRPr="003560F6" w:rsidRDefault="00F64DF2" w:rsidP="00342ED3">
            <w:pPr>
              <w:rPr>
                <w:sz w:val="18"/>
                <w:szCs w:val="20"/>
              </w:rPr>
            </w:pPr>
            <w:r w:rsidRPr="002701A7">
              <w:rPr>
                <w:rFonts w:cstheme="minorHAnsi"/>
                <w:b/>
                <w:sz w:val="16"/>
                <w:szCs w:val="18"/>
              </w:rPr>
              <w:t xml:space="preserve">Ruta de </w:t>
            </w:r>
            <w:r w:rsidR="000E757F" w:rsidRPr="002701A7">
              <w:rPr>
                <w:rFonts w:cstheme="minorHAnsi"/>
                <w:b/>
                <w:sz w:val="16"/>
                <w:szCs w:val="18"/>
              </w:rPr>
              <w:t>acceso:</w:t>
            </w:r>
            <w:r w:rsidR="000E757F" w:rsidRPr="002701A7">
              <w:rPr>
                <w:rFonts w:cstheme="minorHAnsi"/>
                <w:sz w:val="16"/>
                <w:szCs w:val="18"/>
              </w:rPr>
              <w:t xml:space="preserve"> </w:t>
            </w:r>
            <w:r w:rsidR="00342ED3" w:rsidRPr="003560F6">
              <w:rPr>
                <w:sz w:val="18"/>
                <w:szCs w:val="20"/>
              </w:rPr>
              <w:t xml:space="preserve">Desde Concepción, se transita por Ruta 160 en dirección al Sur, hasta el acceso al área urbana de Coronel, sin ingresar al </w:t>
            </w:r>
            <w:r w:rsidR="001B5682" w:rsidRPr="003560F6">
              <w:rPr>
                <w:sz w:val="18"/>
                <w:szCs w:val="20"/>
              </w:rPr>
              <w:t>Bypass</w:t>
            </w:r>
            <w:r w:rsidR="00342ED3" w:rsidRPr="003560F6">
              <w:rPr>
                <w:sz w:val="18"/>
                <w:szCs w:val="20"/>
              </w:rPr>
              <w:t xml:space="preserve"> de la ciudad. Se transita por calle Juan Antonio Ríos en dirección Sur, continuando por Avenida Carlos Prat González, hasta llegar al cruce con la Avenida Pedro Aguirre Cerda, antes del sector Puerto de Coronel.</w:t>
            </w:r>
          </w:p>
          <w:p w14:paraId="25563BD2" w14:textId="77777777" w:rsidR="006270FF" w:rsidRPr="002701A7" w:rsidRDefault="00342ED3" w:rsidP="00342ED3">
            <w:pPr>
              <w:rPr>
                <w:rFonts w:cstheme="minorHAnsi"/>
                <w:sz w:val="16"/>
                <w:szCs w:val="18"/>
              </w:rPr>
            </w:pPr>
            <w:r w:rsidRPr="003560F6">
              <w:rPr>
                <w:sz w:val="18"/>
                <w:szCs w:val="20"/>
              </w:rPr>
              <w:t xml:space="preserve">Se ingresa en dirección poniente por Avenida Pedro Aguirre Cerda, llegando al número 1013, en el Sector Lo Rojas, en terrenos ubicados al costado norte, frente a la </w:t>
            </w:r>
            <w:proofErr w:type="spellStart"/>
            <w:r w:rsidRPr="003560F6">
              <w:rPr>
                <w:sz w:val="18"/>
                <w:szCs w:val="20"/>
              </w:rPr>
              <w:t>Subcomisaría</w:t>
            </w:r>
            <w:proofErr w:type="spellEnd"/>
            <w:r w:rsidRPr="003560F6">
              <w:rPr>
                <w:sz w:val="18"/>
                <w:szCs w:val="20"/>
              </w:rPr>
              <w:t xml:space="preserve"> de Carabineros de Lo Rojas, comuna de Coronel</w:t>
            </w:r>
            <w:r w:rsidR="001B5682" w:rsidRPr="003560F6">
              <w:rPr>
                <w:sz w:val="18"/>
                <w:szCs w:val="20"/>
              </w:rPr>
              <w:t>.</w:t>
            </w:r>
          </w:p>
        </w:tc>
      </w:tr>
    </w:tbl>
    <w:p w14:paraId="0C6D0E3E"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4EC81E57"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08D2154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40C3D3" w14:textId="77777777" w:rsidR="005749E1" w:rsidRDefault="005749E1" w:rsidP="005749E1">
            <w:pPr>
              <w:rPr>
                <w:sz w:val="20"/>
                <w:szCs w:val="20"/>
              </w:rPr>
            </w:pPr>
            <w:r w:rsidRPr="0025129B">
              <w:rPr>
                <w:b/>
              </w:rPr>
              <w:t xml:space="preserve">Figura </w:t>
            </w:r>
            <w:r w:rsidR="00C72CE4">
              <w:rPr>
                <w:b/>
              </w:rPr>
              <w:t>4</w:t>
            </w:r>
            <w:r w:rsidR="00F64DF2">
              <w:rPr>
                <w:b/>
              </w:rPr>
              <w:t>. Layout del p</w:t>
            </w:r>
            <w:r w:rsidRPr="0025129B">
              <w:rPr>
                <w:b/>
              </w:rPr>
              <w:t xml:space="preserve">royecto </w:t>
            </w:r>
            <w:r w:rsidRPr="007E2D5C">
              <w:rPr>
                <w:sz w:val="20"/>
                <w:szCs w:val="20"/>
              </w:rPr>
              <w:t>(</w:t>
            </w:r>
            <w:r w:rsidR="003A2AE6" w:rsidRPr="007E2D5C">
              <w:rPr>
                <w:sz w:val="20"/>
                <w:szCs w:val="20"/>
              </w:rPr>
              <w:t xml:space="preserve">Fuente: </w:t>
            </w:r>
            <w:r w:rsidR="003A2AE6">
              <w:rPr>
                <w:sz w:val="20"/>
                <w:szCs w:val="20"/>
              </w:rPr>
              <w:t xml:space="preserve">Elaboración propia utilizando la </w:t>
            </w:r>
            <w:r w:rsidR="000E757F">
              <w:rPr>
                <w:sz w:val="20"/>
                <w:szCs w:val="20"/>
              </w:rPr>
              <w:t>herramienta</w:t>
            </w:r>
            <w:r w:rsidR="003A2AE6">
              <w:rPr>
                <w:sz w:val="20"/>
                <w:szCs w:val="20"/>
              </w:rPr>
              <w:t xml:space="preserve"> Google Earth</w:t>
            </w:r>
            <w:r w:rsidRPr="007E2D5C">
              <w:rPr>
                <w:sz w:val="20"/>
                <w:szCs w:val="20"/>
              </w:rPr>
              <w:t>).</w:t>
            </w:r>
          </w:p>
          <w:p w14:paraId="45A555C9" w14:textId="77777777" w:rsidR="00D97345" w:rsidRDefault="00D97345" w:rsidP="005749E1">
            <w:pPr>
              <w:rPr>
                <w:sz w:val="20"/>
                <w:szCs w:val="20"/>
              </w:rPr>
            </w:pPr>
          </w:p>
          <w:p w14:paraId="72D8DBA7" w14:textId="77777777" w:rsidR="0099175E" w:rsidRDefault="007715DE" w:rsidP="003A2AE6">
            <w:pPr>
              <w:jc w:val="center"/>
              <w:rPr>
                <w:rFonts w:cstheme="minorHAnsi"/>
                <w:lang w:eastAsia="es-ES"/>
              </w:rPr>
            </w:pPr>
            <w:r>
              <w:rPr>
                <w:rFonts w:cstheme="minorHAnsi"/>
                <w:noProof/>
                <w:lang w:eastAsia="es-CL"/>
              </w:rPr>
              <w:drawing>
                <wp:inline distT="0" distB="0" distL="0" distR="0" wp14:anchorId="1BE534A3" wp14:editId="43210EBB">
                  <wp:extent cx="8610600" cy="4848225"/>
                  <wp:effectExtent l="0" t="0" r="0" b="9525"/>
                  <wp:docPr id="20" name="Imagen 20" descr="C:\Users\juan.granzow\Desktop\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Layou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10600" cy="4848225"/>
                          </a:xfrm>
                          <a:prstGeom prst="rect">
                            <a:avLst/>
                          </a:prstGeom>
                          <a:noFill/>
                          <a:ln>
                            <a:noFill/>
                          </a:ln>
                        </pic:spPr>
                      </pic:pic>
                    </a:graphicData>
                  </a:graphic>
                </wp:inline>
              </w:drawing>
            </w:r>
          </w:p>
          <w:p w14:paraId="046F9B7E" w14:textId="77777777" w:rsidR="00D97345" w:rsidRDefault="00D97345" w:rsidP="003A2AE6">
            <w:pPr>
              <w:jc w:val="center"/>
              <w:rPr>
                <w:rFonts w:cstheme="minorHAnsi"/>
                <w:lang w:eastAsia="es-ES"/>
              </w:rPr>
            </w:pPr>
          </w:p>
          <w:p w14:paraId="48ACF422" w14:textId="77777777" w:rsidR="00D97345" w:rsidRDefault="00D97345" w:rsidP="003A2AE6">
            <w:pPr>
              <w:jc w:val="center"/>
              <w:rPr>
                <w:rFonts w:cstheme="minorHAnsi"/>
                <w:lang w:eastAsia="es-ES"/>
              </w:rPr>
            </w:pPr>
          </w:p>
          <w:p w14:paraId="2E1EA182" w14:textId="77777777" w:rsidR="003C6365" w:rsidRDefault="003C6365" w:rsidP="003A2AE6">
            <w:pPr>
              <w:jc w:val="center"/>
              <w:rPr>
                <w:rFonts w:cstheme="minorHAnsi"/>
                <w:lang w:eastAsia="es-ES"/>
              </w:rPr>
            </w:pPr>
          </w:p>
          <w:p w14:paraId="6826B3F1" w14:textId="77777777" w:rsidR="00D97345" w:rsidRDefault="00D97345" w:rsidP="00D97345">
            <w:pPr>
              <w:rPr>
                <w:sz w:val="20"/>
                <w:szCs w:val="20"/>
              </w:rPr>
            </w:pPr>
            <w:r w:rsidRPr="0025129B">
              <w:rPr>
                <w:b/>
              </w:rPr>
              <w:lastRenderedPageBreak/>
              <w:t xml:space="preserve">Figura </w:t>
            </w:r>
            <w:r>
              <w:rPr>
                <w:b/>
              </w:rPr>
              <w:t>5. Layout sector Norte del p</w:t>
            </w:r>
            <w:r w:rsidRPr="0025129B">
              <w:rPr>
                <w:b/>
              </w:rPr>
              <w:t xml:space="preserve">royecto </w:t>
            </w:r>
            <w:r w:rsidRPr="007E2D5C">
              <w:rPr>
                <w:sz w:val="20"/>
                <w:szCs w:val="20"/>
              </w:rPr>
              <w:t xml:space="preserve">(Fuente: </w:t>
            </w:r>
            <w:r>
              <w:rPr>
                <w:sz w:val="20"/>
                <w:szCs w:val="20"/>
              </w:rPr>
              <w:t>Elaboración propia utilizando la herramienta Google Earth</w:t>
            </w:r>
            <w:r w:rsidRPr="007E2D5C">
              <w:rPr>
                <w:sz w:val="20"/>
                <w:szCs w:val="20"/>
              </w:rPr>
              <w:t>).</w:t>
            </w:r>
          </w:p>
          <w:p w14:paraId="2FD21BD7" w14:textId="77777777" w:rsidR="00D97345" w:rsidRDefault="00D97345" w:rsidP="00D97345">
            <w:pPr>
              <w:rPr>
                <w:sz w:val="20"/>
                <w:szCs w:val="20"/>
              </w:rPr>
            </w:pPr>
          </w:p>
          <w:p w14:paraId="2A82C12D" w14:textId="77777777" w:rsidR="002701A7" w:rsidRDefault="003C6365" w:rsidP="003A2AE6">
            <w:pPr>
              <w:jc w:val="center"/>
              <w:rPr>
                <w:rFonts w:cstheme="minorHAnsi"/>
                <w:lang w:eastAsia="es-ES"/>
              </w:rPr>
            </w:pPr>
            <w:r>
              <w:rPr>
                <w:rFonts w:cstheme="minorHAnsi"/>
                <w:noProof/>
                <w:lang w:eastAsia="es-CL"/>
              </w:rPr>
              <w:drawing>
                <wp:inline distT="0" distB="0" distL="0" distR="0" wp14:anchorId="663EFAA4" wp14:editId="19225633">
                  <wp:extent cx="8610600" cy="4848225"/>
                  <wp:effectExtent l="0" t="0" r="0" b="9525"/>
                  <wp:docPr id="3" name="Imagen 3" descr="C:\Users\juan.granzow\Desktop\Layout Sector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Layout Sector Nort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10600" cy="4848225"/>
                          </a:xfrm>
                          <a:prstGeom prst="rect">
                            <a:avLst/>
                          </a:prstGeom>
                          <a:noFill/>
                          <a:ln>
                            <a:noFill/>
                          </a:ln>
                        </pic:spPr>
                      </pic:pic>
                    </a:graphicData>
                  </a:graphic>
                </wp:inline>
              </w:drawing>
            </w:r>
          </w:p>
          <w:p w14:paraId="7539AC6B" w14:textId="77777777" w:rsidR="00D97345" w:rsidRDefault="00D97345" w:rsidP="003A2AE6">
            <w:pPr>
              <w:jc w:val="center"/>
              <w:rPr>
                <w:rFonts w:cstheme="minorHAnsi"/>
                <w:lang w:eastAsia="es-ES"/>
              </w:rPr>
            </w:pPr>
          </w:p>
          <w:p w14:paraId="4098733E" w14:textId="77777777" w:rsidR="00D97345" w:rsidRDefault="00D97345" w:rsidP="003A2AE6">
            <w:pPr>
              <w:jc w:val="center"/>
              <w:rPr>
                <w:rFonts w:cstheme="minorHAnsi"/>
                <w:lang w:eastAsia="es-ES"/>
              </w:rPr>
            </w:pPr>
          </w:p>
          <w:p w14:paraId="3389DA6E" w14:textId="77777777" w:rsidR="00D97345" w:rsidRDefault="00D97345" w:rsidP="003A2AE6">
            <w:pPr>
              <w:jc w:val="center"/>
              <w:rPr>
                <w:rFonts w:cstheme="minorHAnsi"/>
                <w:lang w:eastAsia="es-ES"/>
              </w:rPr>
            </w:pPr>
          </w:p>
          <w:p w14:paraId="4A8D7DAF" w14:textId="77777777" w:rsidR="00D97345" w:rsidRDefault="00D97345" w:rsidP="003A2AE6">
            <w:pPr>
              <w:jc w:val="center"/>
              <w:rPr>
                <w:rFonts w:cstheme="minorHAnsi"/>
                <w:lang w:eastAsia="es-ES"/>
              </w:rPr>
            </w:pPr>
          </w:p>
          <w:p w14:paraId="311B869B" w14:textId="77777777" w:rsidR="00D97345" w:rsidRDefault="00D97345" w:rsidP="00D97345">
            <w:pPr>
              <w:rPr>
                <w:sz w:val="20"/>
                <w:szCs w:val="20"/>
              </w:rPr>
            </w:pPr>
            <w:r w:rsidRPr="0025129B">
              <w:rPr>
                <w:b/>
              </w:rPr>
              <w:lastRenderedPageBreak/>
              <w:t xml:space="preserve">Figura </w:t>
            </w:r>
            <w:r>
              <w:rPr>
                <w:b/>
              </w:rPr>
              <w:t>6. Layout sector Sur del p</w:t>
            </w:r>
            <w:r w:rsidRPr="0025129B">
              <w:rPr>
                <w:b/>
              </w:rPr>
              <w:t xml:space="preserve">royecto </w:t>
            </w:r>
            <w:r w:rsidRPr="007E2D5C">
              <w:rPr>
                <w:sz w:val="20"/>
                <w:szCs w:val="20"/>
              </w:rPr>
              <w:t xml:space="preserve">(Fuente: </w:t>
            </w:r>
            <w:r>
              <w:rPr>
                <w:sz w:val="20"/>
                <w:szCs w:val="20"/>
              </w:rPr>
              <w:t>Elaboración propia utilizando la herramienta Google Earth</w:t>
            </w:r>
            <w:r w:rsidRPr="007E2D5C">
              <w:rPr>
                <w:sz w:val="20"/>
                <w:szCs w:val="20"/>
              </w:rPr>
              <w:t>).</w:t>
            </w:r>
          </w:p>
          <w:p w14:paraId="0807AE98" w14:textId="77777777" w:rsidR="00D97345" w:rsidRDefault="00D97345" w:rsidP="003A2AE6">
            <w:pPr>
              <w:jc w:val="center"/>
              <w:rPr>
                <w:rFonts w:cstheme="minorHAnsi"/>
                <w:lang w:eastAsia="es-ES"/>
              </w:rPr>
            </w:pPr>
          </w:p>
          <w:p w14:paraId="29C1BF3B" w14:textId="77777777" w:rsidR="002701A7" w:rsidRPr="0025129B" w:rsidRDefault="003C6365" w:rsidP="003A2AE6">
            <w:pPr>
              <w:jc w:val="center"/>
              <w:rPr>
                <w:rFonts w:cstheme="minorHAnsi"/>
                <w:lang w:eastAsia="es-ES"/>
              </w:rPr>
            </w:pPr>
            <w:r>
              <w:rPr>
                <w:rFonts w:cstheme="minorHAnsi"/>
                <w:noProof/>
                <w:lang w:eastAsia="es-CL"/>
              </w:rPr>
              <w:drawing>
                <wp:inline distT="0" distB="0" distL="0" distR="0" wp14:anchorId="5551963A" wp14:editId="35FD15A6">
                  <wp:extent cx="8610600" cy="4848225"/>
                  <wp:effectExtent l="0" t="0" r="0" b="9525"/>
                  <wp:docPr id="5" name="Imagen 5" descr="C:\Users\juan.granzow\Desktop\Layout Sector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Layout Sector Su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10600" cy="4848225"/>
                          </a:xfrm>
                          <a:prstGeom prst="rect">
                            <a:avLst/>
                          </a:prstGeom>
                          <a:noFill/>
                          <a:ln>
                            <a:noFill/>
                          </a:ln>
                        </pic:spPr>
                      </pic:pic>
                    </a:graphicData>
                  </a:graphic>
                </wp:inline>
              </w:drawing>
            </w:r>
          </w:p>
        </w:tc>
      </w:tr>
    </w:tbl>
    <w:p w14:paraId="7E85F16B" w14:textId="77777777" w:rsidR="00BA0FDE" w:rsidRPr="0025129B" w:rsidRDefault="00BA0FDE" w:rsidP="00BA0FDE">
      <w:pPr>
        <w:rPr>
          <w:sz w:val="20"/>
        </w:rPr>
      </w:pPr>
    </w:p>
    <w:p w14:paraId="738B8669"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AB063C1" w14:textId="77777777" w:rsidR="00B1722C" w:rsidRPr="0025129B" w:rsidRDefault="00B1722C" w:rsidP="00C958D0">
      <w:pPr>
        <w:pStyle w:val="Ttulo1"/>
      </w:pPr>
      <w:bookmarkStart w:id="47" w:name="_Toc445480465"/>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6BEFB57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1"/>
        <w:gridCol w:w="994"/>
        <w:gridCol w:w="990"/>
        <w:gridCol w:w="851"/>
        <w:gridCol w:w="1980"/>
        <w:gridCol w:w="2269"/>
        <w:gridCol w:w="1277"/>
        <w:gridCol w:w="1030"/>
      </w:tblGrid>
      <w:tr w:rsidR="003714C8" w:rsidRPr="0025129B" w14:paraId="3E1AAF89" w14:textId="77777777" w:rsidTr="00CE6DF1">
        <w:trPr>
          <w:trHeight w:val="308"/>
        </w:trPr>
        <w:tc>
          <w:tcPr>
            <w:tcW w:w="5000" w:type="pct"/>
            <w:gridSpan w:val="8"/>
            <w:shd w:val="clear" w:color="000000" w:fill="D9D9D9"/>
            <w:noWrap/>
          </w:tcPr>
          <w:p w14:paraId="66113B3E" w14:textId="77777777" w:rsidR="003714C8" w:rsidRPr="0025129B" w:rsidRDefault="003714C8" w:rsidP="008F72B4">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FD0EAC" w:rsidRPr="00FD0EAC" w14:paraId="6C0CA09A" w14:textId="77777777" w:rsidTr="00FD0EAC">
        <w:trPr>
          <w:trHeight w:val="498"/>
        </w:trPr>
        <w:tc>
          <w:tcPr>
            <w:tcW w:w="286" w:type="pct"/>
            <w:shd w:val="clear" w:color="auto" w:fill="auto"/>
            <w:vAlign w:val="center"/>
            <w:hideMark/>
          </w:tcPr>
          <w:p w14:paraId="20CCF7D5" w14:textId="77777777" w:rsidR="00096213" w:rsidRPr="00FD0EAC" w:rsidRDefault="00096213"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N°</w:t>
            </w:r>
          </w:p>
        </w:tc>
        <w:tc>
          <w:tcPr>
            <w:tcW w:w="499" w:type="pct"/>
            <w:shd w:val="clear" w:color="auto" w:fill="auto"/>
            <w:vAlign w:val="center"/>
            <w:hideMark/>
          </w:tcPr>
          <w:p w14:paraId="724C70C8" w14:textId="77777777" w:rsidR="00096213" w:rsidRPr="00FD0EAC" w:rsidRDefault="00F64DF2"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Tipo de i</w:t>
            </w:r>
            <w:r w:rsidR="00096213" w:rsidRPr="00FD0EAC">
              <w:rPr>
                <w:rFonts w:eastAsia="Times New Roman" w:cs="Calibri"/>
                <w:b/>
                <w:bCs/>
                <w:sz w:val="16"/>
                <w:szCs w:val="20"/>
                <w:lang w:eastAsia="es-CL"/>
              </w:rPr>
              <w:t>nstrumento</w:t>
            </w:r>
          </w:p>
        </w:tc>
        <w:tc>
          <w:tcPr>
            <w:tcW w:w="497" w:type="pct"/>
            <w:shd w:val="clear" w:color="auto" w:fill="auto"/>
            <w:vAlign w:val="center"/>
            <w:hideMark/>
          </w:tcPr>
          <w:p w14:paraId="798F90A7" w14:textId="77777777" w:rsidR="00096213" w:rsidRPr="00FD0EAC" w:rsidRDefault="00096213"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N°/</w:t>
            </w:r>
          </w:p>
          <w:p w14:paraId="13AD5B5E" w14:textId="77777777" w:rsidR="00051C01" w:rsidRPr="00FD0EAC" w:rsidRDefault="00096213" w:rsidP="00051C01">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Descripción</w:t>
            </w:r>
          </w:p>
        </w:tc>
        <w:tc>
          <w:tcPr>
            <w:tcW w:w="427" w:type="pct"/>
            <w:vAlign w:val="center"/>
          </w:tcPr>
          <w:p w14:paraId="7C96F2FF" w14:textId="77777777" w:rsidR="00096213" w:rsidRPr="00FD0EAC" w:rsidRDefault="00096213" w:rsidP="00096213">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Fecha</w:t>
            </w:r>
          </w:p>
        </w:tc>
        <w:tc>
          <w:tcPr>
            <w:tcW w:w="994" w:type="pct"/>
            <w:shd w:val="clear" w:color="auto" w:fill="auto"/>
            <w:vAlign w:val="center"/>
            <w:hideMark/>
          </w:tcPr>
          <w:p w14:paraId="45F51646" w14:textId="77777777" w:rsidR="00096213" w:rsidRPr="00FD0EAC" w:rsidRDefault="00096213"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Comisión / Institución</w:t>
            </w:r>
          </w:p>
        </w:tc>
        <w:tc>
          <w:tcPr>
            <w:tcW w:w="1139" w:type="pct"/>
            <w:shd w:val="clear" w:color="auto" w:fill="auto"/>
            <w:vAlign w:val="center"/>
            <w:hideMark/>
          </w:tcPr>
          <w:p w14:paraId="66645C29" w14:textId="77777777" w:rsidR="00096213" w:rsidRPr="00FD0EAC" w:rsidRDefault="00F64DF2"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Nombre de la actividad, proyecto o f</w:t>
            </w:r>
            <w:r w:rsidR="00096213" w:rsidRPr="00FD0EAC">
              <w:rPr>
                <w:rFonts w:eastAsia="Times New Roman" w:cs="Calibri"/>
                <w:b/>
                <w:bCs/>
                <w:sz w:val="16"/>
                <w:szCs w:val="20"/>
                <w:lang w:eastAsia="es-CL"/>
              </w:rPr>
              <w:t xml:space="preserve">uente </w:t>
            </w:r>
            <w:r w:rsidR="005F32AE" w:rsidRPr="00FD0EAC">
              <w:rPr>
                <w:rFonts w:eastAsia="Times New Roman" w:cs="Calibri"/>
                <w:b/>
                <w:bCs/>
                <w:sz w:val="16"/>
                <w:szCs w:val="20"/>
                <w:lang w:eastAsia="es-CL"/>
              </w:rPr>
              <w:t>regulada</w:t>
            </w:r>
          </w:p>
        </w:tc>
        <w:tc>
          <w:tcPr>
            <w:tcW w:w="641" w:type="pct"/>
            <w:shd w:val="clear" w:color="auto" w:fill="auto"/>
            <w:vAlign w:val="center"/>
            <w:hideMark/>
          </w:tcPr>
          <w:p w14:paraId="33307DD7" w14:textId="77777777" w:rsidR="00096213" w:rsidRPr="00FD0EAC" w:rsidRDefault="00415800" w:rsidP="003714C8">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Comentarios</w:t>
            </w:r>
          </w:p>
        </w:tc>
        <w:tc>
          <w:tcPr>
            <w:tcW w:w="518" w:type="pct"/>
            <w:vAlign w:val="center"/>
          </w:tcPr>
          <w:p w14:paraId="66587EFD" w14:textId="77777777" w:rsidR="00096213" w:rsidRPr="00FD0EAC" w:rsidRDefault="00F64DF2" w:rsidP="00F64DF2">
            <w:pPr>
              <w:spacing w:line="0" w:lineRule="atLeast"/>
              <w:jc w:val="center"/>
              <w:rPr>
                <w:rFonts w:eastAsia="Times New Roman" w:cs="Calibri"/>
                <w:b/>
                <w:bCs/>
                <w:sz w:val="16"/>
                <w:szCs w:val="20"/>
                <w:lang w:eastAsia="es-CL"/>
              </w:rPr>
            </w:pPr>
            <w:r w:rsidRPr="00FD0EAC">
              <w:rPr>
                <w:rFonts w:eastAsia="Times New Roman" w:cs="Calibri"/>
                <w:b/>
                <w:bCs/>
                <w:sz w:val="16"/>
                <w:szCs w:val="20"/>
                <w:lang w:eastAsia="es-CL"/>
              </w:rPr>
              <w:t>Instrumento f</w:t>
            </w:r>
            <w:r w:rsidR="00415800" w:rsidRPr="00FD0EAC">
              <w:rPr>
                <w:rFonts w:eastAsia="Times New Roman" w:cs="Calibri"/>
                <w:b/>
                <w:bCs/>
                <w:sz w:val="16"/>
                <w:szCs w:val="20"/>
                <w:lang w:eastAsia="es-CL"/>
              </w:rPr>
              <w:t>iscalizado</w:t>
            </w:r>
          </w:p>
        </w:tc>
      </w:tr>
      <w:tr w:rsidR="00FD0EAC" w:rsidRPr="00415800" w14:paraId="6135E16C" w14:textId="77777777" w:rsidTr="00FD0EAC">
        <w:trPr>
          <w:trHeight w:val="498"/>
        </w:trPr>
        <w:tc>
          <w:tcPr>
            <w:tcW w:w="286" w:type="pct"/>
            <w:shd w:val="clear" w:color="auto" w:fill="auto"/>
            <w:noWrap/>
            <w:vAlign w:val="center"/>
            <w:hideMark/>
          </w:tcPr>
          <w:p w14:paraId="3B7A14FA" w14:textId="77777777" w:rsidR="00096213" w:rsidRPr="00415800" w:rsidRDefault="00415800" w:rsidP="00415800">
            <w:pPr>
              <w:spacing w:line="0" w:lineRule="atLeast"/>
              <w:jc w:val="center"/>
              <w:rPr>
                <w:sz w:val="20"/>
              </w:rPr>
            </w:pPr>
            <w:r>
              <w:rPr>
                <w:sz w:val="20"/>
              </w:rPr>
              <w:t>1</w:t>
            </w:r>
          </w:p>
        </w:tc>
        <w:tc>
          <w:tcPr>
            <w:tcW w:w="499" w:type="pct"/>
            <w:shd w:val="clear" w:color="auto" w:fill="auto"/>
            <w:noWrap/>
            <w:vAlign w:val="center"/>
          </w:tcPr>
          <w:p w14:paraId="55839D5A" w14:textId="77777777" w:rsidR="00096213" w:rsidRPr="00415800" w:rsidRDefault="00415800" w:rsidP="00415800">
            <w:pPr>
              <w:spacing w:line="0" w:lineRule="atLeast"/>
              <w:jc w:val="center"/>
              <w:rPr>
                <w:sz w:val="20"/>
              </w:rPr>
            </w:pPr>
            <w:r>
              <w:rPr>
                <w:sz w:val="20"/>
              </w:rPr>
              <w:t>RCA</w:t>
            </w:r>
          </w:p>
        </w:tc>
        <w:tc>
          <w:tcPr>
            <w:tcW w:w="497" w:type="pct"/>
            <w:shd w:val="clear" w:color="auto" w:fill="auto"/>
            <w:noWrap/>
            <w:vAlign w:val="center"/>
          </w:tcPr>
          <w:p w14:paraId="35385A11" w14:textId="77777777" w:rsidR="00096213" w:rsidRPr="00415800" w:rsidRDefault="00FD0EAC" w:rsidP="00965165">
            <w:pPr>
              <w:spacing w:line="0" w:lineRule="atLeast"/>
              <w:jc w:val="center"/>
              <w:rPr>
                <w:sz w:val="20"/>
              </w:rPr>
            </w:pPr>
            <w:r>
              <w:rPr>
                <w:sz w:val="20"/>
              </w:rPr>
              <w:t>206</w:t>
            </w:r>
          </w:p>
        </w:tc>
        <w:tc>
          <w:tcPr>
            <w:tcW w:w="427" w:type="pct"/>
            <w:vAlign w:val="center"/>
          </w:tcPr>
          <w:p w14:paraId="4DE405E2" w14:textId="77777777" w:rsidR="00096213" w:rsidRPr="00415800" w:rsidRDefault="00FD0EAC" w:rsidP="00415800">
            <w:pPr>
              <w:spacing w:line="0" w:lineRule="atLeast"/>
              <w:jc w:val="center"/>
              <w:rPr>
                <w:sz w:val="20"/>
              </w:rPr>
            </w:pPr>
            <w:r>
              <w:rPr>
                <w:sz w:val="20"/>
              </w:rPr>
              <w:t>2007</w:t>
            </w:r>
          </w:p>
        </w:tc>
        <w:tc>
          <w:tcPr>
            <w:tcW w:w="994" w:type="pct"/>
            <w:shd w:val="clear" w:color="auto" w:fill="auto"/>
            <w:noWrap/>
            <w:vAlign w:val="center"/>
          </w:tcPr>
          <w:p w14:paraId="3FC2826C" w14:textId="77777777" w:rsidR="00096213" w:rsidRPr="00EB37FB" w:rsidRDefault="00965165" w:rsidP="00EB37FB">
            <w:pPr>
              <w:spacing w:line="0" w:lineRule="atLeast"/>
              <w:rPr>
                <w:sz w:val="18"/>
              </w:rPr>
            </w:pPr>
            <w:r w:rsidRPr="00EB37FB">
              <w:rPr>
                <w:sz w:val="18"/>
              </w:rPr>
              <w:t xml:space="preserve">Comisión Regional del Medio Ambiente de la VIII Región del </w:t>
            </w:r>
            <w:proofErr w:type="spellStart"/>
            <w:r w:rsidRPr="00EB37FB">
              <w:rPr>
                <w:sz w:val="18"/>
              </w:rPr>
              <w:t>Bío</w:t>
            </w:r>
            <w:proofErr w:type="spellEnd"/>
            <w:r w:rsidRPr="00EB37FB">
              <w:rPr>
                <w:sz w:val="18"/>
              </w:rPr>
              <w:t xml:space="preserve"> </w:t>
            </w:r>
            <w:proofErr w:type="spellStart"/>
            <w:r w:rsidRPr="00EB37FB">
              <w:rPr>
                <w:sz w:val="18"/>
              </w:rPr>
              <w:t>Bío</w:t>
            </w:r>
            <w:proofErr w:type="spellEnd"/>
          </w:p>
        </w:tc>
        <w:tc>
          <w:tcPr>
            <w:tcW w:w="1139" w:type="pct"/>
            <w:shd w:val="clear" w:color="auto" w:fill="auto"/>
            <w:noWrap/>
            <w:vAlign w:val="center"/>
          </w:tcPr>
          <w:p w14:paraId="2412427A" w14:textId="77777777" w:rsidR="00096213" w:rsidRPr="00EB37FB" w:rsidRDefault="00FD0EAC" w:rsidP="00FD0EAC">
            <w:pPr>
              <w:spacing w:line="0" w:lineRule="atLeast"/>
              <w:jc w:val="center"/>
              <w:rPr>
                <w:sz w:val="18"/>
              </w:rPr>
            </w:pPr>
            <w:r>
              <w:rPr>
                <w:sz w:val="18"/>
              </w:rPr>
              <w:t>EIA</w:t>
            </w:r>
            <w:r w:rsidR="00415800" w:rsidRPr="00EB37FB">
              <w:rPr>
                <w:sz w:val="18"/>
              </w:rPr>
              <w:t xml:space="preserve"> del proyecto “</w:t>
            </w:r>
            <w:r>
              <w:rPr>
                <w:sz w:val="18"/>
              </w:rPr>
              <w:t>Ampliación Central Bocamina (Segunda Unidad)</w:t>
            </w:r>
            <w:r w:rsidR="00415800" w:rsidRPr="00EB37FB">
              <w:rPr>
                <w:sz w:val="18"/>
              </w:rPr>
              <w:t>”</w:t>
            </w:r>
          </w:p>
        </w:tc>
        <w:tc>
          <w:tcPr>
            <w:tcW w:w="641" w:type="pct"/>
            <w:shd w:val="clear" w:color="auto" w:fill="auto"/>
            <w:noWrap/>
            <w:vAlign w:val="center"/>
          </w:tcPr>
          <w:p w14:paraId="6B8D029B" w14:textId="77777777" w:rsidR="00096213" w:rsidRPr="000F1FCB" w:rsidRDefault="000F1FCB" w:rsidP="000F1FCB">
            <w:pPr>
              <w:spacing w:line="0" w:lineRule="atLeast"/>
              <w:rPr>
                <w:rFonts w:eastAsia="Times New Roman" w:cs="Calibri"/>
                <w:sz w:val="18"/>
                <w:szCs w:val="20"/>
                <w:lang w:eastAsia="es-CL"/>
              </w:rPr>
            </w:pPr>
            <w:r w:rsidRPr="000F1FCB">
              <w:rPr>
                <w:rFonts w:eastAsia="Times New Roman" w:cs="Calibri"/>
                <w:sz w:val="18"/>
                <w:szCs w:val="20"/>
                <w:lang w:eastAsia="es-CL"/>
              </w:rPr>
              <w:t xml:space="preserve">Cuenta con </w:t>
            </w:r>
            <w:proofErr w:type="spellStart"/>
            <w:r w:rsidRPr="000F1FCB">
              <w:rPr>
                <w:rFonts w:eastAsia="Times New Roman" w:cs="Calibri"/>
                <w:sz w:val="18"/>
                <w:szCs w:val="20"/>
                <w:lang w:eastAsia="es-CL"/>
              </w:rPr>
              <w:t>Res.Ex</w:t>
            </w:r>
            <w:proofErr w:type="spellEnd"/>
            <w:r w:rsidRPr="000F1FCB">
              <w:rPr>
                <w:rFonts w:eastAsia="Times New Roman" w:cs="Calibri"/>
                <w:sz w:val="18"/>
                <w:szCs w:val="20"/>
                <w:lang w:eastAsia="es-CL"/>
              </w:rPr>
              <w:t>. N° 324/2009 de Corema Biobío que modificó trazado de la tubería de aducción</w:t>
            </w:r>
          </w:p>
        </w:tc>
        <w:tc>
          <w:tcPr>
            <w:tcW w:w="518" w:type="pct"/>
            <w:vAlign w:val="center"/>
          </w:tcPr>
          <w:p w14:paraId="1BA9EEAB" w14:textId="77777777" w:rsidR="00096213" w:rsidRPr="00415800" w:rsidRDefault="00415800" w:rsidP="0041580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FD0EAC" w:rsidRPr="00415800" w14:paraId="08873BAB" w14:textId="77777777" w:rsidTr="00FD0EAC">
        <w:trPr>
          <w:trHeight w:val="498"/>
        </w:trPr>
        <w:tc>
          <w:tcPr>
            <w:tcW w:w="286" w:type="pct"/>
            <w:shd w:val="clear" w:color="auto" w:fill="auto"/>
            <w:noWrap/>
            <w:vAlign w:val="center"/>
            <w:hideMark/>
          </w:tcPr>
          <w:p w14:paraId="6B15DB20" w14:textId="77777777" w:rsidR="007F6AC1" w:rsidRDefault="007F6AC1" w:rsidP="00415800">
            <w:pPr>
              <w:spacing w:line="0" w:lineRule="atLeast"/>
              <w:jc w:val="center"/>
              <w:rPr>
                <w:sz w:val="20"/>
              </w:rPr>
            </w:pPr>
            <w:r>
              <w:rPr>
                <w:sz w:val="20"/>
              </w:rPr>
              <w:t>2</w:t>
            </w:r>
          </w:p>
        </w:tc>
        <w:tc>
          <w:tcPr>
            <w:tcW w:w="499" w:type="pct"/>
            <w:shd w:val="clear" w:color="auto" w:fill="auto"/>
            <w:noWrap/>
            <w:vAlign w:val="center"/>
          </w:tcPr>
          <w:p w14:paraId="4084543C" w14:textId="77777777" w:rsidR="007F6AC1" w:rsidRDefault="007F6AC1" w:rsidP="00415800">
            <w:pPr>
              <w:spacing w:line="0" w:lineRule="atLeast"/>
              <w:jc w:val="center"/>
              <w:rPr>
                <w:sz w:val="20"/>
              </w:rPr>
            </w:pPr>
            <w:r>
              <w:rPr>
                <w:sz w:val="20"/>
              </w:rPr>
              <w:t>RCA</w:t>
            </w:r>
          </w:p>
        </w:tc>
        <w:tc>
          <w:tcPr>
            <w:tcW w:w="497" w:type="pct"/>
            <w:shd w:val="clear" w:color="auto" w:fill="auto"/>
            <w:noWrap/>
            <w:vAlign w:val="center"/>
          </w:tcPr>
          <w:p w14:paraId="2FA05425" w14:textId="77777777" w:rsidR="007F6AC1" w:rsidRDefault="00FD0EAC" w:rsidP="00415800">
            <w:pPr>
              <w:spacing w:line="0" w:lineRule="atLeast"/>
              <w:jc w:val="center"/>
              <w:rPr>
                <w:sz w:val="20"/>
              </w:rPr>
            </w:pPr>
            <w:r>
              <w:rPr>
                <w:sz w:val="20"/>
              </w:rPr>
              <w:t>17</w:t>
            </w:r>
          </w:p>
        </w:tc>
        <w:tc>
          <w:tcPr>
            <w:tcW w:w="427" w:type="pct"/>
            <w:vAlign w:val="center"/>
          </w:tcPr>
          <w:p w14:paraId="34C8DAD2" w14:textId="77777777" w:rsidR="007F6AC1" w:rsidRDefault="007F6AC1" w:rsidP="00FD0EAC">
            <w:pPr>
              <w:spacing w:line="0" w:lineRule="atLeast"/>
              <w:jc w:val="center"/>
              <w:rPr>
                <w:sz w:val="20"/>
              </w:rPr>
            </w:pPr>
            <w:r>
              <w:rPr>
                <w:sz w:val="20"/>
              </w:rPr>
              <w:t>20</w:t>
            </w:r>
            <w:r w:rsidR="00FD0EAC">
              <w:rPr>
                <w:sz w:val="20"/>
              </w:rPr>
              <w:t>10</w:t>
            </w:r>
          </w:p>
        </w:tc>
        <w:tc>
          <w:tcPr>
            <w:tcW w:w="994" w:type="pct"/>
            <w:shd w:val="clear" w:color="auto" w:fill="auto"/>
            <w:noWrap/>
            <w:vAlign w:val="center"/>
          </w:tcPr>
          <w:p w14:paraId="187F79CA" w14:textId="77777777" w:rsidR="007F6AC1" w:rsidRPr="00EB37FB" w:rsidRDefault="007F6AC1" w:rsidP="00EB37FB">
            <w:pPr>
              <w:spacing w:line="0" w:lineRule="atLeast"/>
              <w:rPr>
                <w:sz w:val="18"/>
              </w:rPr>
            </w:pPr>
            <w:r w:rsidRPr="00EB37FB">
              <w:rPr>
                <w:sz w:val="18"/>
              </w:rPr>
              <w:t xml:space="preserve">Comisión Regional del Medio Ambiente de la VIII Región del </w:t>
            </w:r>
            <w:proofErr w:type="spellStart"/>
            <w:r w:rsidRPr="00EB37FB">
              <w:rPr>
                <w:sz w:val="18"/>
              </w:rPr>
              <w:t>Bío</w:t>
            </w:r>
            <w:proofErr w:type="spellEnd"/>
            <w:r w:rsidRPr="00EB37FB">
              <w:rPr>
                <w:sz w:val="18"/>
              </w:rPr>
              <w:t xml:space="preserve"> </w:t>
            </w:r>
            <w:proofErr w:type="spellStart"/>
            <w:r w:rsidRPr="00EB37FB">
              <w:rPr>
                <w:sz w:val="18"/>
              </w:rPr>
              <w:t>Bío</w:t>
            </w:r>
            <w:proofErr w:type="spellEnd"/>
          </w:p>
        </w:tc>
        <w:tc>
          <w:tcPr>
            <w:tcW w:w="1139" w:type="pct"/>
            <w:shd w:val="clear" w:color="auto" w:fill="auto"/>
            <w:noWrap/>
            <w:vAlign w:val="center"/>
          </w:tcPr>
          <w:p w14:paraId="6D700981" w14:textId="77777777" w:rsidR="007F6AC1" w:rsidRPr="00EB37FB" w:rsidRDefault="000E757F" w:rsidP="00FD0EAC">
            <w:pPr>
              <w:spacing w:line="0" w:lineRule="atLeast"/>
              <w:jc w:val="center"/>
              <w:rPr>
                <w:sz w:val="18"/>
              </w:rPr>
            </w:pPr>
            <w:r w:rsidRPr="00EB37FB">
              <w:rPr>
                <w:sz w:val="18"/>
              </w:rPr>
              <w:t>Día</w:t>
            </w:r>
            <w:r w:rsidR="007F6AC1" w:rsidRPr="00EB37FB">
              <w:rPr>
                <w:sz w:val="18"/>
              </w:rPr>
              <w:t xml:space="preserve"> del proyecto “</w:t>
            </w:r>
            <w:r w:rsidR="00FD0EAC">
              <w:rPr>
                <w:sz w:val="18"/>
              </w:rPr>
              <w:t>Ampliación del Vertedero Central Termoeléctrica Bocamina</w:t>
            </w:r>
            <w:r w:rsidR="007F6AC1" w:rsidRPr="00EB37FB">
              <w:rPr>
                <w:sz w:val="18"/>
              </w:rPr>
              <w:t>”</w:t>
            </w:r>
          </w:p>
        </w:tc>
        <w:tc>
          <w:tcPr>
            <w:tcW w:w="641" w:type="pct"/>
            <w:shd w:val="clear" w:color="auto" w:fill="auto"/>
            <w:noWrap/>
            <w:vAlign w:val="center"/>
          </w:tcPr>
          <w:p w14:paraId="7E2992DE"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518" w:type="pct"/>
            <w:vAlign w:val="center"/>
          </w:tcPr>
          <w:p w14:paraId="1BF45C57"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FD0EAC" w:rsidRPr="00415800" w14:paraId="1616F1D6" w14:textId="77777777" w:rsidTr="00FD0EAC">
        <w:trPr>
          <w:trHeight w:val="498"/>
        </w:trPr>
        <w:tc>
          <w:tcPr>
            <w:tcW w:w="286" w:type="pct"/>
            <w:shd w:val="clear" w:color="auto" w:fill="auto"/>
            <w:noWrap/>
            <w:vAlign w:val="center"/>
          </w:tcPr>
          <w:p w14:paraId="4708BC3A" w14:textId="77777777" w:rsidR="003C6365" w:rsidRDefault="00FD0EAC" w:rsidP="00415800">
            <w:pPr>
              <w:spacing w:line="0" w:lineRule="atLeast"/>
              <w:jc w:val="center"/>
              <w:rPr>
                <w:sz w:val="20"/>
              </w:rPr>
            </w:pPr>
            <w:r>
              <w:rPr>
                <w:sz w:val="20"/>
              </w:rPr>
              <w:t>3</w:t>
            </w:r>
          </w:p>
        </w:tc>
        <w:tc>
          <w:tcPr>
            <w:tcW w:w="499" w:type="pct"/>
            <w:shd w:val="clear" w:color="auto" w:fill="auto"/>
            <w:noWrap/>
            <w:vAlign w:val="center"/>
          </w:tcPr>
          <w:p w14:paraId="3529E43F" w14:textId="77777777" w:rsidR="003C6365" w:rsidRDefault="003C6365" w:rsidP="00415800">
            <w:pPr>
              <w:spacing w:line="0" w:lineRule="atLeast"/>
              <w:jc w:val="center"/>
              <w:rPr>
                <w:sz w:val="20"/>
              </w:rPr>
            </w:pPr>
            <w:r>
              <w:rPr>
                <w:sz w:val="20"/>
              </w:rPr>
              <w:t>RCA</w:t>
            </w:r>
          </w:p>
        </w:tc>
        <w:tc>
          <w:tcPr>
            <w:tcW w:w="497" w:type="pct"/>
            <w:shd w:val="clear" w:color="auto" w:fill="auto"/>
            <w:noWrap/>
            <w:vAlign w:val="center"/>
          </w:tcPr>
          <w:p w14:paraId="2326234C" w14:textId="77777777" w:rsidR="003C6365" w:rsidRDefault="003C6365" w:rsidP="00415800">
            <w:pPr>
              <w:spacing w:line="0" w:lineRule="atLeast"/>
              <w:jc w:val="center"/>
              <w:rPr>
                <w:sz w:val="20"/>
              </w:rPr>
            </w:pPr>
            <w:r>
              <w:rPr>
                <w:sz w:val="20"/>
              </w:rPr>
              <w:t>128</w:t>
            </w:r>
          </w:p>
        </w:tc>
        <w:tc>
          <w:tcPr>
            <w:tcW w:w="427" w:type="pct"/>
            <w:vAlign w:val="center"/>
          </w:tcPr>
          <w:p w14:paraId="0924EF5B" w14:textId="77777777" w:rsidR="003C6365" w:rsidRDefault="003C6365" w:rsidP="00415800">
            <w:pPr>
              <w:spacing w:line="0" w:lineRule="atLeast"/>
              <w:jc w:val="center"/>
              <w:rPr>
                <w:sz w:val="20"/>
              </w:rPr>
            </w:pPr>
            <w:r>
              <w:rPr>
                <w:sz w:val="20"/>
              </w:rPr>
              <w:t>2015</w:t>
            </w:r>
          </w:p>
        </w:tc>
        <w:tc>
          <w:tcPr>
            <w:tcW w:w="994" w:type="pct"/>
            <w:shd w:val="clear" w:color="auto" w:fill="auto"/>
            <w:noWrap/>
            <w:vAlign w:val="center"/>
          </w:tcPr>
          <w:p w14:paraId="68FF3A3E" w14:textId="77777777" w:rsidR="003C6365" w:rsidRPr="00EB37FB" w:rsidRDefault="003C6365" w:rsidP="00EB37FB">
            <w:pPr>
              <w:spacing w:line="0" w:lineRule="atLeast"/>
              <w:rPr>
                <w:sz w:val="18"/>
              </w:rPr>
            </w:pPr>
            <w:r w:rsidRPr="00EB37FB">
              <w:rPr>
                <w:sz w:val="18"/>
              </w:rPr>
              <w:t xml:space="preserve">Comisión de Evaluación Ambiental </w:t>
            </w:r>
            <w:r>
              <w:rPr>
                <w:sz w:val="18"/>
              </w:rPr>
              <w:t xml:space="preserve">del </w:t>
            </w:r>
            <w:r w:rsidRPr="00EB37FB">
              <w:rPr>
                <w:sz w:val="18"/>
              </w:rPr>
              <w:t>Biobío</w:t>
            </w:r>
          </w:p>
        </w:tc>
        <w:tc>
          <w:tcPr>
            <w:tcW w:w="1139" w:type="pct"/>
            <w:shd w:val="clear" w:color="auto" w:fill="auto"/>
            <w:noWrap/>
            <w:vAlign w:val="center"/>
          </w:tcPr>
          <w:p w14:paraId="226A419B" w14:textId="77777777" w:rsidR="003C6365" w:rsidRPr="00EB37FB" w:rsidRDefault="003C6365" w:rsidP="003C6365">
            <w:pPr>
              <w:spacing w:line="0" w:lineRule="atLeast"/>
              <w:jc w:val="center"/>
              <w:rPr>
                <w:sz w:val="18"/>
              </w:rPr>
            </w:pPr>
            <w:r>
              <w:rPr>
                <w:sz w:val="18"/>
              </w:rPr>
              <w:t>EIA del proyecto “Optimización Central Termoeléctrica Bocamina Segunda Unidad”</w:t>
            </w:r>
          </w:p>
        </w:tc>
        <w:tc>
          <w:tcPr>
            <w:tcW w:w="641" w:type="pct"/>
            <w:shd w:val="clear" w:color="auto" w:fill="auto"/>
            <w:noWrap/>
            <w:vAlign w:val="center"/>
          </w:tcPr>
          <w:p w14:paraId="61638C0E" w14:textId="77777777" w:rsidR="003C6365" w:rsidRDefault="003C6365"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518" w:type="pct"/>
            <w:vAlign w:val="center"/>
          </w:tcPr>
          <w:p w14:paraId="4300F07E" w14:textId="77777777" w:rsidR="003C6365" w:rsidRDefault="003C6365"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FD0EAC" w:rsidRPr="00415800" w14:paraId="3C67E03B" w14:textId="77777777" w:rsidTr="00FD0EAC">
        <w:trPr>
          <w:trHeight w:val="498"/>
        </w:trPr>
        <w:tc>
          <w:tcPr>
            <w:tcW w:w="286" w:type="pct"/>
            <w:shd w:val="clear" w:color="auto" w:fill="auto"/>
            <w:noWrap/>
            <w:vAlign w:val="center"/>
          </w:tcPr>
          <w:p w14:paraId="09484CFA" w14:textId="77777777" w:rsidR="00FD0EAC" w:rsidRDefault="00FD0EAC" w:rsidP="00415800">
            <w:pPr>
              <w:spacing w:line="0" w:lineRule="atLeast"/>
              <w:jc w:val="center"/>
              <w:rPr>
                <w:sz w:val="20"/>
              </w:rPr>
            </w:pPr>
            <w:r>
              <w:rPr>
                <w:sz w:val="20"/>
              </w:rPr>
              <w:t>4</w:t>
            </w:r>
          </w:p>
        </w:tc>
        <w:tc>
          <w:tcPr>
            <w:tcW w:w="499" w:type="pct"/>
            <w:shd w:val="clear" w:color="auto" w:fill="auto"/>
            <w:noWrap/>
            <w:vAlign w:val="center"/>
          </w:tcPr>
          <w:p w14:paraId="35BDC912" w14:textId="77777777" w:rsidR="00FD0EAC" w:rsidRDefault="00FD0EAC" w:rsidP="00415800">
            <w:pPr>
              <w:spacing w:line="0" w:lineRule="atLeast"/>
              <w:jc w:val="center"/>
              <w:rPr>
                <w:sz w:val="20"/>
              </w:rPr>
            </w:pPr>
            <w:r>
              <w:rPr>
                <w:sz w:val="20"/>
              </w:rPr>
              <w:t>DS</w:t>
            </w:r>
          </w:p>
        </w:tc>
        <w:tc>
          <w:tcPr>
            <w:tcW w:w="497" w:type="pct"/>
            <w:shd w:val="clear" w:color="auto" w:fill="auto"/>
            <w:noWrap/>
            <w:vAlign w:val="center"/>
          </w:tcPr>
          <w:p w14:paraId="4CD77E7F" w14:textId="77777777" w:rsidR="00FD0EAC" w:rsidRDefault="00FD0EAC" w:rsidP="00415800">
            <w:pPr>
              <w:spacing w:line="0" w:lineRule="atLeast"/>
              <w:jc w:val="center"/>
              <w:rPr>
                <w:sz w:val="20"/>
              </w:rPr>
            </w:pPr>
            <w:r>
              <w:rPr>
                <w:sz w:val="20"/>
              </w:rPr>
              <w:t>90</w:t>
            </w:r>
          </w:p>
        </w:tc>
        <w:tc>
          <w:tcPr>
            <w:tcW w:w="427" w:type="pct"/>
            <w:vAlign w:val="center"/>
          </w:tcPr>
          <w:p w14:paraId="021CA881" w14:textId="77777777" w:rsidR="00FD0EAC" w:rsidRDefault="00FD0EAC" w:rsidP="00415800">
            <w:pPr>
              <w:spacing w:line="0" w:lineRule="atLeast"/>
              <w:jc w:val="center"/>
              <w:rPr>
                <w:sz w:val="20"/>
              </w:rPr>
            </w:pPr>
            <w:r>
              <w:rPr>
                <w:sz w:val="20"/>
              </w:rPr>
              <w:t>2000</w:t>
            </w:r>
          </w:p>
        </w:tc>
        <w:tc>
          <w:tcPr>
            <w:tcW w:w="994" w:type="pct"/>
            <w:shd w:val="clear" w:color="auto" w:fill="auto"/>
            <w:noWrap/>
            <w:vAlign w:val="center"/>
          </w:tcPr>
          <w:p w14:paraId="20791297" w14:textId="77777777" w:rsidR="00FD0EAC" w:rsidRPr="00EB37FB" w:rsidRDefault="00FD0EAC" w:rsidP="00FD0EAC">
            <w:pPr>
              <w:spacing w:line="0" w:lineRule="atLeast"/>
              <w:jc w:val="center"/>
              <w:rPr>
                <w:sz w:val="18"/>
              </w:rPr>
            </w:pPr>
            <w:r>
              <w:rPr>
                <w:sz w:val="18"/>
              </w:rPr>
              <w:t>MINSEGPRES</w:t>
            </w:r>
          </w:p>
        </w:tc>
        <w:tc>
          <w:tcPr>
            <w:tcW w:w="1139" w:type="pct"/>
            <w:shd w:val="clear" w:color="auto" w:fill="auto"/>
            <w:noWrap/>
            <w:vAlign w:val="center"/>
          </w:tcPr>
          <w:p w14:paraId="5FCAE766" w14:textId="77777777" w:rsidR="00FD0EAC" w:rsidRDefault="00FD0EAC" w:rsidP="003C6365">
            <w:pPr>
              <w:spacing w:line="0" w:lineRule="atLeast"/>
              <w:jc w:val="center"/>
              <w:rPr>
                <w:sz w:val="18"/>
              </w:rPr>
            </w:pPr>
            <w:r>
              <w:rPr>
                <w:sz w:val="18"/>
              </w:rPr>
              <w:t>Norma que regula la emisión de residuos líquidos a cuerpos de aguas superficiales continentales y marinos</w:t>
            </w:r>
          </w:p>
        </w:tc>
        <w:tc>
          <w:tcPr>
            <w:tcW w:w="641" w:type="pct"/>
            <w:shd w:val="clear" w:color="auto" w:fill="auto"/>
            <w:noWrap/>
            <w:vAlign w:val="center"/>
          </w:tcPr>
          <w:p w14:paraId="061C1BE9" w14:textId="77777777" w:rsidR="00FD0EAC" w:rsidRDefault="00FD0EAC"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518" w:type="pct"/>
            <w:vAlign w:val="center"/>
          </w:tcPr>
          <w:p w14:paraId="7F6763AD" w14:textId="77777777" w:rsidR="00FD0EAC" w:rsidRDefault="00FD0EAC"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FD0EAC" w:rsidRPr="00415800" w14:paraId="68EF2B16" w14:textId="77777777" w:rsidTr="00FD0EAC">
        <w:trPr>
          <w:trHeight w:val="498"/>
        </w:trPr>
        <w:tc>
          <w:tcPr>
            <w:tcW w:w="286" w:type="pct"/>
            <w:shd w:val="clear" w:color="auto" w:fill="auto"/>
            <w:noWrap/>
            <w:vAlign w:val="center"/>
          </w:tcPr>
          <w:p w14:paraId="7811FEFD" w14:textId="77777777" w:rsidR="00FD0EAC" w:rsidRDefault="00FD0EAC" w:rsidP="00415800">
            <w:pPr>
              <w:spacing w:line="0" w:lineRule="atLeast"/>
              <w:jc w:val="center"/>
              <w:rPr>
                <w:sz w:val="20"/>
              </w:rPr>
            </w:pPr>
            <w:r>
              <w:rPr>
                <w:sz w:val="20"/>
              </w:rPr>
              <w:t>5</w:t>
            </w:r>
          </w:p>
        </w:tc>
        <w:tc>
          <w:tcPr>
            <w:tcW w:w="499" w:type="pct"/>
            <w:shd w:val="clear" w:color="auto" w:fill="auto"/>
            <w:noWrap/>
            <w:vAlign w:val="center"/>
          </w:tcPr>
          <w:p w14:paraId="65701BA8" w14:textId="77777777" w:rsidR="00FD0EAC" w:rsidRDefault="00FD0EAC" w:rsidP="00415800">
            <w:pPr>
              <w:spacing w:line="0" w:lineRule="atLeast"/>
              <w:jc w:val="center"/>
              <w:rPr>
                <w:sz w:val="20"/>
              </w:rPr>
            </w:pPr>
            <w:r>
              <w:rPr>
                <w:sz w:val="20"/>
              </w:rPr>
              <w:t>DS</w:t>
            </w:r>
          </w:p>
        </w:tc>
        <w:tc>
          <w:tcPr>
            <w:tcW w:w="497" w:type="pct"/>
            <w:shd w:val="clear" w:color="auto" w:fill="auto"/>
            <w:noWrap/>
            <w:vAlign w:val="center"/>
          </w:tcPr>
          <w:p w14:paraId="18E1DDAA" w14:textId="77777777" w:rsidR="00FD0EAC" w:rsidRDefault="00FD0EAC" w:rsidP="00415800">
            <w:pPr>
              <w:spacing w:line="0" w:lineRule="atLeast"/>
              <w:jc w:val="center"/>
              <w:rPr>
                <w:sz w:val="20"/>
              </w:rPr>
            </w:pPr>
            <w:r>
              <w:rPr>
                <w:sz w:val="20"/>
              </w:rPr>
              <w:t>38</w:t>
            </w:r>
          </w:p>
        </w:tc>
        <w:tc>
          <w:tcPr>
            <w:tcW w:w="427" w:type="pct"/>
            <w:vAlign w:val="center"/>
          </w:tcPr>
          <w:p w14:paraId="2C01903C" w14:textId="77777777" w:rsidR="00FD0EAC" w:rsidRDefault="00FD0EAC" w:rsidP="00415800">
            <w:pPr>
              <w:spacing w:line="0" w:lineRule="atLeast"/>
              <w:jc w:val="center"/>
              <w:rPr>
                <w:sz w:val="20"/>
              </w:rPr>
            </w:pPr>
            <w:r>
              <w:rPr>
                <w:sz w:val="20"/>
              </w:rPr>
              <w:t>2011</w:t>
            </w:r>
          </w:p>
        </w:tc>
        <w:tc>
          <w:tcPr>
            <w:tcW w:w="994" w:type="pct"/>
            <w:shd w:val="clear" w:color="auto" w:fill="auto"/>
            <w:noWrap/>
            <w:vAlign w:val="center"/>
          </w:tcPr>
          <w:p w14:paraId="53072098" w14:textId="77777777" w:rsidR="00FD0EAC" w:rsidRDefault="00FD0EAC" w:rsidP="00FD0EAC">
            <w:pPr>
              <w:spacing w:line="0" w:lineRule="atLeast"/>
              <w:jc w:val="center"/>
              <w:rPr>
                <w:sz w:val="18"/>
              </w:rPr>
            </w:pPr>
            <w:r>
              <w:rPr>
                <w:sz w:val="18"/>
              </w:rPr>
              <w:t>MMA</w:t>
            </w:r>
          </w:p>
        </w:tc>
        <w:tc>
          <w:tcPr>
            <w:tcW w:w="1139" w:type="pct"/>
            <w:shd w:val="clear" w:color="auto" w:fill="auto"/>
            <w:noWrap/>
            <w:vAlign w:val="center"/>
          </w:tcPr>
          <w:p w14:paraId="537A360B" w14:textId="77777777" w:rsidR="00FD0EAC" w:rsidRDefault="00FD0EAC" w:rsidP="003C6365">
            <w:pPr>
              <w:spacing w:line="0" w:lineRule="atLeast"/>
              <w:jc w:val="center"/>
              <w:rPr>
                <w:sz w:val="18"/>
              </w:rPr>
            </w:pPr>
            <w:r>
              <w:rPr>
                <w:sz w:val="18"/>
              </w:rPr>
              <w:t>Norma de emisión de ruidos provenientes de fuentes fijas</w:t>
            </w:r>
          </w:p>
        </w:tc>
        <w:tc>
          <w:tcPr>
            <w:tcW w:w="641" w:type="pct"/>
            <w:shd w:val="clear" w:color="auto" w:fill="auto"/>
            <w:noWrap/>
            <w:vAlign w:val="center"/>
          </w:tcPr>
          <w:p w14:paraId="12782123" w14:textId="77777777" w:rsidR="00FD0EAC" w:rsidRDefault="00FD0EAC"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518" w:type="pct"/>
            <w:vAlign w:val="center"/>
          </w:tcPr>
          <w:p w14:paraId="259BE6BA" w14:textId="77777777" w:rsidR="00FD0EAC" w:rsidRDefault="00FD0EAC"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bl>
    <w:p w14:paraId="3A54C9B4" w14:textId="77777777" w:rsidR="00EB37FB" w:rsidRDefault="00EB37FB" w:rsidP="00EB37FB">
      <w:bookmarkStart w:id="48" w:name="_Toc352840385"/>
      <w:bookmarkStart w:id="49" w:name="_Toc352841445"/>
    </w:p>
    <w:p w14:paraId="61CAC8A5" w14:textId="77777777" w:rsidR="00EB37FB" w:rsidRDefault="00EB37FB">
      <w:pPr>
        <w:jc w:val="left"/>
      </w:pPr>
      <w:r>
        <w:br w:type="page"/>
      </w:r>
    </w:p>
    <w:p w14:paraId="3B803C01" w14:textId="77777777" w:rsidR="00317531" w:rsidRPr="0025129B" w:rsidRDefault="00B1722C" w:rsidP="00C958D0">
      <w:pPr>
        <w:pStyle w:val="Ttulo1"/>
      </w:pPr>
      <w:bookmarkStart w:id="50" w:name="_Toc445480466"/>
      <w:r w:rsidRPr="0025129B">
        <w:lastRenderedPageBreak/>
        <w:t>ANTECEDENTES DE LA ACTIVIDAD DE FISCALIZACIÓN.</w:t>
      </w:r>
      <w:bookmarkEnd w:id="48"/>
      <w:bookmarkEnd w:id="49"/>
      <w:bookmarkEnd w:id="50"/>
    </w:p>
    <w:p w14:paraId="418AD8F1" w14:textId="77777777" w:rsidR="00B1722C" w:rsidRPr="0025129B" w:rsidRDefault="00B1722C" w:rsidP="00B1722C"/>
    <w:p w14:paraId="06B16295"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5480467"/>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5E1F971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4A7A3E" w:rsidRPr="004A7A3E" w14:paraId="4406387D" w14:textId="77777777" w:rsidTr="00A70F8F">
        <w:trPr>
          <w:trHeight w:val="551"/>
          <w:jc w:val="center"/>
        </w:trPr>
        <w:tc>
          <w:tcPr>
            <w:tcW w:w="1142" w:type="pct"/>
            <w:shd w:val="clear" w:color="auto" w:fill="auto"/>
            <w:tcMar>
              <w:top w:w="58" w:type="dxa"/>
              <w:left w:w="58" w:type="dxa"/>
              <w:bottom w:w="58" w:type="dxa"/>
              <w:right w:w="58" w:type="dxa"/>
            </w:tcMar>
            <w:hideMark/>
          </w:tcPr>
          <w:p w14:paraId="7CF51B15" w14:textId="77777777" w:rsidR="00B1722C" w:rsidRPr="004A7A3E" w:rsidRDefault="00B1722C" w:rsidP="00570BD0">
            <w:pPr>
              <w:jc w:val="left"/>
              <w:rPr>
                <w:b/>
                <w:i/>
                <w:sz w:val="20"/>
                <w:szCs w:val="20"/>
              </w:rPr>
            </w:pPr>
            <w:r w:rsidRPr="004A7A3E">
              <w:rPr>
                <w:b/>
                <w:sz w:val="20"/>
                <w:szCs w:val="20"/>
              </w:rPr>
              <w:t>Motivo:</w:t>
            </w:r>
          </w:p>
          <w:p w14:paraId="621CF5E1" w14:textId="77777777" w:rsidR="00B1722C" w:rsidRPr="004A7A3E" w:rsidRDefault="004A7A3E" w:rsidP="007C15CC">
            <w:pPr>
              <w:jc w:val="left"/>
              <w:rPr>
                <w:sz w:val="20"/>
                <w:szCs w:val="20"/>
              </w:rPr>
            </w:pPr>
            <w:r w:rsidRPr="004A7A3E">
              <w:rPr>
                <w:rFonts w:cstheme="minorHAnsi"/>
                <w:sz w:val="20"/>
              </w:rPr>
              <w:t>Programada</w:t>
            </w:r>
          </w:p>
        </w:tc>
        <w:tc>
          <w:tcPr>
            <w:tcW w:w="3858" w:type="pct"/>
            <w:shd w:val="clear" w:color="auto" w:fill="auto"/>
          </w:tcPr>
          <w:p w14:paraId="0C119F52" w14:textId="77777777" w:rsidR="00B1722C" w:rsidRPr="004A7A3E" w:rsidRDefault="00F64DF2" w:rsidP="00570BD0">
            <w:pPr>
              <w:jc w:val="left"/>
              <w:rPr>
                <w:b/>
                <w:sz w:val="20"/>
                <w:szCs w:val="20"/>
              </w:rPr>
            </w:pPr>
            <w:r w:rsidRPr="004A7A3E">
              <w:rPr>
                <w:b/>
                <w:sz w:val="20"/>
                <w:szCs w:val="20"/>
              </w:rPr>
              <w:t>Descripción del m</w:t>
            </w:r>
            <w:r w:rsidR="00B1722C" w:rsidRPr="004A7A3E">
              <w:rPr>
                <w:b/>
                <w:sz w:val="20"/>
                <w:szCs w:val="20"/>
              </w:rPr>
              <w:t xml:space="preserve">otivo: </w:t>
            </w:r>
          </w:p>
          <w:p w14:paraId="1B19B374" w14:textId="77777777" w:rsidR="00B1722C" w:rsidRPr="004A7A3E" w:rsidRDefault="005C23AE" w:rsidP="004A7A3E">
            <w:pPr>
              <w:rPr>
                <w:sz w:val="20"/>
                <w:szCs w:val="20"/>
              </w:rPr>
            </w:pPr>
            <w:r>
              <w:rPr>
                <w:sz w:val="18"/>
                <w:szCs w:val="20"/>
              </w:rPr>
              <w:t xml:space="preserve">Según Resolución Exenta SMA N° 769/2014 que fija </w:t>
            </w:r>
            <w:r>
              <w:rPr>
                <w:sz w:val="18"/>
                <w:szCs w:val="20"/>
                <w:lang w:val="es-ES"/>
              </w:rPr>
              <w:t>Programa y Subprogramas Sectoriales de Fiscalización Ambiental de Resoluciones de Calificación Ambiental para el año 2015</w:t>
            </w:r>
          </w:p>
        </w:tc>
      </w:tr>
    </w:tbl>
    <w:p w14:paraId="3DB1FAF6" w14:textId="77777777" w:rsidR="00B1722C" w:rsidRPr="0025129B" w:rsidRDefault="00B1722C" w:rsidP="00B1722C"/>
    <w:p w14:paraId="6FF58A41"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5480468"/>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39C5C61E"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1124F82"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34E32F4" w14:textId="77777777" w:rsidR="00596451" w:rsidRDefault="00596451" w:rsidP="00643D6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y control de residuos industriales líquidos </w:t>
            </w:r>
          </w:p>
          <w:p w14:paraId="1A05B47A" w14:textId="77777777" w:rsidR="00596451" w:rsidRDefault="00596451" w:rsidP="00643D6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y control de emisiones atmosféricas</w:t>
            </w:r>
          </w:p>
          <w:p w14:paraId="67E96D48" w14:textId="77777777" w:rsidR="00197AD5" w:rsidRPr="00596451" w:rsidRDefault="003C6365" w:rsidP="00643D6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Sistema de succión agua de mar</w:t>
            </w:r>
          </w:p>
        </w:tc>
      </w:tr>
    </w:tbl>
    <w:p w14:paraId="3680D45E" w14:textId="77777777" w:rsidR="00893A4E" w:rsidRPr="0025129B" w:rsidRDefault="00893A4E" w:rsidP="00893A4E"/>
    <w:p w14:paraId="075FDF16"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548046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03FE1222" w14:textId="77777777" w:rsidR="00893A4E" w:rsidRPr="0025129B" w:rsidRDefault="00893A4E" w:rsidP="000D703E">
      <w:pPr>
        <w:rPr>
          <w:rFonts w:cstheme="minorHAnsi"/>
          <w:sz w:val="16"/>
          <w:szCs w:val="16"/>
        </w:rPr>
      </w:pPr>
    </w:p>
    <w:p w14:paraId="450A4C3D" w14:textId="77777777" w:rsidR="00004D1D" w:rsidRPr="0025129B" w:rsidRDefault="007E1056"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45480470"/>
      <w:r>
        <w:t>Primer d</w:t>
      </w:r>
      <w:r w:rsidR="006B4FB2" w:rsidRPr="0025129B">
        <w:t>ía de inspección</w:t>
      </w:r>
      <w:bookmarkEnd w:id="83"/>
      <w:bookmarkEnd w:id="84"/>
      <w:bookmarkEnd w:id="85"/>
      <w:bookmarkEnd w:id="86"/>
      <w:bookmarkEnd w:id="87"/>
      <w:bookmarkEnd w:id="88"/>
      <w:bookmarkEnd w:id="89"/>
      <w:bookmarkEnd w:id="90"/>
    </w:p>
    <w:p w14:paraId="371B883E"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430AA" w14:paraId="6636B8A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468253" w14:textId="77777777" w:rsidR="00893A4E" w:rsidRPr="00B430AA" w:rsidRDefault="00893A4E" w:rsidP="00893A4E">
            <w:pPr>
              <w:rPr>
                <w:sz w:val="20"/>
                <w:szCs w:val="20"/>
              </w:rPr>
            </w:pPr>
            <w:r w:rsidRPr="00B430AA">
              <w:rPr>
                <w:b/>
                <w:sz w:val="20"/>
                <w:szCs w:val="20"/>
              </w:rPr>
              <w:t>F</w:t>
            </w:r>
            <w:r w:rsidR="00FA7A17" w:rsidRPr="00B430AA">
              <w:rPr>
                <w:b/>
                <w:sz w:val="20"/>
                <w:szCs w:val="20"/>
              </w:rPr>
              <w:t>echa</w:t>
            </w:r>
            <w:r w:rsidRPr="00B430AA">
              <w:rPr>
                <w:b/>
                <w:sz w:val="20"/>
                <w:szCs w:val="20"/>
              </w:rPr>
              <w:t xml:space="preserve"> de realización: </w:t>
            </w:r>
          </w:p>
          <w:p w14:paraId="4A026EC9" w14:textId="77777777" w:rsidR="00882292" w:rsidRPr="00B430AA" w:rsidRDefault="00C079C3" w:rsidP="00C079C3">
            <w:pPr>
              <w:rPr>
                <w:sz w:val="20"/>
                <w:szCs w:val="20"/>
              </w:rPr>
            </w:pPr>
            <w:r>
              <w:rPr>
                <w:sz w:val="20"/>
                <w:szCs w:val="20"/>
              </w:rPr>
              <w:t>24</w:t>
            </w:r>
            <w:r w:rsidR="004A7A3E" w:rsidRPr="00B430AA">
              <w:rPr>
                <w:sz w:val="20"/>
                <w:szCs w:val="20"/>
              </w:rPr>
              <w:t>-</w:t>
            </w:r>
            <w:r w:rsidR="007E1056">
              <w:rPr>
                <w:sz w:val="20"/>
                <w:szCs w:val="20"/>
              </w:rPr>
              <w:t>0</w:t>
            </w:r>
            <w:r>
              <w:rPr>
                <w:sz w:val="20"/>
                <w:szCs w:val="20"/>
              </w:rPr>
              <w:t>6</w:t>
            </w:r>
            <w:r w:rsidR="004A7A3E" w:rsidRPr="00B430AA">
              <w:rPr>
                <w:sz w:val="20"/>
                <w:szCs w:val="20"/>
              </w:rPr>
              <w:t>-201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60FD8B" w14:textId="77777777" w:rsidR="00893A4E" w:rsidRPr="00B430AA" w:rsidRDefault="00FA7A17" w:rsidP="00893A4E">
            <w:pPr>
              <w:rPr>
                <w:b/>
                <w:sz w:val="20"/>
                <w:szCs w:val="20"/>
              </w:rPr>
            </w:pPr>
            <w:r w:rsidRPr="00B430AA">
              <w:rPr>
                <w:b/>
                <w:sz w:val="20"/>
                <w:szCs w:val="20"/>
              </w:rPr>
              <w:t>Hora</w:t>
            </w:r>
            <w:r w:rsidR="00F64DF2" w:rsidRPr="00B430AA">
              <w:rPr>
                <w:b/>
                <w:sz w:val="20"/>
                <w:szCs w:val="20"/>
              </w:rPr>
              <w:t xml:space="preserve"> de i</w:t>
            </w:r>
            <w:r w:rsidR="00893A4E" w:rsidRPr="00B430AA">
              <w:rPr>
                <w:b/>
                <w:sz w:val="20"/>
                <w:szCs w:val="20"/>
              </w:rPr>
              <w:t>nicio:</w:t>
            </w:r>
          </w:p>
          <w:p w14:paraId="55EBA63F" w14:textId="77777777" w:rsidR="006B4FB2" w:rsidRPr="00B430AA" w:rsidRDefault="00C079C3" w:rsidP="00C079C3">
            <w:pPr>
              <w:rPr>
                <w:sz w:val="20"/>
                <w:szCs w:val="20"/>
              </w:rPr>
            </w:pPr>
            <w:r>
              <w:rPr>
                <w:sz w:val="20"/>
                <w:szCs w:val="20"/>
              </w:rPr>
              <w:t>09</w:t>
            </w:r>
            <w:r w:rsidR="007E1056">
              <w:rPr>
                <w:sz w:val="20"/>
                <w:szCs w:val="20"/>
              </w:rPr>
              <w:t>:</w:t>
            </w:r>
            <w:r>
              <w:rPr>
                <w:sz w:val="20"/>
                <w:szCs w:val="20"/>
              </w:rPr>
              <w:t>4</w:t>
            </w:r>
            <w:r w:rsidR="007E1056">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55962E" w14:textId="77777777" w:rsidR="00893A4E" w:rsidRPr="00B430AA" w:rsidRDefault="00FA7A17" w:rsidP="00893A4E">
            <w:pPr>
              <w:rPr>
                <w:b/>
                <w:sz w:val="20"/>
                <w:szCs w:val="20"/>
              </w:rPr>
            </w:pPr>
            <w:r w:rsidRPr="00B430AA">
              <w:rPr>
                <w:b/>
                <w:sz w:val="20"/>
                <w:szCs w:val="20"/>
              </w:rPr>
              <w:t>Hora</w:t>
            </w:r>
            <w:r w:rsidR="00893A4E" w:rsidRPr="00B430AA">
              <w:rPr>
                <w:b/>
                <w:sz w:val="20"/>
                <w:szCs w:val="20"/>
              </w:rPr>
              <w:t xml:space="preserve"> de </w:t>
            </w:r>
            <w:r w:rsidR="00E838DE" w:rsidRPr="00B430AA">
              <w:rPr>
                <w:b/>
                <w:sz w:val="20"/>
                <w:szCs w:val="20"/>
              </w:rPr>
              <w:t>finalización</w:t>
            </w:r>
            <w:r w:rsidR="00893A4E" w:rsidRPr="00B430AA">
              <w:rPr>
                <w:b/>
                <w:sz w:val="20"/>
                <w:szCs w:val="20"/>
              </w:rPr>
              <w:t>:</w:t>
            </w:r>
          </w:p>
          <w:p w14:paraId="0A6F2DA5" w14:textId="77777777" w:rsidR="006B4FB2" w:rsidRPr="00B430AA" w:rsidRDefault="007E1056" w:rsidP="00C079C3">
            <w:pPr>
              <w:rPr>
                <w:sz w:val="20"/>
                <w:szCs w:val="20"/>
                <w:lang w:val="es-ES" w:eastAsia="es-ES"/>
              </w:rPr>
            </w:pPr>
            <w:r>
              <w:rPr>
                <w:sz w:val="20"/>
                <w:szCs w:val="20"/>
                <w:lang w:val="es-ES" w:eastAsia="es-ES"/>
              </w:rPr>
              <w:t>1</w:t>
            </w:r>
            <w:r w:rsidR="00C079C3">
              <w:rPr>
                <w:sz w:val="20"/>
                <w:szCs w:val="20"/>
                <w:lang w:val="es-ES" w:eastAsia="es-ES"/>
              </w:rPr>
              <w:t>0</w:t>
            </w:r>
            <w:r>
              <w:rPr>
                <w:sz w:val="20"/>
                <w:szCs w:val="20"/>
                <w:lang w:val="es-ES" w:eastAsia="es-ES"/>
              </w:rPr>
              <w:t>:</w:t>
            </w:r>
            <w:r w:rsidR="00C079C3">
              <w:rPr>
                <w:sz w:val="20"/>
                <w:szCs w:val="20"/>
                <w:lang w:val="es-ES" w:eastAsia="es-ES"/>
              </w:rPr>
              <w:t>48</w:t>
            </w:r>
          </w:p>
        </w:tc>
      </w:tr>
      <w:tr w:rsidR="00893A4E" w:rsidRPr="00B430AA" w14:paraId="36022347"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55E056" w14:textId="77777777" w:rsidR="00893A4E" w:rsidRPr="00B430AA" w:rsidRDefault="00893A4E" w:rsidP="00570BD0">
            <w:pPr>
              <w:rPr>
                <w:sz w:val="20"/>
                <w:szCs w:val="20"/>
              </w:rPr>
            </w:pPr>
            <w:r w:rsidRPr="00B430AA">
              <w:rPr>
                <w:b/>
                <w:sz w:val="20"/>
                <w:szCs w:val="20"/>
              </w:rPr>
              <w:t xml:space="preserve">Fiscalizador </w:t>
            </w:r>
            <w:r w:rsidR="00E838DE" w:rsidRPr="00B430AA">
              <w:rPr>
                <w:b/>
                <w:sz w:val="20"/>
                <w:szCs w:val="20"/>
              </w:rPr>
              <w:t xml:space="preserve">encargado </w:t>
            </w:r>
            <w:r w:rsidRPr="00B430AA">
              <w:rPr>
                <w:b/>
                <w:sz w:val="20"/>
                <w:szCs w:val="20"/>
              </w:rPr>
              <w:t xml:space="preserve">de la </w:t>
            </w:r>
            <w:r w:rsidR="00E838DE" w:rsidRPr="00B430AA">
              <w:rPr>
                <w:b/>
                <w:sz w:val="20"/>
                <w:szCs w:val="20"/>
              </w:rPr>
              <w:t>actividad</w:t>
            </w:r>
            <w:r w:rsidRPr="00B430AA">
              <w:rPr>
                <w:b/>
                <w:sz w:val="20"/>
                <w:szCs w:val="20"/>
              </w:rPr>
              <w:t>:</w:t>
            </w:r>
          </w:p>
          <w:p w14:paraId="658C3A00" w14:textId="77777777" w:rsidR="00893A4E" w:rsidRPr="00B430AA" w:rsidRDefault="00C079C3" w:rsidP="00570BD0">
            <w:pPr>
              <w:rPr>
                <w:sz w:val="20"/>
                <w:szCs w:val="20"/>
              </w:rPr>
            </w:pPr>
            <w:r>
              <w:rPr>
                <w:sz w:val="20"/>
                <w:szCs w:val="20"/>
              </w:rPr>
              <w:t>Víctor Rojas 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F9A0E61" w14:textId="77777777" w:rsidR="00893A4E" w:rsidRPr="00B430AA" w:rsidRDefault="00893A4E" w:rsidP="00570BD0">
            <w:pPr>
              <w:rPr>
                <w:sz w:val="20"/>
                <w:szCs w:val="20"/>
              </w:rPr>
            </w:pPr>
            <w:r w:rsidRPr="00B430AA">
              <w:rPr>
                <w:b/>
                <w:sz w:val="20"/>
                <w:szCs w:val="20"/>
              </w:rPr>
              <w:t>Órgano:</w:t>
            </w:r>
          </w:p>
          <w:p w14:paraId="64268D28" w14:textId="77777777" w:rsidR="00893A4E" w:rsidRPr="00B430AA" w:rsidRDefault="00C079C3" w:rsidP="004A7A3E">
            <w:pPr>
              <w:rPr>
                <w:rFonts w:eastAsia="Times New Roman"/>
                <w:sz w:val="20"/>
                <w:szCs w:val="20"/>
              </w:rPr>
            </w:pPr>
            <w:r>
              <w:rPr>
                <w:rFonts w:eastAsia="Times New Roman"/>
                <w:sz w:val="20"/>
                <w:szCs w:val="20"/>
              </w:rPr>
              <w:t>DIRECTEMAR</w:t>
            </w:r>
          </w:p>
        </w:tc>
      </w:tr>
      <w:tr w:rsidR="00893A4E" w:rsidRPr="00B430AA" w14:paraId="67124497" w14:textId="77777777" w:rsidTr="00FD0EAC">
        <w:trPr>
          <w:trHeight w:val="43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103C47" w14:textId="77777777" w:rsidR="00893A4E" w:rsidRPr="00B430AA" w:rsidRDefault="00893A4E" w:rsidP="00570BD0">
            <w:pPr>
              <w:rPr>
                <w:sz w:val="20"/>
                <w:szCs w:val="20"/>
              </w:rPr>
            </w:pPr>
            <w:r w:rsidRPr="00B430AA">
              <w:rPr>
                <w:b/>
                <w:sz w:val="20"/>
                <w:szCs w:val="20"/>
              </w:rPr>
              <w:t xml:space="preserve">Fiscalizadores </w:t>
            </w:r>
            <w:r w:rsidR="00E838DE" w:rsidRPr="00B430AA">
              <w:rPr>
                <w:b/>
                <w:sz w:val="20"/>
                <w:szCs w:val="20"/>
              </w:rPr>
              <w:t>participantes</w:t>
            </w:r>
            <w:r w:rsidRPr="00B430AA">
              <w:rPr>
                <w:b/>
                <w:sz w:val="20"/>
                <w:szCs w:val="20"/>
              </w:rPr>
              <w:t>:</w:t>
            </w:r>
          </w:p>
          <w:p w14:paraId="08E52F56" w14:textId="77777777" w:rsidR="00C079C3" w:rsidRPr="00B430AA" w:rsidRDefault="00FD0EAC" w:rsidP="00C079C3">
            <w:pPr>
              <w:rPr>
                <w:sz w:val="20"/>
                <w:szCs w:val="20"/>
              </w:rPr>
            </w:pPr>
            <w:r>
              <w:rPr>
                <w:sz w:val="20"/>
                <w:szCs w:val="20"/>
              </w:rPr>
              <w:t>Javier Monsalves H</w:t>
            </w:r>
            <w:r w:rsidR="001E4F00">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B55AAEA" w14:textId="77777777" w:rsidR="00893A4E" w:rsidRPr="00B430AA" w:rsidRDefault="00893A4E" w:rsidP="00570BD0">
            <w:pPr>
              <w:rPr>
                <w:sz w:val="20"/>
                <w:szCs w:val="20"/>
              </w:rPr>
            </w:pPr>
            <w:r w:rsidRPr="00B430AA">
              <w:rPr>
                <w:b/>
                <w:sz w:val="20"/>
                <w:szCs w:val="20"/>
              </w:rPr>
              <w:t>Órgano</w:t>
            </w:r>
            <w:r w:rsidR="00C079C3">
              <w:rPr>
                <w:b/>
                <w:sz w:val="20"/>
                <w:szCs w:val="20"/>
              </w:rPr>
              <w:t>s</w:t>
            </w:r>
            <w:r w:rsidRPr="00B430AA">
              <w:rPr>
                <w:b/>
                <w:sz w:val="20"/>
                <w:szCs w:val="20"/>
              </w:rPr>
              <w:t>:</w:t>
            </w:r>
          </w:p>
          <w:p w14:paraId="008AC773" w14:textId="77777777" w:rsidR="00C079C3" w:rsidRPr="00B430AA" w:rsidRDefault="00C079C3" w:rsidP="00C079C3">
            <w:pPr>
              <w:rPr>
                <w:rFonts w:eastAsia="Times New Roman"/>
                <w:sz w:val="20"/>
                <w:szCs w:val="20"/>
              </w:rPr>
            </w:pPr>
            <w:r>
              <w:rPr>
                <w:rFonts w:eastAsia="Times New Roman"/>
                <w:sz w:val="20"/>
                <w:szCs w:val="20"/>
              </w:rPr>
              <w:t>DIRECTEMAR</w:t>
            </w:r>
          </w:p>
        </w:tc>
      </w:tr>
      <w:tr w:rsidR="009B139A" w:rsidRPr="00B430AA" w14:paraId="6F792F1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DE4F71" w14:textId="77777777" w:rsidR="009B139A" w:rsidRPr="00B430AA" w:rsidRDefault="009B139A" w:rsidP="00B430AA">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9A6748" w14:textId="77777777" w:rsidR="009B139A" w:rsidRPr="00B430AA" w:rsidRDefault="009B139A" w:rsidP="00B430AA">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9B139A" w:rsidRPr="00B430AA" w14:paraId="6B0A951B"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0F66F6" w14:textId="77777777" w:rsidR="009B139A" w:rsidRPr="00B430AA" w:rsidRDefault="009B139A" w:rsidP="00E838DE">
            <w:pPr>
              <w:spacing w:line="0" w:lineRule="atLeast"/>
              <w:jc w:val="left"/>
              <w:rPr>
                <w:b/>
                <w:sz w:val="20"/>
                <w:szCs w:val="20"/>
              </w:rPr>
            </w:pPr>
            <w:r w:rsidRPr="00B430AA">
              <w:rPr>
                <w:b/>
                <w:sz w:val="20"/>
                <w:szCs w:val="20"/>
              </w:rPr>
              <w:t xml:space="preserve">Existió colaboración por parte de los fiscalizados: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ED9F71" w14:textId="77777777" w:rsidR="009B139A" w:rsidRPr="00B430AA" w:rsidRDefault="009B139A" w:rsidP="009B139A">
            <w:pPr>
              <w:spacing w:line="0" w:lineRule="atLeast"/>
              <w:jc w:val="left"/>
              <w:rPr>
                <w:b/>
                <w:sz w:val="20"/>
                <w:szCs w:val="20"/>
              </w:rPr>
            </w:pPr>
            <w:r w:rsidRPr="00B430AA">
              <w:rPr>
                <w:b/>
                <w:sz w:val="20"/>
                <w:szCs w:val="20"/>
              </w:rPr>
              <w:t xml:space="preserve">Existió trato respetuoso y deferente: </w:t>
            </w:r>
            <w:r w:rsidR="00B430AA" w:rsidRPr="00B430AA">
              <w:rPr>
                <w:sz w:val="20"/>
                <w:szCs w:val="20"/>
              </w:rPr>
              <w:t>SI</w:t>
            </w:r>
          </w:p>
        </w:tc>
      </w:tr>
      <w:tr w:rsidR="00B430AA" w:rsidRPr="00B430AA" w14:paraId="3D457FD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070B99" w14:textId="77777777" w:rsidR="00893A4E" w:rsidRPr="00B430AA" w:rsidRDefault="00893A4E" w:rsidP="009B139A">
            <w:pPr>
              <w:spacing w:line="0" w:lineRule="atLeast"/>
              <w:jc w:val="left"/>
              <w:rPr>
                <w:b/>
                <w:sz w:val="20"/>
                <w:szCs w:val="20"/>
              </w:rPr>
            </w:pPr>
            <w:r w:rsidRPr="00B430AA">
              <w:rPr>
                <w:b/>
                <w:sz w:val="20"/>
                <w:szCs w:val="20"/>
              </w:rPr>
              <w:t xml:space="preserve">Entrega de </w:t>
            </w:r>
            <w:r w:rsidR="009B139A" w:rsidRPr="00B430AA">
              <w:rPr>
                <w:b/>
                <w:sz w:val="20"/>
                <w:szCs w:val="20"/>
              </w:rPr>
              <w:t xml:space="preserve">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549783" w14:textId="77777777" w:rsidR="00893A4E" w:rsidRPr="00B430AA" w:rsidRDefault="003A141A" w:rsidP="00B430AA">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00B430AA" w:rsidRPr="00B430AA">
              <w:rPr>
                <w:sz w:val="20"/>
                <w:szCs w:val="20"/>
              </w:rPr>
              <w:t xml:space="preserve"> (Ver ANEXO 1</w:t>
            </w:r>
            <w:r w:rsidR="009B139A" w:rsidRPr="00B430AA">
              <w:rPr>
                <w:sz w:val="20"/>
                <w:szCs w:val="20"/>
              </w:rPr>
              <w:t>)</w:t>
            </w:r>
          </w:p>
        </w:tc>
      </w:tr>
      <w:tr w:rsidR="00B430AA" w:rsidRPr="00B430AA" w14:paraId="7A415CC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47241E" w14:textId="77777777" w:rsidR="009B139A" w:rsidRPr="00B430AA" w:rsidRDefault="009B139A" w:rsidP="00FD0EAC">
            <w:pPr>
              <w:spacing w:line="0" w:lineRule="atLeast"/>
              <w:jc w:val="left"/>
              <w:rPr>
                <w:b/>
                <w:sz w:val="20"/>
                <w:szCs w:val="20"/>
              </w:rPr>
            </w:pPr>
            <w:r w:rsidRPr="00B430AA">
              <w:rPr>
                <w:b/>
                <w:sz w:val="20"/>
                <w:szCs w:val="20"/>
              </w:rPr>
              <w:t xml:space="preserve">Observaciones: </w:t>
            </w:r>
            <w:r w:rsidR="00FD0EAC">
              <w:rPr>
                <w:sz w:val="20"/>
                <w:szCs w:val="20"/>
              </w:rPr>
              <w:t>Fiscalización efectuada con base en NE DS 90/00 MINSEGPRES</w:t>
            </w:r>
          </w:p>
        </w:tc>
      </w:tr>
    </w:tbl>
    <w:p w14:paraId="38911BE1" w14:textId="77777777" w:rsidR="00413EC4" w:rsidRPr="0025129B" w:rsidRDefault="00413EC4">
      <w:pPr>
        <w:jc w:val="left"/>
        <w:rPr>
          <w:rFonts w:cstheme="minorHAnsi"/>
          <w:b/>
          <w:color w:val="FF0000"/>
          <w:sz w:val="14"/>
          <w:szCs w:val="24"/>
        </w:rPr>
      </w:pPr>
    </w:p>
    <w:p w14:paraId="31E75BA2" w14:textId="77777777" w:rsidR="001E4F00" w:rsidRPr="0025129B" w:rsidRDefault="001E4F00" w:rsidP="001E4F00">
      <w:pPr>
        <w:pStyle w:val="Ttulo3"/>
        <w:rPr>
          <w:sz w:val="24"/>
          <w:szCs w:val="24"/>
        </w:rPr>
      </w:pPr>
      <w:bookmarkStart w:id="91" w:name="_Toc445480471"/>
      <w:r>
        <w:t>Segundo d</w:t>
      </w:r>
      <w:r w:rsidRPr="0025129B">
        <w:t>ía de inspección</w:t>
      </w:r>
      <w:bookmarkEnd w:id="91"/>
    </w:p>
    <w:p w14:paraId="13B327FA" w14:textId="77777777"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1806"/>
        <w:gridCol w:w="3095"/>
      </w:tblGrid>
      <w:tr w:rsidR="001E4F00" w:rsidRPr="00B430AA" w14:paraId="418C22FF" w14:textId="77777777" w:rsidTr="005C23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11584B" w14:textId="77777777" w:rsidR="001E4F00" w:rsidRPr="00B430AA" w:rsidRDefault="001E4F00" w:rsidP="004A1DF0">
            <w:pPr>
              <w:rPr>
                <w:sz w:val="20"/>
                <w:szCs w:val="20"/>
              </w:rPr>
            </w:pPr>
            <w:r w:rsidRPr="00B430AA">
              <w:rPr>
                <w:b/>
                <w:sz w:val="20"/>
                <w:szCs w:val="20"/>
              </w:rPr>
              <w:t xml:space="preserve">Fecha de realización: </w:t>
            </w:r>
          </w:p>
          <w:p w14:paraId="4375111C" w14:textId="77777777" w:rsidR="001E4F00" w:rsidRPr="00B430AA" w:rsidRDefault="00C079C3" w:rsidP="00C079C3">
            <w:pPr>
              <w:rPr>
                <w:sz w:val="20"/>
                <w:szCs w:val="20"/>
              </w:rPr>
            </w:pPr>
            <w:r>
              <w:rPr>
                <w:sz w:val="20"/>
                <w:szCs w:val="20"/>
              </w:rPr>
              <w:t>09</w:t>
            </w:r>
            <w:r w:rsidR="001E4F00" w:rsidRPr="00B430AA">
              <w:rPr>
                <w:sz w:val="20"/>
                <w:szCs w:val="20"/>
              </w:rPr>
              <w:t>-</w:t>
            </w:r>
            <w:r w:rsidR="001E4F00">
              <w:rPr>
                <w:sz w:val="20"/>
                <w:szCs w:val="20"/>
              </w:rPr>
              <w:t>0</w:t>
            </w:r>
            <w:r>
              <w:rPr>
                <w:sz w:val="20"/>
                <w:szCs w:val="20"/>
              </w:rPr>
              <w:t>7</w:t>
            </w:r>
            <w:r w:rsidR="001E4F00" w:rsidRPr="00B430AA">
              <w:rPr>
                <w:sz w:val="20"/>
                <w:szCs w:val="20"/>
              </w:rPr>
              <w:t>-201</w:t>
            </w:r>
            <w:r>
              <w:rPr>
                <w:sz w:val="20"/>
                <w:szCs w:val="20"/>
              </w:rPr>
              <w:t>5</w:t>
            </w:r>
          </w:p>
        </w:tc>
        <w:tc>
          <w:tcPr>
            <w:tcW w:w="147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1E2D2B" w14:textId="77777777" w:rsidR="001E4F00" w:rsidRPr="00B430AA" w:rsidRDefault="001E4F00" w:rsidP="004A1DF0">
            <w:pPr>
              <w:rPr>
                <w:b/>
                <w:sz w:val="20"/>
                <w:szCs w:val="20"/>
              </w:rPr>
            </w:pPr>
            <w:r w:rsidRPr="00B430AA">
              <w:rPr>
                <w:b/>
                <w:sz w:val="20"/>
                <w:szCs w:val="20"/>
              </w:rPr>
              <w:t>Hora de inicio:</w:t>
            </w:r>
          </w:p>
          <w:p w14:paraId="09B7CE33" w14:textId="77777777" w:rsidR="001E4F00" w:rsidRPr="00B430AA" w:rsidRDefault="00C079C3" w:rsidP="00C079C3">
            <w:pPr>
              <w:rPr>
                <w:sz w:val="20"/>
                <w:szCs w:val="20"/>
              </w:rPr>
            </w:pPr>
            <w:r>
              <w:rPr>
                <w:sz w:val="20"/>
                <w:szCs w:val="20"/>
              </w:rPr>
              <w:t>22</w:t>
            </w:r>
            <w:r w:rsidR="001E4F00">
              <w:rPr>
                <w:sz w:val="20"/>
                <w:szCs w:val="20"/>
              </w:rPr>
              <w:t>:</w:t>
            </w:r>
            <w:r>
              <w:rPr>
                <w:sz w:val="20"/>
                <w:szCs w:val="20"/>
              </w:rPr>
              <w:t>00</w:t>
            </w:r>
          </w:p>
        </w:tc>
        <w:tc>
          <w:tcPr>
            <w:tcW w:w="1542" w:type="pct"/>
            <w:tcBorders>
              <w:top w:val="single" w:sz="4" w:space="0" w:color="auto"/>
              <w:left w:val="single" w:sz="4" w:space="0" w:color="auto"/>
              <w:bottom w:val="single" w:sz="4" w:space="0" w:color="auto"/>
              <w:right w:val="single" w:sz="4" w:space="0" w:color="auto"/>
            </w:tcBorders>
            <w:shd w:val="clear" w:color="auto" w:fill="FFFFFF"/>
          </w:tcPr>
          <w:p w14:paraId="6B6E2C81" w14:textId="77777777" w:rsidR="001E4F00" w:rsidRPr="00B430AA" w:rsidRDefault="001E4F00" w:rsidP="004A1DF0">
            <w:pPr>
              <w:rPr>
                <w:b/>
                <w:sz w:val="20"/>
                <w:szCs w:val="20"/>
              </w:rPr>
            </w:pPr>
            <w:r w:rsidRPr="00B430AA">
              <w:rPr>
                <w:b/>
                <w:sz w:val="20"/>
                <w:szCs w:val="20"/>
              </w:rPr>
              <w:t>Hora de finalización:</w:t>
            </w:r>
          </w:p>
          <w:p w14:paraId="7CAE309E" w14:textId="77777777" w:rsidR="001E4F00" w:rsidRPr="00B430AA" w:rsidRDefault="00C079C3" w:rsidP="001E4F00">
            <w:pPr>
              <w:rPr>
                <w:sz w:val="20"/>
                <w:szCs w:val="20"/>
                <w:lang w:val="es-ES" w:eastAsia="es-ES"/>
              </w:rPr>
            </w:pPr>
            <w:r>
              <w:rPr>
                <w:sz w:val="20"/>
                <w:szCs w:val="20"/>
                <w:lang w:val="es-ES" w:eastAsia="es-ES"/>
              </w:rPr>
              <w:t>23</w:t>
            </w:r>
            <w:r w:rsidR="001E4F00">
              <w:rPr>
                <w:sz w:val="20"/>
                <w:szCs w:val="20"/>
                <w:lang w:val="es-ES" w:eastAsia="es-ES"/>
              </w:rPr>
              <w:t>:00</w:t>
            </w:r>
          </w:p>
        </w:tc>
      </w:tr>
      <w:tr w:rsidR="001E4F00" w:rsidRPr="00B430AA" w14:paraId="0DE01D36" w14:textId="77777777" w:rsidTr="005C23AE">
        <w:trPr>
          <w:trHeight w:val="163"/>
          <w:jc w:val="center"/>
        </w:trPr>
        <w:tc>
          <w:tcPr>
            <w:tcW w:w="345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276562" w14:textId="77777777" w:rsidR="001E4F00" w:rsidRPr="00B430AA" w:rsidRDefault="001E4F00" w:rsidP="004A1DF0">
            <w:pPr>
              <w:rPr>
                <w:sz w:val="20"/>
                <w:szCs w:val="20"/>
              </w:rPr>
            </w:pPr>
            <w:r w:rsidRPr="00B430AA">
              <w:rPr>
                <w:b/>
                <w:sz w:val="20"/>
                <w:szCs w:val="20"/>
              </w:rPr>
              <w:t>Fiscalizador encargado de la actividad:</w:t>
            </w:r>
          </w:p>
          <w:p w14:paraId="5A6924C9" w14:textId="77777777" w:rsidR="001E4F00" w:rsidRPr="00B430AA" w:rsidRDefault="00C079C3" w:rsidP="004A1DF0">
            <w:pPr>
              <w:rPr>
                <w:sz w:val="20"/>
                <w:szCs w:val="20"/>
              </w:rPr>
            </w:pPr>
            <w:r>
              <w:rPr>
                <w:sz w:val="20"/>
                <w:szCs w:val="20"/>
              </w:rPr>
              <w:t>Ernesto Bravo Pinto</w:t>
            </w:r>
            <w:r w:rsidR="001E4F00">
              <w:rPr>
                <w:sz w:val="20"/>
                <w:szCs w:val="20"/>
              </w:rPr>
              <w:t>.</w:t>
            </w:r>
          </w:p>
        </w:tc>
        <w:tc>
          <w:tcPr>
            <w:tcW w:w="1542" w:type="pct"/>
            <w:tcBorders>
              <w:top w:val="single" w:sz="4" w:space="0" w:color="auto"/>
              <w:left w:val="single" w:sz="4" w:space="0" w:color="auto"/>
              <w:bottom w:val="single" w:sz="4" w:space="0" w:color="auto"/>
              <w:right w:val="single" w:sz="4" w:space="0" w:color="auto"/>
            </w:tcBorders>
            <w:shd w:val="clear" w:color="auto" w:fill="FFFFFF"/>
          </w:tcPr>
          <w:p w14:paraId="0EB5181A" w14:textId="77777777" w:rsidR="001E4F00" w:rsidRPr="00B430AA" w:rsidRDefault="001E4F00" w:rsidP="004A1DF0">
            <w:pPr>
              <w:rPr>
                <w:sz w:val="20"/>
                <w:szCs w:val="20"/>
              </w:rPr>
            </w:pPr>
            <w:r w:rsidRPr="00B430AA">
              <w:rPr>
                <w:b/>
                <w:sz w:val="20"/>
                <w:szCs w:val="20"/>
              </w:rPr>
              <w:t>Órgano:</w:t>
            </w:r>
          </w:p>
          <w:p w14:paraId="546A5232" w14:textId="77777777" w:rsidR="001E4F00" w:rsidRPr="00B430AA" w:rsidRDefault="00C079C3" w:rsidP="004A1DF0">
            <w:pPr>
              <w:rPr>
                <w:rFonts w:eastAsia="Times New Roman"/>
                <w:sz w:val="20"/>
                <w:szCs w:val="20"/>
              </w:rPr>
            </w:pPr>
            <w:r w:rsidRPr="00B430AA">
              <w:rPr>
                <w:rFonts w:eastAsia="Times New Roman"/>
                <w:sz w:val="20"/>
                <w:szCs w:val="20"/>
              </w:rPr>
              <w:t>SEREMI de Salud Región del Biobío</w:t>
            </w:r>
          </w:p>
        </w:tc>
      </w:tr>
      <w:tr w:rsidR="001E4F00" w:rsidRPr="00B430AA" w14:paraId="75DDA0A4"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CD5A4F" w14:textId="77777777" w:rsidR="001E4F00" w:rsidRPr="00B430AA" w:rsidRDefault="001E4F00" w:rsidP="004A1DF0">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0E83A9" w14:textId="77777777" w:rsidR="001E4F00" w:rsidRPr="00B430AA" w:rsidRDefault="001E4F00" w:rsidP="004A1DF0">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1E4F00" w:rsidRPr="00B430AA" w14:paraId="53AF0054"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68A0E6" w14:textId="77777777" w:rsidR="001E4F00" w:rsidRPr="00B430AA" w:rsidRDefault="001E4F00" w:rsidP="004A1DF0">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F171FF" w14:textId="77777777" w:rsidR="001E4F00" w:rsidRPr="00B430AA" w:rsidRDefault="001E4F00" w:rsidP="004A1DF0">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1E4F00" w:rsidRPr="00B430AA" w14:paraId="4838401B" w14:textId="77777777" w:rsidTr="004A1DF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AC754C" w14:textId="77777777" w:rsidR="001E4F00" w:rsidRPr="00B430AA" w:rsidRDefault="001E4F00" w:rsidP="004A1DF0">
            <w:pPr>
              <w:spacing w:line="0" w:lineRule="atLeast"/>
              <w:jc w:val="left"/>
              <w:rPr>
                <w:b/>
                <w:sz w:val="20"/>
                <w:szCs w:val="20"/>
              </w:rPr>
            </w:pPr>
            <w:r w:rsidRPr="00B430AA">
              <w:rPr>
                <w:b/>
                <w:sz w:val="20"/>
                <w:szCs w:val="20"/>
              </w:rPr>
              <w:t xml:space="preserve">Entrega de 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1CDC32" w14:textId="77777777" w:rsidR="001E4F00" w:rsidRPr="00B430AA" w:rsidRDefault="001E4F00" w:rsidP="004A1DF0">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Pr="00B430AA">
              <w:rPr>
                <w:sz w:val="20"/>
                <w:szCs w:val="20"/>
              </w:rPr>
              <w:t xml:space="preserve"> (Ver ANEXO 1)</w:t>
            </w:r>
          </w:p>
        </w:tc>
      </w:tr>
      <w:tr w:rsidR="001E4F00" w:rsidRPr="00B430AA" w14:paraId="6FA82C58" w14:textId="77777777" w:rsidTr="004A1DF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0032C3" w14:textId="77777777" w:rsidR="001E4F00" w:rsidRPr="00B430AA" w:rsidRDefault="001E4F00" w:rsidP="00C079C3">
            <w:pPr>
              <w:spacing w:line="0" w:lineRule="atLeast"/>
              <w:jc w:val="left"/>
              <w:rPr>
                <w:b/>
                <w:sz w:val="20"/>
                <w:szCs w:val="20"/>
              </w:rPr>
            </w:pPr>
            <w:r w:rsidRPr="00B430AA">
              <w:rPr>
                <w:b/>
                <w:sz w:val="20"/>
                <w:szCs w:val="20"/>
              </w:rPr>
              <w:t xml:space="preserve">Observaciones: </w:t>
            </w:r>
            <w:r w:rsidR="00C079C3">
              <w:rPr>
                <w:sz w:val="20"/>
                <w:szCs w:val="20"/>
              </w:rPr>
              <w:t>Se fiscaliza por Norma de Emisión DS 38/2011 MMA</w:t>
            </w:r>
          </w:p>
        </w:tc>
      </w:tr>
    </w:tbl>
    <w:p w14:paraId="21BA0D14" w14:textId="77777777" w:rsidR="00A56985" w:rsidRDefault="00A56985">
      <w:pPr>
        <w:jc w:val="left"/>
        <w:rPr>
          <w:rFonts w:cstheme="minorHAnsi"/>
          <w:b/>
          <w:color w:val="FF0000"/>
          <w:sz w:val="14"/>
          <w:szCs w:val="24"/>
        </w:rPr>
      </w:pPr>
    </w:p>
    <w:p w14:paraId="79947B53" w14:textId="77777777" w:rsidR="00A56985" w:rsidRDefault="00A56985">
      <w:pPr>
        <w:jc w:val="left"/>
        <w:rPr>
          <w:rFonts w:cstheme="minorHAnsi"/>
          <w:b/>
          <w:color w:val="FF0000"/>
          <w:sz w:val="14"/>
          <w:szCs w:val="24"/>
        </w:rPr>
      </w:pPr>
      <w:r>
        <w:rPr>
          <w:rFonts w:cstheme="minorHAnsi"/>
          <w:b/>
          <w:color w:val="FF0000"/>
          <w:sz w:val="14"/>
          <w:szCs w:val="24"/>
        </w:rPr>
        <w:br w:type="page"/>
      </w:r>
    </w:p>
    <w:p w14:paraId="504C0ECB" w14:textId="77777777" w:rsidR="00F72839" w:rsidRDefault="00F72839">
      <w:pPr>
        <w:jc w:val="left"/>
        <w:rPr>
          <w:rFonts w:cstheme="minorHAnsi"/>
          <w:b/>
          <w:color w:val="FF0000"/>
          <w:sz w:val="14"/>
          <w:szCs w:val="24"/>
        </w:rPr>
      </w:pPr>
    </w:p>
    <w:p w14:paraId="10E07477" w14:textId="77777777" w:rsidR="001E4F00" w:rsidRPr="0025129B" w:rsidRDefault="008F73DD" w:rsidP="001E4F00">
      <w:pPr>
        <w:pStyle w:val="Ttulo3"/>
        <w:rPr>
          <w:sz w:val="24"/>
          <w:szCs w:val="24"/>
        </w:rPr>
      </w:pPr>
      <w:bookmarkStart w:id="92" w:name="_Toc445480472"/>
      <w:bookmarkStart w:id="93" w:name="_Toc390184274"/>
      <w:bookmarkStart w:id="94" w:name="_Toc390360005"/>
      <w:bookmarkStart w:id="95" w:name="_Toc390777026"/>
      <w:r>
        <w:t>Tercer</w:t>
      </w:r>
      <w:r w:rsidR="001E4F00">
        <w:t xml:space="preserve"> d</w:t>
      </w:r>
      <w:r w:rsidR="001E4F00" w:rsidRPr="0025129B">
        <w:t>ía de inspección</w:t>
      </w:r>
      <w:bookmarkEnd w:id="9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079C3" w:rsidRPr="00B430AA" w14:paraId="21EF3D42" w14:textId="77777777" w:rsidTr="00D45CB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E0B03B" w14:textId="77777777" w:rsidR="00C079C3" w:rsidRPr="00B430AA" w:rsidRDefault="00C079C3" w:rsidP="00D45CBC">
            <w:pPr>
              <w:rPr>
                <w:sz w:val="20"/>
                <w:szCs w:val="20"/>
              </w:rPr>
            </w:pPr>
            <w:r w:rsidRPr="00B430AA">
              <w:rPr>
                <w:b/>
                <w:sz w:val="20"/>
                <w:szCs w:val="20"/>
              </w:rPr>
              <w:t xml:space="preserve">Fecha de realización: </w:t>
            </w:r>
          </w:p>
          <w:p w14:paraId="7FD58758" w14:textId="77777777" w:rsidR="00C079C3" w:rsidRPr="00B430AA" w:rsidRDefault="00C079C3" w:rsidP="00D45CBC">
            <w:pPr>
              <w:rPr>
                <w:sz w:val="20"/>
                <w:szCs w:val="20"/>
              </w:rPr>
            </w:pPr>
            <w:r>
              <w:rPr>
                <w:sz w:val="20"/>
                <w:szCs w:val="20"/>
              </w:rPr>
              <w:t>15</w:t>
            </w:r>
            <w:r w:rsidRPr="00B430AA">
              <w:rPr>
                <w:sz w:val="20"/>
                <w:szCs w:val="20"/>
              </w:rPr>
              <w:t>-</w:t>
            </w:r>
            <w:r>
              <w:rPr>
                <w:sz w:val="20"/>
                <w:szCs w:val="20"/>
              </w:rPr>
              <w:t>07</w:t>
            </w:r>
            <w:r w:rsidRPr="00B430AA">
              <w:rPr>
                <w:sz w:val="20"/>
                <w:szCs w:val="20"/>
              </w:rPr>
              <w:t>-201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DB638D9" w14:textId="77777777" w:rsidR="00C079C3" w:rsidRPr="00B430AA" w:rsidRDefault="00C079C3" w:rsidP="00D45CBC">
            <w:pPr>
              <w:rPr>
                <w:b/>
                <w:sz w:val="20"/>
                <w:szCs w:val="20"/>
              </w:rPr>
            </w:pPr>
            <w:r w:rsidRPr="00B430AA">
              <w:rPr>
                <w:b/>
                <w:sz w:val="20"/>
                <w:szCs w:val="20"/>
              </w:rPr>
              <w:t>Hora de inicio:</w:t>
            </w:r>
          </w:p>
          <w:p w14:paraId="12AFBCAB" w14:textId="77777777" w:rsidR="00C079C3" w:rsidRPr="00B430AA" w:rsidRDefault="00C079C3" w:rsidP="00D45CBC">
            <w:pPr>
              <w:rPr>
                <w:sz w:val="20"/>
                <w:szCs w:val="20"/>
              </w:rPr>
            </w:pPr>
            <w:r>
              <w:rPr>
                <w:sz w:val="20"/>
                <w:szCs w:val="20"/>
              </w:rPr>
              <w:t>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E5ABCF" w14:textId="77777777" w:rsidR="00C079C3" w:rsidRPr="00B430AA" w:rsidRDefault="00C079C3" w:rsidP="00D45CBC">
            <w:pPr>
              <w:rPr>
                <w:b/>
                <w:sz w:val="20"/>
                <w:szCs w:val="20"/>
              </w:rPr>
            </w:pPr>
            <w:r w:rsidRPr="00B430AA">
              <w:rPr>
                <w:b/>
                <w:sz w:val="20"/>
                <w:szCs w:val="20"/>
              </w:rPr>
              <w:t>Hora de finalización:</w:t>
            </w:r>
          </w:p>
          <w:p w14:paraId="57FD0D2C" w14:textId="77777777" w:rsidR="00C079C3" w:rsidRPr="00B430AA" w:rsidRDefault="00C079C3" w:rsidP="00D45CBC">
            <w:pPr>
              <w:rPr>
                <w:sz w:val="20"/>
                <w:szCs w:val="20"/>
                <w:lang w:val="es-ES" w:eastAsia="es-ES"/>
              </w:rPr>
            </w:pPr>
            <w:r>
              <w:rPr>
                <w:sz w:val="20"/>
                <w:szCs w:val="20"/>
                <w:lang w:val="es-ES" w:eastAsia="es-ES"/>
              </w:rPr>
              <w:t>18:20</w:t>
            </w:r>
          </w:p>
        </w:tc>
      </w:tr>
      <w:tr w:rsidR="00C079C3" w:rsidRPr="00B430AA" w14:paraId="1A2E4339" w14:textId="77777777" w:rsidTr="00D45CB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0DD282" w14:textId="77777777" w:rsidR="00C079C3" w:rsidRPr="00B430AA" w:rsidRDefault="00C079C3" w:rsidP="00D45CBC">
            <w:pPr>
              <w:rPr>
                <w:sz w:val="20"/>
                <w:szCs w:val="20"/>
              </w:rPr>
            </w:pPr>
            <w:r w:rsidRPr="00B430AA">
              <w:rPr>
                <w:b/>
                <w:sz w:val="20"/>
                <w:szCs w:val="20"/>
              </w:rPr>
              <w:t>Fiscalizador encargado de la actividad:</w:t>
            </w:r>
          </w:p>
          <w:p w14:paraId="1751B4A6" w14:textId="77777777" w:rsidR="00C079C3" w:rsidRPr="00B430AA" w:rsidRDefault="00C079C3" w:rsidP="00D45CBC">
            <w:pPr>
              <w:rPr>
                <w:sz w:val="20"/>
                <w:szCs w:val="20"/>
              </w:rPr>
            </w:pPr>
            <w:r>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48BFBAD" w14:textId="77777777" w:rsidR="00C079C3" w:rsidRPr="00B430AA" w:rsidRDefault="00C079C3" w:rsidP="00D45CBC">
            <w:pPr>
              <w:rPr>
                <w:sz w:val="20"/>
                <w:szCs w:val="20"/>
              </w:rPr>
            </w:pPr>
            <w:r w:rsidRPr="00B430AA">
              <w:rPr>
                <w:b/>
                <w:sz w:val="20"/>
                <w:szCs w:val="20"/>
              </w:rPr>
              <w:t>Órgano:</w:t>
            </w:r>
          </w:p>
          <w:p w14:paraId="7942FE9A" w14:textId="77777777" w:rsidR="00C079C3" w:rsidRPr="00B430AA" w:rsidRDefault="00C079C3" w:rsidP="00D45CBC">
            <w:pPr>
              <w:rPr>
                <w:rFonts w:eastAsia="Times New Roman"/>
                <w:sz w:val="20"/>
                <w:szCs w:val="20"/>
              </w:rPr>
            </w:pPr>
            <w:r>
              <w:rPr>
                <w:rFonts w:eastAsia="Times New Roman"/>
                <w:sz w:val="20"/>
                <w:szCs w:val="20"/>
              </w:rPr>
              <w:t>SMA</w:t>
            </w:r>
          </w:p>
        </w:tc>
      </w:tr>
      <w:tr w:rsidR="00C079C3" w:rsidRPr="00B430AA" w14:paraId="084E1F26" w14:textId="77777777" w:rsidTr="00D45CB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D59D1F" w14:textId="77777777" w:rsidR="00C079C3" w:rsidRPr="00B430AA" w:rsidRDefault="00C079C3" w:rsidP="00D45CBC">
            <w:pPr>
              <w:rPr>
                <w:sz w:val="20"/>
                <w:szCs w:val="20"/>
              </w:rPr>
            </w:pPr>
            <w:r w:rsidRPr="00B430AA">
              <w:rPr>
                <w:b/>
                <w:sz w:val="20"/>
                <w:szCs w:val="20"/>
              </w:rPr>
              <w:t>Fiscalizadores participantes:</w:t>
            </w:r>
          </w:p>
          <w:p w14:paraId="4CF9B009" w14:textId="77777777" w:rsidR="00C079C3" w:rsidRDefault="00C079C3" w:rsidP="00D45CBC">
            <w:pPr>
              <w:rPr>
                <w:sz w:val="20"/>
                <w:szCs w:val="20"/>
              </w:rPr>
            </w:pPr>
            <w:r>
              <w:rPr>
                <w:sz w:val="20"/>
                <w:szCs w:val="20"/>
              </w:rPr>
              <w:t>Ernesto Bravo P.</w:t>
            </w:r>
          </w:p>
          <w:p w14:paraId="21E33A30" w14:textId="77777777" w:rsidR="00C079C3" w:rsidRDefault="00C079C3" w:rsidP="00D45CBC">
            <w:pPr>
              <w:rPr>
                <w:sz w:val="20"/>
                <w:szCs w:val="20"/>
              </w:rPr>
            </w:pPr>
            <w:r>
              <w:rPr>
                <w:sz w:val="20"/>
                <w:szCs w:val="20"/>
              </w:rPr>
              <w:t>José Vergara V.</w:t>
            </w:r>
          </w:p>
          <w:p w14:paraId="253C1303" w14:textId="77777777" w:rsidR="00C079C3" w:rsidRDefault="00C079C3" w:rsidP="00D45CBC">
            <w:pPr>
              <w:rPr>
                <w:sz w:val="20"/>
                <w:szCs w:val="20"/>
              </w:rPr>
            </w:pPr>
            <w:r>
              <w:rPr>
                <w:sz w:val="20"/>
                <w:szCs w:val="20"/>
              </w:rPr>
              <w:t xml:space="preserve">Cristian </w:t>
            </w:r>
            <w:proofErr w:type="spellStart"/>
            <w:r>
              <w:rPr>
                <w:sz w:val="20"/>
                <w:szCs w:val="20"/>
              </w:rPr>
              <w:t>Haussman</w:t>
            </w:r>
            <w:proofErr w:type="spellEnd"/>
            <w:r>
              <w:rPr>
                <w:sz w:val="20"/>
                <w:szCs w:val="20"/>
              </w:rPr>
              <w:t xml:space="preserve"> O.</w:t>
            </w:r>
          </w:p>
          <w:p w14:paraId="0CB23030" w14:textId="77777777" w:rsidR="00C079C3" w:rsidRDefault="00C079C3" w:rsidP="00D45CBC">
            <w:pPr>
              <w:rPr>
                <w:sz w:val="20"/>
                <w:szCs w:val="20"/>
              </w:rPr>
            </w:pPr>
            <w:r>
              <w:rPr>
                <w:sz w:val="20"/>
                <w:szCs w:val="20"/>
              </w:rPr>
              <w:t>Mario Castro</w:t>
            </w:r>
          </w:p>
          <w:p w14:paraId="2AEF499A" w14:textId="77777777" w:rsidR="00C079C3" w:rsidRDefault="00C079C3" w:rsidP="00D45CBC">
            <w:pPr>
              <w:rPr>
                <w:sz w:val="20"/>
                <w:szCs w:val="20"/>
              </w:rPr>
            </w:pPr>
            <w:r>
              <w:rPr>
                <w:sz w:val="20"/>
                <w:szCs w:val="20"/>
              </w:rPr>
              <w:t>Luis Torres</w:t>
            </w:r>
          </w:p>
          <w:p w14:paraId="38E75A35" w14:textId="77777777" w:rsidR="00C079C3" w:rsidRPr="00B430AA" w:rsidRDefault="00C079C3" w:rsidP="00D45CBC">
            <w:pPr>
              <w:rPr>
                <w:sz w:val="20"/>
                <w:szCs w:val="20"/>
              </w:rPr>
            </w:pPr>
            <w:r>
              <w:rPr>
                <w:sz w:val="20"/>
                <w:szCs w:val="20"/>
              </w:rPr>
              <w:t>Víctor Jaramillo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E7C851D" w14:textId="77777777" w:rsidR="00C079C3" w:rsidRPr="00B430AA" w:rsidRDefault="00C079C3" w:rsidP="00D45CBC">
            <w:pPr>
              <w:rPr>
                <w:sz w:val="20"/>
                <w:szCs w:val="20"/>
              </w:rPr>
            </w:pPr>
            <w:r w:rsidRPr="00B430AA">
              <w:rPr>
                <w:b/>
                <w:sz w:val="20"/>
                <w:szCs w:val="20"/>
              </w:rPr>
              <w:t>Órgano</w:t>
            </w:r>
            <w:r>
              <w:rPr>
                <w:b/>
                <w:sz w:val="20"/>
                <w:szCs w:val="20"/>
              </w:rPr>
              <w:t>s</w:t>
            </w:r>
            <w:r w:rsidRPr="00B430AA">
              <w:rPr>
                <w:b/>
                <w:sz w:val="20"/>
                <w:szCs w:val="20"/>
              </w:rPr>
              <w:t>:</w:t>
            </w:r>
          </w:p>
          <w:p w14:paraId="2A0B658E" w14:textId="77777777" w:rsidR="00C079C3" w:rsidRDefault="00C079C3" w:rsidP="00D45CBC">
            <w:pPr>
              <w:rPr>
                <w:rFonts w:eastAsia="Times New Roman"/>
                <w:sz w:val="20"/>
                <w:szCs w:val="20"/>
              </w:rPr>
            </w:pPr>
            <w:r w:rsidRPr="00B430AA">
              <w:rPr>
                <w:rFonts w:eastAsia="Times New Roman"/>
                <w:sz w:val="20"/>
                <w:szCs w:val="20"/>
              </w:rPr>
              <w:t>SE</w:t>
            </w:r>
            <w:r>
              <w:rPr>
                <w:rFonts w:eastAsia="Times New Roman"/>
                <w:sz w:val="20"/>
                <w:szCs w:val="20"/>
              </w:rPr>
              <w:t>REMI de Salud Región del Biobío</w:t>
            </w:r>
          </w:p>
          <w:p w14:paraId="1243BF06" w14:textId="77777777" w:rsidR="00C079C3" w:rsidRDefault="00C079C3" w:rsidP="00D45CBC">
            <w:pPr>
              <w:rPr>
                <w:rFonts w:eastAsia="Times New Roman"/>
                <w:sz w:val="20"/>
                <w:szCs w:val="20"/>
              </w:rPr>
            </w:pPr>
            <w:r w:rsidRPr="00B430AA">
              <w:rPr>
                <w:rFonts w:eastAsia="Times New Roman"/>
                <w:sz w:val="20"/>
                <w:szCs w:val="20"/>
              </w:rPr>
              <w:t>SEREMI de Salud Región del Biobío</w:t>
            </w:r>
          </w:p>
          <w:p w14:paraId="4C03F2C4" w14:textId="77777777" w:rsidR="00C079C3" w:rsidRDefault="00C079C3" w:rsidP="00D45CBC">
            <w:pPr>
              <w:rPr>
                <w:rFonts w:eastAsia="Times New Roman"/>
                <w:sz w:val="20"/>
                <w:szCs w:val="20"/>
              </w:rPr>
            </w:pPr>
            <w:r w:rsidRPr="00B430AA">
              <w:rPr>
                <w:rFonts w:eastAsia="Times New Roman"/>
                <w:sz w:val="20"/>
                <w:szCs w:val="20"/>
              </w:rPr>
              <w:t xml:space="preserve">SEREMI de </w:t>
            </w:r>
            <w:r>
              <w:rPr>
                <w:rFonts w:eastAsia="Times New Roman"/>
                <w:sz w:val="20"/>
                <w:szCs w:val="20"/>
              </w:rPr>
              <w:t xml:space="preserve">Transportes </w:t>
            </w:r>
            <w:r w:rsidRPr="00B430AA">
              <w:rPr>
                <w:rFonts w:eastAsia="Times New Roman"/>
                <w:sz w:val="20"/>
                <w:szCs w:val="20"/>
              </w:rPr>
              <w:t>del Biobío</w:t>
            </w:r>
          </w:p>
          <w:p w14:paraId="4E851BC6" w14:textId="77777777" w:rsidR="00C079C3" w:rsidRDefault="00C079C3" w:rsidP="00D45CBC">
            <w:pPr>
              <w:rPr>
                <w:rFonts w:eastAsia="Times New Roman"/>
                <w:sz w:val="20"/>
                <w:szCs w:val="20"/>
              </w:rPr>
            </w:pPr>
            <w:r w:rsidRPr="00B430AA">
              <w:rPr>
                <w:rFonts w:eastAsia="Times New Roman"/>
                <w:sz w:val="20"/>
                <w:szCs w:val="20"/>
              </w:rPr>
              <w:t xml:space="preserve">SEREMI de </w:t>
            </w:r>
            <w:r>
              <w:rPr>
                <w:rFonts w:eastAsia="Times New Roman"/>
                <w:sz w:val="20"/>
                <w:szCs w:val="20"/>
              </w:rPr>
              <w:t xml:space="preserve">Transportes </w:t>
            </w:r>
            <w:r w:rsidRPr="00B430AA">
              <w:rPr>
                <w:rFonts w:eastAsia="Times New Roman"/>
                <w:sz w:val="20"/>
                <w:szCs w:val="20"/>
              </w:rPr>
              <w:t>del Biobío</w:t>
            </w:r>
          </w:p>
          <w:p w14:paraId="63875B36" w14:textId="77777777" w:rsidR="00C079C3" w:rsidRDefault="00C079C3" w:rsidP="00D45CBC">
            <w:pPr>
              <w:rPr>
                <w:rFonts w:eastAsia="Times New Roman"/>
                <w:sz w:val="20"/>
                <w:szCs w:val="20"/>
              </w:rPr>
            </w:pPr>
            <w:r w:rsidRPr="00B430AA">
              <w:rPr>
                <w:rFonts w:eastAsia="Times New Roman"/>
                <w:sz w:val="20"/>
                <w:szCs w:val="20"/>
              </w:rPr>
              <w:t xml:space="preserve">SEREMI de </w:t>
            </w:r>
            <w:r>
              <w:rPr>
                <w:rFonts w:eastAsia="Times New Roman"/>
                <w:sz w:val="20"/>
                <w:szCs w:val="20"/>
              </w:rPr>
              <w:t xml:space="preserve">Transportes </w:t>
            </w:r>
            <w:r w:rsidRPr="00B430AA">
              <w:rPr>
                <w:rFonts w:eastAsia="Times New Roman"/>
                <w:sz w:val="20"/>
                <w:szCs w:val="20"/>
              </w:rPr>
              <w:t>del Biobío</w:t>
            </w:r>
          </w:p>
          <w:p w14:paraId="5AC3101D" w14:textId="77777777" w:rsidR="00C079C3" w:rsidRPr="00B430AA" w:rsidRDefault="00C079C3" w:rsidP="00D45CBC">
            <w:pPr>
              <w:rPr>
                <w:rFonts w:eastAsia="Times New Roman"/>
                <w:sz w:val="20"/>
                <w:szCs w:val="20"/>
              </w:rPr>
            </w:pPr>
            <w:r w:rsidRPr="00B430AA">
              <w:rPr>
                <w:rFonts w:eastAsia="Times New Roman"/>
                <w:sz w:val="20"/>
                <w:szCs w:val="20"/>
              </w:rPr>
              <w:t xml:space="preserve">SEREMI de </w:t>
            </w:r>
            <w:r>
              <w:rPr>
                <w:rFonts w:eastAsia="Times New Roman"/>
                <w:sz w:val="20"/>
                <w:szCs w:val="20"/>
              </w:rPr>
              <w:t xml:space="preserve">Transportes </w:t>
            </w:r>
            <w:r w:rsidRPr="00B430AA">
              <w:rPr>
                <w:rFonts w:eastAsia="Times New Roman"/>
                <w:sz w:val="20"/>
                <w:szCs w:val="20"/>
              </w:rPr>
              <w:t>del Biobío</w:t>
            </w:r>
          </w:p>
        </w:tc>
      </w:tr>
      <w:tr w:rsidR="00C079C3" w:rsidRPr="00B430AA" w14:paraId="59269556" w14:textId="77777777" w:rsidTr="00D45CB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0DBCE3" w14:textId="77777777" w:rsidR="00C079C3" w:rsidRPr="00B430AA" w:rsidRDefault="00C079C3" w:rsidP="00D45CBC">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142045" w14:textId="77777777" w:rsidR="00C079C3" w:rsidRPr="00B430AA" w:rsidRDefault="00C079C3" w:rsidP="00D45CBC">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C079C3" w:rsidRPr="00B430AA" w14:paraId="3BD1F73B" w14:textId="77777777" w:rsidTr="00D45CB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3BECC5" w14:textId="77777777" w:rsidR="00C079C3" w:rsidRPr="00B430AA" w:rsidRDefault="00C079C3" w:rsidP="00D45CBC">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F71AF4" w14:textId="77777777" w:rsidR="00C079C3" w:rsidRPr="00B430AA" w:rsidRDefault="00C079C3" w:rsidP="00D45CBC">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C079C3" w:rsidRPr="00B430AA" w14:paraId="0C537A65" w14:textId="77777777" w:rsidTr="00D45CB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065E31" w14:textId="77777777" w:rsidR="00C079C3" w:rsidRPr="00B430AA" w:rsidRDefault="00C079C3" w:rsidP="00D45CBC">
            <w:pPr>
              <w:spacing w:line="0" w:lineRule="atLeast"/>
              <w:jc w:val="left"/>
              <w:rPr>
                <w:b/>
                <w:sz w:val="20"/>
                <w:szCs w:val="20"/>
              </w:rPr>
            </w:pPr>
            <w:r w:rsidRPr="00B430AA">
              <w:rPr>
                <w:b/>
                <w:sz w:val="20"/>
                <w:szCs w:val="20"/>
              </w:rPr>
              <w:t>Entrega de antecedentes solicitados:</w:t>
            </w:r>
            <w:r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58236A" w14:textId="77777777" w:rsidR="00C079C3" w:rsidRPr="00B430AA" w:rsidRDefault="00C079C3" w:rsidP="00D45CBC">
            <w:pPr>
              <w:spacing w:line="0" w:lineRule="atLeast"/>
              <w:jc w:val="left"/>
              <w:rPr>
                <w:sz w:val="20"/>
                <w:szCs w:val="20"/>
              </w:rPr>
            </w:pPr>
            <w:r w:rsidRPr="00B430AA">
              <w:rPr>
                <w:b/>
                <w:sz w:val="20"/>
                <w:szCs w:val="20"/>
              </w:rPr>
              <w:t>Entrega de acta:</w:t>
            </w:r>
            <w:r w:rsidRPr="00B430AA">
              <w:rPr>
                <w:sz w:val="20"/>
                <w:szCs w:val="20"/>
              </w:rPr>
              <w:t xml:space="preserve"> Sí (Ver ANEXO 1)</w:t>
            </w:r>
          </w:p>
        </w:tc>
      </w:tr>
      <w:tr w:rsidR="00C079C3" w:rsidRPr="00B430AA" w14:paraId="6B82406D" w14:textId="77777777" w:rsidTr="00D45CB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8B2E75" w14:textId="77777777" w:rsidR="00C079C3" w:rsidRPr="00B430AA" w:rsidRDefault="00C079C3" w:rsidP="00D45CBC">
            <w:pPr>
              <w:spacing w:line="0" w:lineRule="atLeast"/>
              <w:jc w:val="left"/>
              <w:rPr>
                <w:b/>
                <w:sz w:val="20"/>
                <w:szCs w:val="20"/>
              </w:rPr>
            </w:pPr>
            <w:r w:rsidRPr="00B430AA">
              <w:rPr>
                <w:b/>
                <w:sz w:val="20"/>
                <w:szCs w:val="20"/>
              </w:rPr>
              <w:t xml:space="preserve">Observaciones: </w:t>
            </w:r>
            <w:r w:rsidRPr="00B430AA">
              <w:rPr>
                <w:sz w:val="20"/>
                <w:szCs w:val="20"/>
              </w:rPr>
              <w:t>------</w:t>
            </w:r>
          </w:p>
        </w:tc>
      </w:tr>
    </w:tbl>
    <w:p w14:paraId="7EEE9499" w14:textId="77777777" w:rsidR="001E4F00" w:rsidRDefault="001E4F00" w:rsidP="001E4F00">
      <w:pPr>
        <w:jc w:val="left"/>
        <w:rPr>
          <w:rFonts w:cstheme="minorHAnsi"/>
          <w:b/>
          <w:color w:val="FF0000"/>
          <w:sz w:val="14"/>
          <w:szCs w:val="24"/>
        </w:rPr>
      </w:pPr>
    </w:p>
    <w:p w14:paraId="21C7AD4A" w14:textId="77777777" w:rsidR="00C079C3" w:rsidRDefault="00C079C3" w:rsidP="00C079C3">
      <w:pPr>
        <w:jc w:val="left"/>
        <w:rPr>
          <w:rFonts w:cstheme="minorHAnsi"/>
          <w:b/>
          <w:color w:val="FF0000"/>
          <w:sz w:val="14"/>
          <w:szCs w:val="24"/>
        </w:rPr>
      </w:pPr>
    </w:p>
    <w:p w14:paraId="044FC588" w14:textId="77777777" w:rsidR="00C079C3" w:rsidRPr="0025129B" w:rsidRDefault="00C079C3" w:rsidP="00C079C3">
      <w:pPr>
        <w:pStyle w:val="Ttulo3"/>
        <w:rPr>
          <w:sz w:val="24"/>
          <w:szCs w:val="24"/>
        </w:rPr>
      </w:pPr>
      <w:r>
        <w:t>Cuarto d</w:t>
      </w:r>
      <w:r w:rsidRPr="0025129B">
        <w:t>ía de inspección</w:t>
      </w:r>
    </w:p>
    <w:p w14:paraId="03599720" w14:textId="77777777" w:rsidR="00C079C3" w:rsidRDefault="00C079C3" w:rsidP="00C079C3">
      <w:pPr>
        <w:jc w:val="left"/>
        <w:rPr>
          <w:rFonts w:cstheme="minorHAnsi"/>
          <w:b/>
          <w:color w:val="FF0000"/>
          <w:sz w:val="14"/>
          <w:szCs w:val="24"/>
        </w:rPr>
      </w:pPr>
    </w:p>
    <w:p w14:paraId="1F075A41" w14:textId="77777777" w:rsidR="00C079C3" w:rsidRDefault="00C079C3" w:rsidP="001E4F00">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E4F00" w:rsidRPr="00B430AA" w14:paraId="7E18C8C0" w14:textId="77777777" w:rsidTr="004A1DF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1E28DB" w14:textId="77777777" w:rsidR="001E4F00" w:rsidRPr="00B430AA" w:rsidRDefault="001E4F00" w:rsidP="004A1DF0">
            <w:pPr>
              <w:rPr>
                <w:sz w:val="20"/>
                <w:szCs w:val="20"/>
              </w:rPr>
            </w:pPr>
            <w:r w:rsidRPr="00B430AA">
              <w:rPr>
                <w:b/>
                <w:sz w:val="20"/>
                <w:szCs w:val="20"/>
              </w:rPr>
              <w:t xml:space="preserve">Fecha de realización: </w:t>
            </w:r>
          </w:p>
          <w:p w14:paraId="38125112" w14:textId="77777777" w:rsidR="001E4F00" w:rsidRPr="00B430AA" w:rsidRDefault="009B44A2" w:rsidP="009B44A2">
            <w:pPr>
              <w:rPr>
                <w:sz w:val="20"/>
                <w:szCs w:val="20"/>
              </w:rPr>
            </w:pPr>
            <w:r>
              <w:rPr>
                <w:sz w:val="20"/>
                <w:szCs w:val="20"/>
              </w:rPr>
              <w:t>14</w:t>
            </w:r>
            <w:r w:rsidR="001E4F00" w:rsidRPr="00B430AA">
              <w:rPr>
                <w:sz w:val="20"/>
                <w:szCs w:val="20"/>
              </w:rPr>
              <w:t>-</w:t>
            </w:r>
            <w:r w:rsidR="001E4F00">
              <w:rPr>
                <w:sz w:val="20"/>
                <w:szCs w:val="20"/>
              </w:rPr>
              <w:t>0</w:t>
            </w:r>
            <w:r>
              <w:rPr>
                <w:sz w:val="20"/>
                <w:szCs w:val="20"/>
              </w:rPr>
              <w:t>8</w:t>
            </w:r>
            <w:r w:rsidR="001E4F00" w:rsidRPr="00B430AA">
              <w:rPr>
                <w:sz w:val="20"/>
                <w:szCs w:val="20"/>
              </w:rPr>
              <w:t>-201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1BCEE97" w14:textId="77777777" w:rsidR="001E4F00" w:rsidRPr="00B430AA" w:rsidRDefault="001E4F00" w:rsidP="004A1DF0">
            <w:pPr>
              <w:rPr>
                <w:b/>
                <w:sz w:val="20"/>
                <w:szCs w:val="20"/>
              </w:rPr>
            </w:pPr>
            <w:r w:rsidRPr="00B430AA">
              <w:rPr>
                <w:b/>
                <w:sz w:val="20"/>
                <w:szCs w:val="20"/>
              </w:rPr>
              <w:t>Hora de inicio:</w:t>
            </w:r>
          </w:p>
          <w:p w14:paraId="3819E289" w14:textId="77777777" w:rsidR="001E4F00" w:rsidRPr="00B430AA" w:rsidRDefault="009B44A2" w:rsidP="009B44A2">
            <w:pPr>
              <w:rPr>
                <w:sz w:val="20"/>
                <w:szCs w:val="20"/>
              </w:rPr>
            </w:pPr>
            <w:r>
              <w:rPr>
                <w:sz w:val="20"/>
                <w:szCs w:val="20"/>
              </w:rPr>
              <w:t>10</w:t>
            </w:r>
            <w:r w:rsidR="001E4F00">
              <w:rPr>
                <w:sz w:val="20"/>
                <w:szCs w:val="20"/>
              </w:rPr>
              <w:t>:</w:t>
            </w:r>
            <w:r>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41466C7" w14:textId="77777777" w:rsidR="001E4F00" w:rsidRPr="00B430AA" w:rsidRDefault="001E4F00" w:rsidP="004A1DF0">
            <w:pPr>
              <w:rPr>
                <w:b/>
                <w:sz w:val="20"/>
                <w:szCs w:val="20"/>
              </w:rPr>
            </w:pPr>
            <w:r w:rsidRPr="00B430AA">
              <w:rPr>
                <w:b/>
                <w:sz w:val="20"/>
                <w:szCs w:val="20"/>
              </w:rPr>
              <w:t>Hora de finalización:</w:t>
            </w:r>
          </w:p>
          <w:p w14:paraId="2DB7C54C" w14:textId="77777777" w:rsidR="001E4F00" w:rsidRPr="00B430AA" w:rsidRDefault="001E4F00" w:rsidP="009B44A2">
            <w:pPr>
              <w:rPr>
                <w:sz w:val="20"/>
                <w:szCs w:val="20"/>
                <w:lang w:val="es-ES" w:eastAsia="es-ES"/>
              </w:rPr>
            </w:pPr>
            <w:r>
              <w:rPr>
                <w:sz w:val="20"/>
                <w:szCs w:val="20"/>
                <w:lang w:val="es-ES" w:eastAsia="es-ES"/>
              </w:rPr>
              <w:t>1</w:t>
            </w:r>
            <w:r w:rsidR="009B44A2">
              <w:rPr>
                <w:sz w:val="20"/>
                <w:szCs w:val="20"/>
                <w:lang w:val="es-ES" w:eastAsia="es-ES"/>
              </w:rPr>
              <w:t>4</w:t>
            </w:r>
            <w:r>
              <w:rPr>
                <w:sz w:val="20"/>
                <w:szCs w:val="20"/>
                <w:lang w:val="es-ES" w:eastAsia="es-ES"/>
              </w:rPr>
              <w:t>:</w:t>
            </w:r>
            <w:r w:rsidR="009B44A2">
              <w:rPr>
                <w:sz w:val="20"/>
                <w:szCs w:val="20"/>
                <w:lang w:val="es-ES" w:eastAsia="es-ES"/>
              </w:rPr>
              <w:t>5</w:t>
            </w:r>
            <w:r>
              <w:rPr>
                <w:sz w:val="20"/>
                <w:szCs w:val="20"/>
                <w:lang w:val="es-ES" w:eastAsia="es-ES"/>
              </w:rPr>
              <w:t>0</w:t>
            </w:r>
          </w:p>
        </w:tc>
      </w:tr>
      <w:tr w:rsidR="001E4F00" w:rsidRPr="00B430AA" w14:paraId="5F564CFC" w14:textId="77777777" w:rsidTr="004A1DF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DA6D48" w14:textId="77777777" w:rsidR="001E4F00" w:rsidRPr="00B430AA" w:rsidRDefault="001E4F00" w:rsidP="004A1DF0">
            <w:pPr>
              <w:rPr>
                <w:sz w:val="20"/>
                <w:szCs w:val="20"/>
              </w:rPr>
            </w:pPr>
            <w:r w:rsidRPr="00B430AA">
              <w:rPr>
                <w:b/>
                <w:sz w:val="20"/>
                <w:szCs w:val="20"/>
              </w:rPr>
              <w:t>Fiscalizador encargado de la actividad:</w:t>
            </w:r>
          </w:p>
          <w:p w14:paraId="319F1CA1" w14:textId="77777777" w:rsidR="001E4F00" w:rsidRPr="00B430AA" w:rsidRDefault="001E4F00" w:rsidP="004A1DF0">
            <w:pPr>
              <w:rPr>
                <w:sz w:val="20"/>
                <w:szCs w:val="20"/>
              </w:rPr>
            </w:pPr>
            <w:r>
              <w:rPr>
                <w:sz w:val="20"/>
                <w:szCs w:val="20"/>
              </w:rPr>
              <w:t>Javier Monsalves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01A0C2D" w14:textId="77777777" w:rsidR="001E4F00" w:rsidRPr="00B430AA" w:rsidRDefault="001E4F00" w:rsidP="004A1DF0">
            <w:pPr>
              <w:rPr>
                <w:sz w:val="20"/>
                <w:szCs w:val="20"/>
              </w:rPr>
            </w:pPr>
            <w:r w:rsidRPr="00B430AA">
              <w:rPr>
                <w:b/>
                <w:sz w:val="20"/>
                <w:szCs w:val="20"/>
              </w:rPr>
              <w:t>Órgano:</w:t>
            </w:r>
          </w:p>
          <w:p w14:paraId="42520353" w14:textId="77777777" w:rsidR="001E4F00" w:rsidRPr="00B430AA" w:rsidRDefault="009B44A2" w:rsidP="004A1DF0">
            <w:pPr>
              <w:rPr>
                <w:rFonts w:eastAsia="Times New Roman"/>
                <w:sz w:val="20"/>
                <w:szCs w:val="20"/>
              </w:rPr>
            </w:pPr>
            <w:r>
              <w:rPr>
                <w:rFonts w:eastAsia="Times New Roman"/>
                <w:sz w:val="20"/>
                <w:szCs w:val="20"/>
              </w:rPr>
              <w:t>SMA</w:t>
            </w:r>
          </w:p>
        </w:tc>
      </w:tr>
      <w:tr w:rsidR="001E4F00" w:rsidRPr="00B430AA" w14:paraId="7ABA7C71" w14:textId="77777777" w:rsidTr="004A1DF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D4447B" w14:textId="77777777" w:rsidR="001E4F00" w:rsidRPr="00B430AA" w:rsidRDefault="001E4F00" w:rsidP="004A1DF0">
            <w:pPr>
              <w:rPr>
                <w:sz w:val="20"/>
                <w:szCs w:val="20"/>
              </w:rPr>
            </w:pPr>
            <w:r w:rsidRPr="00B430AA">
              <w:rPr>
                <w:b/>
                <w:sz w:val="20"/>
                <w:szCs w:val="20"/>
              </w:rPr>
              <w:t>Fiscalizadores participantes:</w:t>
            </w:r>
          </w:p>
          <w:p w14:paraId="4653C97F" w14:textId="77777777" w:rsidR="001E4F00" w:rsidRDefault="009B44A2" w:rsidP="004A1DF0">
            <w:pPr>
              <w:rPr>
                <w:sz w:val="20"/>
                <w:szCs w:val="20"/>
              </w:rPr>
            </w:pPr>
            <w:r>
              <w:rPr>
                <w:sz w:val="20"/>
                <w:szCs w:val="20"/>
              </w:rPr>
              <w:t>Javier Monsalves H.</w:t>
            </w:r>
          </w:p>
          <w:p w14:paraId="1765EA6D" w14:textId="77777777" w:rsidR="009B44A2" w:rsidRDefault="009B44A2" w:rsidP="004A1DF0">
            <w:pPr>
              <w:rPr>
                <w:sz w:val="20"/>
                <w:szCs w:val="20"/>
              </w:rPr>
            </w:pPr>
            <w:r>
              <w:rPr>
                <w:sz w:val="20"/>
                <w:szCs w:val="20"/>
              </w:rPr>
              <w:t>Víctor Rojas Espinoza</w:t>
            </w:r>
          </w:p>
          <w:p w14:paraId="3BDF108B" w14:textId="77777777" w:rsidR="001E4F00" w:rsidRDefault="009B44A2" w:rsidP="004A1DF0">
            <w:pPr>
              <w:rPr>
                <w:sz w:val="20"/>
                <w:szCs w:val="20"/>
              </w:rPr>
            </w:pPr>
            <w:r>
              <w:rPr>
                <w:sz w:val="20"/>
                <w:szCs w:val="20"/>
              </w:rPr>
              <w:t>Juan Pablo Leiva (</w:t>
            </w:r>
            <w:proofErr w:type="spellStart"/>
            <w:r>
              <w:rPr>
                <w:sz w:val="20"/>
                <w:szCs w:val="20"/>
              </w:rPr>
              <w:t>Tnte</w:t>
            </w:r>
            <w:proofErr w:type="spellEnd"/>
            <w:r>
              <w:rPr>
                <w:sz w:val="20"/>
                <w:szCs w:val="20"/>
              </w:rPr>
              <w:t xml:space="preserve"> Cap. Puerto Coronel)</w:t>
            </w:r>
          </w:p>
          <w:p w14:paraId="778A8021" w14:textId="77777777" w:rsidR="009B44A2" w:rsidRDefault="001B5682" w:rsidP="004A1DF0">
            <w:pPr>
              <w:rPr>
                <w:sz w:val="20"/>
                <w:szCs w:val="20"/>
              </w:rPr>
            </w:pPr>
            <w:r>
              <w:rPr>
                <w:sz w:val="20"/>
                <w:szCs w:val="20"/>
              </w:rPr>
              <w:t>Alejandro</w:t>
            </w:r>
            <w:r w:rsidR="009B44A2">
              <w:rPr>
                <w:sz w:val="20"/>
                <w:szCs w:val="20"/>
              </w:rPr>
              <w:t xml:space="preserve"> Cortés (</w:t>
            </w:r>
            <w:proofErr w:type="spellStart"/>
            <w:r w:rsidR="009B44A2">
              <w:rPr>
                <w:sz w:val="20"/>
                <w:szCs w:val="20"/>
              </w:rPr>
              <w:t>Srgto</w:t>
            </w:r>
            <w:proofErr w:type="spellEnd"/>
            <w:r w:rsidR="009B44A2">
              <w:rPr>
                <w:sz w:val="20"/>
                <w:szCs w:val="20"/>
              </w:rPr>
              <w:t xml:space="preserve"> Cap. Puerto Coronel)</w:t>
            </w:r>
          </w:p>
          <w:p w14:paraId="176277D0" w14:textId="77777777" w:rsidR="009B44A2" w:rsidRDefault="009B44A2" w:rsidP="004A1DF0">
            <w:pPr>
              <w:rPr>
                <w:sz w:val="20"/>
                <w:szCs w:val="20"/>
              </w:rPr>
            </w:pPr>
            <w:r>
              <w:rPr>
                <w:sz w:val="20"/>
                <w:szCs w:val="20"/>
              </w:rPr>
              <w:t>Astrid Guerra</w:t>
            </w:r>
          </w:p>
          <w:p w14:paraId="379B29ED" w14:textId="77777777" w:rsidR="009B44A2" w:rsidRDefault="009B44A2" w:rsidP="004A1DF0">
            <w:pPr>
              <w:rPr>
                <w:sz w:val="20"/>
                <w:szCs w:val="20"/>
              </w:rPr>
            </w:pPr>
            <w:r>
              <w:rPr>
                <w:sz w:val="20"/>
                <w:szCs w:val="20"/>
              </w:rPr>
              <w:t>Marta E. Riquelme</w:t>
            </w:r>
          </w:p>
          <w:p w14:paraId="56A427E3" w14:textId="77777777" w:rsidR="009B44A2" w:rsidRPr="00B430AA" w:rsidRDefault="009B44A2" w:rsidP="004A1DF0">
            <w:pPr>
              <w:rPr>
                <w:sz w:val="20"/>
                <w:szCs w:val="20"/>
              </w:rPr>
            </w:pPr>
            <w:r>
              <w:rPr>
                <w:sz w:val="20"/>
                <w:szCs w:val="20"/>
              </w:rPr>
              <w:t xml:space="preserve">Emilio </w:t>
            </w:r>
            <w:proofErr w:type="spellStart"/>
            <w:r>
              <w:rPr>
                <w:sz w:val="20"/>
                <w:szCs w:val="20"/>
              </w:rPr>
              <w:t>Monsalvez</w:t>
            </w:r>
            <w:proofErr w:type="spellEnd"/>
            <w:r>
              <w:rPr>
                <w:sz w:val="20"/>
                <w:szCs w:val="20"/>
              </w:rPr>
              <w:t xml:space="preserve"> Q.</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9B118B" w14:textId="77777777" w:rsidR="001E4F00" w:rsidRPr="00B430AA" w:rsidRDefault="009B44A2" w:rsidP="004A1DF0">
            <w:pPr>
              <w:rPr>
                <w:sz w:val="20"/>
                <w:szCs w:val="20"/>
              </w:rPr>
            </w:pPr>
            <w:r>
              <w:rPr>
                <w:b/>
                <w:sz w:val="20"/>
                <w:szCs w:val="20"/>
              </w:rPr>
              <w:t>Órganos</w:t>
            </w:r>
            <w:r w:rsidR="001E4F00" w:rsidRPr="00B430AA">
              <w:rPr>
                <w:b/>
                <w:sz w:val="20"/>
                <w:szCs w:val="20"/>
              </w:rPr>
              <w:t>:</w:t>
            </w:r>
          </w:p>
          <w:p w14:paraId="41FCF8C8" w14:textId="77777777" w:rsidR="001E4F00" w:rsidRDefault="009B44A2" w:rsidP="004A1DF0">
            <w:pPr>
              <w:rPr>
                <w:rFonts w:eastAsia="Times New Roman"/>
                <w:sz w:val="20"/>
                <w:szCs w:val="20"/>
              </w:rPr>
            </w:pPr>
            <w:r>
              <w:rPr>
                <w:rFonts w:eastAsia="Times New Roman"/>
                <w:sz w:val="20"/>
                <w:szCs w:val="20"/>
              </w:rPr>
              <w:t>DIRECTEMAR</w:t>
            </w:r>
          </w:p>
          <w:p w14:paraId="20E0F117" w14:textId="77777777" w:rsidR="009B44A2" w:rsidRDefault="009B44A2" w:rsidP="004A1DF0">
            <w:pPr>
              <w:rPr>
                <w:rFonts w:eastAsia="Times New Roman"/>
                <w:sz w:val="20"/>
                <w:szCs w:val="20"/>
              </w:rPr>
            </w:pPr>
            <w:r>
              <w:rPr>
                <w:rFonts w:eastAsia="Times New Roman"/>
                <w:sz w:val="20"/>
                <w:szCs w:val="20"/>
              </w:rPr>
              <w:t>DIRECTEMAR</w:t>
            </w:r>
          </w:p>
          <w:p w14:paraId="708DD06D" w14:textId="77777777" w:rsidR="009B44A2" w:rsidRDefault="009B44A2" w:rsidP="004A1DF0">
            <w:pPr>
              <w:rPr>
                <w:rFonts w:eastAsia="Times New Roman"/>
                <w:sz w:val="20"/>
                <w:szCs w:val="20"/>
              </w:rPr>
            </w:pPr>
            <w:r>
              <w:rPr>
                <w:rFonts w:eastAsia="Times New Roman"/>
                <w:sz w:val="20"/>
                <w:szCs w:val="20"/>
              </w:rPr>
              <w:t>DIRECTEMAR</w:t>
            </w:r>
          </w:p>
          <w:p w14:paraId="0B81D3F8" w14:textId="77777777" w:rsidR="009B44A2" w:rsidRDefault="009B44A2" w:rsidP="004A1DF0">
            <w:pPr>
              <w:rPr>
                <w:rFonts w:eastAsia="Times New Roman"/>
                <w:sz w:val="20"/>
                <w:szCs w:val="20"/>
              </w:rPr>
            </w:pPr>
            <w:r>
              <w:rPr>
                <w:rFonts w:eastAsia="Times New Roman"/>
                <w:sz w:val="20"/>
                <w:szCs w:val="20"/>
              </w:rPr>
              <w:t>DIRECTEMAR</w:t>
            </w:r>
          </w:p>
          <w:p w14:paraId="0EAD9A01" w14:textId="77777777" w:rsidR="009B44A2" w:rsidRDefault="009B44A2" w:rsidP="004A1DF0">
            <w:pPr>
              <w:rPr>
                <w:rFonts w:eastAsia="Times New Roman"/>
                <w:sz w:val="20"/>
                <w:szCs w:val="20"/>
              </w:rPr>
            </w:pPr>
            <w:r>
              <w:rPr>
                <w:rFonts w:eastAsia="Times New Roman"/>
                <w:sz w:val="20"/>
                <w:szCs w:val="20"/>
              </w:rPr>
              <w:t>SERNAPESCA Biobío</w:t>
            </w:r>
          </w:p>
          <w:p w14:paraId="34F9C1BA" w14:textId="77777777" w:rsidR="009B44A2" w:rsidRDefault="009B44A2" w:rsidP="004A1DF0">
            <w:pPr>
              <w:rPr>
                <w:rFonts w:eastAsia="Times New Roman"/>
                <w:sz w:val="20"/>
                <w:szCs w:val="20"/>
              </w:rPr>
            </w:pPr>
            <w:r>
              <w:rPr>
                <w:rFonts w:eastAsia="Times New Roman"/>
                <w:sz w:val="20"/>
                <w:szCs w:val="20"/>
              </w:rPr>
              <w:t>SERNAPESCA Biobío</w:t>
            </w:r>
          </w:p>
          <w:p w14:paraId="6C89BA3C" w14:textId="77777777" w:rsidR="009B44A2" w:rsidRPr="00B430AA" w:rsidRDefault="009B44A2" w:rsidP="004A1DF0">
            <w:pPr>
              <w:rPr>
                <w:rFonts w:eastAsia="Times New Roman"/>
                <w:sz w:val="20"/>
                <w:szCs w:val="20"/>
              </w:rPr>
            </w:pPr>
            <w:r>
              <w:rPr>
                <w:rFonts w:eastAsia="Times New Roman"/>
                <w:sz w:val="20"/>
                <w:szCs w:val="20"/>
              </w:rPr>
              <w:t>SERNAPESCA Biobío</w:t>
            </w:r>
          </w:p>
        </w:tc>
      </w:tr>
      <w:tr w:rsidR="001E4F00" w:rsidRPr="00B430AA" w14:paraId="2C13FA55"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44E393" w14:textId="77777777" w:rsidR="001E4F00" w:rsidRPr="00B430AA" w:rsidRDefault="001E4F00" w:rsidP="004A1DF0">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DB6739" w14:textId="77777777" w:rsidR="001E4F00" w:rsidRPr="00B430AA" w:rsidRDefault="001E4F00" w:rsidP="004A1DF0">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1E4F00" w:rsidRPr="00B430AA" w14:paraId="04DD60E6"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7755D7" w14:textId="77777777" w:rsidR="001E4F00" w:rsidRPr="00B430AA" w:rsidRDefault="001E4F00" w:rsidP="004A1DF0">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24CD1C" w14:textId="77777777" w:rsidR="001E4F00" w:rsidRPr="00B430AA" w:rsidRDefault="001E4F00" w:rsidP="004A1DF0">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1E4F00" w:rsidRPr="00B430AA" w14:paraId="0E352AEE" w14:textId="77777777" w:rsidTr="004A1DF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DB1419" w14:textId="77777777" w:rsidR="001E4F00" w:rsidRPr="00B430AA" w:rsidRDefault="001E4F00" w:rsidP="004A1DF0">
            <w:pPr>
              <w:spacing w:line="0" w:lineRule="atLeast"/>
              <w:jc w:val="left"/>
              <w:rPr>
                <w:b/>
                <w:sz w:val="20"/>
                <w:szCs w:val="20"/>
              </w:rPr>
            </w:pPr>
            <w:r w:rsidRPr="00B430AA">
              <w:rPr>
                <w:b/>
                <w:sz w:val="20"/>
                <w:szCs w:val="20"/>
              </w:rPr>
              <w:t xml:space="preserve">Entrega de 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9ED3EE" w14:textId="77777777" w:rsidR="001E4F00" w:rsidRPr="00B430AA" w:rsidRDefault="001E4F00" w:rsidP="004A1DF0">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Pr="00B430AA">
              <w:rPr>
                <w:sz w:val="20"/>
                <w:szCs w:val="20"/>
              </w:rPr>
              <w:t xml:space="preserve"> (Ver ANEXO 1)</w:t>
            </w:r>
          </w:p>
        </w:tc>
      </w:tr>
      <w:tr w:rsidR="001E4F00" w:rsidRPr="00B430AA" w14:paraId="669E53E0" w14:textId="77777777" w:rsidTr="004A1DF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BC9B4B" w14:textId="77777777" w:rsidR="001E4F00" w:rsidRPr="00B430AA" w:rsidRDefault="001E4F00" w:rsidP="009B44A2">
            <w:pPr>
              <w:spacing w:line="0" w:lineRule="atLeast"/>
              <w:jc w:val="left"/>
              <w:rPr>
                <w:b/>
                <w:sz w:val="20"/>
                <w:szCs w:val="20"/>
              </w:rPr>
            </w:pPr>
            <w:r w:rsidRPr="00B430AA">
              <w:rPr>
                <w:b/>
                <w:sz w:val="20"/>
                <w:szCs w:val="20"/>
              </w:rPr>
              <w:t xml:space="preserve">Observaciones: </w:t>
            </w:r>
            <w:r w:rsidR="009B44A2">
              <w:rPr>
                <w:sz w:val="20"/>
                <w:szCs w:val="20"/>
              </w:rPr>
              <w:t xml:space="preserve">Se remitió copia del acta de inspección vía correo certificado, con base al </w:t>
            </w:r>
            <w:r w:rsidR="001B5682">
              <w:rPr>
                <w:sz w:val="20"/>
                <w:szCs w:val="20"/>
              </w:rPr>
              <w:t>principio</w:t>
            </w:r>
            <w:r w:rsidR="009B44A2">
              <w:rPr>
                <w:sz w:val="20"/>
                <w:szCs w:val="20"/>
              </w:rPr>
              <w:t xml:space="preserve"> de flexibilidad, debido a las condiciones imperantes al momento de la inspección.</w:t>
            </w:r>
          </w:p>
        </w:tc>
      </w:tr>
    </w:tbl>
    <w:p w14:paraId="6304AB17" w14:textId="77777777" w:rsidR="001E4F00" w:rsidRDefault="001E4F00" w:rsidP="001E4F00">
      <w:pPr>
        <w:jc w:val="left"/>
        <w:rPr>
          <w:rFonts w:cstheme="minorHAnsi"/>
          <w:b/>
          <w:color w:val="FF0000"/>
          <w:sz w:val="14"/>
          <w:szCs w:val="24"/>
        </w:rPr>
      </w:pPr>
    </w:p>
    <w:p w14:paraId="45246EB7" w14:textId="77777777" w:rsidR="009B44A2" w:rsidRDefault="009B44A2" w:rsidP="009B44A2">
      <w:pPr>
        <w:jc w:val="left"/>
        <w:rPr>
          <w:rFonts w:cstheme="minorHAnsi"/>
          <w:b/>
          <w:color w:val="FF0000"/>
          <w:sz w:val="14"/>
          <w:szCs w:val="24"/>
        </w:rPr>
      </w:pPr>
    </w:p>
    <w:p w14:paraId="21B848C2" w14:textId="77777777" w:rsidR="008C1FB9" w:rsidRDefault="008C1FB9" w:rsidP="009B44A2">
      <w:pPr>
        <w:jc w:val="left"/>
        <w:rPr>
          <w:rFonts w:cstheme="minorHAnsi"/>
          <w:b/>
          <w:color w:val="FF0000"/>
          <w:sz w:val="14"/>
          <w:szCs w:val="24"/>
        </w:rPr>
      </w:pPr>
    </w:p>
    <w:p w14:paraId="35CC11FE" w14:textId="77777777" w:rsidR="008C1FB9" w:rsidRDefault="008C1FB9" w:rsidP="009B44A2">
      <w:pPr>
        <w:jc w:val="left"/>
        <w:rPr>
          <w:rFonts w:cstheme="minorHAnsi"/>
          <w:b/>
          <w:color w:val="FF0000"/>
          <w:sz w:val="14"/>
          <w:szCs w:val="24"/>
        </w:rPr>
      </w:pPr>
    </w:p>
    <w:p w14:paraId="70DB1D1B" w14:textId="77777777" w:rsidR="008C1FB9" w:rsidRDefault="008C1FB9" w:rsidP="009B44A2">
      <w:pPr>
        <w:jc w:val="left"/>
        <w:rPr>
          <w:rFonts w:cstheme="minorHAnsi"/>
          <w:b/>
          <w:color w:val="FF0000"/>
          <w:sz w:val="14"/>
          <w:szCs w:val="24"/>
        </w:rPr>
      </w:pPr>
    </w:p>
    <w:p w14:paraId="20F87ADD" w14:textId="77777777" w:rsidR="008C1FB9" w:rsidRDefault="008C1FB9" w:rsidP="009B44A2">
      <w:pPr>
        <w:jc w:val="left"/>
        <w:rPr>
          <w:rFonts w:cstheme="minorHAnsi"/>
          <w:b/>
          <w:color w:val="FF0000"/>
          <w:sz w:val="14"/>
          <w:szCs w:val="24"/>
        </w:rPr>
      </w:pPr>
    </w:p>
    <w:p w14:paraId="778E330B" w14:textId="77777777" w:rsidR="008C1FB9" w:rsidRDefault="008C1FB9" w:rsidP="009B44A2">
      <w:pPr>
        <w:jc w:val="left"/>
        <w:rPr>
          <w:rFonts w:cstheme="minorHAnsi"/>
          <w:b/>
          <w:color w:val="FF0000"/>
          <w:sz w:val="14"/>
          <w:szCs w:val="24"/>
        </w:rPr>
      </w:pPr>
    </w:p>
    <w:p w14:paraId="25492722" w14:textId="77777777" w:rsidR="008C1FB9" w:rsidRDefault="008C1FB9" w:rsidP="009B44A2">
      <w:pPr>
        <w:jc w:val="left"/>
        <w:rPr>
          <w:rFonts w:cstheme="minorHAnsi"/>
          <w:b/>
          <w:color w:val="FF0000"/>
          <w:sz w:val="14"/>
          <w:szCs w:val="24"/>
        </w:rPr>
      </w:pPr>
    </w:p>
    <w:p w14:paraId="026EF9D4" w14:textId="77777777" w:rsidR="008C1FB9" w:rsidRDefault="008C1FB9" w:rsidP="009B44A2">
      <w:pPr>
        <w:jc w:val="left"/>
        <w:rPr>
          <w:rFonts w:cstheme="minorHAnsi"/>
          <w:b/>
          <w:color w:val="FF0000"/>
          <w:sz w:val="14"/>
          <w:szCs w:val="24"/>
        </w:rPr>
      </w:pPr>
    </w:p>
    <w:p w14:paraId="7672EF83" w14:textId="77777777" w:rsidR="008C1FB9" w:rsidRDefault="008C1FB9" w:rsidP="009B44A2">
      <w:pPr>
        <w:jc w:val="left"/>
        <w:rPr>
          <w:rFonts w:cstheme="minorHAnsi"/>
          <w:b/>
          <w:color w:val="FF0000"/>
          <w:sz w:val="14"/>
          <w:szCs w:val="24"/>
        </w:rPr>
      </w:pPr>
    </w:p>
    <w:p w14:paraId="325B68F5" w14:textId="77777777" w:rsidR="008C1FB9" w:rsidRDefault="008C1FB9" w:rsidP="009B44A2">
      <w:pPr>
        <w:jc w:val="left"/>
        <w:rPr>
          <w:rFonts w:cstheme="minorHAnsi"/>
          <w:b/>
          <w:color w:val="FF0000"/>
          <w:sz w:val="14"/>
          <w:szCs w:val="24"/>
        </w:rPr>
      </w:pPr>
    </w:p>
    <w:p w14:paraId="77D64CDA" w14:textId="77777777" w:rsidR="009B44A2" w:rsidRPr="0025129B" w:rsidRDefault="00C079C3" w:rsidP="009B44A2">
      <w:pPr>
        <w:pStyle w:val="Ttulo3"/>
        <w:rPr>
          <w:sz w:val="24"/>
          <w:szCs w:val="24"/>
        </w:rPr>
      </w:pPr>
      <w:r>
        <w:lastRenderedPageBreak/>
        <w:t>Quinto</w:t>
      </w:r>
      <w:r w:rsidR="009B44A2">
        <w:t xml:space="preserve"> d</w:t>
      </w:r>
      <w:r w:rsidR="009B44A2" w:rsidRPr="0025129B">
        <w:t>ía de inspección</w:t>
      </w:r>
    </w:p>
    <w:p w14:paraId="734F3CD4" w14:textId="77777777" w:rsidR="009B44A2" w:rsidRDefault="009B44A2" w:rsidP="009B44A2">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B44A2" w:rsidRPr="00B430AA" w14:paraId="3CFFA850" w14:textId="77777777" w:rsidTr="00D45CB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DD981D" w14:textId="77777777" w:rsidR="009B44A2" w:rsidRPr="00B430AA" w:rsidRDefault="009B44A2" w:rsidP="00D45CBC">
            <w:pPr>
              <w:rPr>
                <w:sz w:val="20"/>
                <w:szCs w:val="20"/>
              </w:rPr>
            </w:pPr>
            <w:r w:rsidRPr="00B430AA">
              <w:rPr>
                <w:b/>
                <w:sz w:val="20"/>
                <w:szCs w:val="20"/>
              </w:rPr>
              <w:t xml:space="preserve">Fecha de realización: </w:t>
            </w:r>
          </w:p>
          <w:p w14:paraId="6D215731" w14:textId="77777777" w:rsidR="009B44A2" w:rsidRPr="00B430AA" w:rsidRDefault="009B44A2" w:rsidP="009B44A2">
            <w:pPr>
              <w:rPr>
                <w:sz w:val="20"/>
                <w:szCs w:val="20"/>
              </w:rPr>
            </w:pPr>
            <w:r>
              <w:rPr>
                <w:sz w:val="20"/>
                <w:szCs w:val="20"/>
              </w:rPr>
              <w:t>02</w:t>
            </w:r>
            <w:r w:rsidRPr="00B430AA">
              <w:rPr>
                <w:sz w:val="20"/>
                <w:szCs w:val="20"/>
              </w:rPr>
              <w:t>-</w:t>
            </w:r>
            <w:r>
              <w:rPr>
                <w:sz w:val="20"/>
                <w:szCs w:val="20"/>
              </w:rPr>
              <w:t>02</w:t>
            </w:r>
            <w:r w:rsidRPr="00B430AA">
              <w:rPr>
                <w:sz w:val="20"/>
                <w:szCs w:val="20"/>
              </w:rPr>
              <w:t>-201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31AD7A8" w14:textId="77777777" w:rsidR="009B44A2" w:rsidRPr="00B430AA" w:rsidRDefault="009B44A2" w:rsidP="00D45CBC">
            <w:pPr>
              <w:rPr>
                <w:b/>
                <w:sz w:val="20"/>
                <w:szCs w:val="20"/>
              </w:rPr>
            </w:pPr>
            <w:r w:rsidRPr="00B430AA">
              <w:rPr>
                <w:b/>
                <w:sz w:val="20"/>
                <w:szCs w:val="20"/>
              </w:rPr>
              <w:t>Hora de inicio:</w:t>
            </w:r>
          </w:p>
          <w:p w14:paraId="27D00E64" w14:textId="77777777" w:rsidR="009B44A2" w:rsidRPr="00B430AA" w:rsidRDefault="009B44A2" w:rsidP="009B44A2">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3C4DB4E" w14:textId="77777777" w:rsidR="009B44A2" w:rsidRPr="00B430AA" w:rsidRDefault="009B44A2" w:rsidP="00D45CBC">
            <w:pPr>
              <w:rPr>
                <w:b/>
                <w:sz w:val="20"/>
                <w:szCs w:val="20"/>
              </w:rPr>
            </w:pPr>
            <w:r w:rsidRPr="00B430AA">
              <w:rPr>
                <w:b/>
                <w:sz w:val="20"/>
                <w:szCs w:val="20"/>
              </w:rPr>
              <w:t>Hora de finalización:</w:t>
            </w:r>
          </w:p>
          <w:p w14:paraId="621E3C64" w14:textId="77777777" w:rsidR="009B44A2" w:rsidRPr="00B430AA" w:rsidRDefault="009B44A2" w:rsidP="009B44A2">
            <w:pPr>
              <w:rPr>
                <w:sz w:val="20"/>
                <w:szCs w:val="20"/>
                <w:lang w:val="es-ES" w:eastAsia="es-ES"/>
              </w:rPr>
            </w:pPr>
            <w:r>
              <w:rPr>
                <w:sz w:val="20"/>
                <w:szCs w:val="20"/>
                <w:lang w:val="es-ES" w:eastAsia="es-ES"/>
              </w:rPr>
              <w:t>16:50</w:t>
            </w:r>
          </w:p>
        </w:tc>
      </w:tr>
      <w:tr w:rsidR="009B44A2" w:rsidRPr="00B430AA" w14:paraId="66181937" w14:textId="77777777" w:rsidTr="00D45CB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E8D2B0" w14:textId="77777777" w:rsidR="009B44A2" w:rsidRPr="00B430AA" w:rsidRDefault="009B44A2" w:rsidP="00D45CBC">
            <w:pPr>
              <w:rPr>
                <w:sz w:val="20"/>
                <w:szCs w:val="20"/>
              </w:rPr>
            </w:pPr>
            <w:r w:rsidRPr="00B430AA">
              <w:rPr>
                <w:b/>
                <w:sz w:val="20"/>
                <w:szCs w:val="20"/>
              </w:rPr>
              <w:t>Fiscalizador encargado de la actividad:</w:t>
            </w:r>
          </w:p>
          <w:p w14:paraId="1CE78AAC" w14:textId="77777777" w:rsidR="009B44A2" w:rsidRPr="00B430AA" w:rsidRDefault="009B44A2" w:rsidP="00D45CBC">
            <w:pPr>
              <w:rPr>
                <w:sz w:val="20"/>
                <w:szCs w:val="20"/>
              </w:rPr>
            </w:pPr>
            <w:r>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BFAF10" w14:textId="77777777" w:rsidR="009B44A2" w:rsidRPr="00B430AA" w:rsidRDefault="009B44A2" w:rsidP="00D45CBC">
            <w:pPr>
              <w:rPr>
                <w:sz w:val="20"/>
                <w:szCs w:val="20"/>
              </w:rPr>
            </w:pPr>
            <w:r w:rsidRPr="00B430AA">
              <w:rPr>
                <w:b/>
                <w:sz w:val="20"/>
                <w:szCs w:val="20"/>
              </w:rPr>
              <w:t>Órgano:</w:t>
            </w:r>
          </w:p>
          <w:p w14:paraId="49ABFD10" w14:textId="77777777" w:rsidR="009B44A2" w:rsidRPr="00B430AA" w:rsidRDefault="009B44A2" w:rsidP="00D45CBC">
            <w:pPr>
              <w:rPr>
                <w:rFonts w:eastAsia="Times New Roman"/>
                <w:sz w:val="20"/>
                <w:szCs w:val="20"/>
              </w:rPr>
            </w:pPr>
            <w:r>
              <w:rPr>
                <w:rFonts w:eastAsia="Times New Roman"/>
                <w:sz w:val="20"/>
                <w:szCs w:val="20"/>
              </w:rPr>
              <w:t>SMA</w:t>
            </w:r>
          </w:p>
        </w:tc>
      </w:tr>
      <w:tr w:rsidR="009B44A2" w:rsidRPr="00B430AA" w14:paraId="5A59E5F2" w14:textId="77777777" w:rsidTr="00D45CB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8C3AFB" w14:textId="77777777" w:rsidR="009B44A2" w:rsidRPr="00B430AA" w:rsidRDefault="009B44A2" w:rsidP="00D45CBC">
            <w:pPr>
              <w:rPr>
                <w:sz w:val="20"/>
                <w:szCs w:val="20"/>
              </w:rPr>
            </w:pPr>
            <w:r w:rsidRPr="00B430AA">
              <w:rPr>
                <w:b/>
                <w:sz w:val="20"/>
                <w:szCs w:val="20"/>
              </w:rPr>
              <w:t>Fiscalizadores participantes:</w:t>
            </w:r>
          </w:p>
          <w:p w14:paraId="2FBF8D85" w14:textId="77777777" w:rsidR="009B44A2" w:rsidRDefault="009B44A2" w:rsidP="00D45CBC">
            <w:pPr>
              <w:rPr>
                <w:sz w:val="20"/>
                <w:szCs w:val="20"/>
              </w:rPr>
            </w:pPr>
            <w:r>
              <w:rPr>
                <w:sz w:val="20"/>
                <w:szCs w:val="20"/>
              </w:rPr>
              <w:t>Víctor Rojas Espinoza</w:t>
            </w:r>
          </w:p>
          <w:p w14:paraId="62A4F517" w14:textId="77777777" w:rsidR="009B44A2" w:rsidRPr="00B430AA" w:rsidRDefault="009B44A2" w:rsidP="009B44A2">
            <w:pPr>
              <w:rPr>
                <w:sz w:val="20"/>
                <w:szCs w:val="20"/>
              </w:rPr>
            </w:pPr>
            <w:r>
              <w:rPr>
                <w:sz w:val="20"/>
                <w:szCs w:val="20"/>
              </w:rPr>
              <w:t>Juan Pablo Leiva (</w:t>
            </w:r>
            <w:proofErr w:type="spellStart"/>
            <w:r>
              <w:rPr>
                <w:sz w:val="20"/>
                <w:szCs w:val="20"/>
              </w:rPr>
              <w:t>Tnte</w:t>
            </w:r>
            <w:proofErr w:type="spellEnd"/>
            <w:r>
              <w:rPr>
                <w:sz w:val="20"/>
                <w:szCs w:val="20"/>
              </w:rPr>
              <w:t>. Cap. Puerto Coronel)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5B6206" w14:textId="77777777" w:rsidR="009B44A2" w:rsidRPr="00B430AA" w:rsidRDefault="009B44A2" w:rsidP="00D45CBC">
            <w:pPr>
              <w:rPr>
                <w:sz w:val="20"/>
                <w:szCs w:val="20"/>
              </w:rPr>
            </w:pPr>
            <w:r>
              <w:rPr>
                <w:b/>
                <w:sz w:val="20"/>
                <w:szCs w:val="20"/>
              </w:rPr>
              <w:t>Órgano</w:t>
            </w:r>
            <w:r w:rsidRPr="00B430AA">
              <w:rPr>
                <w:b/>
                <w:sz w:val="20"/>
                <w:szCs w:val="20"/>
              </w:rPr>
              <w:t>:</w:t>
            </w:r>
          </w:p>
          <w:p w14:paraId="65CC64E2" w14:textId="77777777" w:rsidR="009B44A2" w:rsidRDefault="009B44A2" w:rsidP="00D45CBC">
            <w:pPr>
              <w:rPr>
                <w:rFonts w:eastAsia="Times New Roman"/>
                <w:sz w:val="20"/>
                <w:szCs w:val="20"/>
              </w:rPr>
            </w:pPr>
            <w:r>
              <w:rPr>
                <w:rFonts w:eastAsia="Times New Roman"/>
                <w:sz w:val="20"/>
                <w:szCs w:val="20"/>
              </w:rPr>
              <w:t>DIRECTEMAR</w:t>
            </w:r>
          </w:p>
          <w:p w14:paraId="6D4710BC" w14:textId="77777777" w:rsidR="009B44A2" w:rsidRPr="00B430AA" w:rsidRDefault="009B44A2" w:rsidP="00D45CBC">
            <w:pPr>
              <w:rPr>
                <w:rFonts w:eastAsia="Times New Roman"/>
                <w:sz w:val="20"/>
                <w:szCs w:val="20"/>
              </w:rPr>
            </w:pPr>
            <w:r>
              <w:rPr>
                <w:rFonts w:eastAsia="Times New Roman"/>
                <w:sz w:val="20"/>
                <w:szCs w:val="20"/>
              </w:rPr>
              <w:t>DIRECTEMAR</w:t>
            </w:r>
          </w:p>
        </w:tc>
      </w:tr>
      <w:tr w:rsidR="009B44A2" w:rsidRPr="00B430AA" w14:paraId="0085B0DA" w14:textId="77777777" w:rsidTr="00D45CB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D75340" w14:textId="77777777" w:rsidR="009B44A2" w:rsidRPr="00B430AA" w:rsidRDefault="009B44A2" w:rsidP="00D45CBC">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A18C06" w14:textId="77777777" w:rsidR="009B44A2" w:rsidRPr="00B430AA" w:rsidRDefault="009B44A2" w:rsidP="00D45CBC">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9B44A2" w:rsidRPr="00B430AA" w14:paraId="11F1BD76" w14:textId="77777777" w:rsidTr="00D45CB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DE599D" w14:textId="77777777" w:rsidR="009B44A2" w:rsidRPr="00B430AA" w:rsidRDefault="009B44A2" w:rsidP="00D45CBC">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209B47" w14:textId="77777777" w:rsidR="009B44A2" w:rsidRPr="00B430AA" w:rsidRDefault="009B44A2" w:rsidP="00D45CBC">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9B44A2" w:rsidRPr="00B430AA" w14:paraId="7D6D59B4" w14:textId="77777777" w:rsidTr="00D45CB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FE1EB7" w14:textId="77777777" w:rsidR="009B44A2" w:rsidRPr="00B430AA" w:rsidRDefault="009B44A2" w:rsidP="00D45CBC">
            <w:pPr>
              <w:spacing w:line="0" w:lineRule="atLeast"/>
              <w:jc w:val="left"/>
              <w:rPr>
                <w:b/>
                <w:sz w:val="20"/>
                <w:szCs w:val="20"/>
              </w:rPr>
            </w:pPr>
            <w:r w:rsidRPr="00B430AA">
              <w:rPr>
                <w:b/>
                <w:sz w:val="20"/>
                <w:szCs w:val="20"/>
              </w:rPr>
              <w:t>Entrega de antecedentes solicitados:</w:t>
            </w:r>
            <w:r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ED0F37" w14:textId="77777777" w:rsidR="009B44A2" w:rsidRPr="00B430AA" w:rsidRDefault="009B44A2" w:rsidP="00D45CBC">
            <w:pPr>
              <w:spacing w:line="0" w:lineRule="atLeast"/>
              <w:jc w:val="left"/>
              <w:rPr>
                <w:sz w:val="20"/>
                <w:szCs w:val="20"/>
              </w:rPr>
            </w:pPr>
            <w:r w:rsidRPr="00B430AA">
              <w:rPr>
                <w:b/>
                <w:sz w:val="20"/>
                <w:szCs w:val="20"/>
              </w:rPr>
              <w:t>Entrega de acta:</w:t>
            </w:r>
            <w:r w:rsidRPr="00B430AA">
              <w:rPr>
                <w:sz w:val="20"/>
                <w:szCs w:val="20"/>
              </w:rPr>
              <w:t xml:space="preserve"> Sí (Ver ANEXO 1)</w:t>
            </w:r>
          </w:p>
        </w:tc>
      </w:tr>
      <w:tr w:rsidR="009B44A2" w:rsidRPr="00B430AA" w14:paraId="03278EC1" w14:textId="77777777" w:rsidTr="00D45CB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1747BA" w14:textId="77777777" w:rsidR="009B44A2" w:rsidRPr="00B430AA" w:rsidRDefault="009B44A2" w:rsidP="00D45CBC">
            <w:pPr>
              <w:spacing w:line="0" w:lineRule="atLeast"/>
              <w:jc w:val="left"/>
              <w:rPr>
                <w:b/>
                <w:sz w:val="20"/>
                <w:szCs w:val="20"/>
              </w:rPr>
            </w:pPr>
            <w:r w:rsidRPr="00B430AA">
              <w:rPr>
                <w:b/>
                <w:sz w:val="20"/>
                <w:szCs w:val="20"/>
              </w:rPr>
              <w:t xml:space="preserve">Observaciones: </w:t>
            </w:r>
            <w:r w:rsidRPr="00B430AA">
              <w:rPr>
                <w:sz w:val="20"/>
                <w:szCs w:val="20"/>
              </w:rPr>
              <w:t>------</w:t>
            </w:r>
          </w:p>
        </w:tc>
      </w:tr>
    </w:tbl>
    <w:p w14:paraId="1F9C2FF9" w14:textId="77777777" w:rsidR="009B44A2" w:rsidRDefault="009B44A2" w:rsidP="009B44A2">
      <w:pPr>
        <w:jc w:val="left"/>
        <w:rPr>
          <w:rFonts w:cstheme="minorHAnsi"/>
          <w:b/>
          <w:color w:val="FF0000"/>
          <w:sz w:val="14"/>
          <w:szCs w:val="24"/>
        </w:rPr>
      </w:pPr>
    </w:p>
    <w:p w14:paraId="45E91D3B" w14:textId="77777777" w:rsidR="009B44A2" w:rsidRDefault="009B44A2" w:rsidP="001E4F00">
      <w:pPr>
        <w:jc w:val="left"/>
        <w:rPr>
          <w:rFonts w:cstheme="minorHAnsi"/>
          <w:b/>
          <w:color w:val="FF0000"/>
          <w:sz w:val="14"/>
          <w:szCs w:val="24"/>
        </w:rPr>
      </w:pPr>
    </w:p>
    <w:p w14:paraId="1B132CA3" w14:textId="77777777" w:rsidR="009B44A2" w:rsidRDefault="009B44A2" w:rsidP="001E4F00">
      <w:pPr>
        <w:jc w:val="left"/>
        <w:rPr>
          <w:rFonts w:cstheme="minorHAnsi"/>
          <w:b/>
          <w:color w:val="FF0000"/>
          <w:sz w:val="14"/>
          <w:szCs w:val="24"/>
        </w:rPr>
      </w:pPr>
    </w:p>
    <w:p w14:paraId="49A438A3" w14:textId="77777777" w:rsidR="00F72839" w:rsidRPr="000D607C" w:rsidRDefault="00F72839" w:rsidP="00F72839">
      <w:pPr>
        <w:pStyle w:val="Ttulo3"/>
      </w:pPr>
      <w:bookmarkStart w:id="96" w:name="_Toc445480473"/>
      <w:r>
        <w:t>Esquema de r</w:t>
      </w:r>
      <w:r w:rsidRPr="000D607C">
        <w:t>ecorrido</w:t>
      </w:r>
      <w:bookmarkEnd w:id="93"/>
      <w:bookmarkEnd w:id="94"/>
      <w:bookmarkEnd w:id="95"/>
      <w:bookmarkEnd w:id="96"/>
    </w:p>
    <w:p w14:paraId="3C1DB3BC" w14:textId="77777777" w:rsidR="00F72839" w:rsidRDefault="00F72839" w:rsidP="00F72839"/>
    <w:p w14:paraId="5A850A10" w14:textId="77777777" w:rsidR="00D97345" w:rsidRDefault="00D97345" w:rsidP="00D97345">
      <w:pPr>
        <w:rPr>
          <w:sz w:val="20"/>
          <w:szCs w:val="20"/>
        </w:rPr>
      </w:pPr>
      <w:r w:rsidRPr="0025129B">
        <w:rPr>
          <w:b/>
        </w:rPr>
        <w:t xml:space="preserve">Figura </w:t>
      </w:r>
      <w:r>
        <w:rPr>
          <w:b/>
        </w:rPr>
        <w:t>7. Esquema del recorrido inspeccionado</w:t>
      </w:r>
      <w:r w:rsidRPr="0025129B">
        <w:rPr>
          <w:b/>
        </w:rPr>
        <w:t xml:space="preserve"> </w:t>
      </w:r>
      <w:r w:rsidRPr="007E2D5C">
        <w:rPr>
          <w:sz w:val="20"/>
          <w:szCs w:val="20"/>
        </w:rPr>
        <w:t xml:space="preserve">(Fuente: </w:t>
      </w:r>
      <w:r>
        <w:rPr>
          <w:sz w:val="20"/>
          <w:szCs w:val="20"/>
        </w:rPr>
        <w:t>Elaboración propia utilizando la herramienta Google Earth</w:t>
      </w:r>
      <w:r w:rsidRPr="007E2D5C">
        <w:rPr>
          <w:sz w:val="20"/>
          <w:szCs w:val="20"/>
        </w:rPr>
        <w:t>).</w:t>
      </w:r>
    </w:p>
    <w:p w14:paraId="3CDFEEB1" w14:textId="77777777" w:rsidR="00F72839" w:rsidRDefault="00AF5215" w:rsidP="00F72839">
      <w:r>
        <w:rPr>
          <w:noProof/>
          <w:lang w:eastAsia="es-CL"/>
        </w:rPr>
        <mc:AlternateContent>
          <mc:Choice Requires="wps">
            <w:drawing>
              <wp:anchor distT="0" distB="0" distL="114300" distR="114300" simplePos="0" relativeHeight="251658240" behindDoc="0" locked="0" layoutInCell="1" allowOverlap="1" wp14:anchorId="49344E55" wp14:editId="76ADE23A">
                <wp:simplePos x="0" y="0"/>
                <wp:positionH relativeFrom="column">
                  <wp:posOffset>-34290</wp:posOffset>
                </wp:positionH>
                <wp:positionV relativeFrom="paragraph">
                  <wp:posOffset>62865</wp:posOffset>
                </wp:positionV>
                <wp:extent cx="6362700" cy="4086225"/>
                <wp:effectExtent l="0" t="0" r="19050" b="28575"/>
                <wp:wrapNone/>
                <wp:docPr id="2"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408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DF9397" w14:textId="77777777" w:rsidR="008C1FB9" w:rsidRDefault="008C1FB9" w:rsidP="00F72839">
                            <w:r>
                              <w:rPr>
                                <w:noProof/>
                                <w:lang w:eastAsia="es-CL"/>
                              </w:rPr>
                              <w:drawing>
                                <wp:inline distT="0" distB="0" distL="0" distR="0" wp14:anchorId="0C4C7165" wp14:editId="18E45267">
                                  <wp:extent cx="6324600" cy="3562350"/>
                                  <wp:effectExtent l="0" t="0" r="0" b="0"/>
                                  <wp:docPr id="21" name="Imagen 21" descr="C:\Users\juan.granzow\Desktop\Recorrido inspec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inspecciones.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6324600" cy="35623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9344E55"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21.7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" fillcolor="white [3201]" strokeweight=".5pt">
                <v:path arrowok="t"/>
                <v:textbox style="mso-fit-shape-to-text:t">
                  <w:txbxContent>
                    <w:p w14:paraId="4BDF9397" w14:textId="77777777" w:rsidR="008C1FB9" w:rsidRDefault="008C1FB9" w:rsidP="00F72839">
                      <w:r>
                        <w:rPr>
                          <w:noProof/>
                          <w:lang w:eastAsia="es-CL"/>
                        </w:rPr>
                        <w:drawing>
                          <wp:inline distT="0" distB="0" distL="0" distR="0" wp14:anchorId="0C4C7165" wp14:editId="6BA6E4BD">
                            <wp:extent cx="6324600" cy="3562350"/>
                            <wp:effectExtent l="0" t="0" r="0" b="0"/>
                            <wp:docPr id="21" name="Imagen 21" descr="C:\Users\juan.granzow\Desktop\Recorrido inspec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inspeccion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24600" cy="3562350"/>
                                    </a:xfrm>
                                    <a:prstGeom prst="rect">
                                      <a:avLst/>
                                    </a:prstGeom>
                                    <a:noFill/>
                                    <a:ln>
                                      <a:noFill/>
                                    </a:ln>
                                  </pic:spPr>
                                </pic:pic>
                              </a:graphicData>
                            </a:graphic>
                          </wp:inline>
                        </w:drawing>
                      </w:r>
                    </w:p>
                  </w:txbxContent>
                </v:textbox>
              </v:shape>
            </w:pict>
          </mc:Fallback>
        </mc:AlternateContent>
      </w:r>
    </w:p>
    <w:p w14:paraId="75D4BED6" w14:textId="77777777" w:rsidR="00F72839" w:rsidRDefault="00F72839" w:rsidP="00F72839"/>
    <w:p w14:paraId="7DA9FCF8" w14:textId="77777777" w:rsidR="00F72839" w:rsidRDefault="00F72839" w:rsidP="00F72839"/>
    <w:p w14:paraId="7D5A9F37" w14:textId="77777777" w:rsidR="00F72839" w:rsidRDefault="00F72839" w:rsidP="00F72839"/>
    <w:p w14:paraId="189AFB31" w14:textId="77777777" w:rsidR="00F72839" w:rsidRDefault="00F72839" w:rsidP="00F72839"/>
    <w:p w14:paraId="0CA3442C" w14:textId="77777777" w:rsidR="00F72839" w:rsidRDefault="00F72839" w:rsidP="00F72839"/>
    <w:p w14:paraId="6E7AF664" w14:textId="77777777" w:rsidR="00F72839" w:rsidRDefault="00F72839" w:rsidP="00F72839"/>
    <w:p w14:paraId="7E4B532F" w14:textId="77777777" w:rsidR="00F72839" w:rsidRDefault="00F72839" w:rsidP="00F72839"/>
    <w:p w14:paraId="2AC331D4" w14:textId="77777777" w:rsidR="00F72839" w:rsidRDefault="00F72839" w:rsidP="00F72839"/>
    <w:p w14:paraId="1D5B6051" w14:textId="77777777" w:rsidR="00F72839" w:rsidRDefault="00F72839" w:rsidP="00F72839"/>
    <w:p w14:paraId="558AD625" w14:textId="77777777" w:rsidR="00F72839" w:rsidRDefault="00F72839" w:rsidP="00F72839"/>
    <w:p w14:paraId="4A4637A9" w14:textId="77777777" w:rsidR="00F72839" w:rsidRDefault="00F72839" w:rsidP="00F72839"/>
    <w:p w14:paraId="02D22FA8" w14:textId="77777777" w:rsidR="00F72839" w:rsidRDefault="00F72839" w:rsidP="00F72839"/>
    <w:p w14:paraId="547AEAAA" w14:textId="77777777" w:rsidR="00F72839" w:rsidRDefault="00F72839" w:rsidP="00F72839"/>
    <w:p w14:paraId="0A89632A" w14:textId="77777777" w:rsidR="00F72839" w:rsidRDefault="00F72839" w:rsidP="00F72839"/>
    <w:p w14:paraId="53ADFFD9" w14:textId="77777777" w:rsidR="00F72839" w:rsidRDefault="00F72839" w:rsidP="00F72839"/>
    <w:p w14:paraId="553D0D82" w14:textId="77777777" w:rsidR="00F72839" w:rsidRDefault="00F72839" w:rsidP="00F72839"/>
    <w:p w14:paraId="223C20BA" w14:textId="77777777" w:rsidR="00F72839" w:rsidRDefault="00F72839" w:rsidP="00F72839"/>
    <w:p w14:paraId="77C033A4" w14:textId="77777777" w:rsidR="00F72839" w:rsidRDefault="00F72839" w:rsidP="00F72839"/>
    <w:p w14:paraId="238A2400" w14:textId="77777777" w:rsidR="00F72839" w:rsidRDefault="00F72839" w:rsidP="00F72839"/>
    <w:p w14:paraId="0593CC93" w14:textId="77777777" w:rsidR="00F72839" w:rsidRDefault="00F72839" w:rsidP="00F72839"/>
    <w:p w14:paraId="121BDC33" w14:textId="77777777" w:rsidR="00F72839" w:rsidRDefault="00F72839" w:rsidP="00F72839"/>
    <w:p w14:paraId="51DB5E3A" w14:textId="77777777" w:rsidR="00F72839" w:rsidRDefault="00F72839" w:rsidP="00F72839"/>
    <w:p w14:paraId="67BABEC5" w14:textId="77777777" w:rsidR="001E4F00" w:rsidRDefault="001E4F00" w:rsidP="00F72839"/>
    <w:p w14:paraId="02357465" w14:textId="77777777" w:rsidR="00A56985" w:rsidRDefault="00A56985">
      <w:pPr>
        <w:jc w:val="left"/>
      </w:pPr>
      <w:bookmarkStart w:id="97" w:name="_Toc352840390"/>
      <w:bookmarkStart w:id="98" w:name="_Toc352841450"/>
      <w:bookmarkStart w:id="99" w:name="_Toc353998117"/>
      <w:bookmarkStart w:id="100" w:name="_Toc353998190"/>
      <w:bookmarkStart w:id="101" w:name="_Toc382383541"/>
      <w:bookmarkStart w:id="102" w:name="_Toc382472363"/>
      <w:r>
        <w:br w:type="page"/>
      </w:r>
    </w:p>
    <w:p w14:paraId="57BEFE96" w14:textId="77777777" w:rsidR="00F72839" w:rsidRDefault="00F72839" w:rsidP="00F72839"/>
    <w:p w14:paraId="5539ADAA" w14:textId="77777777" w:rsidR="00F72839" w:rsidRPr="008F72B4" w:rsidRDefault="00F72839" w:rsidP="00F72839">
      <w:pPr>
        <w:pStyle w:val="Ttulo3"/>
        <w:rPr>
          <w:sz w:val="20"/>
        </w:rPr>
      </w:pPr>
      <w:bookmarkStart w:id="103" w:name="_Toc390184275"/>
      <w:bookmarkStart w:id="104" w:name="_Toc390360006"/>
      <w:bookmarkStart w:id="105" w:name="_Toc390777027"/>
      <w:bookmarkStart w:id="106" w:name="_Toc445480474"/>
      <w:r w:rsidRPr="0025129B">
        <w:t>Detalle del Recorrido de la Inspección.</w:t>
      </w:r>
      <w:bookmarkEnd w:id="97"/>
      <w:bookmarkEnd w:id="98"/>
      <w:bookmarkEnd w:id="99"/>
      <w:bookmarkEnd w:id="100"/>
      <w:bookmarkEnd w:id="101"/>
      <w:bookmarkEnd w:id="102"/>
      <w:bookmarkEnd w:id="103"/>
      <w:bookmarkEnd w:id="104"/>
      <w:bookmarkEnd w:id="105"/>
      <w:bookmarkEnd w:id="106"/>
    </w:p>
    <w:p w14:paraId="20C83631" w14:textId="77777777" w:rsidR="00F72839" w:rsidRPr="0025129B" w:rsidRDefault="00F72839" w:rsidP="00F72839">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F72839" w:rsidRPr="0025129B" w14:paraId="75BDF5D6" w14:textId="77777777" w:rsidTr="0086560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BD3AAB3" w14:textId="77777777" w:rsidR="00F72839" w:rsidRPr="0025129B" w:rsidRDefault="00F72839" w:rsidP="0086560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2487802" w14:textId="77777777" w:rsidR="00F72839" w:rsidRPr="0025129B" w:rsidRDefault="00F72839" w:rsidP="0086560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130BC8A" w14:textId="77777777" w:rsidR="00F72839" w:rsidRPr="0025129B" w:rsidRDefault="00F72839" w:rsidP="00064C4E">
            <w:pPr>
              <w:spacing w:before="60" w:after="60"/>
              <w:ind w:left="57" w:right="57"/>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72839" w:rsidRPr="0025129B" w14:paraId="19C688DD" w14:textId="77777777" w:rsidTr="0086560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38D0EC0" w14:textId="77777777" w:rsidR="00F72839" w:rsidRPr="0025129B" w:rsidRDefault="00F72839" w:rsidP="0086560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57BA6E8" w14:textId="77777777" w:rsidR="00F72839" w:rsidRPr="0025129B" w:rsidRDefault="00F72839" w:rsidP="0086560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3BECCE1" w14:textId="77777777" w:rsidR="00F72839" w:rsidRPr="0025129B" w:rsidRDefault="00F72839" w:rsidP="0086560F">
            <w:pPr>
              <w:spacing w:before="60" w:after="60"/>
              <w:ind w:left="57" w:right="57"/>
              <w:jc w:val="center"/>
              <w:rPr>
                <w:rFonts w:cstheme="minorHAnsi"/>
                <w:b/>
                <w:sz w:val="20"/>
                <w:szCs w:val="20"/>
              </w:rPr>
            </w:pPr>
          </w:p>
        </w:tc>
      </w:tr>
      <w:tr w:rsidR="00F72839" w:rsidRPr="00A56985" w14:paraId="48053597" w14:textId="77777777" w:rsidTr="0086560F">
        <w:trPr>
          <w:trHeight w:val="469"/>
          <w:jc w:val="center"/>
        </w:trPr>
        <w:tc>
          <w:tcPr>
            <w:tcW w:w="642" w:type="pct"/>
            <w:tcBorders>
              <w:top w:val="nil"/>
              <w:left w:val="single" w:sz="8" w:space="0" w:color="auto"/>
              <w:bottom w:val="single" w:sz="4" w:space="0" w:color="auto"/>
              <w:right w:val="single" w:sz="4" w:space="0" w:color="auto"/>
            </w:tcBorders>
            <w:noWrap/>
            <w:vAlign w:val="center"/>
            <w:hideMark/>
          </w:tcPr>
          <w:p w14:paraId="707D57CE"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39E6BA8" w14:textId="77777777" w:rsidR="00F72839" w:rsidRPr="00A56985" w:rsidRDefault="00F72839"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Oficinas administrativas</w:t>
            </w:r>
          </w:p>
        </w:tc>
        <w:tc>
          <w:tcPr>
            <w:tcW w:w="2714" w:type="pct"/>
            <w:tcBorders>
              <w:top w:val="nil"/>
              <w:left w:val="nil"/>
              <w:bottom w:val="single" w:sz="4" w:space="0" w:color="auto"/>
              <w:right w:val="single" w:sz="8" w:space="0" w:color="auto"/>
            </w:tcBorders>
            <w:vAlign w:val="center"/>
          </w:tcPr>
          <w:p w14:paraId="3F94BC36" w14:textId="77777777" w:rsidR="00F72839" w:rsidRPr="00A56985" w:rsidRDefault="00F72839" w:rsidP="0086560F">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Oficinas administrativas del establecimiento</w:t>
            </w:r>
          </w:p>
        </w:tc>
      </w:tr>
      <w:tr w:rsidR="00F72839" w:rsidRPr="00A56985" w14:paraId="317D3879" w14:textId="77777777" w:rsidTr="0086560F">
        <w:trPr>
          <w:trHeight w:val="415"/>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E5B0C2"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8BAC038" w14:textId="77777777" w:rsidR="00F72839" w:rsidRPr="00A56985" w:rsidRDefault="00A56985"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Desulfurizador CTB1</w:t>
            </w:r>
            <w:r w:rsidR="00F44F12" w:rsidRPr="00A56985">
              <w:rPr>
                <w:rFonts w:eastAsia="Times New Roman" w:cstheme="minorHAnsi"/>
                <w:sz w:val="20"/>
                <w:szCs w:val="20"/>
                <w:lang w:val="es-ES_tradnl" w:eastAsia="es-CL"/>
              </w:rPr>
              <w:t xml:space="preserve"> </w:t>
            </w:r>
          </w:p>
        </w:tc>
        <w:tc>
          <w:tcPr>
            <w:tcW w:w="2714" w:type="pct"/>
            <w:tcBorders>
              <w:top w:val="single" w:sz="4" w:space="0" w:color="auto"/>
              <w:left w:val="nil"/>
              <w:bottom w:val="single" w:sz="4" w:space="0" w:color="auto"/>
              <w:right w:val="single" w:sz="8" w:space="0" w:color="auto"/>
            </w:tcBorders>
            <w:vAlign w:val="center"/>
          </w:tcPr>
          <w:p w14:paraId="1F6CF199" w14:textId="77777777" w:rsidR="00F72839" w:rsidRPr="00A56985" w:rsidRDefault="00A56985" w:rsidP="00011B21">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Unidad desulfurizadora de la CT Bocamina 1</w:t>
            </w:r>
          </w:p>
        </w:tc>
      </w:tr>
      <w:tr w:rsidR="00F72839" w:rsidRPr="00A56985" w14:paraId="2FC3E23C" w14:textId="77777777" w:rsidTr="0086560F">
        <w:trPr>
          <w:trHeight w:val="40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BEC5525"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48B4875" w14:textId="77777777" w:rsidR="00F44F12" w:rsidRPr="00A56985" w:rsidRDefault="00F44F12"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Plantas de tratamiento</w:t>
            </w:r>
            <w:r w:rsidR="00D97345" w:rsidRPr="00A56985">
              <w:rPr>
                <w:rFonts w:eastAsia="Times New Roman" w:cstheme="minorHAnsi"/>
                <w:sz w:val="20"/>
                <w:szCs w:val="20"/>
                <w:lang w:val="es-ES_tradnl" w:eastAsia="es-CL"/>
              </w:rPr>
              <w:t xml:space="preserve"> de riles</w:t>
            </w:r>
          </w:p>
        </w:tc>
        <w:tc>
          <w:tcPr>
            <w:tcW w:w="2714" w:type="pct"/>
            <w:tcBorders>
              <w:top w:val="single" w:sz="4" w:space="0" w:color="auto"/>
              <w:left w:val="nil"/>
              <w:bottom w:val="single" w:sz="4" w:space="0" w:color="auto"/>
              <w:right w:val="single" w:sz="8" w:space="0" w:color="auto"/>
            </w:tcBorders>
            <w:vAlign w:val="center"/>
          </w:tcPr>
          <w:p w14:paraId="0E676615" w14:textId="77777777" w:rsidR="00F72839" w:rsidRPr="00A56985" w:rsidRDefault="00A56985" w:rsidP="00011B21">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Plantas de tratamiento de riles de la Unidad CTB2</w:t>
            </w:r>
          </w:p>
        </w:tc>
      </w:tr>
      <w:tr w:rsidR="00F72839" w:rsidRPr="00A56985" w14:paraId="3B4929D5" w14:textId="77777777" w:rsidTr="0086560F">
        <w:trPr>
          <w:trHeight w:val="41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8CAF0E4"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C880D2D" w14:textId="77777777" w:rsidR="00F72839" w:rsidRPr="00A56985" w:rsidRDefault="00A56985"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Sala de Bombas CTB1</w:t>
            </w:r>
          </w:p>
        </w:tc>
        <w:tc>
          <w:tcPr>
            <w:tcW w:w="2714" w:type="pct"/>
            <w:tcBorders>
              <w:top w:val="single" w:sz="4" w:space="0" w:color="auto"/>
              <w:left w:val="nil"/>
              <w:bottom w:val="single" w:sz="4" w:space="0" w:color="auto"/>
              <w:right w:val="single" w:sz="8" w:space="0" w:color="auto"/>
            </w:tcBorders>
            <w:vAlign w:val="center"/>
          </w:tcPr>
          <w:p w14:paraId="3A6E79F3" w14:textId="77777777" w:rsidR="00F72839" w:rsidRPr="00A56985" w:rsidRDefault="00A56985" w:rsidP="0086560F">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 xml:space="preserve">Sala de Bombas, filtros mecánicos y recirculación de agua de mar para enfriamiento de la central Termoeléctrica </w:t>
            </w:r>
            <w:r w:rsidR="001B5682" w:rsidRPr="00A56985">
              <w:rPr>
                <w:rFonts w:eastAsia="Times New Roman" w:cstheme="minorHAnsi"/>
                <w:sz w:val="20"/>
                <w:szCs w:val="20"/>
                <w:lang w:val="es-ES_tradnl" w:eastAsia="es-CL"/>
              </w:rPr>
              <w:t>Bocamina</w:t>
            </w:r>
            <w:r w:rsidRPr="00A56985">
              <w:rPr>
                <w:rFonts w:eastAsia="Times New Roman" w:cstheme="minorHAnsi"/>
                <w:sz w:val="20"/>
                <w:szCs w:val="20"/>
                <w:lang w:val="es-ES_tradnl" w:eastAsia="es-CL"/>
              </w:rPr>
              <w:t xml:space="preserve"> 1 (CTB1)</w:t>
            </w:r>
          </w:p>
        </w:tc>
      </w:tr>
      <w:tr w:rsidR="00F72839" w:rsidRPr="00A56985" w14:paraId="37AB6E61" w14:textId="77777777" w:rsidTr="0086560F">
        <w:trPr>
          <w:trHeight w:val="419"/>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0D69FF5"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44C329BC" w14:textId="77777777" w:rsidR="00F72839" w:rsidRPr="00A56985" w:rsidRDefault="00A56985"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Sala de Bombas CTB2</w:t>
            </w:r>
          </w:p>
        </w:tc>
        <w:tc>
          <w:tcPr>
            <w:tcW w:w="2714" w:type="pct"/>
            <w:tcBorders>
              <w:top w:val="single" w:sz="4" w:space="0" w:color="auto"/>
              <w:left w:val="nil"/>
              <w:bottom w:val="single" w:sz="4" w:space="0" w:color="auto"/>
              <w:right w:val="single" w:sz="8" w:space="0" w:color="auto"/>
            </w:tcBorders>
            <w:vAlign w:val="center"/>
          </w:tcPr>
          <w:p w14:paraId="0E24DFD4" w14:textId="77777777" w:rsidR="00F72839" w:rsidRPr="00A56985" w:rsidRDefault="00A56985" w:rsidP="00A56985">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 xml:space="preserve">Sala de Bombas, filtros mecánicos y recirculación de agua de mar para enfriamiento de la central Termoeléctrica </w:t>
            </w:r>
            <w:r w:rsidR="001B5682" w:rsidRPr="00A56985">
              <w:rPr>
                <w:rFonts w:eastAsia="Times New Roman" w:cstheme="minorHAnsi"/>
                <w:sz w:val="20"/>
                <w:szCs w:val="20"/>
                <w:lang w:val="es-ES_tradnl" w:eastAsia="es-CL"/>
              </w:rPr>
              <w:t>Bocamina</w:t>
            </w:r>
            <w:r w:rsidRPr="00A56985">
              <w:rPr>
                <w:rFonts w:eastAsia="Times New Roman" w:cstheme="minorHAnsi"/>
                <w:sz w:val="20"/>
                <w:szCs w:val="20"/>
                <w:lang w:val="es-ES_tradnl" w:eastAsia="es-CL"/>
              </w:rPr>
              <w:t xml:space="preserve"> 2 (CTB2)</w:t>
            </w:r>
          </w:p>
        </w:tc>
      </w:tr>
      <w:tr w:rsidR="00F72839" w:rsidRPr="00A56985" w14:paraId="08D098FF"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6B65914" w14:textId="77777777" w:rsidR="00F72839" w:rsidRPr="00A56985" w:rsidRDefault="00F72839" w:rsidP="0086560F">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5C8425F0" w14:textId="77777777" w:rsidR="00F72839" w:rsidRPr="00A56985" w:rsidRDefault="00A56985" w:rsidP="0086560F">
            <w:pPr>
              <w:rPr>
                <w:rFonts w:eastAsia="Times New Roman" w:cstheme="minorHAnsi"/>
                <w:sz w:val="20"/>
                <w:szCs w:val="20"/>
                <w:lang w:val="es-ES_tradnl" w:eastAsia="es-CL"/>
              </w:rPr>
            </w:pPr>
            <w:r w:rsidRPr="00A56985">
              <w:rPr>
                <w:rFonts w:eastAsia="Times New Roman" w:cstheme="minorHAnsi"/>
                <w:sz w:val="20"/>
                <w:szCs w:val="20"/>
                <w:lang w:val="es-ES_tradnl" w:eastAsia="es-CL"/>
              </w:rPr>
              <w:t>Succión de agua mar CTB2</w:t>
            </w:r>
          </w:p>
        </w:tc>
        <w:tc>
          <w:tcPr>
            <w:tcW w:w="2714" w:type="pct"/>
            <w:tcBorders>
              <w:top w:val="single" w:sz="4" w:space="0" w:color="auto"/>
              <w:left w:val="nil"/>
              <w:bottom w:val="single" w:sz="4" w:space="0" w:color="auto"/>
              <w:right w:val="single" w:sz="8" w:space="0" w:color="auto"/>
            </w:tcBorders>
            <w:vAlign w:val="center"/>
          </w:tcPr>
          <w:p w14:paraId="54B04193" w14:textId="77777777" w:rsidR="00F72839" w:rsidRPr="00A56985" w:rsidRDefault="00A56985" w:rsidP="0086560F">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Sifón de succión de agua de mar para enfriamiento de CTB2</w:t>
            </w:r>
          </w:p>
        </w:tc>
      </w:tr>
      <w:tr w:rsidR="00D97345" w:rsidRPr="00A56985" w14:paraId="2A62A80C"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58A1407" w14:textId="77777777" w:rsidR="00D97345" w:rsidRPr="00A56985" w:rsidRDefault="00D97345" w:rsidP="00D97345">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D2F1C85" w14:textId="77777777" w:rsidR="00D97345" w:rsidRPr="00A56985" w:rsidRDefault="00A56985" w:rsidP="00D97345">
            <w:pPr>
              <w:rPr>
                <w:rFonts w:eastAsia="Times New Roman" w:cstheme="minorHAnsi"/>
                <w:sz w:val="20"/>
                <w:szCs w:val="20"/>
                <w:lang w:val="es-ES_tradnl" w:eastAsia="es-CL"/>
              </w:rPr>
            </w:pPr>
            <w:r w:rsidRPr="00A56985">
              <w:rPr>
                <w:rFonts w:eastAsia="Times New Roman" w:cstheme="minorHAnsi"/>
                <w:sz w:val="20"/>
                <w:szCs w:val="20"/>
                <w:lang w:val="es-ES_tradnl" w:eastAsia="es-CL"/>
              </w:rPr>
              <w:t>Filtros Johnson CTB1</w:t>
            </w:r>
          </w:p>
        </w:tc>
        <w:tc>
          <w:tcPr>
            <w:tcW w:w="2714" w:type="pct"/>
            <w:tcBorders>
              <w:top w:val="single" w:sz="4" w:space="0" w:color="auto"/>
              <w:left w:val="nil"/>
              <w:bottom w:val="single" w:sz="4" w:space="0" w:color="auto"/>
              <w:right w:val="single" w:sz="8" w:space="0" w:color="auto"/>
            </w:tcBorders>
            <w:vAlign w:val="center"/>
          </w:tcPr>
          <w:p w14:paraId="7365FB32" w14:textId="77777777" w:rsidR="00D97345" w:rsidRPr="00A56985" w:rsidRDefault="00A56985" w:rsidP="00D97345">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Nuevos Filtros de succión de agua de mar del tipo Johnson para CTB1</w:t>
            </w:r>
          </w:p>
        </w:tc>
      </w:tr>
      <w:tr w:rsidR="00A56985" w:rsidRPr="00A56985" w14:paraId="42C8EF3E"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D5AA01" w14:textId="77777777" w:rsidR="00A56985" w:rsidRPr="00A56985" w:rsidRDefault="00A56985" w:rsidP="00A56985">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10E7B372" w14:textId="77777777" w:rsidR="00A56985" w:rsidRPr="00A56985" w:rsidRDefault="00A56985" w:rsidP="00A56985">
            <w:pPr>
              <w:rPr>
                <w:rFonts w:eastAsia="Times New Roman" w:cstheme="minorHAnsi"/>
                <w:sz w:val="20"/>
                <w:szCs w:val="20"/>
                <w:lang w:val="es-ES_tradnl" w:eastAsia="es-CL"/>
              </w:rPr>
            </w:pPr>
            <w:r w:rsidRPr="00A56985">
              <w:rPr>
                <w:rFonts w:eastAsia="Times New Roman" w:cstheme="minorHAnsi"/>
                <w:sz w:val="20"/>
                <w:szCs w:val="20"/>
                <w:lang w:val="es-ES_tradnl" w:eastAsia="es-CL"/>
              </w:rPr>
              <w:t>Filtros Johnson CTB2</w:t>
            </w:r>
          </w:p>
        </w:tc>
        <w:tc>
          <w:tcPr>
            <w:tcW w:w="2714" w:type="pct"/>
            <w:tcBorders>
              <w:top w:val="single" w:sz="4" w:space="0" w:color="auto"/>
              <w:left w:val="nil"/>
              <w:bottom w:val="single" w:sz="4" w:space="0" w:color="auto"/>
              <w:right w:val="single" w:sz="8" w:space="0" w:color="auto"/>
            </w:tcBorders>
            <w:vAlign w:val="center"/>
          </w:tcPr>
          <w:p w14:paraId="23DBD00B" w14:textId="77777777" w:rsidR="00A56985" w:rsidRPr="00A56985" w:rsidRDefault="00A56985" w:rsidP="00A56985">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Nuevos Filtros de succión de agua de mar del tipo Johnson para CTB2</w:t>
            </w:r>
          </w:p>
        </w:tc>
      </w:tr>
      <w:tr w:rsidR="00A56985" w:rsidRPr="00A56985" w14:paraId="3E4B60E5"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18EEEAC" w14:textId="77777777" w:rsidR="00A56985" w:rsidRPr="00A56985" w:rsidRDefault="00A56985" w:rsidP="00A56985">
            <w:pPr>
              <w:jc w:val="center"/>
              <w:rPr>
                <w:rFonts w:eastAsia="Times New Roman" w:cstheme="minorHAnsi"/>
                <w:sz w:val="20"/>
                <w:szCs w:val="20"/>
                <w:lang w:val="es-ES_tradnl" w:eastAsia="es-CL"/>
              </w:rPr>
            </w:pPr>
            <w:r w:rsidRPr="00A56985">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53670B75" w14:textId="77777777" w:rsidR="00A56985" w:rsidRPr="00A56985" w:rsidRDefault="00A56985" w:rsidP="00A56985">
            <w:pPr>
              <w:rPr>
                <w:rFonts w:eastAsia="Times New Roman" w:cstheme="minorHAnsi"/>
                <w:sz w:val="20"/>
                <w:szCs w:val="20"/>
                <w:lang w:val="es-ES_tradnl" w:eastAsia="es-CL"/>
              </w:rPr>
            </w:pPr>
            <w:r w:rsidRPr="00A56985">
              <w:rPr>
                <w:rFonts w:eastAsia="Times New Roman" w:cstheme="minorHAnsi"/>
                <w:sz w:val="20"/>
                <w:szCs w:val="20"/>
                <w:lang w:val="es-ES_tradnl" w:eastAsia="es-CL"/>
              </w:rPr>
              <w:t>Puntos de receptores de ruido</w:t>
            </w:r>
          </w:p>
        </w:tc>
        <w:tc>
          <w:tcPr>
            <w:tcW w:w="2714" w:type="pct"/>
            <w:tcBorders>
              <w:top w:val="single" w:sz="4" w:space="0" w:color="auto"/>
              <w:left w:val="nil"/>
              <w:bottom w:val="single" w:sz="4" w:space="0" w:color="auto"/>
              <w:right w:val="single" w:sz="8" w:space="0" w:color="auto"/>
            </w:tcBorders>
            <w:vAlign w:val="center"/>
          </w:tcPr>
          <w:p w14:paraId="332F7294" w14:textId="77777777" w:rsidR="00A56985" w:rsidRDefault="00A56985" w:rsidP="00A56985">
            <w:pPr>
              <w:jc w:val="left"/>
              <w:rPr>
                <w:rFonts w:eastAsia="Times New Roman" w:cstheme="minorHAnsi"/>
                <w:sz w:val="20"/>
                <w:szCs w:val="20"/>
                <w:lang w:val="es-ES_tradnl" w:eastAsia="es-CL"/>
              </w:rPr>
            </w:pPr>
            <w:r w:rsidRPr="00A56985">
              <w:rPr>
                <w:rFonts w:eastAsia="Times New Roman" w:cstheme="minorHAnsi"/>
                <w:sz w:val="20"/>
                <w:szCs w:val="20"/>
                <w:lang w:val="es-ES_tradnl" w:eastAsia="es-CL"/>
              </w:rPr>
              <w:t>Puntos de receptores de ruido evaluados</w:t>
            </w:r>
          </w:p>
        </w:tc>
      </w:tr>
      <w:tr w:rsidR="000916AE" w:rsidRPr="00A56985" w14:paraId="196B8FB3"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CD115D1" w14:textId="77777777" w:rsidR="000916AE" w:rsidRPr="00A56985" w:rsidRDefault="000916AE" w:rsidP="00A56985">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2C3EF0F5" w14:textId="77777777" w:rsidR="000916AE" w:rsidRPr="00A56985" w:rsidRDefault="000916AE" w:rsidP="00A56985">
            <w:pPr>
              <w:rPr>
                <w:rFonts w:eastAsia="Times New Roman" w:cstheme="minorHAnsi"/>
                <w:sz w:val="20"/>
                <w:szCs w:val="20"/>
                <w:lang w:val="es-ES_tradnl" w:eastAsia="es-CL"/>
              </w:rPr>
            </w:pPr>
            <w:r>
              <w:rPr>
                <w:rFonts w:eastAsia="Times New Roman" w:cstheme="minorHAnsi"/>
                <w:sz w:val="20"/>
                <w:szCs w:val="20"/>
                <w:lang w:val="es-ES_tradnl" w:eastAsia="es-CL"/>
              </w:rPr>
              <w:t>Vertedero de Cenizas</w:t>
            </w:r>
          </w:p>
        </w:tc>
        <w:tc>
          <w:tcPr>
            <w:tcW w:w="2714" w:type="pct"/>
            <w:tcBorders>
              <w:top w:val="single" w:sz="4" w:space="0" w:color="auto"/>
              <w:left w:val="nil"/>
              <w:bottom w:val="single" w:sz="4" w:space="0" w:color="auto"/>
              <w:right w:val="single" w:sz="8" w:space="0" w:color="auto"/>
            </w:tcBorders>
            <w:vAlign w:val="center"/>
          </w:tcPr>
          <w:p w14:paraId="05AEAE90" w14:textId="77777777" w:rsidR="000916AE" w:rsidRPr="00A56985" w:rsidRDefault="000916AE" w:rsidP="00A56985">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Vertedero controlado de cenizas livianas y pesadas de CTB unidades 1 y 2 </w:t>
            </w:r>
            <w:r w:rsidR="001B5682">
              <w:rPr>
                <w:rFonts w:eastAsia="Times New Roman" w:cstheme="minorHAnsi"/>
                <w:sz w:val="20"/>
                <w:szCs w:val="20"/>
                <w:lang w:val="es-ES_tradnl" w:eastAsia="es-CL"/>
              </w:rPr>
              <w:t>localizado</w:t>
            </w:r>
            <w:r>
              <w:rPr>
                <w:rFonts w:eastAsia="Times New Roman" w:cstheme="minorHAnsi"/>
                <w:sz w:val="20"/>
                <w:szCs w:val="20"/>
                <w:lang w:val="es-ES_tradnl" w:eastAsia="es-CL"/>
              </w:rPr>
              <w:t xml:space="preserve"> en sector norte de Puchoco</w:t>
            </w:r>
          </w:p>
        </w:tc>
      </w:tr>
      <w:tr w:rsidR="00596451" w:rsidRPr="00A56985" w14:paraId="5F1B57CD"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E748125" w14:textId="77777777" w:rsidR="00596451" w:rsidRDefault="00596451" w:rsidP="00A56985">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668B4E58" w14:textId="77777777" w:rsidR="00596451" w:rsidRDefault="00596451" w:rsidP="00A56985">
            <w:pPr>
              <w:rPr>
                <w:rFonts w:eastAsia="Times New Roman" w:cstheme="minorHAnsi"/>
                <w:sz w:val="20"/>
                <w:szCs w:val="20"/>
                <w:lang w:val="es-ES_tradnl" w:eastAsia="es-CL"/>
              </w:rPr>
            </w:pPr>
            <w:r>
              <w:rPr>
                <w:rFonts w:eastAsia="Times New Roman" w:cstheme="minorHAnsi"/>
                <w:sz w:val="20"/>
                <w:szCs w:val="20"/>
                <w:lang w:val="es-ES_tradnl" w:eastAsia="es-CL"/>
              </w:rPr>
              <w:t>Sala control CTB2</w:t>
            </w:r>
          </w:p>
        </w:tc>
        <w:tc>
          <w:tcPr>
            <w:tcW w:w="2714" w:type="pct"/>
            <w:tcBorders>
              <w:top w:val="single" w:sz="4" w:space="0" w:color="auto"/>
              <w:left w:val="nil"/>
              <w:bottom w:val="single" w:sz="4" w:space="0" w:color="auto"/>
              <w:right w:val="single" w:sz="8" w:space="0" w:color="auto"/>
            </w:tcBorders>
            <w:vAlign w:val="center"/>
          </w:tcPr>
          <w:p w14:paraId="09496103" w14:textId="77777777" w:rsidR="00596451" w:rsidRDefault="00596451" w:rsidP="00A56985">
            <w:pPr>
              <w:jc w:val="left"/>
              <w:rPr>
                <w:rFonts w:eastAsia="Times New Roman" w:cstheme="minorHAnsi"/>
                <w:sz w:val="20"/>
                <w:szCs w:val="20"/>
                <w:lang w:val="es-ES_tradnl" w:eastAsia="es-CL"/>
              </w:rPr>
            </w:pPr>
            <w:r>
              <w:rPr>
                <w:rFonts w:eastAsia="Times New Roman" w:cstheme="minorHAnsi"/>
                <w:sz w:val="20"/>
                <w:szCs w:val="20"/>
                <w:lang w:val="es-ES_tradnl" w:eastAsia="es-CL"/>
              </w:rPr>
              <w:t>Sala de control de la Central Termoeléctrica Bocamina 2</w:t>
            </w:r>
          </w:p>
        </w:tc>
      </w:tr>
      <w:tr w:rsidR="00596451" w:rsidRPr="00A56985" w14:paraId="0CBBDA26"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70437A7" w14:textId="77777777" w:rsidR="00596451" w:rsidRDefault="00596451" w:rsidP="00A56985">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37D7D5E3" w14:textId="77777777" w:rsidR="00596451" w:rsidRDefault="00596451" w:rsidP="00A56985">
            <w:pPr>
              <w:rPr>
                <w:rFonts w:eastAsia="Times New Roman" w:cstheme="minorHAnsi"/>
                <w:sz w:val="20"/>
                <w:szCs w:val="20"/>
                <w:lang w:val="es-ES_tradnl" w:eastAsia="es-CL"/>
              </w:rPr>
            </w:pPr>
            <w:r>
              <w:rPr>
                <w:rFonts w:eastAsia="Times New Roman" w:cstheme="minorHAnsi"/>
                <w:sz w:val="20"/>
                <w:szCs w:val="20"/>
                <w:lang w:val="es-ES_tradnl" w:eastAsia="es-CL"/>
              </w:rPr>
              <w:t>CEMS CTB2</w:t>
            </w:r>
          </w:p>
        </w:tc>
        <w:tc>
          <w:tcPr>
            <w:tcW w:w="2714" w:type="pct"/>
            <w:tcBorders>
              <w:top w:val="single" w:sz="4" w:space="0" w:color="auto"/>
              <w:left w:val="nil"/>
              <w:bottom w:val="single" w:sz="4" w:space="0" w:color="auto"/>
              <w:right w:val="single" w:sz="8" w:space="0" w:color="auto"/>
            </w:tcBorders>
            <w:vAlign w:val="center"/>
          </w:tcPr>
          <w:p w14:paraId="6E354598" w14:textId="77777777" w:rsidR="00596451" w:rsidRDefault="00596451" w:rsidP="00A56985">
            <w:pPr>
              <w:jc w:val="left"/>
              <w:rPr>
                <w:rFonts w:eastAsia="Times New Roman" w:cstheme="minorHAnsi"/>
                <w:sz w:val="20"/>
                <w:szCs w:val="20"/>
                <w:lang w:val="es-ES_tradnl" w:eastAsia="es-CL"/>
              </w:rPr>
            </w:pPr>
            <w:r>
              <w:rPr>
                <w:rFonts w:eastAsia="Times New Roman" w:cstheme="minorHAnsi"/>
                <w:sz w:val="20"/>
                <w:szCs w:val="20"/>
                <w:lang w:val="es-ES_tradnl" w:eastAsia="es-CL"/>
              </w:rPr>
              <w:t>Unidad del Sistema de Monitoreo Continuo de la Unidad 2</w:t>
            </w:r>
          </w:p>
        </w:tc>
      </w:tr>
    </w:tbl>
    <w:p w14:paraId="1DAC9616" w14:textId="77777777" w:rsidR="00F72839" w:rsidRDefault="00F72839" w:rsidP="00F72839">
      <w:pPr>
        <w:jc w:val="left"/>
        <w:rPr>
          <w:rFonts w:cstheme="minorHAnsi"/>
          <w:b/>
          <w:sz w:val="14"/>
          <w:szCs w:val="24"/>
        </w:rPr>
      </w:pPr>
    </w:p>
    <w:p w14:paraId="010678E7" w14:textId="77777777" w:rsidR="00F72839" w:rsidRPr="0025129B" w:rsidRDefault="00F72839">
      <w:pPr>
        <w:jc w:val="left"/>
        <w:rPr>
          <w:rFonts w:cstheme="minorHAnsi"/>
          <w:b/>
          <w:color w:val="FF0000"/>
          <w:sz w:val="14"/>
          <w:szCs w:val="24"/>
        </w:rPr>
        <w:sectPr w:rsidR="00F72839" w:rsidRPr="0025129B" w:rsidSect="00A70F8F">
          <w:pgSz w:w="12240" w:h="15840"/>
          <w:pgMar w:top="1134" w:right="1134" w:bottom="1134" w:left="1134" w:header="709" w:footer="709" w:gutter="0"/>
          <w:cols w:space="708"/>
          <w:docGrid w:linePitch="360"/>
        </w:sectPr>
      </w:pPr>
    </w:p>
    <w:p w14:paraId="7058DE27" w14:textId="77777777" w:rsidR="00583FC6" w:rsidRDefault="00583FC6" w:rsidP="00583FC6">
      <w:pPr>
        <w:jc w:val="left"/>
        <w:rPr>
          <w:rFonts w:cstheme="minorHAnsi"/>
          <w:b/>
          <w:sz w:val="14"/>
          <w:szCs w:val="24"/>
        </w:rPr>
      </w:pPr>
      <w:bookmarkStart w:id="107" w:name="_Toc352840394"/>
      <w:bookmarkStart w:id="108" w:name="_Toc352841454"/>
    </w:p>
    <w:p w14:paraId="1C4F6CC4" w14:textId="77777777" w:rsidR="00583FC6" w:rsidRPr="0025129B" w:rsidRDefault="00583FC6" w:rsidP="00583FC6">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445480475"/>
      <w:bookmarkStart w:id="115" w:name="_Toc352840392"/>
      <w:bookmarkStart w:id="116" w:name="_Toc352841452"/>
      <w:r w:rsidRPr="0025129B">
        <w:rPr>
          <w:bCs/>
        </w:rPr>
        <w:t>Aspectos relativos al Seguimiento Ambiental</w:t>
      </w:r>
      <w:bookmarkEnd w:id="109"/>
      <w:bookmarkEnd w:id="110"/>
      <w:bookmarkEnd w:id="111"/>
      <w:bookmarkEnd w:id="112"/>
      <w:bookmarkEnd w:id="113"/>
      <w:bookmarkEnd w:id="114"/>
    </w:p>
    <w:p w14:paraId="2E0C5E1E" w14:textId="77777777" w:rsidR="00583FC6" w:rsidRPr="0025129B" w:rsidRDefault="00583FC6" w:rsidP="00583FC6">
      <w:pPr>
        <w:rPr>
          <w:b/>
          <w:bCs/>
        </w:rPr>
      </w:pPr>
    </w:p>
    <w:p w14:paraId="2B83603E" w14:textId="77777777" w:rsidR="00583FC6" w:rsidRPr="0025129B" w:rsidRDefault="00583FC6" w:rsidP="00583FC6">
      <w:pPr>
        <w:pStyle w:val="Ttulo3"/>
        <w:rPr>
          <w:bCs/>
        </w:rPr>
      </w:pPr>
      <w:bookmarkStart w:id="117" w:name="_Toc382383545"/>
      <w:bookmarkStart w:id="118" w:name="_Toc382472367"/>
      <w:bookmarkStart w:id="119" w:name="_Toc390184277"/>
      <w:bookmarkStart w:id="120" w:name="_Toc390360008"/>
      <w:bookmarkStart w:id="121" w:name="_Toc390777029"/>
      <w:bookmarkStart w:id="122" w:name="_Toc445480476"/>
      <w:r w:rsidRPr="0025129B">
        <w:rPr>
          <w:bCs/>
        </w:rPr>
        <w:t>Documentos Revisados</w:t>
      </w:r>
      <w:bookmarkEnd w:id="117"/>
      <w:bookmarkEnd w:id="118"/>
      <w:bookmarkEnd w:id="119"/>
      <w:bookmarkEnd w:id="120"/>
      <w:bookmarkEnd w:id="121"/>
      <w:bookmarkEnd w:id="122"/>
    </w:p>
    <w:p w14:paraId="6A0FFEF7" w14:textId="77777777" w:rsidR="00583FC6" w:rsidRPr="0025129B" w:rsidRDefault="00583FC6" w:rsidP="00583FC6">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400"/>
        <w:gridCol w:w="1844"/>
        <w:gridCol w:w="707"/>
        <w:gridCol w:w="672"/>
        <w:gridCol w:w="1171"/>
        <w:gridCol w:w="992"/>
        <w:gridCol w:w="992"/>
        <w:gridCol w:w="1277"/>
        <w:gridCol w:w="992"/>
        <w:gridCol w:w="1296"/>
        <w:gridCol w:w="1209"/>
      </w:tblGrid>
      <w:tr w:rsidR="00F11327" w:rsidRPr="00807F6A" w14:paraId="5393C376" w14:textId="77777777" w:rsidTr="00F11327">
        <w:trPr>
          <w:trHeight w:val="395"/>
        </w:trPr>
        <w:tc>
          <w:tcPr>
            <w:tcW w:w="885" w:type="pct"/>
            <w:vMerge w:val="restart"/>
            <w:shd w:val="clear" w:color="auto" w:fill="D9D9D9"/>
            <w:tcMar>
              <w:top w:w="0" w:type="dxa"/>
              <w:left w:w="108" w:type="dxa"/>
              <w:bottom w:w="0" w:type="dxa"/>
              <w:right w:w="108" w:type="dxa"/>
            </w:tcMar>
            <w:vAlign w:val="center"/>
          </w:tcPr>
          <w:p w14:paraId="02B53EC6" w14:textId="77777777" w:rsidR="00583FC6" w:rsidRPr="00807F6A" w:rsidRDefault="00583FC6" w:rsidP="00583FC6">
            <w:pPr>
              <w:jc w:val="center"/>
              <w:rPr>
                <w:b/>
                <w:bCs/>
                <w:sz w:val="20"/>
                <w:szCs w:val="20"/>
                <w:lang w:val="es-ES" w:eastAsia="es-ES"/>
              </w:rPr>
            </w:pPr>
            <w:r w:rsidRPr="00807F6A">
              <w:rPr>
                <w:b/>
                <w:bCs/>
                <w:sz w:val="20"/>
                <w:szCs w:val="20"/>
                <w:lang w:val="es-ES" w:eastAsia="es-ES"/>
              </w:rPr>
              <w:t>Nombre del informe revisado</w:t>
            </w:r>
          </w:p>
        </w:tc>
        <w:tc>
          <w:tcPr>
            <w:tcW w:w="680" w:type="pct"/>
            <w:vMerge w:val="restart"/>
            <w:shd w:val="clear" w:color="auto" w:fill="D9D9D9"/>
            <w:vAlign w:val="center"/>
          </w:tcPr>
          <w:p w14:paraId="7E35DAC3" w14:textId="77777777" w:rsidR="00583FC6" w:rsidRPr="00807F6A" w:rsidDel="00430772" w:rsidRDefault="00583FC6" w:rsidP="00FE2BA0">
            <w:pPr>
              <w:jc w:val="center"/>
              <w:rPr>
                <w:b/>
                <w:bCs/>
                <w:sz w:val="20"/>
                <w:szCs w:val="20"/>
                <w:lang w:val="es-ES" w:eastAsia="es-ES"/>
              </w:rPr>
            </w:pPr>
            <w:r w:rsidRPr="00807F6A">
              <w:rPr>
                <w:b/>
                <w:bCs/>
                <w:sz w:val="20"/>
                <w:szCs w:val="20"/>
                <w:lang w:val="es-ES" w:eastAsia="es-ES"/>
              </w:rPr>
              <w:t>Aspecto ambiental relevante</w:t>
            </w:r>
          </w:p>
        </w:tc>
        <w:tc>
          <w:tcPr>
            <w:tcW w:w="261" w:type="pct"/>
            <w:vMerge w:val="restart"/>
            <w:shd w:val="clear" w:color="auto" w:fill="D9D9D9"/>
            <w:vAlign w:val="center"/>
          </w:tcPr>
          <w:p w14:paraId="73166AD1" w14:textId="77777777" w:rsidR="00583FC6" w:rsidRPr="00807F6A" w:rsidRDefault="00583FC6" w:rsidP="00FE2BA0">
            <w:pPr>
              <w:jc w:val="center"/>
              <w:rPr>
                <w:rFonts w:eastAsiaTheme="minorHAnsi"/>
                <w:b/>
                <w:bCs/>
                <w:sz w:val="20"/>
                <w:szCs w:val="20"/>
                <w:lang w:val="es-ES"/>
              </w:rPr>
            </w:pPr>
            <w:r w:rsidRPr="00807F6A">
              <w:rPr>
                <w:b/>
                <w:bCs/>
                <w:sz w:val="20"/>
                <w:szCs w:val="20"/>
                <w:lang w:val="es-ES" w:eastAsia="es-ES"/>
              </w:rPr>
              <w:t>Código</w:t>
            </w:r>
          </w:p>
          <w:p w14:paraId="3E0CCE22" w14:textId="77777777" w:rsidR="00583FC6" w:rsidRPr="00807F6A" w:rsidRDefault="00583FC6" w:rsidP="00FE2BA0">
            <w:pPr>
              <w:jc w:val="center"/>
              <w:rPr>
                <w:b/>
                <w:bCs/>
                <w:sz w:val="20"/>
                <w:szCs w:val="20"/>
                <w:lang w:val="es-ES" w:eastAsia="es-ES"/>
              </w:rPr>
            </w:pPr>
            <w:r w:rsidRPr="00807F6A">
              <w:rPr>
                <w:b/>
                <w:bCs/>
                <w:sz w:val="20"/>
                <w:szCs w:val="20"/>
                <w:lang w:val="es-ES" w:eastAsia="es-ES"/>
              </w:rPr>
              <w:t>SSA</w:t>
            </w:r>
          </w:p>
        </w:tc>
        <w:tc>
          <w:tcPr>
            <w:tcW w:w="248" w:type="pct"/>
            <w:vMerge w:val="restart"/>
            <w:shd w:val="clear" w:color="auto" w:fill="D9D9D9"/>
            <w:vAlign w:val="center"/>
          </w:tcPr>
          <w:p w14:paraId="0C4CD216" w14:textId="77777777" w:rsidR="00583FC6" w:rsidRPr="00807F6A" w:rsidRDefault="00583FC6" w:rsidP="00583FC6">
            <w:pPr>
              <w:jc w:val="center"/>
              <w:rPr>
                <w:b/>
                <w:bCs/>
                <w:sz w:val="20"/>
                <w:szCs w:val="20"/>
                <w:lang w:val="es-ES" w:eastAsia="es-ES"/>
              </w:rPr>
            </w:pPr>
            <w:r w:rsidRPr="00807F6A">
              <w:rPr>
                <w:b/>
                <w:bCs/>
                <w:sz w:val="20"/>
                <w:szCs w:val="20"/>
                <w:lang w:val="es-ES" w:eastAsia="es-ES"/>
              </w:rPr>
              <w:t>Lote</w:t>
            </w:r>
          </w:p>
          <w:p w14:paraId="7A244066" w14:textId="77777777" w:rsidR="00583FC6" w:rsidRPr="00807F6A" w:rsidRDefault="00583FC6" w:rsidP="00583FC6">
            <w:pPr>
              <w:jc w:val="center"/>
              <w:rPr>
                <w:b/>
                <w:bCs/>
                <w:sz w:val="20"/>
                <w:szCs w:val="20"/>
                <w:lang w:val="es-ES" w:eastAsia="es-ES"/>
              </w:rPr>
            </w:pPr>
            <w:r w:rsidRPr="00807F6A">
              <w:rPr>
                <w:b/>
                <w:bCs/>
                <w:sz w:val="20"/>
                <w:szCs w:val="20"/>
                <w:lang w:val="es-ES" w:eastAsia="es-ES"/>
              </w:rPr>
              <w:t>del SSA</w:t>
            </w:r>
          </w:p>
        </w:tc>
        <w:tc>
          <w:tcPr>
            <w:tcW w:w="432" w:type="pct"/>
            <w:vMerge w:val="restart"/>
            <w:shd w:val="clear" w:color="auto" w:fill="D9D9D9"/>
            <w:tcMar>
              <w:top w:w="0" w:type="dxa"/>
              <w:left w:w="108" w:type="dxa"/>
              <w:bottom w:w="0" w:type="dxa"/>
              <w:right w:w="108" w:type="dxa"/>
            </w:tcMar>
            <w:vAlign w:val="center"/>
          </w:tcPr>
          <w:p w14:paraId="5BC781EA" w14:textId="77777777" w:rsidR="00583FC6" w:rsidRPr="00807F6A" w:rsidRDefault="00583FC6" w:rsidP="00FE2BA0">
            <w:pPr>
              <w:jc w:val="center"/>
              <w:rPr>
                <w:b/>
                <w:bCs/>
                <w:sz w:val="20"/>
                <w:szCs w:val="20"/>
                <w:lang w:val="es-ES" w:eastAsia="es-ES"/>
              </w:rPr>
            </w:pPr>
            <w:r w:rsidRPr="00807F6A">
              <w:rPr>
                <w:b/>
                <w:bCs/>
                <w:sz w:val="20"/>
                <w:szCs w:val="20"/>
                <w:lang w:val="es-ES" w:eastAsia="es-ES"/>
              </w:rPr>
              <w:t>Fecha de recepción documento</w:t>
            </w:r>
          </w:p>
        </w:tc>
        <w:tc>
          <w:tcPr>
            <w:tcW w:w="732" w:type="pct"/>
            <w:gridSpan w:val="2"/>
            <w:shd w:val="clear" w:color="auto" w:fill="D9D9D9"/>
            <w:vAlign w:val="center"/>
          </w:tcPr>
          <w:p w14:paraId="0FCFC767" w14:textId="77777777" w:rsidR="00583FC6" w:rsidRPr="00807F6A" w:rsidRDefault="00583FC6" w:rsidP="00FE2BA0">
            <w:pPr>
              <w:jc w:val="center"/>
              <w:rPr>
                <w:b/>
                <w:bCs/>
                <w:sz w:val="20"/>
                <w:szCs w:val="20"/>
                <w:lang w:val="es-ES" w:eastAsia="es-ES"/>
              </w:rPr>
            </w:pPr>
            <w:r w:rsidRPr="00807F6A">
              <w:rPr>
                <w:b/>
                <w:bCs/>
                <w:sz w:val="20"/>
                <w:szCs w:val="20"/>
                <w:lang w:val="es-ES" w:eastAsia="es-ES"/>
              </w:rPr>
              <w:t>Periodo que reporta</w:t>
            </w:r>
          </w:p>
        </w:tc>
        <w:tc>
          <w:tcPr>
            <w:tcW w:w="471" w:type="pct"/>
            <w:vMerge w:val="restart"/>
            <w:shd w:val="clear" w:color="auto" w:fill="D9D9D9"/>
            <w:vAlign w:val="center"/>
          </w:tcPr>
          <w:p w14:paraId="31216248" w14:textId="77777777" w:rsidR="00583FC6" w:rsidRPr="00807F6A" w:rsidRDefault="00583FC6" w:rsidP="00FE2BA0">
            <w:pPr>
              <w:jc w:val="center"/>
              <w:rPr>
                <w:b/>
                <w:bCs/>
                <w:sz w:val="20"/>
                <w:szCs w:val="20"/>
                <w:lang w:val="es-ES" w:eastAsia="es-ES"/>
              </w:rPr>
            </w:pPr>
            <w:r w:rsidRPr="00807F6A">
              <w:rPr>
                <w:b/>
                <w:bCs/>
                <w:sz w:val="20"/>
                <w:szCs w:val="20"/>
                <w:lang w:val="es-ES" w:eastAsia="es-ES"/>
              </w:rPr>
              <w:t>Organismo encomendado</w:t>
            </w:r>
          </w:p>
        </w:tc>
        <w:tc>
          <w:tcPr>
            <w:tcW w:w="366" w:type="pct"/>
            <w:vMerge w:val="restart"/>
            <w:shd w:val="clear" w:color="auto" w:fill="D9D9D9"/>
            <w:vAlign w:val="center"/>
          </w:tcPr>
          <w:p w14:paraId="68C42FE8" w14:textId="77777777" w:rsidR="00583FC6" w:rsidRPr="00807F6A" w:rsidRDefault="00583FC6" w:rsidP="00FE2BA0">
            <w:pPr>
              <w:jc w:val="center"/>
              <w:rPr>
                <w:b/>
                <w:bCs/>
                <w:sz w:val="20"/>
                <w:szCs w:val="20"/>
                <w:lang w:val="es-ES" w:eastAsia="es-ES"/>
              </w:rPr>
            </w:pPr>
            <w:r w:rsidRPr="00807F6A">
              <w:rPr>
                <w:b/>
                <w:bCs/>
                <w:sz w:val="20"/>
                <w:szCs w:val="20"/>
                <w:lang w:val="es-ES" w:eastAsia="es-ES"/>
              </w:rPr>
              <w:t>Organismo revisor</w:t>
            </w:r>
          </w:p>
        </w:tc>
        <w:tc>
          <w:tcPr>
            <w:tcW w:w="478" w:type="pct"/>
            <w:vMerge w:val="restart"/>
            <w:shd w:val="clear" w:color="auto" w:fill="D9D9D9"/>
            <w:vAlign w:val="center"/>
          </w:tcPr>
          <w:p w14:paraId="496EC99F" w14:textId="77777777" w:rsidR="00583FC6" w:rsidRPr="00807F6A" w:rsidRDefault="00583FC6" w:rsidP="00FE2BA0">
            <w:pPr>
              <w:jc w:val="center"/>
              <w:rPr>
                <w:b/>
                <w:bCs/>
                <w:sz w:val="20"/>
                <w:szCs w:val="20"/>
                <w:lang w:val="es-ES" w:eastAsia="es-ES"/>
              </w:rPr>
            </w:pPr>
            <w:r w:rsidRPr="00807F6A">
              <w:rPr>
                <w:b/>
                <w:bCs/>
                <w:sz w:val="20"/>
                <w:szCs w:val="20"/>
                <w:lang w:val="es-ES" w:eastAsia="es-ES"/>
              </w:rPr>
              <w:t>Estado de conformidad</w:t>
            </w:r>
          </w:p>
        </w:tc>
        <w:tc>
          <w:tcPr>
            <w:tcW w:w="446" w:type="pct"/>
            <w:vMerge w:val="restart"/>
            <w:shd w:val="clear" w:color="auto" w:fill="D9D9D9"/>
            <w:vAlign w:val="center"/>
          </w:tcPr>
          <w:p w14:paraId="3A39B9A5" w14:textId="77777777" w:rsidR="00583FC6" w:rsidRPr="00807F6A" w:rsidRDefault="00583FC6" w:rsidP="00FE2BA0">
            <w:pPr>
              <w:jc w:val="center"/>
              <w:rPr>
                <w:b/>
                <w:bCs/>
                <w:sz w:val="20"/>
                <w:szCs w:val="20"/>
                <w:lang w:val="es-ES" w:eastAsia="es-ES"/>
              </w:rPr>
            </w:pPr>
            <w:r w:rsidRPr="00807F6A">
              <w:rPr>
                <w:b/>
                <w:bCs/>
                <w:sz w:val="20"/>
                <w:szCs w:val="20"/>
                <w:lang w:val="es-ES" w:eastAsia="es-ES"/>
              </w:rPr>
              <w:t>N° de hecho constatado</w:t>
            </w:r>
          </w:p>
        </w:tc>
      </w:tr>
      <w:tr w:rsidR="00F11327" w:rsidRPr="00807F6A" w14:paraId="617A2EB5" w14:textId="77777777" w:rsidTr="00F11327">
        <w:trPr>
          <w:trHeight w:val="395"/>
        </w:trPr>
        <w:tc>
          <w:tcPr>
            <w:tcW w:w="885" w:type="pct"/>
            <w:vMerge/>
            <w:shd w:val="clear" w:color="auto" w:fill="D9D9D9"/>
            <w:tcMar>
              <w:top w:w="0" w:type="dxa"/>
              <w:left w:w="108" w:type="dxa"/>
              <w:bottom w:w="0" w:type="dxa"/>
              <w:right w:w="108" w:type="dxa"/>
            </w:tcMar>
            <w:vAlign w:val="center"/>
            <w:hideMark/>
          </w:tcPr>
          <w:p w14:paraId="66BE5B82" w14:textId="77777777" w:rsidR="00583FC6" w:rsidRPr="00807F6A" w:rsidRDefault="00583FC6" w:rsidP="00FE2BA0">
            <w:pPr>
              <w:jc w:val="center"/>
              <w:rPr>
                <w:rFonts w:eastAsiaTheme="minorHAnsi"/>
                <w:b/>
                <w:bCs/>
                <w:sz w:val="20"/>
                <w:szCs w:val="20"/>
                <w:lang w:val="es-ES"/>
              </w:rPr>
            </w:pPr>
          </w:p>
        </w:tc>
        <w:tc>
          <w:tcPr>
            <w:tcW w:w="680" w:type="pct"/>
            <w:vMerge/>
            <w:shd w:val="clear" w:color="auto" w:fill="D9D9D9"/>
            <w:vAlign w:val="center"/>
            <w:hideMark/>
          </w:tcPr>
          <w:p w14:paraId="2FC97BAB" w14:textId="77777777" w:rsidR="00583FC6" w:rsidRPr="00807F6A" w:rsidRDefault="00583FC6" w:rsidP="00FE2BA0">
            <w:pPr>
              <w:jc w:val="center"/>
              <w:rPr>
                <w:rFonts w:eastAsiaTheme="minorHAnsi"/>
                <w:b/>
                <w:bCs/>
                <w:sz w:val="20"/>
                <w:szCs w:val="20"/>
                <w:lang w:val="es-ES" w:eastAsia="es-ES"/>
              </w:rPr>
            </w:pPr>
          </w:p>
        </w:tc>
        <w:tc>
          <w:tcPr>
            <w:tcW w:w="261" w:type="pct"/>
            <w:vMerge/>
            <w:shd w:val="clear" w:color="auto" w:fill="D9D9D9"/>
            <w:vAlign w:val="center"/>
            <w:hideMark/>
          </w:tcPr>
          <w:p w14:paraId="5F9A291C" w14:textId="77777777" w:rsidR="00583FC6" w:rsidRPr="00807F6A" w:rsidRDefault="00583FC6" w:rsidP="00FE2BA0">
            <w:pPr>
              <w:jc w:val="center"/>
              <w:rPr>
                <w:rFonts w:eastAsiaTheme="minorHAnsi"/>
                <w:b/>
                <w:bCs/>
                <w:sz w:val="20"/>
                <w:szCs w:val="20"/>
                <w:lang w:val="es-ES"/>
              </w:rPr>
            </w:pPr>
          </w:p>
        </w:tc>
        <w:tc>
          <w:tcPr>
            <w:tcW w:w="248" w:type="pct"/>
            <w:vMerge/>
            <w:shd w:val="clear" w:color="auto" w:fill="D9D9D9"/>
          </w:tcPr>
          <w:p w14:paraId="3827F6C8" w14:textId="77777777" w:rsidR="00583FC6" w:rsidRPr="00807F6A" w:rsidRDefault="00583FC6" w:rsidP="00FE2BA0">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703327CD" w14:textId="77777777" w:rsidR="00583FC6" w:rsidRPr="00807F6A" w:rsidRDefault="00583FC6" w:rsidP="00FE2BA0">
            <w:pPr>
              <w:jc w:val="center"/>
              <w:rPr>
                <w:rFonts w:eastAsiaTheme="minorHAnsi"/>
                <w:b/>
                <w:bCs/>
                <w:sz w:val="20"/>
                <w:szCs w:val="20"/>
                <w:lang w:val="es-ES"/>
              </w:rPr>
            </w:pPr>
          </w:p>
        </w:tc>
        <w:tc>
          <w:tcPr>
            <w:tcW w:w="366" w:type="pct"/>
            <w:shd w:val="clear" w:color="auto" w:fill="D9D9D9"/>
            <w:vAlign w:val="center"/>
            <w:hideMark/>
          </w:tcPr>
          <w:p w14:paraId="758AD8CF" w14:textId="77777777" w:rsidR="00583FC6" w:rsidRPr="00807F6A" w:rsidRDefault="00583FC6" w:rsidP="00FE2BA0">
            <w:pPr>
              <w:jc w:val="center"/>
              <w:rPr>
                <w:b/>
                <w:bCs/>
                <w:sz w:val="20"/>
                <w:szCs w:val="20"/>
                <w:lang w:val="es-ES" w:eastAsia="es-ES"/>
              </w:rPr>
            </w:pPr>
            <w:r w:rsidRPr="00807F6A">
              <w:rPr>
                <w:b/>
                <w:bCs/>
                <w:sz w:val="20"/>
                <w:szCs w:val="20"/>
                <w:lang w:val="es-ES" w:eastAsia="es-ES"/>
              </w:rPr>
              <w:t>Desde</w:t>
            </w:r>
          </w:p>
        </w:tc>
        <w:tc>
          <w:tcPr>
            <w:tcW w:w="366" w:type="pct"/>
            <w:shd w:val="clear" w:color="auto" w:fill="D9D9D9"/>
            <w:vAlign w:val="center"/>
          </w:tcPr>
          <w:p w14:paraId="6AAC686B" w14:textId="77777777" w:rsidR="00583FC6" w:rsidRPr="00807F6A" w:rsidRDefault="00583FC6" w:rsidP="00FE2BA0">
            <w:pPr>
              <w:jc w:val="center"/>
              <w:rPr>
                <w:b/>
                <w:bCs/>
                <w:sz w:val="20"/>
                <w:szCs w:val="20"/>
                <w:lang w:val="es-ES" w:eastAsia="es-ES"/>
              </w:rPr>
            </w:pPr>
            <w:r w:rsidRPr="00807F6A">
              <w:rPr>
                <w:b/>
                <w:bCs/>
                <w:sz w:val="20"/>
                <w:szCs w:val="20"/>
                <w:lang w:val="es-ES" w:eastAsia="es-ES"/>
              </w:rPr>
              <w:t>Hasta</w:t>
            </w:r>
          </w:p>
        </w:tc>
        <w:tc>
          <w:tcPr>
            <w:tcW w:w="471" w:type="pct"/>
            <w:vMerge/>
            <w:shd w:val="clear" w:color="auto" w:fill="D9D9D9"/>
            <w:vAlign w:val="center"/>
            <w:hideMark/>
          </w:tcPr>
          <w:p w14:paraId="732ECE60" w14:textId="77777777" w:rsidR="00583FC6" w:rsidRPr="00807F6A" w:rsidRDefault="00583FC6" w:rsidP="00FE2BA0">
            <w:pPr>
              <w:jc w:val="center"/>
              <w:rPr>
                <w:rFonts w:eastAsiaTheme="minorHAnsi"/>
                <w:b/>
                <w:bCs/>
                <w:sz w:val="20"/>
                <w:szCs w:val="20"/>
                <w:lang w:val="es-ES" w:eastAsia="es-ES"/>
              </w:rPr>
            </w:pPr>
          </w:p>
        </w:tc>
        <w:tc>
          <w:tcPr>
            <w:tcW w:w="366" w:type="pct"/>
            <w:vMerge/>
            <w:shd w:val="clear" w:color="auto" w:fill="D9D9D9"/>
          </w:tcPr>
          <w:p w14:paraId="65B01C3A" w14:textId="77777777" w:rsidR="00583FC6" w:rsidRPr="00807F6A" w:rsidRDefault="00583FC6" w:rsidP="00FE2BA0">
            <w:pPr>
              <w:jc w:val="center"/>
              <w:rPr>
                <w:b/>
                <w:bCs/>
                <w:sz w:val="20"/>
                <w:szCs w:val="20"/>
                <w:lang w:val="es-ES" w:eastAsia="es-ES"/>
              </w:rPr>
            </w:pPr>
          </w:p>
        </w:tc>
        <w:tc>
          <w:tcPr>
            <w:tcW w:w="478" w:type="pct"/>
            <w:vMerge/>
            <w:shd w:val="clear" w:color="auto" w:fill="D9D9D9"/>
            <w:vAlign w:val="center"/>
          </w:tcPr>
          <w:p w14:paraId="3037D7E1" w14:textId="77777777" w:rsidR="00583FC6" w:rsidRPr="00807F6A" w:rsidRDefault="00583FC6" w:rsidP="00FE2BA0">
            <w:pPr>
              <w:jc w:val="center"/>
              <w:rPr>
                <w:b/>
                <w:bCs/>
                <w:sz w:val="20"/>
                <w:szCs w:val="20"/>
                <w:lang w:val="es-ES" w:eastAsia="es-ES"/>
              </w:rPr>
            </w:pPr>
          </w:p>
        </w:tc>
        <w:tc>
          <w:tcPr>
            <w:tcW w:w="446" w:type="pct"/>
            <w:vMerge/>
            <w:shd w:val="clear" w:color="auto" w:fill="D9D9D9"/>
          </w:tcPr>
          <w:p w14:paraId="6961A169" w14:textId="77777777" w:rsidR="00583FC6" w:rsidRPr="00807F6A" w:rsidRDefault="00583FC6" w:rsidP="00FE2BA0">
            <w:pPr>
              <w:jc w:val="center"/>
              <w:rPr>
                <w:b/>
                <w:bCs/>
                <w:sz w:val="20"/>
                <w:szCs w:val="20"/>
                <w:lang w:val="es-ES" w:eastAsia="es-ES"/>
              </w:rPr>
            </w:pPr>
          </w:p>
        </w:tc>
      </w:tr>
      <w:tr w:rsidR="00F11327" w:rsidRPr="00807F6A" w14:paraId="0E0A13F7" w14:textId="77777777" w:rsidTr="00F11327">
        <w:trPr>
          <w:trHeight w:val="409"/>
        </w:trPr>
        <w:tc>
          <w:tcPr>
            <w:tcW w:w="885" w:type="pct"/>
            <w:tcMar>
              <w:top w:w="0" w:type="dxa"/>
              <w:left w:w="108" w:type="dxa"/>
              <w:bottom w:w="0" w:type="dxa"/>
              <w:right w:w="108" w:type="dxa"/>
            </w:tcMar>
            <w:vAlign w:val="center"/>
          </w:tcPr>
          <w:p w14:paraId="275EAF5F" w14:textId="77777777" w:rsidR="00583FC6" w:rsidRPr="00807F6A" w:rsidRDefault="00C216D2" w:rsidP="00807F6A">
            <w:pPr>
              <w:jc w:val="center"/>
              <w:rPr>
                <w:rFonts w:eastAsiaTheme="minorHAnsi"/>
                <w:sz w:val="18"/>
                <w:szCs w:val="20"/>
                <w:lang w:val="es-ES"/>
              </w:rPr>
            </w:pPr>
            <w:r>
              <w:rPr>
                <w:rFonts w:eastAsiaTheme="minorHAnsi"/>
                <w:sz w:val="18"/>
                <w:szCs w:val="20"/>
                <w:lang w:val="es-ES"/>
              </w:rPr>
              <w:t>---</w:t>
            </w:r>
          </w:p>
        </w:tc>
        <w:tc>
          <w:tcPr>
            <w:tcW w:w="680" w:type="pct"/>
            <w:vAlign w:val="center"/>
          </w:tcPr>
          <w:p w14:paraId="767A8C47"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c>
          <w:tcPr>
            <w:tcW w:w="261" w:type="pct"/>
            <w:vAlign w:val="center"/>
          </w:tcPr>
          <w:p w14:paraId="5664658B" w14:textId="77777777" w:rsidR="00583FC6" w:rsidRPr="00807F6A" w:rsidRDefault="00C216D2" w:rsidP="00807F6A">
            <w:pPr>
              <w:jc w:val="center"/>
              <w:rPr>
                <w:rFonts w:eastAsiaTheme="minorHAnsi"/>
                <w:sz w:val="18"/>
                <w:szCs w:val="20"/>
                <w:lang w:val="es-ES"/>
              </w:rPr>
            </w:pPr>
            <w:r>
              <w:rPr>
                <w:rFonts w:eastAsiaTheme="minorHAnsi"/>
                <w:sz w:val="18"/>
                <w:szCs w:val="20"/>
                <w:lang w:val="es-ES"/>
              </w:rPr>
              <w:t>---</w:t>
            </w:r>
          </w:p>
        </w:tc>
        <w:tc>
          <w:tcPr>
            <w:tcW w:w="248" w:type="pct"/>
            <w:vAlign w:val="center"/>
          </w:tcPr>
          <w:p w14:paraId="6498791C" w14:textId="77777777" w:rsidR="00583FC6" w:rsidRPr="00807F6A" w:rsidRDefault="00C216D2" w:rsidP="00807F6A">
            <w:pPr>
              <w:jc w:val="center"/>
              <w:rPr>
                <w:rFonts w:eastAsiaTheme="minorHAnsi"/>
                <w:sz w:val="18"/>
                <w:szCs w:val="20"/>
                <w:lang w:val="es-ES"/>
              </w:rPr>
            </w:pPr>
            <w:r>
              <w:rPr>
                <w:rFonts w:eastAsiaTheme="minorHAnsi"/>
                <w:sz w:val="18"/>
                <w:szCs w:val="20"/>
                <w:lang w:val="es-ES"/>
              </w:rPr>
              <w:t>---</w:t>
            </w:r>
          </w:p>
        </w:tc>
        <w:tc>
          <w:tcPr>
            <w:tcW w:w="432" w:type="pct"/>
            <w:tcMar>
              <w:top w:w="0" w:type="dxa"/>
              <w:left w:w="108" w:type="dxa"/>
              <w:bottom w:w="0" w:type="dxa"/>
              <w:right w:w="108" w:type="dxa"/>
            </w:tcMar>
            <w:vAlign w:val="center"/>
          </w:tcPr>
          <w:p w14:paraId="486B0B6D" w14:textId="77777777" w:rsidR="00583FC6" w:rsidRPr="00807F6A" w:rsidRDefault="00C216D2" w:rsidP="00807F6A">
            <w:pPr>
              <w:jc w:val="center"/>
              <w:rPr>
                <w:rFonts w:eastAsiaTheme="minorHAnsi"/>
                <w:sz w:val="18"/>
                <w:szCs w:val="20"/>
                <w:lang w:val="es-ES"/>
              </w:rPr>
            </w:pPr>
            <w:r>
              <w:rPr>
                <w:rFonts w:eastAsiaTheme="minorHAnsi"/>
                <w:sz w:val="18"/>
                <w:szCs w:val="20"/>
                <w:lang w:val="es-ES"/>
              </w:rPr>
              <w:t>---</w:t>
            </w:r>
          </w:p>
        </w:tc>
        <w:tc>
          <w:tcPr>
            <w:tcW w:w="366" w:type="pct"/>
            <w:vAlign w:val="center"/>
          </w:tcPr>
          <w:p w14:paraId="4DA22FC9" w14:textId="77777777" w:rsidR="00583FC6" w:rsidRPr="00807F6A" w:rsidRDefault="00C216D2" w:rsidP="00807F6A">
            <w:pPr>
              <w:jc w:val="center"/>
              <w:rPr>
                <w:rFonts w:eastAsiaTheme="minorHAnsi"/>
                <w:sz w:val="18"/>
                <w:szCs w:val="20"/>
                <w:lang w:val="es-ES"/>
              </w:rPr>
            </w:pPr>
            <w:r>
              <w:rPr>
                <w:rFonts w:eastAsiaTheme="minorHAnsi"/>
                <w:sz w:val="18"/>
                <w:szCs w:val="20"/>
                <w:lang w:val="es-ES"/>
              </w:rPr>
              <w:t>---</w:t>
            </w:r>
          </w:p>
        </w:tc>
        <w:tc>
          <w:tcPr>
            <w:tcW w:w="366" w:type="pct"/>
            <w:vAlign w:val="center"/>
          </w:tcPr>
          <w:p w14:paraId="62100E08"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c>
          <w:tcPr>
            <w:tcW w:w="471" w:type="pct"/>
            <w:vAlign w:val="center"/>
          </w:tcPr>
          <w:p w14:paraId="1CF724D9"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c>
          <w:tcPr>
            <w:tcW w:w="366" w:type="pct"/>
            <w:vAlign w:val="center"/>
          </w:tcPr>
          <w:p w14:paraId="504D4770"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c>
          <w:tcPr>
            <w:tcW w:w="478" w:type="pct"/>
            <w:vAlign w:val="center"/>
          </w:tcPr>
          <w:p w14:paraId="3FBA6CC7"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c>
          <w:tcPr>
            <w:tcW w:w="446" w:type="pct"/>
            <w:vAlign w:val="center"/>
          </w:tcPr>
          <w:p w14:paraId="6DEBE701" w14:textId="77777777" w:rsidR="00583FC6" w:rsidRPr="00807F6A" w:rsidRDefault="00C216D2" w:rsidP="00807F6A">
            <w:pPr>
              <w:jc w:val="center"/>
              <w:rPr>
                <w:rFonts w:eastAsiaTheme="minorHAnsi"/>
                <w:sz w:val="18"/>
                <w:szCs w:val="20"/>
                <w:lang w:val="es-ES" w:eastAsia="es-ES"/>
              </w:rPr>
            </w:pPr>
            <w:r>
              <w:rPr>
                <w:rFonts w:eastAsiaTheme="minorHAnsi"/>
                <w:sz w:val="18"/>
                <w:szCs w:val="20"/>
                <w:lang w:val="es-ES" w:eastAsia="es-ES"/>
              </w:rPr>
              <w:t>---</w:t>
            </w:r>
          </w:p>
        </w:tc>
      </w:tr>
      <w:bookmarkEnd w:id="115"/>
      <w:bookmarkEnd w:id="116"/>
    </w:tbl>
    <w:p w14:paraId="33ACB549" w14:textId="77777777" w:rsidR="00291F16" w:rsidRDefault="00291F16" w:rsidP="00583FC6">
      <w:pPr>
        <w:rPr>
          <w:sz w:val="20"/>
        </w:rPr>
      </w:pPr>
    </w:p>
    <w:p w14:paraId="03B38119" w14:textId="77777777" w:rsidR="00EB37FB" w:rsidRDefault="00583FC6" w:rsidP="00583FC6">
      <w:pPr>
        <w:rPr>
          <w:sz w:val="20"/>
        </w:rPr>
      </w:pPr>
      <w:r w:rsidRPr="00B430AA">
        <w:rPr>
          <w:sz w:val="20"/>
        </w:rPr>
        <w:t xml:space="preserve">NOTA: </w:t>
      </w:r>
      <w:r w:rsidR="00C216D2">
        <w:rPr>
          <w:sz w:val="20"/>
        </w:rPr>
        <w:t>Al momento de la planificación, no se encuentran informes de seguimiento asociados a los aspectos priorizados, disponibles en el SSA de la SMA</w:t>
      </w:r>
      <w:r w:rsidR="001E1C4C">
        <w:rPr>
          <w:sz w:val="20"/>
        </w:rPr>
        <w:t>.</w:t>
      </w:r>
    </w:p>
    <w:p w14:paraId="186C4BD0" w14:textId="77777777" w:rsidR="00583FC6" w:rsidRDefault="00583FC6">
      <w:pPr>
        <w:jc w:val="left"/>
      </w:pPr>
      <w:r>
        <w:br w:type="page"/>
      </w:r>
    </w:p>
    <w:p w14:paraId="0DA53917" w14:textId="77777777" w:rsidR="00583FC6" w:rsidRDefault="00583FC6">
      <w:pPr>
        <w:jc w:val="left"/>
      </w:pPr>
    </w:p>
    <w:p w14:paraId="168BE89F" w14:textId="77777777" w:rsidR="004E583C" w:rsidRPr="0025129B" w:rsidRDefault="004E583C" w:rsidP="00C958D0">
      <w:pPr>
        <w:pStyle w:val="Ttulo1"/>
      </w:pPr>
      <w:bookmarkStart w:id="123" w:name="_Toc445480477"/>
      <w:r w:rsidRPr="0025129B">
        <w:t>H</w:t>
      </w:r>
      <w:r w:rsidR="0024720C" w:rsidRPr="0025129B">
        <w:t>ECHOS CONSTATADOS</w:t>
      </w:r>
      <w:r w:rsidRPr="0025129B">
        <w:t>.</w:t>
      </w:r>
      <w:bookmarkEnd w:id="107"/>
      <w:bookmarkEnd w:id="108"/>
      <w:bookmarkEnd w:id="123"/>
    </w:p>
    <w:p w14:paraId="1067D742" w14:textId="77777777" w:rsidR="00D17CB6" w:rsidRDefault="00D17CB6" w:rsidP="00D17CB6"/>
    <w:p w14:paraId="7AB9BAFE" w14:textId="77777777" w:rsidR="00E870D4" w:rsidRPr="0025129B" w:rsidRDefault="00E870D4" w:rsidP="00E870D4">
      <w:pPr>
        <w:pStyle w:val="Ttulo2"/>
      </w:pPr>
      <w:bookmarkStart w:id="124" w:name="_Toc445480483"/>
      <w:r>
        <w:t>Manejo y c</w:t>
      </w:r>
      <w:r w:rsidRPr="000F1AAD">
        <w:t xml:space="preserve">ontrol de </w:t>
      </w:r>
      <w:r>
        <w:t>emisiones atmosféricas</w:t>
      </w:r>
      <w:bookmarkEnd w:id="124"/>
    </w:p>
    <w:p w14:paraId="42478F12" w14:textId="77777777" w:rsidR="00E870D4" w:rsidRPr="0025129B" w:rsidRDefault="00E870D4" w:rsidP="00E870D4"/>
    <w:tbl>
      <w:tblPr>
        <w:tblStyle w:val="Tablaconcuadrcula"/>
        <w:tblW w:w="5000" w:type="pct"/>
        <w:tblLook w:val="04A0" w:firstRow="1" w:lastRow="0" w:firstColumn="1" w:lastColumn="0" w:noHBand="0" w:noVBand="1"/>
      </w:tblPr>
      <w:tblGrid>
        <w:gridCol w:w="3768"/>
        <w:gridCol w:w="9794"/>
      </w:tblGrid>
      <w:tr w:rsidR="00E870D4" w:rsidRPr="0025129B" w14:paraId="64DB9377" w14:textId="77777777" w:rsidTr="00787AF7">
        <w:trPr>
          <w:trHeight w:val="142"/>
        </w:trPr>
        <w:tc>
          <w:tcPr>
            <w:tcW w:w="1389" w:type="pct"/>
          </w:tcPr>
          <w:p w14:paraId="4E48757D" w14:textId="77777777" w:rsidR="00E870D4" w:rsidRPr="0025129B" w:rsidRDefault="00E870D4" w:rsidP="00E870D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1</w:t>
            </w:r>
          </w:p>
        </w:tc>
        <w:tc>
          <w:tcPr>
            <w:tcW w:w="3611" w:type="pct"/>
          </w:tcPr>
          <w:p w14:paraId="4CD00EFB" w14:textId="77777777" w:rsidR="00E870D4" w:rsidRPr="0025129B" w:rsidRDefault="00E870D4" w:rsidP="00787AF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y 9</w:t>
            </w:r>
          </w:p>
        </w:tc>
      </w:tr>
      <w:tr w:rsidR="00E870D4" w:rsidRPr="0090289D" w14:paraId="74389E27" w14:textId="77777777" w:rsidTr="00787AF7">
        <w:trPr>
          <w:trHeight w:val="142"/>
        </w:trPr>
        <w:tc>
          <w:tcPr>
            <w:tcW w:w="5000" w:type="pct"/>
            <w:gridSpan w:val="2"/>
          </w:tcPr>
          <w:p w14:paraId="56B525BA" w14:textId="77777777" w:rsidR="00E870D4" w:rsidRPr="0090289D" w:rsidRDefault="00E870D4" w:rsidP="00787AF7">
            <w:pPr>
              <w:rPr>
                <w:rFonts w:eastAsia="Times New Roman"/>
                <w:bCs/>
                <w:lang w:eastAsia="es-CL"/>
              </w:rPr>
            </w:pPr>
            <w:r w:rsidRPr="0090289D">
              <w:rPr>
                <w:rFonts w:eastAsia="Times New Roman"/>
                <w:b/>
                <w:bCs/>
                <w:lang w:eastAsia="es-CL"/>
              </w:rPr>
              <w:t>Documentación solicitada y entregada:</w:t>
            </w:r>
          </w:p>
          <w:p w14:paraId="7E75472E" w14:textId="77777777" w:rsidR="00E870D4" w:rsidRPr="000916AE" w:rsidRDefault="00E870D4" w:rsidP="00643D62">
            <w:pPr>
              <w:pStyle w:val="Prrafodelista"/>
              <w:numPr>
                <w:ilvl w:val="0"/>
                <w:numId w:val="3"/>
              </w:numPr>
              <w:rPr>
                <w:rFonts w:eastAsia="Times New Roman"/>
                <w:bCs/>
                <w:lang w:eastAsia="es-CL"/>
              </w:rPr>
            </w:pPr>
            <w:r w:rsidRPr="000916AE">
              <w:rPr>
                <w:rFonts w:eastAsia="Times New Roman"/>
                <w:bCs/>
                <w:lang w:eastAsia="es-CL"/>
              </w:rPr>
              <w:t>Sin documentos</w:t>
            </w:r>
            <w:r w:rsidR="00EB1E03">
              <w:rPr>
                <w:rFonts w:eastAsia="Times New Roman"/>
                <w:bCs/>
                <w:lang w:eastAsia="es-CL"/>
              </w:rPr>
              <w:t xml:space="preserve"> asociados</w:t>
            </w:r>
          </w:p>
        </w:tc>
      </w:tr>
      <w:tr w:rsidR="00E870D4" w:rsidRPr="00FF4D8B" w14:paraId="63148B7B" w14:textId="77777777" w:rsidTr="00787AF7">
        <w:trPr>
          <w:trHeight w:val="319"/>
        </w:trPr>
        <w:tc>
          <w:tcPr>
            <w:tcW w:w="5000" w:type="pct"/>
            <w:gridSpan w:val="2"/>
            <w:tcBorders>
              <w:bottom w:val="single" w:sz="4" w:space="0" w:color="auto"/>
            </w:tcBorders>
            <w:shd w:val="clear" w:color="auto" w:fill="auto"/>
          </w:tcPr>
          <w:p w14:paraId="3B18347B" w14:textId="77777777" w:rsidR="00E870D4" w:rsidRPr="00FF4D8B" w:rsidRDefault="00E870D4" w:rsidP="00787AF7">
            <w:r w:rsidRPr="00FF4D8B">
              <w:rPr>
                <w:b/>
              </w:rPr>
              <w:t>Exigencia:</w:t>
            </w:r>
          </w:p>
          <w:p w14:paraId="2AA22555" w14:textId="77777777" w:rsidR="00E870D4" w:rsidRPr="00FF4D8B" w:rsidRDefault="00E870D4" w:rsidP="00787AF7">
            <w:pPr>
              <w:rPr>
                <w:b/>
              </w:rPr>
            </w:pPr>
            <w:r w:rsidRPr="00FF4D8B">
              <w:rPr>
                <w:b/>
              </w:rPr>
              <w:t xml:space="preserve">RCA </w:t>
            </w:r>
            <w:r>
              <w:rPr>
                <w:b/>
              </w:rPr>
              <w:t>128/2015</w:t>
            </w:r>
            <w:r w:rsidRPr="00FF4D8B">
              <w:rPr>
                <w:b/>
              </w:rPr>
              <w:t xml:space="preserve">, Considerando </w:t>
            </w:r>
            <w:r>
              <w:rPr>
                <w:b/>
              </w:rPr>
              <w:t>4.3.3.5 Medidas de atenuación de ruido</w:t>
            </w:r>
            <w:r w:rsidRPr="00FF4D8B">
              <w:rPr>
                <w:b/>
              </w:rPr>
              <w:t>:</w:t>
            </w:r>
          </w:p>
          <w:p w14:paraId="297EEEC5" w14:textId="77777777" w:rsidR="00E870D4" w:rsidRPr="00D931C7" w:rsidRDefault="00E870D4" w:rsidP="00787AF7">
            <w:pPr>
              <w:rPr>
                <w:i/>
              </w:rPr>
            </w:pPr>
            <w:r w:rsidRPr="00FF4D8B">
              <w:t>“</w:t>
            </w:r>
            <w:r w:rsidRPr="00D931C7">
              <w:rPr>
                <w:b/>
                <w:i/>
              </w:rPr>
              <w:t>4.3.3.5 Medidas de atenuación de ruido</w:t>
            </w:r>
            <w:r w:rsidRPr="00D931C7">
              <w:rPr>
                <w:i/>
              </w:rPr>
              <w:t xml:space="preserve"> </w:t>
            </w:r>
          </w:p>
          <w:p w14:paraId="059ABA96" w14:textId="77777777" w:rsidR="00E870D4" w:rsidRPr="008C08EB" w:rsidRDefault="00E870D4" w:rsidP="00787AF7">
            <w:pPr>
              <w:rPr>
                <w:i/>
                <w:sz w:val="18"/>
              </w:rPr>
            </w:pPr>
            <w:r w:rsidRPr="008C08EB">
              <w:rPr>
                <w:i/>
                <w:sz w:val="18"/>
              </w:rPr>
              <w:t>Debido al cambio en la orientación geográfica de varias de las obras y equipos del proyecto optimizado, se reconsideraron las medidas de atenuación de ruido, respecto de lo indicado en el proyecto aprobado, permitiendo cumplir con la normativa aplicable (…)</w:t>
            </w:r>
          </w:p>
          <w:p w14:paraId="1BF4B6C1" w14:textId="77777777" w:rsidR="00E870D4" w:rsidRPr="00FF4D8B" w:rsidRDefault="00E870D4" w:rsidP="00787AF7">
            <w:r w:rsidRPr="008C08EB">
              <w:rPr>
                <w:i/>
                <w:sz w:val="18"/>
              </w:rPr>
              <w:t>Adicionalmente, se han contemplado aquellas medidas que permitirán cumplir con los límites establecidos en el D.S. N° 38/11, del MINSEGPRES, cuyo detalle se adjunta en el Anexo C del EIA (…)</w:t>
            </w:r>
            <w:r w:rsidRPr="00D931C7">
              <w:rPr>
                <w:i/>
              </w:rPr>
              <w:t>.</w:t>
            </w:r>
            <w:r w:rsidRPr="00FF4D8B">
              <w:t>”</w:t>
            </w:r>
          </w:p>
          <w:p w14:paraId="1613CEAD" w14:textId="77777777" w:rsidR="00E870D4" w:rsidRDefault="00E870D4" w:rsidP="00787AF7">
            <w:pPr>
              <w:rPr>
                <w:b/>
              </w:rPr>
            </w:pPr>
          </w:p>
          <w:p w14:paraId="10EC7E0B" w14:textId="77777777" w:rsidR="008C08EB" w:rsidRDefault="008C08EB" w:rsidP="00787AF7">
            <w:pPr>
              <w:rPr>
                <w:b/>
              </w:rPr>
            </w:pPr>
          </w:p>
          <w:p w14:paraId="5BAC3281" w14:textId="77777777" w:rsidR="00E870D4" w:rsidRPr="00FF4D8B" w:rsidRDefault="00E870D4" w:rsidP="00787AF7">
            <w:pPr>
              <w:rPr>
                <w:b/>
              </w:rPr>
            </w:pPr>
            <w:r w:rsidRPr="00FF4D8B">
              <w:rPr>
                <w:b/>
              </w:rPr>
              <w:t xml:space="preserve">RCA </w:t>
            </w:r>
            <w:r>
              <w:rPr>
                <w:b/>
              </w:rPr>
              <w:t>128/2015</w:t>
            </w:r>
            <w:r w:rsidRPr="00FF4D8B">
              <w:rPr>
                <w:b/>
              </w:rPr>
              <w:t xml:space="preserve">, Considerando </w:t>
            </w:r>
            <w:r>
              <w:rPr>
                <w:b/>
              </w:rPr>
              <w:t>4.6.2.6 Ruidos</w:t>
            </w:r>
            <w:r w:rsidRPr="00FF4D8B">
              <w:rPr>
                <w:b/>
              </w:rPr>
              <w:t>:</w:t>
            </w:r>
          </w:p>
          <w:p w14:paraId="781A55C7" w14:textId="77777777" w:rsidR="00E870D4" w:rsidRPr="00D931C7" w:rsidRDefault="00E870D4" w:rsidP="00787AF7">
            <w:pPr>
              <w:rPr>
                <w:i/>
              </w:rPr>
            </w:pPr>
            <w:r w:rsidRPr="00FF4D8B">
              <w:t>“</w:t>
            </w:r>
            <w:r w:rsidRPr="00A15C27">
              <w:rPr>
                <w:b/>
                <w:i/>
              </w:rPr>
              <w:t>4.6.2.6 Ruidos</w:t>
            </w:r>
            <w:r w:rsidRPr="00D931C7">
              <w:rPr>
                <w:i/>
              </w:rPr>
              <w:t xml:space="preserve"> </w:t>
            </w:r>
          </w:p>
          <w:p w14:paraId="2559A81C" w14:textId="77777777" w:rsidR="00E870D4" w:rsidRPr="008C08EB" w:rsidRDefault="00E870D4" w:rsidP="00787AF7">
            <w:pPr>
              <w:rPr>
                <w:i/>
                <w:sz w:val="18"/>
              </w:rPr>
            </w:pPr>
            <w:r w:rsidRPr="008C08EB">
              <w:rPr>
                <w:i/>
                <w:sz w:val="18"/>
              </w:rPr>
              <w:t>Durante la fase de operación, las emisiones de ruido provienen de la operación de la caldera y sistemas auxiliares, nave de turbina, planta de tratamiento del desulfurizador, estación de aire comprimido, planta de agua desmineralizada y cancha de carbón.</w:t>
            </w:r>
          </w:p>
          <w:p w14:paraId="7B92F48A" w14:textId="77777777" w:rsidR="00E870D4" w:rsidRPr="008C08EB" w:rsidRDefault="00E870D4" w:rsidP="00787AF7">
            <w:pPr>
              <w:rPr>
                <w:i/>
                <w:sz w:val="18"/>
              </w:rPr>
            </w:pPr>
            <w:r w:rsidRPr="008C08EB">
              <w:rPr>
                <w:i/>
                <w:sz w:val="18"/>
              </w:rPr>
              <w:t>(…)</w:t>
            </w:r>
          </w:p>
          <w:p w14:paraId="4FBC3F14" w14:textId="77777777" w:rsidR="00E870D4" w:rsidRPr="008C08EB" w:rsidRDefault="00E870D4" w:rsidP="00787AF7">
            <w:pPr>
              <w:rPr>
                <w:i/>
                <w:sz w:val="18"/>
              </w:rPr>
            </w:pPr>
            <w:r w:rsidRPr="008C08EB">
              <w:rPr>
                <w:i/>
                <w:sz w:val="18"/>
              </w:rPr>
              <w:t>Tabla N° 30 Niveles de potencia acústica estimados para la operación del proyecto “Optimización Central Termoeléctrica Bocamina Segunda Unidad”</w:t>
            </w:r>
          </w:p>
          <w:p w14:paraId="03CCC04E" w14:textId="77777777" w:rsidR="00E870D4" w:rsidRPr="008C08EB" w:rsidRDefault="00E870D4" w:rsidP="00787AF7">
            <w:pPr>
              <w:rPr>
                <w:i/>
                <w:sz w:val="18"/>
              </w:rPr>
            </w:pPr>
            <w:r w:rsidRPr="008C08EB">
              <w:rPr>
                <w:i/>
                <w:sz w:val="18"/>
              </w:rPr>
              <w:t>(…)</w:t>
            </w:r>
          </w:p>
          <w:p w14:paraId="60FA223D" w14:textId="77777777" w:rsidR="00E870D4" w:rsidRPr="00D931C7" w:rsidRDefault="00E870D4" w:rsidP="00787AF7">
            <w:pPr>
              <w:rPr>
                <w:i/>
              </w:rPr>
            </w:pPr>
            <w:r w:rsidRPr="008C08EB">
              <w:rPr>
                <w:i/>
                <w:sz w:val="18"/>
              </w:rPr>
              <w:t>Adicionalmente, se han contemplado aquellas medidas que permitirán cumplir con los límites establecidos en el D.S. N° 38/11, del MINSEGPRES, cuyo detalle se adjunta en el Anexo D, Apéndice D1, del Adenda N° 1 del EIA, donde se encuentran la totalidad de las medidas de control de ruido implementadas por Endesa Chile en la CT Bocamina, indicando sus características técnicas principales y materialidad, fotografía ilustrativa e índice de reducción sonora Rw, según corresponde</w:t>
            </w:r>
            <w:r>
              <w:rPr>
                <w:i/>
              </w:rPr>
              <w:t>.”</w:t>
            </w:r>
          </w:p>
          <w:p w14:paraId="770056F2" w14:textId="77777777" w:rsidR="00E870D4" w:rsidRPr="00FF4D8B" w:rsidRDefault="00E870D4" w:rsidP="00787AF7">
            <w:pPr>
              <w:rPr>
                <w:b/>
              </w:rPr>
            </w:pPr>
          </w:p>
        </w:tc>
      </w:tr>
      <w:tr w:rsidR="00E870D4" w:rsidRPr="00FF4D8B" w14:paraId="0E655CC9" w14:textId="77777777" w:rsidTr="00787AF7">
        <w:trPr>
          <w:trHeight w:val="70"/>
        </w:trPr>
        <w:tc>
          <w:tcPr>
            <w:tcW w:w="5000" w:type="pct"/>
            <w:gridSpan w:val="2"/>
          </w:tcPr>
          <w:p w14:paraId="2637DA68" w14:textId="77777777" w:rsidR="00E870D4" w:rsidRDefault="00E870D4" w:rsidP="00787AF7">
            <w:pPr>
              <w:jc w:val="left"/>
              <w:rPr>
                <w:b/>
              </w:rPr>
            </w:pPr>
            <w:r w:rsidRPr="00FF4D8B">
              <w:rPr>
                <w:b/>
              </w:rPr>
              <w:t>Hechos:</w:t>
            </w:r>
          </w:p>
          <w:p w14:paraId="47C290C3" w14:textId="77777777" w:rsidR="00E870D4" w:rsidRPr="003D6CB5" w:rsidRDefault="00E870D4" w:rsidP="00787AF7">
            <w:pPr>
              <w:jc w:val="left"/>
            </w:pPr>
            <w:r w:rsidRPr="003D6CB5">
              <w:t>Durante actividades de fiscal</w:t>
            </w:r>
            <w:r>
              <w:t>i</w:t>
            </w:r>
            <w:r w:rsidRPr="003D6CB5">
              <w:t xml:space="preserve">zación de fecha </w:t>
            </w:r>
            <w:r>
              <w:t>09</w:t>
            </w:r>
            <w:r w:rsidRPr="003D6CB5">
              <w:t xml:space="preserve">-07-2015, </w:t>
            </w:r>
            <w:r>
              <w:t>efectuadas por la SEREMI de Salud Región del Biobío</w:t>
            </w:r>
            <w:r w:rsidRPr="003D6CB5">
              <w:t>.</w:t>
            </w:r>
            <w:r>
              <w:t>, asociadas al monitoreo de Niveles de Presión Sonora en tres (3) puntos de receptores localizados en el perímetro de la instalación, se informa lo siguiente:</w:t>
            </w:r>
          </w:p>
          <w:p w14:paraId="0E385F89" w14:textId="77777777" w:rsidR="00E870D4" w:rsidRPr="003D6CB5" w:rsidRDefault="00E870D4" w:rsidP="00787AF7">
            <w:pPr>
              <w:jc w:val="left"/>
            </w:pPr>
          </w:p>
          <w:p w14:paraId="23B5C451" w14:textId="77777777" w:rsidR="00E870D4" w:rsidRPr="003D6CB5" w:rsidRDefault="00E870D4" w:rsidP="00643D62">
            <w:pPr>
              <w:pStyle w:val="Prrafodelista"/>
              <w:numPr>
                <w:ilvl w:val="0"/>
                <w:numId w:val="3"/>
              </w:numPr>
              <w:jc w:val="left"/>
              <w:rPr>
                <w:b/>
              </w:rPr>
            </w:pPr>
            <w:r>
              <w:rPr>
                <w:b/>
              </w:rPr>
              <w:t>Mediciones sector Cerro Obligado</w:t>
            </w:r>
          </w:p>
          <w:p w14:paraId="0F391E16" w14:textId="77777777" w:rsidR="00E870D4" w:rsidRPr="00DF376B" w:rsidRDefault="00E870D4" w:rsidP="00787AF7">
            <w:pPr>
              <w:ind w:left="709"/>
              <w:rPr>
                <w:iCs/>
              </w:rPr>
            </w:pPr>
            <w:r w:rsidRPr="00DF376B">
              <w:rPr>
                <w:iCs/>
              </w:rPr>
              <w:t>Con fecha 09-07-2015, entre las 22:00 y 23:00 horas</w:t>
            </w:r>
            <w:r>
              <w:rPr>
                <w:iCs/>
              </w:rPr>
              <w:t>, funcionarios de la SEREMI de S</w:t>
            </w:r>
            <w:r w:rsidRPr="00DF376B">
              <w:rPr>
                <w:iCs/>
              </w:rPr>
              <w:t xml:space="preserve">alud </w:t>
            </w:r>
            <w:r>
              <w:rPr>
                <w:iCs/>
              </w:rPr>
              <w:t>R</w:t>
            </w:r>
            <w:r w:rsidRPr="00DF376B">
              <w:rPr>
                <w:iCs/>
              </w:rPr>
              <w:t>egión del Biobío, proceden a realizar en tres puntos de monitoreo, una serie de mediciones exteriores, con objeto de verificar cumplimiento del DS 38/2011 del MMA, asociados al funcionamiento de la Central Termoeléctrica (CT) Bocamina.</w:t>
            </w:r>
          </w:p>
          <w:p w14:paraId="1D43F07C" w14:textId="77777777" w:rsidR="008C08EB" w:rsidRDefault="008C08EB" w:rsidP="00787AF7">
            <w:pPr>
              <w:ind w:left="709"/>
              <w:rPr>
                <w:iCs/>
              </w:rPr>
            </w:pPr>
          </w:p>
          <w:p w14:paraId="526D8B41" w14:textId="77777777" w:rsidR="00E870D4" w:rsidRPr="00DF376B" w:rsidRDefault="00E870D4" w:rsidP="00787AF7">
            <w:pPr>
              <w:ind w:left="709"/>
              <w:rPr>
                <w:iCs/>
              </w:rPr>
            </w:pPr>
            <w:r w:rsidRPr="00DF376B">
              <w:rPr>
                <w:iCs/>
              </w:rPr>
              <w:lastRenderedPageBreak/>
              <w:t xml:space="preserve">Al momento de las mediciones, la </w:t>
            </w:r>
            <w:r>
              <w:rPr>
                <w:iCs/>
              </w:rPr>
              <w:t>U</w:t>
            </w:r>
            <w:r w:rsidRPr="00DF376B">
              <w:rPr>
                <w:iCs/>
              </w:rPr>
              <w:t>nidad 1 de CT Bocamina se encontraba realizando pruebas operacionales</w:t>
            </w:r>
            <w:r>
              <w:rPr>
                <w:iCs/>
              </w:rPr>
              <w:t xml:space="preserve"> funcionando a menor carga (</w:t>
            </w:r>
            <w:r w:rsidRPr="00D45CBC">
              <w:rPr>
                <w:iCs/>
              </w:rPr>
              <w:t>generando a razón de a 115 MW de carga</w:t>
            </w:r>
            <w:r>
              <w:rPr>
                <w:iCs/>
              </w:rPr>
              <w:t>)</w:t>
            </w:r>
            <w:r w:rsidRPr="00DF376B">
              <w:rPr>
                <w:iCs/>
              </w:rPr>
              <w:t>, en tanto que CT Bocamina 2 se encontraba en etapa de operación normal</w:t>
            </w:r>
            <w:r>
              <w:rPr>
                <w:iCs/>
              </w:rPr>
              <w:t xml:space="preserve"> desde el día 30-05-2015</w:t>
            </w:r>
            <w:r w:rsidRPr="00DF376B">
              <w:rPr>
                <w:iCs/>
              </w:rPr>
              <w:t>.</w:t>
            </w:r>
          </w:p>
          <w:p w14:paraId="4F841E05" w14:textId="77777777" w:rsidR="008C08EB" w:rsidRDefault="008C08EB" w:rsidP="00787AF7">
            <w:pPr>
              <w:ind w:left="709"/>
              <w:rPr>
                <w:iCs/>
              </w:rPr>
            </w:pPr>
          </w:p>
          <w:p w14:paraId="1A8084C1" w14:textId="77777777" w:rsidR="00E870D4" w:rsidRDefault="00E870D4" w:rsidP="00787AF7">
            <w:pPr>
              <w:ind w:left="709"/>
              <w:rPr>
                <w:iCs/>
              </w:rPr>
            </w:pPr>
            <w:r w:rsidRPr="00DF376B">
              <w:rPr>
                <w:iCs/>
              </w:rPr>
              <w:t>Los puntos medidos corresponden a las siguientes coordenadas UTM, WGS84, Huso 18:</w:t>
            </w:r>
          </w:p>
          <w:p w14:paraId="4F7198E9" w14:textId="77777777" w:rsidR="00E870D4" w:rsidRPr="00DF376B" w:rsidRDefault="00E870D4" w:rsidP="00787AF7">
            <w:pPr>
              <w:ind w:left="709"/>
              <w:rPr>
                <w:iCs/>
              </w:rPr>
            </w:pPr>
          </w:p>
          <w:p w14:paraId="5403F058" w14:textId="77777777" w:rsidR="00E870D4" w:rsidRPr="00DF376B" w:rsidRDefault="00E870D4" w:rsidP="00643D62">
            <w:pPr>
              <w:pStyle w:val="Prrafodelista"/>
              <w:widowControl w:val="0"/>
              <w:numPr>
                <w:ilvl w:val="0"/>
                <w:numId w:val="5"/>
              </w:numPr>
              <w:overflowPunct w:val="0"/>
              <w:autoSpaceDE w:val="0"/>
              <w:autoSpaceDN w:val="0"/>
              <w:adjustRightInd w:val="0"/>
              <w:spacing w:after="120" w:line="285" w:lineRule="auto"/>
              <w:rPr>
                <w:iCs/>
              </w:rPr>
            </w:pPr>
            <w:r w:rsidRPr="00DF376B">
              <w:rPr>
                <w:iCs/>
              </w:rPr>
              <w:t xml:space="preserve">CTB1 (663.222,96 mE; 5.901.271,63 </w:t>
            </w:r>
            <w:proofErr w:type="spellStart"/>
            <w:r w:rsidRPr="00DF376B">
              <w:rPr>
                <w:iCs/>
              </w:rPr>
              <w:t>mS</w:t>
            </w:r>
            <w:proofErr w:type="spellEnd"/>
            <w:r w:rsidRPr="00DF376B">
              <w:rPr>
                <w:iCs/>
              </w:rPr>
              <w:t>)</w:t>
            </w:r>
          </w:p>
          <w:p w14:paraId="362847AC" w14:textId="77777777" w:rsidR="00E870D4" w:rsidRPr="00DF376B" w:rsidRDefault="00E870D4" w:rsidP="00643D62">
            <w:pPr>
              <w:pStyle w:val="Prrafodelista"/>
              <w:widowControl w:val="0"/>
              <w:numPr>
                <w:ilvl w:val="0"/>
                <w:numId w:val="5"/>
              </w:numPr>
              <w:overflowPunct w:val="0"/>
              <w:autoSpaceDE w:val="0"/>
              <w:autoSpaceDN w:val="0"/>
              <w:adjustRightInd w:val="0"/>
              <w:spacing w:after="120" w:line="285" w:lineRule="auto"/>
              <w:rPr>
                <w:iCs/>
              </w:rPr>
            </w:pPr>
            <w:r w:rsidRPr="00DF376B">
              <w:rPr>
                <w:iCs/>
              </w:rPr>
              <w:t xml:space="preserve">CTB2 (662.746,82 mE; 5.901.140,72 </w:t>
            </w:r>
            <w:proofErr w:type="spellStart"/>
            <w:r w:rsidRPr="00DF376B">
              <w:rPr>
                <w:iCs/>
              </w:rPr>
              <w:t>mS</w:t>
            </w:r>
            <w:proofErr w:type="spellEnd"/>
            <w:r w:rsidRPr="00DF376B">
              <w:rPr>
                <w:iCs/>
              </w:rPr>
              <w:t>)</w:t>
            </w:r>
          </w:p>
          <w:p w14:paraId="425253F2" w14:textId="77777777" w:rsidR="00E870D4" w:rsidRPr="00DF376B" w:rsidRDefault="00E870D4" w:rsidP="00643D62">
            <w:pPr>
              <w:pStyle w:val="Prrafodelista"/>
              <w:widowControl w:val="0"/>
              <w:numPr>
                <w:ilvl w:val="0"/>
                <w:numId w:val="5"/>
              </w:numPr>
              <w:overflowPunct w:val="0"/>
              <w:autoSpaceDE w:val="0"/>
              <w:autoSpaceDN w:val="0"/>
              <w:adjustRightInd w:val="0"/>
              <w:spacing w:after="120" w:line="285" w:lineRule="auto"/>
              <w:rPr>
                <w:iCs/>
              </w:rPr>
            </w:pPr>
            <w:r w:rsidRPr="00DF376B">
              <w:rPr>
                <w:iCs/>
              </w:rPr>
              <w:t xml:space="preserve">CTB3 (663.108,64 mE; 5.901.385,10 </w:t>
            </w:r>
            <w:proofErr w:type="spellStart"/>
            <w:r w:rsidRPr="00DF376B">
              <w:rPr>
                <w:iCs/>
              </w:rPr>
              <w:t>mS</w:t>
            </w:r>
            <w:proofErr w:type="spellEnd"/>
            <w:r w:rsidRPr="00DF376B">
              <w:rPr>
                <w:iCs/>
              </w:rPr>
              <w:t>)</w:t>
            </w:r>
          </w:p>
          <w:p w14:paraId="6B6B492C" w14:textId="77777777" w:rsidR="00E870D4" w:rsidRDefault="00E870D4" w:rsidP="00787AF7">
            <w:pPr>
              <w:ind w:left="709"/>
              <w:rPr>
                <w:iCs/>
              </w:rPr>
            </w:pPr>
            <w:r>
              <w:rPr>
                <w:iCs/>
              </w:rPr>
              <w:t xml:space="preserve">La </w:t>
            </w:r>
            <w:r w:rsidRPr="00FF4767">
              <w:rPr>
                <w:b/>
                <w:iCs/>
              </w:rPr>
              <w:t>Figura N° 8</w:t>
            </w:r>
            <w:r>
              <w:rPr>
                <w:iCs/>
              </w:rPr>
              <w:t xml:space="preserve"> muestra los puntos donde personal de la SEREMI de Salud Región del Biobío, efectuó las mediciones de niveles de presión sonora, durante actividad de fiscalización del día 9 de julio de 2015:</w:t>
            </w:r>
          </w:p>
          <w:p w14:paraId="0DE30A29" w14:textId="77777777" w:rsidR="00E870D4" w:rsidRDefault="00E870D4" w:rsidP="00787AF7">
            <w:pPr>
              <w:ind w:left="709"/>
              <w:rPr>
                <w:iCs/>
              </w:rPr>
            </w:pPr>
          </w:p>
          <w:p w14:paraId="5A096D08" w14:textId="77777777" w:rsidR="00E870D4" w:rsidRPr="00DF376B" w:rsidRDefault="00E870D4" w:rsidP="00787AF7">
            <w:pPr>
              <w:ind w:left="709"/>
              <w:rPr>
                <w:iCs/>
              </w:rPr>
            </w:pPr>
            <w:r w:rsidRPr="00DF376B">
              <w:rPr>
                <w:iCs/>
              </w:rPr>
              <w:t>Se informa que el acta de inspección de fecha 09-07-2015, es notificada a la empresa al finalizar la inspección ambiental de fecha 15-07-2015, haciéndose entrega</w:t>
            </w:r>
            <w:r>
              <w:rPr>
                <w:iCs/>
              </w:rPr>
              <w:t xml:space="preserve"> de ésta</w:t>
            </w:r>
            <w:r w:rsidRPr="00DF376B">
              <w:rPr>
                <w:iCs/>
              </w:rPr>
              <w:t xml:space="preserve"> al Jefe de Central, Sr. Mario Enero B</w:t>
            </w:r>
            <w:r>
              <w:rPr>
                <w:iCs/>
              </w:rPr>
              <w:t>ravo</w:t>
            </w:r>
            <w:r w:rsidRPr="00DF376B">
              <w:rPr>
                <w:iCs/>
              </w:rPr>
              <w:t>.</w:t>
            </w:r>
          </w:p>
          <w:p w14:paraId="36A8B734" w14:textId="77777777" w:rsidR="00E870D4" w:rsidRDefault="00E870D4" w:rsidP="00787AF7">
            <w:pPr>
              <w:pStyle w:val="Prrafodelista"/>
              <w:jc w:val="left"/>
            </w:pPr>
          </w:p>
          <w:p w14:paraId="018923EE" w14:textId="77777777" w:rsidR="00E870D4" w:rsidRPr="00DF376B" w:rsidRDefault="00E870D4" w:rsidP="00787AF7">
            <w:pPr>
              <w:pStyle w:val="Prrafodelista"/>
              <w:jc w:val="left"/>
            </w:pPr>
            <w:r>
              <w:t>Fichas de medición y acta de inspección se encuentran formando parte de los anexos del presente informe (Ver Anexo 1)</w:t>
            </w:r>
          </w:p>
          <w:p w14:paraId="0534135E" w14:textId="77777777" w:rsidR="00E870D4" w:rsidRDefault="00E870D4" w:rsidP="00787AF7">
            <w:pPr>
              <w:pStyle w:val="Prrafodelista"/>
              <w:jc w:val="left"/>
            </w:pPr>
          </w:p>
          <w:p w14:paraId="39D7AF94" w14:textId="77777777" w:rsidR="00E870D4" w:rsidRDefault="00E870D4" w:rsidP="00E870D4">
            <w:pPr>
              <w:pStyle w:val="Prrafodelista"/>
            </w:pPr>
            <w:r>
              <w:t>Se verifica que se trata de una fuente fija afecta al DS 38/2011 del MMA, que no se encuentra afecta a lo señalado en el Artículo 5° del Título II Disposiciones Generales de dicho decreto supremo.</w:t>
            </w:r>
          </w:p>
          <w:p w14:paraId="2277891B" w14:textId="77777777" w:rsidR="00E870D4" w:rsidRDefault="00E870D4" w:rsidP="00787AF7">
            <w:pPr>
              <w:pStyle w:val="Prrafodelista"/>
              <w:jc w:val="left"/>
            </w:pPr>
          </w:p>
          <w:p w14:paraId="5ED39E35" w14:textId="77777777" w:rsidR="00F34C02" w:rsidRDefault="00F34C02" w:rsidP="00787AF7">
            <w:pPr>
              <w:pStyle w:val="Prrafodelista"/>
              <w:jc w:val="left"/>
            </w:pPr>
          </w:p>
          <w:p w14:paraId="77694971" w14:textId="77777777" w:rsidR="00720F65" w:rsidRDefault="00720F65" w:rsidP="00787AF7">
            <w:pPr>
              <w:pStyle w:val="Prrafodelista"/>
              <w:jc w:val="left"/>
            </w:pPr>
            <w:r>
              <w:t>Revisado el instrumento de planificaci</w:t>
            </w:r>
            <w:r w:rsidR="00DD1698">
              <w:t>ón territorial vigente, aso</w:t>
            </w:r>
            <w:r>
              <w:t xml:space="preserve">ciado al Plan Regulador Comunal de Coronel, elaborado por el Ministerio de Vivienda y Urbanismo con apoyo de la Dirección de Obras de la Ilustre Municipalidad de Coronel, </w:t>
            </w:r>
            <w:r w:rsidR="00DD1698">
              <w:t xml:space="preserve">y aprobado mediante Decreto Alcaldicio N° 2465/2013 de fecha 27-03-2013 y publicado en D.O. del 22-04-2013, </w:t>
            </w:r>
            <w:r>
              <w:t>se estableció que los receptores CTB1 a CTB3, se encuentran localizados en los siguientes sectores, según Plano de Usos de la Ordenanza:</w:t>
            </w:r>
          </w:p>
          <w:p w14:paraId="1D336D5D" w14:textId="77777777" w:rsidR="00A71C04" w:rsidRDefault="00A71C04" w:rsidP="00720F65">
            <w:pPr>
              <w:pStyle w:val="Prrafodelista"/>
              <w:numPr>
                <w:ilvl w:val="0"/>
                <w:numId w:val="8"/>
              </w:numPr>
              <w:jc w:val="left"/>
            </w:pPr>
            <w:r>
              <w:t>CTB1</w:t>
            </w:r>
          </w:p>
          <w:p w14:paraId="58F73F42" w14:textId="77777777" w:rsidR="00720F65" w:rsidRDefault="00A71C04" w:rsidP="00A71C04">
            <w:pPr>
              <w:pStyle w:val="Prrafodelista"/>
              <w:ind w:left="1440"/>
              <w:jc w:val="left"/>
            </w:pPr>
            <w:r>
              <w:t xml:space="preserve">De acuerdo al Plano de Usos del suelo del IPT vigente para la comuna de Coronel, este punto se encuentra emplazado en la zona </w:t>
            </w:r>
            <w:r w:rsidR="00720F65">
              <w:t>ZAP 3</w:t>
            </w:r>
            <w:r>
              <w:t>, correspondiente por definición a la</w:t>
            </w:r>
            <w:r w:rsidR="00720F65">
              <w:t xml:space="preserve"> Zona de Actividades Productivas N° 3</w:t>
            </w:r>
          </w:p>
          <w:p w14:paraId="2042A2D7" w14:textId="77777777" w:rsidR="007F1572" w:rsidRDefault="007F1572" w:rsidP="00A71C04">
            <w:pPr>
              <w:pStyle w:val="Prrafodelista"/>
              <w:ind w:left="1440"/>
              <w:jc w:val="left"/>
            </w:pPr>
          </w:p>
          <w:p w14:paraId="376DE01B" w14:textId="77777777" w:rsidR="00A71C04" w:rsidRDefault="00A71C04" w:rsidP="00720F65">
            <w:pPr>
              <w:pStyle w:val="Prrafodelista"/>
              <w:numPr>
                <w:ilvl w:val="0"/>
                <w:numId w:val="8"/>
              </w:numPr>
              <w:jc w:val="left"/>
            </w:pPr>
            <w:r>
              <w:t>CTB2</w:t>
            </w:r>
          </w:p>
          <w:p w14:paraId="0D3B4906" w14:textId="77777777" w:rsidR="00720F65" w:rsidRDefault="00A71C04" w:rsidP="00A71C04">
            <w:pPr>
              <w:pStyle w:val="Prrafodelista"/>
              <w:ind w:left="1440"/>
              <w:jc w:val="left"/>
            </w:pPr>
            <w:r>
              <w:t xml:space="preserve">De acuerdo al Plano de Usos del suelo del IPT vigente para la comuna de Coronel, este punto se encuentra emplazado en la zona </w:t>
            </w:r>
            <w:r w:rsidR="00720F65">
              <w:t>ZRIH-</w:t>
            </w:r>
            <w:r w:rsidR="007F1572">
              <w:t>1</w:t>
            </w:r>
            <w:r>
              <w:t xml:space="preserve">, correspondiente por definición a la </w:t>
            </w:r>
            <w:r w:rsidR="00720F65">
              <w:t xml:space="preserve">Zona </w:t>
            </w:r>
            <w:r w:rsidR="00F34C02">
              <w:t xml:space="preserve">con Riesgos Generados por la Intervención Humana N° </w:t>
            </w:r>
            <w:r w:rsidR="007F1572">
              <w:t>1</w:t>
            </w:r>
          </w:p>
          <w:p w14:paraId="366D1D28" w14:textId="77777777" w:rsidR="007F1572" w:rsidRDefault="007F1572" w:rsidP="00A71C04">
            <w:pPr>
              <w:pStyle w:val="Prrafodelista"/>
              <w:ind w:left="1440"/>
              <w:jc w:val="left"/>
            </w:pPr>
          </w:p>
          <w:p w14:paraId="1304674B" w14:textId="77777777" w:rsidR="00A71C04" w:rsidRDefault="00A71C04" w:rsidP="00720F65">
            <w:pPr>
              <w:pStyle w:val="Prrafodelista"/>
              <w:numPr>
                <w:ilvl w:val="0"/>
                <w:numId w:val="8"/>
              </w:numPr>
              <w:jc w:val="left"/>
            </w:pPr>
            <w:r>
              <w:t>CTB3</w:t>
            </w:r>
          </w:p>
          <w:p w14:paraId="2AFB60F8" w14:textId="77777777" w:rsidR="00F34C02" w:rsidRDefault="00A71C04" w:rsidP="00A71C04">
            <w:pPr>
              <w:pStyle w:val="Prrafodelista"/>
              <w:ind w:left="1440"/>
              <w:jc w:val="left"/>
            </w:pPr>
            <w:r>
              <w:t>De acuerdo al Plano de Usos del suelo del IPT vigente para la comuna de Coronel, al igual que CTB2, este punto se encuentra emplazado en la zona ZRIH-2, correspondiente por definición a la Zona con Riesgos Generados por la Intervención Humana N° 2</w:t>
            </w:r>
          </w:p>
          <w:p w14:paraId="08C3D0D4" w14:textId="77777777" w:rsidR="00A71C04" w:rsidRDefault="00A71C04" w:rsidP="00F34C02">
            <w:pPr>
              <w:pStyle w:val="Prrafodelista"/>
              <w:ind w:left="708"/>
              <w:jc w:val="left"/>
            </w:pPr>
          </w:p>
          <w:p w14:paraId="5B2F1A79" w14:textId="77777777" w:rsidR="00A71C04" w:rsidRDefault="00A71C04" w:rsidP="00F34C02">
            <w:pPr>
              <w:pStyle w:val="Prrafodelista"/>
              <w:ind w:left="708"/>
              <w:jc w:val="left"/>
            </w:pPr>
          </w:p>
          <w:p w14:paraId="39177C68" w14:textId="77777777" w:rsidR="00A71C04" w:rsidRDefault="00A71C04" w:rsidP="00F34C02">
            <w:pPr>
              <w:pStyle w:val="Prrafodelista"/>
              <w:ind w:left="708"/>
              <w:jc w:val="left"/>
            </w:pPr>
          </w:p>
          <w:p w14:paraId="550C8390" w14:textId="77777777" w:rsidR="00A71C04" w:rsidRDefault="00A71C04" w:rsidP="00F34C02">
            <w:pPr>
              <w:pStyle w:val="Prrafodelista"/>
              <w:ind w:left="708"/>
              <w:jc w:val="left"/>
            </w:pPr>
          </w:p>
          <w:p w14:paraId="5C2006B9" w14:textId="77777777" w:rsidR="00F34C02" w:rsidRDefault="00F34C02" w:rsidP="00F34C02">
            <w:pPr>
              <w:pStyle w:val="Prrafodelista"/>
              <w:ind w:left="708"/>
              <w:jc w:val="left"/>
            </w:pPr>
            <w:r>
              <w:t>De acuerdo a la Ordenanza del Plan Regulador Comunal de Coronel, las zonas antes señaladas tienen los siguientes Usos del Suelo aprobados</w:t>
            </w:r>
            <w:r w:rsidR="003E649F">
              <w:t xml:space="preserve"> (Extracto Ordenanza PRC de Coronel del año 2013, vigente)</w:t>
            </w:r>
            <w:r>
              <w:t>:</w:t>
            </w:r>
          </w:p>
          <w:p w14:paraId="53AED820" w14:textId="77777777" w:rsidR="00F34C02" w:rsidRDefault="00F34C02" w:rsidP="00F34C02">
            <w:pPr>
              <w:pStyle w:val="Prrafodelista"/>
              <w:ind w:left="708"/>
              <w:jc w:val="left"/>
            </w:pPr>
          </w:p>
          <w:p w14:paraId="75A61332" w14:textId="77777777" w:rsidR="00A71C04" w:rsidRDefault="00F34C02" w:rsidP="00F34C02">
            <w:pPr>
              <w:jc w:val="center"/>
            </w:pPr>
            <w:r w:rsidRPr="00F34C02">
              <w:rPr>
                <w:noProof/>
                <w:lang w:eastAsia="es-CL"/>
              </w:rPr>
              <w:drawing>
                <wp:inline distT="0" distB="0" distL="0" distR="0" wp14:anchorId="07CCB2A0" wp14:editId="52ED58CC">
                  <wp:extent cx="4046220" cy="36576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4090" cy="3673754"/>
                          </a:xfrm>
                          <a:prstGeom prst="rect">
                            <a:avLst/>
                          </a:prstGeom>
                          <a:noFill/>
                          <a:ln>
                            <a:noFill/>
                          </a:ln>
                        </pic:spPr>
                      </pic:pic>
                    </a:graphicData>
                  </a:graphic>
                </wp:inline>
              </w:drawing>
            </w:r>
            <w:r>
              <w:t xml:space="preserve">      </w:t>
            </w:r>
            <w:r w:rsidR="00A71C04" w:rsidRPr="00A71C04">
              <w:rPr>
                <w:noProof/>
                <w:lang w:eastAsia="es-CL"/>
              </w:rPr>
              <w:drawing>
                <wp:inline distT="0" distB="0" distL="0" distR="0" wp14:anchorId="76747E8C" wp14:editId="6E27A509">
                  <wp:extent cx="4213225" cy="3313158"/>
                  <wp:effectExtent l="0" t="0" r="0"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6246" cy="3331261"/>
                          </a:xfrm>
                          <a:prstGeom prst="rect">
                            <a:avLst/>
                          </a:prstGeom>
                          <a:noFill/>
                          <a:ln>
                            <a:noFill/>
                          </a:ln>
                        </pic:spPr>
                      </pic:pic>
                    </a:graphicData>
                  </a:graphic>
                </wp:inline>
              </w:drawing>
            </w:r>
          </w:p>
          <w:p w14:paraId="7F3B619E" w14:textId="77777777" w:rsidR="007F1572" w:rsidRDefault="007F1572" w:rsidP="00F34C02">
            <w:pPr>
              <w:jc w:val="center"/>
            </w:pPr>
          </w:p>
          <w:p w14:paraId="241CDF5D" w14:textId="77777777" w:rsidR="00F34C02" w:rsidRDefault="00F34C02" w:rsidP="00F34C02">
            <w:pPr>
              <w:jc w:val="center"/>
            </w:pPr>
            <w:r w:rsidRPr="00F34C02">
              <w:rPr>
                <w:noProof/>
                <w:lang w:eastAsia="es-CL"/>
              </w:rPr>
              <w:lastRenderedPageBreak/>
              <w:drawing>
                <wp:inline distT="0" distB="0" distL="0" distR="0" wp14:anchorId="01F344EE" wp14:editId="6CA81F46">
                  <wp:extent cx="4179823" cy="3678072"/>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8217" cy="3729456"/>
                          </a:xfrm>
                          <a:prstGeom prst="rect">
                            <a:avLst/>
                          </a:prstGeom>
                          <a:noFill/>
                          <a:ln>
                            <a:noFill/>
                          </a:ln>
                        </pic:spPr>
                      </pic:pic>
                    </a:graphicData>
                  </a:graphic>
                </wp:inline>
              </w:drawing>
            </w:r>
          </w:p>
          <w:p w14:paraId="02B1BB18" w14:textId="77777777" w:rsidR="00F34C02" w:rsidRDefault="00F34C02" w:rsidP="00F34C02">
            <w:pPr>
              <w:jc w:val="center"/>
            </w:pPr>
          </w:p>
          <w:p w14:paraId="7763460E" w14:textId="77777777" w:rsidR="00F34C02" w:rsidRPr="00F34C02" w:rsidRDefault="00F34C02" w:rsidP="00F34C02">
            <w:pPr>
              <w:jc w:val="center"/>
            </w:pPr>
          </w:p>
          <w:p w14:paraId="36838C16" w14:textId="77777777" w:rsidR="00E870D4" w:rsidRDefault="00E870D4" w:rsidP="008C08EB">
            <w:pPr>
              <w:jc w:val="left"/>
            </w:pPr>
          </w:p>
          <w:p w14:paraId="6FA20247" w14:textId="77777777" w:rsidR="00A71C04" w:rsidRDefault="00A71C04" w:rsidP="008C08EB">
            <w:pPr>
              <w:jc w:val="left"/>
            </w:pPr>
          </w:p>
          <w:p w14:paraId="353E5947" w14:textId="77777777" w:rsidR="00A71C04" w:rsidRDefault="003E649F" w:rsidP="00A71C04">
            <w:pPr>
              <w:pStyle w:val="Prrafodelista"/>
              <w:ind w:left="708"/>
              <w:jc w:val="left"/>
            </w:pPr>
            <w:r>
              <w:t>Estos usos se comparan con lo establecido en el DS N° 38/2011 que establece Norma de emisión de Ruidos provenientes de fuentes fijas, con el objeto de verificar los límites para inmisión diurna y nocturna de niveles de presión sonora corregidos (NPC).</w:t>
            </w:r>
          </w:p>
          <w:p w14:paraId="33F3B975" w14:textId="77777777" w:rsidR="003E649F" w:rsidRDefault="003E649F" w:rsidP="00A71C04">
            <w:pPr>
              <w:pStyle w:val="Prrafodelista"/>
              <w:ind w:left="708"/>
              <w:jc w:val="left"/>
            </w:pPr>
          </w:p>
          <w:p w14:paraId="281E8DFB" w14:textId="77777777" w:rsidR="003E649F" w:rsidRDefault="003E649F" w:rsidP="00A71C04">
            <w:pPr>
              <w:pStyle w:val="Prrafodelista"/>
              <w:ind w:left="708"/>
              <w:jc w:val="left"/>
            </w:pPr>
            <w:r>
              <w:t>En la Figura 8 se muestra una sección del plano de uso del suelo de la ordenanza del PRC Coronel vigente.</w:t>
            </w:r>
          </w:p>
          <w:p w14:paraId="37398CCF" w14:textId="77777777" w:rsidR="003E649F" w:rsidRDefault="003E649F" w:rsidP="00A71C04">
            <w:pPr>
              <w:pStyle w:val="Prrafodelista"/>
              <w:ind w:left="708"/>
              <w:jc w:val="left"/>
            </w:pPr>
            <w:r>
              <w:t>Por otra parte, en la Figura 9 se presentan los puntos de medición realizados por la SEREMI de Salud región del Biobío, en fiscalización del 09-07-2015.</w:t>
            </w:r>
          </w:p>
          <w:p w14:paraId="35DBA4A3" w14:textId="77777777" w:rsidR="003E649F" w:rsidRDefault="003E649F" w:rsidP="00A71C04">
            <w:pPr>
              <w:pStyle w:val="Prrafodelista"/>
              <w:ind w:left="708"/>
              <w:jc w:val="left"/>
            </w:pPr>
          </w:p>
          <w:p w14:paraId="4647C6F9" w14:textId="77777777" w:rsidR="00A71C04" w:rsidRDefault="00A71C04" w:rsidP="00A71C04">
            <w:pPr>
              <w:pStyle w:val="Prrafodelista"/>
              <w:ind w:left="708"/>
              <w:jc w:val="left"/>
            </w:pPr>
            <w:r>
              <w:t>De acuerdo a la Ordenanza del Plan Regulador Comunal de Coronel, a continuación se presenta un extracto del Plano</w:t>
            </w:r>
            <w:r w:rsidR="007F1572">
              <w:t xml:space="preserve"> </w:t>
            </w:r>
            <w:r>
              <w:t>de Usos del Suelo del Plan Regulador Comunal de Coronel vigente, correspondiente a las zonas antes señaladas según sus Usos del Suelo aprobados:</w:t>
            </w:r>
          </w:p>
          <w:p w14:paraId="4AA91C6B" w14:textId="77777777" w:rsidR="00A71C04" w:rsidRDefault="00A71C04" w:rsidP="00A71C04">
            <w:pPr>
              <w:pStyle w:val="Prrafodelista"/>
              <w:ind w:left="708"/>
              <w:jc w:val="left"/>
            </w:pPr>
          </w:p>
          <w:p w14:paraId="54B4062B" w14:textId="77777777" w:rsidR="00105804" w:rsidRDefault="00105804" w:rsidP="008C08EB">
            <w:pPr>
              <w:jc w:val="left"/>
            </w:pPr>
          </w:p>
          <w:p w14:paraId="195D7C89" w14:textId="77777777" w:rsidR="00A71C04" w:rsidRDefault="00A71C04" w:rsidP="008C08EB">
            <w:pPr>
              <w:jc w:val="left"/>
            </w:pPr>
          </w:p>
          <w:p w14:paraId="327F503D" w14:textId="77777777" w:rsidR="00A71C04" w:rsidRDefault="00105804" w:rsidP="00105804">
            <w:pPr>
              <w:jc w:val="center"/>
              <w:rPr>
                <w:b/>
                <w:sz w:val="22"/>
              </w:rPr>
            </w:pPr>
            <w:r w:rsidRPr="00FF4767">
              <w:rPr>
                <w:b/>
                <w:sz w:val="22"/>
              </w:rPr>
              <w:t xml:space="preserve">Figura N° </w:t>
            </w:r>
            <w:r>
              <w:rPr>
                <w:b/>
                <w:sz w:val="22"/>
              </w:rPr>
              <w:t>8: Extracto del Plano de Usos del Suelo del PRC de Coronel vigente, correspondiente a la Zona Centro de  Coronel, Cerro Obligado, Poblaciones Berta y Yobilo  y Cerro Cementerio, incluyendo sector Lo Rojas y Puerto</w:t>
            </w:r>
          </w:p>
          <w:p w14:paraId="5935FE0A" w14:textId="77777777" w:rsidR="00105804" w:rsidRDefault="00105804" w:rsidP="00105804">
            <w:pPr>
              <w:jc w:val="center"/>
            </w:pPr>
          </w:p>
          <w:p w14:paraId="075FA339" w14:textId="77777777" w:rsidR="00F34C02" w:rsidRDefault="00105804" w:rsidP="00F34C02">
            <w:pPr>
              <w:jc w:val="center"/>
            </w:pPr>
            <w:r>
              <w:rPr>
                <w:noProof/>
                <w:lang w:eastAsia="es-CL"/>
              </w:rPr>
              <mc:AlternateContent>
                <mc:Choice Requires="wpg">
                  <w:drawing>
                    <wp:anchor distT="0" distB="0" distL="114300" distR="114300" simplePos="0" relativeHeight="251679744" behindDoc="0" locked="0" layoutInCell="1" allowOverlap="1" wp14:anchorId="08C49ED8" wp14:editId="7A0E89ED">
                      <wp:simplePos x="0" y="0"/>
                      <wp:positionH relativeFrom="column">
                        <wp:posOffset>2243963</wp:posOffset>
                      </wp:positionH>
                      <wp:positionV relativeFrom="paragraph">
                        <wp:posOffset>2106041</wp:posOffset>
                      </wp:positionV>
                      <wp:extent cx="409651" cy="395326"/>
                      <wp:effectExtent l="0" t="0" r="28575" b="24130"/>
                      <wp:wrapNone/>
                      <wp:docPr id="50" name="Grupo 50"/>
                      <wp:cNvGraphicFramePr/>
                      <a:graphic xmlns:a="http://schemas.openxmlformats.org/drawingml/2006/main">
                        <a:graphicData uri="http://schemas.microsoft.com/office/word/2010/wordprocessingGroup">
                          <wpg:wgp>
                            <wpg:cNvGrpSpPr/>
                            <wpg:grpSpPr>
                              <a:xfrm>
                                <a:off x="0" y="0"/>
                                <a:ext cx="409651" cy="395326"/>
                                <a:chOff x="0" y="0"/>
                                <a:chExt cx="409651" cy="395326"/>
                              </a:xfrm>
                            </wpg:grpSpPr>
                            <wps:wsp>
                              <wps:cNvPr id="46" name="Elipse 46"/>
                              <wps:cNvSpPr/>
                              <wps:spPr>
                                <a:xfrm>
                                  <a:off x="329184" y="0"/>
                                  <a:ext cx="65837" cy="807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Elipse 48"/>
                              <wps:cNvSpPr/>
                              <wps:spPr>
                                <a:xfrm>
                                  <a:off x="0" y="314554"/>
                                  <a:ext cx="65837" cy="807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Elipse 49"/>
                              <wps:cNvSpPr/>
                              <wps:spPr>
                                <a:xfrm>
                                  <a:off x="343814" y="234086"/>
                                  <a:ext cx="65837" cy="807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490771" id="Grupo 50" o:spid="_x0000_s1026" style="position:absolute;margin-left:176.7pt;margin-top:165.85pt;width:32.25pt;height:31.15pt;z-index:251679744" coordsize="409651,39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">
                      <v:oval id="Elipse 46" o:spid="_x0000_s1027" style="position:absolute;left:329184;width:65837;height:80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5gMMA&#10;AADbAAAADwAAAGRycy9kb3ducmV2LnhtbESPS2vCQBSF9wX/w3CF7pqJQaWkmQQVhFZX1dL1JXPz&#10;IJk7ITNq2l/fEYQuD+fxcbJiMr240uhaywoWUQyCuLS65VrB13n/8grCeWSNvWVS8EMOinz2lGGq&#10;7Y0/6XrytQgj7FJU0Hg/pFK6siGDLrIDcfAqOxr0QY611CPewrjpZRLHa2mw5UBocKBdQ2V3upjA&#10;PW6XSfKdbFdd/7s7YLUatP1Q6nk+bd5AeJr8f/jRftcKlmu4fwk/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N5gMMAAADbAAAADwAAAAAAAAAAAAAAAACYAgAAZHJzL2Rv&#10;d25yZXYueG1sUEsFBgAAAAAEAAQA9QAAAIgDAAAAAA==&#10;" filled="f" strokecolor="red" strokeweight="2pt"/>
                      <v:oval id="Elipse 48" o:spid="_x0000_s1028" style="position:absolute;top:314554;width:65837;height:80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Iab8A&#10;AADbAAAADwAAAGRycy9kb3ducmV2LnhtbERPTYvCMBC9L/gfwgje1tSii1SjqCDoeloVz0MztsVm&#10;UpqodX/9zmHB4+N9z5edq9WD2lB5NjAaJqCIc28rLgycT9vPKagQkS3WnsnAiwIsF72POWbWP/mH&#10;HsdYKAnhkKGBMsYm0zrkJTkMQ98QC3f1rcMosC20bfEp4a7WaZJ8aYcVS0OJDW1Kym/Hu5Pew3qc&#10;ppd0PbnVv5tvvE4a6/fGDPrdagYqUhff4n/3zhoYy1j5Ij9A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IEhpvwAAANsAAAAPAAAAAAAAAAAAAAAAAJgCAABkcnMvZG93bnJl&#10;di54bWxQSwUGAAAAAAQABAD1AAAAhAMAAAAA&#10;" filled="f" strokecolor="red" strokeweight="2pt"/>
                      <v:oval id="Elipse 49" o:spid="_x0000_s1029" style="position:absolute;left:343814;top:234086;width:65837;height:80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zt8sIA&#10;AADbAAAADwAAAGRycy9kb3ducmV2LnhtbESPX2vCMBTF3wd+h3AF39bUokOrUVQYuO3JKj5fmmtT&#10;bG5Kk2n10y+DwR4P58+Ps1z3thE36nztWME4SUEQl07XXCk4Hd9fZyB8QNbYOCYFD/KwXg1elphr&#10;d+cD3YpQiTjCPkcFJoQ2l9KXhiz6xLXE0bu4zmKIsquk7vAex20jszR9kxZrjgSDLe0Mldfi20bu&#10;13aSZedsO702z90nXqatdh9KjYb9ZgEiUB/+w3/tvVYwmcPvl/g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bO3ywgAAANsAAAAPAAAAAAAAAAAAAAAAAJgCAABkcnMvZG93&#10;bnJldi54bWxQSwUGAAAAAAQABAD1AAAAhwMAAAAA&#10;" filled="f" strokecolor="red" strokeweight="2pt"/>
                    </v:group>
                  </w:pict>
                </mc:Fallback>
              </mc:AlternateContent>
            </w:r>
            <w:r w:rsidR="00F34C02">
              <w:rPr>
                <w:noProof/>
                <w:lang w:eastAsia="es-CL"/>
              </w:rPr>
              <w:drawing>
                <wp:inline distT="0" distB="0" distL="0" distR="0" wp14:anchorId="1ACE318D" wp14:editId="0A3A07A6">
                  <wp:extent cx="8451543" cy="5076749"/>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8509330" cy="5111461"/>
                          </a:xfrm>
                          <a:prstGeom prst="rect">
                            <a:avLst/>
                          </a:prstGeom>
                          <a:ln>
                            <a:noFill/>
                          </a:ln>
                          <a:extLst>
                            <a:ext uri="{53640926-AAD7-44D8-BBD7-CCE9431645EC}">
                              <a14:shadowObscured xmlns:a14="http://schemas.microsoft.com/office/drawing/2010/main"/>
                            </a:ext>
                          </a:extLst>
                        </pic:spPr>
                      </pic:pic>
                    </a:graphicData>
                  </a:graphic>
                </wp:inline>
              </w:drawing>
            </w:r>
          </w:p>
          <w:p w14:paraId="7B057029" w14:textId="77777777" w:rsidR="00F34C02" w:rsidRDefault="00F34C02" w:rsidP="00F34C02">
            <w:pPr>
              <w:jc w:val="center"/>
            </w:pPr>
          </w:p>
          <w:p w14:paraId="1AACC66A" w14:textId="77777777" w:rsidR="00A71C04" w:rsidRDefault="00A71C04" w:rsidP="00F34C02">
            <w:pPr>
              <w:jc w:val="center"/>
            </w:pPr>
          </w:p>
          <w:p w14:paraId="71448B2D" w14:textId="77777777" w:rsidR="00E870D4" w:rsidRDefault="00E870D4" w:rsidP="00787AF7">
            <w:pPr>
              <w:jc w:val="center"/>
              <w:rPr>
                <w:b/>
                <w:sz w:val="22"/>
              </w:rPr>
            </w:pPr>
            <w:r w:rsidRPr="00FF4767">
              <w:rPr>
                <w:b/>
                <w:sz w:val="22"/>
              </w:rPr>
              <w:t xml:space="preserve">Figura N° </w:t>
            </w:r>
            <w:r w:rsidR="00105804">
              <w:rPr>
                <w:b/>
                <w:sz w:val="22"/>
              </w:rPr>
              <w:t>9</w:t>
            </w:r>
            <w:r>
              <w:rPr>
                <w:b/>
                <w:sz w:val="22"/>
              </w:rPr>
              <w:t>: Puntos de medición de niveles de presión sonora por inmisión, identificados como CTB1, CTB2 y CTB3</w:t>
            </w:r>
          </w:p>
          <w:p w14:paraId="6D9C1FCD" w14:textId="77777777" w:rsidR="00E870D4" w:rsidRPr="00FF4767" w:rsidRDefault="00E870D4" w:rsidP="00787AF7">
            <w:pPr>
              <w:jc w:val="left"/>
              <w:rPr>
                <w:b/>
                <w:sz w:val="22"/>
              </w:rPr>
            </w:pPr>
          </w:p>
          <w:p w14:paraId="197CEF64" w14:textId="77777777" w:rsidR="00E870D4" w:rsidRDefault="00C6499A" w:rsidP="00787AF7">
            <w:pPr>
              <w:jc w:val="center"/>
            </w:pPr>
            <w:r>
              <w:rPr>
                <w:noProof/>
                <w:lang w:eastAsia="es-CL"/>
              </w:rPr>
              <mc:AlternateContent>
                <mc:Choice Requires="wps">
                  <w:drawing>
                    <wp:anchor distT="0" distB="0" distL="114300" distR="114300" simplePos="0" relativeHeight="251661312" behindDoc="0" locked="0" layoutInCell="1" allowOverlap="1" wp14:anchorId="523193BB" wp14:editId="52FD55C2">
                      <wp:simplePos x="0" y="0"/>
                      <wp:positionH relativeFrom="column">
                        <wp:posOffset>5404129</wp:posOffset>
                      </wp:positionH>
                      <wp:positionV relativeFrom="paragraph">
                        <wp:posOffset>946175</wp:posOffset>
                      </wp:positionV>
                      <wp:extent cx="599263" cy="416967"/>
                      <wp:effectExtent l="0" t="0" r="10795" b="21590"/>
                      <wp:wrapNone/>
                      <wp:docPr id="9" name="Elipse 9"/>
                      <wp:cNvGraphicFramePr/>
                      <a:graphic xmlns:a="http://schemas.openxmlformats.org/drawingml/2006/main">
                        <a:graphicData uri="http://schemas.microsoft.com/office/word/2010/wordprocessingShape">
                          <wps:wsp>
                            <wps:cNvSpPr/>
                            <wps:spPr>
                              <a:xfrm>
                                <a:off x="0" y="0"/>
                                <a:ext cx="599263" cy="4169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3B66E" id="Elipse 9" o:spid="_x0000_s1026" style="position:absolute;margin-left:425.5pt;margin-top:74.5pt;width:47.2pt;height:3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" filled="f" strokecolor="red" strokeweight="2pt"/>
                  </w:pict>
                </mc:Fallback>
              </mc:AlternateContent>
            </w:r>
            <w:r>
              <w:rPr>
                <w:noProof/>
                <w:lang w:eastAsia="es-CL"/>
              </w:rPr>
              <mc:AlternateContent>
                <mc:Choice Requires="wps">
                  <w:drawing>
                    <wp:anchor distT="0" distB="0" distL="114300" distR="114300" simplePos="0" relativeHeight="251662336" behindDoc="0" locked="0" layoutInCell="1" allowOverlap="1" wp14:anchorId="5BCFD1BC" wp14:editId="4EAE0678">
                      <wp:simplePos x="0" y="0"/>
                      <wp:positionH relativeFrom="column">
                        <wp:posOffset>4672609</wp:posOffset>
                      </wp:positionH>
                      <wp:positionV relativeFrom="paragraph">
                        <wp:posOffset>287807</wp:posOffset>
                      </wp:positionV>
                      <wp:extent cx="687578" cy="460375"/>
                      <wp:effectExtent l="0" t="0" r="17780" b="15875"/>
                      <wp:wrapNone/>
                      <wp:docPr id="10" name="Elipse 10"/>
                      <wp:cNvGraphicFramePr/>
                      <a:graphic xmlns:a="http://schemas.openxmlformats.org/drawingml/2006/main">
                        <a:graphicData uri="http://schemas.microsoft.com/office/word/2010/wordprocessingShape">
                          <wps:wsp>
                            <wps:cNvSpPr/>
                            <wps:spPr>
                              <a:xfrm>
                                <a:off x="0" y="0"/>
                                <a:ext cx="687578" cy="460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2441C2" id="Elipse 10" o:spid="_x0000_s1026" style="position:absolute;margin-left:367.9pt;margin-top:22.65pt;width:54.15pt;height:3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" filled="f" strokecolor="red" strokeweight="2pt"/>
                  </w:pict>
                </mc:Fallback>
              </mc:AlternateContent>
            </w:r>
            <w:r>
              <w:rPr>
                <w:noProof/>
                <w:lang w:eastAsia="es-CL"/>
              </w:rPr>
              <mc:AlternateContent>
                <mc:Choice Requires="wps">
                  <w:drawing>
                    <wp:anchor distT="0" distB="0" distL="114300" distR="114300" simplePos="0" relativeHeight="251660288" behindDoc="0" locked="0" layoutInCell="1" allowOverlap="1" wp14:anchorId="053AF606" wp14:editId="41FD0225">
                      <wp:simplePos x="0" y="0"/>
                      <wp:positionH relativeFrom="column">
                        <wp:posOffset>2492679</wp:posOffset>
                      </wp:positionH>
                      <wp:positionV relativeFrom="paragraph">
                        <wp:posOffset>1567966</wp:posOffset>
                      </wp:positionV>
                      <wp:extent cx="708203" cy="545135"/>
                      <wp:effectExtent l="0" t="0" r="15875" b="26670"/>
                      <wp:wrapNone/>
                      <wp:docPr id="7" name="Elipse 7"/>
                      <wp:cNvGraphicFramePr/>
                      <a:graphic xmlns:a="http://schemas.openxmlformats.org/drawingml/2006/main">
                        <a:graphicData uri="http://schemas.microsoft.com/office/word/2010/wordprocessingShape">
                          <wps:wsp>
                            <wps:cNvSpPr/>
                            <wps:spPr>
                              <a:xfrm>
                                <a:off x="0" y="0"/>
                                <a:ext cx="708203" cy="5451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A681F0" id="Elipse 7" o:spid="_x0000_s1026" style="position:absolute;margin-left:196.25pt;margin-top:123.45pt;width:55.75pt;height:42.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" filled="f" strokecolor="red" strokeweight="2pt"/>
                  </w:pict>
                </mc:Fallback>
              </mc:AlternateContent>
            </w:r>
            <w:r w:rsidR="00E870D4">
              <w:rPr>
                <w:noProof/>
                <w:lang w:eastAsia="es-CL"/>
              </w:rPr>
              <w:drawing>
                <wp:inline distT="0" distB="0" distL="0" distR="0" wp14:anchorId="22482799" wp14:editId="4523F079">
                  <wp:extent cx="4586631" cy="2766634"/>
                  <wp:effectExtent l="0" t="0" r="4445" b="0"/>
                  <wp:docPr id="4" name="Imagen 4" descr="C:\Users\juan.granzow\Desktop\Puntos medicion de r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Puntos medicion de ruido.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673175" cy="2818837"/>
                          </a:xfrm>
                          <a:prstGeom prst="rect">
                            <a:avLst/>
                          </a:prstGeom>
                          <a:noFill/>
                          <a:ln>
                            <a:noFill/>
                          </a:ln>
                        </pic:spPr>
                      </pic:pic>
                    </a:graphicData>
                  </a:graphic>
                </wp:inline>
              </w:drawing>
            </w:r>
          </w:p>
          <w:p w14:paraId="68F882CD" w14:textId="77777777" w:rsidR="00E870D4" w:rsidRDefault="00E870D4" w:rsidP="00787AF7">
            <w:pPr>
              <w:jc w:val="left"/>
            </w:pPr>
          </w:p>
          <w:p w14:paraId="20BEEA83" w14:textId="77777777" w:rsidR="00E870D4" w:rsidRPr="003D6CB5" w:rsidRDefault="00E870D4" w:rsidP="00643D62">
            <w:pPr>
              <w:pStyle w:val="Prrafodelista"/>
              <w:numPr>
                <w:ilvl w:val="0"/>
                <w:numId w:val="3"/>
              </w:numPr>
              <w:jc w:val="left"/>
              <w:rPr>
                <w:b/>
              </w:rPr>
            </w:pPr>
            <w:r>
              <w:rPr>
                <w:b/>
              </w:rPr>
              <w:t>Examen de la información</w:t>
            </w:r>
          </w:p>
          <w:p w14:paraId="5737569D" w14:textId="77777777" w:rsidR="00E870D4" w:rsidRDefault="00E870D4" w:rsidP="00787AF7">
            <w:pPr>
              <w:pStyle w:val="Prrafodelista"/>
              <w:jc w:val="left"/>
            </w:pPr>
            <w:r>
              <w:t>Realizado el examen de información, se constata lo siguiente:</w:t>
            </w:r>
          </w:p>
          <w:p w14:paraId="0102B9A1" w14:textId="77777777" w:rsidR="00E870D4" w:rsidRDefault="0066409A" w:rsidP="00787AF7">
            <w:pPr>
              <w:pStyle w:val="Prrafodelista"/>
              <w:jc w:val="left"/>
            </w:pPr>
            <w:r>
              <w:t>A continuación se presenta una tabla con los valores de Niveles de Presión Sonora Corregida (NPC) agrupados por punto de medición, indicando la Zona a la que estos pertenecen, y comparando dichos valores de NPC con el límite vigente.</w:t>
            </w:r>
          </w:p>
          <w:p w14:paraId="6097FAE0" w14:textId="77777777" w:rsidR="0066409A" w:rsidRDefault="0066409A" w:rsidP="00787AF7">
            <w:pPr>
              <w:pStyle w:val="Prrafodelista"/>
              <w:jc w:val="left"/>
            </w:pPr>
          </w:p>
          <w:tbl>
            <w:tblPr>
              <w:tblStyle w:val="Tablaconcuadrcula"/>
              <w:tblW w:w="0" w:type="auto"/>
              <w:jc w:val="center"/>
              <w:tblLook w:val="04A0" w:firstRow="1" w:lastRow="0" w:firstColumn="1" w:lastColumn="0" w:noHBand="0" w:noVBand="1"/>
            </w:tblPr>
            <w:tblGrid>
              <w:gridCol w:w="1867"/>
              <w:gridCol w:w="1559"/>
              <w:gridCol w:w="1559"/>
              <w:gridCol w:w="1276"/>
              <w:gridCol w:w="6662"/>
            </w:tblGrid>
            <w:tr w:rsidR="00E870D4" w14:paraId="1F719CAE" w14:textId="77777777" w:rsidTr="00105804">
              <w:trPr>
                <w:trHeight w:val="588"/>
                <w:jc w:val="center"/>
              </w:trPr>
              <w:tc>
                <w:tcPr>
                  <w:tcW w:w="1867" w:type="dxa"/>
                  <w:shd w:val="clear" w:color="auto" w:fill="D9D9D9" w:themeFill="background1" w:themeFillShade="D9"/>
                  <w:vAlign w:val="center"/>
                </w:tcPr>
                <w:p w14:paraId="418055B8" w14:textId="77777777" w:rsidR="00E870D4" w:rsidRPr="00105804" w:rsidRDefault="00E870D4" w:rsidP="00787AF7">
                  <w:pPr>
                    <w:pStyle w:val="Prrafodelista"/>
                    <w:ind w:left="0"/>
                    <w:jc w:val="center"/>
                    <w:rPr>
                      <w:b/>
                      <w:sz w:val="18"/>
                    </w:rPr>
                  </w:pPr>
                  <w:r w:rsidRPr="00105804">
                    <w:rPr>
                      <w:b/>
                      <w:sz w:val="18"/>
                    </w:rPr>
                    <w:t>Punto de muestreo</w:t>
                  </w:r>
                </w:p>
              </w:tc>
              <w:tc>
                <w:tcPr>
                  <w:tcW w:w="1559" w:type="dxa"/>
                  <w:shd w:val="clear" w:color="auto" w:fill="D9D9D9" w:themeFill="background1" w:themeFillShade="D9"/>
                  <w:vAlign w:val="center"/>
                </w:tcPr>
                <w:p w14:paraId="736539D3" w14:textId="77777777" w:rsidR="00E870D4" w:rsidRPr="00105804" w:rsidRDefault="00E870D4" w:rsidP="00787AF7">
                  <w:pPr>
                    <w:pStyle w:val="Prrafodelista"/>
                    <w:ind w:left="0"/>
                    <w:jc w:val="center"/>
                    <w:rPr>
                      <w:b/>
                      <w:sz w:val="18"/>
                    </w:rPr>
                  </w:pPr>
                  <w:r w:rsidRPr="00105804">
                    <w:rPr>
                      <w:b/>
                      <w:sz w:val="18"/>
                    </w:rPr>
                    <w:t>Zona Receptor según DS 38/11</w:t>
                  </w:r>
                </w:p>
              </w:tc>
              <w:tc>
                <w:tcPr>
                  <w:tcW w:w="1559" w:type="dxa"/>
                  <w:shd w:val="clear" w:color="auto" w:fill="D9D9D9" w:themeFill="background1" w:themeFillShade="D9"/>
                  <w:vAlign w:val="center"/>
                </w:tcPr>
                <w:p w14:paraId="0D684685" w14:textId="77777777" w:rsidR="00E870D4" w:rsidRPr="00105804" w:rsidRDefault="00E870D4" w:rsidP="00787AF7">
                  <w:pPr>
                    <w:pStyle w:val="Prrafodelista"/>
                    <w:ind w:left="0"/>
                    <w:jc w:val="center"/>
                    <w:rPr>
                      <w:b/>
                      <w:sz w:val="18"/>
                    </w:rPr>
                  </w:pPr>
                  <w:r w:rsidRPr="00105804">
                    <w:rPr>
                      <w:b/>
                      <w:sz w:val="18"/>
                    </w:rPr>
                    <w:t>Límite nocturno según DS 38/11</w:t>
                  </w:r>
                </w:p>
              </w:tc>
              <w:tc>
                <w:tcPr>
                  <w:tcW w:w="1276" w:type="dxa"/>
                  <w:shd w:val="clear" w:color="auto" w:fill="D9D9D9" w:themeFill="background1" w:themeFillShade="D9"/>
                  <w:vAlign w:val="center"/>
                </w:tcPr>
                <w:p w14:paraId="74662153" w14:textId="77777777" w:rsidR="00E870D4" w:rsidRPr="00105804" w:rsidRDefault="00E870D4" w:rsidP="00787AF7">
                  <w:pPr>
                    <w:pStyle w:val="Prrafodelista"/>
                    <w:ind w:left="0"/>
                    <w:jc w:val="center"/>
                    <w:rPr>
                      <w:b/>
                      <w:sz w:val="18"/>
                    </w:rPr>
                  </w:pPr>
                  <w:r w:rsidRPr="00105804">
                    <w:rPr>
                      <w:b/>
                      <w:sz w:val="18"/>
                    </w:rPr>
                    <w:t>NPC medido</w:t>
                  </w:r>
                </w:p>
              </w:tc>
              <w:tc>
                <w:tcPr>
                  <w:tcW w:w="6662" w:type="dxa"/>
                  <w:shd w:val="clear" w:color="auto" w:fill="D9D9D9" w:themeFill="background1" w:themeFillShade="D9"/>
                  <w:vAlign w:val="center"/>
                </w:tcPr>
                <w:p w14:paraId="0D195229" w14:textId="77777777" w:rsidR="00E870D4" w:rsidRPr="00105804" w:rsidRDefault="00E870D4" w:rsidP="00787AF7">
                  <w:pPr>
                    <w:pStyle w:val="Prrafodelista"/>
                    <w:ind w:left="0"/>
                    <w:jc w:val="center"/>
                    <w:rPr>
                      <w:b/>
                      <w:sz w:val="18"/>
                    </w:rPr>
                  </w:pPr>
                  <w:r w:rsidRPr="00105804">
                    <w:rPr>
                      <w:b/>
                      <w:sz w:val="18"/>
                    </w:rPr>
                    <w:t>Observación</w:t>
                  </w:r>
                </w:p>
              </w:tc>
            </w:tr>
            <w:tr w:rsidR="00E870D4" w14:paraId="170B07F0" w14:textId="77777777" w:rsidTr="00105804">
              <w:trPr>
                <w:jc w:val="center"/>
              </w:trPr>
              <w:tc>
                <w:tcPr>
                  <w:tcW w:w="1867" w:type="dxa"/>
                  <w:vAlign w:val="center"/>
                </w:tcPr>
                <w:p w14:paraId="64947203" w14:textId="77777777" w:rsidR="00E870D4" w:rsidRPr="0066409A" w:rsidRDefault="00E870D4" w:rsidP="00787AF7">
                  <w:pPr>
                    <w:pStyle w:val="Prrafodelista"/>
                    <w:ind w:left="0"/>
                    <w:jc w:val="left"/>
                    <w:rPr>
                      <w:b/>
                    </w:rPr>
                  </w:pPr>
                  <w:r w:rsidRPr="0066409A">
                    <w:rPr>
                      <w:b/>
                    </w:rPr>
                    <w:t>Receptor CTB1</w:t>
                  </w:r>
                </w:p>
              </w:tc>
              <w:tc>
                <w:tcPr>
                  <w:tcW w:w="1559" w:type="dxa"/>
                  <w:vAlign w:val="center"/>
                </w:tcPr>
                <w:p w14:paraId="2DE6BCC6" w14:textId="77777777" w:rsidR="00E870D4" w:rsidRDefault="00E870D4" w:rsidP="00787AF7">
                  <w:pPr>
                    <w:pStyle w:val="Prrafodelista"/>
                    <w:ind w:left="0"/>
                    <w:jc w:val="center"/>
                  </w:pPr>
                  <w:r>
                    <w:t>IV (ZAP-3)</w:t>
                  </w:r>
                </w:p>
              </w:tc>
              <w:tc>
                <w:tcPr>
                  <w:tcW w:w="1559" w:type="dxa"/>
                  <w:vAlign w:val="center"/>
                </w:tcPr>
                <w:p w14:paraId="07E4D00D" w14:textId="77777777" w:rsidR="00E870D4" w:rsidRDefault="00E870D4" w:rsidP="00787AF7">
                  <w:pPr>
                    <w:pStyle w:val="Prrafodelista"/>
                    <w:ind w:left="0"/>
                    <w:jc w:val="center"/>
                  </w:pPr>
                  <w:r>
                    <w:t>70</w:t>
                  </w:r>
                </w:p>
              </w:tc>
              <w:tc>
                <w:tcPr>
                  <w:tcW w:w="1276" w:type="dxa"/>
                  <w:vAlign w:val="center"/>
                </w:tcPr>
                <w:p w14:paraId="700E2736" w14:textId="77777777" w:rsidR="00E870D4" w:rsidRDefault="00E870D4" w:rsidP="00787AF7">
                  <w:pPr>
                    <w:pStyle w:val="Prrafodelista"/>
                    <w:ind w:left="0"/>
                    <w:jc w:val="center"/>
                  </w:pPr>
                  <w:r>
                    <w:t>54</w:t>
                  </w:r>
                </w:p>
              </w:tc>
              <w:tc>
                <w:tcPr>
                  <w:tcW w:w="6662" w:type="dxa"/>
                </w:tcPr>
                <w:p w14:paraId="6A032E10" w14:textId="77777777" w:rsidR="00E870D4" w:rsidRPr="0066409A" w:rsidRDefault="00E870D4" w:rsidP="00787AF7">
                  <w:pPr>
                    <w:pStyle w:val="Prrafodelista"/>
                    <w:ind w:left="0"/>
                    <w:jc w:val="left"/>
                    <w:rPr>
                      <w:sz w:val="18"/>
                    </w:rPr>
                  </w:pPr>
                  <w:r w:rsidRPr="0066409A">
                    <w:rPr>
                      <w:sz w:val="18"/>
                    </w:rPr>
                    <w:t>Este punto de receptor, corresponde a un sector sin receptores (sin viviendas). Sin perjuicio de lo anterior, el Nivel de Presión Sonora Corregido (NPC) medido cumple con el límite.</w:t>
                  </w:r>
                </w:p>
              </w:tc>
            </w:tr>
            <w:tr w:rsidR="00E870D4" w14:paraId="5706DB3E" w14:textId="77777777" w:rsidTr="00105804">
              <w:trPr>
                <w:jc w:val="center"/>
              </w:trPr>
              <w:tc>
                <w:tcPr>
                  <w:tcW w:w="1867" w:type="dxa"/>
                  <w:vAlign w:val="center"/>
                </w:tcPr>
                <w:p w14:paraId="1D3C39C9" w14:textId="77777777" w:rsidR="00E870D4" w:rsidRPr="0066409A" w:rsidRDefault="00E870D4" w:rsidP="00787AF7">
                  <w:pPr>
                    <w:pStyle w:val="Prrafodelista"/>
                    <w:ind w:left="0"/>
                    <w:jc w:val="left"/>
                    <w:rPr>
                      <w:b/>
                    </w:rPr>
                  </w:pPr>
                  <w:r w:rsidRPr="0066409A">
                    <w:rPr>
                      <w:b/>
                    </w:rPr>
                    <w:t>Receptor CTB2</w:t>
                  </w:r>
                </w:p>
              </w:tc>
              <w:tc>
                <w:tcPr>
                  <w:tcW w:w="1559" w:type="dxa"/>
                  <w:vAlign w:val="center"/>
                </w:tcPr>
                <w:p w14:paraId="2A81A552" w14:textId="77777777" w:rsidR="00E870D4" w:rsidRDefault="00E870D4" w:rsidP="007F1572">
                  <w:pPr>
                    <w:pStyle w:val="Prrafodelista"/>
                    <w:ind w:left="0"/>
                    <w:jc w:val="center"/>
                  </w:pPr>
                  <w:r>
                    <w:t>II (ZRIH-</w:t>
                  </w:r>
                  <w:r w:rsidR="007F1572">
                    <w:t>1</w:t>
                  </w:r>
                  <w:r>
                    <w:t>)</w:t>
                  </w:r>
                </w:p>
              </w:tc>
              <w:tc>
                <w:tcPr>
                  <w:tcW w:w="1559" w:type="dxa"/>
                  <w:vAlign w:val="center"/>
                </w:tcPr>
                <w:p w14:paraId="4AAFF156" w14:textId="77777777" w:rsidR="00E870D4" w:rsidRDefault="007F1572" w:rsidP="00787AF7">
                  <w:pPr>
                    <w:pStyle w:val="Prrafodelista"/>
                    <w:ind w:left="0"/>
                    <w:jc w:val="center"/>
                  </w:pPr>
                  <w:r>
                    <w:t>45</w:t>
                  </w:r>
                </w:p>
              </w:tc>
              <w:tc>
                <w:tcPr>
                  <w:tcW w:w="1276" w:type="dxa"/>
                  <w:vAlign w:val="center"/>
                </w:tcPr>
                <w:p w14:paraId="5ACA5312" w14:textId="77777777" w:rsidR="00E870D4" w:rsidRDefault="00E870D4" w:rsidP="00787AF7">
                  <w:pPr>
                    <w:pStyle w:val="Prrafodelista"/>
                    <w:ind w:left="0"/>
                    <w:jc w:val="center"/>
                  </w:pPr>
                  <w:r>
                    <w:t>44</w:t>
                  </w:r>
                </w:p>
              </w:tc>
              <w:tc>
                <w:tcPr>
                  <w:tcW w:w="6662" w:type="dxa"/>
                </w:tcPr>
                <w:p w14:paraId="1EE1C9C9" w14:textId="77777777" w:rsidR="00E870D4" w:rsidRPr="0066409A" w:rsidRDefault="00E870D4" w:rsidP="00105804">
                  <w:pPr>
                    <w:pStyle w:val="Prrafodelista"/>
                    <w:ind w:left="0"/>
                    <w:jc w:val="left"/>
                    <w:rPr>
                      <w:sz w:val="18"/>
                    </w:rPr>
                  </w:pPr>
                  <w:r w:rsidRPr="0066409A">
                    <w:rPr>
                      <w:sz w:val="18"/>
                    </w:rPr>
                    <w:t xml:space="preserve">Este punto de receptor, corresponde a un sector con receptores (con viviendas habitadas). </w:t>
                  </w:r>
                  <w:r w:rsidR="00105804">
                    <w:rPr>
                      <w:sz w:val="18"/>
                    </w:rPr>
                    <w:t xml:space="preserve">Sin embargo, la zona tiene como restricción, la prohibición de viviendas habitadas. </w:t>
                  </w:r>
                  <w:r w:rsidRPr="0066409A">
                    <w:rPr>
                      <w:sz w:val="18"/>
                    </w:rPr>
                    <w:t>El NPC medido cumple con el límite para zona II.</w:t>
                  </w:r>
                </w:p>
              </w:tc>
            </w:tr>
            <w:tr w:rsidR="00E870D4" w14:paraId="6D9DCB5E" w14:textId="77777777" w:rsidTr="00105804">
              <w:trPr>
                <w:jc w:val="center"/>
              </w:trPr>
              <w:tc>
                <w:tcPr>
                  <w:tcW w:w="1867" w:type="dxa"/>
                  <w:vAlign w:val="center"/>
                </w:tcPr>
                <w:p w14:paraId="3D15AE58" w14:textId="77777777" w:rsidR="00E870D4" w:rsidRPr="0066409A" w:rsidRDefault="00E870D4" w:rsidP="00787AF7">
                  <w:pPr>
                    <w:pStyle w:val="Prrafodelista"/>
                    <w:ind w:left="0"/>
                    <w:jc w:val="left"/>
                    <w:rPr>
                      <w:b/>
                    </w:rPr>
                  </w:pPr>
                  <w:r w:rsidRPr="0066409A">
                    <w:rPr>
                      <w:b/>
                    </w:rPr>
                    <w:t>Receptor CTB3</w:t>
                  </w:r>
                </w:p>
              </w:tc>
              <w:tc>
                <w:tcPr>
                  <w:tcW w:w="1559" w:type="dxa"/>
                  <w:vAlign w:val="center"/>
                </w:tcPr>
                <w:p w14:paraId="03CE3120" w14:textId="77777777" w:rsidR="00E870D4" w:rsidRDefault="00E870D4" w:rsidP="00787AF7">
                  <w:pPr>
                    <w:pStyle w:val="Prrafodelista"/>
                    <w:ind w:left="0"/>
                    <w:jc w:val="center"/>
                  </w:pPr>
                  <w:r>
                    <w:t>III (ZRIH-2)</w:t>
                  </w:r>
                </w:p>
              </w:tc>
              <w:tc>
                <w:tcPr>
                  <w:tcW w:w="1559" w:type="dxa"/>
                  <w:vAlign w:val="center"/>
                </w:tcPr>
                <w:p w14:paraId="183F5339" w14:textId="77777777" w:rsidR="00E870D4" w:rsidRDefault="00E870D4" w:rsidP="00787AF7">
                  <w:pPr>
                    <w:pStyle w:val="Prrafodelista"/>
                    <w:ind w:left="0"/>
                    <w:jc w:val="center"/>
                  </w:pPr>
                  <w:r>
                    <w:t>50</w:t>
                  </w:r>
                </w:p>
              </w:tc>
              <w:tc>
                <w:tcPr>
                  <w:tcW w:w="1276" w:type="dxa"/>
                  <w:vAlign w:val="center"/>
                </w:tcPr>
                <w:p w14:paraId="506866D5" w14:textId="77777777" w:rsidR="00E870D4" w:rsidRDefault="00E870D4" w:rsidP="00787AF7">
                  <w:pPr>
                    <w:pStyle w:val="Prrafodelista"/>
                    <w:ind w:left="0"/>
                    <w:jc w:val="center"/>
                  </w:pPr>
                  <w:r>
                    <w:t>48</w:t>
                  </w:r>
                </w:p>
              </w:tc>
              <w:tc>
                <w:tcPr>
                  <w:tcW w:w="6662" w:type="dxa"/>
                </w:tcPr>
                <w:p w14:paraId="503DCAE6" w14:textId="77777777" w:rsidR="00E870D4" w:rsidRPr="0066409A" w:rsidRDefault="00E870D4" w:rsidP="00787AF7">
                  <w:pPr>
                    <w:pStyle w:val="Prrafodelista"/>
                    <w:ind w:left="0"/>
                    <w:jc w:val="left"/>
                    <w:rPr>
                      <w:sz w:val="18"/>
                    </w:rPr>
                  </w:pPr>
                  <w:r w:rsidRPr="0066409A">
                    <w:rPr>
                      <w:sz w:val="18"/>
                    </w:rPr>
                    <w:t>Este punto de receptor, corresponde a un sector con receptores (con viviendas habitadas). El NPC medido cumple con el límite para zona III.</w:t>
                  </w:r>
                </w:p>
              </w:tc>
            </w:tr>
          </w:tbl>
          <w:p w14:paraId="598FD1FA" w14:textId="77777777" w:rsidR="00E870D4" w:rsidRDefault="00E870D4" w:rsidP="00787AF7">
            <w:pPr>
              <w:pStyle w:val="Prrafodelista"/>
              <w:ind w:left="0"/>
              <w:jc w:val="left"/>
            </w:pPr>
          </w:p>
          <w:p w14:paraId="7D775555" w14:textId="77777777" w:rsidR="009367BD" w:rsidRDefault="008C08EB" w:rsidP="008C08EB">
            <w:pPr>
              <w:pStyle w:val="Prrafodelista"/>
              <w:ind w:left="0"/>
            </w:pPr>
            <w:r>
              <w:lastRenderedPageBreak/>
              <w:t>En análisis de los Niveles de Presión Sonora Corregida (NPC) antes descritos, y evaluados por la SEREMI de Salud</w:t>
            </w:r>
            <w:r w:rsidR="00105804">
              <w:t>. Se identificó erróneamente el punto CTB2, como localizado en la Z</w:t>
            </w:r>
            <w:r w:rsidR="009367BD">
              <w:t>o</w:t>
            </w:r>
            <w:r w:rsidR="00105804">
              <w:t>na</w:t>
            </w:r>
            <w:r w:rsidR="009367BD">
              <w:t xml:space="preserve"> ZRIH-2, debiendo haber quedado establecido que se encontraba en la ZRIH-1, </w:t>
            </w:r>
            <w:r w:rsidR="001B5682">
              <w:t>correspondiente</w:t>
            </w:r>
            <w:r w:rsidR="009367BD">
              <w:t xml:space="preserve"> a la Zona II del DS 38/2011.</w:t>
            </w:r>
          </w:p>
          <w:p w14:paraId="6611A533" w14:textId="77777777" w:rsidR="009367BD" w:rsidRDefault="009367BD" w:rsidP="008C08EB">
            <w:pPr>
              <w:pStyle w:val="Prrafodelista"/>
              <w:ind w:left="0"/>
            </w:pPr>
          </w:p>
          <w:p w14:paraId="4DFB712A" w14:textId="77777777" w:rsidR="008C08EB" w:rsidRPr="003D6CB5" w:rsidRDefault="009367BD" w:rsidP="008C08EB">
            <w:pPr>
              <w:pStyle w:val="Prrafodelista"/>
              <w:ind w:left="0"/>
            </w:pPr>
            <w:r>
              <w:t>El análisis efectuado</w:t>
            </w:r>
            <w:r w:rsidR="008C08EB">
              <w:t xml:space="preserve"> por la Superintendencia del Medio Ambiente, </w:t>
            </w:r>
            <w:r>
              <w:t xml:space="preserve">corrige el error, y </w:t>
            </w:r>
            <w:r w:rsidR="008C08EB">
              <w:t>da cuenta que durante los periodos muestreados, no se registraron superaciones de los límites establecidos por el Decreto Supremo N° 38/2011 del Ministerio del Medio Ambiente, en horario nocturno.</w:t>
            </w:r>
          </w:p>
          <w:p w14:paraId="423137B7" w14:textId="77777777" w:rsidR="00E870D4" w:rsidRDefault="00E870D4" w:rsidP="00787AF7"/>
          <w:p w14:paraId="7533510D" w14:textId="77777777" w:rsidR="00E870D4" w:rsidRDefault="00E870D4" w:rsidP="00787AF7">
            <w:pPr>
              <w:jc w:val="left"/>
              <w:rPr>
                <w:b/>
              </w:rPr>
            </w:pPr>
            <w:r>
              <w:rPr>
                <w:b/>
              </w:rPr>
              <w:t>En conclusión:</w:t>
            </w:r>
          </w:p>
          <w:p w14:paraId="4CB95D4D" w14:textId="77777777" w:rsidR="00E870D4" w:rsidRPr="006715E5" w:rsidRDefault="00E870D4" w:rsidP="00787AF7">
            <w:pPr>
              <w:jc w:val="left"/>
            </w:pPr>
            <w:r w:rsidRPr="006715E5">
              <w:t>Sobre la base de las activid</w:t>
            </w:r>
            <w:r>
              <w:t>ades de inspección realizadas en esta oportunidad, n</w:t>
            </w:r>
            <w:r w:rsidRPr="006715E5">
              <w:t>o se registran hallazgos que puedan configurar una No conformidad.</w:t>
            </w:r>
          </w:p>
          <w:p w14:paraId="7E3D3D4B" w14:textId="77777777" w:rsidR="00E870D4" w:rsidRPr="00FF4D8B" w:rsidRDefault="00E870D4" w:rsidP="00787AF7">
            <w:pPr>
              <w:jc w:val="left"/>
            </w:pPr>
          </w:p>
        </w:tc>
      </w:tr>
    </w:tbl>
    <w:p w14:paraId="61A54C48" w14:textId="77777777" w:rsidR="00E870D4" w:rsidRDefault="00E870D4" w:rsidP="00E870D4">
      <w:pPr>
        <w:jc w:val="left"/>
        <w:rPr>
          <w:rFonts w:cstheme="minorHAnsi"/>
          <w:b/>
          <w:sz w:val="14"/>
          <w:szCs w:val="24"/>
        </w:rPr>
      </w:pPr>
    </w:p>
    <w:p w14:paraId="1D6C4804" w14:textId="77777777" w:rsidR="00DD1698" w:rsidRDefault="00DD1698" w:rsidP="00E870D4">
      <w:pPr>
        <w:jc w:val="left"/>
        <w:rPr>
          <w:rFonts w:cstheme="minorHAnsi"/>
          <w:b/>
          <w:sz w:val="14"/>
          <w:szCs w:val="24"/>
        </w:rPr>
      </w:pPr>
    </w:p>
    <w:p w14:paraId="5E137D78" w14:textId="77777777" w:rsidR="00046989" w:rsidRDefault="00046989">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046989" w:rsidRPr="0025129B" w14:paraId="0F5C3948" w14:textId="77777777" w:rsidTr="00046989">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C15164" w14:textId="77777777" w:rsidR="00046989" w:rsidRPr="0025129B" w:rsidRDefault="00046989" w:rsidP="00046989">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046989" w:rsidRPr="0025129B" w14:paraId="1AA26F12" w14:textId="77777777" w:rsidTr="00046989">
        <w:trPr>
          <w:trHeight w:val="4711"/>
          <w:jc w:val="center"/>
        </w:trPr>
        <w:tc>
          <w:tcPr>
            <w:tcW w:w="5000" w:type="pct"/>
            <w:tcBorders>
              <w:top w:val="nil"/>
              <w:left w:val="single" w:sz="4" w:space="0" w:color="auto"/>
              <w:right w:val="single" w:sz="4" w:space="0" w:color="auto"/>
            </w:tcBorders>
            <w:shd w:val="clear" w:color="auto" w:fill="auto"/>
            <w:noWrap/>
            <w:vAlign w:val="center"/>
            <w:hideMark/>
          </w:tcPr>
          <w:p w14:paraId="600E2B5D" w14:textId="77777777" w:rsidR="00046989" w:rsidRPr="0025129B" w:rsidRDefault="00046989" w:rsidP="0004698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0ECD2E46" wp14:editId="7074DE83">
                      <wp:simplePos x="0" y="0"/>
                      <wp:positionH relativeFrom="column">
                        <wp:posOffset>5106035</wp:posOffset>
                      </wp:positionH>
                      <wp:positionV relativeFrom="paragraph">
                        <wp:posOffset>774700</wp:posOffset>
                      </wp:positionV>
                      <wp:extent cx="1068705" cy="569595"/>
                      <wp:effectExtent l="0" t="0" r="17145" b="20955"/>
                      <wp:wrapNone/>
                      <wp:docPr id="40" name="Elipse 40"/>
                      <wp:cNvGraphicFramePr/>
                      <a:graphic xmlns:a="http://schemas.openxmlformats.org/drawingml/2006/main">
                        <a:graphicData uri="http://schemas.microsoft.com/office/word/2010/wordprocessingShape">
                          <wps:wsp>
                            <wps:cNvSpPr/>
                            <wps:spPr>
                              <a:xfrm>
                                <a:off x="0" y="0"/>
                                <a:ext cx="1068705" cy="5695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2FB788" id="Elipse 40" o:spid="_x0000_s1026" style="position:absolute;margin-left:402.05pt;margin-top:61pt;width:84.15pt;height:4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" filled="f" strokecolor="red" strokeweight="2pt"/>
                  </w:pict>
                </mc:Fallback>
              </mc:AlternateContent>
            </w:r>
            <w:r>
              <w:rPr>
                <w:noProof/>
                <w:lang w:eastAsia="es-CL"/>
              </w:rPr>
              <mc:AlternateContent>
                <mc:Choice Requires="wps">
                  <w:drawing>
                    <wp:anchor distT="0" distB="0" distL="114300" distR="114300" simplePos="0" relativeHeight="251666432" behindDoc="0" locked="0" layoutInCell="1" allowOverlap="1" wp14:anchorId="4E893270" wp14:editId="0060CD6E">
                      <wp:simplePos x="0" y="0"/>
                      <wp:positionH relativeFrom="column">
                        <wp:posOffset>6483350</wp:posOffset>
                      </wp:positionH>
                      <wp:positionV relativeFrom="paragraph">
                        <wp:posOffset>1656080</wp:posOffset>
                      </wp:positionV>
                      <wp:extent cx="1068705" cy="569595"/>
                      <wp:effectExtent l="0" t="0" r="17145" b="20955"/>
                      <wp:wrapNone/>
                      <wp:docPr id="39" name="Elipse 39"/>
                      <wp:cNvGraphicFramePr/>
                      <a:graphic xmlns:a="http://schemas.openxmlformats.org/drawingml/2006/main">
                        <a:graphicData uri="http://schemas.microsoft.com/office/word/2010/wordprocessingShape">
                          <wps:wsp>
                            <wps:cNvSpPr/>
                            <wps:spPr>
                              <a:xfrm>
                                <a:off x="0" y="0"/>
                                <a:ext cx="1068705" cy="5695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E4182" id="Elipse 39" o:spid="_x0000_s1026" style="position:absolute;margin-left:510.5pt;margin-top:130.4pt;width:84.15pt;height:4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" filled="f" strokecolor="red" strokeweight="2pt"/>
                  </w:pict>
                </mc:Fallback>
              </mc:AlternateContent>
            </w:r>
            <w:r>
              <w:rPr>
                <w:noProof/>
                <w:lang w:eastAsia="es-CL"/>
              </w:rPr>
              <mc:AlternateContent>
                <mc:Choice Requires="wps">
                  <w:drawing>
                    <wp:anchor distT="0" distB="0" distL="114300" distR="114300" simplePos="0" relativeHeight="251664384" behindDoc="0" locked="0" layoutInCell="1" allowOverlap="1" wp14:anchorId="1CB5A72A" wp14:editId="7FDAC48E">
                      <wp:simplePos x="0" y="0"/>
                      <wp:positionH relativeFrom="column">
                        <wp:posOffset>1220470</wp:posOffset>
                      </wp:positionH>
                      <wp:positionV relativeFrom="paragraph">
                        <wp:posOffset>2916555</wp:posOffset>
                      </wp:positionV>
                      <wp:extent cx="1068705" cy="569595"/>
                      <wp:effectExtent l="0" t="0" r="17145" b="20955"/>
                      <wp:wrapNone/>
                      <wp:docPr id="38" name="Elipse 38"/>
                      <wp:cNvGraphicFramePr/>
                      <a:graphic xmlns:a="http://schemas.openxmlformats.org/drawingml/2006/main">
                        <a:graphicData uri="http://schemas.microsoft.com/office/word/2010/wordprocessingShape">
                          <wps:wsp>
                            <wps:cNvSpPr/>
                            <wps:spPr>
                              <a:xfrm>
                                <a:off x="0" y="0"/>
                                <a:ext cx="1068779" cy="5700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86C25" id="Elipse 38" o:spid="_x0000_s1026" style="position:absolute;margin-left:96.1pt;margin-top:229.65pt;width:84.15pt;height:4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" filled="f" strokecolor="red" strokeweight="2pt"/>
                  </w:pict>
                </mc:Fallback>
              </mc:AlternateContent>
            </w:r>
            <w:r>
              <w:rPr>
                <w:noProof/>
                <w:lang w:eastAsia="es-CL"/>
              </w:rPr>
              <w:drawing>
                <wp:inline distT="0" distB="0" distL="0" distR="0" wp14:anchorId="06B3830F" wp14:editId="29DBAD92">
                  <wp:extent cx="8446926" cy="4756067"/>
                  <wp:effectExtent l="0" t="0" r="0" b="6985"/>
                  <wp:docPr id="37" name="Imagen 37" descr="C:\Users\juan.granzow\Desktop\Puntos medicion de r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Puntos medicion de ruido.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8569284" cy="4824961"/>
                          </a:xfrm>
                          <a:prstGeom prst="rect">
                            <a:avLst/>
                          </a:prstGeom>
                          <a:noFill/>
                          <a:ln>
                            <a:noFill/>
                          </a:ln>
                        </pic:spPr>
                      </pic:pic>
                    </a:graphicData>
                  </a:graphic>
                </wp:inline>
              </w:drawing>
            </w:r>
          </w:p>
        </w:tc>
      </w:tr>
      <w:tr w:rsidR="00046989" w:rsidRPr="0025129B" w14:paraId="619E6518" w14:textId="77777777" w:rsidTr="00046989">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48BC8AC" w14:textId="77777777" w:rsidR="00046989" w:rsidRPr="0025129B" w:rsidRDefault="00046989" w:rsidP="009367BD">
            <w:pPr>
              <w:jc w:val="left"/>
              <w:rPr>
                <w:rFonts w:eastAsia="Times New Roman"/>
                <w:b/>
                <w:color w:val="000000"/>
                <w:sz w:val="18"/>
                <w:szCs w:val="18"/>
                <w:lang w:eastAsia="es-CL"/>
              </w:rPr>
            </w:pPr>
            <w:r w:rsidRPr="0025129B">
              <w:t>F</w:t>
            </w:r>
            <w:r>
              <w:t>igur</w:t>
            </w:r>
            <w:r w:rsidRPr="0025129B">
              <w:t xml:space="preserve">a </w:t>
            </w:r>
            <w:r w:rsidR="009367BD">
              <w:t>9</w:t>
            </w:r>
            <w:r w:rsidRPr="0025129B">
              <w:t>.</w:t>
            </w:r>
          </w:p>
        </w:tc>
      </w:tr>
      <w:tr w:rsidR="00046989" w:rsidRPr="00046989" w14:paraId="59A6CB15" w14:textId="77777777" w:rsidTr="00C6499A">
        <w:trPr>
          <w:trHeight w:val="799"/>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tcPr>
          <w:p w14:paraId="1499382B" w14:textId="77777777" w:rsidR="00046989" w:rsidRPr="00046989" w:rsidRDefault="00046989" w:rsidP="00046989">
            <w:pPr>
              <w:jc w:val="left"/>
              <w:rPr>
                <w:rFonts w:eastAsia="Times New Roman"/>
                <w:color w:val="000000" w:themeColor="text1"/>
                <w:sz w:val="14"/>
                <w:szCs w:val="18"/>
                <w:lang w:eastAsia="es-CL"/>
              </w:rPr>
            </w:pPr>
            <w:r w:rsidRPr="00046989">
              <w:rPr>
                <w:rFonts w:eastAsia="Times New Roman"/>
                <w:b/>
                <w:color w:val="000000" w:themeColor="text1"/>
                <w:sz w:val="14"/>
                <w:szCs w:val="18"/>
                <w:lang w:eastAsia="es-CL"/>
              </w:rPr>
              <w:t>Descripción de medio de prueba</w:t>
            </w:r>
            <w:r w:rsidR="001B5682" w:rsidRPr="00046989">
              <w:rPr>
                <w:rFonts w:eastAsia="Times New Roman"/>
                <w:b/>
                <w:color w:val="000000" w:themeColor="text1"/>
                <w:sz w:val="14"/>
                <w:szCs w:val="18"/>
                <w:lang w:eastAsia="es-CL"/>
              </w:rPr>
              <w:t>:</w:t>
            </w:r>
            <w:r w:rsidR="001B5682" w:rsidRPr="00046989">
              <w:rPr>
                <w:rFonts w:eastAsia="Times New Roman"/>
                <w:color w:val="000000" w:themeColor="text1"/>
                <w:sz w:val="14"/>
                <w:szCs w:val="18"/>
                <w:lang w:eastAsia="es-CL"/>
              </w:rPr>
              <w:t xml:space="preserve"> En</w:t>
            </w:r>
            <w:r w:rsidRPr="00046989">
              <w:rPr>
                <w:rFonts w:eastAsia="Times New Roman"/>
                <w:color w:val="000000" w:themeColor="text1"/>
                <w:sz w:val="14"/>
                <w:szCs w:val="18"/>
                <w:lang w:eastAsia="es-CL"/>
              </w:rPr>
              <w:t xml:space="preserve"> la imagen creada mediante Google Earth con base en las coordenadas reportadas por</w:t>
            </w:r>
            <w:r w:rsidR="00A274AD">
              <w:rPr>
                <w:rFonts w:eastAsia="Times New Roman"/>
                <w:color w:val="000000" w:themeColor="text1"/>
                <w:sz w:val="14"/>
                <w:szCs w:val="18"/>
                <w:lang w:eastAsia="es-CL"/>
              </w:rPr>
              <w:t xml:space="preserve"> la SEREMI de Salud</w:t>
            </w:r>
            <w:r w:rsidRPr="00046989">
              <w:rPr>
                <w:rFonts w:eastAsia="Times New Roman"/>
                <w:color w:val="000000" w:themeColor="text1"/>
                <w:sz w:val="14"/>
                <w:szCs w:val="18"/>
                <w:lang w:eastAsia="es-CL"/>
              </w:rPr>
              <w:t>, se puede</w:t>
            </w:r>
            <w:r w:rsidR="00A274AD">
              <w:rPr>
                <w:rFonts w:eastAsia="Times New Roman"/>
                <w:color w:val="000000" w:themeColor="text1"/>
                <w:sz w:val="14"/>
                <w:szCs w:val="18"/>
                <w:lang w:eastAsia="es-CL"/>
              </w:rPr>
              <w:t>n</w:t>
            </w:r>
            <w:r w:rsidRPr="00046989">
              <w:rPr>
                <w:rFonts w:eastAsia="Times New Roman"/>
                <w:color w:val="000000" w:themeColor="text1"/>
                <w:sz w:val="14"/>
                <w:szCs w:val="18"/>
                <w:lang w:eastAsia="es-CL"/>
              </w:rPr>
              <w:t xml:space="preserve"> apreciar las </w:t>
            </w:r>
            <w:r w:rsidR="007F1572">
              <w:rPr>
                <w:rFonts w:eastAsia="Times New Roman"/>
                <w:color w:val="000000" w:themeColor="text1"/>
                <w:sz w:val="14"/>
                <w:szCs w:val="18"/>
                <w:lang w:eastAsia="es-CL"/>
              </w:rPr>
              <w:t>3</w:t>
            </w:r>
            <w:r w:rsidRPr="00046989">
              <w:rPr>
                <w:rFonts w:eastAsia="Times New Roman"/>
                <w:color w:val="000000" w:themeColor="text1"/>
                <w:sz w:val="14"/>
                <w:szCs w:val="18"/>
                <w:lang w:eastAsia="es-CL"/>
              </w:rPr>
              <w:t xml:space="preserve"> estaciones o puntos de medición en receptores</w:t>
            </w:r>
            <w:r w:rsidR="00A274AD">
              <w:rPr>
                <w:rFonts w:eastAsia="Times New Roman"/>
                <w:color w:val="000000" w:themeColor="text1"/>
                <w:sz w:val="14"/>
                <w:szCs w:val="18"/>
                <w:lang w:eastAsia="es-CL"/>
              </w:rPr>
              <w:t xml:space="preserve"> considerados</w:t>
            </w:r>
            <w:r w:rsidRPr="00046989">
              <w:rPr>
                <w:rFonts w:eastAsia="Times New Roman"/>
                <w:color w:val="000000" w:themeColor="text1"/>
                <w:sz w:val="14"/>
                <w:szCs w:val="18"/>
                <w:lang w:eastAsia="es-CL"/>
              </w:rPr>
              <w:t xml:space="preserve">, que fueron empleados en los monitoreos. Se observa que los </w:t>
            </w:r>
            <w:r w:rsidR="007F1572">
              <w:rPr>
                <w:rFonts w:eastAsia="Times New Roman"/>
                <w:color w:val="000000" w:themeColor="text1"/>
                <w:sz w:val="14"/>
                <w:szCs w:val="18"/>
                <w:lang w:eastAsia="es-CL"/>
              </w:rPr>
              <w:t>3</w:t>
            </w:r>
            <w:r w:rsidRPr="00046989">
              <w:rPr>
                <w:rFonts w:eastAsia="Times New Roman"/>
                <w:color w:val="000000" w:themeColor="text1"/>
                <w:sz w:val="14"/>
                <w:szCs w:val="18"/>
                <w:lang w:eastAsia="es-CL"/>
              </w:rPr>
              <w:t xml:space="preserve"> puntos de receptores, se encuentran distribuidos a lo largo del </w:t>
            </w:r>
            <w:r w:rsidR="001B5682">
              <w:rPr>
                <w:rFonts w:eastAsia="Times New Roman"/>
                <w:color w:val="000000" w:themeColor="text1"/>
                <w:sz w:val="14"/>
                <w:szCs w:val="18"/>
                <w:lang w:eastAsia="es-CL"/>
              </w:rPr>
              <w:t>perímetro</w:t>
            </w:r>
            <w:r w:rsidR="007F1572">
              <w:rPr>
                <w:rFonts w:eastAsia="Times New Roman"/>
                <w:color w:val="000000" w:themeColor="text1"/>
                <w:sz w:val="14"/>
                <w:szCs w:val="18"/>
                <w:lang w:eastAsia="es-CL"/>
              </w:rPr>
              <w:t xml:space="preserve"> de la Central Termoeléctrica, con la excepción de CTB3 que se encuentra emplazado en el cerro Obligado</w:t>
            </w:r>
            <w:r w:rsidR="00A274AD">
              <w:rPr>
                <w:rFonts w:eastAsia="Times New Roman"/>
                <w:color w:val="000000" w:themeColor="text1"/>
                <w:sz w:val="14"/>
                <w:szCs w:val="18"/>
                <w:lang w:eastAsia="es-CL"/>
              </w:rPr>
              <w:t>, en el perímetro del sector poblado.</w:t>
            </w:r>
            <w:r w:rsidRPr="00046989">
              <w:rPr>
                <w:rFonts w:eastAsia="Times New Roman"/>
                <w:color w:val="000000" w:themeColor="text1"/>
                <w:sz w:val="14"/>
                <w:szCs w:val="18"/>
                <w:lang w:eastAsia="es-CL"/>
              </w:rPr>
              <w:t xml:space="preserve"> </w:t>
            </w:r>
          </w:p>
          <w:p w14:paraId="550C730E" w14:textId="77777777" w:rsidR="00046989" w:rsidRPr="00046989" w:rsidRDefault="00C6499A" w:rsidP="00046989">
            <w:pPr>
              <w:jc w:val="left"/>
              <w:rPr>
                <w:rFonts w:eastAsia="Times New Roman"/>
                <w:color w:val="000000" w:themeColor="text1"/>
                <w:sz w:val="14"/>
                <w:szCs w:val="18"/>
                <w:lang w:eastAsia="es-CL"/>
              </w:rPr>
            </w:pPr>
            <w:r>
              <w:rPr>
                <w:rFonts w:eastAsia="Times New Roman"/>
                <w:color w:val="000000" w:themeColor="text1"/>
                <w:sz w:val="14"/>
                <w:szCs w:val="18"/>
                <w:lang w:eastAsia="es-CL"/>
              </w:rPr>
              <w:t>Un aspecto</w:t>
            </w:r>
            <w:r w:rsidR="00A274AD">
              <w:rPr>
                <w:rFonts w:eastAsia="Times New Roman"/>
                <w:color w:val="000000" w:themeColor="text1"/>
                <w:sz w:val="14"/>
                <w:szCs w:val="18"/>
                <w:lang w:eastAsia="es-CL"/>
              </w:rPr>
              <w:t xml:space="preserve"> a destacar, es que tanto el punto CTB2 como CTB3 corresponden a sectores con viviendas, en tanto CTB1 corresponden a un </w:t>
            </w:r>
            <w:r w:rsidR="001B5682">
              <w:rPr>
                <w:rFonts w:eastAsia="Times New Roman"/>
                <w:color w:val="000000" w:themeColor="text1"/>
                <w:sz w:val="14"/>
                <w:szCs w:val="18"/>
                <w:lang w:eastAsia="es-CL"/>
              </w:rPr>
              <w:t>vértice</w:t>
            </w:r>
            <w:r w:rsidR="00A274AD">
              <w:rPr>
                <w:rFonts w:eastAsia="Times New Roman"/>
                <w:color w:val="000000" w:themeColor="text1"/>
                <w:sz w:val="14"/>
                <w:szCs w:val="18"/>
                <w:lang w:eastAsia="es-CL"/>
              </w:rPr>
              <w:t xml:space="preserve"> frente a la central, en un sector desprovisto de viviendas.</w:t>
            </w:r>
          </w:p>
        </w:tc>
      </w:tr>
    </w:tbl>
    <w:p w14:paraId="6EC9CD27" w14:textId="77777777" w:rsidR="00E870D4" w:rsidRDefault="00E870D4" w:rsidP="00E870D4">
      <w:pPr>
        <w:jc w:val="left"/>
        <w:rPr>
          <w:rFonts w:cstheme="minorHAnsi"/>
          <w:b/>
          <w:sz w:val="14"/>
          <w:szCs w:val="24"/>
        </w:rPr>
      </w:pPr>
    </w:p>
    <w:p w14:paraId="4ED039EB" w14:textId="77777777" w:rsidR="00E870D4" w:rsidRDefault="00E870D4" w:rsidP="00E870D4">
      <w:pPr>
        <w:jc w:val="left"/>
        <w:rPr>
          <w:rFonts w:cstheme="minorHAnsi"/>
          <w:b/>
          <w:sz w:val="14"/>
          <w:szCs w:val="24"/>
        </w:rPr>
      </w:pPr>
      <w:r>
        <w:rPr>
          <w:rFonts w:cstheme="minorHAnsi"/>
          <w:b/>
          <w:sz w:val="14"/>
          <w:szCs w:val="24"/>
        </w:rPr>
        <w:br w:type="page"/>
      </w:r>
    </w:p>
    <w:p w14:paraId="254AC3D0" w14:textId="77777777" w:rsidR="00E870D4" w:rsidRDefault="00E870D4" w:rsidP="00E870D4">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E870D4" w:rsidRPr="0025129B" w14:paraId="7875442A" w14:textId="77777777" w:rsidTr="00787AF7">
        <w:trPr>
          <w:trHeight w:val="142"/>
        </w:trPr>
        <w:tc>
          <w:tcPr>
            <w:tcW w:w="1389" w:type="pct"/>
          </w:tcPr>
          <w:p w14:paraId="4046DB6E" w14:textId="77777777" w:rsidR="00E870D4" w:rsidRPr="0025129B" w:rsidRDefault="00E870D4" w:rsidP="00E870D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795CCEC5" w14:textId="77777777" w:rsidR="00E870D4" w:rsidRPr="0025129B" w:rsidRDefault="00E870D4" w:rsidP="00787AF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2, 11 y 12</w:t>
            </w:r>
          </w:p>
        </w:tc>
      </w:tr>
      <w:tr w:rsidR="00E870D4" w:rsidRPr="0090289D" w14:paraId="30A51E73" w14:textId="77777777" w:rsidTr="00787AF7">
        <w:trPr>
          <w:trHeight w:val="142"/>
        </w:trPr>
        <w:tc>
          <w:tcPr>
            <w:tcW w:w="5000" w:type="pct"/>
            <w:gridSpan w:val="2"/>
          </w:tcPr>
          <w:p w14:paraId="45C4EEFA" w14:textId="77777777" w:rsidR="00E870D4" w:rsidRPr="0090289D" w:rsidRDefault="00E870D4" w:rsidP="00787AF7">
            <w:pPr>
              <w:rPr>
                <w:rFonts w:eastAsia="Times New Roman"/>
                <w:bCs/>
                <w:lang w:eastAsia="es-CL"/>
              </w:rPr>
            </w:pPr>
            <w:r w:rsidRPr="0090289D">
              <w:rPr>
                <w:rFonts w:eastAsia="Times New Roman"/>
                <w:b/>
                <w:bCs/>
                <w:lang w:eastAsia="es-CL"/>
              </w:rPr>
              <w:t>Documentación solicitada y entregada:</w:t>
            </w:r>
          </w:p>
          <w:p w14:paraId="2F10C011" w14:textId="77777777" w:rsidR="00E870D4" w:rsidRPr="000916AE" w:rsidRDefault="00E870D4" w:rsidP="00643D62">
            <w:pPr>
              <w:pStyle w:val="Prrafodelista"/>
              <w:numPr>
                <w:ilvl w:val="0"/>
                <w:numId w:val="3"/>
              </w:numPr>
              <w:rPr>
                <w:rFonts w:eastAsia="Times New Roman"/>
                <w:bCs/>
                <w:lang w:eastAsia="es-CL"/>
              </w:rPr>
            </w:pPr>
            <w:r w:rsidRPr="000916AE">
              <w:rPr>
                <w:rFonts w:eastAsia="Times New Roman"/>
                <w:bCs/>
                <w:lang w:eastAsia="es-CL"/>
              </w:rPr>
              <w:t>Sin documentos</w:t>
            </w:r>
          </w:p>
        </w:tc>
      </w:tr>
      <w:tr w:rsidR="00E870D4" w:rsidRPr="00FF4D8B" w14:paraId="48BA23D6" w14:textId="77777777" w:rsidTr="00787AF7">
        <w:trPr>
          <w:trHeight w:val="319"/>
        </w:trPr>
        <w:tc>
          <w:tcPr>
            <w:tcW w:w="5000" w:type="pct"/>
            <w:gridSpan w:val="2"/>
            <w:tcBorders>
              <w:bottom w:val="single" w:sz="4" w:space="0" w:color="auto"/>
            </w:tcBorders>
            <w:shd w:val="clear" w:color="auto" w:fill="auto"/>
          </w:tcPr>
          <w:p w14:paraId="498DE630" w14:textId="77777777" w:rsidR="00E870D4" w:rsidRPr="00FF4D8B" w:rsidRDefault="00E870D4" w:rsidP="00787AF7">
            <w:r w:rsidRPr="00FF4D8B">
              <w:rPr>
                <w:b/>
              </w:rPr>
              <w:t>Exigencia:</w:t>
            </w:r>
          </w:p>
          <w:p w14:paraId="63C4930E" w14:textId="77777777" w:rsidR="00E870D4" w:rsidRPr="00FF4D8B" w:rsidRDefault="00E870D4" w:rsidP="00787AF7">
            <w:pPr>
              <w:rPr>
                <w:b/>
              </w:rPr>
            </w:pPr>
            <w:r w:rsidRPr="00FF4D8B">
              <w:rPr>
                <w:b/>
              </w:rPr>
              <w:t xml:space="preserve">RCA </w:t>
            </w:r>
            <w:r>
              <w:rPr>
                <w:b/>
              </w:rPr>
              <w:t>128</w:t>
            </w:r>
            <w:r w:rsidRPr="00FF4D8B">
              <w:rPr>
                <w:b/>
              </w:rPr>
              <w:t>/201</w:t>
            </w:r>
            <w:r>
              <w:rPr>
                <w:b/>
              </w:rPr>
              <w:t>5</w:t>
            </w:r>
            <w:r w:rsidRPr="00FF4D8B">
              <w:rPr>
                <w:b/>
              </w:rPr>
              <w:t xml:space="preserve">, Considerando </w:t>
            </w:r>
            <w:r>
              <w:rPr>
                <w:b/>
              </w:rPr>
              <w:t>4</w:t>
            </w:r>
            <w:r w:rsidRPr="00FF4D8B">
              <w:rPr>
                <w:b/>
              </w:rPr>
              <w:t>.1</w:t>
            </w:r>
            <w:r>
              <w:rPr>
                <w:b/>
              </w:rPr>
              <w:t xml:space="preserve">. ANTECEDENTES GENERALES. </w:t>
            </w:r>
            <w:r w:rsidR="001B5682">
              <w:rPr>
                <w:b/>
              </w:rPr>
              <w:t>Desistimiento</w:t>
            </w:r>
            <w:r>
              <w:rPr>
                <w:b/>
              </w:rPr>
              <w:t xml:space="preserve"> de las solicitudes de aumento de caudal de agua de refrigeración y de potencia, quedando en conformidad con lo indicado en la Resolución Exenta N° 206/2007.  b) Desistir de la solicitud para aumentar la potencia autorizada en 20 MW</w:t>
            </w:r>
            <w:r w:rsidRPr="00FF4D8B">
              <w:rPr>
                <w:b/>
              </w:rPr>
              <w:t>:</w:t>
            </w:r>
          </w:p>
          <w:p w14:paraId="074A7534" w14:textId="77777777" w:rsidR="00E870D4" w:rsidRPr="008C08EB" w:rsidRDefault="00E870D4" w:rsidP="00787AF7">
            <w:pPr>
              <w:rPr>
                <w:b/>
                <w:i/>
              </w:rPr>
            </w:pPr>
            <w:r w:rsidRPr="00FF4D8B">
              <w:t>“</w:t>
            </w:r>
            <w:r w:rsidRPr="008C08EB">
              <w:rPr>
                <w:b/>
                <w:i/>
              </w:rPr>
              <w:t>4.1. ANTECEDENTES GENERALES</w:t>
            </w:r>
          </w:p>
          <w:p w14:paraId="4E7EFBB2" w14:textId="77777777" w:rsidR="00E870D4" w:rsidRPr="008C08EB" w:rsidRDefault="001B5682" w:rsidP="00787AF7">
            <w:pPr>
              <w:rPr>
                <w:b/>
                <w:i/>
                <w:sz w:val="18"/>
              </w:rPr>
            </w:pPr>
            <w:r w:rsidRPr="008C08EB">
              <w:rPr>
                <w:b/>
                <w:i/>
                <w:sz w:val="18"/>
              </w:rPr>
              <w:t>Desistimiento</w:t>
            </w:r>
            <w:r w:rsidR="00E870D4" w:rsidRPr="008C08EB">
              <w:rPr>
                <w:b/>
                <w:i/>
                <w:sz w:val="18"/>
              </w:rPr>
              <w:t xml:space="preserve"> de las solicitudes de aumento de caudal de agua de refrigeración y de potencia, quedando en conformidad con lo indicado en la Resolución Exenta N° 206/2007</w:t>
            </w:r>
          </w:p>
          <w:p w14:paraId="788AB127" w14:textId="77777777" w:rsidR="00E870D4" w:rsidRPr="008C08EB" w:rsidRDefault="00E870D4" w:rsidP="00787AF7">
            <w:pPr>
              <w:rPr>
                <w:i/>
                <w:sz w:val="18"/>
              </w:rPr>
            </w:pPr>
            <w:r w:rsidRPr="008C08EB">
              <w:rPr>
                <w:i/>
                <w:sz w:val="18"/>
              </w:rPr>
              <w:t xml:space="preserve">(…) </w:t>
            </w:r>
          </w:p>
          <w:p w14:paraId="7BBB2F08" w14:textId="77777777" w:rsidR="00E870D4" w:rsidRPr="008C08EB" w:rsidRDefault="00E870D4" w:rsidP="00787AF7">
            <w:pPr>
              <w:rPr>
                <w:b/>
                <w:i/>
                <w:sz w:val="18"/>
              </w:rPr>
            </w:pPr>
            <w:r w:rsidRPr="008C08EB">
              <w:rPr>
                <w:b/>
                <w:i/>
                <w:sz w:val="18"/>
              </w:rPr>
              <w:t>b) Desistir de la solicitud para aumentar la potencia autorizada en 20 MW</w:t>
            </w:r>
          </w:p>
          <w:p w14:paraId="57084E80" w14:textId="77777777" w:rsidR="00E870D4" w:rsidRDefault="00E870D4" w:rsidP="00787AF7">
            <w:r w:rsidRPr="008C08EB">
              <w:rPr>
                <w:i/>
                <w:sz w:val="18"/>
              </w:rPr>
              <w:t xml:space="preserve">Como resultado del </w:t>
            </w:r>
            <w:r w:rsidR="001B5682" w:rsidRPr="008C08EB">
              <w:rPr>
                <w:i/>
                <w:sz w:val="18"/>
              </w:rPr>
              <w:t>desistimiento</w:t>
            </w:r>
            <w:r w:rsidRPr="008C08EB">
              <w:rPr>
                <w:i/>
                <w:sz w:val="18"/>
              </w:rPr>
              <w:t xml:space="preserve"> a utilizar 5.000 m3/h adicionales de agua de refrigeración, la potencia instalada bruta máxima de la Segunda Unidad quedará limitada a 350 MW, tal como está establecido en la Res. Ex. N° 206/2007, de la COREMA de la Región del Biobío</w:t>
            </w:r>
            <w:r w:rsidRPr="00FF4D8B">
              <w:rPr>
                <w:i/>
              </w:rPr>
              <w:t>.</w:t>
            </w:r>
            <w:r w:rsidRPr="00FF4D8B">
              <w:t>”</w:t>
            </w:r>
          </w:p>
          <w:p w14:paraId="74B8636E" w14:textId="77777777" w:rsidR="00E870D4" w:rsidRDefault="00E870D4" w:rsidP="00787AF7"/>
          <w:p w14:paraId="60CB787B" w14:textId="77777777" w:rsidR="00E870D4" w:rsidRPr="00FF4D8B" w:rsidRDefault="00E870D4" w:rsidP="00787AF7">
            <w:pPr>
              <w:rPr>
                <w:b/>
              </w:rPr>
            </w:pPr>
            <w:r w:rsidRPr="00FF4D8B">
              <w:rPr>
                <w:b/>
              </w:rPr>
              <w:t xml:space="preserve">RCA </w:t>
            </w:r>
            <w:r>
              <w:rPr>
                <w:b/>
              </w:rPr>
              <w:t>128</w:t>
            </w:r>
            <w:r w:rsidRPr="00FF4D8B">
              <w:rPr>
                <w:b/>
              </w:rPr>
              <w:t>/201</w:t>
            </w:r>
            <w:r>
              <w:rPr>
                <w:b/>
              </w:rPr>
              <w:t>5</w:t>
            </w:r>
            <w:r w:rsidRPr="00FF4D8B">
              <w:rPr>
                <w:b/>
              </w:rPr>
              <w:t xml:space="preserve">, Considerando </w:t>
            </w:r>
            <w:r>
              <w:rPr>
                <w:b/>
              </w:rPr>
              <w:t>4</w:t>
            </w:r>
            <w:r w:rsidRPr="00FF4D8B">
              <w:rPr>
                <w:b/>
              </w:rPr>
              <w:t>.1</w:t>
            </w:r>
            <w:r>
              <w:rPr>
                <w:b/>
              </w:rPr>
              <w:t>. ANTECEDENTES GENERALES. Mejoras Ambientales Adicionales planteadas en este Proyecto Optimizado.  b</w:t>
            </w:r>
            <w:r w:rsidRPr="009946B8">
              <w:rPr>
                <w:b/>
              </w:rPr>
              <w:t xml:space="preserve">) </w:t>
            </w:r>
            <w:r>
              <w:rPr>
                <w:b/>
              </w:rPr>
              <w:t>Techar las canchas de carbón</w:t>
            </w:r>
            <w:r w:rsidRPr="00FF4D8B">
              <w:rPr>
                <w:b/>
              </w:rPr>
              <w:t>:</w:t>
            </w:r>
          </w:p>
          <w:p w14:paraId="78D9FAE5" w14:textId="77777777" w:rsidR="00E870D4" w:rsidRDefault="00E870D4" w:rsidP="00787AF7">
            <w:pPr>
              <w:rPr>
                <w:i/>
              </w:rPr>
            </w:pPr>
            <w:r w:rsidRPr="00FF4D8B">
              <w:t>“</w:t>
            </w:r>
            <w:r w:rsidRPr="00D81F5C">
              <w:rPr>
                <w:b/>
                <w:i/>
              </w:rPr>
              <w:t>4.1. ANTECEDENTES GENERALES</w:t>
            </w:r>
          </w:p>
          <w:p w14:paraId="5D7B18D4" w14:textId="77777777" w:rsidR="00E870D4" w:rsidRPr="00D81F5C" w:rsidRDefault="00E870D4" w:rsidP="00787AF7">
            <w:pPr>
              <w:rPr>
                <w:i/>
                <w:sz w:val="18"/>
              </w:rPr>
            </w:pPr>
            <w:r w:rsidRPr="00D81F5C">
              <w:rPr>
                <w:i/>
                <w:sz w:val="18"/>
              </w:rPr>
              <w:t xml:space="preserve">(…)  </w:t>
            </w:r>
          </w:p>
          <w:p w14:paraId="56745DBF" w14:textId="77777777" w:rsidR="00E870D4" w:rsidRPr="00D81F5C" w:rsidRDefault="00E870D4" w:rsidP="00787AF7">
            <w:pPr>
              <w:rPr>
                <w:b/>
                <w:i/>
                <w:sz w:val="18"/>
              </w:rPr>
            </w:pPr>
            <w:r w:rsidRPr="00D81F5C">
              <w:rPr>
                <w:b/>
                <w:i/>
                <w:sz w:val="18"/>
              </w:rPr>
              <w:t>Mejoras Ambientales Adicionales planteadas en este Proyecto Optimizado</w:t>
            </w:r>
          </w:p>
          <w:p w14:paraId="493D5555" w14:textId="77777777" w:rsidR="00E870D4" w:rsidRPr="00D81F5C" w:rsidRDefault="00E870D4" w:rsidP="00787AF7">
            <w:pPr>
              <w:rPr>
                <w:i/>
                <w:sz w:val="18"/>
              </w:rPr>
            </w:pPr>
            <w:r w:rsidRPr="00D81F5C">
              <w:rPr>
                <w:i/>
                <w:sz w:val="18"/>
              </w:rPr>
              <w:t>(…)</w:t>
            </w:r>
          </w:p>
          <w:p w14:paraId="50FF7BC3" w14:textId="77777777" w:rsidR="00E870D4" w:rsidRPr="00D81F5C" w:rsidRDefault="00E870D4" w:rsidP="00787AF7">
            <w:pPr>
              <w:rPr>
                <w:b/>
                <w:i/>
                <w:sz w:val="18"/>
              </w:rPr>
            </w:pPr>
            <w:r w:rsidRPr="00D81F5C">
              <w:rPr>
                <w:b/>
                <w:i/>
                <w:sz w:val="18"/>
              </w:rPr>
              <w:t>b) Techar las canchas de carbón</w:t>
            </w:r>
          </w:p>
          <w:p w14:paraId="743BD887" w14:textId="77777777" w:rsidR="00E870D4" w:rsidRPr="00D81F5C" w:rsidRDefault="00E870D4" w:rsidP="00787AF7">
            <w:pPr>
              <w:rPr>
                <w:i/>
                <w:sz w:val="18"/>
              </w:rPr>
            </w:pPr>
            <w:r w:rsidRPr="00D81F5C">
              <w:rPr>
                <w:i/>
                <w:sz w:val="18"/>
              </w:rPr>
              <w:t>Corresponderá a la construcción de una estructura metálica del tipo geodésica, montada sobre un muro de hormigón armado de aproximadamente 3,5 m de altura, con ventilación requerida por el sistema de manejo de carbón y la construcción de un radier de hormigón armado.</w:t>
            </w:r>
          </w:p>
          <w:p w14:paraId="36EEBA70" w14:textId="77777777" w:rsidR="00E870D4" w:rsidRPr="00D81F5C" w:rsidRDefault="00E870D4" w:rsidP="00787AF7">
            <w:pPr>
              <w:rPr>
                <w:i/>
                <w:sz w:val="18"/>
              </w:rPr>
            </w:pPr>
          </w:p>
          <w:p w14:paraId="7F733D37" w14:textId="77777777" w:rsidR="00E870D4" w:rsidRPr="00D81F5C" w:rsidRDefault="00E870D4" w:rsidP="00787AF7">
            <w:pPr>
              <w:rPr>
                <w:i/>
                <w:sz w:val="18"/>
              </w:rPr>
            </w:pPr>
            <w:r w:rsidRPr="00D81F5C">
              <w:rPr>
                <w:i/>
                <w:sz w:val="18"/>
              </w:rPr>
              <w:t>Ante el requerimiento de la Autoridad, Endesa Chile ha analizado esta materia y ha analizado esta materia y ha encontrado una solución técnica, mediante techado, que permite ajustarse a las condiciones del terreno y que supone un mejor estándar de control de material particulado en el aire.</w:t>
            </w:r>
          </w:p>
          <w:p w14:paraId="030061B8" w14:textId="77777777" w:rsidR="00E870D4" w:rsidRPr="00D81F5C" w:rsidRDefault="00E870D4" w:rsidP="00787AF7">
            <w:pPr>
              <w:rPr>
                <w:i/>
                <w:sz w:val="18"/>
              </w:rPr>
            </w:pPr>
            <w:r w:rsidRPr="00D81F5C">
              <w:rPr>
                <w:i/>
                <w:sz w:val="18"/>
              </w:rPr>
              <w:t xml:space="preserve">Además, Endesa Chile reduce la solicitud de ampliación de capacidad de almacenamiento de las canchas de carbón de 309.000 </w:t>
            </w:r>
            <w:proofErr w:type="gramStart"/>
            <w:r w:rsidRPr="00D81F5C">
              <w:rPr>
                <w:i/>
                <w:sz w:val="18"/>
              </w:rPr>
              <w:t>ton</w:t>
            </w:r>
            <w:proofErr w:type="gramEnd"/>
            <w:r w:rsidRPr="00D81F5C">
              <w:rPr>
                <w:i/>
                <w:sz w:val="18"/>
              </w:rPr>
              <w:t>, planteadas en el EIA, a 290.000 ton.</w:t>
            </w:r>
          </w:p>
          <w:p w14:paraId="40B17156" w14:textId="77777777" w:rsidR="00E870D4" w:rsidRPr="00D81F5C" w:rsidRDefault="00E870D4" w:rsidP="00787AF7">
            <w:pPr>
              <w:rPr>
                <w:i/>
                <w:sz w:val="18"/>
              </w:rPr>
            </w:pPr>
          </w:p>
          <w:p w14:paraId="7255D180" w14:textId="77777777" w:rsidR="00E870D4" w:rsidRPr="009946B8" w:rsidRDefault="00E870D4" w:rsidP="00787AF7">
            <w:pPr>
              <w:rPr>
                <w:i/>
              </w:rPr>
            </w:pPr>
            <w:r w:rsidRPr="00D81F5C">
              <w:rPr>
                <w:i/>
                <w:sz w:val="18"/>
              </w:rPr>
              <w:t xml:space="preserve">Asimismo, Endesa Chile se ha comprometido a que, en el intertanto no esté operativo el sistema de techado en las canchas de carbón, su capacidad de acopio se restringirá hasta un máximo de 175.000 ton, valor autorizado mediante </w:t>
            </w:r>
            <w:proofErr w:type="spellStart"/>
            <w:r w:rsidRPr="00D81F5C">
              <w:rPr>
                <w:i/>
                <w:sz w:val="18"/>
              </w:rPr>
              <w:t>Res.Ex</w:t>
            </w:r>
            <w:proofErr w:type="spellEnd"/>
            <w:r w:rsidRPr="00D81F5C">
              <w:rPr>
                <w:i/>
                <w:sz w:val="18"/>
              </w:rPr>
              <w:t>. N° 206/2007, de la COREMA de la Región del Biobío</w:t>
            </w:r>
            <w:r>
              <w:rPr>
                <w:i/>
              </w:rPr>
              <w:t>.”</w:t>
            </w:r>
          </w:p>
          <w:p w14:paraId="61530380" w14:textId="77777777" w:rsidR="00E870D4" w:rsidRPr="00FF4D8B" w:rsidRDefault="00E870D4" w:rsidP="00787AF7">
            <w:pPr>
              <w:rPr>
                <w:b/>
              </w:rPr>
            </w:pPr>
          </w:p>
        </w:tc>
      </w:tr>
      <w:tr w:rsidR="00E870D4" w:rsidRPr="00FF4D8B" w14:paraId="3A8DB2B1" w14:textId="77777777" w:rsidTr="00787AF7">
        <w:trPr>
          <w:trHeight w:val="70"/>
        </w:trPr>
        <w:tc>
          <w:tcPr>
            <w:tcW w:w="5000" w:type="pct"/>
            <w:gridSpan w:val="2"/>
          </w:tcPr>
          <w:p w14:paraId="27FD9685" w14:textId="77777777" w:rsidR="00E870D4" w:rsidRDefault="00E870D4" w:rsidP="00787AF7">
            <w:pPr>
              <w:jc w:val="left"/>
              <w:rPr>
                <w:b/>
              </w:rPr>
            </w:pPr>
            <w:r w:rsidRPr="00FF4D8B">
              <w:rPr>
                <w:b/>
              </w:rPr>
              <w:t>Hechos:</w:t>
            </w:r>
          </w:p>
          <w:p w14:paraId="4684349F" w14:textId="77777777" w:rsidR="00E870D4" w:rsidRPr="003D6CB5" w:rsidRDefault="00E870D4" w:rsidP="00787AF7">
            <w:pPr>
              <w:jc w:val="left"/>
            </w:pPr>
            <w:r w:rsidRPr="003D6CB5">
              <w:t>Durante actividades de fiscal</w:t>
            </w:r>
            <w:r>
              <w:t>i</w:t>
            </w:r>
            <w:r w:rsidRPr="003D6CB5">
              <w:t xml:space="preserve">zación de fecha </w:t>
            </w:r>
            <w:r>
              <w:t>15-</w:t>
            </w:r>
            <w:r w:rsidRPr="003D6CB5">
              <w:t xml:space="preserve">07-2015, </w:t>
            </w:r>
            <w:r>
              <w:t>efectuadas por la SMA junto a personal de la SEREMI de Salud Región del Biobío y de la SEREMI de Transportes y Telecomunicaciones de la Región del Biobío, asociadas a la implementación del sistema de desulfurización de la corriente de gases de salida post-caldera de la Unidad 1, se informa lo siguiente:</w:t>
            </w:r>
          </w:p>
          <w:p w14:paraId="58E39C77" w14:textId="77777777" w:rsidR="00E870D4" w:rsidRPr="003D6CB5" w:rsidRDefault="00E870D4" w:rsidP="00787AF7">
            <w:pPr>
              <w:jc w:val="left"/>
            </w:pPr>
          </w:p>
          <w:p w14:paraId="2EF65FDE" w14:textId="77777777" w:rsidR="00E870D4" w:rsidRPr="003D6CB5" w:rsidRDefault="00E870D4" w:rsidP="00643D62">
            <w:pPr>
              <w:pStyle w:val="Prrafodelista"/>
              <w:numPr>
                <w:ilvl w:val="0"/>
                <w:numId w:val="3"/>
              </w:numPr>
              <w:jc w:val="left"/>
              <w:rPr>
                <w:b/>
              </w:rPr>
            </w:pPr>
            <w:r>
              <w:rPr>
                <w:b/>
              </w:rPr>
              <w:t>En Reunión de inicio</w:t>
            </w:r>
          </w:p>
          <w:p w14:paraId="3CC88AEF" w14:textId="77777777" w:rsidR="00E870D4" w:rsidRDefault="00E870D4" w:rsidP="00787AF7">
            <w:pPr>
              <w:ind w:left="709"/>
              <w:rPr>
                <w:iCs/>
              </w:rPr>
            </w:pPr>
            <w:r w:rsidRPr="00D45CBC">
              <w:rPr>
                <w:iCs/>
              </w:rPr>
              <w:t>Consultado</w:t>
            </w:r>
            <w:r>
              <w:rPr>
                <w:iCs/>
              </w:rPr>
              <w:t xml:space="preserve"> el Sr.</w:t>
            </w:r>
            <w:r w:rsidRPr="00D45CBC">
              <w:rPr>
                <w:iCs/>
              </w:rPr>
              <w:t xml:space="preserve"> Mario Enero</w:t>
            </w:r>
            <w:r>
              <w:rPr>
                <w:iCs/>
              </w:rPr>
              <w:t xml:space="preserve">, representante de la empresa titular, </w:t>
            </w:r>
            <w:r w:rsidRPr="00D45CBC">
              <w:rPr>
                <w:iCs/>
              </w:rPr>
              <w:t>con respecto al funcionamiento de las dos unidades</w:t>
            </w:r>
            <w:r>
              <w:rPr>
                <w:iCs/>
              </w:rPr>
              <w:t xml:space="preserve"> termoeléctricas existentes en la unidad fiscalizable</w:t>
            </w:r>
            <w:r w:rsidRPr="00D45CBC">
              <w:rPr>
                <w:iCs/>
              </w:rPr>
              <w:t>, éste declar</w:t>
            </w:r>
            <w:r>
              <w:rPr>
                <w:iCs/>
              </w:rPr>
              <w:t>ó</w:t>
            </w:r>
            <w:r w:rsidRPr="00D45CBC">
              <w:rPr>
                <w:iCs/>
              </w:rPr>
              <w:t xml:space="preserve"> </w:t>
            </w:r>
            <w:r>
              <w:rPr>
                <w:iCs/>
              </w:rPr>
              <w:t>que CTBocamina 1  se enco</w:t>
            </w:r>
            <w:r w:rsidRPr="00D45CBC">
              <w:rPr>
                <w:iCs/>
              </w:rPr>
              <w:t>ntra</w:t>
            </w:r>
            <w:r>
              <w:rPr>
                <w:iCs/>
              </w:rPr>
              <w:t>ba</w:t>
            </w:r>
            <w:r w:rsidRPr="00D45CBC">
              <w:rPr>
                <w:iCs/>
              </w:rPr>
              <w:t xml:space="preserve"> </w:t>
            </w:r>
            <w:r>
              <w:rPr>
                <w:iCs/>
              </w:rPr>
              <w:t>ejecutando</w:t>
            </w:r>
            <w:r w:rsidRPr="00D45CBC">
              <w:rPr>
                <w:iCs/>
              </w:rPr>
              <w:t xml:space="preserve"> </w:t>
            </w:r>
            <w:r>
              <w:rPr>
                <w:iCs/>
              </w:rPr>
              <w:t xml:space="preserve">la </w:t>
            </w:r>
            <w:r w:rsidRPr="00D45CBC">
              <w:rPr>
                <w:iCs/>
              </w:rPr>
              <w:t xml:space="preserve">etapa final de </w:t>
            </w:r>
            <w:r>
              <w:rPr>
                <w:iCs/>
              </w:rPr>
              <w:t xml:space="preserve">una serie de </w:t>
            </w:r>
            <w:r w:rsidRPr="00D45CBC">
              <w:rPr>
                <w:iCs/>
              </w:rPr>
              <w:t xml:space="preserve">pruebas operacionales, generando a razón de  </w:t>
            </w:r>
            <w:r w:rsidRPr="00D45CBC">
              <w:rPr>
                <w:iCs/>
              </w:rPr>
              <w:lastRenderedPageBreak/>
              <w:t>115 MW de carga</w:t>
            </w:r>
            <w:r>
              <w:rPr>
                <w:iCs/>
              </w:rPr>
              <w:t xml:space="preserve"> (potencia generada, valor inferior a los 128 MW que la central puede generar a máxima carga), y CTBocamina 2 se enco</w:t>
            </w:r>
            <w:r w:rsidRPr="00D45CBC">
              <w:rPr>
                <w:iCs/>
              </w:rPr>
              <w:t>ntra</w:t>
            </w:r>
            <w:r>
              <w:rPr>
                <w:iCs/>
              </w:rPr>
              <w:t>ba</w:t>
            </w:r>
            <w:r w:rsidRPr="00D45CBC">
              <w:rPr>
                <w:iCs/>
              </w:rPr>
              <w:t xml:space="preserve"> operando </w:t>
            </w:r>
            <w:r>
              <w:rPr>
                <w:iCs/>
              </w:rPr>
              <w:t xml:space="preserve">en condiciones </w:t>
            </w:r>
            <w:r w:rsidRPr="00D45CBC">
              <w:rPr>
                <w:iCs/>
              </w:rPr>
              <w:t>normale</w:t>
            </w:r>
            <w:r>
              <w:rPr>
                <w:iCs/>
              </w:rPr>
              <w:t>s</w:t>
            </w:r>
            <w:r w:rsidRPr="00D45CBC">
              <w:rPr>
                <w:iCs/>
              </w:rPr>
              <w:t xml:space="preserve">, generando a razón de 245 MW de carga. </w:t>
            </w:r>
            <w:r w:rsidR="00586932">
              <w:rPr>
                <w:iCs/>
              </w:rPr>
              <w:t>(Ver Fotografía 1 y 2)</w:t>
            </w:r>
          </w:p>
          <w:p w14:paraId="7486D102" w14:textId="77777777" w:rsidR="00C40D6F" w:rsidRDefault="00C40D6F" w:rsidP="00787AF7">
            <w:pPr>
              <w:ind w:left="709"/>
              <w:rPr>
                <w:iCs/>
              </w:rPr>
            </w:pPr>
          </w:p>
          <w:p w14:paraId="730D1FED" w14:textId="77777777" w:rsidR="00E870D4" w:rsidRDefault="00E870D4" w:rsidP="00787AF7">
            <w:pPr>
              <w:ind w:left="709"/>
              <w:rPr>
                <w:iCs/>
              </w:rPr>
            </w:pPr>
            <w:r w:rsidRPr="00D45CBC">
              <w:rPr>
                <w:iCs/>
              </w:rPr>
              <w:t>Consultado respecto del motivo por el cual la Unidad 2 no se enc</w:t>
            </w:r>
            <w:r>
              <w:rPr>
                <w:iCs/>
              </w:rPr>
              <w:t>o</w:t>
            </w:r>
            <w:r w:rsidRPr="00D45CBC">
              <w:rPr>
                <w:iCs/>
              </w:rPr>
              <w:t>ntra</w:t>
            </w:r>
            <w:r>
              <w:rPr>
                <w:iCs/>
              </w:rPr>
              <w:t>ba</w:t>
            </w:r>
            <w:r w:rsidRPr="00D45CBC">
              <w:rPr>
                <w:iCs/>
              </w:rPr>
              <w:t xml:space="preserve"> generando a plena carga</w:t>
            </w:r>
            <w:r>
              <w:rPr>
                <w:iCs/>
              </w:rPr>
              <w:t xml:space="preserve"> (350 MW), el Sr. Enero indicó</w:t>
            </w:r>
            <w:r w:rsidRPr="00D45CBC">
              <w:rPr>
                <w:iCs/>
              </w:rPr>
              <w:t xml:space="preserve"> que el nivel de carga presente, se enc</w:t>
            </w:r>
            <w:r>
              <w:rPr>
                <w:iCs/>
              </w:rPr>
              <w:t>o</w:t>
            </w:r>
            <w:r w:rsidRPr="00D45CBC">
              <w:rPr>
                <w:iCs/>
              </w:rPr>
              <w:t>ntra</w:t>
            </w:r>
            <w:r>
              <w:rPr>
                <w:iCs/>
              </w:rPr>
              <w:t>ba</w:t>
            </w:r>
            <w:r w:rsidRPr="00D45CBC">
              <w:rPr>
                <w:iCs/>
              </w:rPr>
              <w:t xml:space="preserve"> fijado por el Centro de Despacho de Carga, quién establece la potencia que debe ser entregada al SIC.</w:t>
            </w:r>
          </w:p>
          <w:p w14:paraId="598EBE02" w14:textId="77777777" w:rsidR="00E870D4" w:rsidRPr="00D45CBC" w:rsidRDefault="00E870D4" w:rsidP="00787AF7">
            <w:pPr>
              <w:ind w:left="709"/>
              <w:rPr>
                <w:iCs/>
              </w:rPr>
            </w:pPr>
            <w:r w:rsidRPr="00D45CBC">
              <w:rPr>
                <w:iCs/>
              </w:rPr>
              <w:t>Para efectos de CT Bocamina 1, el Sr. Enero indica que las pruebas del desulfurizador de esta unidad se enc</w:t>
            </w:r>
            <w:r>
              <w:rPr>
                <w:iCs/>
              </w:rPr>
              <w:t>o</w:t>
            </w:r>
            <w:r w:rsidRPr="00D45CBC">
              <w:rPr>
                <w:iCs/>
              </w:rPr>
              <w:t>ntra</w:t>
            </w:r>
            <w:r>
              <w:rPr>
                <w:iCs/>
              </w:rPr>
              <w:t>ba</w:t>
            </w:r>
            <w:r w:rsidRPr="00D45CBC">
              <w:rPr>
                <w:iCs/>
              </w:rPr>
              <w:t xml:space="preserve">n finalizadas, </w:t>
            </w:r>
            <w:r>
              <w:rPr>
                <w:iCs/>
              </w:rPr>
              <w:t xml:space="preserve">por lo que la central estaba </w:t>
            </w:r>
            <w:r w:rsidRPr="00D45CBC">
              <w:rPr>
                <w:iCs/>
              </w:rPr>
              <w:t>a la espera de entrar en servicio normal. También indica que la unidad 2 (CT Bocamina 2) se enc</w:t>
            </w:r>
            <w:r>
              <w:rPr>
                <w:iCs/>
              </w:rPr>
              <w:t>o</w:t>
            </w:r>
            <w:r w:rsidRPr="00D45CBC">
              <w:rPr>
                <w:iCs/>
              </w:rPr>
              <w:t>ntra</w:t>
            </w:r>
            <w:r>
              <w:rPr>
                <w:iCs/>
              </w:rPr>
              <w:t>ba</w:t>
            </w:r>
            <w:r w:rsidRPr="00D45CBC">
              <w:rPr>
                <w:iCs/>
              </w:rPr>
              <w:t xml:space="preserve"> en operación a contar del </w:t>
            </w:r>
            <w:r>
              <w:rPr>
                <w:iCs/>
              </w:rPr>
              <w:t xml:space="preserve">día </w:t>
            </w:r>
            <w:r w:rsidRPr="00D45CBC">
              <w:rPr>
                <w:iCs/>
              </w:rPr>
              <w:t xml:space="preserve">30 de Mayo del 2015, quedando sincronizada </w:t>
            </w:r>
            <w:r>
              <w:rPr>
                <w:iCs/>
              </w:rPr>
              <w:t>con el Sistema Interconectado Central (SIC) a partir del día</w:t>
            </w:r>
            <w:r w:rsidRPr="00D45CBC">
              <w:rPr>
                <w:iCs/>
              </w:rPr>
              <w:t xml:space="preserve"> 01 de Junio</w:t>
            </w:r>
            <w:r>
              <w:rPr>
                <w:iCs/>
              </w:rPr>
              <w:t xml:space="preserve"> de ese año</w:t>
            </w:r>
            <w:r w:rsidRPr="00D45CBC">
              <w:rPr>
                <w:iCs/>
              </w:rPr>
              <w:t>.</w:t>
            </w:r>
          </w:p>
          <w:p w14:paraId="541C36C1" w14:textId="77777777" w:rsidR="00E870D4" w:rsidRPr="00D45CBC" w:rsidRDefault="00E870D4" w:rsidP="00787AF7">
            <w:pPr>
              <w:ind w:left="709"/>
              <w:rPr>
                <w:iCs/>
              </w:rPr>
            </w:pPr>
          </w:p>
          <w:p w14:paraId="596D76C2" w14:textId="77777777" w:rsidR="00E870D4" w:rsidRPr="00D45CBC" w:rsidRDefault="00E870D4" w:rsidP="00787AF7">
            <w:pPr>
              <w:ind w:left="709"/>
              <w:rPr>
                <w:iCs/>
              </w:rPr>
            </w:pPr>
            <w:r w:rsidRPr="00E40E4E">
              <w:rPr>
                <w:iCs/>
              </w:rPr>
              <w:t>Consultado el Sr. Mario Enero respecto del techado de la</w:t>
            </w:r>
            <w:r>
              <w:rPr>
                <w:iCs/>
              </w:rPr>
              <w:t>s canchas de carbón, éste indicó</w:t>
            </w:r>
            <w:r w:rsidRPr="00E40E4E">
              <w:rPr>
                <w:iCs/>
              </w:rPr>
              <w:t xml:space="preserve"> que se encuentran pronto a iniciar instalación de faenas para la Cancha Norte, estimándose su finalización para el año 2017. Además indica que en el caso de la Cancha Sur, se encuentran en proceso de obtención de los permisos de edificación ante la DOM de la Ilustre Municipalidad de Coronel.</w:t>
            </w:r>
          </w:p>
          <w:p w14:paraId="5771D8DA" w14:textId="77777777" w:rsidR="00E870D4" w:rsidRPr="00D45CBC" w:rsidRDefault="00E870D4" w:rsidP="00787AF7">
            <w:pPr>
              <w:ind w:left="709"/>
              <w:rPr>
                <w:iCs/>
              </w:rPr>
            </w:pPr>
            <w:r>
              <w:rPr>
                <w:iCs/>
              </w:rPr>
              <w:t>Posteriormente, una vez iniciada la etapa de inspección en terreno, al transitar en dirección a la Sala de Control de CTB2, los fiscalizadores pasaron a un costado del desulfurizador de CTB1, observándose desde el exterior que éste se encontraba construido y conectado a la corriente de gases de la Unidad 1.</w:t>
            </w:r>
          </w:p>
          <w:p w14:paraId="4598FE02" w14:textId="77777777" w:rsidR="00E870D4" w:rsidRPr="00D45CBC" w:rsidRDefault="00E870D4" w:rsidP="00787AF7">
            <w:pPr>
              <w:pStyle w:val="Prrafodelista"/>
              <w:jc w:val="left"/>
            </w:pPr>
          </w:p>
          <w:p w14:paraId="19557243" w14:textId="77777777" w:rsidR="00E870D4" w:rsidRPr="003D6CB5" w:rsidRDefault="00E870D4" w:rsidP="00643D62">
            <w:pPr>
              <w:pStyle w:val="Prrafodelista"/>
              <w:numPr>
                <w:ilvl w:val="0"/>
                <w:numId w:val="3"/>
              </w:numPr>
              <w:jc w:val="left"/>
              <w:rPr>
                <w:b/>
              </w:rPr>
            </w:pPr>
            <w:r>
              <w:rPr>
                <w:b/>
              </w:rPr>
              <w:t>Inspección CTB2</w:t>
            </w:r>
          </w:p>
          <w:p w14:paraId="7E0D3E84" w14:textId="77777777" w:rsidR="00E870D4" w:rsidRDefault="00E870D4" w:rsidP="00787AF7">
            <w:pPr>
              <w:ind w:left="720"/>
              <w:rPr>
                <w:iCs/>
              </w:rPr>
            </w:pPr>
            <w:r>
              <w:rPr>
                <w:iCs/>
              </w:rPr>
              <w:t>Los f</w:t>
            </w:r>
            <w:r w:rsidRPr="00E62D2A">
              <w:rPr>
                <w:iCs/>
              </w:rPr>
              <w:t xml:space="preserve">iscalizadores </w:t>
            </w:r>
            <w:r>
              <w:rPr>
                <w:iCs/>
              </w:rPr>
              <w:t>ingresaron</w:t>
            </w:r>
            <w:r w:rsidRPr="00E62D2A">
              <w:rPr>
                <w:iCs/>
              </w:rPr>
              <w:t xml:space="preserve"> a la Sala de Control de </w:t>
            </w:r>
            <w:r w:rsidR="001B5682" w:rsidRPr="00E62D2A">
              <w:rPr>
                <w:iCs/>
              </w:rPr>
              <w:t>CTB2,</w:t>
            </w:r>
            <w:r w:rsidRPr="00E62D2A">
              <w:rPr>
                <w:iCs/>
              </w:rPr>
              <w:t xml:space="preserve"> donde en relación al nivel de funcionamiento de la unidad 2, verific</w:t>
            </w:r>
            <w:r>
              <w:rPr>
                <w:iCs/>
              </w:rPr>
              <w:t>aron</w:t>
            </w:r>
            <w:r w:rsidRPr="00E62D2A">
              <w:rPr>
                <w:iCs/>
              </w:rPr>
              <w:t xml:space="preserve"> en pantalla</w:t>
            </w:r>
            <w:r>
              <w:rPr>
                <w:iCs/>
              </w:rPr>
              <w:t xml:space="preserve"> del sistema de control,</w:t>
            </w:r>
            <w:r w:rsidRPr="00E62D2A">
              <w:rPr>
                <w:iCs/>
              </w:rPr>
              <w:t xml:space="preserve"> que la segunda unidad se encontraba generando a razón de 245,9 MW al momento de la fiscalización.</w:t>
            </w:r>
          </w:p>
          <w:p w14:paraId="5D244769" w14:textId="77777777" w:rsidR="006D51F1" w:rsidRPr="00E62D2A" w:rsidRDefault="006D51F1" w:rsidP="00787AF7">
            <w:pPr>
              <w:ind w:left="720"/>
              <w:rPr>
                <w:iCs/>
              </w:rPr>
            </w:pPr>
          </w:p>
          <w:p w14:paraId="53D471EB" w14:textId="77777777" w:rsidR="00586932" w:rsidRDefault="00586932" w:rsidP="00586932">
            <w:pPr>
              <w:ind w:left="29"/>
              <w:jc w:val="center"/>
              <w:rPr>
                <w:iCs/>
              </w:rPr>
            </w:pPr>
            <w:r>
              <w:rPr>
                <w:iCs/>
                <w:noProof/>
                <w:lang w:eastAsia="es-CL"/>
              </w:rPr>
              <mc:AlternateContent>
                <mc:Choice Requires="wps">
                  <w:drawing>
                    <wp:anchor distT="0" distB="0" distL="114300" distR="114300" simplePos="0" relativeHeight="251687936" behindDoc="0" locked="0" layoutInCell="1" allowOverlap="1" wp14:anchorId="3188FFDF" wp14:editId="6FCCDA36">
                      <wp:simplePos x="0" y="0"/>
                      <wp:positionH relativeFrom="column">
                        <wp:posOffset>5454650</wp:posOffset>
                      </wp:positionH>
                      <wp:positionV relativeFrom="paragraph">
                        <wp:posOffset>916830</wp:posOffset>
                      </wp:positionV>
                      <wp:extent cx="965606" cy="702259"/>
                      <wp:effectExtent l="0" t="0" r="25400" b="22225"/>
                      <wp:wrapNone/>
                      <wp:docPr id="59" name="Elipse 59"/>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9EDFD5" id="Elipse 59" o:spid="_x0000_s1026" style="position:absolute;margin-left:429.5pt;margin-top:72.2pt;width:76.05pt;height:55.3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" filled="f" strokecolor="red" strokeweight="2pt">
                      <v:stroke dashstyle="dash"/>
                    </v:oval>
                  </w:pict>
                </mc:Fallback>
              </mc:AlternateContent>
            </w:r>
            <w:r>
              <w:rPr>
                <w:iCs/>
                <w:noProof/>
                <w:lang w:eastAsia="es-CL"/>
              </w:rPr>
              <mc:AlternateContent>
                <mc:Choice Requires="wps">
                  <w:drawing>
                    <wp:anchor distT="0" distB="0" distL="114300" distR="114300" simplePos="0" relativeHeight="251689984" behindDoc="0" locked="0" layoutInCell="1" allowOverlap="1" wp14:anchorId="20DC3F68" wp14:editId="3C7940F0">
                      <wp:simplePos x="0" y="0"/>
                      <wp:positionH relativeFrom="column">
                        <wp:posOffset>1912675</wp:posOffset>
                      </wp:positionH>
                      <wp:positionV relativeFrom="paragraph">
                        <wp:posOffset>1530627</wp:posOffset>
                      </wp:positionV>
                      <wp:extent cx="965606" cy="702259"/>
                      <wp:effectExtent l="0" t="0" r="25400" b="22225"/>
                      <wp:wrapNone/>
                      <wp:docPr id="52" name="Elipse 52"/>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BA1F76" id="Elipse 52" o:spid="_x0000_s1026" style="position:absolute;margin-left:150.6pt;margin-top:120.5pt;width:76.05pt;height:55.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" filled="f" strokecolor="red" strokeweight="2pt">
                      <v:stroke dashstyle="dash"/>
                    </v:oval>
                  </w:pict>
                </mc:Fallback>
              </mc:AlternateContent>
            </w:r>
            <w:r>
              <w:rPr>
                <w:iCs/>
                <w:noProof/>
                <w:lang w:eastAsia="es-CL"/>
              </w:rPr>
              <mc:AlternateContent>
                <mc:Choice Requires="wps">
                  <w:drawing>
                    <wp:anchor distT="0" distB="0" distL="114300" distR="114300" simplePos="0" relativeHeight="251688960" behindDoc="0" locked="0" layoutInCell="1" allowOverlap="1" wp14:anchorId="12BD0DF5" wp14:editId="79CD3084">
                      <wp:simplePos x="0" y="0"/>
                      <wp:positionH relativeFrom="column">
                        <wp:posOffset>2772797</wp:posOffset>
                      </wp:positionH>
                      <wp:positionV relativeFrom="paragraph">
                        <wp:posOffset>629368</wp:posOffset>
                      </wp:positionV>
                      <wp:extent cx="965606" cy="702259"/>
                      <wp:effectExtent l="0" t="0" r="25400" b="22225"/>
                      <wp:wrapNone/>
                      <wp:docPr id="56" name="Elipse 56"/>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B24A4C" id="Elipse 56" o:spid="_x0000_s1026" style="position:absolute;margin-left:218.35pt;margin-top:49.55pt;width:76.05pt;height:55.3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" filled="f" strokecolor="red" strokeweight="2pt">
                      <v:stroke dashstyle="dash"/>
                    </v:oval>
                  </w:pict>
                </mc:Fallback>
              </mc:AlternateContent>
            </w:r>
            <w:r>
              <w:rPr>
                <w:iCs/>
                <w:noProof/>
                <w:lang w:eastAsia="es-CL"/>
              </w:rPr>
              <w:drawing>
                <wp:inline distT="0" distB="0" distL="0" distR="0" wp14:anchorId="31BC5737" wp14:editId="6B9E73A8">
                  <wp:extent cx="3157561" cy="2861862"/>
                  <wp:effectExtent l="0" t="0" r="5080" b="0"/>
                  <wp:docPr id="60" name="Imagen 60" descr="C:\Users\juan.granzow\Documents\Mis Documentos SMA\2015.07_DFZ-2015-395-VIII-RCA-IA CT BOCAMINA - ENDESA\Fotos IA SMA 15072015 inspeccion programada\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5.07_DFZ-2015-395-VIII-RCA-IA CT BOCAMINA - ENDESA\Fotos IA SMA 15072015 inspeccion programada\IMG_0349.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3166321" cy="2869802"/>
                          </a:xfrm>
                          <a:prstGeom prst="rect">
                            <a:avLst/>
                          </a:prstGeom>
                          <a:noFill/>
                          <a:ln>
                            <a:noFill/>
                          </a:ln>
                          <a:extLst>
                            <a:ext uri="{53640926-AAD7-44D8-BBD7-CCE9431645EC}">
                              <a14:shadowObscured xmlns:a14="http://schemas.microsoft.com/office/drawing/2010/main"/>
                            </a:ext>
                          </a:extLst>
                        </pic:spPr>
                      </pic:pic>
                    </a:graphicData>
                  </a:graphic>
                </wp:inline>
              </w:drawing>
            </w:r>
            <w:r>
              <w:rPr>
                <w:iCs/>
              </w:rPr>
              <w:t xml:space="preserve">             </w:t>
            </w:r>
            <w:r>
              <w:rPr>
                <w:iCs/>
                <w:noProof/>
                <w:lang w:eastAsia="es-CL"/>
              </w:rPr>
              <w:drawing>
                <wp:inline distT="0" distB="0" distL="0" distR="0" wp14:anchorId="3B268849" wp14:editId="50472552">
                  <wp:extent cx="2890094" cy="2846181"/>
                  <wp:effectExtent l="0" t="0" r="5715" b="0"/>
                  <wp:docPr id="70" name="Imagen 70" descr="C:\Users\juan.granzow\Documents\Mis Documentos SMA\2015.07_DFZ-2015-395-VIII-RCA-IA CT BOCAMINA - ENDESA\Fotos IA SMA 15072015 inspeccion programada\IMG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5.07_DFZ-2015-395-VIII-RCA-IA CT BOCAMINA - ENDESA\Fotos IA SMA 15072015 inspeccion programada\IMG_0347.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918105" cy="2873766"/>
                          </a:xfrm>
                          <a:prstGeom prst="rect">
                            <a:avLst/>
                          </a:prstGeom>
                          <a:noFill/>
                          <a:ln>
                            <a:noFill/>
                          </a:ln>
                          <a:extLst>
                            <a:ext uri="{53640926-AAD7-44D8-BBD7-CCE9431645EC}">
                              <a14:shadowObscured xmlns:a14="http://schemas.microsoft.com/office/drawing/2010/main"/>
                            </a:ext>
                          </a:extLst>
                        </pic:spPr>
                      </pic:pic>
                    </a:graphicData>
                  </a:graphic>
                </wp:inline>
              </w:drawing>
            </w:r>
          </w:p>
          <w:p w14:paraId="182317FE" w14:textId="77777777" w:rsidR="00C40D6F" w:rsidRDefault="00C40D6F" w:rsidP="00787AF7">
            <w:pPr>
              <w:ind w:left="720"/>
              <w:rPr>
                <w:iCs/>
              </w:rPr>
            </w:pPr>
          </w:p>
          <w:p w14:paraId="155C3A07" w14:textId="77777777" w:rsidR="00E870D4" w:rsidRPr="00E62D2A" w:rsidRDefault="00E870D4" w:rsidP="00787AF7">
            <w:pPr>
              <w:ind w:left="720"/>
              <w:rPr>
                <w:iCs/>
              </w:rPr>
            </w:pPr>
            <w:r w:rsidRPr="00E62D2A">
              <w:rPr>
                <w:iCs/>
              </w:rPr>
              <w:lastRenderedPageBreak/>
              <w:t>En relación a los valores</w:t>
            </w:r>
            <w:r>
              <w:rPr>
                <w:iCs/>
              </w:rPr>
              <w:t xml:space="preserve"> de</w:t>
            </w:r>
            <w:r w:rsidRPr="00E62D2A">
              <w:rPr>
                <w:iCs/>
              </w:rPr>
              <w:t xml:space="preserve"> registrados por </w:t>
            </w:r>
            <w:r>
              <w:rPr>
                <w:iCs/>
              </w:rPr>
              <w:t>el display d</w:t>
            </w:r>
            <w:r w:rsidRPr="00E62D2A">
              <w:rPr>
                <w:iCs/>
              </w:rPr>
              <w:t xml:space="preserve">el CEMS de la Unidad 2, </w:t>
            </w:r>
            <w:r>
              <w:rPr>
                <w:iCs/>
              </w:rPr>
              <w:t>se consultó al</w:t>
            </w:r>
            <w:r w:rsidRPr="00E62D2A">
              <w:rPr>
                <w:iCs/>
              </w:rPr>
              <w:t xml:space="preserve"> Sr. </w:t>
            </w:r>
            <w:r>
              <w:rPr>
                <w:iCs/>
              </w:rPr>
              <w:t xml:space="preserve">Marcelo </w:t>
            </w:r>
            <w:r w:rsidRPr="00E62D2A">
              <w:rPr>
                <w:iCs/>
              </w:rPr>
              <w:t>Segura</w:t>
            </w:r>
            <w:r>
              <w:rPr>
                <w:iCs/>
              </w:rPr>
              <w:t xml:space="preserve"> (Jefe de Turno de CT Bocamina 2 presente en la sala de control),</w:t>
            </w:r>
            <w:r w:rsidRPr="00E62D2A">
              <w:rPr>
                <w:iCs/>
              </w:rPr>
              <w:t xml:space="preserve"> </w:t>
            </w:r>
            <w:r>
              <w:rPr>
                <w:iCs/>
              </w:rPr>
              <w:t>quién declaró</w:t>
            </w:r>
            <w:r w:rsidRPr="00E62D2A">
              <w:rPr>
                <w:iCs/>
              </w:rPr>
              <w:t xml:space="preserve"> que el CEMS se encuentra al momento de la inspección en mantención, realizando </w:t>
            </w:r>
            <w:r>
              <w:rPr>
                <w:iCs/>
              </w:rPr>
              <w:t xml:space="preserve">trabajos </w:t>
            </w:r>
            <w:r w:rsidRPr="00E62D2A">
              <w:rPr>
                <w:iCs/>
              </w:rPr>
              <w:t>la empresa SERPRAM</w:t>
            </w:r>
            <w:r>
              <w:rPr>
                <w:iCs/>
              </w:rPr>
              <w:t xml:space="preserve"> asociados a</w:t>
            </w:r>
            <w:r w:rsidRPr="00E62D2A">
              <w:rPr>
                <w:iCs/>
              </w:rPr>
              <w:t xml:space="preserve"> pruebas de calibración. Se solicita registro CEMS de emisiones de la Unidad 2 para los días 14 y 15 de julio, el cual fue entregado durante la inspección.</w:t>
            </w:r>
            <w:r>
              <w:rPr>
                <w:iCs/>
              </w:rPr>
              <w:t xml:space="preserve"> De su examen se verificó que el CEMS había estado operando en condiciones normales, hasta la ejecución de las pruebas de calibración.</w:t>
            </w:r>
          </w:p>
          <w:p w14:paraId="0E2ACE5A" w14:textId="77777777" w:rsidR="00E870D4" w:rsidRPr="00E62D2A" w:rsidRDefault="00E870D4" w:rsidP="00787AF7">
            <w:pPr>
              <w:ind w:left="720"/>
              <w:rPr>
                <w:iCs/>
              </w:rPr>
            </w:pPr>
          </w:p>
          <w:p w14:paraId="1B3B01D4" w14:textId="77777777" w:rsidR="00E870D4" w:rsidRPr="00E62D2A" w:rsidRDefault="00E870D4" w:rsidP="00787AF7">
            <w:pPr>
              <w:ind w:left="720"/>
              <w:rPr>
                <w:iCs/>
              </w:rPr>
            </w:pPr>
            <w:r w:rsidRPr="00E62D2A">
              <w:rPr>
                <w:iCs/>
              </w:rPr>
              <w:t>Posteriormente, se concurrió a la unidad CEMS, verificándose presencia de personal de la empresa SERPRAM.</w:t>
            </w:r>
          </w:p>
          <w:p w14:paraId="41C1DF28" w14:textId="77777777" w:rsidR="00E870D4" w:rsidRPr="00E62D2A" w:rsidRDefault="00E870D4" w:rsidP="00787AF7">
            <w:pPr>
              <w:ind w:left="720"/>
              <w:rPr>
                <w:iCs/>
              </w:rPr>
            </w:pPr>
            <w:r w:rsidRPr="00E62D2A">
              <w:rPr>
                <w:iCs/>
              </w:rPr>
              <w:t xml:space="preserve">Consultado el operario presente dentro del container del CEMS, </w:t>
            </w:r>
            <w:r>
              <w:rPr>
                <w:iCs/>
              </w:rPr>
              <w:t>é</w:t>
            </w:r>
            <w:r w:rsidRPr="00E62D2A">
              <w:rPr>
                <w:iCs/>
              </w:rPr>
              <w:t>ste indic</w:t>
            </w:r>
            <w:r>
              <w:rPr>
                <w:iCs/>
              </w:rPr>
              <w:t>ó</w:t>
            </w:r>
            <w:r w:rsidRPr="00E62D2A">
              <w:rPr>
                <w:iCs/>
              </w:rPr>
              <w:t xml:space="preserve"> que se enc</w:t>
            </w:r>
            <w:r>
              <w:rPr>
                <w:iCs/>
              </w:rPr>
              <w:t>o</w:t>
            </w:r>
            <w:r w:rsidRPr="00E62D2A">
              <w:rPr>
                <w:iCs/>
              </w:rPr>
              <w:t>ntra</w:t>
            </w:r>
            <w:r>
              <w:rPr>
                <w:iCs/>
              </w:rPr>
              <w:t>ban</w:t>
            </w:r>
            <w:r w:rsidRPr="00E62D2A">
              <w:rPr>
                <w:iCs/>
              </w:rPr>
              <w:t xml:space="preserve"> realizando pruebas rutinarias de calibración 0-SPAM para gases. Las pruebas debían finalizar a las 13:00 horas. De acuerdo a procedimiento</w:t>
            </w:r>
            <w:r>
              <w:rPr>
                <w:iCs/>
              </w:rPr>
              <w:t xml:space="preserve"> establecido para calibración de CEMS</w:t>
            </w:r>
            <w:r w:rsidRPr="00E62D2A">
              <w:rPr>
                <w:iCs/>
              </w:rPr>
              <w:t>, estas pruebas son semanales.</w:t>
            </w:r>
          </w:p>
          <w:p w14:paraId="459AE3C3" w14:textId="77777777" w:rsidR="00E870D4" w:rsidRDefault="00E870D4" w:rsidP="00787AF7">
            <w:pPr>
              <w:ind w:left="708"/>
            </w:pPr>
          </w:p>
          <w:p w14:paraId="62208EB3" w14:textId="77777777" w:rsidR="00E870D4" w:rsidRDefault="00E870D4" w:rsidP="00787AF7">
            <w:r>
              <w:t>En relación al techado de las canchas de carbón, la empresa remitió a la SMA dos comunicaciones informando el estado de avance de las obras de techado de las canchas de carbón. Dichos documentos son analizados a continuación:</w:t>
            </w:r>
          </w:p>
          <w:p w14:paraId="160F4139" w14:textId="77777777" w:rsidR="00C40D6F" w:rsidRDefault="00C40D6F" w:rsidP="00787AF7"/>
          <w:p w14:paraId="6245D32A" w14:textId="77777777" w:rsidR="00E870D4" w:rsidRDefault="00E870D4" w:rsidP="00643D62">
            <w:pPr>
              <w:pStyle w:val="Prrafodelista"/>
              <w:numPr>
                <w:ilvl w:val="0"/>
                <w:numId w:val="6"/>
              </w:numPr>
            </w:pPr>
            <w:r>
              <w:t>Con fecha 01-10-2015 mediante CARTA GET</w:t>
            </w:r>
            <w:r w:rsidR="00EB1E03">
              <w:t>B</w:t>
            </w:r>
            <w:r>
              <w:t xml:space="preserve"> N° 464/2015, la empresa ENDESA informa con base en el numeral 18 de la RCA N° 128/2015 de fecha 02-04-2015 de la CEA Biobío, el inicio de los trabajos de construcción del techado de la </w:t>
            </w:r>
            <w:r w:rsidRPr="00EB1E03">
              <w:rPr>
                <w:b/>
              </w:rPr>
              <w:t>cancha de carbón Norte</w:t>
            </w:r>
            <w:r>
              <w:t xml:space="preserve">, junto a la actualización del sistema de manejo de aguas lluvias y la instalación de los sistemas de filtros Johnson de las unidades 1 y 2. Por igual medio, informan que aún se encontraba pendiente la obtención del permiso de edificación de la </w:t>
            </w:r>
            <w:r w:rsidRPr="00EB1E03">
              <w:rPr>
                <w:b/>
              </w:rPr>
              <w:t>cancha de carbón Sur</w:t>
            </w:r>
            <w:r>
              <w:t>.</w:t>
            </w:r>
          </w:p>
          <w:p w14:paraId="2BC2D996" w14:textId="77777777" w:rsidR="00C40D6F" w:rsidRDefault="00C40D6F" w:rsidP="00C40D6F">
            <w:pPr>
              <w:pStyle w:val="Prrafodelista"/>
            </w:pPr>
          </w:p>
          <w:p w14:paraId="6D221579" w14:textId="77777777" w:rsidR="00E870D4" w:rsidRPr="00586932" w:rsidRDefault="00E870D4" w:rsidP="00643D62">
            <w:pPr>
              <w:pStyle w:val="Prrafodelista"/>
              <w:numPr>
                <w:ilvl w:val="0"/>
                <w:numId w:val="6"/>
              </w:numPr>
            </w:pPr>
            <w:r>
              <w:t>C</w:t>
            </w:r>
            <w:r w:rsidRPr="0050044B">
              <w:t xml:space="preserve">on fecha 03-03-2016 mediante CARTA GETB N° 051/2016, la empresa informa que con fecha 24 de febrero de 2016, se dio inicio al montaje de la estructura del techado para la </w:t>
            </w:r>
            <w:r w:rsidRPr="00EB1E03">
              <w:rPr>
                <w:b/>
              </w:rPr>
              <w:t>cancha de Carbón Norte</w:t>
            </w:r>
            <w:r w:rsidRPr="0050044B">
              <w:t>, adyacente a la Unidad 1 de CT Bocamina. De la misma forma, comunica la habilitación de tres sectores para el bodegaje de estructuras e insumos que serán utilizados por la empresa constructora a cargo, hasta diciembre de 2017. (</w:t>
            </w:r>
            <w:r w:rsidRPr="00586932">
              <w:t xml:space="preserve">Ver Anexo </w:t>
            </w:r>
            <w:r w:rsidR="00586932" w:rsidRPr="00586932">
              <w:t>5</w:t>
            </w:r>
            <w:r w:rsidR="00586932">
              <w:t xml:space="preserve"> y 6</w:t>
            </w:r>
            <w:r w:rsidRPr="00586932">
              <w:t>)</w:t>
            </w:r>
          </w:p>
          <w:p w14:paraId="4F9EB5D2" w14:textId="77777777" w:rsidR="00E870D4" w:rsidRDefault="00E870D4" w:rsidP="00787AF7"/>
          <w:p w14:paraId="16B224AA" w14:textId="77777777" w:rsidR="00E870D4" w:rsidRDefault="00E870D4" w:rsidP="00787AF7">
            <w:pPr>
              <w:jc w:val="left"/>
              <w:rPr>
                <w:b/>
              </w:rPr>
            </w:pPr>
            <w:r>
              <w:rPr>
                <w:b/>
              </w:rPr>
              <w:t>En conclusión:</w:t>
            </w:r>
          </w:p>
          <w:p w14:paraId="4B354C66" w14:textId="77777777" w:rsidR="00E870D4" w:rsidRPr="006715E5" w:rsidRDefault="00E870D4" w:rsidP="00787AF7">
            <w:pPr>
              <w:jc w:val="left"/>
            </w:pPr>
            <w:r w:rsidRPr="006715E5">
              <w:t xml:space="preserve">Sobre la base de las actividades de inspección realizadas, No se registran hallazgos que puedan configurar una </w:t>
            </w:r>
            <w:r w:rsidR="001972DB">
              <w:t>n</w:t>
            </w:r>
            <w:r w:rsidRPr="006715E5">
              <w:t>o conformidad.</w:t>
            </w:r>
          </w:p>
          <w:p w14:paraId="56C0B933" w14:textId="77777777" w:rsidR="00E870D4" w:rsidRPr="00FF4D8B" w:rsidRDefault="00E870D4" w:rsidP="00787AF7">
            <w:pPr>
              <w:jc w:val="left"/>
            </w:pPr>
          </w:p>
        </w:tc>
      </w:tr>
    </w:tbl>
    <w:p w14:paraId="690D0FFB" w14:textId="77777777" w:rsidR="00046989" w:rsidRDefault="00046989" w:rsidP="00E870D4">
      <w:pPr>
        <w:jc w:val="left"/>
        <w:rPr>
          <w:rFonts w:cstheme="minorHAnsi"/>
          <w:b/>
          <w:sz w:val="14"/>
          <w:szCs w:val="24"/>
        </w:rPr>
      </w:pPr>
    </w:p>
    <w:p w14:paraId="352B0EAA" w14:textId="77777777" w:rsidR="00E870D4" w:rsidRDefault="00E870D4" w:rsidP="00E870D4">
      <w:pPr>
        <w:jc w:val="left"/>
        <w:rPr>
          <w:rFonts w:cstheme="minorHAnsi"/>
          <w:b/>
          <w:sz w:val="14"/>
          <w:szCs w:val="24"/>
        </w:rPr>
      </w:pPr>
    </w:p>
    <w:p w14:paraId="4FDE5A9C" w14:textId="77777777" w:rsidR="00E870D4" w:rsidRDefault="00E870D4" w:rsidP="00E870D4">
      <w:pPr>
        <w:jc w:val="left"/>
        <w:rPr>
          <w:rFonts w:cstheme="minorHAnsi"/>
          <w:b/>
          <w:sz w:val="14"/>
          <w:szCs w:val="24"/>
        </w:rPr>
      </w:pPr>
      <w:r>
        <w:rPr>
          <w:rFonts w:cstheme="minorHAnsi"/>
          <w:b/>
          <w:sz w:val="14"/>
          <w:szCs w:val="24"/>
        </w:rPr>
        <w:br w:type="page"/>
      </w:r>
    </w:p>
    <w:p w14:paraId="2046FE1F" w14:textId="77777777" w:rsidR="00E870D4" w:rsidRDefault="00E870D4" w:rsidP="00E870D4">
      <w:pPr>
        <w:pStyle w:val="Ttulo2"/>
        <w:numPr>
          <w:ilvl w:val="0"/>
          <w:numId w:val="0"/>
        </w:numPr>
        <w:ind w:left="576" w:hanging="576"/>
      </w:pPr>
    </w:p>
    <w:p w14:paraId="5E8FB0DE" w14:textId="77777777" w:rsidR="00E870D4" w:rsidRPr="00A274AD" w:rsidRDefault="00E870D4" w:rsidP="00E870D4">
      <w:pPr>
        <w:pStyle w:val="Ttulo2"/>
      </w:pPr>
      <w:r w:rsidRPr="00A274AD">
        <w:t>Sistema de succión agua de mar</w:t>
      </w:r>
    </w:p>
    <w:p w14:paraId="49812B09" w14:textId="77777777" w:rsidR="00E870D4" w:rsidRDefault="00E870D4" w:rsidP="00E870D4">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E870D4" w:rsidRPr="0025129B" w14:paraId="4E9E8972" w14:textId="77777777" w:rsidTr="00787AF7">
        <w:trPr>
          <w:trHeight w:val="142"/>
        </w:trPr>
        <w:tc>
          <w:tcPr>
            <w:tcW w:w="1389" w:type="pct"/>
          </w:tcPr>
          <w:p w14:paraId="7B5CD1CE" w14:textId="77777777" w:rsidR="00E870D4" w:rsidRPr="0025129B" w:rsidRDefault="00E870D4" w:rsidP="00E870D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32E9CE5D" w14:textId="77777777" w:rsidR="00E870D4" w:rsidRPr="0025129B" w:rsidRDefault="00E870D4" w:rsidP="00787AF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4, 5, 6, 7 y 8</w:t>
            </w:r>
          </w:p>
        </w:tc>
      </w:tr>
      <w:tr w:rsidR="00E870D4" w:rsidRPr="0090289D" w14:paraId="3C14FB1A" w14:textId="77777777" w:rsidTr="00787AF7">
        <w:trPr>
          <w:trHeight w:val="142"/>
        </w:trPr>
        <w:tc>
          <w:tcPr>
            <w:tcW w:w="5000" w:type="pct"/>
            <w:gridSpan w:val="2"/>
          </w:tcPr>
          <w:p w14:paraId="330BB514" w14:textId="77777777" w:rsidR="00895970" w:rsidRPr="00AF0C8D" w:rsidRDefault="00E870D4" w:rsidP="00787AF7">
            <w:pPr>
              <w:rPr>
                <w:rFonts w:eastAsia="Times New Roman"/>
                <w:b/>
                <w:bCs/>
                <w:lang w:eastAsia="es-CL"/>
              </w:rPr>
            </w:pPr>
            <w:r w:rsidRPr="0090289D">
              <w:rPr>
                <w:rFonts w:eastAsia="Times New Roman"/>
                <w:b/>
                <w:bCs/>
                <w:lang w:eastAsia="es-CL"/>
              </w:rPr>
              <w:t>Documentación solicitada y entregada:</w:t>
            </w:r>
          </w:p>
          <w:p w14:paraId="632E91DC" w14:textId="77777777" w:rsidR="00E870D4" w:rsidRPr="00AF0C8D" w:rsidRDefault="00E25C55" w:rsidP="00643D62">
            <w:pPr>
              <w:pStyle w:val="Prrafodelista"/>
              <w:numPr>
                <w:ilvl w:val="0"/>
                <w:numId w:val="3"/>
              </w:numPr>
              <w:rPr>
                <w:rFonts w:eastAsia="Times New Roman"/>
                <w:bCs/>
                <w:i/>
                <w:sz w:val="18"/>
                <w:lang w:eastAsia="es-CL"/>
              </w:rPr>
            </w:pPr>
            <w:r w:rsidRPr="00AF0C8D">
              <w:rPr>
                <w:rFonts w:eastAsia="Times New Roman"/>
                <w:bCs/>
                <w:i/>
                <w:sz w:val="18"/>
                <w:lang w:eastAsia="es-CL"/>
              </w:rPr>
              <w:t xml:space="preserve">Registro de biomasa </w:t>
            </w:r>
            <w:r w:rsidRPr="00AF0C8D">
              <w:rPr>
                <w:rFonts w:cstheme="minorHAnsi"/>
                <w:i/>
                <w:iCs/>
                <w:color w:val="000000" w:themeColor="text1"/>
                <w:sz w:val="18"/>
              </w:rPr>
              <w:t>succionada para los días 14, 15 y 16 de julio del 2015, informada por INPESCA, identificando especies y biomasa retenida</w:t>
            </w:r>
          </w:p>
          <w:p w14:paraId="0C9E9DB6" w14:textId="77777777" w:rsidR="00AF0C8D" w:rsidRPr="000916AE" w:rsidRDefault="00AF0C8D" w:rsidP="00643D62">
            <w:pPr>
              <w:pStyle w:val="Prrafodelista"/>
              <w:numPr>
                <w:ilvl w:val="0"/>
                <w:numId w:val="3"/>
              </w:numPr>
              <w:rPr>
                <w:rFonts w:eastAsia="Times New Roman"/>
                <w:bCs/>
                <w:lang w:eastAsia="es-CL"/>
              </w:rPr>
            </w:pPr>
            <w:r w:rsidRPr="00AF0C8D">
              <w:rPr>
                <w:rFonts w:eastAsia="Times New Roman" w:cs="Century Gothic"/>
                <w:i/>
                <w:iCs/>
                <w:color w:val="000000" w:themeColor="text1"/>
                <w:kern w:val="28"/>
                <w:sz w:val="18"/>
                <w:lang w:eastAsia="es-CL"/>
              </w:rPr>
              <w:t>Reporte actualizado de eficiencia de los filtros Johnson, comparando el periodo con redes y burbujas (medidas de mitigación provisoria) versus nuevos sistemas de succión Johnson, en función del tiempo de funcionamiento disponible</w:t>
            </w:r>
          </w:p>
        </w:tc>
      </w:tr>
      <w:tr w:rsidR="00E870D4" w:rsidRPr="00FF4D8B" w14:paraId="0E4648C5" w14:textId="77777777" w:rsidTr="00787AF7">
        <w:trPr>
          <w:trHeight w:val="319"/>
        </w:trPr>
        <w:tc>
          <w:tcPr>
            <w:tcW w:w="5000" w:type="pct"/>
            <w:gridSpan w:val="2"/>
            <w:tcBorders>
              <w:bottom w:val="single" w:sz="4" w:space="0" w:color="auto"/>
            </w:tcBorders>
            <w:shd w:val="clear" w:color="auto" w:fill="auto"/>
          </w:tcPr>
          <w:p w14:paraId="0BF1DFD4" w14:textId="77777777" w:rsidR="00E870D4" w:rsidRPr="00FF4D8B" w:rsidRDefault="00E870D4" w:rsidP="00787AF7">
            <w:r w:rsidRPr="00FF4D8B">
              <w:rPr>
                <w:b/>
              </w:rPr>
              <w:t>Exigencias:</w:t>
            </w:r>
          </w:p>
          <w:p w14:paraId="59247126" w14:textId="77777777" w:rsidR="00E870D4" w:rsidRPr="00FF4D8B" w:rsidRDefault="00E870D4" w:rsidP="00787AF7">
            <w:pPr>
              <w:rPr>
                <w:b/>
              </w:rPr>
            </w:pPr>
            <w:r w:rsidRPr="00FF4D8B">
              <w:rPr>
                <w:b/>
              </w:rPr>
              <w:t xml:space="preserve">RCA </w:t>
            </w:r>
            <w:r>
              <w:rPr>
                <w:b/>
              </w:rPr>
              <w:t>128</w:t>
            </w:r>
            <w:r w:rsidRPr="00FF4D8B">
              <w:rPr>
                <w:b/>
              </w:rPr>
              <w:t>/201</w:t>
            </w:r>
            <w:r>
              <w:rPr>
                <w:b/>
              </w:rPr>
              <w:t>5</w:t>
            </w:r>
            <w:r w:rsidRPr="00FF4D8B">
              <w:rPr>
                <w:b/>
              </w:rPr>
              <w:t xml:space="preserve">, Considerando </w:t>
            </w:r>
            <w:r>
              <w:rPr>
                <w:b/>
              </w:rPr>
              <w:t>4</w:t>
            </w:r>
            <w:r w:rsidRPr="00FF4D8B">
              <w:rPr>
                <w:b/>
              </w:rPr>
              <w:t>.1</w:t>
            </w:r>
            <w:r>
              <w:rPr>
                <w:b/>
              </w:rPr>
              <w:t xml:space="preserve">. ANTECEDENTES GENERALES. </w:t>
            </w:r>
            <w:r w:rsidR="001B5682">
              <w:rPr>
                <w:b/>
              </w:rPr>
              <w:t>Desistimiento</w:t>
            </w:r>
            <w:r>
              <w:rPr>
                <w:b/>
              </w:rPr>
              <w:t xml:space="preserve"> de las solicitudes de aumento de caudal de agua de refrigeración y de potencia, quedando en conformidad con lo indicado en la Resolución Exenta N° 206/2007.  </w:t>
            </w:r>
            <w:r w:rsidRPr="009946B8">
              <w:rPr>
                <w:b/>
              </w:rPr>
              <w:t>a) Desistir de la solicitud de captar un caudal adicional de 5.000 m3/h de agua de refrigeración</w:t>
            </w:r>
            <w:r w:rsidRPr="00FF4D8B">
              <w:rPr>
                <w:b/>
              </w:rPr>
              <w:t>:</w:t>
            </w:r>
          </w:p>
          <w:p w14:paraId="6615B44A" w14:textId="77777777" w:rsidR="00E870D4" w:rsidRPr="00D81F5C" w:rsidRDefault="00E870D4" w:rsidP="00787AF7">
            <w:pPr>
              <w:rPr>
                <w:b/>
                <w:i/>
              </w:rPr>
            </w:pPr>
            <w:r w:rsidRPr="00FF4D8B">
              <w:t>“</w:t>
            </w:r>
            <w:r w:rsidRPr="00D81F5C">
              <w:rPr>
                <w:b/>
                <w:i/>
              </w:rPr>
              <w:t xml:space="preserve">4.1. ANTECEDENTES GENERALES </w:t>
            </w:r>
          </w:p>
          <w:p w14:paraId="69B273E4" w14:textId="77777777" w:rsidR="00E870D4" w:rsidRPr="00D81F5C" w:rsidRDefault="00E870D4" w:rsidP="00787AF7">
            <w:pPr>
              <w:rPr>
                <w:i/>
                <w:sz w:val="18"/>
              </w:rPr>
            </w:pPr>
            <w:r w:rsidRPr="00D81F5C">
              <w:rPr>
                <w:i/>
                <w:sz w:val="18"/>
              </w:rPr>
              <w:t xml:space="preserve">(…) </w:t>
            </w:r>
          </w:p>
          <w:p w14:paraId="7E14D913" w14:textId="77777777" w:rsidR="00E870D4" w:rsidRPr="00D81F5C" w:rsidRDefault="001B5682" w:rsidP="00787AF7">
            <w:pPr>
              <w:rPr>
                <w:b/>
                <w:i/>
                <w:sz w:val="18"/>
              </w:rPr>
            </w:pPr>
            <w:r w:rsidRPr="00D81F5C">
              <w:rPr>
                <w:b/>
                <w:i/>
                <w:sz w:val="18"/>
              </w:rPr>
              <w:t>Desistimiento</w:t>
            </w:r>
            <w:r w:rsidR="00E870D4" w:rsidRPr="00D81F5C">
              <w:rPr>
                <w:b/>
                <w:i/>
                <w:sz w:val="18"/>
              </w:rPr>
              <w:t xml:space="preserve"> de las solicitudes de aumento de caudal de agua de refrigeración y de potencia, quedando en conformidad con lo indicado en la Resolución Exenta N° 206/2007:</w:t>
            </w:r>
          </w:p>
          <w:p w14:paraId="00D8B9A6" w14:textId="77777777" w:rsidR="00E870D4" w:rsidRPr="00D81F5C" w:rsidRDefault="00E870D4" w:rsidP="00787AF7">
            <w:pPr>
              <w:rPr>
                <w:b/>
                <w:i/>
                <w:sz w:val="18"/>
              </w:rPr>
            </w:pPr>
            <w:r w:rsidRPr="00D81F5C">
              <w:rPr>
                <w:b/>
                <w:i/>
                <w:sz w:val="18"/>
              </w:rPr>
              <w:t>a) Desistir de la solicitud de captar un caudal adicional de 5.000 m3/h de agua de refrigeración</w:t>
            </w:r>
          </w:p>
          <w:p w14:paraId="1556BFA4" w14:textId="77777777" w:rsidR="00E870D4" w:rsidRPr="00D81F5C" w:rsidRDefault="00E870D4" w:rsidP="00787AF7">
            <w:pPr>
              <w:rPr>
                <w:i/>
                <w:sz w:val="18"/>
              </w:rPr>
            </w:pPr>
            <w:r w:rsidRPr="00D81F5C">
              <w:rPr>
                <w:i/>
                <w:sz w:val="18"/>
              </w:rPr>
              <w:t>Con ello, el caudal de agua de refrigeración se mantendrá en los 45.000 m3/h autorizado por la RCA original.</w:t>
            </w:r>
          </w:p>
          <w:p w14:paraId="3C02C21C" w14:textId="77777777" w:rsidR="00E870D4" w:rsidRPr="00D81F5C" w:rsidRDefault="00E870D4" w:rsidP="00787AF7">
            <w:pPr>
              <w:rPr>
                <w:i/>
                <w:sz w:val="18"/>
              </w:rPr>
            </w:pPr>
            <w:r w:rsidRPr="00D81F5C">
              <w:rPr>
                <w:i/>
                <w:sz w:val="18"/>
              </w:rPr>
              <w:t>(…)</w:t>
            </w:r>
          </w:p>
          <w:p w14:paraId="50DD6EBF" w14:textId="77777777" w:rsidR="00E870D4" w:rsidRDefault="00E870D4" w:rsidP="00787AF7">
            <w:r w:rsidRPr="00D81F5C">
              <w:rPr>
                <w:i/>
                <w:sz w:val="18"/>
              </w:rPr>
              <w:t xml:space="preserve">Cabe destacar que el proyecto de Optimización ingresó al SEIA mediante un Estudio de Impacto Ambiental, debido a que el aumento de captación de agua de mar y su posterior descarga en el medio marino generaba efecto adverso significativo al medio receptor. No obstante, el </w:t>
            </w:r>
            <w:r w:rsidR="001B5682" w:rsidRPr="00D81F5C">
              <w:rPr>
                <w:i/>
                <w:sz w:val="18"/>
              </w:rPr>
              <w:t>desistimiento</w:t>
            </w:r>
            <w:r w:rsidRPr="00D81F5C">
              <w:rPr>
                <w:i/>
                <w:sz w:val="18"/>
              </w:rPr>
              <w:t xml:space="preserve"> individualizado en el presente literal permite eliminar la significancia del impacto, por cuanto la descarga al medio marino volverá a ser aquella que fue calificada ambientalmente favorable mediante Res. Ex N° 206/2007, de la COREMA de la Región del Biobío</w:t>
            </w:r>
            <w:r>
              <w:rPr>
                <w:i/>
              </w:rPr>
              <w:t>.</w:t>
            </w:r>
            <w:r w:rsidRPr="00FF4D8B">
              <w:t>”</w:t>
            </w:r>
          </w:p>
          <w:p w14:paraId="59EE6AF4" w14:textId="77777777" w:rsidR="00E870D4" w:rsidRDefault="00E870D4" w:rsidP="00787AF7">
            <w:pPr>
              <w:rPr>
                <w:b/>
              </w:rPr>
            </w:pPr>
          </w:p>
          <w:p w14:paraId="2A89FD1E" w14:textId="77777777" w:rsidR="00E870D4" w:rsidRPr="00FF4D8B" w:rsidRDefault="00E870D4" w:rsidP="00787AF7">
            <w:pPr>
              <w:rPr>
                <w:b/>
              </w:rPr>
            </w:pPr>
            <w:r w:rsidRPr="00FF4D8B">
              <w:rPr>
                <w:b/>
              </w:rPr>
              <w:t xml:space="preserve">RCA </w:t>
            </w:r>
            <w:r>
              <w:rPr>
                <w:b/>
              </w:rPr>
              <w:t>128</w:t>
            </w:r>
            <w:r w:rsidRPr="00FF4D8B">
              <w:rPr>
                <w:b/>
              </w:rPr>
              <w:t>/201</w:t>
            </w:r>
            <w:r>
              <w:rPr>
                <w:b/>
              </w:rPr>
              <w:t>5</w:t>
            </w:r>
            <w:r w:rsidRPr="00FF4D8B">
              <w:rPr>
                <w:b/>
              </w:rPr>
              <w:t xml:space="preserve">, Considerando </w:t>
            </w:r>
            <w:r>
              <w:rPr>
                <w:b/>
              </w:rPr>
              <w:t>4</w:t>
            </w:r>
            <w:r w:rsidRPr="00FF4D8B">
              <w:rPr>
                <w:b/>
              </w:rPr>
              <w:t>.1</w:t>
            </w:r>
            <w:r>
              <w:rPr>
                <w:b/>
              </w:rPr>
              <w:t xml:space="preserve">. ANTECEDENTES GENERALES. Mejoras Ambientales Adicionales planteadas en este Proyecto Optimizado.  </w:t>
            </w:r>
            <w:r w:rsidRPr="009946B8">
              <w:rPr>
                <w:b/>
              </w:rPr>
              <w:t xml:space="preserve">a) </w:t>
            </w:r>
            <w:r>
              <w:rPr>
                <w:b/>
              </w:rPr>
              <w:t>Instalar filtros de tecnología avanzada en la succión de agua de refrigeración</w:t>
            </w:r>
            <w:r w:rsidRPr="00FF4D8B">
              <w:rPr>
                <w:b/>
              </w:rPr>
              <w:t>:</w:t>
            </w:r>
          </w:p>
          <w:p w14:paraId="0AC01FA6" w14:textId="77777777" w:rsidR="00E870D4" w:rsidRPr="00D81F5C" w:rsidRDefault="00E870D4" w:rsidP="00787AF7">
            <w:pPr>
              <w:rPr>
                <w:b/>
                <w:i/>
              </w:rPr>
            </w:pPr>
            <w:r w:rsidRPr="00FF4D8B">
              <w:t>“</w:t>
            </w:r>
            <w:r w:rsidRPr="00D81F5C">
              <w:rPr>
                <w:b/>
                <w:i/>
              </w:rPr>
              <w:t xml:space="preserve">4.1. ANTECEDENTES GENERALES </w:t>
            </w:r>
          </w:p>
          <w:p w14:paraId="078ADC2E" w14:textId="77777777" w:rsidR="00E870D4" w:rsidRPr="00D81F5C" w:rsidRDefault="00E870D4" w:rsidP="00787AF7">
            <w:pPr>
              <w:rPr>
                <w:i/>
                <w:sz w:val="18"/>
              </w:rPr>
            </w:pPr>
            <w:r w:rsidRPr="00D81F5C">
              <w:rPr>
                <w:i/>
                <w:sz w:val="18"/>
              </w:rPr>
              <w:t>(…)</w:t>
            </w:r>
          </w:p>
          <w:p w14:paraId="752D7F04" w14:textId="77777777" w:rsidR="00E870D4" w:rsidRPr="00D81F5C" w:rsidRDefault="00E870D4" w:rsidP="00787AF7">
            <w:pPr>
              <w:rPr>
                <w:b/>
                <w:i/>
                <w:sz w:val="18"/>
              </w:rPr>
            </w:pPr>
            <w:r w:rsidRPr="00D81F5C">
              <w:rPr>
                <w:b/>
                <w:i/>
                <w:sz w:val="18"/>
              </w:rPr>
              <w:t>Mejoras Ambientales Adicionales planteadas en este Proyecto Optimizado:</w:t>
            </w:r>
          </w:p>
          <w:p w14:paraId="6D6EA008" w14:textId="77777777" w:rsidR="00E870D4" w:rsidRPr="00D81F5C" w:rsidRDefault="00E870D4" w:rsidP="00787AF7">
            <w:pPr>
              <w:rPr>
                <w:b/>
                <w:i/>
                <w:sz w:val="18"/>
              </w:rPr>
            </w:pPr>
            <w:r w:rsidRPr="00D81F5C">
              <w:rPr>
                <w:b/>
                <w:i/>
                <w:sz w:val="18"/>
              </w:rPr>
              <w:t>a) Instalar filtros de tecnología avanzada en la succión de agua de refrigeración</w:t>
            </w:r>
          </w:p>
          <w:p w14:paraId="47FE3C2E" w14:textId="77777777" w:rsidR="00E870D4" w:rsidRPr="00D81F5C" w:rsidRDefault="00E870D4" w:rsidP="00787AF7">
            <w:pPr>
              <w:rPr>
                <w:i/>
                <w:sz w:val="18"/>
              </w:rPr>
            </w:pPr>
            <w:r w:rsidRPr="00D81F5C">
              <w:rPr>
                <w:i/>
                <w:sz w:val="18"/>
              </w:rPr>
              <w:t>Con el objeto de minimizar el riesgo de ingreso de organismos hidrobiológicos de cierto tamaño al sistema de enfriamiento, se incorporará en la aducción de agua de mar filtros de tecnología avanzada que serán instalados tanto en la Segunda Unidad (objeto de la presente evaluación), como en la Primera Unidad. El sistema de filtros seleccionados tendrá un tamiz de 3 mm y, la velocidad de succión será, como máximo, de 0,15 m/s. Esta velocidad cumple con las recomendaciones realizadas por la Agencia para la Protección Ambiental de los Estados Unidos (EPA). Esta velocidad permite que la succión no sea activa (no haya ingreso forzado) y no se atraigan organismos marinos hacia la bocatoma.</w:t>
            </w:r>
          </w:p>
          <w:p w14:paraId="7F57927D" w14:textId="77777777" w:rsidR="00E870D4" w:rsidRPr="00D81F5C" w:rsidRDefault="00E870D4" w:rsidP="00787AF7">
            <w:pPr>
              <w:rPr>
                <w:i/>
                <w:sz w:val="18"/>
              </w:rPr>
            </w:pPr>
          </w:p>
          <w:p w14:paraId="5D9BC72F" w14:textId="77777777" w:rsidR="00E870D4" w:rsidRPr="00D81F5C" w:rsidRDefault="00E870D4" w:rsidP="00787AF7">
            <w:pPr>
              <w:rPr>
                <w:i/>
                <w:sz w:val="18"/>
              </w:rPr>
            </w:pPr>
            <w:r w:rsidRPr="00D81F5C">
              <w:rPr>
                <w:i/>
                <w:sz w:val="18"/>
              </w:rPr>
              <w:t>En el Apéndice II del Anexo I de la Adenda N° 1 del EIA se presenta el Informe Técnico de Implementación Sistemas de Filtros en Aducción con detalle de sus características, construcción y funcionamiento.</w:t>
            </w:r>
          </w:p>
          <w:p w14:paraId="3C3546FE" w14:textId="77777777" w:rsidR="00E870D4" w:rsidRPr="00D81F5C" w:rsidRDefault="00E870D4" w:rsidP="00787AF7">
            <w:pPr>
              <w:rPr>
                <w:i/>
                <w:sz w:val="18"/>
              </w:rPr>
            </w:pPr>
            <w:r w:rsidRPr="00D81F5C">
              <w:rPr>
                <w:i/>
                <w:sz w:val="18"/>
              </w:rPr>
              <w:t>Actualmente, la CT Bocamina, en la Primera y Segunda Unidad, cuenta con sistemas de mallas y burbujas destinadas a minimizar el ingreso de biota en la succión y con protocolo de monitoreo de biomasa, aprobados por la Autoridad.</w:t>
            </w:r>
          </w:p>
          <w:p w14:paraId="62F14DD8" w14:textId="77777777" w:rsidR="00E870D4" w:rsidRPr="00D81F5C" w:rsidRDefault="00E870D4" w:rsidP="00787AF7">
            <w:pPr>
              <w:rPr>
                <w:i/>
                <w:sz w:val="18"/>
              </w:rPr>
            </w:pPr>
          </w:p>
          <w:p w14:paraId="5E4453EC" w14:textId="77777777" w:rsidR="00E870D4" w:rsidRDefault="00A274AD" w:rsidP="00787AF7">
            <w:pPr>
              <w:rPr>
                <w:i/>
              </w:rPr>
            </w:pPr>
            <w:r>
              <w:rPr>
                <w:i/>
                <w:sz w:val="18"/>
              </w:rPr>
              <w:t>Esta</w:t>
            </w:r>
            <w:r w:rsidR="00E870D4" w:rsidRPr="00D81F5C">
              <w:rPr>
                <w:i/>
                <w:sz w:val="18"/>
              </w:rPr>
              <w:t>s medidas seguirán implementándose durante la operación de la Segunda Unidad, en el intertanto, hasta que se encuentren instalados los filtros de alta tecnología mencionados.</w:t>
            </w:r>
            <w:r w:rsidR="00E870D4">
              <w:rPr>
                <w:i/>
              </w:rPr>
              <w:t>”</w:t>
            </w:r>
          </w:p>
          <w:p w14:paraId="7E54799E" w14:textId="77777777" w:rsidR="00E870D4" w:rsidRPr="00FF4D8B" w:rsidRDefault="00E870D4" w:rsidP="00787AF7">
            <w:pPr>
              <w:rPr>
                <w:b/>
              </w:rPr>
            </w:pPr>
            <w:r w:rsidRPr="00FF4D8B">
              <w:rPr>
                <w:b/>
              </w:rPr>
              <w:lastRenderedPageBreak/>
              <w:t xml:space="preserve">RCA </w:t>
            </w:r>
            <w:r>
              <w:rPr>
                <w:b/>
              </w:rPr>
              <w:t>128</w:t>
            </w:r>
            <w:r w:rsidRPr="00FF4D8B">
              <w:rPr>
                <w:b/>
              </w:rPr>
              <w:t>/201</w:t>
            </w:r>
            <w:r>
              <w:rPr>
                <w:b/>
              </w:rPr>
              <w:t>5</w:t>
            </w:r>
            <w:r w:rsidRPr="00FF4D8B">
              <w:rPr>
                <w:b/>
              </w:rPr>
              <w:t xml:space="preserve">, Considerando </w:t>
            </w:r>
            <w:r>
              <w:rPr>
                <w:b/>
              </w:rPr>
              <w:t>4</w:t>
            </w:r>
            <w:r w:rsidRPr="00FF4D8B">
              <w:rPr>
                <w:b/>
              </w:rPr>
              <w:t>.1</w:t>
            </w:r>
            <w:r>
              <w:rPr>
                <w:b/>
              </w:rPr>
              <w:t>. ANTECEDENTES GENERALES. Mejoras Ambientales Adicionales planteadas en este Proyecto Optimizado.  d</w:t>
            </w:r>
            <w:r w:rsidRPr="009946B8">
              <w:rPr>
                <w:b/>
              </w:rPr>
              <w:t xml:space="preserve">) </w:t>
            </w:r>
            <w:r>
              <w:rPr>
                <w:b/>
              </w:rPr>
              <w:t>Descarga de agua:</w:t>
            </w:r>
          </w:p>
          <w:p w14:paraId="09CAB064" w14:textId="77777777" w:rsidR="00E870D4" w:rsidRPr="00D81F5C" w:rsidRDefault="00E870D4" w:rsidP="00787AF7">
            <w:pPr>
              <w:rPr>
                <w:b/>
                <w:i/>
              </w:rPr>
            </w:pPr>
            <w:r w:rsidRPr="00FF4D8B">
              <w:t>“</w:t>
            </w:r>
            <w:r w:rsidRPr="00D81F5C">
              <w:rPr>
                <w:b/>
                <w:i/>
              </w:rPr>
              <w:t>4.1. ANTECEDENTES GENERALES</w:t>
            </w:r>
          </w:p>
          <w:p w14:paraId="3FDDA7E5" w14:textId="77777777" w:rsidR="00E870D4" w:rsidRPr="00D81F5C" w:rsidRDefault="00E870D4" w:rsidP="00787AF7">
            <w:pPr>
              <w:rPr>
                <w:i/>
                <w:sz w:val="18"/>
              </w:rPr>
            </w:pPr>
            <w:r w:rsidRPr="00D81F5C">
              <w:rPr>
                <w:i/>
                <w:sz w:val="18"/>
              </w:rPr>
              <w:t xml:space="preserve">(…) </w:t>
            </w:r>
          </w:p>
          <w:p w14:paraId="357EE58B" w14:textId="77777777" w:rsidR="00E870D4" w:rsidRPr="00D81F5C" w:rsidRDefault="00E870D4" w:rsidP="00787AF7">
            <w:pPr>
              <w:rPr>
                <w:b/>
                <w:i/>
                <w:sz w:val="18"/>
              </w:rPr>
            </w:pPr>
            <w:r w:rsidRPr="00D81F5C">
              <w:rPr>
                <w:b/>
                <w:i/>
                <w:sz w:val="18"/>
              </w:rPr>
              <w:t>Mejoras Ambientales Adicionales planteadas en este Proyecto Optimizado:</w:t>
            </w:r>
          </w:p>
          <w:p w14:paraId="6038C7CE" w14:textId="77777777" w:rsidR="00E870D4" w:rsidRPr="00D81F5C" w:rsidRDefault="00E870D4" w:rsidP="00787AF7">
            <w:pPr>
              <w:rPr>
                <w:b/>
                <w:i/>
                <w:sz w:val="18"/>
              </w:rPr>
            </w:pPr>
            <w:r w:rsidRPr="00D81F5C">
              <w:rPr>
                <w:b/>
                <w:i/>
                <w:sz w:val="18"/>
              </w:rPr>
              <w:t>d) Descarga de agua</w:t>
            </w:r>
          </w:p>
          <w:p w14:paraId="7D562085" w14:textId="77777777" w:rsidR="00E870D4" w:rsidRPr="00D81F5C" w:rsidRDefault="00E870D4" w:rsidP="00787AF7">
            <w:pPr>
              <w:rPr>
                <w:i/>
                <w:sz w:val="18"/>
              </w:rPr>
            </w:pPr>
            <w:r w:rsidRPr="00D81F5C">
              <w:rPr>
                <w:i/>
                <w:sz w:val="18"/>
              </w:rPr>
              <w:t>En relación a la descarga de las aguas de refrigeración, el proyecto de Optimización considera la solución de descarga a orilla de playa, ya que los resultados de las modelaciones de dispersión de pluma térmica demuestran que la descarga a orilla tiene un área de afectación menor que descargando a 30 m al interior del mar.</w:t>
            </w:r>
          </w:p>
          <w:p w14:paraId="6C2A83BA" w14:textId="77777777" w:rsidR="00E870D4" w:rsidRPr="00D81F5C" w:rsidRDefault="00E870D4" w:rsidP="00787AF7">
            <w:pPr>
              <w:rPr>
                <w:i/>
                <w:sz w:val="18"/>
              </w:rPr>
            </w:pPr>
            <w:r w:rsidRPr="00D81F5C">
              <w:rPr>
                <w:i/>
                <w:sz w:val="18"/>
              </w:rPr>
              <w:t>Respecto al Cronograma de actividades se indica lo siguiente:</w:t>
            </w:r>
          </w:p>
          <w:p w14:paraId="360C68B0" w14:textId="77777777" w:rsidR="00E870D4" w:rsidRPr="00D81F5C" w:rsidRDefault="00E870D4" w:rsidP="00787AF7">
            <w:pPr>
              <w:rPr>
                <w:i/>
                <w:sz w:val="18"/>
              </w:rPr>
            </w:pPr>
            <w:r w:rsidRPr="00D81F5C">
              <w:rPr>
                <w:i/>
                <w:sz w:val="18"/>
              </w:rPr>
              <w:t>(…)</w:t>
            </w:r>
          </w:p>
          <w:p w14:paraId="1518F3FE" w14:textId="77777777" w:rsidR="00E870D4" w:rsidRPr="00D81F5C" w:rsidRDefault="00E870D4" w:rsidP="00643D62">
            <w:pPr>
              <w:pStyle w:val="Prrafodelista"/>
              <w:numPr>
                <w:ilvl w:val="0"/>
                <w:numId w:val="3"/>
              </w:numPr>
              <w:rPr>
                <w:i/>
                <w:sz w:val="18"/>
              </w:rPr>
            </w:pPr>
            <w:r w:rsidRPr="00D81F5C">
              <w:rPr>
                <w:i/>
                <w:sz w:val="18"/>
              </w:rPr>
              <w:t>Respecto de la instalación de los sistemas piloto para evitar o disminuir la biomasa en ambas unidades, éste se realizó en cuatro semanas, Actualmente operativos.</w:t>
            </w:r>
          </w:p>
          <w:p w14:paraId="795518C2" w14:textId="77777777" w:rsidR="00E870D4" w:rsidRPr="00D81F5C" w:rsidRDefault="00E870D4" w:rsidP="00643D62">
            <w:pPr>
              <w:pStyle w:val="Prrafodelista"/>
              <w:numPr>
                <w:ilvl w:val="0"/>
                <w:numId w:val="3"/>
              </w:numPr>
              <w:rPr>
                <w:i/>
                <w:sz w:val="18"/>
              </w:rPr>
            </w:pPr>
            <w:r w:rsidRPr="00D81F5C">
              <w:rPr>
                <w:i/>
                <w:sz w:val="18"/>
              </w:rPr>
              <w:t>En la Adenda N° 1 del EIA del proyecto optimizado, Endesa Chile introdujo mejoras ambientales adicionales a las indicadas en el EIA del proyecto, a saber: instalar filtros de alta tecnología para la succión de agua de refrigeración en ambas unidades y techar ambas canchas de carbón.</w:t>
            </w:r>
          </w:p>
          <w:p w14:paraId="50A3C13D" w14:textId="77777777" w:rsidR="00E870D4" w:rsidRPr="00752ED4" w:rsidRDefault="00E870D4" w:rsidP="00643D62">
            <w:pPr>
              <w:pStyle w:val="Prrafodelista"/>
              <w:numPr>
                <w:ilvl w:val="0"/>
                <w:numId w:val="3"/>
              </w:numPr>
              <w:rPr>
                <w:i/>
              </w:rPr>
            </w:pPr>
            <w:r w:rsidRPr="00D81F5C">
              <w:rPr>
                <w:i/>
                <w:sz w:val="18"/>
              </w:rPr>
              <w:t xml:space="preserve">La construcción del sistema filtros para ambas unidades demorará aproximadamente 13 meses a partir de la obtención de la Resolución de Calificación Ambiental de este proyecto. Posterior al término de </w:t>
            </w:r>
            <w:r w:rsidR="001B5682" w:rsidRPr="00D81F5C">
              <w:rPr>
                <w:i/>
                <w:sz w:val="18"/>
              </w:rPr>
              <w:t>la construcción</w:t>
            </w:r>
            <w:r w:rsidRPr="00D81F5C">
              <w:rPr>
                <w:i/>
                <w:sz w:val="18"/>
              </w:rPr>
              <w:t xml:space="preserve"> se considera un periodo de 6 meses para la puesta en marcha (operación en marcha blanca), que permitirá poner a punto el sistema y lograr las características requeridas</w:t>
            </w:r>
            <w:r>
              <w:rPr>
                <w:i/>
              </w:rPr>
              <w:t>.</w:t>
            </w:r>
            <w:r w:rsidRPr="00752ED4">
              <w:rPr>
                <w:i/>
              </w:rPr>
              <w:t>”</w:t>
            </w:r>
          </w:p>
          <w:p w14:paraId="35391741" w14:textId="77777777" w:rsidR="00E870D4" w:rsidRDefault="00E870D4" w:rsidP="00787AF7">
            <w:pPr>
              <w:rPr>
                <w:b/>
              </w:rPr>
            </w:pPr>
          </w:p>
          <w:p w14:paraId="6A3DE723" w14:textId="77777777" w:rsidR="00E870D4" w:rsidRDefault="00E870D4" w:rsidP="00787AF7">
            <w:pPr>
              <w:rPr>
                <w:b/>
              </w:rPr>
            </w:pPr>
          </w:p>
          <w:p w14:paraId="63D91157" w14:textId="77777777" w:rsidR="00E870D4" w:rsidRPr="00FF4D8B" w:rsidRDefault="00E870D4" w:rsidP="00787AF7">
            <w:pPr>
              <w:rPr>
                <w:b/>
              </w:rPr>
            </w:pPr>
            <w:r w:rsidRPr="00FF4D8B">
              <w:rPr>
                <w:b/>
              </w:rPr>
              <w:t xml:space="preserve">RCA </w:t>
            </w:r>
            <w:r>
              <w:rPr>
                <w:b/>
              </w:rPr>
              <w:t>128</w:t>
            </w:r>
            <w:r w:rsidRPr="00FF4D8B">
              <w:rPr>
                <w:b/>
              </w:rPr>
              <w:t>/201</w:t>
            </w:r>
            <w:r>
              <w:rPr>
                <w:b/>
              </w:rPr>
              <w:t>5</w:t>
            </w:r>
            <w:r w:rsidRPr="00FF4D8B">
              <w:rPr>
                <w:b/>
              </w:rPr>
              <w:t xml:space="preserve">, Considerando </w:t>
            </w:r>
            <w:r>
              <w:rPr>
                <w:b/>
              </w:rPr>
              <w:t>4.4.2 En Fase de Operación</w:t>
            </w:r>
            <w:r w:rsidRPr="00FF4D8B">
              <w:rPr>
                <w:b/>
              </w:rPr>
              <w:t>:</w:t>
            </w:r>
          </w:p>
          <w:p w14:paraId="197B1877" w14:textId="77777777" w:rsidR="00E870D4" w:rsidRPr="00D81F5C" w:rsidRDefault="00E870D4" w:rsidP="00787AF7">
            <w:pPr>
              <w:rPr>
                <w:b/>
                <w:i/>
              </w:rPr>
            </w:pPr>
            <w:r w:rsidRPr="00FF4D8B">
              <w:t>“</w:t>
            </w:r>
            <w:r w:rsidRPr="00D81F5C">
              <w:rPr>
                <w:b/>
                <w:i/>
              </w:rPr>
              <w:t>4.4.2. En Fase de Operación</w:t>
            </w:r>
          </w:p>
          <w:p w14:paraId="22664940" w14:textId="77777777" w:rsidR="00E870D4" w:rsidRPr="00D81F5C" w:rsidRDefault="00E870D4" w:rsidP="00787AF7">
            <w:pPr>
              <w:rPr>
                <w:i/>
                <w:sz w:val="18"/>
              </w:rPr>
            </w:pPr>
            <w:r w:rsidRPr="00D81F5C">
              <w:rPr>
                <w:i/>
                <w:sz w:val="18"/>
              </w:rPr>
              <w:t>(…)</w:t>
            </w:r>
          </w:p>
          <w:p w14:paraId="4914E2AF" w14:textId="77777777" w:rsidR="00E870D4" w:rsidRPr="00D81F5C" w:rsidRDefault="00E870D4" w:rsidP="00787AF7">
            <w:pPr>
              <w:rPr>
                <w:b/>
                <w:i/>
                <w:sz w:val="18"/>
              </w:rPr>
            </w:pPr>
            <w:r w:rsidRPr="00D81F5C">
              <w:rPr>
                <w:b/>
                <w:i/>
                <w:sz w:val="18"/>
              </w:rPr>
              <w:t>Monitoreo, mantención y limpieza del sistema de reducción de ingreso de biomasa</w:t>
            </w:r>
          </w:p>
          <w:p w14:paraId="41492386" w14:textId="77777777" w:rsidR="00E870D4" w:rsidRPr="00D81F5C" w:rsidRDefault="00E870D4" w:rsidP="00787AF7">
            <w:pPr>
              <w:rPr>
                <w:i/>
                <w:sz w:val="18"/>
              </w:rPr>
            </w:pPr>
            <w:r w:rsidRPr="00D81F5C">
              <w:rPr>
                <w:i/>
                <w:sz w:val="18"/>
              </w:rPr>
              <w:t>El proyecto optimizado contempla la incorporación definitiva de sistemas de reducción de ingreso de biomasa. Dado que estos dispositivos son sitio-específicos, se realizó la instalación de sistemas pilotos para evitar o disminuir la biomasa en ambas unidades. Se realiza mantención y limpieza de ambos sistemas, además de la cuantificación de la efectividad de éstos.</w:t>
            </w:r>
          </w:p>
          <w:p w14:paraId="2DE49E41" w14:textId="77777777" w:rsidR="00E870D4" w:rsidRPr="00D81F5C" w:rsidRDefault="00E870D4" w:rsidP="00787AF7">
            <w:pPr>
              <w:rPr>
                <w:i/>
                <w:sz w:val="18"/>
              </w:rPr>
            </w:pPr>
          </w:p>
          <w:p w14:paraId="3697DD89" w14:textId="77777777" w:rsidR="00E870D4" w:rsidRPr="00D81F5C" w:rsidRDefault="00E870D4" w:rsidP="00787AF7">
            <w:pPr>
              <w:rPr>
                <w:i/>
                <w:sz w:val="18"/>
              </w:rPr>
            </w:pPr>
            <w:r w:rsidRPr="00D81F5C">
              <w:rPr>
                <w:i/>
                <w:sz w:val="18"/>
              </w:rPr>
              <w:t>El monitoreo y la cuantificación de biomasa retenida y circulante que no obstante las medidas implementadas, ingresen a la CT Bocamina, es realizada en la casa de bombas de cada unidad mediante un protocolo (…), el cual fue diseñado para ser ejecutado por el personal de Endesa Chile perteneciente a la CT Bocamina.</w:t>
            </w:r>
          </w:p>
          <w:p w14:paraId="7B1A93E7" w14:textId="77777777" w:rsidR="00E870D4" w:rsidRPr="00D81F5C" w:rsidRDefault="00E870D4" w:rsidP="00787AF7">
            <w:pPr>
              <w:rPr>
                <w:i/>
                <w:sz w:val="18"/>
              </w:rPr>
            </w:pPr>
          </w:p>
          <w:p w14:paraId="45A8FB88" w14:textId="77777777" w:rsidR="00E870D4" w:rsidRPr="00D81F5C" w:rsidRDefault="00E870D4" w:rsidP="00787AF7">
            <w:pPr>
              <w:rPr>
                <w:i/>
                <w:sz w:val="18"/>
              </w:rPr>
            </w:pPr>
            <w:r w:rsidRPr="00D81F5C">
              <w:rPr>
                <w:i/>
                <w:sz w:val="18"/>
              </w:rPr>
              <w:t>La biomasa que se encuentra fuera del circuito de refrigeración o retenida en algún sector que no permita su retorno al mar desde las instalaciones de las unidades de la CT Bocamina, es considerada biomasa retenida.</w:t>
            </w:r>
          </w:p>
          <w:p w14:paraId="7EC6588F" w14:textId="77777777" w:rsidR="00E870D4" w:rsidRPr="00D81F5C" w:rsidRDefault="00E870D4" w:rsidP="00787AF7">
            <w:pPr>
              <w:rPr>
                <w:i/>
                <w:sz w:val="18"/>
              </w:rPr>
            </w:pPr>
          </w:p>
          <w:p w14:paraId="1A406315" w14:textId="77777777" w:rsidR="00E870D4" w:rsidRPr="00D81F5C" w:rsidRDefault="00E870D4" w:rsidP="00787AF7">
            <w:pPr>
              <w:rPr>
                <w:i/>
                <w:sz w:val="18"/>
              </w:rPr>
            </w:pPr>
            <w:r w:rsidRPr="00D81F5C">
              <w:rPr>
                <w:i/>
                <w:sz w:val="18"/>
              </w:rPr>
              <w:t>Aquella biomasa que circule sumergida, en la reja fija o en los canales de devolución de biomasa, que sea conducida al mar, es considerada biomasa circulante. En el mismo sentido, la biomasa circulante estará compuesta por biomasa muerta y biomasa viva, cuya proporción es cuantificada.</w:t>
            </w:r>
          </w:p>
          <w:p w14:paraId="3325DD4B" w14:textId="77777777" w:rsidR="00E870D4" w:rsidRPr="00D81F5C" w:rsidRDefault="00E870D4" w:rsidP="00787AF7">
            <w:pPr>
              <w:rPr>
                <w:i/>
                <w:sz w:val="18"/>
              </w:rPr>
            </w:pPr>
          </w:p>
          <w:p w14:paraId="4EA756B8" w14:textId="77777777" w:rsidR="00E870D4" w:rsidRPr="00D81F5C" w:rsidRDefault="00E870D4" w:rsidP="00787AF7">
            <w:pPr>
              <w:rPr>
                <w:i/>
                <w:sz w:val="18"/>
              </w:rPr>
            </w:pPr>
            <w:r w:rsidRPr="00D81F5C">
              <w:rPr>
                <w:i/>
                <w:sz w:val="18"/>
              </w:rPr>
              <w:t>Se establece un protocolo para la cuantificación de biomasa, destinado a biomasa retenida y a la biomasa circulante. Para esta última, además, se cuantifica su porcentaje de sobrevivencia. (…)</w:t>
            </w:r>
          </w:p>
          <w:p w14:paraId="04B6ADD5" w14:textId="77777777" w:rsidR="00E870D4" w:rsidRPr="00D81F5C" w:rsidRDefault="00E870D4" w:rsidP="00787AF7">
            <w:pPr>
              <w:rPr>
                <w:i/>
                <w:sz w:val="18"/>
              </w:rPr>
            </w:pPr>
          </w:p>
          <w:p w14:paraId="6F3787D0" w14:textId="77777777" w:rsidR="00E870D4" w:rsidRPr="00D81F5C" w:rsidRDefault="00E870D4" w:rsidP="00787AF7">
            <w:pPr>
              <w:rPr>
                <w:i/>
                <w:sz w:val="18"/>
              </w:rPr>
            </w:pPr>
            <w:r w:rsidRPr="00D81F5C">
              <w:rPr>
                <w:i/>
                <w:sz w:val="18"/>
              </w:rPr>
              <w:t>Se considera una limpieza y mantención manual en el mar, que es realizada por un buzo especializado una vez a la semana, en donde toda la biomasa es devuelta al mar fuera del anillo burbujeador. En caso de otros materiales no orgánicos (bolsas, botellas plásticas, etc.), éstos son incorporados al sistema de manejo y disposición de residuos que actualmente posee la CT Bocamina.</w:t>
            </w:r>
          </w:p>
          <w:p w14:paraId="406222AF" w14:textId="77777777" w:rsidR="00E870D4" w:rsidRPr="00D81F5C" w:rsidRDefault="00E870D4" w:rsidP="00787AF7">
            <w:pPr>
              <w:rPr>
                <w:i/>
                <w:sz w:val="18"/>
              </w:rPr>
            </w:pPr>
          </w:p>
          <w:p w14:paraId="0FD9719D" w14:textId="77777777" w:rsidR="00E870D4" w:rsidRPr="00D81F5C" w:rsidRDefault="00E870D4" w:rsidP="00787AF7">
            <w:pPr>
              <w:rPr>
                <w:i/>
                <w:sz w:val="18"/>
              </w:rPr>
            </w:pPr>
            <w:r w:rsidRPr="00D81F5C">
              <w:rPr>
                <w:i/>
                <w:sz w:val="18"/>
              </w:rPr>
              <w:lastRenderedPageBreak/>
              <w:t>Para la mantención, de acuerdo a las características técnicas de los materiales que conforman cada uno de los sistemas, se ha considerado la revisión mensual realizada por un buzo especializado, quién verifica el correcto funcionamiento de las mallas, pernos, estructuras, mangueras de aire y uniones plásticas. Además, se realiza la revisión de los compresores de aire en el caso del sistema primario de burbujas.</w:t>
            </w:r>
          </w:p>
          <w:p w14:paraId="23E845F0" w14:textId="77777777" w:rsidR="00E870D4" w:rsidRPr="00D81F5C" w:rsidRDefault="00E870D4" w:rsidP="00787AF7">
            <w:pPr>
              <w:rPr>
                <w:i/>
                <w:sz w:val="18"/>
              </w:rPr>
            </w:pPr>
          </w:p>
          <w:p w14:paraId="20CFE0FB" w14:textId="77777777" w:rsidR="00E870D4" w:rsidRPr="00D81F5C" w:rsidRDefault="00E870D4" w:rsidP="00787AF7">
            <w:pPr>
              <w:rPr>
                <w:i/>
                <w:sz w:val="18"/>
              </w:rPr>
            </w:pPr>
            <w:r w:rsidRPr="00D81F5C">
              <w:rPr>
                <w:i/>
                <w:sz w:val="18"/>
              </w:rPr>
              <w:t>Durante la operación del sistema, se considera el reemplazo de las mallas cada vez que éstas no puedan ser reparadas, las que serán trasladadas a tierra firme, para ser dispuestas conforme a los procedimientos de manejo y disposición de residuos establecidos en el sistema de gestión ambiental de la CT Bocamina.</w:t>
            </w:r>
          </w:p>
          <w:p w14:paraId="61F6BA06" w14:textId="77777777" w:rsidR="00E870D4" w:rsidRPr="00D81F5C" w:rsidRDefault="00E870D4" w:rsidP="00787AF7">
            <w:pPr>
              <w:rPr>
                <w:i/>
                <w:sz w:val="18"/>
              </w:rPr>
            </w:pPr>
          </w:p>
          <w:p w14:paraId="514B64E6" w14:textId="77777777" w:rsidR="00E870D4" w:rsidRPr="00D81F5C" w:rsidRDefault="00E870D4" w:rsidP="00787AF7">
            <w:pPr>
              <w:rPr>
                <w:i/>
                <w:sz w:val="18"/>
              </w:rPr>
            </w:pPr>
            <w:r w:rsidRPr="00D81F5C">
              <w:rPr>
                <w:i/>
                <w:sz w:val="18"/>
              </w:rPr>
              <w:t>No obstante todo lo anterior, (…), Endesa Chile incorporó mejoras ambientales al proyecto optimizado, dentro de las cuales se considera el reemplazo del actual sistema por la instalación de filtros de tecnología avanzada en la succión de agua de refrigeración, a objeto de minimizar el ingreso de organismos hidrobiológicos al sistema de enfriamiento en la Primera y Segunda Unidad. (…)</w:t>
            </w:r>
          </w:p>
          <w:p w14:paraId="546ABAE6" w14:textId="77777777" w:rsidR="00E870D4" w:rsidRPr="00D81F5C" w:rsidRDefault="00E870D4" w:rsidP="00787AF7">
            <w:pPr>
              <w:rPr>
                <w:i/>
                <w:sz w:val="18"/>
              </w:rPr>
            </w:pPr>
          </w:p>
          <w:p w14:paraId="1D90E040" w14:textId="77777777" w:rsidR="00E870D4" w:rsidRDefault="00E870D4" w:rsidP="00787AF7">
            <w:r w:rsidRPr="00D81F5C">
              <w:rPr>
                <w:i/>
                <w:sz w:val="18"/>
              </w:rPr>
              <w:t>El proceso de limpieza es efectuado con la ayuda de aire a presión suministrado por el acumulador de aire ubicado en la parte superior de la estructura de cada sifón el cual es alimentado por los compresores ubicados en la casa de bombas de la segunda unidad. Desde el acumulador de aire salen cañerías hacia válvulas de accionamiento electroneumático, para posteriormente ser conectadas a las cañerías de limpieza contenidas en cada filtro. También, existe un pequeño estanque para ser utilizado en la maniobra de las electroválvulas.</w:t>
            </w:r>
            <w:r w:rsidRPr="00FF4D8B">
              <w:t>”</w:t>
            </w:r>
          </w:p>
          <w:p w14:paraId="59F7B0CB" w14:textId="77777777" w:rsidR="00E870D4" w:rsidRPr="00FF4D8B" w:rsidRDefault="00E870D4" w:rsidP="00787AF7">
            <w:pPr>
              <w:rPr>
                <w:b/>
              </w:rPr>
            </w:pPr>
          </w:p>
        </w:tc>
      </w:tr>
      <w:tr w:rsidR="00E870D4" w:rsidRPr="00FF4D8B" w14:paraId="66B488ED" w14:textId="77777777" w:rsidTr="00787AF7">
        <w:trPr>
          <w:trHeight w:val="70"/>
        </w:trPr>
        <w:tc>
          <w:tcPr>
            <w:tcW w:w="5000" w:type="pct"/>
            <w:gridSpan w:val="2"/>
          </w:tcPr>
          <w:p w14:paraId="39626C0F" w14:textId="77777777" w:rsidR="00E870D4" w:rsidRDefault="00E870D4" w:rsidP="00787AF7">
            <w:pPr>
              <w:jc w:val="left"/>
              <w:rPr>
                <w:b/>
              </w:rPr>
            </w:pPr>
            <w:r w:rsidRPr="00FF4D8B">
              <w:rPr>
                <w:b/>
              </w:rPr>
              <w:lastRenderedPageBreak/>
              <w:t>Hechos:</w:t>
            </w:r>
          </w:p>
          <w:p w14:paraId="0FD841A9" w14:textId="77777777" w:rsidR="00E870D4" w:rsidRPr="003D6CB5" w:rsidRDefault="00E870D4" w:rsidP="00787AF7">
            <w:r w:rsidRPr="003D6CB5">
              <w:t>Durante actividades de fiscal</w:t>
            </w:r>
            <w:r>
              <w:t>i</w:t>
            </w:r>
            <w:r w:rsidRPr="003D6CB5">
              <w:t xml:space="preserve">zación de fecha </w:t>
            </w:r>
            <w:r>
              <w:t>15-</w:t>
            </w:r>
            <w:r w:rsidRPr="003D6CB5">
              <w:t xml:space="preserve">07-2015, </w:t>
            </w:r>
            <w:r>
              <w:t>efectuadas por la SMA junto a personal de la SEREMI de Salud Región del Biobío, se verificó lo siguiente:</w:t>
            </w:r>
          </w:p>
          <w:p w14:paraId="765BAB6F" w14:textId="77777777" w:rsidR="00E870D4" w:rsidRPr="003D6CB5" w:rsidRDefault="00E870D4" w:rsidP="00787AF7">
            <w:pPr>
              <w:jc w:val="left"/>
            </w:pPr>
          </w:p>
          <w:p w14:paraId="35CCC69F" w14:textId="77777777" w:rsidR="00E870D4" w:rsidRPr="003D6CB5" w:rsidRDefault="00E870D4" w:rsidP="00643D62">
            <w:pPr>
              <w:pStyle w:val="Prrafodelista"/>
              <w:numPr>
                <w:ilvl w:val="0"/>
                <w:numId w:val="3"/>
              </w:numPr>
              <w:jc w:val="left"/>
              <w:rPr>
                <w:b/>
              </w:rPr>
            </w:pPr>
            <w:r>
              <w:rPr>
                <w:b/>
              </w:rPr>
              <w:t>Reunión de in</w:t>
            </w:r>
            <w:r w:rsidR="00586932">
              <w:rPr>
                <w:b/>
              </w:rPr>
              <w:t>i</w:t>
            </w:r>
            <w:r>
              <w:rPr>
                <w:b/>
              </w:rPr>
              <w:t>cio</w:t>
            </w:r>
          </w:p>
          <w:p w14:paraId="0BECA100" w14:textId="77777777" w:rsidR="00E870D4" w:rsidRPr="008F23BC" w:rsidRDefault="00E870D4" w:rsidP="00787AF7">
            <w:pPr>
              <w:ind w:left="709"/>
              <w:rPr>
                <w:iCs/>
                <w:szCs w:val="18"/>
              </w:rPr>
            </w:pPr>
            <w:r w:rsidRPr="008F23BC">
              <w:rPr>
                <w:iCs/>
                <w:szCs w:val="18"/>
              </w:rPr>
              <w:t xml:space="preserve">Consultados </w:t>
            </w:r>
            <w:r>
              <w:rPr>
                <w:iCs/>
                <w:szCs w:val="18"/>
              </w:rPr>
              <w:t xml:space="preserve">los representantes de la empresa </w:t>
            </w:r>
            <w:r w:rsidRPr="008F23BC">
              <w:rPr>
                <w:iCs/>
                <w:szCs w:val="18"/>
              </w:rPr>
              <w:t xml:space="preserve">sobre el sistema </w:t>
            </w:r>
            <w:r>
              <w:rPr>
                <w:iCs/>
                <w:szCs w:val="18"/>
              </w:rPr>
              <w:t xml:space="preserve">de control </w:t>
            </w:r>
            <w:r w:rsidRPr="008F23BC">
              <w:rPr>
                <w:iCs/>
                <w:szCs w:val="18"/>
              </w:rPr>
              <w:t xml:space="preserve">de succión </w:t>
            </w:r>
            <w:r>
              <w:rPr>
                <w:iCs/>
                <w:szCs w:val="18"/>
              </w:rPr>
              <w:t xml:space="preserve">de biomasa </w:t>
            </w:r>
            <w:r w:rsidRPr="008F23BC">
              <w:rPr>
                <w:iCs/>
                <w:szCs w:val="18"/>
              </w:rPr>
              <w:t xml:space="preserve">implementado para cada unidad, </w:t>
            </w:r>
            <w:r>
              <w:rPr>
                <w:iCs/>
                <w:szCs w:val="18"/>
              </w:rPr>
              <w:t xml:space="preserve">el Sr. </w:t>
            </w:r>
            <w:r w:rsidRPr="008F23BC">
              <w:rPr>
                <w:iCs/>
                <w:szCs w:val="18"/>
              </w:rPr>
              <w:t>Mario Enero explic</w:t>
            </w:r>
            <w:r>
              <w:rPr>
                <w:iCs/>
                <w:szCs w:val="18"/>
              </w:rPr>
              <w:t>ó</w:t>
            </w:r>
            <w:r w:rsidRPr="008F23BC">
              <w:rPr>
                <w:iCs/>
                <w:szCs w:val="18"/>
              </w:rPr>
              <w:t xml:space="preserve"> que el sistema de redes y burbujas implementado para ambas unidades</w:t>
            </w:r>
            <w:r>
              <w:rPr>
                <w:iCs/>
                <w:szCs w:val="18"/>
              </w:rPr>
              <w:t xml:space="preserve"> en ese momento</w:t>
            </w:r>
            <w:r w:rsidRPr="008F23BC">
              <w:rPr>
                <w:iCs/>
                <w:szCs w:val="18"/>
              </w:rPr>
              <w:t>, se enc</w:t>
            </w:r>
            <w:r>
              <w:rPr>
                <w:iCs/>
                <w:szCs w:val="18"/>
              </w:rPr>
              <w:t>o</w:t>
            </w:r>
            <w:r w:rsidRPr="008F23BC">
              <w:rPr>
                <w:iCs/>
                <w:szCs w:val="18"/>
              </w:rPr>
              <w:t>ntra</w:t>
            </w:r>
            <w:r>
              <w:rPr>
                <w:iCs/>
                <w:szCs w:val="18"/>
              </w:rPr>
              <w:t>ba</w:t>
            </w:r>
            <w:r w:rsidRPr="008F23BC">
              <w:rPr>
                <w:iCs/>
                <w:szCs w:val="18"/>
              </w:rPr>
              <w:t xml:space="preserve"> operando en condiciones normales, habiendo sido reforzado el sistema de redes.</w:t>
            </w:r>
          </w:p>
          <w:p w14:paraId="0FE92B4F" w14:textId="77777777" w:rsidR="00C40D6F" w:rsidRDefault="00C40D6F" w:rsidP="00787AF7">
            <w:pPr>
              <w:ind w:left="709"/>
              <w:rPr>
                <w:iCs/>
                <w:szCs w:val="18"/>
              </w:rPr>
            </w:pPr>
          </w:p>
          <w:p w14:paraId="7F2F32E9" w14:textId="77777777" w:rsidR="00E870D4" w:rsidRPr="008F23BC" w:rsidRDefault="00E870D4" w:rsidP="00787AF7">
            <w:pPr>
              <w:ind w:left="709"/>
              <w:rPr>
                <w:iCs/>
                <w:szCs w:val="18"/>
              </w:rPr>
            </w:pPr>
            <w:r w:rsidRPr="008F23BC">
              <w:rPr>
                <w:iCs/>
                <w:szCs w:val="18"/>
              </w:rPr>
              <w:t xml:space="preserve">Se deja establecido en acta que al momento de la fiscalización, las condiciones climáticas imperantes corresponden a </w:t>
            </w:r>
            <w:r>
              <w:rPr>
                <w:iCs/>
                <w:szCs w:val="18"/>
              </w:rPr>
              <w:t xml:space="preserve">un </w:t>
            </w:r>
            <w:r w:rsidRPr="008F23BC">
              <w:rPr>
                <w:iCs/>
                <w:szCs w:val="18"/>
              </w:rPr>
              <w:t>frente de mal tiempo, con precipitaciones esporádicas, viento del Norte con velocidad variable. Por lo anterior, se indic</w:t>
            </w:r>
            <w:r>
              <w:rPr>
                <w:iCs/>
                <w:szCs w:val="18"/>
              </w:rPr>
              <w:t>ó</w:t>
            </w:r>
            <w:r w:rsidRPr="008F23BC">
              <w:rPr>
                <w:iCs/>
                <w:szCs w:val="18"/>
              </w:rPr>
              <w:t xml:space="preserve"> que el Puerto de Coronel se enc</w:t>
            </w:r>
            <w:r>
              <w:rPr>
                <w:iCs/>
                <w:szCs w:val="18"/>
              </w:rPr>
              <w:t>o</w:t>
            </w:r>
            <w:r w:rsidRPr="008F23BC">
              <w:rPr>
                <w:iCs/>
                <w:szCs w:val="18"/>
              </w:rPr>
              <w:t>ntra</w:t>
            </w:r>
            <w:r>
              <w:rPr>
                <w:iCs/>
                <w:szCs w:val="18"/>
              </w:rPr>
              <w:t>ba</w:t>
            </w:r>
            <w:r w:rsidRPr="008F23BC">
              <w:rPr>
                <w:iCs/>
                <w:szCs w:val="18"/>
              </w:rPr>
              <w:t xml:space="preserve"> </w:t>
            </w:r>
            <w:r>
              <w:rPr>
                <w:iCs/>
                <w:szCs w:val="18"/>
              </w:rPr>
              <w:t xml:space="preserve">en ese momento </w:t>
            </w:r>
            <w:r w:rsidRPr="008F23BC">
              <w:rPr>
                <w:iCs/>
                <w:szCs w:val="18"/>
              </w:rPr>
              <w:t xml:space="preserve">cerrado debido a </w:t>
            </w:r>
            <w:r>
              <w:rPr>
                <w:iCs/>
                <w:szCs w:val="18"/>
              </w:rPr>
              <w:t xml:space="preserve">las </w:t>
            </w:r>
            <w:r w:rsidRPr="008F23BC">
              <w:rPr>
                <w:iCs/>
                <w:szCs w:val="18"/>
              </w:rPr>
              <w:t>condiciones climáticas. Por esta causa, se determin</w:t>
            </w:r>
            <w:r>
              <w:rPr>
                <w:iCs/>
                <w:szCs w:val="18"/>
              </w:rPr>
              <w:t>ó</w:t>
            </w:r>
            <w:r w:rsidRPr="008F23BC">
              <w:rPr>
                <w:iCs/>
                <w:szCs w:val="18"/>
              </w:rPr>
              <w:t xml:space="preserve"> que no e</w:t>
            </w:r>
            <w:r>
              <w:rPr>
                <w:iCs/>
                <w:szCs w:val="18"/>
              </w:rPr>
              <w:t>ra</w:t>
            </w:r>
            <w:r w:rsidRPr="008F23BC">
              <w:rPr>
                <w:iCs/>
                <w:szCs w:val="18"/>
              </w:rPr>
              <w:t xml:space="preserve"> seguro realizar inspección hasta el sifón de succión de CT Bocamina 2</w:t>
            </w:r>
            <w:r>
              <w:rPr>
                <w:iCs/>
                <w:szCs w:val="18"/>
              </w:rPr>
              <w:t xml:space="preserve"> en esa oportunidad</w:t>
            </w:r>
            <w:r w:rsidRPr="008F23BC">
              <w:rPr>
                <w:iCs/>
                <w:szCs w:val="18"/>
              </w:rPr>
              <w:t>.</w:t>
            </w:r>
          </w:p>
          <w:p w14:paraId="50C12435" w14:textId="77777777" w:rsidR="00C40D6F" w:rsidRDefault="00C40D6F" w:rsidP="00787AF7">
            <w:pPr>
              <w:ind w:left="709"/>
              <w:rPr>
                <w:iCs/>
                <w:szCs w:val="18"/>
              </w:rPr>
            </w:pPr>
          </w:p>
          <w:p w14:paraId="1C96DFFF" w14:textId="77777777" w:rsidR="00E870D4" w:rsidRPr="00104889" w:rsidRDefault="00E870D4" w:rsidP="00787AF7">
            <w:pPr>
              <w:ind w:left="709"/>
              <w:rPr>
                <w:iCs/>
              </w:rPr>
            </w:pPr>
            <w:r w:rsidRPr="008F23BC">
              <w:rPr>
                <w:iCs/>
                <w:szCs w:val="18"/>
              </w:rPr>
              <w:t>Consultado el Sr. Mario Enero respecto de los plazos probables para implementación de los filtros Johnson en ambos sistemas de succión, éste declar</w:t>
            </w:r>
            <w:r>
              <w:rPr>
                <w:iCs/>
                <w:szCs w:val="18"/>
              </w:rPr>
              <w:t>ó</w:t>
            </w:r>
            <w:r w:rsidRPr="008F23BC">
              <w:rPr>
                <w:iCs/>
                <w:szCs w:val="18"/>
              </w:rPr>
              <w:t xml:space="preserve"> que actualmente se enc</w:t>
            </w:r>
            <w:r>
              <w:rPr>
                <w:iCs/>
                <w:szCs w:val="18"/>
              </w:rPr>
              <w:t>o</w:t>
            </w:r>
            <w:r w:rsidRPr="008F23BC">
              <w:rPr>
                <w:iCs/>
                <w:szCs w:val="18"/>
              </w:rPr>
              <w:t>ntra</w:t>
            </w:r>
            <w:r>
              <w:rPr>
                <w:iCs/>
                <w:szCs w:val="18"/>
              </w:rPr>
              <w:t>ba</w:t>
            </w:r>
            <w:r w:rsidRPr="008F23BC">
              <w:rPr>
                <w:iCs/>
                <w:szCs w:val="18"/>
              </w:rPr>
              <w:t xml:space="preserve"> en el lugar, una plataforma de trabajo para </w:t>
            </w:r>
            <w:r w:rsidR="00FF6478">
              <w:rPr>
                <w:iCs/>
                <w:szCs w:val="18"/>
              </w:rPr>
              <w:t>h</w:t>
            </w:r>
            <w:r w:rsidRPr="008F23BC">
              <w:rPr>
                <w:iCs/>
                <w:szCs w:val="18"/>
              </w:rPr>
              <w:t>incado de pilotes</w:t>
            </w:r>
            <w:r>
              <w:rPr>
                <w:iCs/>
                <w:szCs w:val="18"/>
              </w:rPr>
              <w:t xml:space="preserve"> de la estructura de soporte del nuevo sistema de succión tipo Johnson</w:t>
            </w:r>
            <w:r w:rsidRPr="008F23BC">
              <w:rPr>
                <w:iCs/>
                <w:szCs w:val="18"/>
              </w:rPr>
              <w:t xml:space="preserve">, estimándose que el </w:t>
            </w:r>
            <w:r>
              <w:rPr>
                <w:iCs/>
                <w:szCs w:val="18"/>
              </w:rPr>
              <w:t xml:space="preserve">nuevo </w:t>
            </w:r>
            <w:r w:rsidRPr="008F23BC">
              <w:rPr>
                <w:iCs/>
                <w:szCs w:val="18"/>
              </w:rPr>
              <w:t>filtro de la unidad 2 debiera estar listo para el mes de Octubre del 2015, y el de la unidad 1 para Diciembre de</w:t>
            </w:r>
            <w:r>
              <w:rPr>
                <w:iCs/>
                <w:szCs w:val="18"/>
              </w:rPr>
              <w:t>l</w:t>
            </w:r>
            <w:r w:rsidRPr="008F23BC">
              <w:rPr>
                <w:iCs/>
                <w:szCs w:val="18"/>
              </w:rPr>
              <w:t xml:space="preserve"> </w:t>
            </w:r>
            <w:r>
              <w:rPr>
                <w:iCs/>
                <w:szCs w:val="18"/>
              </w:rPr>
              <w:t xml:space="preserve">2015 </w:t>
            </w:r>
            <w:r w:rsidRPr="00104889">
              <w:rPr>
                <w:iCs/>
              </w:rPr>
              <w:t>respectivamente, de no mediar cambios en el cronograma de la empresa.</w:t>
            </w:r>
          </w:p>
          <w:p w14:paraId="631BEBD6" w14:textId="77777777" w:rsidR="00E870D4" w:rsidRPr="00104889" w:rsidRDefault="00E870D4" w:rsidP="00787AF7">
            <w:pPr>
              <w:ind w:left="709"/>
              <w:rPr>
                <w:iCs/>
              </w:rPr>
            </w:pPr>
          </w:p>
          <w:p w14:paraId="41336568" w14:textId="77777777" w:rsidR="00E870D4" w:rsidRPr="00104889" w:rsidRDefault="00E870D4" w:rsidP="00787AF7">
            <w:pPr>
              <w:ind w:left="720"/>
              <w:rPr>
                <w:iCs/>
              </w:rPr>
            </w:pPr>
            <w:r w:rsidRPr="00104889">
              <w:rPr>
                <w:iCs/>
              </w:rPr>
              <w:t>Posteriormente, en sala de control de CTB2, en compañía de los Sres. Marcelo Segura (Jefe de Turno CTB2) y Richard Urrea (Operador Sala de Control CTB2), se procedió a consultar al Sr. Segura respecto del caudal de agua de mar succionado al momento de la inspección. El Sr. Segura procedió a mostrar por pantalla de la Sala de Control, que el sistema registraba un caudal de 43.000 m</w:t>
            </w:r>
            <w:r w:rsidRPr="00104889">
              <w:rPr>
                <w:iCs/>
                <w:vertAlign w:val="superscript"/>
              </w:rPr>
              <w:t>3</w:t>
            </w:r>
            <w:r w:rsidRPr="00104889">
              <w:rPr>
                <w:iCs/>
              </w:rPr>
              <w:t>/h de mar succionada por CTB2.</w:t>
            </w:r>
          </w:p>
          <w:p w14:paraId="6BC61980" w14:textId="77777777" w:rsidR="00C40D6F" w:rsidRDefault="00C40D6F" w:rsidP="00787AF7">
            <w:pPr>
              <w:ind w:left="720"/>
              <w:rPr>
                <w:iCs/>
              </w:rPr>
            </w:pPr>
          </w:p>
          <w:p w14:paraId="29CD31B9" w14:textId="77777777" w:rsidR="00B167DC" w:rsidRDefault="00B167DC" w:rsidP="00787AF7">
            <w:pPr>
              <w:ind w:left="720"/>
              <w:rPr>
                <w:iCs/>
              </w:rPr>
            </w:pPr>
            <w:r>
              <w:rPr>
                <w:iCs/>
              </w:rPr>
              <w:t xml:space="preserve">A continuación, </w:t>
            </w:r>
            <w:r w:rsidRPr="00B274A5">
              <w:rPr>
                <w:iCs/>
              </w:rPr>
              <w:t xml:space="preserve">en </w:t>
            </w:r>
            <w:r w:rsidR="00D72547" w:rsidRPr="00B274A5">
              <w:rPr>
                <w:iCs/>
              </w:rPr>
              <w:t>F</w:t>
            </w:r>
            <w:r w:rsidRPr="00B274A5">
              <w:rPr>
                <w:iCs/>
              </w:rPr>
              <w:t>otografía</w:t>
            </w:r>
            <w:r w:rsidR="00A274AD" w:rsidRPr="00B274A5">
              <w:rPr>
                <w:iCs/>
              </w:rPr>
              <w:t>s</w:t>
            </w:r>
            <w:r w:rsidRPr="00B274A5">
              <w:rPr>
                <w:iCs/>
              </w:rPr>
              <w:t xml:space="preserve"> </w:t>
            </w:r>
            <w:r w:rsidR="00A274AD" w:rsidRPr="00B274A5">
              <w:rPr>
                <w:iCs/>
              </w:rPr>
              <w:t>1 y 2</w:t>
            </w:r>
            <w:r w:rsidRPr="00B274A5">
              <w:rPr>
                <w:iCs/>
              </w:rPr>
              <w:t>, se</w:t>
            </w:r>
            <w:r>
              <w:rPr>
                <w:iCs/>
              </w:rPr>
              <w:t xml:space="preserve"> presenta</w:t>
            </w:r>
            <w:r w:rsidR="00D72547">
              <w:rPr>
                <w:iCs/>
              </w:rPr>
              <w:t>n dos</w:t>
            </w:r>
            <w:r>
              <w:rPr>
                <w:iCs/>
              </w:rPr>
              <w:t xml:space="preserve"> pantallazo</w:t>
            </w:r>
            <w:r w:rsidR="00D72547">
              <w:rPr>
                <w:iCs/>
              </w:rPr>
              <w:t>s</w:t>
            </w:r>
            <w:r>
              <w:rPr>
                <w:iCs/>
              </w:rPr>
              <w:t xml:space="preserve"> del display de control de la Unidad 2 observado</w:t>
            </w:r>
            <w:r w:rsidR="00D72547">
              <w:rPr>
                <w:iCs/>
              </w:rPr>
              <w:t xml:space="preserve"> </w:t>
            </w:r>
            <w:r>
              <w:rPr>
                <w:iCs/>
              </w:rPr>
              <w:t>durante la inspecci</w:t>
            </w:r>
            <w:r w:rsidR="00D72547">
              <w:rPr>
                <w:iCs/>
              </w:rPr>
              <w:t>ón. En dichas imágenes se verifica que la potencia generada era de 245 MW, y el caudal de agua de refrigeración era de 43.062 m</w:t>
            </w:r>
            <w:r w:rsidR="00D72547" w:rsidRPr="00D72547">
              <w:rPr>
                <w:iCs/>
                <w:vertAlign w:val="superscript"/>
              </w:rPr>
              <w:t>3</w:t>
            </w:r>
            <w:r w:rsidR="00D72547">
              <w:rPr>
                <w:iCs/>
              </w:rPr>
              <w:t>/hora.</w:t>
            </w:r>
          </w:p>
          <w:p w14:paraId="3FF9412D" w14:textId="77777777" w:rsidR="00B167DC" w:rsidRDefault="00B167DC" w:rsidP="00787AF7">
            <w:pPr>
              <w:ind w:left="720"/>
              <w:rPr>
                <w:iCs/>
              </w:rPr>
            </w:pPr>
          </w:p>
          <w:p w14:paraId="58463350" w14:textId="77777777" w:rsidR="00E870D4" w:rsidRPr="00104889" w:rsidRDefault="00E870D4" w:rsidP="00D72547">
            <w:pPr>
              <w:ind w:left="720"/>
              <w:rPr>
                <w:iCs/>
              </w:rPr>
            </w:pPr>
            <w:r w:rsidRPr="00104889">
              <w:rPr>
                <w:iCs/>
              </w:rPr>
              <w:t xml:space="preserve">Adicionalmente, consultado respecto de la instalación de las cámaras de vigilancia tanto sobre sifón como en el área dentro de la red de protección, éste procedió a </w:t>
            </w:r>
            <w:r w:rsidR="001B5682" w:rsidRPr="00104889">
              <w:rPr>
                <w:iCs/>
              </w:rPr>
              <w:t>mostrar</w:t>
            </w:r>
            <w:r w:rsidRPr="00104889">
              <w:rPr>
                <w:iCs/>
              </w:rPr>
              <w:t xml:space="preserve"> en pantalla lo filmado en tiempo real por estos dispositivos.</w:t>
            </w:r>
            <w:r w:rsidR="00D72547">
              <w:rPr>
                <w:iCs/>
              </w:rPr>
              <w:t xml:space="preserve"> </w:t>
            </w:r>
            <w:r w:rsidRPr="00104889">
              <w:rPr>
                <w:iCs/>
              </w:rPr>
              <w:t>Los fiscalizadores verificaron por tanto la instalación y operación de las cámaras comprometidas.</w:t>
            </w:r>
          </w:p>
          <w:p w14:paraId="182B6758" w14:textId="77777777" w:rsidR="00E870D4" w:rsidRPr="00104889" w:rsidRDefault="00E870D4" w:rsidP="00787AF7">
            <w:pPr>
              <w:ind w:left="720"/>
              <w:rPr>
                <w:iCs/>
              </w:rPr>
            </w:pPr>
          </w:p>
          <w:p w14:paraId="5428684B" w14:textId="77777777" w:rsidR="00B167DC" w:rsidRDefault="00B167DC" w:rsidP="00B167DC">
            <w:pPr>
              <w:ind w:left="720"/>
              <w:rPr>
                <w:iCs/>
              </w:rPr>
            </w:pPr>
            <w:r w:rsidRPr="00EA7B6E">
              <w:rPr>
                <w:b/>
                <w:iCs/>
              </w:rPr>
              <w:t xml:space="preserve">Fotografía </w:t>
            </w:r>
            <w:r w:rsidR="00A274AD">
              <w:rPr>
                <w:b/>
                <w:iCs/>
              </w:rPr>
              <w:t>1 y 2</w:t>
            </w:r>
            <w:r w:rsidRPr="00EA7B6E">
              <w:rPr>
                <w:b/>
                <w:iCs/>
              </w:rPr>
              <w:t>:</w:t>
            </w:r>
            <w:r>
              <w:rPr>
                <w:iCs/>
              </w:rPr>
              <w:t xml:space="preserve"> </w:t>
            </w:r>
            <w:r w:rsidR="001B5682">
              <w:rPr>
                <w:iCs/>
              </w:rPr>
              <w:t>Imágenes</w:t>
            </w:r>
            <w:r>
              <w:rPr>
                <w:iCs/>
              </w:rPr>
              <w:t xml:space="preserve"> de</w:t>
            </w:r>
            <w:r w:rsidR="00EA7B6E">
              <w:rPr>
                <w:iCs/>
              </w:rPr>
              <w:t xml:space="preserve"> dos</w:t>
            </w:r>
            <w:r>
              <w:rPr>
                <w:iCs/>
              </w:rPr>
              <w:t xml:space="preserve"> pantalla</w:t>
            </w:r>
            <w:r w:rsidR="00EA7B6E">
              <w:rPr>
                <w:iCs/>
              </w:rPr>
              <w:t>s</w:t>
            </w:r>
            <w:r>
              <w:rPr>
                <w:iCs/>
              </w:rPr>
              <w:t xml:space="preserve"> de display de </w:t>
            </w:r>
            <w:r w:rsidR="00EA7B6E">
              <w:rPr>
                <w:iCs/>
              </w:rPr>
              <w:t>la Sala de</w:t>
            </w:r>
            <w:r>
              <w:rPr>
                <w:iCs/>
              </w:rPr>
              <w:t xml:space="preserve"> </w:t>
            </w:r>
            <w:r w:rsidR="00EA7B6E">
              <w:rPr>
                <w:iCs/>
              </w:rPr>
              <w:t>C</w:t>
            </w:r>
            <w:r>
              <w:rPr>
                <w:iCs/>
              </w:rPr>
              <w:t>ontrol de la Unidad 2</w:t>
            </w:r>
            <w:r w:rsidR="00EA7B6E">
              <w:rPr>
                <w:iCs/>
              </w:rPr>
              <w:t>,</w:t>
            </w:r>
            <w:r>
              <w:rPr>
                <w:iCs/>
              </w:rPr>
              <w:t xml:space="preserve"> registrad</w:t>
            </w:r>
            <w:r w:rsidR="00EA7B6E">
              <w:rPr>
                <w:iCs/>
              </w:rPr>
              <w:t>as</w:t>
            </w:r>
            <w:r>
              <w:rPr>
                <w:iCs/>
              </w:rPr>
              <w:t xml:space="preserve"> durante la inspección</w:t>
            </w:r>
          </w:p>
          <w:p w14:paraId="2D35F078" w14:textId="77777777" w:rsidR="00E870D4" w:rsidRDefault="00EA7B6E" w:rsidP="00EA7B6E">
            <w:pPr>
              <w:ind w:left="29"/>
              <w:jc w:val="center"/>
              <w:rPr>
                <w:iCs/>
              </w:rPr>
            </w:pPr>
            <w:r>
              <w:rPr>
                <w:iCs/>
                <w:noProof/>
                <w:lang w:eastAsia="es-CL"/>
              </w:rPr>
              <mc:AlternateContent>
                <mc:Choice Requires="wps">
                  <w:drawing>
                    <wp:anchor distT="0" distB="0" distL="114300" distR="114300" simplePos="0" relativeHeight="251684864" behindDoc="0" locked="0" layoutInCell="1" allowOverlap="1" wp14:anchorId="546F9B98" wp14:editId="58B10A22">
                      <wp:simplePos x="0" y="0"/>
                      <wp:positionH relativeFrom="column">
                        <wp:posOffset>1515212</wp:posOffset>
                      </wp:positionH>
                      <wp:positionV relativeFrom="paragraph">
                        <wp:posOffset>1745996</wp:posOffset>
                      </wp:positionV>
                      <wp:extent cx="965606" cy="702259"/>
                      <wp:effectExtent l="0" t="0" r="25400" b="22225"/>
                      <wp:wrapNone/>
                      <wp:docPr id="58" name="Elipse 58"/>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F0F2A9" id="Elipse 58" o:spid="_x0000_s1026" style="position:absolute;margin-left:119.3pt;margin-top:137.5pt;width:76.05pt;height:55.3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" filled="f" strokecolor="red" strokeweight="2pt">
                      <v:stroke dashstyle="dash"/>
                    </v:oval>
                  </w:pict>
                </mc:Fallback>
              </mc:AlternateContent>
            </w:r>
            <w:r>
              <w:rPr>
                <w:iCs/>
                <w:noProof/>
                <w:lang w:eastAsia="es-CL"/>
              </w:rPr>
              <mc:AlternateContent>
                <mc:Choice Requires="wps">
                  <w:drawing>
                    <wp:anchor distT="0" distB="0" distL="114300" distR="114300" simplePos="0" relativeHeight="251682816" behindDoc="0" locked="0" layoutInCell="1" allowOverlap="1" wp14:anchorId="1ADE941E" wp14:editId="67E50D9A">
                      <wp:simplePos x="0" y="0"/>
                      <wp:positionH relativeFrom="column">
                        <wp:posOffset>2495449</wp:posOffset>
                      </wp:positionH>
                      <wp:positionV relativeFrom="paragraph">
                        <wp:posOffset>693928</wp:posOffset>
                      </wp:positionV>
                      <wp:extent cx="965606" cy="702259"/>
                      <wp:effectExtent l="0" t="0" r="25400" b="22225"/>
                      <wp:wrapNone/>
                      <wp:docPr id="57" name="Elipse 57"/>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5A9C5B" id="Elipse 57" o:spid="_x0000_s1026" style="position:absolute;margin-left:196.5pt;margin-top:54.65pt;width:76.05pt;height:55.3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" filled="f" strokecolor="red" strokeweight="2pt">
                      <v:stroke dashstyle="dash"/>
                    </v:oval>
                  </w:pict>
                </mc:Fallback>
              </mc:AlternateContent>
            </w:r>
            <w:r>
              <w:rPr>
                <w:iCs/>
                <w:noProof/>
                <w:lang w:eastAsia="es-CL"/>
              </w:rPr>
              <mc:AlternateContent>
                <mc:Choice Requires="wps">
                  <w:drawing>
                    <wp:anchor distT="0" distB="0" distL="114300" distR="114300" simplePos="0" relativeHeight="251680768" behindDoc="0" locked="0" layoutInCell="1" allowOverlap="1" wp14:anchorId="5947AA74" wp14:editId="2D63185B">
                      <wp:simplePos x="0" y="0"/>
                      <wp:positionH relativeFrom="column">
                        <wp:posOffset>5455158</wp:posOffset>
                      </wp:positionH>
                      <wp:positionV relativeFrom="paragraph">
                        <wp:posOffset>1163726</wp:posOffset>
                      </wp:positionV>
                      <wp:extent cx="965606" cy="702259"/>
                      <wp:effectExtent l="0" t="0" r="25400" b="22225"/>
                      <wp:wrapNone/>
                      <wp:docPr id="55" name="Elipse 55"/>
                      <wp:cNvGraphicFramePr/>
                      <a:graphic xmlns:a="http://schemas.openxmlformats.org/drawingml/2006/main">
                        <a:graphicData uri="http://schemas.microsoft.com/office/word/2010/wordprocessingShape">
                          <wps:wsp>
                            <wps:cNvSpPr/>
                            <wps:spPr>
                              <a:xfrm>
                                <a:off x="0" y="0"/>
                                <a:ext cx="965606" cy="70225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143395" id="Elipse 55" o:spid="_x0000_s1026" style="position:absolute;margin-left:429.55pt;margin-top:91.65pt;width:76.05pt;height:55.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" filled="f" strokecolor="red" strokeweight="2pt">
                      <v:stroke dashstyle="dash"/>
                    </v:oval>
                  </w:pict>
                </mc:Fallback>
              </mc:AlternateContent>
            </w:r>
            <w:r w:rsidR="00B167DC">
              <w:rPr>
                <w:iCs/>
                <w:noProof/>
                <w:lang w:eastAsia="es-CL"/>
              </w:rPr>
              <w:drawing>
                <wp:inline distT="0" distB="0" distL="0" distR="0" wp14:anchorId="4DAA2A55" wp14:editId="1426DF77">
                  <wp:extent cx="3614957" cy="4842485"/>
                  <wp:effectExtent l="0" t="0" r="5080" b="0"/>
                  <wp:docPr id="53" name="Imagen 53" descr="C:\Users\juan.granzow\Documents\Mis Documentos SMA\2015.07_DFZ-2015-395-VIII-RCA-IA CT BOCAMINA - ENDESA\Fotos IA SMA 15072015 inspeccion programada\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5.07_DFZ-2015-395-VIII-RCA-IA CT BOCAMINA - ENDESA\Fotos IA SMA 15072015 inspeccion programada\IMG_034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6377" cy="4844387"/>
                          </a:xfrm>
                          <a:prstGeom prst="rect">
                            <a:avLst/>
                          </a:prstGeom>
                          <a:noFill/>
                          <a:ln>
                            <a:noFill/>
                          </a:ln>
                        </pic:spPr>
                      </pic:pic>
                    </a:graphicData>
                  </a:graphic>
                </wp:inline>
              </w:drawing>
            </w:r>
            <w:r>
              <w:rPr>
                <w:iCs/>
              </w:rPr>
              <w:t xml:space="preserve">             </w:t>
            </w:r>
            <w:r>
              <w:rPr>
                <w:iCs/>
                <w:noProof/>
                <w:lang w:eastAsia="es-CL"/>
              </w:rPr>
              <w:drawing>
                <wp:inline distT="0" distB="0" distL="0" distR="0" wp14:anchorId="325790E1" wp14:editId="645DC780">
                  <wp:extent cx="3569039" cy="4810303"/>
                  <wp:effectExtent l="0" t="0" r="0" b="0"/>
                  <wp:docPr id="54" name="Imagen 54" descr="C:\Users\juan.granzow\Documents\Mis Documentos SMA\2015.07_DFZ-2015-395-VIII-RCA-IA CT BOCAMINA - ENDESA\Fotos IA SMA 15072015 inspeccion programada\IMG_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5.07_DFZ-2015-395-VIII-RCA-IA CT BOCAMINA - ENDESA\Fotos IA SMA 15072015 inspeccion programada\IMG_034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3583536" cy="4829842"/>
                          </a:xfrm>
                          <a:prstGeom prst="rect">
                            <a:avLst/>
                          </a:prstGeom>
                          <a:noFill/>
                          <a:ln>
                            <a:noFill/>
                          </a:ln>
                          <a:extLst>
                            <a:ext uri="{53640926-AAD7-44D8-BBD7-CCE9431645EC}">
                              <a14:shadowObscured xmlns:a14="http://schemas.microsoft.com/office/drawing/2010/main"/>
                            </a:ext>
                          </a:extLst>
                        </pic:spPr>
                      </pic:pic>
                    </a:graphicData>
                  </a:graphic>
                </wp:inline>
              </w:drawing>
            </w:r>
          </w:p>
          <w:p w14:paraId="095702AA" w14:textId="77777777" w:rsidR="00B167DC" w:rsidRPr="00104889" w:rsidRDefault="00B167DC" w:rsidP="00787AF7">
            <w:pPr>
              <w:ind w:left="720"/>
              <w:rPr>
                <w:iCs/>
              </w:rPr>
            </w:pPr>
          </w:p>
          <w:p w14:paraId="6A0DE9C7" w14:textId="77777777" w:rsidR="00E870D4" w:rsidRPr="00104889" w:rsidRDefault="00E870D4" w:rsidP="00787AF7">
            <w:pPr>
              <w:ind w:left="720"/>
              <w:rPr>
                <w:iCs/>
              </w:rPr>
            </w:pPr>
            <w:r w:rsidRPr="00104889">
              <w:rPr>
                <w:iCs/>
              </w:rPr>
              <w:lastRenderedPageBreak/>
              <w:t>Consultado el Sr. Mario Enero respecto del link en la página web de ENDESA que permitía observar las cámaras de los sifones de succión de agua de mar antiguos (que luego serían reemplazados por los nuevos sistemas de filtros Johnson), éste indicó que éstas podían ser vistas en las siguientes direcciones de internet:</w:t>
            </w:r>
          </w:p>
          <w:p w14:paraId="32CE7613" w14:textId="77777777" w:rsidR="00E870D4" w:rsidRPr="00104889" w:rsidRDefault="00E870D4" w:rsidP="00E870D4">
            <w:pPr>
              <w:ind w:left="708"/>
              <w:rPr>
                <w:iCs/>
              </w:rPr>
            </w:pPr>
            <w:r w:rsidRPr="00104889">
              <w:rPr>
                <w:iCs/>
              </w:rPr>
              <w:t>Para la Unidad 1:</w:t>
            </w:r>
          </w:p>
          <w:p w14:paraId="35947744" w14:textId="77777777" w:rsidR="00E870D4" w:rsidRPr="00104889" w:rsidRDefault="003D1B3A" w:rsidP="00E870D4">
            <w:pPr>
              <w:ind w:left="708"/>
              <w:rPr>
                <w:iCs/>
              </w:rPr>
            </w:pPr>
            <w:hyperlink r:id="rId46" w:history="1">
              <w:r w:rsidR="00E870D4" w:rsidRPr="00104889">
                <w:rPr>
                  <w:rStyle w:val="Hipervnculo"/>
                  <w:iCs/>
                </w:rPr>
                <w:t>http://www.endesa.cl/es/conocenos/ProyectosRelevantes/paginas/camara_1.aspx</w:t>
              </w:r>
            </w:hyperlink>
          </w:p>
          <w:p w14:paraId="1BB046AB" w14:textId="77777777" w:rsidR="00E870D4" w:rsidRPr="00104889" w:rsidRDefault="003D1B3A" w:rsidP="00E870D4">
            <w:pPr>
              <w:ind w:left="708"/>
              <w:rPr>
                <w:iCs/>
              </w:rPr>
            </w:pPr>
            <w:hyperlink r:id="rId47" w:history="1">
              <w:r w:rsidR="00E870D4" w:rsidRPr="00104889">
                <w:rPr>
                  <w:rStyle w:val="Hipervnculo"/>
                  <w:iCs/>
                </w:rPr>
                <w:t>http://www.endesa.cl/es/conocenos/ProyectosRelevantes/paginas/camara_2.aspx</w:t>
              </w:r>
            </w:hyperlink>
          </w:p>
          <w:p w14:paraId="5493D53A" w14:textId="77777777" w:rsidR="00E870D4" w:rsidRPr="00104889" w:rsidRDefault="00E870D4" w:rsidP="00E870D4">
            <w:pPr>
              <w:ind w:left="708"/>
              <w:rPr>
                <w:iCs/>
              </w:rPr>
            </w:pPr>
          </w:p>
          <w:p w14:paraId="4667FA5F" w14:textId="77777777" w:rsidR="00E870D4" w:rsidRPr="00104889" w:rsidRDefault="00E870D4" w:rsidP="00E870D4">
            <w:pPr>
              <w:ind w:left="708"/>
              <w:rPr>
                <w:iCs/>
              </w:rPr>
            </w:pPr>
            <w:r w:rsidRPr="00104889">
              <w:rPr>
                <w:iCs/>
              </w:rPr>
              <w:t>Para la Unidad 2:</w:t>
            </w:r>
          </w:p>
          <w:p w14:paraId="1DFCE25C" w14:textId="77777777" w:rsidR="00E870D4" w:rsidRPr="00104889" w:rsidRDefault="003D1B3A" w:rsidP="00E870D4">
            <w:pPr>
              <w:ind w:left="708"/>
              <w:rPr>
                <w:iCs/>
              </w:rPr>
            </w:pPr>
            <w:hyperlink r:id="rId48" w:history="1">
              <w:r w:rsidR="00E870D4" w:rsidRPr="00104889">
                <w:rPr>
                  <w:rStyle w:val="Hipervnculo"/>
                  <w:iCs/>
                </w:rPr>
                <w:t>http://www.endesa.cl/es/conocenos/ProyectosRelevantes/paginas/camara_3.aspx</w:t>
              </w:r>
            </w:hyperlink>
          </w:p>
          <w:p w14:paraId="0984A0B8" w14:textId="77777777" w:rsidR="00E870D4" w:rsidRPr="00104889" w:rsidRDefault="003D1B3A" w:rsidP="00E870D4">
            <w:pPr>
              <w:ind w:left="708"/>
              <w:rPr>
                <w:iCs/>
              </w:rPr>
            </w:pPr>
            <w:hyperlink r:id="rId49" w:history="1">
              <w:r w:rsidR="00E870D4" w:rsidRPr="00104889">
                <w:rPr>
                  <w:rStyle w:val="Hipervnculo"/>
                  <w:iCs/>
                </w:rPr>
                <w:t>http://www.endesa.cl/es/conocenos/ProyectosRelevantes/paginas/camara_4.aspx</w:t>
              </w:r>
            </w:hyperlink>
          </w:p>
          <w:p w14:paraId="40165649" w14:textId="77777777" w:rsidR="00E870D4" w:rsidRDefault="00E870D4" w:rsidP="00787AF7">
            <w:pPr>
              <w:ind w:left="720"/>
              <w:rPr>
                <w:iCs/>
              </w:rPr>
            </w:pPr>
          </w:p>
          <w:p w14:paraId="33F90523" w14:textId="77777777" w:rsidR="00A274AD" w:rsidRDefault="00A274AD" w:rsidP="00A274AD">
            <w:pPr>
              <w:ind w:left="720"/>
              <w:rPr>
                <w:iCs/>
              </w:rPr>
            </w:pPr>
            <w:r w:rsidRPr="00EA7B6E">
              <w:rPr>
                <w:b/>
                <w:iCs/>
              </w:rPr>
              <w:t xml:space="preserve">Fotografía </w:t>
            </w:r>
            <w:r>
              <w:rPr>
                <w:b/>
                <w:iCs/>
              </w:rPr>
              <w:t>3 y 4</w:t>
            </w:r>
            <w:r w:rsidRPr="00EA7B6E">
              <w:rPr>
                <w:b/>
                <w:iCs/>
              </w:rPr>
              <w:t>:</w:t>
            </w:r>
            <w:r>
              <w:rPr>
                <w:iCs/>
              </w:rPr>
              <w:t xml:space="preserve"> </w:t>
            </w:r>
            <w:r w:rsidR="001B5682">
              <w:rPr>
                <w:iCs/>
              </w:rPr>
              <w:t>Imágenes</w:t>
            </w:r>
            <w:r>
              <w:rPr>
                <w:iCs/>
              </w:rPr>
              <w:t xml:space="preserve"> de las cámaras instaladas sobre el sifón campana de la Unidad 2, observadas durante la inspección del 15-07-2015</w:t>
            </w:r>
          </w:p>
          <w:p w14:paraId="7346E8A7" w14:textId="77777777" w:rsidR="00CA6988" w:rsidRPr="00104889" w:rsidRDefault="00CA6988" w:rsidP="00CA6988">
            <w:pPr>
              <w:ind w:left="720"/>
              <w:jc w:val="center"/>
              <w:rPr>
                <w:iCs/>
              </w:rPr>
            </w:pPr>
            <w:r>
              <w:rPr>
                <w:iCs/>
                <w:noProof/>
                <w:lang w:eastAsia="es-CL"/>
              </w:rPr>
              <w:drawing>
                <wp:inline distT="0" distB="0" distL="0" distR="0" wp14:anchorId="7CBB6971" wp14:editId="38C7E805">
                  <wp:extent cx="3897351" cy="3856908"/>
                  <wp:effectExtent l="1270" t="0" r="0" b="0"/>
                  <wp:docPr id="62" name="Imagen 62" descr="C:\Users\juan.granzow\Documents\Mis Documentos SMA\2015.07_DFZ-2015-395-VIII-RCA-IA CT BOCAMINA - ENDESA\Fotos IA SMA 15072015 inspeccion programada\IMG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an.granzow\Documents\Mis Documentos SMA\2015.07_DFZ-2015-395-VIII-RCA-IA CT BOCAMINA - ENDESA\Fotos IA SMA 15072015 inspeccion programada\IMG_0351.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rot="5400000">
                            <a:off x="0" y="0"/>
                            <a:ext cx="3923742" cy="3883025"/>
                          </a:xfrm>
                          <a:prstGeom prst="rect">
                            <a:avLst/>
                          </a:prstGeom>
                          <a:noFill/>
                          <a:ln>
                            <a:noFill/>
                          </a:ln>
                          <a:extLst>
                            <a:ext uri="{53640926-AAD7-44D8-BBD7-CCE9431645EC}">
                              <a14:shadowObscured xmlns:a14="http://schemas.microsoft.com/office/drawing/2010/main"/>
                            </a:ext>
                          </a:extLst>
                        </pic:spPr>
                      </pic:pic>
                    </a:graphicData>
                  </a:graphic>
                </wp:inline>
              </w:drawing>
            </w:r>
            <w:r>
              <w:rPr>
                <w:iCs/>
              </w:rPr>
              <w:t xml:space="preserve">     </w:t>
            </w:r>
            <w:r>
              <w:rPr>
                <w:iCs/>
                <w:noProof/>
                <w:lang w:eastAsia="es-CL"/>
              </w:rPr>
              <w:drawing>
                <wp:inline distT="0" distB="0" distL="0" distR="0" wp14:anchorId="057D3D02" wp14:editId="681CE88C">
                  <wp:extent cx="3818175" cy="3889800"/>
                  <wp:effectExtent l="0" t="0" r="0" b="0"/>
                  <wp:docPr id="63" name="Imagen 63" descr="C:\Users\juan.granzow\Documents\Mis Documentos SMA\2015.07_DFZ-2015-395-VIII-RCA-IA CT BOCAMINA - ENDESA\Fotos IA SMA 15072015 inspeccion programada\IMG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an.granzow\Documents\Mis Documentos SMA\2015.07_DFZ-2015-395-VIII-RCA-IA CT BOCAMINA - ENDESA\Fotos IA SMA 15072015 inspeccion programada\IMG_0352.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3835328" cy="3907275"/>
                          </a:xfrm>
                          <a:prstGeom prst="rect">
                            <a:avLst/>
                          </a:prstGeom>
                          <a:noFill/>
                          <a:ln>
                            <a:noFill/>
                          </a:ln>
                          <a:extLst>
                            <a:ext uri="{53640926-AAD7-44D8-BBD7-CCE9431645EC}">
                              <a14:shadowObscured xmlns:a14="http://schemas.microsoft.com/office/drawing/2010/main"/>
                            </a:ext>
                          </a:extLst>
                        </pic:spPr>
                      </pic:pic>
                    </a:graphicData>
                  </a:graphic>
                </wp:inline>
              </w:drawing>
            </w:r>
          </w:p>
          <w:p w14:paraId="02583FD0" w14:textId="77777777" w:rsidR="00E870D4" w:rsidRDefault="00E870D4" w:rsidP="00787AF7">
            <w:pPr>
              <w:pStyle w:val="Prrafodelista"/>
              <w:jc w:val="left"/>
            </w:pPr>
          </w:p>
          <w:p w14:paraId="0E94CCD5" w14:textId="77777777" w:rsidR="00CA6988" w:rsidRPr="00104889" w:rsidRDefault="00CA6988" w:rsidP="00787AF7">
            <w:pPr>
              <w:pStyle w:val="Prrafodelista"/>
              <w:jc w:val="left"/>
            </w:pPr>
          </w:p>
          <w:p w14:paraId="7D82B8AE" w14:textId="77777777" w:rsidR="00E870D4" w:rsidRPr="003D6CB5" w:rsidRDefault="00A274AD" w:rsidP="00643D62">
            <w:pPr>
              <w:pStyle w:val="Prrafodelista"/>
              <w:numPr>
                <w:ilvl w:val="0"/>
                <w:numId w:val="3"/>
              </w:numPr>
              <w:jc w:val="left"/>
              <w:rPr>
                <w:b/>
              </w:rPr>
            </w:pPr>
            <w:r>
              <w:rPr>
                <w:b/>
              </w:rPr>
              <w:t>Inspección C</w:t>
            </w:r>
            <w:r w:rsidR="00E870D4">
              <w:rPr>
                <w:b/>
              </w:rPr>
              <w:t>asa de Bombas CTB1 y CTB2</w:t>
            </w:r>
          </w:p>
          <w:p w14:paraId="1AF3EFFD" w14:textId="77777777" w:rsidR="00E870D4" w:rsidRPr="008F23BC" w:rsidRDefault="00E870D4" w:rsidP="00787AF7">
            <w:pPr>
              <w:ind w:left="720"/>
              <w:rPr>
                <w:iCs/>
              </w:rPr>
            </w:pPr>
            <w:r>
              <w:rPr>
                <w:iCs/>
              </w:rPr>
              <w:t>Los f</w:t>
            </w:r>
            <w:r w:rsidRPr="005C3CC5">
              <w:rPr>
                <w:iCs/>
              </w:rPr>
              <w:t>iscalizadores concurren</w:t>
            </w:r>
            <w:r w:rsidRPr="008F23BC">
              <w:rPr>
                <w:iCs/>
              </w:rPr>
              <w:t xml:space="preserve"> a </w:t>
            </w:r>
            <w:r>
              <w:rPr>
                <w:iCs/>
              </w:rPr>
              <w:t>la</w:t>
            </w:r>
            <w:r w:rsidRPr="008F23BC">
              <w:rPr>
                <w:iCs/>
              </w:rPr>
              <w:t xml:space="preserve"> casa de máquinas de la Unidad 1, </w:t>
            </w:r>
            <w:r>
              <w:rPr>
                <w:iCs/>
              </w:rPr>
              <w:t xml:space="preserve">localizada entre el borde costero y la avenida Pedro Aguirre Cerda, donde </w:t>
            </w:r>
            <w:r w:rsidRPr="008F23BC">
              <w:rPr>
                <w:iCs/>
              </w:rPr>
              <w:t>verifica</w:t>
            </w:r>
            <w:r>
              <w:rPr>
                <w:iCs/>
              </w:rPr>
              <w:t>ron</w:t>
            </w:r>
            <w:r w:rsidRPr="008F23BC">
              <w:rPr>
                <w:iCs/>
              </w:rPr>
              <w:t xml:space="preserve"> que ésta se enc</w:t>
            </w:r>
            <w:r>
              <w:rPr>
                <w:iCs/>
              </w:rPr>
              <w:t>o</w:t>
            </w:r>
            <w:r w:rsidRPr="008F23BC">
              <w:rPr>
                <w:iCs/>
              </w:rPr>
              <w:t>ntra</w:t>
            </w:r>
            <w:r>
              <w:rPr>
                <w:iCs/>
              </w:rPr>
              <w:t>ba</w:t>
            </w:r>
            <w:r w:rsidRPr="008F23BC">
              <w:rPr>
                <w:iCs/>
              </w:rPr>
              <w:t xml:space="preserve"> succionando agua de mar, con los filtros de reja fija y móvil rotatorio en operación.</w:t>
            </w:r>
          </w:p>
          <w:p w14:paraId="1B4A6B4B" w14:textId="77777777" w:rsidR="00E870D4" w:rsidRPr="008F23BC" w:rsidRDefault="00E870D4" w:rsidP="00787AF7">
            <w:pPr>
              <w:ind w:left="720"/>
              <w:rPr>
                <w:iCs/>
              </w:rPr>
            </w:pPr>
            <w:r w:rsidRPr="008F23BC">
              <w:rPr>
                <w:iCs/>
              </w:rPr>
              <w:t>Al momento</w:t>
            </w:r>
            <w:r>
              <w:rPr>
                <w:iCs/>
              </w:rPr>
              <w:t xml:space="preserve"> de la inspección, no se observó</w:t>
            </w:r>
            <w:r w:rsidRPr="008F23BC">
              <w:rPr>
                <w:iCs/>
              </w:rPr>
              <w:t xml:space="preserve"> retención de algas, invertebrados u otros animales en los sistemas de rejas de esta unidad</w:t>
            </w:r>
            <w:r>
              <w:rPr>
                <w:iCs/>
              </w:rPr>
              <w:t xml:space="preserve"> y </w:t>
            </w:r>
            <w:r w:rsidRPr="008F23BC">
              <w:rPr>
                <w:iCs/>
              </w:rPr>
              <w:t>No se observ</w:t>
            </w:r>
            <w:r>
              <w:rPr>
                <w:iCs/>
              </w:rPr>
              <w:t>ó</w:t>
            </w:r>
            <w:r w:rsidRPr="008F23BC">
              <w:rPr>
                <w:iCs/>
              </w:rPr>
              <w:t xml:space="preserve"> presencia de individuos en el canal de devolución.</w:t>
            </w:r>
          </w:p>
          <w:p w14:paraId="1102E06F" w14:textId="77777777" w:rsidR="00E870D4" w:rsidRPr="008F23BC" w:rsidRDefault="00E870D4" w:rsidP="00787AF7">
            <w:pPr>
              <w:ind w:left="720"/>
              <w:rPr>
                <w:iCs/>
              </w:rPr>
            </w:pPr>
          </w:p>
          <w:p w14:paraId="3668C10A" w14:textId="77777777" w:rsidR="00E870D4" w:rsidRDefault="00E870D4" w:rsidP="00787AF7">
            <w:pPr>
              <w:ind w:left="720"/>
              <w:rPr>
                <w:iCs/>
              </w:rPr>
            </w:pPr>
            <w:r w:rsidRPr="008F23BC">
              <w:rPr>
                <w:iCs/>
              </w:rPr>
              <w:t xml:space="preserve">En casa de máquinas de la Unidad 2, </w:t>
            </w:r>
            <w:r>
              <w:rPr>
                <w:iCs/>
              </w:rPr>
              <w:t>los fiscalizadores</w:t>
            </w:r>
            <w:r w:rsidRPr="008F23BC">
              <w:rPr>
                <w:iCs/>
              </w:rPr>
              <w:t xml:space="preserve"> verifica</w:t>
            </w:r>
            <w:r>
              <w:rPr>
                <w:iCs/>
              </w:rPr>
              <w:t>ron</w:t>
            </w:r>
            <w:r w:rsidRPr="008F23BC">
              <w:rPr>
                <w:iCs/>
              </w:rPr>
              <w:t xml:space="preserve"> que ésta </w:t>
            </w:r>
            <w:r>
              <w:rPr>
                <w:iCs/>
              </w:rPr>
              <w:t xml:space="preserve">unidad </w:t>
            </w:r>
            <w:r w:rsidRPr="008F23BC">
              <w:rPr>
                <w:iCs/>
              </w:rPr>
              <w:t>se enc</w:t>
            </w:r>
            <w:r>
              <w:rPr>
                <w:iCs/>
              </w:rPr>
              <w:t>o</w:t>
            </w:r>
            <w:r w:rsidRPr="008F23BC">
              <w:rPr>
                <w:iCs/>
              </w:rPr>
              <w:t>ntra</w:t>
            </w:r>
            <w:r>
              <w:rPr>
                <w:iCs/>
              </w:rPr>
              <w:t>ba</w:t>
            </w:r>
            <w:r w:rsidRPr="008F23BC">
              <w:rPr>
                <w:iCs/>
              </w:rPr>
              <w:t xml:space="preserve"> succionando agua de mar, con los filtros de reja fija y móvil rotatorio en operación. Al momento de la inspección, los sistemas de rastra se encontraban realizando limpieza por arrastre de las rejas fijas del foso de </w:t>
            </w:r>
            <w:r>
              <w:rPr>
                <w:iCs/>
              </w:rPr>
              <w:t xml:space="preserve">bombas donde descarga el sifón. </w:t>
            </w:r>
            <w:r w:rsidRPr="008F23BC">
              <w:rPr>
                <w:iCs/>
              </w:rPr>
              <w:t>Al momento de la inspección, se observa retención de algunos trozos de ejemplares de algas, bolsas</w:t>
            </w:r>
            <w:r>
              <w:rPr>
                <w:iCs/>
              </w:rPr>
              <w:t xml:space="preserve"> plásticas</w:t>
            </w:r>
            <w:r w:rsidRPr="008F23BC">
              <w:rPr>
                <w:iCs/>
              </w:rPr>
              <w:t>, latas y otros residuos en los sistemas de rejas de esta unidad</w:t>
            </w:r>
            <w:r>
              <w:rPr>
                <w:iCs/>
              </w:rPr>
              <w:t>,</w:t>
            </w:r>
            <w:r w:rsidRPr="008F23BC">
              <w:rPr>
                <w:iCs/>
              </w:rPr>
              <w:t xml:space="preserve"> </w:t>
            </w:r>
            <w:r>
              <w:rPr>
                <w:iCs/>
              </w:rPr>
              <w:t>n</w:t>
            </w:r>
            <w:r w:rsidRPr="008F23BC">
              <w:rPr>
                <w:iCs/>
              </w:rPr>
              <w:t>o s</w:t>
            </w:r>
            <w:r>
              <w:rPr>
                <w:iCs/>
              </w:rPr>
              <w:t>iendo</w:t>
            </w:r>
            <w:r w:rsidRPr="008F23BC">
              <w:rPr>
                <w:iCs/>
              </w:rPr>
              <w:t xml:space="preserve"> observa</w:t>
            </w:r>
            <w:r>
              <w:rPr>
                <w:iCs/>
              </w:rPr>
              <w:t>da</w:t>
            </w:r>
            <w:r w:rsidRPr="008F23BC">
              <w:rPr>
                <w:iCs/>
              </w:rPr>
              <w:t xml:space="preserve"> </w:t>
            </w:r>
            <w:r>
              <w:rPr>
                <w:iCs/>
              </w:rPr>
              <w:t xml:space="preserve">la </w:t>
            </w:r>
            <w:r w:rsidRPr="008F23BC">
              <w:rPr>
                <w:iCs/>
              </w:rPr>
              <w:t>presencia de individuos en el canal de devolución.</w:t>
            </w:r>
          </w:p>
          <w:p w14:paraId="6BC277BE" w14:textId="77777777" w:rsidR="00D72547" w:rsidRPr="008F23BC" w:rsidRDefault="00D72547" w:rsidP="00D72547">
            <w:pPr>
              <w:ind w:left="720"/>
              <w:rPr>
                <w:iCs/>
              </w:rPr>
            </w:pPr>
            <w:r>
              <w:rPr>
                <w:iCs/>
              </w:rPr>
              <w:t xml:space="preserve">A continuación, </w:t>
            </w:r>
            <w:r w:rsidRPr="006205E0">
              <w:rPr>
                <w:iCs/>
              </w:rPr>
              <w:t xml:space="preserve">en Fotografía </w:t>
            </w:r>
            <w:r w:rsidR="006205E0" w:rsidRPr="006205E0">
              <w:rPr>
                <w:iCs/>
              </w:rPr>
              <w:t>5</w:t>
            </w:r>
            <w:r w:rsidRPr="006205E0">
              <w:rPr>
                <w:iCs/>
              </w:rPr>
              <w:t>, se</w:t>
            </w:r>
            <w:r>
              <w:rPr>
                <w:iCs/>
              </w:rPr>
              <w:t xml:space="preserve"> muestran los elementos retenidos en el sistema de filtros de reja fija y móvil.</w:t>
            </w:r>
          </w:p>
          <w:p w14:paraId="1E78AF6F" w14:textId="77777777" w:rsidR="00E870D4" w:rsidRPr="008F23BC" w:rsidRDefault="00E870D4" w:rsidP="00787AF7">
            <w:pPr>
              <w:ind w:left="720"/>
              <w:rPr>
                <w:iCs/>
              </w:rPr>
            </w:pPr>
          </w:p>
          <w:p w14:paraId="16EEEF19" w14:textId="77777777" w:rsidR="00E870D4" w:rsidRPr="008F23BC" w:rsidRDefault="00E870D4" w:rsidP="00787AF7">
            <w:pPr>
              <w:ind w:left="720"/>
              <w:rPr>
                <w:iCs/>
              </w:rPr>
            </w:pPr>
            <w:r w:rsidRPr="008F23BC">
              <w:rPr>
                <w:iCs/>
              </w:rPr>
              <w:t>Posteriormente, los fiscalizadores proced</w:t>
            </w:r>
            <w:r>
              <w:rPr>
                <w:iCs/>
              </w:rPr>
              <w:t>i</w:t>
            </w:r>
            <w:r w:rsidRPr="008F23BC">
              <w:rPr>
                <w:iCs/>
              </w:rPr>
              <w:t>e</w:t>
            </w:r>
            <w:r>
              <w:rPr>
                <w:iCs/>
              </w:rPr>
              <w:t>ro</w:t>
            </w:r>
            <w:r w:rsidRPr="008F23BC">
              <w:rPr>
                <w:iCs/>
              </w:rPr>
              <w:t>n a ingresar al laboratorio implementado en terreno</w:t>
            </w:r>
            <w:r>
              <w:rPr>
                <w:iCs/>
              </w:rPr>
              <w:t xml:space="preserve"> </w:t>
            </w:r>
            <w:r w:rsidRPr="008F23BC">
              <w:rPr>
                <w:iCs/>
              </w:rPr>
              <w:t>para realizar el muestreo y evaluación de las especies retenidas por los sistemas de filtro</w:t>
            </w:r>
            <w:r>
              <w:rPr>
                <w:iCs/>
              </w:rPr>
              <w:t>s de reja</w:t>
            </w:r>
            <w:r w:rsidRPr="008F23BC">
              <w:rPr>
                <w:iCs/>
              </w:rPr>
              <w:t xml:space="preserve"> de CTB1 y 2, en container localizado frente a casa de bombas de la unidad 2, enc</w:t>
            </w:r>
            <w:r>
              <w:rPr>
                <w:iCs/>
              </w:rPr>
              <w:t>o</w:t>
            </w:r>
            <w:r w:rsidRPr="008F23BC">
              <w:rPr>
                <w:iCs/>
              </w:rPr>
              <w:t>ntra</w:t>
            </w:r>
            <w:r>
              <w:rPr>
                <w:iCs/>
              </w:rPr>
              <w:t>ndo</w:t>
            </w:r>
            <w:r w:rsidRPr="008F23BC">
              <w:rPr>
                <w:iCs/>
              </w:rPr>
              <w:t xml:space="preserve"> </w:t>
            </w:r>
            <w:r>
              <w:rPr>
                <w:iCs/>
              </w:rPr>
              <w:t>a</w:t>
            </w:r>
            <w:r w:rsidRPr="008F23BC">
              <w:rPr>
                <w:iCs/>
              </w:rPr>
              <w:t xml:space="preserve"> personal del laboratorio INPESCA</w:t>
            </w:r>
            <w:r>
              <w:rPr>
                <w:iCs/>
              </w:rPr>
              <w:t xml:space="preserve"> en labores de análisis</w:t>
            </w:r>
            <w:r w:rsidRPr="008F23BC">
              <w:rPr>
                <w:iCs/>
              </w:rPr>
              <w:t>.</w:t>
            </w:r>
          </w:p>
          <w:p w14:paraId="67574747" w14:textId="77777777" w:rsidR="00C40D6F" w:rsidRDefault="00C40D6F" w:rsidP="00787AF7">
            <w:pPr>
              <w:ind w:left="720"/>
              <w:rPr>
                <w:iCs/>
              </w:rPr>
            </w:pPr>
          </w:p>
          <w:p w14:paraId="1A566DA6" w14:textId="77777777" w:rsidR="00E870D4" w:rsidRPr="008F23BC" w:rsidRDefault="00E870D4" w:rsidP="00787AF7">
            <w:pPr>
              <w:ind w:left="720"/>
              <w:rPr>
                <w:iCs/>
              </w:rPr>
            </w:pPr>
            <w:r w:rsidRPr="008F23BC">
              <w:rPr>
                <w:iCs/>
              </w:rPr>
              <w:t xml:space="preserve">En </w:t>
            </w:r>
            <w:r>
              <w:rPr>
                <w:iCs/>
              </w:rPr>
              <w:t>dich</w:t>
            </w:r>
            <w:r w:rsidRPr="008F23BC">
              <w:rPr>
                <w:iCs/>
              </w:rPr>
              <w:t>as dependencias se entrevist</w:t>
            </w:r>
            <w:r>
              <w:rPr>
                <w:iCs/>
              </w:rPr>
              <w:t>ó</w:t>
            </w:r>
            <w:r w:rsidRPr="008F23BC">
              <w:rPr>
                <w:iCs/>
              </w:rPr>
              <w:t xml:space="preserve"> a personal de INPESCA, Srta. Patricia </w:t>
            </w:r>
            <w:proofErr w:type="spellStart"/>
            <w:r w:rsidRPr="008F23BC">
              <w:rPr>
                <w:iCs/>
              </w:rPr>
              <w:t>Oyarzún</w:t>
            </w:r>
            <w:proofErr w:type="spellEnd"/>
            <w:r w:rsidRPr="008F23BC">
              <w:rPr>
                <w:iCs/>
              </w:rPr>
              <w:t xml:space="preserve"> y </w:t>
            </w:r>
            <w:r>
              <w:rPr>
                <w:iCs/>
              </w:rPr>
              <w:t>S</w:t>
            </w:r>
            <w:r w:rsidRPr="008F23BC">
              <w:rPr>
                <w:iCs/>
              </w:rPr>
              <w:t>r. Fernando Uribe, ambos biólogos marinos</w:t>
            </w:r>
            <w:r>
              <w:rPr>
                <w:iCs/>
              </w:rPr>
              <w:t xml:space="preserve"> de profesión</w:t>
            </w:r>
            <w:r w:rsidRPr="008F23BC">
              <w:rPr>
                <w:iCs/>
              </w:rPr>
              <w:t xml:space="preserve">. Consultados respecto de los resultados de los controles efectuados durante el día de </w:t>
            </w:r>
            <w:r>
              <w:rPr>
                <w:iCs/>
              </w:rPr>
              <w:t>la inspección</w:t>
            </w:r>
            <w:r w:rsidRPr="008F23BC">
              <w:rPr>
                <w:iCs/>
              </w:rPr>
              <w:t xml:space="preserve">, la Srta. </w:t>
            </w:r>
            <w:proofErr w:type="spellStart"/>
            <w:r w:rsidRPr="008F23BC">
              <w:rPr>
                <w:iCs/>
              </w:rPr>
              <w:t>Oyarzún</w:t>
            </w:r>
            <w:proofErr w:type="spellEnd"/>
            <w:r w:rsidRPr="008F23BC">
              <w:rPr>
                <w:iCs/>
              </w:rPr>
              <w:t xml:space="preserve"> declar</w:t>
            </w:r>
            <w:r>
              <w:rPr>
                <w:iCs/>
              </w:rPr>
              <w:t>ó</w:t>
            </w:r>
            <w:r w:rsidRPr="008F23BC">
              <w:rPr>
                <w:iCs/>
              </w:rPr>
              <w:t xml:space="preserve"> que se ha</w:t>
            </w:r>
            <w:r>
              <w:rPr>
                <w:iCs/>
              </w:rPr>
              <w:t>bía</w:t>
            </w:r>
            <w:r w:rsidRPr="008F23BC">
              <w:rPr>
                <w:iCs/>
              </w:rPr>
              <w:t>n efectuado controles a las 06:00 y 09:00 AM dentro del rango de su turno</w:t>
            </w:r>
            <w:r w:rsidR="006205E0">
              <w:rPr>
                <w:iCs/>
              </w:rPr>
              <w:t xml:space="preserve">  (Ver Fotografía 6)</w:t>
            </w:r>
            <w:r w:rsidRPr="008F23BC">
              <w:rPr>
                <w:iCs/>
              </w:rPr>
              <w:t>, correspondiendo efectuar en esos momentos el muestreo de las 12:00 PM.</w:t>
            </w:r>
          </w:p>
          <w:p w14:paraId="00B940A4" w14:textId="77777777" w:rsidR="00C40D6F" w:rsidRDefault="00C40D6F" w:rsidP="00787AF7">
            <w:pPr>
              <w:ind w:left="720"/>
              <w:rPr>
                <w:iCs/>
              </w:rPr>
            </w:pPr>
          </w:p>
          <w:p w14:paraId="5DF1840E" w14:textId="77777777" w:rsidR="00E870D4" w:rsidRPr="008F23BC" w:rsidRDefault="00E870D4" w:rsidP="00787AF7">
            <w:pPr>
              <w:ind w:left="720"/>
              <w:rPr>
                <w:iCs/>
              </w:rPr>
            </w:pPr>
            <w:r>
              <w:rPr>
                <w:iCs/>
              </w:rPr>
              <w:t>Los fiscalizadores proceden a realizar el examen de l</w:t>
            </w:r>
            <w:r w:rsidRPr="008F23BC">
              <w:rPr>
                <w:iCs/>
              </w:rPr>
              <w:t xml:space="preserve"> los resultados del registro por muestreo disponibles para el día </w:t>
            </w:r>
            <w:r>
              <w:rPr>
                <w:iCs/>
              </w:rPr>
              <w:t>15-07-2015</w:t>
            </w:r>
            <w:r w:rsidRPr="008F23BC">
              <w:rPr>
                <w:iCs/>
              </w:rPr>
              <w:t>, que el personal lleva</w:t>
            </w:r>
            <w:r>
              <w:rPr>
                <w:iCs/>
              </w:rPr>
              <w:t>ba</w:t>
            </w:r>
            <w:r w:rsidRPr="008F23BC">
              <w:rPr>
                <w:iCs/>
              </w:rPr>
              <w:t xml:space="preserve"> en carpetas físicas </w:t>
            </w:r>
            <w:r>
              <w:rPr>
                <w:iCs/>
              </w:rPr>
              <w:t>destinadas al</w:t>
            </w:r>
            <w:r w:rsidRPr="008F23BC">
              <w:rPr>
                <w:iCs/>
              </w:rPr>
              <w:t xml:space="preserve"> registro de las especies identificadas y biomasa succionada. Las especies retenidas y muestreadas</w:t>
            </w:r>
            <w:r>
              <w:rPr>
                <w:iCs/>
              </w:rPr>
              <w:t>,</w:t>
            </w:r>
            <w:r w:rsidRPr="008F23BC">
              <w:rPr>
                <w:iCs/>
              </w:rPr>
              <w:t xml:space="preserve"> </w:t>
            </w:r>
            <w:r>
              <w:rPr>
                <w:iCs/>
              </w:rPr>
              <w:t>de acuerdo estos</w:t>
            </w:r>
            <w:r w:rsidRPr="008F23BC">
              <w:rPr>
                <w:iCs/>
              </w:rPr>
              <w:t xml:space="preserve"> registros, correspond</w:t>
            </w:r>
            <w:r>
              <w:rPr>
                <w:iCs/>
              </w:rPr>
              <w:t>ía</w:t>
            </w:r>
            <w:r w:rsidRPr="008F23BC">
              <w:rPr>
                <w:iCs/>
              </w:rPr>
              <w:t xml:space="preserve">n dominantemente a algas verdes y pardas, acompañadas por algunos ejemplares de mote y pejerreyes de baja talla. Los valores de biomasa retenida registrados en bitácora eran inferiores a </w:t>
            </w:r>
            <w:r w:rsidR="006205E0">
              <w:rPr>
                <w:iCs/>
              </w:rPr>
              <w:t>0,3</w:t>
            </w:r>
            <w:r w:rsidRPr="008F23BC">
              <w:rPr>
                <w:iCs/>
              </w:rPr>
              <w:t xml:space="preserve"> g/s. Se solicitar</w:t>
            </w:r>
            <w:r>
              <w:rPr>
                <w:iCs/>
              </w:rPr>
              <w:t>o</w:t>
            </w:r>
            <w:r w:rsidRPr="008F23BC">
              <w:rPr>
                <w:iCs/>
              </w:rPr>
              <w:t>n registros de muestreos de succión de biomasa de los días 14, 15 y 16 de julio. Revisados los informes de registros publicados en página web de la empresa, se informa que los resultados deben ser expresados utilizando la nomenclatura para las unidades internacionales.</w:t>
            </w:r>
          </w:p>
          <w:p w14:paraId="1563FAEF" w14:textId="77777777" w:rsidR="00E870D4" w:rsidRPr="008F23BC" w:rsidRDefault="00E870D4" w:rsidP="00787AF7">
            <w:pPr>
              <w:ind w:left="708"/>
            </w:pPr>
          </w:p>
          <w:p w14:paraId="379E6CB4" w14:textId="77777777" w:rsidR="00E270EE" w:rsidRDefault="00E870D4" w:rsidP="00787AF7">
            <w:r w:rsidRPr="007C6844">
              <w:t xml:space="preserve">Realizado el examen de información de los </w:t>
            </w:r>
            <w:r w:rsidR="00AF0C8D" w:rsidRPr="00AF0C8D">
              <w:rPr>
                <w:b/>
                <w:i/>
              </w:rPr>
              <w:t>R</w:t>
            </w:r>
            <w:r w:rsidRPr="00AF0C8D">
              <w:rPr>
                <w:b/>
                <w:i/>
              </w:rPr>
              <w:t>egistros de biomasa solicitados</w:t>
            </w:r>
            <w:r w:rsidR="00104EA3" w:rsidRPr="00AF0C8D">
              <w:rPr>
                <w:b/>
                <w:i/>
              </w:rPr>
              <w:t xml:space="preserve"> de los días 14, 15 y 16</w:t>
            </w:r>
            <w:r w:rsidRPr="007C6844">
              <w:t xml:space="preserve">, y remitidos por el titular mediante Carta GETB N° </w:t>
            </w:r>
            <w:r w:rsidR="00883882" w:rsidRPr="007C6844">
              <w:t>394</w:t>
            </w:r>
            <w:r w:rsidR="00E270EE" w:rsidRPr="007C6844">
              <w:t>/2015, se constató que</w:t>
            </w:r>
            <w:r w:rsidR="00D23495">
              <w:t>:</w:t>
            </w:r>
          </w:p>
          <w:p w14:paraId="53BD12FA" w14:textId="77777777" w:rsidR="00E270EE" w:rsidRDefault="00E870D4" w:rsidP="00643D62">
            <w:pPr>
              <w:pStyle w:val="Prrafodelista"/>
              <w:numPr>
                <w:ilvl w:val="0"/>
                <w:numId w:val="3"/>
              </w:numPr>
            </w:pPr>
            <w:r w:rsidRPr="00E270EE">
              <w:t>las unidades se encontraban succionando biomasa</w:t>
            </w:r>
            <w:r w:rsidR="00E270EE" w:rsidRPr="00E270EE">
              <w:t xml:space="preserve"> circulante</w:t>
            </w:r>
            <w:r w:rsidRPr="00E270EE">
              <w:t xml:space="preserve"> bajo rango de </w:t>
            </w:r>
            <w:r w:rsidR="00E270EE" w:rsidRPr="00E270EE">
              <w:t>5 kg/día</w:t>
            </w:r>
            <w:r w:rsidR="00E270EE">
              <w:t xml:space="preserve"> en sumatoria total, con valores modales entre 3 y 2 kg/día</w:t>
            </w:r>
            <w:r w:rsidR="00E270EE" w:rsidRPr="00E270EE">
              <w:t>.</w:t>
            </w:r>
            <w:r w:rsidR="00E270EE">
              <w:t xml:space="preserve"> Analizadas las taxas informadas, se constata un dominancia de individuos correspondientes a algas pardas y verdes, por sobre crustáceos, moluscos y eventualmente peces. Entre los moluscos identificados, se verifica la presencia de </w:t>
            </w:r>
            <w:r w:rsidR="00E270EE" w:rsidRPr="00E270EE">
              <w:rPr>
                <w:i/>
              </w:rPr>
              <w:t>Semimytilus algosus</w:t>
            </w:r>
            <w:r w:rsidR="00E270EE">
              <w:t>, especie de pequeño tamaño sin importancia comercial.</w:t>
            </w:r>
          </w:p>
          <w:p w14:paraId="178DD5A4" w14:textId="77777777" w:rsidR="00E270EE" w:rsidRPr="00E270EE" w:rsidRDefault="00E270EE" w:rsidP="00643D62">
            <w:pPr>
              <w:pStyle w:val="Prrafodelista"/>
              <w:numPr>
                <w:ilvl w:val="0"/>
                <w:numId w:val="3"/>
              </w:numPr>
            </w:pPr>
            <w:r>
              <w:t>En cuanto a la tasa de biomasa circul</w:t>
            </w:r>
            <w:r w:rsidR="00104EA3">
              <w:t>ante, se observa que los</w:t>
            </w:r>
            <w:r>
              <w:t xml:space="preserve"> día</w:t>
            </w:r>
            <w:r w:rsidR="00104EA3">
              <w:t>s</w:t>
            </w:r>
            <w:r>
              <w:t xml:space="preserve"> 14-07-2015</w:t>
            </w:r>
            <w:r w:rsidR="00104EA3">
              <w:t xml:space="preserve"> y 16-07-2015</w:t>
            </w:r>
            <w:r>
              <w:t xml:space="preserve">, para el grupo de las algas, se alcanzó niveles de </w:t>
            </w:r>
            <w:r w:rsidR="00104EA3">
              <w:t xml:space="preserve">ingreso de </w:t>
            </w:r>
            <w:r>
              <w:t>11,697 g/s</w:t>
            </w:r>
            <w:r w:rsidR="00104EA3">
              <w:t xml:space="preserve"> y 16,130 g/s </w:t>
            </w:r>
            <w:r w:rsidR="001B5682">
              <w:t>respectivamente</w:t>
            </w:r>
            <w:r w:rsidR="00104EA3">
              <w:t xml:space="preserve"> en CTB1</w:t>
            </w:r>
            <w:r>
              <w:t xml:space="preserve">, </w:t>
            </w:r>
            <w:r w:rsidR="00104EA3">
              <w:t>en tanto en CTB2, el día 15-07-2015 se alcanzó niveles de ingreso de 11,059 g/s en Algas</w:t>
            </w:r>
          </w:p>
          <w:p w14:paraId="3749BFBB" w14:textId="77777777" w:rsidR="00E870D4" w:rsidRPr="00E270EE" w:rsidRDefault="00E870D4" w:rsidP="00643D62">
            <w:pPr>
              <w:pStyle w:val="Prrafodelista"/>
              <w:numPr>
                <w:ilvl w:val="0"/>
                <w:numId w:val="3"/>
              </w:numPr>
            </w:pPr>
            <w:r w:rsidRPr="00E270EE">
              <w:t>Así mismo, se verificó que los monitoreos de biomasa succionada, eran efectuados de acuerdo al Protocolo de Cuantificación de Biomasa</w:t>
            </w:r>
            <w:r w:rsidR="007A7A9C">
              <w:t>.</w:t>
            </w:r>
          </w:p>
          <w:p w14:paraId="234D49E5" w14:textId="77777777" w:rsidR="00C40D6F" w:rsidRDefault="00C40D6F" w:rsidP="00787AF7"/>
          <w:p w14:paraId="67188B50" w14:textId="77777777" w:rsidR="00E870D4" w:rsidRDefault="00E870D4" w:rsidP="00787AF7">
            <w:r>
              <w:lastRenderedPageBreak/>
              <w:t xml:space="preserve">Sin perjuicio de lo anterior, se debe dejar establecido que las condiciones oceanográficas al momento de </w:t>
            </w:r>
            <w:r w:rsidR="001B5682">
              <w:t>la fiscalización</w:t>
            </w:r>
            <w:r>
              <w:t xml:space="preserve"> y de los datos reportados, no corresponden a un periodo con presencia de eventos de surgencias costeras, que puedan acercar especies marinas a los sistemas de redes y burbujas en operación en ese instante.</w:t>
            </w:r>
          </w:p>
          <w:p w14:paraId="33A573F3" w14:textId="77777777" w:rsidR="00E870D4" w:rsidRDefault="00E870D4" w:rsidP="00787AF7"/>
          <w:p w14:paraId="6D5DFCBA" w14:textId="77777777" w:rsidR="00E870D4" w:rsidRDefault="00E870D4" w:rsidP="00787AF7">
            <w:r w:rsidRPr="003D6CB5">
              <w:t>Durante actividades de fiscal</w:t>
            </w:r>
            <w:r>
              <w:t>i</w:t>
            </w:r>
            <w:r w:rsidRPr="003D6CB5">
              <w:t xml:space="preserve">zación de fecha </w:t>
            </w:r>
            <w:r>
              <w:t>14-</w:t>
            </w:r>
            <w:r w:rsidRPr="003D6CB5">
              <w:t>0</w:t>
            </w:r>
            <w:r>
              <w:t>8</w:t>
            </w:r>
            <w:r w:rsidRPr="003D6CB5">
              <w:t xml:space="preserve">-2015, </w:t>
            </w:r>
            <w:r>
              <w:t>efectuadas por la SMA junto a personal de la DIRECTEMAR y del SERNAPESCA Región del Biobío</w:t>
            </w:r>
            <w:r w:rsidRPr="003D6CB5">
              <w:t>.</w:t>
            </w:r>
            <w:r>
              <w:t>, se verificó lo siguiente:</w:t>
            </w:r>
          </w:p>
          <w:p w14:paraId="49B56867" w14:textId="77777777" w:rsidR="00C40D6F" w:rsidRPr="003D6CB5" w:rsidRDefault="00C40D6F" w:rsidP="00787AF7"/>
          <w:p w14:paraId="4F730292" w14:textId="77777777" w:rsidR="00E870D4" w:rsidRPr="003D734B" w:rsidRDefault="00E870D4" w:rsidP="00643D62">
            <w:pPr>
              <w:pStyle w:val="Prrafodelista"/>
              <w:numPr>
                <w:ilvl w:val="0"/>
                <w:numId w:val="3"/>
              </w:numPr>
              <w:jc w:val="left"/>
              <w:rPr>
                <w:b/>
              </w:rPr>
            </w:pPr>
            <w:r w:rsidRPr="003D734B">
              <w:rPr>
                <w:b/>
              </w:rPr>
              <w:t>Reunión de coordinación entre fiscalizadores y representantes de la empresa</w:t>
            </w:r>
          </w:p>
          <w:p w14:paraId="0A367C00" w14:textId="77777777" w:rsidR="00E870D4" w:rsidRPr="008F23BC" w:rsidRDefault="00E870D4" w:rsidP="00787AF7">
            <w:pPr>
              <w:ind w:left="720"/>
              <w:rPr>
                <w:iCs/>
              </w:rPr>
            </w:pPr>
            <w:r w:rsidRPr="008F23BC">
              <w:rPr>
                <w:iCs/>
              </w:rPr>
              <w:t>Siendo las 10:30 AM, de acuerdo a lo establecido en la Res. Ex. 277/2013 de la SMA que establece los procedimientos de fiscalización de instrumentos de gestión ambiental, el personal de la SMA presente en la actividad, procede a sostener reunión de coordinación con el equipo de fiscalizadores acompañante, correspondiente a personal de la Gobernación Marítima de Talcahuano, de la Capitanía de Puerto de Coronel y de la Dirección Regional del SERNAPESCA. En dicha reunión, se informa que la actividad ha sido programada debido a las condiciones climáticas imperantes entre la primera y segunda semana de agosto, que incluyeron temporal de viento, marejadas y fuertes precipitaciones en la zona.</w:t>
            </w:r>
          </w:p>
          <w:p w14:paraId="673FC11F" w14:textId="77777777" w:rsidR="00E870D4" w:rsidRDefault="00E870D4" w:rsidP="00787AF7">
            <w:pPr>
              <w:ind w:left="720"/>
              <w:rPr>
                <w:iCs/>
              </w:rPr>
            </w:pPr>
          </w:p>
          <w:p w14:paraId="13E0BA26" w14:textId="77777777" w:rsidR="00E870D4" w:rsidRPr="008F23BC" w:rsidRDefault="00E870D4" w:rsidP="00787AF7">
            <w:pPr>
              <w:ind w:left="720"/>
              <w:rPr>
                <w:iCs/>
              </w:rPr>
            </w:pPr>
            <w:r w:rsidRPr="008F23BC">
              <w:rPr>
                <w:iCs/>
              </w:rPr>
              <w:t>En dicha reunión, se conforma</w:t>
            </w:r>
            <w:r>
              <w:rPr>
                <w:iCs/>
              </w:rPr>
              <w:t>ro</w:t>
            </w:r>
            <w:r w:rsidRPr="008F23BC">
              <w:rPr>
                <w:iCs/>
              </w:rPr>
              <w:t>n dos equipos, el primero de los cuales procede a efectuar una fiscalización por mar, mediante embarcación tipo DEFENDER proporcionada por la Capitanía de Puerto de Coronel, con el apoyo de dos (2) buzos tácticos quienes efectuar</w:t>
            </w:r>
            <w:r>
              <w:rPr>
                <w:iCs/>
              </w:rPr>
              <w:t>on</w:t>
            </w:r>
            <w:r w:rsidRPr="008F23BC">
              <w:rPr>
                <w:iCs/>
              </w:rPr>
              <w:t xml:space="preserve"> una inspección subacuática en perímetro de sistemas de succión de las unidades 1 y 2 de la Central Termoeléctrica Bocamina. Este equipo está conformado por los Sres. Víctor Rojas Espinoza (Gobernación Marítima Thno.), Tte. 2° LT Juan Pablo Leiva (Jefe Intereses marítimos Capitanía Puerto Coronel), y los Cabos 2° Sres. Bernardo Ramírez y Juan </w:t>
            </w:r>
            <w:proofErr w:type="spellStart"/>
            <w:r w:rsidRPr="008F23BC">
              <w:rPr>
                <w:iCs/>
              </w:rPr>
              <w:t>Ampuero</w:t>
            </w:r>
            <w:proofErr w:type="spellEnd"/>
            <w:r w:rsidRPr="008F23BC">
              <w:rPr>
                <w:iCs/>
              </w:rPr>
              <w:t xml:space="preserve"> (buzos de la Gobernación Marítima de Thno) y la Sra. Marta Riquelme (del SERNAPESCA Biobío), todos acompañados por la Sra. Emelina Zamorano A. y la Srta. Sigrid Scheel V. (ambas de la SMA), más la tripulación de la embarcación.</w:t>
            </w:r>
          </w:p>
          <w:p w14:paraId="2F520F42" w14:textId="77777777" w:rsidR="00C40D6F" w:rsidRDefault="00C40D6F" w:rsidP="00787AF7">
            <w:pPr>
              <w:ind w:left="720"/>
              <w:rPr>
                <w:iCs/>
              </w:rPr>
            </w:pPr>
          </w:p>
          <w:p w14:paraId="7A202D71" w14:textId="77777777" w:rsidR="00E870D4" w:rsidRPr="008F23BC" w:rsidRDefault="00E870D4" w:rsidP="00787AF7">
            <w:pPr>
              <w:ind w:left="720"/>
              <w:rPr>
                <w:iCs/>
              </w:rPr>
            </w:pPr>
            <w:r w:rsidRPr="008F23BC">
              <w:rPr>
                <w:iCs/>
              </w:rPr>
              <w:t xml:space="preserve">El segundo </w:t>
            </w:r>
            <w:r>
              <w:rPr>
                <w:iCs/>
              </w:rPr>
              <w:t>equipo de fiscalizadores procedió</w:t>
            </w:r>
            <w:r w:rsidRPr="008F23BC">
              <w:rPr>
                <w:iCs/>
              </w:rPr>
              <w:t xml:space="preserve"> a efectuar una fiscalización por tierra, ingresando por pontón de sifón de succión de agua de mar de la Unidad 2, desde instalaciones en tierra asociadas a casa de bombas de CT Bocamina. Este equipo est</w:t>
            </w:r>
            <w:r>
              <w:rPr>
                <w:iCs/>
              </w:rPr>
              <w:t>aba</w:t>
            </w:r>
            <w:r w:rsidRPr="008F23BC">
              <w:rPr>
                <w:iCs/>
              </w:rPr>
              <w:t xml:space="preserve"> conformado por el</w:t>
            </w:r>
            <w:r>
              <w:rPr>
                <w:iCs/>
              </w:rPr>
              <w:t xml:space="preserve"> fiscalizador</w:t>
            </w:r>
            <w:r w:rsidRPr="008F23BC">
              <w:rPr>
                <w:iCs/>
              </w:rPr>
              <w:t xml:space="preserve"> Sr. Juan Pablo Granzow C. (SMA), acompañado por la Sra. Astrid Guerra y el Sr. Emilio </w:t>
            </w:r>
            <w:proofErr w:type="spellStart"/>
            <w:r w:rsidRPr="008F23BC">
              <w:rPr>
                <w:iCs/>
              </w:rPr>
              <w:t>Monsalvez</w:t>
            </w:r>
            <w:proofErr w:type="spellEnd"/>
            <w:r w:rsidRPr="008F23BC">
              <w:rPr>
                <w:iCs/>
              </w:rPr>
              <w:t xml:space="preserve"> Q. (ambos funcionarios del SERNAPESCA), y el Sgto. 1° Alejandro Cortés (Funcionario de la Capitanía de Puerto de Coronel).</w:t>
            </w:r>
          </w:p>
          <w:p w14:paraId="3F7C396B" w14:textId="77777777" w:rsidR="00E870D4" w:rsidRPr="008F23BC" w:rsidRDefault="00E870D4" w:rsidP="00787AF7">
            <w:pPr>
              <w:pStyle w:val="Prrafodelista"/>
              <w:jc w:val="left"/>
              <w:rPr>
                <w:iCs/>
              </w:rPr>
            </w:pPr>
            <w:r w:rsidRPr="008F23BC">
              <w:rPr>
                <w:iCs/>
              </w:rPr>
              <w:t>Ambos equipos proced</w:t>
            </w:r>
            <w:r>
              <w:rPr>
                <w:iCs/>
              </w:rPr>
              <w:t>ieron</w:t>
            </w:r>
            <w:r w:rsidRPr="008F23BC">
              <w:rPr>
                <w:iCs/>
              </w:rPr>
              <w:t xml:space="preserve"> a dar inicio a sus respectivos recorridos, a partir de las 11:30 AM.</w:t>
            </w:r>
          </w:p>
          <w:p w14:paraId="1BB390F8" w14:textId="77777777" w:rsidR="00E870D4" w:rsidRPr="008F23BC" w:rsidRDefault="00E870D4" w:rsidP="00787AF7">
            <w:pPr>
              <w:pStyle w:val="Prrafodelista"/>
              <w:jc w:val="left"/>
            </w:pPr>
          </w:p>
          <w:p w14:paraId="52CD3E6D" w14:textId="77777777" w:rsidR="00E870D4" w:rsidRPr="008F23BC" w:rsidRDefault="00E870D4" w:rsidP="00787AF7">
            <w:pPr>
              <w:ind w:left="720"/>
              <w:rPr>
                <w:iCs/>
              </w:rPr>
            </w:pPr>
            <w:r w:rsidRPr="008F23BC">
              <w:t>Posteriormente, s</w:t>
            </w:r>
            <w:r w:rsidRPr="008F23BC">
              <w:rPr>
                <w:iCs/>
              </w:rPr>
              <w:t>iendo las 11:30 AM, de acuerdo a lo establecido en la Res. Ex. 277/2013 de la SMA que establece los procedimientos de fiscalización de instrumentos de gestión ambiental, el segundo equipo de fiscalización proced</w:t>
            </w:r>
            <w:r>
              <w:rPr>
                <w:iCs/>
              </w:rPr>
              <w:t>ió</w:t>
            </w:r>
            <w:r w:rsidRPr="008F23BC">
              <w:rPr>
                <w:iCs/>
              </w:rPr>
              <w:t xml:space="preserve"> a sostener reunión preliminar con los señores Miguel Améstica y David Poblete, ambos del Departamento de Asuntos Ambientales de la Central Termoeléctrica Bocamina, indicándoseles los objetivos de la fiscalización y el personal presente.</w:t>
            </w:r>
          </w:p>
          <w:p w14:paraId="26E0CE9D" w14:textId="77777777" w:rsidR="00E870D4" w:rsidRPr="008F23BC" w:rsidRDefault="00E870D4" w:rsidP="00787AF7">
            <w:pPr>
              <w:ind w:left="720"/>
              <w:rPr>
                <w:iCs/>
              </w:rPr>
            </w:pPr>
            <w:r w:rsidRPr="008F23BC">
              <w:rPr>
                <w:iCs/>
              </w:rPr>
              <w:t>Se le</w:t>
            </w:r>
            <w:r>
              <w:rPr>
                <w:iCs/>
              </w:rPr>
              <w:t>s</w:t>
            </w:r>
            <w:r w:rsidRPr="008F23BC">
              <w:rPr>
                <w:iCs/>
              </w:rPr>
              <w:t xml:space="preserve"> indica</w:t>
            </w:r>
            <w:r>
              <w:rPr>
                <w:iCs/>
              </w:rPr>
              <w:t>ro</w:t>
            </w:r>
            <w:r w:rsidRPr="008F23BC">
              <w:rPr>
                <w:iCs/>
              </w:rPr>
              <w:t>n los aspectos priorizados para la presente actividad, los recorridos establecidos para ambos equipos, se le informa</w:t>
            </w:r>
            <w:r>
              <w:rPr>
                <w:iCs/>
              </w:rPr>
              <w:t>ro</w:t>
            </w:r>
            <w:r w:rsidRPr="008F23BC">
              <w:rPr>
                <w:iCs/>
              </w:rPr>
              <w:t>n los requerimientos de apoyo en personal y logística para acceder por el pontón de acceso del sifón de la segunda unidad, así como las tareas planificadas para la inspección.</w:t>
            </w:r>
          </w:p>
          <w:p w14:paraId="19632FE9" w14:textId="77777777" w:rsidR="00E870D4" w:rsidRDefault="00E870D4" w:rsidP="00787AF7">
            <w:pPr>
              <w:ind w:left="720"/>
              <w:rPr>
                <w:iCs/>
              </w:rPr>
            </w:pPr>
          </w:p>
          <w:p w14:paraId="0D31AD14" w14:textId="77777777" w:rsidR="00E870D4" w:rsidRPr="008F23BC" w:rsidRDefault="00E870D4" w:rsidP="00787AF7">
            <w:pPr>
              <w:ind w:left="720"/>
              <w:rPr>
                <w:iCs/>
              </w:rPr>
            </w:pPr>
            <w:r w:rsidRPr="008F23BC">
              <w:rPr>
                <w:iCs/>
              </w:rPr>
              <w:t>A continuación, consultado el Sr. Miguel Améstica sobre el estado de operación de ambas unidades, éste declar</w:t>
            </w:r>
            <w:r>
              <w:rPr>
                <w:iCs/>
              </w:rPr>
              <w:t>ó</w:t>
            </w:r>
            <w:r w:rsidRPr="008F23BC">
              <w:rPr>
                <w:iCs/>
              </w:rPr>
              <w:t xml:space="preserve"> que “</w:t>
            </w:r>
            <w:r w:rsidRPr="007019CA">
              <w:rPr>
                <w:i/>
                <w:iCs/>
              </w:rPr>
              <w:t>la Unidad 1 se encuentra operando en niveles normales, en tanto la Unidad 2 se encuentra detenida, por requerimiento del CDEC</w:t>
            </w:r>
            <w:r w:rsidRPr="008F23BC">
              <w:rPr>
                <w:iCs/>
              </w:rPr>
              <w:t>“. Por lo anterior, se informa que la Unidad 1 se enc</w:t>
            </w:r>
            <w:r>
              <w:rPr>
                <w:iCs/>
              </w:rPr>
              <w:t>o</w:t>
            </w:r>
            <w:r w:rsidRPr="008F23BC">
              <w:rPr>
                <w:iCs/>
              </w:rPr>
              <w:t>ntra</w:t>
            </w:r>
            <w:r>
              <w:rPr>
                <w:iCs/>
              </w:rPr>
              <w:t>ba</w:t>
            </w:r>
            <w:r w:rsidRPr="008F23BC">
              <w:rPr>
                <w:iCs/>
              </w:rPr>
              <w:t xml:space="preserve"> realizando succión de agua de mar para enfriamiento, en tanto la Unidad 2 se enc</w:t>
            </w:r>
            <w:r>
              <w:rPr>
                <w:iCs/>
              </w:rPr>
              <w:t>o</w:t>
            </w:r>
            <w:r w:rsidRPr="008F23BC">
              <w:rPr>
                <w:iCs/>
              </w:rPr>
              <w:t>ntra</w:t>
            </w:r>
            <w:r>
              <w:rPr>
                <w:iCs/>
              </w:rPr>
              <w:t>ba</w:t>
            </w:r>
            <w:r w:rsidRPr="008F23BC">
              <w:rPr>
                <w:iCs/>
              </w:rPr>
              <w:t xml:space="preserve"> succionando un mínimo de agua para enfriamiento de algunos equipos que se enc</w:t>
            </w:r>
            <w:r>
              <w:rPr>
                <w:iCs/>
              </w:rPr>
              <w:t>o</w:t>
            </w:r>
            <w:r w:rsidRPr="008F23BC">
              <w:rPr>
                <w:iCs/>
              </w:rPr>
              <w:t>ntra</w:t>
            </w:r>
            <w:r>
              <w:rPr>
                <w:iCs/>
              </w:rPr>
              <w:t>ba</w:t>
            </w:r>
            <w:r w:rsidRPr="008F23BC">
              <w:rPr>
                <w:iCs/>
              </w:rPr>
              <w:t>n realizando labores de mantención.</w:t>
            </w:r>
          </w:p>
          <w:p w14:paraId="45C98AEB" w14:textId="77777777" w:rsidR="00E870D4" w:rsidRDefault="00E870D4" w:rsidP="00787AF7">
            <w:pPr>
              <w:pStyle w:val="Prrafodelista"/>
              <w:jc w:val="left"/>
              <w:rPr>
                <w:iCs/>
              </w:rPr>
            </w:pPr>
          </w:p>
          <w:p w14:paraId="5FE32B1E" w14:textId="77777777" w:rsidR="00E870D4" w:rsidRPr="008F23BC" w:rsidRDefault="00E870D4" w:rsidP="00787AF7">
            <w:pPr>
              <w:pStyle w:val="Prrafodelista"/>
              <w:jc w:val="left"/>
            </w:pPr>
            <w:r w:rsidRPr="008F23BC">
              <w:rPr>
                <w:iCs/>
              </w:rPr>
              <w:lastRenderedPageBreak/>
              <w:t>Consultado respecto de la puesta en servicio de la Unidad 2, el Sr. Améstica inform</w:t>
            </w:r>
            <w:r>
              <w:rPr>
                <w:iCs/>
              </w:rPr>
              <w:t>ó</w:t>
            </w:r>
            <w:r w:rsidRPr="008F23BC">
              <w:rPr>
                <w:iCs/>
              </w:rPr>
              <w:t xml:space="preserve"> que se enc</w:t>
            </w:r>
            <w:r>
              <w:rPr>
                <w:iCs/>
              </w:rPr>
              <w:t>o</w:t>
            </w:r>
            <w:r w:rsidRPr="008F23BC">
              <w:rPr>
                <w:iCs/>
              </w:rPr>
              <w:t>ntra</w:t>
            </w:r>
            <w:r>
              <w:rPr>
                <w:iCs/>
              </w:rPr>
              <w:t>ba</w:t>
            </w:r>
            <w:r w:rsidRPr="008F23BC">
              <w:rPr>
                <w:iCs/>
              </w:rPr>
              <w:t>n a la espera de la orden del CDEC, quienes determinan cuando sería necesario ponerla en servicio, encontrándose la unidad plenamente operativa. En el caso puntual, se inform</w:t>
            </w:r>
            <w:r>
              <w:rPr>
                <w:iCs/>
              </w:rPr>
              <w:t>ó</w:t>
            </w:r>
            <w:r w:rsidRPr="008F23BC">
              <w:rPr>
                <w:iCs/>
              </w:rPr>
              <w:t xml:space="preserve"> </w:t>
            </w:r>
            <w:r>
              <w:rPr>
                <w:iCs/>
              </w:rPr>
              <w:t xml:space="preserve">a los fiscalizadores </w:t>
            </w:r>
            <w:r w:rsidRPr="008F23BC">
              <w:rPr>
                <w:iCs/>
              </w:rPr>
              <w:t>que la Unidad 2 se enc</w:t>
            </w:r>
            <w:r>
              <w:rPr>
                <w:iCs/>
              </w:rPr>
              <w:t>o</w:t>
            </w:r>
            <w:r w:rsidRPr="008F23BC">
              <w:rPr>
                <w:iCs/>
              </w:rPr>
              <w:t>ntra</w:t>
            </w:r>
            <w:r>
              <w:rPr>
                <w:iCs/>
              </w:rPr>
              <w:t>ba</w:t>
            </w:r>
            <w:r w:rsidRPr="008F23BC">
              <w:rPr>
                <w:iCs/>
              </w:rPr>
              <w:t xml:space="preserve"> detenida, debido al nivel de agua presente en los embalses, que permite que las unidades de generación hidroeléctrica estén operando de forma normal, por lo que el CDEC instruye a algunas termoeléctricas para que dejen de generar, desconectándose temporalmente del SIC, hasta nuevo requerimiento.</w:t>
            </w:r>
          </w:p>
          <w:p w14:paraId="28F9FE42" w14:textId="77777777" w:rsidR="00E870D4" w:rsidRDefault="00E870D4" w:rsidP="00787AF7">
            <w:pPr>
              <w:pStyle w:val="Prrafodelista"/>
              <w:jc w:val="left"/>
            </w:pPr>
          </w:p>
          <w:p w14:paraId="199BF415" w14:textId="77777777" w:rsidR="00E870D4" w:rsidRPr="007019CA" w:rsidRDefault="00E870D4" w:rsidP="00643D62">
            <w:pPr>
              <w:pStyle w:val="Prrafodelista"/>
              <w:numPr>
                <w:ilvl w:val="0"/>
                <w:numId w:val="3"/>
              </w:numPr>
              <w:jc w:val="left"/>
              <w:rPr>
                <w:b/>
              </w:rPr>
            </w:pPr>
            <w:r w:rsidRPr="007019CA">
              <w:rPr>
                <w:b/>
              </w:rPr>
              <w:t>Sistema de succión mediante Sifón de las unidades 1 y 2</w:t>
            </w:r>
          </w:p>
          <w:p w14:paraId="0EEF95C2" w14:textId="77777777" w:rsidR="00E870D4" w:rsidRPr="008F23BC" w:rsidRDefault="00E870D4" w:rsidP="00787AF7">
            <w:pPr>
              <w:ind w:left="720"/>
              <w:rPr>
                <w:iCs/>
              </w:rPr>
            </w:pPr>
            <w:r w:rsidRPr="008F23BC">
              <w:rPr>
                <w:iCs/>
              </w:rPr>
              <w:t xml:space="preserve">En las coordenadas UTM WGS84 5900313 </w:t>
            </w:r>
            <w:proofErr w:type="spellStart"/>
            <w:r w:rsidRPr="008F23BC">
              <w:rPr>
                <w:iCs/>
              </w:rPr>
              <w:t>mS</w:t>
            </w:r>
            <w:proofErr w:type="spellEnd"/>
            <w:r w:rsidRPr="008F23BC">
              <w:rPr>
                <w:iCs/>
              </w:rPr>
              <w:t>; 663010 mE; H18, el equipo 1 proced</w:t>
            </w:r>
            <w:r>
              <w:rPr>
                <w:iCs/>
              </w:rPr>
              <w:t>ió</w:t>
            </w:r>
            <w:r w:rsidRPr="008F23BC">
              <w:rPr>
                <w:iCs/>
              </w:rPr>
              <w:t xml:space="preserve"> a realizar inspección subacuática en perímetro exterior del sifón de succión de la Unidad 2, detenida al momento de la inspección. Se realiza registro fotográfico.</w:t>
            </w:r>
          </w:p>
          <w:p w14:paraId="1850FBEF" w14:textId="77777777" w:rsidR="00C40D6F" w:rsidRDefault="00C40D6F" w:rsidP="00787AF7">
            <w:pPr>
              <w:ind w:left="720"/>
              <w:rPr>
                <w:iCs/>
              </w:rPr>
            </w:pPr>
          </w:p>
          <w:p w14:paraId="75DDCC19" w14:textId="77777777" w:rsidR="00E870D4" w:rsidRPr="008F23BC" w:rsidRDefault="00E870D4" w:rsidP="00787AF7">
            <w:pPr>
              <w:ind w:left="720"/>
              <w:rPr>
                <w:iCs/>
              </w:rPr>
            </w:pPr>
            <w:r w:rsidRPr="008F23BC">
              <w:rPr>
                <w:iCs/>
              </w:rPr>
              <w:t>Los buzos verifica</w:t>
            </w:r>
            <w:r>
              <w:rPr>
                <w:iCs/>
              </w:rPr>
              <w:t>ro</w:t>
            </w:r>
            <w:r w:rsidRPr="008F23BC">
              <w:rPr>
                <w:iCs/>
              </w:rPr>
              <w:t>n la existencia de roturas en distintos puntos de la red, tanto en su parte basal próxima a la cadena de anclaje, como a media agua y en superficie, bajo la línea de flotadores (boyerines). Se observ</w:t>
            </w:r>
            <w:r>
              <w:rPr>
                <w:iCs/>
              </w:rPr>
              <w:t>ó</w:t>
            </w:r>
            <w:r w:rsidRPr="008F23BC">
              <w:rPr>
                <w:iCs/>
              </w:rPr>
              <w:t xml:space="preserve"> presencia de animales y algas en espacio entre cortina de burbujas y red anchovetera. También observa</w:t>
            </w:r>
            <w:r>
              <w:rPr>
                <w:iCs/>
              </w:rPr>
              <w:t>ro</w:t>
            </w:r>
            <w:r w:rsidRPr="008F23BC">
              <w:rPr>
                <w:iCs/>
              </w:rPr>
              <w:t xml:space="preserve">n presencia de </w:t>
            </w:r>
            <w:r w:rsidRPr="008F23BC">
              <w:rPr>
                <w:i/>
                <w:iCs/>
              </w:rPr>
              <w:t>biofouling</w:t>
            </w:r>
            <w:r w:rsidRPr="008F23BC">
              <w:rPr>
                <w:iCs/>
              </w:rPr>
              <w:t xml:space="preserve"> (especies de algas y animales que utilizan la red como sustrato para desarrollarse) sobre la superficie de la red, obstruyendo el paso del agua de mar. Por tal motivo, la red se observ</w:t>
            </w:r>
            <w:r>
              <w:rPr>
                <w:iCs/>
              </w:rPr>
              <w:t>ó</w:t>
            </w:r>
            <w:r w:rsidRPr="008F23BC">
              <w:rPr>
                <w:iCs/>
              </w:rPr>
              <w:t xml:space="preserve"> inflada, simulando un efecto de “</w:t>
            </w:r>
            <w:r w:rsidRPr="008F23BC">
              <w:rPr>
                <w:i/>
                <w:iCs/>
              </w:rPr>
              <w:t>vela</w:t>
            </w:r>
            <w:r w:rsidRPr="008F23BC">
              <w:rPr>
                <w:iCs/>
              </w:rPr>
              <w:t xml:space="preserve">”, aun cuando las condiciones del mar en el sector al momento de la inspección, </w:t>
            </w:r>
            <w:r>
              <w:rPr>
                <w:iCs/>
              </w:rPr>
              <w:t>era</w:t>
            </w:r>
            <w:r w:rsidRPr="008F23BC">
              <w:rPr>
                <w:iCs/>
              </w:rPr>
              <w:t>n de mar calmo, marea alta, con baja velocidad del viento (menos de 1 m/s, medido mediante anemómetro).</w:t>
            </w:r>
          </w:p>
          <w:p w14:paraId="58EBD7D6" w14:textId="77777777" w:rsidR="00E870D4" w:rsidRDefault="00E870D4" w:rsidP="00787AF7">
            <w:pPr>
              <w:ind w:left="720"/>
              <w:rPr>
                <w:iCs/>
              </w:rPr>
            </w:pPr>
          </w:p>
          <w:p w14:paraId="6AC41737" w14:textId="77777777" w:rsidR="00E870D4" w:rsidRPr="008F23BC" w:rsidRDefault="00E870D4" w:rsidP="00787AF7">
            <w:pPr>
              <w:ind w:left="720"/>
              <w:rPr>
                <w:iCs/>
              </w:rPr>
            </w:pPr>
            <w:r w:rsidRPr="008F23BC">
              <w:rPr>
                <w:iCs/>
              </w:rPr>
              <w:t>El equipo 2 realiz</w:t>
            </w:r>
            <w:r>
              <w:rPr>
                <w:iCs/>
              </w:rPr>
              <w:t>ó</w:t>
            </w:r>
            <w:r w:rsidRPr="008F23BC">
              <w:rPr>
                <w:iCs/>
              </w:rPr>
              <w:t xml:space="preserve"> inspección desde plataforma perimetral del sifón de succión, verificando rotura de red en diversos puntos bajo la línea de boyerines (flotadores). También observan efecto “</w:t>
            </w:r>
            <w:r w:rsidRPr="008F23BC">
              <w:rPr>
                <w:i/>
                <w:iCs/>
              </w:rPr>
              <w:t>vela</w:t>
            </w:r>
            <w:r w:rsidRPr="008F23BC">
              <w:rPr>
                <w:iCs/>
              </w:rPr>
              <w:t>” en diversos sectores de la red perimetral. Los fiscalizadores observa</w:t>
            </w:r>
            <w:r>
              <w:rPr>
                <w:iCs/>
              </w:rPr>
              <w:t>ro</w:t>
            </w:r>
            <w:r w:rsidRPr="008F23BC">
              <w:rPr>
                <w:iCs/>
              </w:rPr>
              <w:t>n presencia de desperdicios y basuras flotantes dentro del perímetro interior de la red, No verificando presencia de personal de ENDESA o de algún subcontratista realizando labores de reparación en este sistema al momento de la inspección.</w:t>
            </w:r>
          </w:p>
          <w:p w14:paraId="7FBB7716" w14:textId="77777777" w:rsidR="00E870D4" w:rsidRDefault="00E870D4" w:rsidP="00787AF7">
            <w:pPr>
              <w:ind w:left="720"/>
              <w:rPr>
                <w:iCs/>
              </w:rPr>
            </w:pPr>
          </w:p>
          <w:p w14:paraId="55D48C97" w14:textId="77777777" w:rsidR="00E870D4" w:rsidRPr="008F23BC" w:rsidRDefault="00E870D4" w:rsidP="00787AF7">
            <w:pPr>
              <w:ind w:left="720"/>
              <w:rPr>
                <w:iCs/>
              </w:rPr>
            </w:pPr>
            <w:r w:rsidRPr="008F23BC">
              <w:rPr>
                <w:iCs/>
              </w:rPr>
              <w:t>Consultado el Sr. Miguel Améstica respecto de las mantenciones al sistema de red perimetral, y el efecto “</w:t>
            </w:r>
            <w:r w:rsidRPr="008F23BC">
              <w:rPr>
                <w:i/>
                <w:iCs/>
              </w:rPr>
              <w:t>vela inflada</w:t>
            </w:r>
            <w:r w:rsidRPr="008F23BC">
              <w:rPr>
                <w:iCs/>
              </w:rPr>
              <w:t>” observado en la red, el Sr. David Poblete P. indic</w:t>
            </w:r>
            <w:r>
              <w:rPr>
                <w:iCs/>
              </w:rPr>
              <w:t>ó</w:t>
            </w:r>
            <w:r w:rsidRPr="008F23BC">
              <w:rPr>
                <w:iCs/>
              </w:rPr>
              <w:t xml:space="preserve"> que dicho efecto de vela inflada se generaría debido a que el mar se encuentra en marea baja, implicando que los boyerines est</w:t>
            </w:r>
            <w:r>
              <w:rPr>
                <w:iCs/>
              </w:rPr>
              <w:t>aba</w:t>
            </w:r>
            <w:r w:rsidRPr="008F23BC">
              <w:rPr>
                <w:iCs/>
              </w:rPr>
              <w:t>n a menor distancia del fondo por lo que la red se encuentra menos tensa. Sin perjuicio de lo anterior, los fiscalizadores les indican que la marea al momento de la inspección e</w:t>
            </w:r>
            <w:r>
              <w:rPr>
                <w:iCs/>
              </w:rPr>
              <w:t>ra</w:t>
            </w:r>
            <w:r w:rsidRPr="008F23BC">
              <w:rPr>
                <w:iCs/>
              </w:rPr>
              <w:t xml:space="preserve"> ALTA. Consultado el Sr. Miguel Améstica respecto de los procedimientos de limpieza de la red, se inform</w:t>
            </w:r>
            <w:r>
              <w:rPr>
                <w:iCs/>
              </w:rPr>
              <w:t>ó</w:t>
            </w:r>
            <w:r w:rsidRPr="008F23BC">
              <w:rPr>
                <w:iCs/>
              </w:rPr>
              <w:t xml:space="preserve"> a los fiscalizadores que la empresa PROSUB realiza labores de limpieza de la superficie de la red, mediante hidrolavado.</w:t>
            </w:r>
          </w:p>
          <w:p w14:paraId="56225199" w14:textId="77777777" w:rsidR="00E870D4" w:rsidRPr="008F23BC" w:rsidRDefault="00E870D4" w:rsidP="00787AF7">
            <w:pPr>
              <w:pStyle w:val="Prrafodelista"/>
              <w:jc w:val="left"/>
            </w:pPr>
          </w:p>
          <w:p w14:paraId="7DA14520" w14:textId="77777777" w:rsidR="00E870D4" w:rsidRPr="008F23BC" w:rsidRDefault="00E870D4" w:rsidP="00787AF7">
            <w:pPr>
              <w:pStyle w:val="Prrafodelista"/>
              <w:jc w:val="left"/>
            </w:pPr>
          </w:p>
          <w:p w14:paraId="2EE5E811" w14:textId="77777777" w:rsidR="00E870D4" w:rsidRPr="008F23BC" w:rsidRDefault="00E870D4" w:rsidP="00787AF7">
            <w:pPr>
              <w:ind w:left="720"/>
              <w:rPr>
                <w:iCs/>
              </w:rPr>
            </w:pPr>
            <w:r w:rsidRPr="008F23BC">
              <w:t>En las c</w:t>
            </w:r>
            <w:r w:rsidRPr="008F23BC">
              <w:rPr>
                <w:iCs/>
              </w:rPr>
              <w:t xml:space="preserve">oordenadas UTM WGS84 5900494 </w:t>
            </w:r>
            <w:proofErr w:type="spellStart"/>
            <w:r w:rsidRPr="008F23BC">
              <w:rPr>
                <w:iCs/>
              </w:rPr>
              <w:t>mS</w:t>
            </w:r>
            <w:proofErr w:type="spellEnd"/>
            <w:r w:rsidRPr="008F23BC">
              <w:rPr>
                <w:iCs/>
              </w:rPr>
              <w:t>; 662911 mE H18, el equipo 1 proced</w:t>
            </w:r>
            <w:r>
              <w:rPr>
                <w:iCs/>
              </w:rPr>
              <w:t>ió</w:t>
            </w:r>
            <w:r w:rsidRPr="008F23BC">
              <w:rPr>
                <w:iCs/>
              </w:rPr>
              <w:t xml:space="preserve"> a realizar inspección subacuática en perímetro exterior del sifón de succión de la Unidad 1 en funcionamiento. Se realiz</w:t>
            </w:r>
            <w:r>
              <w:rPr>
                <w:iCs/>
              </w:rPr>
              <w:t>ó</w:t>
            </w:r>
            <w:r w:rsidRPr="008F23BC">
              <w:rPr>
                <w:iCs/>
              </w:rPr>
              <w:t xml:space="preserve"> registro fotográfico.</w:t>
            </w:r>
          </w:p>
          <w:p w14:paraId="4504AF5D" w14:textId="77777777" w:rsidR="00C40D6F" w:rsidRDefault="00C40D6F" w:rsidP="00787AF7">
            <w:pPr>
              <w:ind w:left="720"/>
              <w:rPr>
                <w:iCs/>
              </w:rPr>
            </w:pPr>
          </w:p>
          <w:p w14:paraId="5FC85ECC" w14:textId="77777777" w:rsidR="00E870D4" w:rsidRPr="008F23BC" w:rsidRDefault="00E870D4" w:rsidP="00787AF7">
            <w:pPr>
              <w:ind w:left="720"/>
              <w:rPr>
                <w:iCs/>
              </w:rPr>
            </w:pPr>
            <w:r w:rsidRPr="008F23BC">
              <w:rPr>
                <w:iCs/>
              </w:rPr>
              <w:t>Los buzos verifica</w:t>
            </w:r>
            <w:r>
              <w:rPr>
                <w:iCs/>
              </w:rPr>
              <w:t>ro</w:t>
            </w:r>
            <w:r w:rsidRPr="008F23BC">
              <w:rPr>
                <w:iCs/>
              </w:rPr>
              <w:t>n la presencia de un segundo equipo de buzos con embarcación pertenecientes a la empresa PROSUB, realizando labores de mantenimiento en la red perimetral, reparando (cosiendo) roturas en distintos puntos de la red, tanto en su parte basal próxima a la cadena de anclaje, como a media agua, siempre bajo la línea de flotadores (boyerines). También observa</w:t>
            </w:r>
            <w:r>
              <w:rPr>
                <w:iCs/>
              </w:rPr>
              <w:t>ro</w:t>
            </w:r>
            <w:r w:rsidRPr="008F23BC">
              <w:rPr>
                <w:iCs/>
              </w:rPr>
              <w:t xml:space="preserve">n </w:t>
            </w:r>
            <w:r>
              <w:rPr>
                <w:iCs/>
              </w:rPr>
              <w:t xml:space="preserve">la </w:t>
            </w:r>
            <w:r w:rsidRPr="008F23BC">
              <w:rPr>
                <w:iCs/>
              </w:rPr>
              <w:t xml:space="preserve">presencia de </w:t>
            </w:r>
            <w:r w:rsidRPr="008F23BC">
              <w:rPr>
                <w:i/>
                <w:iCs/>
              </w:rPr>
              <w:t>biofouling</w:t>
            </w:r>
            <w:r w:rsidRPr="008F23BC">
              <w:rPr>
                <w:iCs/>
              </w:rPr>
              <w:t xml:space="preserve"> (especies de algas y animales que utilizan la red como sustrato para desarrollarse) sobre la superficie de la red. Las condiciones del mar en el sector</w:t>
            </w:r>
            <w:r>
              <w:rPr>
                <w:iCs/>
              </w:rPr>
              <w:t xml:space="preserve"> al momento de la inspección, era</w:t>
            </w:r>
            <w:r w:rsidRPr="008F23BC">
              <w:rPr>
                <w:iCs/>
              </w:rPr>
              <w:t>n de mar calmo, marea alta, con baja velocidad del viento (menos de 1 m/s, medido mediante anemómetro).</w:t>
            </w:r>
          </w:p>
          <w:p w14:paraId="24E9940C" w14:textId="77777777" w:rsidR="00C40D6F" w:rsidRDefault="00C40D6F" w:rsidP="00787AF7">
            <w:pPr>
              <w:ind w:left="720"/>
              <w:rPr>
                <w:iCs/>
              </w:rPr>
            </w:pPr>
          </w:p>
          <w:p w14:paraId="2FE16554" w14:textId="77777777" w:rsidR="00E870D4" w:rsidRDefault="00E870D4" w:rsidP="00787AF7">
            <w:pPr>
              <w:ind w:left="720"/>
              <w:rPr>
                <w:iCs/>
              </w:rPr>
            </w:pPr>
            <w:r>
              <w:rPr>
                <w:iCs/>
              </w:rPr>
              <w:lastRenderedPageBreak/>
              <w:t>El equipo 2 realizó</w:t>
            </w:r>
            <w:r w:rsidRPr="008F23BC">
              <w:rPr>
                <w:iCs/>
              </w:rPr>
              <w:t xml:space="preserve"> </w:t>
            </w:r>
            <w:r>
              <w:rPr>
                <w:iCs/>
              </w:rPr>
              <w:t xml:space="preserve">además, una </w:t>
            </w:r>
            <w:r w:rsidRPr="008F23BC">
              <w:rPr>
                <w:iCs/>
              </w:rPr>
              <w:t xml:space="preserve">inspección visual desde el pontón de acceso del sifón de succión 2, debido a que el pontón de acceso por sobre </w:t>
            </w:r>
            <w:r>
              <w:rPr>
                <w:iCs/>
              </w:rPr>
              <w:t>el ducto del sifón 1 no se enco</w:t>
            </w:r>
            <w:r w:rsidRPr="008F23BC">
              <w:rPr>
                <w:iCs/>
              </w:rPr>
              <w:t>ntra</w:t>
            </w:r>
            <w:r>
              <w:rPr>
                <w:iCs/>
              </w:rPr>
              <w:t>ba</w:t>
            </w:r>
            <w:r w:rsidRPr="008F23BC">
              <w:rPr>
                <w:iCs/>
              </w:rPr>
              <w:t xml:space="preserve"> operativo, encontrándose en muchos puntos destruido e intransitabl</w:t>
            </w:r>
            <w:r>
              <w:rPr>
                <w:iCs/>
              </w:rPr>
              <w:t>e. Por lo anterior, se determinó</w:t>
            </w:r>
            <w:r w:rsidRPr="008F23BC">
              <w:rPr>
                <w:iCs/>
              </w:rPr>
              <w:t xml:space="preserve"> que la única forma de inspeccionar el sistema de succión de la unidad 1, es mediante embarcación.</w:t>
            </w:r>
          </w:p>
          <w:p w14:paraId="74F9209A" w14:textId="77777777" w:rsidR="00E870D4" w:rsidRDefault="00E870D4" w:rsidP="00787AF7">
            <w:pPr>
              <w:ind w:left="720"/>
              <w:rPr>
                <w:iCs/>
              </w:rPr>
            </w:pPr>
          </w:p>
          <w:p w14:paraId="1464B307" w14:textId="77777777" w:rsidR="00E870D4" w:rsidRPr="008F23BC" w:rsidRDefault="00E870D4" w:rsidP="00787AF7">
            <w:pPr>
              <w:ind w:left="720"/>
              <w:rPr>
                <w:iCs/>
              </w:rPr>
            </w:pPr>
            <w:r>
              <w:rPr>
                <w:iCs/>
              </w:rPr>
              <w:t>De acuerdo a lo anterior, se constató que la empresa se encontraba ejecutando labores de mantención, reparación, limpieza y reposición de redes en caso que las inspecciones internas lo requirieran, para mantener operativo el sistema de succión mediante sifón, hasta la entrada en funcionamiento de los nuevos filtros Johnson.</w:t>
            </w:r>
          </w:p>
          <w:p w14:paraId="7634C96A" w14:textId="77777777" w:rsidR="00E870D4" w:rsidRDefault="00E870D4" w:rsidP="00787AF7">
            <w:pPr>
              <w:ind w:left="720"/>
              <w:rPr>
                <w:rFonts w:ascii="Verdana" w:hAnsi="Verdana"/>
                <w:iCs/>
                <w:sz w:val="18"/>
                <w:szCs w:val="18"/>
              </w:rPr>
            </w:pPr>
          </w:p>
          <w:p w14:paraId="621FD859" w14:textId="77777777" w:rsidR="00E870D4" w:rsidRDefault="00E870D4" w:rsidP="00787AF7"/>
          <w:p w14:paraId="7ABBBD73" w14:textId="77777777" w:rsidR="00E870D4" w:rsidRDefault="00E870D4" w:rsidP="00787AF7">
            <w:r w:rsidRPr="003D6CB5">
              <w:t>Durante actividades de fiscal</w:t>
            </w:r>
            <w:r>
              <w:t>i</w:t>
            </w:r>
            <w:r w:rsidRPr="003D6CB5">
              <w:t xml:space="preserve">zación de fecha </w:t>
            </w:r>
            <w:r>
              <w:t>02-</w:t>
            </w:r>
            <w:r w:rsidRPr="003D6CB5">
              <w:t>0</w:t>
            </w:r>
            <w:r>
              <w:t>2</w:t>
            </w:r>
            <w:r w:rsidRPr="003D6CB5">
              <w:t>-201</w:t>
            </w:r>
            <w:r>
              <w:t>6</w:t>
            </w:r>
            <w:r w:rsidRPr="003D6CB5">
              <w:t xml:space="preserve">, </w:t>
            </w:r>
            <w:r>
              <w:t>efectuadas por la SMA junto a personal de la DIRECTEMAR, se verificó lo siguiente:</w:t>
            </w:r>
          </w:p>
          <w:p w14:paraId="0F5FCCEE" w14:textId="77777777" w:rsidR="00E870D4" w:rsidRPr="003D6CB5" w:rsidRDefault="00E870D4" w:rsidP="00787AF7"/>
          <w:p w14:paraId="69458C84" w14:textId="77777777" w:rsidR="00E870D4" w:rsidRPr="004E37C8" w:rsidRDefault="00E870D4" w:rsidP="00643D62">
            <w:pPr>
              <w:pStyle w:val="Prrafodelista"/>
              <w:numPr>
                <w:ilvl w:val="0"/>
                <w:numId w:val="3"/>
              </w:numPr>
              <w:jc w:val="left"/>
              <w:rPr>
                <w:b/>
              </w:rPr>
            </w:pPr>
            <w:r w:rsidRPr="004E37C8">
              <w:rPr>
                <w:b/>
              </w:rPr>
              <w:t>Reunión de coordinación entre fiscalizadores y representantes de la empresa</w:t>
            </w:r>
          </w:p>
          <w:p w14:paraId="2C2C9DCA" w14:textId="77777777" w:rsidR="00E870D4" w:rsidRPr="008F23BC" w:rsidRDefault="00E870D4" w:rsidP="00787AF7">
            <w:pPr>
              <w:ind w:left="720"/>
              <w:rPr>
                <w:iCs/>
                <w:szCs w:val="18"/>
              </w:rPr>
            </w:pPr>
            <w:r w:rsidRPr="008F23BC">
              <w:rPr>
                <w:iCs/>
                <w:szCs w:val="18"/>
              </w:rPr>
              <w:t>Siendo las 10:15 AM, de acuerdo a lo establecido en la Res. Ex. 277/2013 de la SMA que establece los procedimientos de fiscalización de instrumentos de gestión ambiental, el personal de la SMA p</w:t>
            </w:r>
            <w:r>
              <w:rPr>
                <w:iCs/>
                <w:szCs w:val="18"/>
              </w:rPr>
              <w:t>resente en la actividad, procedió</w:t>
            </w:r>
            <w:r w:rsidRPr="008F23BC">
              <w:rPr>
                <w:iCs/>
                <w:szCs w:val="18"/>
              </w:rPr>
              <w:t xml:space="preserve"> a sostener reunión de coordinación con el equipo de fiscalizadores acompañante, correspondiente a personal de la Gobernación Marítima de Talcahuano, de la Capitanía de Puerto de Coronel y de la Dirección Regional del SERNAPESCA. En dicha reunión, se informa que la actividad ha</w:t>
            </w:r>
            <w:r>
              <w:rPr>
                <w:iCs/>
                <w:szCs w:val="18"/>
              </w:rPr>
              <w:t>bía</w:t>
            </w:r>
            <w:r w:rsidRPr="008F23BC">
              <w:rPr>
                <w:iCs/>
                <w:szCs w:val="18"/>
              </w:rPr>
              <w:t xml:space="preserve"> sido programada para verificar las condiciones finales de la instalación de los nuevos filtros cilíndricos Johnson de las unidades 1 y 2</w:t>
            </w:r>
            <w:r>
              <w:rPr>
                <w:iCs/>
                <w:szCs w:val="18"/>
              </w:rPr>
              <w:t xml:space="preserve"> de Bocamina</w:t>
            </w:r>
            <w:r w:rsidRPr="008F23BC">
              <w:rPr>
                <w:iCs/>
                <w:szCs w:val="18"/>
              </w:rPr>
              <w:t>.</w:t>
            </w:r>
          </w:p>
          <w:p w14:paraId="46AE0F32" w14:textId="77777777" w:rsidR="00E870D4" w:rsidRDefault="00E870D4" w:rsidP="00787AF7">
            <w:pPr>
              <w:ind w:left="720"/>
              <w:rPr>
                <w:iCs/>
                <w:szCs w:val="18"/>
              </w:rPr>
            </w:pPr>
          </w:p>
          <w:p w14:paraId="1E89CF93" w14:textId="77777777" w:rsidR="00E870D4" w:rsidRPr="008F23BC" w:rsidRDefault="00E870D4" w:rsidP="00787AF7">
            <w:pPr>
              <w:ind w:left="720"/>
              <w:rPr>
                <w:iCs/>
                <w:szCs w:val="18"/>
              </w:rPr>
            </w:pPr>
            <w:r w:rsidRPr="008F23BC">
              <w:rPr>
                <w:iCs/>
                <w:szCs w:val="18"/>
              </w:rPr>
              <w:t>En dicha reunión, se conform</w:t>
            </w:r>
            <w:r>
              <w:rPr>
                <w:iCs/>
                <w:szCs w:val="18"/>
              </w:rPr>
              <w:t>ó</w:t>
            </w:r>
            <w:r w:rsidRPr="008F23BC">
              <w:rPr>
                <w:iCs/>
                <w:szCs w:val="18"/>
              </w:rPr>
              <w:t xml:space="preserve"> un equipo, que proced</w:t>
            </w:r>
            <w:r>
              <w:rPr>
                <w:iCs/>
                <w:szCs w:val="18"/>
              </w:rPr>
              <w:t>ió</w:t>
            </w:r>
            <w:r w:rsidRPr="008F23BC">
              <w:rPr>
                <w:iCs/>
                <w:szCs w:val="18"/>
              </w:rPr>
              <w:t xml:space="preserve"> a efectuar una fiscalización por mar, mediante embarcación tipo DEFENDER proporcionada por la Capitanía de Puerto de Coronel, </w:t>
            </w:r>
            <w:r>
              <w:rPr>
                <w:iCs/>
                <w:szCs w:val="18"/>
              </w:rPr>
              <w:t xml:space="preserve">con el objeto de </w:t>
            </w:r>
            <w:r w:rsidRPr="008F23BC">
              <w:rPr>
                <w:iCs/>
                <w:szCs w:val="18"/>
              </w:rPr>
              <w:t>efectuar una inspección visual superficial en perímetro de sistemas de succión de las unidades 1 y 2 de la Central Termoeléctrica Bocamina. Este equipo est</w:t>
            </w:r>
            <w:r>
              <w:rPr>
                <w:iCs/>
                <w:szCs w:val="18"/>
              </w:rPr>
              <w:t>uvo</w:t>
            </w:r>
            <w:r w:rsidRPr="008F23BC">
              <w:rPr>
                <w:iCs/>
                <w:szCs w:val="18"/>
              </w:rPr>
              <w:t xml:space="preserve"> conformado por los Sres. Víctor Rojas Espinoza (Gobernación Marítima Thno.), Tte. 2° LT Juan Pablo Leiva (Jefe Intereses </w:t>
            </w:r>
            <w:r>
              <w:rPr>
                <w:iCs/>
                <w:szCs w:val="18"/>
              </w:rPr>
              <w:t>M</w:t>
            </w:r>
            <w:r w:rsidRPr="008F23BC">
              <w:rPr>
                <w:iCs/>
                <w:szCs w:val="18"/>
              </w:rPr>
              <w:t xml:space="preserve">arítimos </w:t>
            </w:r>
            <w:r>
              <w:rPr>
                <w:iCs/>
                <w:szCs w:val="18"/>
              </w:rPr>
              <w:t xml:space="preserve">de la </w:t>
            </w:r>
            <w:r w:rsidRPr="008F23BC">
              <w:rPr>
                <w:iCs/>
                <w:szCs w:val="18"/>
              </w:rPr>
              <w:t xml:space="preserve">Capitanía Puerto Coronel), y el Sr. Emilio Monsalves Q. (Fiscalizador profesional de la oficina Coronel del SERNAPESCA Biobío), todos acompañados por el </w:t>
            </w:r>
            <w:r>
              <w:rPr>
                <w:iCs/>
                <w:szCs w:val="18"/>
              </w:rPr>
              <w:t>fiscalizador</w:t>
            </w:r>
            <w:r w:rsidRPr="008F23BC">
              <w:rPr>
                <w:iCs/>
                <w:szCs w:val="18"/>
              </w:rPr>
              <w:t xml:space="preserve"> Sr. Juan Pablo Granzow C. (de la SMA), más la tripulación de la embarcación.</w:t>
            </w:r>
          </w:p>
          <w:p w14:paraId="27ED0F26" w14:textId="77777777" w:rsidR="00E870D4" w:rsidRPr="008F23BC" w:rsidRDefault="00E870D4" w:rsidP="00787AF7">
            <w:pPr>
              <w:ind w:left="720"/>
              <w:rPr>
                <w:iCs/>
                <w:szCs w:val="18"/>
              </w:rPr>
            </w:pPr>
            <w:r>
              <w:rPr>
                <w:iCs/>
                <w:szCs w:val="18"/>
              </w:rPr>
              <w:t>Se procedió</w:t>
            </w:r>
            <w:r w:rsidRPr="008F23BC">
              <w:rPr>
                <w:iCs/>
                <w:szCs w:val="18"/>
              </w:rPr>
              <w:t xml:space="preserve"> a embarcar a las 10:40 AM por sector Muelle Norte del Puerto de Coronel. </w:t>
            </w:r>
          </w:p>
          <w:p w14:paraId="4C6AE8FD" w14:textId="77777777" w:rsidR="00E870D4" w:rsidRPr="008F23BC" w:rsidRDefault="00E870D4" w:rsidP="00787AF7">
            <w:pPr>
              <w:ind w:left="720"/>
              <w:rPr>
                <w:iCs/>
                <w:szCs w:val="18"/>
              </w:rPr>
            </w:pPr>
          </w:p>
          <w:p w14:paraId="3C7916FD" w14:textId="77777777" w:rsidR="00E870D4" w:rsidRPr="008F23BC" w:rsidRDefault="00E870D4" w:rsidP="00787AF7">
            <w:pPr>
              <w:ind w:left="720"/>
              <w:rPr>
                <w:iCs/>
                <w:szCs w:val="18"/>
              </w:rPr>
            </w:pPr>
            <w:r w:rsidRPr="008F23BC">
              <w:rPr>
                <w:iCs/>
                <w:szCs w:val="18"/>
              </w:rPr>
              <w:t>Una vez finalizada la actividad de terreno, siendo las 14:44 PM, de acuerdo a lo establecido en la Res. Ex. 277/2013 de la SMA que establece los procedimientos de fiscalización de instrumentos de gestión ambiental, el equipo de fiscalización proced</w:t>
            </w:r>
            <w:r>
              <w:rPr>
                <w:iCs/>
                <w:szCs w:val="18"/>
              </w:rPr>
              <w:t>ió</w:t>
            </w:r>
            <w:r w:rsidRPr="008F23BC">
              <w:rPr>
                <w:iCs/>
                <w:szCs w:val="18"/>
              </w:rPr>
              <w:t xml:space="preserve"> a sostener </w:t>
            </w:r>
            <w:r>
              <w:rPr>
                <w:iCs/>
                <w:szCs w:val="18"/>
              </w:rPr>
              <w:t xml:space="preserve">la </w:t>
            </w:r>
            <w:r w:rsidRPr="008F23BC">
              <w:rPr>
                <w:iCs/>
                <w:szCs w:val="18"/>
              </w:rPr>
              <w:t xml:space="preserve">reunión preliminar con los señores Miguel Améstica y David Poblete, ambos del Departamento de Asuntos Ambientales de la Central Termoeléctrica Bocamina, indicándoseles los objetivos de la fiscalización </w:t>
            </w:r>
            <w:r>
              <w:rPr>
                <w:iCs/>
                <w:szCs w:val="18"/>
              </w:rPr>
              <w:t xml:space="preserve">ejecutada </w:t>
            </w:r>
            <w:r w:rsidRPr="008F23BC">
              <w:rPr>
                <w:iCs/>
                <w:szCs w:val="18"/>
              </w:rPr>
              <w:t>y el personal presente.</w:t>
            </w:r>
          </w:p>
          <w:p w14:paraId="0C73C307" w14:textId="77777777" w:rsidR="00E870D4" w:rsidRPr="008F23BC" w:rsidRDefault="00E870D4" w:rsidP="00787AF7">
            <w:pPr>
              <w:ind w:left="720"/>
              <w:rPr>
                <w:iCs/>
                <w:szCs w:val="18"/>
              </w:rPr>
            </w:pPr>
            <w:r w:rsidRPr="008F23BC">
              <w:rPr>
                <w:iCs/>
                <w:szCs w:val="18"/>
              </w:rPr>
              <w:t xml:space="preserve">Se le indican los aspectos priorizados para </w:t>
            </w:r>
            <w:r>
              <w:rPr>
                <w:iCs/>
                <w:szCs w:val="18"/>
              </w:rPr>
              <w:t>dicha</w:t>
            </w:r>
            <w:r w:rsidRPr="008F23BC">
              <w:rPr>
                <w:iCs/>
                <w:szCs w:val="18"/>
              </w:rPr>
              <w:t xml:space="preserve"> actividad, el recorrido efectuado por el equipo,</w:t>
            </w:r>
            <w:r>
              <w:rPr>
                <w:iCs/>
                <w:szCs w:val="18"/>
              </w:rPr>
              <w:t xml:space="preserve"> y </w:t>
            </w:r>
            <w:r w:rsidRPr="008F23BC">
              <w:rPr>
                <w:iCs/>
                <w:szCs w:val="18"/>
              </w:rPr>
              <w:t>se le informa</w:t>
            </w:r>
            <w:r>
              <w:rPr>
                <w:iCs/>
                <w:szCs w:val="18"/>
              </w:rPr>
              <w:t>ro</w:t>
            </w:r>
            <w:r w:rsidRPr="008F23BC">
              <w:rPr>
                <w:iCs/>
                <w:szCs w:val="18"/>
              </w:rPr>
              <w:t>n los requerimientos de información para la inspección.</w:t>
            </w:r>
          </w:p>
          <w:p w14:paraId="500D9239" w14:textId="77777777" w:rsidR="00E870D4" w:rsidRDefault="00E870D4" w:rsidP="00787AF7">
            <w:pPr>
              <w:ind w:left="720"/>
              <w:rPr>
                <w:iCs/>
                <w:szCs w:val="18"/>
              </w:rPr>
            </w:pPr>
          </w:p>
          <w:p w14:paraId="33AF74C4" w14:textId="77777777" w:rsidR="00E870D4" w:rsidRPr="008F23BC" w:rsidRDefault="00E870D4" w:rsidP="00787AF7">
            <w:pPr>
              <w:ind w:left="720"/>
              <w:rPr>
                <w:iCs/>
                <w:szCs w:val="18"/>
              </w:rPr>
            </w:pPr>
            <w:r w:rsidRPr="008F23BC">
              <w:rPr>
                <w:iCs/>
                <w:szCs w:val="18"/>
              </w:rPr>
              <w:t>A continuación, consultado el Sr. Miguel Améstica sobre el estado de operación de ambas unidades, éste declar</w:t>
            </w:r>
            <w:r>
              <w:rPr>
                <w:iCs/>
                <w:szCs w:val="18"/>
              </w:rPr>
              <w:t>ó a los fiscalizadores</w:t>
            </w:r>
            <w:r w:rsidRPr="008F23BC">
              <w:rPr>
                <w:iCs/>
                <w:szCs w:val="18"/>
              </w:rPr>
              <w:t xml:space="preserve"> que la Unidad 2 se enc</w:t>
            </w:r>
            <w:r>
              <w:rPr>
                <w:iCs/>
                <w:szCs w:val="18"/>
              </w:rPr>
              <w:t>o</w:t>
            </w:r>
            <w:r w:rsidRPr="008F23BC">
              <w:rPr>
                <w:iCs/>
                <w:szCs w:val="18"/>
              </w:rPr>
              <w:t>ntra</w:t>
            </w:r>
            <w:r>
              <w:rPr>
                <w:iCs/>
                <w:szCs w:val="18"/>
              </w:rPr>
              <w:t>ba</w:t>
            </w:r>
            <w:r w:rsidRPr="008F23BC">
              <w:rPr>
                <w:iCs/>
                <w:szCs w:val="18"/>
              </w:rPr>
              <w:t xml:space="preserve"> operando en niveles normales, por requerimiento del CDEC. Se inform</w:t>
            </w:r>
            <w:r>
              <w:rPr>
                <w:iCs/>
                <w:szCs w:val="18"/>
              </w:rPr>
              <w:t>ó a los fiscalizadores</w:t>
            </w:r>
            <w:r w:rsidRPr="008F23BC">
              <w:rPr>
                <w:iCs/>
                <w:szCs w:val="18"/>
              </w:rPr>
              <w:t xml:space="preserve"> que la Unidad 1 se enc</w:t>
            </w:r>
            <w:r>
              <w:rPr>
                <w:iCs/>
                <w:szCs w:val="18"/>
              </w:rPr>
              <w:t>o</w:t>
            </w:r>
            <w:r w:rsidRPr="008F23BC">
              <w:rPr>
                <w:iCs/>
                <w:szCs w:val="18"/>
              </w:rPr>
              <w:t>ntra</w:t>
            </w:r>
            <w:r>
              <w:rPr>
                <w:iCs/>
                <w:szCs w:val="18"/>
              </w:rPr>
              <w:t>ba</w:t>
            </w:r>
            <w:r w:rsidRPr="008F23BC">
              <w:rPr>
                <w:iCs/>
                <w:szCs w:val="18"/>
              </w:rPr>
              <w:t xml:space="preserve"> realizando mantención por una detención no programada (falla en hogar de caldera), por lo que se enc</w:t>
            </w:r>
            <w:r>
              <w:rPr>
                <w:iCs/>
                <w:szCs w:val="18"/>
              </w:rPr>
              <w:t>o</w:t>
            </w:r>
            <w:r w:rsidRPr="008F23BC">
              <w:rPr>
                <w:iCs/>
                <w:szCs w:val="18"/>
              </w:rPr>
              <w:t>ntra</w:t>
            </w:r>
            <w:r>
              <w:rPr>
                <w:iCs/>
                <w:szCs w:val="18"/>
              </w:rPr>
              <w:t>ba</w:t>
            </w:r>
            <w:r w:rsidRPr="008F23BC">
              <w:rPr>
                <w:iCs/>
                <w:szCs w:val="18"/>
              </w:rPr>
              <w:t xml:space="preserve"> succionando agua de mar para enfriamiento post-detención, en niveles bajo condición normal.</w:t>
            </w:r>
          </w:p>
          <w:p w14:paraId="6D1F57CB" w14:textId="77777777" w:rsidR="00C40D6F" w:rsidRDefault="00C40D6F" w:rsidP="00787AF7">
            <w:pPr>
              <w:ind w:left="720"/>
              <w:rPr>
                <w:iCs/>
                <w:szCs w:val="18"/>
              </w:rPr>
            </w:pPr>
          </w:p>
          <w:p w14:paraId="667809B8" w14:textId="77777777" w:rsidR="00E870D4" w:rsidRPr="008F23BC" w:rsidRDefault="00E870D4" w:rsidP="00787AF7">
            <w:pPr>
              <w:ind w:left="720"/>
              <w:rPr>
                <w:iCs/>
                <w:szCs w:val="18"/>
              </w:rPr>
            </w:pPr>
            <w:r w:rsidRPr="008F23BC">
              <w:rPr>
                <w:iCs/>
                <w:szCs w:val="18"/>
              </w:rPr>
              <w:lastRenderedPageBreak/>
              <w:t xml:space="preserve">Consultado respecto de la puesta en servicio </w:t>
            </w:r>
            <w:r>
              <w:rPr>
                <w:iCs/>
                <w:szCs w:val="18"/>
              </w:rPr>
              <w:t xml:space="preserve">del desulfurizador </w:t>
            </w:r>
            <w:r w:rsidRPr="008F23BC">
              <w:rPr>
                <w:iCs/>
                <w:szCs w:val="18"/>
              </w:rPr>
              <w:t>de la Unidad 1, el Sr. Améstica inform</w:t>
            </w:r>
            <w:r>
              <w:rPr>
                <w:iCs/>
                <w:szCs w:val="18"/>
              </w:rPr>
              <w:t>ó</w:t>
            </w:r>
            <w:r w:rsidRPr="008F23BC">
              <w:rPr>
                <w:iCs/>
                <w:szCs w:val="18"/>
              </w:rPr>
              <w:t xml:space="preserve"> que la unidad desulfurizadora se enc</w:t>
            </w:r>
            <w:r>
              <w:rPr>
                <w:iCs/>
                <w:szCs w:val="18"/>
              </w:rPr>
              <w:t>o</w:t>
            </w:r>
            <w:r w:rsidRPr="008F23BC">
              <w:rPr>
                <w:iCs/>
                <w:szCs w:val="18"/>
              </w:rPr>
              <w:t>ntra</w:t>
            </w:r>
            <w:r>
              <w:rPr>
                <w:iCs/>
                <w:szCs w:val="18"/>
              </w:rPr>
              <w:t>ba</w:t>
            </w:r>
            <w:r w:rsidRPr="008F23BC">
              <w:rPr>
                <w:iCs/>
                <w:szCs w:val="18"/>
              </w:rPr>
              <w:t xml:space="preserve"> operando en condiciones normales desde 2015. Consultado respecto del techado de las canchas de carbón, el Sr. Améstica declar</w:t>
            </w:r>
            <w:r>
              <w:rPr>
                <w:iCs/>
                <w:szCs w:val="18"/>
              </w:rPr>
              <w:t>ó</w:t>
            </w:r>
            <w:r w:rsidRPr="008F23BC">
              <w:rPr>
                <w:iCs/>
                <w:szCs w:val="18"/>
              </w:rPr>
              <w:t xml:space="preserve"> que la empresa Echeverría Izquierdo Montajes Industriales SA (EIMISA), se enc</w:t>
            </w:r>
            <w:r>
              <w:rPr>
                <w:iCs/>
                <w:szCs w:val="18"/>
              </w:rPr>
              <w:t>o</w:t>
            </w:r>
            <w:r w:rsidRPr="008F23BC">
              <w:rPr>
                <w:iCs/>
                <w:szCs w:val="18"/>
              </w:rPr>
              <w:t>ntra</w:t>
            </w:r>
            <w:r>
              <w:rPr>
                <w:iCs/>
                <w:szCs w:val="18"/>
              </w:rPr>
              <w:t>ba</w:t>
            </w:r>
            <w:r w:rsidRPr="008F23BC">
              <w:rPr>
                <w:iCs/>
                <w:szCs w:val="18"/>
              </w:rPr>
              <w:t xml:space="preserve"> iniciando labores en el sector de la Pila de Carbón Cancha Norte</w:t>
            </w:r>
            <w:r>
              <w:rPr>
                <w:iCs/>
                <w:szCs w:val="18"/>
              </w:rPr>
              <w:t>, adyacente a la Unidad 1</w:t>
            </w:r>
            <w:r w:rsidRPr="008F23BC">
              <w:rPr>
                <w:iCs/>
                <w:szCs w:val="18"/>
              </w:rPr>
              <w:t xml:space="preserve">. La fecha estimada </w:t>
            </w:r>
            <w:r>
              <w:rPr>
                <w:iCs/>
                <w:szCs w:val="18"/>
              </w:rPr>
              <w:t xml:space="preserve">por la empresa, </w:t>
            </w:r>
            <w:r w:rsidRPr="008F23BC">
              <w:rPr>
                <w:iCs/>
                <w:szCs w:val="18"/>
              </w:rPr>
              <w:t xml:space="preserve">de término de su construcción </w:t>
            </w:r>
            <w:r>
              <w:rPr>
                <w:iCs/>
                <w:szCs w:val="18"/>
              </w:rPr>
              <w:t>(</w:t>
            </w:r>
            <w:r w:rsidRPr="008F23BC">
              <w:rPr>
                <w:iCs/>
                <w:szCs w:val="18"/>
              </w:rPr>
              <w:t>techado</w:t>
            </w:r>
            <w:r>
              <w:rPr>
                <w:iCs/>
                <w:szCs w:val="18"/>
              </w:rPr>
              <w:t>)</w:t>
            </w:r>
            <w:r w:rsidRPr="008F23BC">
              <w:rPr>
                <w:iCs/>
                <w:szCs w:val="18"/>
              </w:rPr>
              <w:t xml:space="preserve"> est</w:t>
            </w:r>
            <w:r>
              <w:rPr>
                <w:iCs/>
                <w:szCs w:val="18"/>
              </w:rPr>
              <w:t xml:space="preserve">aba programada </w:t>
            </w:r>
            <w:r w:rsidRPr="008F23BC">
              <w:rPr>
                <w:iCs/>
                <w:szCs w:val="18"/>
              </w:rPr>
              <w:t>para el Noviembre del 2018. David Poblete inform</w:t>
            </w:r>
            <w:r>
              <w:rPr>
                <w:iCs/>
                <w:szCs w:val="18"/>
              </w:rPr>
              <w:t>ó</w:t>
            </w:r>
            <w:r w:rsidRPr="008F23BC">
              <w:rPr>
                <w:iCs/>
                <w:szCs w:val="18"/>
              </w:rPr>
              <w:t xml:space="preserve"> que el Permiso de Construcción para el techado del Sector Cancha Sur se enc</w:t>
            </w:r>
            <w:r>
              <w:rPr>
                <w:iCs/>
                <w:szCs w:val="18"/>
              </w:rPr>
              <w:t>o</w:t>
            </w:r>
            <w:r w:rsidRPr="008F23BC">
              <w:rPr>
                <w:iCs/>
                <w:szCs w:val="18"/>
              </w:rPr>
              <w:t>ntra</w:t>
            </w:r>
            <w:r>
              <w:rPr>
                <w:iCs/>
                <w:szCs w:val="18"/>
              </w:rPr>
              <w:t>ba</w:t>
            </w:r>
            <w:r w:rsidRPr="008F23BC">
              <w:rPr>
                <w:iCs/>
                <w:szCs w:val="18"/>
              </w:rPr>
              <w:t xml:space="preserve"> en trámite ante el </w:t>
            </w:r>
            <w:r>
              <w:rPr>
                <w:iCs/>
                <w:szCs w:val="18"/>
              </w:rPr>
              <w:t>M</w:t>
            </w:r>
            <w:r w:rsidRPr="008F23BC">
              <w:rPr>
                <w:iCs/>
                <w:szCs w:val="18"/>
              </w:rPr>
              <w:t>unicipio de Coronel.</w:t>
            </w:r>
          </w:p>
          <w:p w14:paraId="2619C52B" w14:textId="77777777" w:rsidR="00E870D4" w:rsidRDefault="00E870D4" w:rsidP="00787AF7">
            <w:pPr>
              <w:ind w:left="720"/>
              <w:rPr>
                <w:iCs/>
                <w:szCs w:val="18"/>
              </w:rPr>
            </w:pPr>
          </w:p>
          <w:p w14:paraId="45ADB69F" w14:textId="77777777" w:rsidR="00E870D4" w:rsidRPr="008F23BC" w:rsidRDefault="00E870D4" w:rsidP="00787AF7">
            <w:pPr>
              <w:ind w:left="720"/>
              <w:rPr>
                <w:iCs/>
                <w:szCs w:val="18"/>
              </w:rPr>
            </w:pPr>
            <w:r w:rsidRPr="008F23BC">
              <w:rPr>
                <w:iCs/>
                <w:szCs w:val="18"/>
              </w:rPr>
              <w:t>Consultado el Sr. Améstica respecto de la fecha de término de construcción de los nuevos sistemas de filtros para succión de agua de mar de las unidades 1 y 2, éste inform</w:t>
            </w:r>
            <w:r>
              <w:rPr>
                <w:iCs/>
                <w:szCs w:val="18"/>
              </w:rPr>
              <w:t>ó</w:t>
            </w:r>
            <w:r w:rsidRPr="008F23BC">
              <w:rPr>
                <w:iCs/>
                <w:szCs w:val="18"/>
              </w:rPr>
              <w:t xml:space="preserve"> que la Unidad 2 concluyó la construcción con fecha Octubre 2015, siendo puesta en servicio a fines de Octubre 2015. Por su parte, la Unidad 1 concluyó la construcción con fecha Diciembre 2015, siendo puesta en servicio en Enero de 2016.</w:t>
            </w:r>
          </w:p>
          <w:p w14:paraId="3443CDDA" w14:textId="77777777" w:rsidR="00E870D4" w:rsidRPr="008F23BC" w:rsidRDefault="00E870D4" w:rsidP="00787AF7">
            <w:pPr>
              <w:ind w:left="720"/>
              <w:rPr>
                <w:iCs/>
                <w:szCs w:val="18"/>
              </w:rPr>
            </w:pPr>
            <w:r w:rsidRPr="008F23BC">
              <w:rPr>
                <w:iCs/>
                <w:szCs w:val="18"/>
              </w:rPr>
              <w:t>Consultado respecto de las eficiencias en materia de succión, se solicit</w:t>
            </w:r>
            <w:r>
              <w:rPr>
                <w:iCs/>
                <w:szCs w:val="18"/>
              </w:rPr>
              <w:t>ó</w:t>
            </w:r>
            <w:r w:rsidRPr="008F23BC">
              <w:rPr>
                <w:iCs/>
                <w:szCs w:val="18"/>
              </w:rPr>
              <w:t xml:space="preserve"> un reporte actualizado, comparando el periodo con redes y burbujas (medidas de mitigación provisoria) versus nuevos sistemas de succión Johnson</w:t>
            </w:r>
            <w:r w:rsidRPr="00B274A5">
              <w:rPr>
                <w:iCs/>
                <w:szCs w:val="18"/>
              </w:rPr>
              <w:t>. (Ver Anexo 2)</w:t>
            </w:r>
          </w:p>
          <w:p w14:paraId="283CE0BD" w14:textId="77777777" w:rsidR="00E870D4" w:rsidRDefault="00E870D4" w:rsidP="00787AF7">
            <w:pPr>
              <w:ind w:left="720"/>
              <w:rPr>
                <w:iCs/>
                <w:szCs w:val="18"/>
              </w:rPr>
            </w:pPr>
          </w:p>
          <w:p w14:paraId="42868382" w14:textId="77777777" w:rsidR="00E870D4" w:rsidRPr="008F23BC" w:rsidRDefault="00E870D4" w:rsidP="00787AF7">
            <w:pPr>
              <w:ind w:left="720"/>
              <w:rPr>
                <w:iCs/>
                <w:szCs w:val="18"/>
              </w:rPr>
            </w:pPr>
            <w:r w:rsidRPr="008F23BC">
              <w:rPr>
                <w:iCs/>
                <w:szCs w:val="18"/>
              </w:rPr>
              <w:t xml:space="preserve">Consultados respecto de la desconexión de los sifones de succión antiguos a la tubería de succión que lleva el agua de mar a la casa de bombas, </w:t>
            </w:r>
            <w:r>
              <w:rPr>
                <w:iCs/>
                <w:szCs w:val="18"/>
              </w:rPr>
              <w:t xml:space="preserve">el Sr. </w:t>
            </w:r>
            <w:r w:rsidRPr="008F23BC">
              <w:rPr>
                <w:iCs/>
                <w:szCs w:val="18"/>
              </w:rPr>
              <w:t>David Poblete inform</w:t>
            </w:r>
            <w:r>
              <w:rPr>
                <w:iCs/>
                <w:szCs w:val="18"/>
              </w:rPr>
              <w:t>ó</w:t>
            </w:r>
            <w:r w:rsidRPr="008F23BC">
              <w:rPr>
                <w:iCs/>
                <w:szCs w:val="18"/>
              </w:rPr>
              <w:t xml:space="preserve"> que ambas tuberías fueron bloqueadas mediante un  flange ciego metálico, para evitar el </w:t>
            </w:r>
            <w:r>
              <w:rPr>
                <w:iCs/>
                <w:szCs w:val="18"/>
              </w:rPr>
              <w:t>re</w:t>
            </w:r>
            <w:r w:rsidRPr="008F23BC">
              <w:rPr>
                <w:iCs/>
                <w:szCs w:val="18"/>
              </w:rPr>
              <w:t>t</w:t>
            </w:r>
            <w:r>
              <w:rPr>
                <w:iCs/>
                <w:szCs w:val="18"/>
              </w:rPr>
              <w:t>o</w:t>
            </w:r>
            <w:r w:rsidRPr="008F23BC">
              <w:rPr>
                <w:iCs/>
                <w:szCs w:val="18"/>
              </w:rPr>
              <w:t>rno de agua de enfriamiento y bajas de presión al operar los filtros de succión Johnson (esto para ambas unidades). Externamente la tubería se mantiene conectada, pero internamente se encuentra desconectada, siendo la desconexión interna de las tuberías de succión, fiscalizadas en su oportunidad por personal del SERNAPESCA. Consultados respecto de la balsa de la pilotera, existente en el sector de la succión de la Unidad 2, informa</w:t>
            </w:r>
            <w:r>
              <w:rPr>
                <w:iCs/>
                <w:szCs w:val="18"/>
              </w:rPr>
              <w:t>ro</w:t>
            </w:r>
            <w:r w:rsidRPr="008F23BC">
              <w:rPr>
                <w:iCs/>
                <w:szCs w:val="18"/>
              </w:rPr>
              <w:t xml:space="preserve">n que ésta debiera ser retirada prontamente. Consultados respecto de los estanques metálicos horizontales observados sobre la plataforma de cada sistema Johnson, </w:t>
            </w:r>
            <w:r>
              <w:rPr>
                <w:iCs/>
                <w:szCs w:val="18"/>
              </w:rPr>
              <w:t>el Sr. David Poblete informó</w:t>
            </w:r>
            <w:r w:rsidRPr="008F23BC">
              <w:rPr>
                <w:iCs/>
                <w:szCs w:val="18"/>
              </w:rPr>
              <w:t xml:space="preserve"> que esos estanques son de acumulación de aire presurizado para limpieza mediante aire </w:t>
            </w:r>
            <w:r>
              <w:rPr>
                <w:iCs/>
                <w:szCs w:val="18"/>
              </w:rPr>
              <w:t>presurizado</w:t>
            </w:r>
            <w:r w:rsidRPr="008F23BC">
              <w:rPr>
                <w:iCs/>
                <w:szCs w:val="18"/>
              </w:rPr>
              <w:t xml:space="preserve"> de los </w:t>
            </w:r>
            <w:r>
              <w:rPr>
                <w:iCs/>
                <w:szCs w:val="18"/>
              </w:rPr>
              <w:t xml:space="preserve">nuevos </w:t>
            </w:r>
            <w:r w:rsidRPr="008F23BC">
              <w:rPr>
                <w:iCs/>
                <w:szCs w:val="18"/>
              </w:rPr>
              <w:t>filtros y sistema.</w:t>
            </w:r>
          </w:p>
          <w:p w14:paraId="3D6FEBB1" w14:textId="77777777" w:rsidR="00E870D4" w:rsidRDefault="00E870D4" w:rsidP="00787AF7">
            <w:pPr>
              <w:ind w:left="720"/>
              <w:rPr>
                <w:rFonts w:ascii="Verdana" w:hAnsi="Verdana"/>
                <w:iCs/>
                <w:sz w:val="18"/>
                <w:szCs w:val="18"/>
              </w:rPr>
            </w:pPr>
          </w:p>
          <w:p w14:paraId="09B1BA7F" w14:textId="77777777" w:rsidR="00E870D4" w:rsidRPr="009701D9" w:rsidRDefault="00E870D4" w:rsidP="00643D62">
            <w:pPr>
              <w:pStyle w:val="Prrafodelista"/>
              <w:numPr>
                <w:ilvl w:val="0"/>
                <w:numId w:val="3"/>
              </w:numPr>
              <w:jc w:val="left"/>
              <w:rPr>
                <w:b/>
              </w:rPr>
            </w:pPr>
            <w:r w:rsidRPr="009701D9">
              <w:rPr>
                <w:b/>
              </w:rPr>
              <w:t>Unidades de Succión de agua de mar de CTB1 y CTB2</w:t>
            </w:r>
            <w:r w:rsidR="00BF7448">
              <w:rPr>
                <w:b/>
              </w:rPr>
              <w:t xml:space="preserve"> </w:t>
            </w:r>
          </w:p>
          <w:p w14:paraId="024C61C6" w14:textId="77777777" w:rsidR="00E870D4" w:rsidRPr="008F23BC" w:rsidRDefault="00E870D4" w:rsidP="00787AF7">
            <w:pPr>
              <w:ind w:left="720"/>
              <w:rPr>
                <w:iCs/>
              </w:rPr>
            </w:pPr>
            <w:r w:rsidRPr="008F23BC">
              <w:rPr>
                <w:iCs/>
              </w:rPr>
              <w:t xml:space="preserve">En las coordenadas UTM WGS84 5900494 </w:t>
            </w:r>
            <w:proofErr w:type="spellStart"/>
            <w:r w:rsidRPr="008F23BC">
              <w:rPr>
                <w:iCs/>
              </w:rPr>
              <w:t>mS</w:t>
            </w:r>
            <w:proofErr w:type="spellEnd"/>
            <w:r w:rsidRPr="008F23BC">
              <w:rPr>
                <w:iCs/>
              </w:rPr>
              <w:t>; 662911 mE H18, el equipo procedió a realizar inspección visual superficial en perímetro exterior del antiguo sifón de succión de la Unidad 1. Al observar el punto de descarga de la unidad 1, se verifica que ésta se enc</w:t>
            </w:r>
            <w:r>
              <w:rPr>
                <w:iCs/>
              </w:rPr>
              <w:t>o</w:t>
            </w:r>
            <w:r w:rsidRPr="008F23BC">
              <w:rPr>
                <w:iCs/>
              </w:rPr>
              <w:t>ntra</w:t>
            </w:r>
            <w:r>
              <w:rPr>
                <w:iCs/>
              </w:rPr>
              <w:t>ba</w:t>
            </w:r>
            <w:r w:rsidRPr="008F23BC">
              <w:rPr>
                <w:iCs/>
              </w:rPr>
              <w:t xml:space="preserve"> funcionando, descargando en playa el agua de mar empleada en enfriamiento. Se realiz</w:t>
            </w:r>
            <w:r>
              <w:rPr>
                <w:iCs/>
              </w:rPr>
              <w:t>ó</w:t>
            </w:r>
            <w:r w:rsidRPr="008F23BC">
              <w:rPr>
                <w:iCs/>
              </w:rPr>
              <w:t xml:space="preserve"> registro fotográfico.</w:t>
            </w:r>
          </w:p>
          <w:p w14:paraId="474F8EEB" w14:textId="77777777" w:rsidR="00C40D6F" w:rsidRDefault="00C40D6F" w:rsidP="00787AF7">
            <w:pPr>
              <w:ind w:left="720"/>
              <w:rPr>
                <w:iCs/>
              </w:rPr>
            </w:pPr>
          </w:p>
          <w:p w14:paraId="522AAABC" w14:textId="77777777" w:rsidR="00E870D4" w:rsidRPr="008F23BC" w:rsidRDefault="00E870D4" w:rsidP="00787AF7">
            <w:pPr>
              <w:ind w:left="720"/>
              <w:rPr>
                <w:iCs/>
              </w:rPr>
            </w:pPr>
            <w:r w:rsidRPr="008F23BC">
              <w:rPr>
                <w:iCs/>
              </w:rPr>
              <w:t>Los fiscalizadores verifica</w:t>
            </w:r>
            <w:r>
              <w:rPr>
                <w:iCs/>
              </w:rPr>
              <w:t>ro</w:t>
            </w:r>
            <w:r w:rsidRPr="008F23BC">
              <w:rPr>
                <w:iCs/>
              </w:rPr>
              <w:t>n en superficie, la presencia de las estructuras de apoyo y conexión del nuevo sistema de succión mediante filtro cilíndrico, conectado al ducto aéreo, 40 metros antes del antiguo sifón tipo campana.</w:t>
            </w:r>
          </w:p>
          <w:p w14:paraId="49E4C537" w14:textId="77777777" w:rsidR="00E870D4" w:rsidRPr="008F23BC" w:rsidRDefault="00E870D4" w:rsidP="00787AF7">
            <w:pPr>
              <w:ind w:left="720"/>
              <w:rPr>
                <w:iCs/>
              </w:rPr>
            </w:pPr>
            <w:r>
              <w:rPr>
                <w:iCs/>
              </w:rPr>
              <w:t>Se observó</w:t>
            </w:r>
            <w:r w:rsidRPr="008F23BC">
              <w:rPr>
                <w:iCs/>
              </w:rPr>
              <w:t xml:space="preserve"> que el nuevo sistema de succión, cuenta con dos conexiones para entrada de agua. Se observ</w:t>
            </w:r>
            <w:r>
              <w:rPr>
                <w:iCs/>
              </w:rPr>
              <w:t>ó</w:t>
            </w:r>
            <w:r w:rsidRPr="008F23BC">
              <w:rPr>
                <w:iCs/>
              </w:rPr>
              <w:t xml:space="preserve"> sobre el sistema nuevo de succión, una plataforma metálica de trabajo, con personal de la empresa al momento de la inspección. Sobre dicha plataforma, se observ</w:t>
            </w:r>
            <w:r>
              <w:rPr>
                <w:iCs/>
              </w:rPr>
              <w:t>ó</w:t>
            </w:r>
            <w:r w:rsidRPr="008F23BC">
              <w:rPr>
                <w:iCs/>
              </w:rPr>
              <w:t xml:space="preserve"> presencia de equipos que incluyen un estanque cilíndrico horizontal metálico, con conexiones de tuberías (</w:t>
            </w:r>
            <w:r w:rsidRPr="002E708C">
              <w:rPr>
                <w:i/>
                <w:iCs/>
              </w:rPr>
              <w:t>piping</w:t>
            </w:r>
            <w:r w:rsidRPr="008F23BC">
              <w:rPr>
                <w:iCs/>
              </w:rPr>
              <w:t>) que descienden hacia el sistema de los nuevos filtros sumergidos. Se realiz</w:t>
            </w:r>
            <w:r>
              <w:rPr>
                <w:iCs/>
              </w:rPr>
              <w:t>ó</w:t>
            </w:r>
            <w:r w:rsidRPr="008F23BC">
              <w:rPr>
                <w:iCs/>
              </w:rPr>
              <w:t xml:space="preserve"> registro fotográfico.</w:t>
            </w:r>
          </w:p>
          <w:p w14:paraId="686E9D6E" w14:textId="77777777" w:rsidR="00C40D6F" w:rsidRDefault="00C40D6F" w:rsidP="00787AF7">
            <w:pPr>
              <w:ind w:left="720"/>
              <w:rPr>
                <w:iCs/>
              </w:rPr>
            </w:pPr>
          </w:p>
          <w:p w14:paraId="769A659E" w14:textId="77777777" w:rsidR="00E870D4" w:rsidRPr="008F23BC" w:rsidRDefault="00E870D4" w:rsidP="00787AF7">
            <w:pPr>
              <w:ind w:left="720"/>
              <w:rPr>
                <w:iCs/>
              </w:rPr>
            </w:pPr>
            <w:r w:rsidRPr="008F23BC">
              <w:rPr>
                <w:iCs/>
              </w:rPr>
              <w:t>En el perímetro del antiguo sifón de succión de agu</w:t>
            </w:r>
            <w:r>
              <w:rPr>
                <w:iCs/>
              </w:rPr>
              <w:t>a de mar, no se observó</w:t>
            </w:r>
            <w:r w:rsidRPr="008F23BC">
              <w:rPr>
                <w:iCs/>
              </w:rPr>
              <w:t xml:space="preserve"> presencia de redes o sistema de barrera mediante burbujas. Tampoco se observ</w:t>
            </w:r>
            <w:r>
              <w:rPr>
                <w:iCs/>
              </w:rPr>
              <w:t>ó</w:t>
            </w:r>
            <w:r w:rsidRPr="008F23BC">
              <w:rPr>
                <w:iCs/>
              </w:rPr>
              <w:t xml:space="preserve"> presencia de perturbaciones en superficie asociadas a la succión de agua de mar</w:t>
            </w:r>
            <w:r>
              <w:rPr>
                <w:iCs/>
              </w:rPr>
              <w:t xml:space="preserve"> mediante este sistema, constatándose que no se encontraba en funcionamiento</w:t>
            </w:r>
            <w:r w:rsidRPr="008F23BC">
              <w:rPr>
                <w:iCs/>
              </w:rPr>
              <w:t>.</w:t>
            </w:r>
          </w:p>
          <w:p w14:paraId="1C394461" w14:textId="77777777" w:rsidR="00E870D4" w:rsidRPr="008F23BC" w:rsidRDefault="00E870D4" w:rsidP="00787AF7">
            <w:pPr>
              <w:ind w:left="720"/>
              <w:rPr>
                <w:iCs/>
              </w:rPr>
            </w:pPr>
            <w:r w:rsidRPr="008F23BC">
              <w:rPr>
                <w:iCs/>
              </w:rPr>
              <w:t>Los fiscalizadores observa</w:t>
            </w:r>
            <w:r>
              <w:rPr>
                <w:iCs/>
              </w:rPr>
              <w:t>ro</w:t>
            </w:r>
            <w:r w:rsidRPr="008F23BC">
              <w:rPr>
                <w:iCs/>
              </w:rPr>
              <w:t xml:space="preserve">n </w:t>
            </w:r>
            <w:r>
              <w:rPr>
                <w:iCs/>
              </w:rPr>
              <w:t xml:space="preserve">desde el exterior </w:t>
            </w:r>
            <w:r w:rsidRPr="008F23BC">
              <w:rPr>
                <w:iCs/>
              </w:rPr>
              <w:t>que la conexión física entre el antiguo sistema de succión y el ducto que conduce el agua de mar a la casa de bombas, aún se enc</w:t>
            </w:r>
            <w:r>
              <w:rPr>
                <w:iCs/>
              </w:rPr>
              <w:t>o</w:t>
            </w:r>
            <w:r w:rsidRPr="008F23BC">
              <w:rPr>
                <w:iCs/>
              </w:rPr>
              <w:t>ntra</w:t>
            </w:r>
            <w:r>
              <w:rPr>
                <w:iCs/>
              </w:rPr>
              <w:t>ba</w:t>
            </w:r>
            <w:r w:rsidRPr="008F23BC">
              <w:rPr>
                <w:iCs/>
              </w:rPr>
              <w:t xml:space="preserve"> habilitada, no existiendo evidencia desde el exterior, de una desconexión entre estos sistemas y el ducto.</w:t>
            </w:r>
          </w:p>
          <w:p w14:paraId="5C00F8F4" w14:textId="77777777" w:rsidR="00E870D4" w:rsidRPr="008F23BC" w:rsidRDefault="00E870D4" w:rsidP="00787AF7">
            <w:pPr>
              <w:pStyle w:val="Prrafodelista"/>
              <w:jc w:val="left"/>
            </w:pPr>
          </w:p>
          <w:p w14:paraId="2C5B9FEE" w14:textId="77777777" w:rsidR="00E870D4" w:rsidRPr="008F23BC" w:rsidRDefault="00E870D4" w:rsidP="00787AF7">
            <w:pPr>
              <w:ind w:left="720"/>
              <w:rPr>
                <w:iCs/>
              </w:rPr>
            </w:pPr>
            <w:r w:rsidRPr="008F23BC">
              <w:lastRenderedPageBreak/>
              <w:t xml:space="preserve">Posteriormente, en las </w:t>
            </w:r>
            <w:r w:rsidRPr="008F23BC">
              <w:rPr>
                <w:iCs/>
              </w:rPr>
              <w:t xml:space="preserve">coordenadas UTM WGS84 5900313 </w:t>
            </w:r>
            <w:proofErr w:type="spellStart"/>
            <w:r w:rsidRPr="008F23BC">
              <w:rPr>
                <w:iCs/>
              </w:rPr>
              <w:t>mS</w:t>
            </w:r>
            <w:proofErr w:type="spellEnd"/>
            <w:r w:rsidRPr="008F23BC">
              <w:rPr>
                <w:iCs/>
              </w:rPr>
              <w:t>; 663010 mE; H18, el equipo proced</w:t>
            </w:r>
            <w:r>
              <w:rPr>
                <w:iCs/>
              </w:rPr>
              <w:t>ió</w:t>
            </w:r>
            <w:r w:rsidRPr="008F23BC">
              <w:rPr>
                <w:iCs/>
              </w:rPr>
              <w:t xml:space="preserve"> a realizar inspección visual superficial en perímetro exterior del antiguo sifón de succión de la Unidad 2. Al observar el punto de descarga de la unidad 2, se verific</w:t>
            </w:r>
            <w:r>
              <w:rPr>
                <w:iCs/>
              </w:rPr>
              <w:t>ó</w:t>
            </w:r>
            <w:r w:rsidRPr="008F23BC">
              <w:rPr>
                <w:iCs/>
              </w:rPr>
              <w:t xml:space="preserve"> que ésta también se enc</w:t>
            </w:r>
            <w:r>
              <w:rPr>
                <w:iCs/>
              </w:rPr>
              <w:t>o</w:t>
            </w:r>
            <w:r w:rsidRPr="008F23BC">
              <w:rPr>
                <w:iCs/>
              </w:rPr>
              <w:t>ntra</w:t>
            </w:r>
            <w:r>
              <w:rPr>
                <w:iCs/>
              </w:rPr>
              <w:t>ba</w:t>
            </w:r>
            <w:r w:rsidRPr="008F23BC">
              <w:rPr>
                <w:iCs/>
              </w:rPr>
              <w:t xml:space="preserve"> funcionando, descargando en playa el agua de mar empleada en enfriamiento. Se realiz</w:t>
            </w:r>
            <w:r>
              <w:rPr>
                <w:iCs/>
              </w:rPr>
              <w:t>ó</w:t>
            </w:r>
            <w:r w:rsidRPr="008F23BC">
              <w:rPr>
                <w:iCs/>
              </w:rPr>
              <w:t xml:space="preserve"> registro fotográfico.</w:t>
            </w:r>
          </w:p>
          <w:p w14:paraId="52132788" w14:textId="77777777" w:rsidR="00E870D4" w:rsidRPr="008F23BC" w:rsidRDefault="00E870D4" w:rsidP="00787AF7">
            <w:pPr>
              <w:ind w:left="720"/>
              <w:rPr>
                <w:iCs/>
              </w:rPr>
            </w:pPr>
            <w:r w:rsidRPr="008F23BC">
              <w:rPr>
                <w:iCs/>
              </w:rPr>
              <w:t>Los fiscalizadores verifica</w:t>
            </w:r>
            <w:r>
              <w:rPr>
                <w:iCs/>
              </w:rPr>
              <w:t>ro</w:t>
            </w:r>
            <w:r w:rsidRPr="008F23BC">
              <w:rPr>
                <w:iCs/>
              </w:rPr>
              <w:t>n en superficie, la presencia de las estructuras de apoyo y conexión del nuevo sistema de succión mediante filtro cilíndrico, conectado al ducto aéreo, entre 50 y 60 metros antes del antiguo sifón tipo campana.</w:t>
            </w:r>
          </w:p>
          <w:p w14:paraId="43E05D7B" w14:textId="77777777" w:rsidR="00E870D4" w:rsidRDefault="00E870D4" w:rsidP="00787AF7">
            <w:pPr>
              <w:ind w:left="720"/>
              <w:rPr>
                <w:iCs/>
              </w:rPr>
            </w:pPr>
          </w:p>
          <w:p w14:paraId="116EFFB1" w14:textId="77777777" w:rsidR="00E870D4" w:rsidRPr="008F23BC" w:rsidRDefault="00E870D4" w:rsidP="00787AF7">
            <w:pPr>
              <w:ind w:left="720"/>
              <w:rPr>
                <w:iCs/>
              </w:rPr>
            </w:pPr>
            <w:r>
              <w:rPr>
                <w:iCs/>
              </w:rPr>
              <w:t>Se observó</w:t>
            </w:r>
            <w:r w:rsidRPr="008F23BC">
              <w:rPr>
                <w:iCs/>
              </w:rPr>
              <w:t xml:space="preserve"> que el nuevo sistema de succión, cuenta con dos conexiones para entrada de agua. Se observ</w:t>
            </w:r>
            <w:r>
              <w:rPr>
                <w:iCs/>
              </w:rPr>
              <w:t>ó</w:t>
            </w:r>
            <w:r w:rsidRPr="008F23BC">
              <w:rPr>
                <w:iCs/>
              </w:rPr>
              <w:t xml:space="preserve"> sobre el sistema nuevo de succión, una plataforma metálica de trabajo, con personal de la empresa al momento de la inspección realizando trabajos de mantenimiento. Sobre dicha plataforma, </w:t>
            </w:r>
            <w:r>
              <w:rPr>
                <w:iCs/>
              </w:rPr>
              <w:t>los fiscalizadores</w:t>
            </w:r>
            <w:r w:rsidRPr="008F23BC">
              <w:rPr>
                <w:iCs/>
              </w:rPr>
              <w:t xml:space="preserve"> observ</w:t>
            </w:r>
            <w:r>
              <w:rPr>
                <w:iCs/>
              </w:rPr>
              <w:t>aron la</w:t>
            </w:r>
            <w:r w:rsidRPr="008F23BC">
              <w:rPr>
                <w:iCs/>
              </w:rPr>
              <w:t xml:space="preserve"> presencia de equipos que inclu</w:t>
            </w:r>
            <w:r>
              <w:rPr>
                <w:iCs/>
              </w:rPr>
              <w:t>ía</w:t>
            </w:r>
            <w:r w:rsidRPr="008F23BC">
              <w:rPr>
                <w:iCs/>
              </w:rPr>
              <w:t>n un estanque cilíndrico horizontal metálico, con conexiones de tuberías (</w:t>
            </w:r>
            <w:r w:rsidRPr="002E708C">
              <w:rPr>
                <w:i/>
                <w:iCs/>
              </w:rPr>
              <w:t>piping</w:t>
            </w:r>
            <w:r w:rsidRPr="008F23BC">
              <w:rPr>
                <w:iCs/>
              </w:rPr>
              <w:t xml:space="preserve">) que bajan hacia el sistema de los nuevos filtros sumergidos. </w:t>
            </w:r>
          </w:p>
          <w:p w14:paraId="6A53F221" w14:textId="77777777" w:rsidR="00E870D4" w:rsidRDefault="00E870D4" w:rsidP="00787AF7">
            <w:pPr>
              <w:ind w:left="720"/>
              <w:rPr>
                <w:iCs/>
              </w:rPr>
            </w:pPr>
          </w:p>
          <w:p w14:paraId="317CCB1C" w14:textId="77777777" w:rsidR="00E870D4" w:rsidRPr="008F23BC" w:rsidRDefault="00E870D4" w:rsidP="00787AF7">
            <w:pPr>
              <w:ind w:left="720"/>
              <w:rPr>
                <w:iCs/>
              </w:rPr>
            </w:pPr>
            <w:r w:rsidRPr="008F23BC">
              <w:rPr>
                <w:iCs/>
              </w:rPr>
              <w:t>A un costado de la nueva estructura de succión, se observ</w:t>
            </w:r>
            <w:r>
              <w:rPr>
                <w:iCs/>
              </w:rPr>
              <w:t>ó</w:t>
            </w:r>
            <w:r w:rsidRPr="008F23BC">
              <w:rPr>
                <w:iCs/>
              </w:rPr>
              <w:t xml:space="preserve"> la presencia de la plataforma empleada para el pilotaje de las estructuras de soporte del nuevo sistema de filtro cilíndrico. No se observ</w:t>
            </w:r>
            <w:r>
              <w:rPr>
                <w:iCs/>
              </w:rPr>
              <w:t>ó</w:t>
            </w:r>
            <w:r w:rsidRPr="008F23BC">
              <w:rPr>
                <w:iCs/>
              </w:rPr>
              <w:t xml:space="preserve"> que la pilotera se enc</w:t>
            </w:r>
            <w:r>
              <w:rPr>
                <w:iCs/>
              </w:rPr>
              <w:t>o</w:t>
            </w:r>
            <w:r w:rsidRPr="008F23BC">
              <w:rPr>
                <w:iCs/>
              </w:rPr>
              <w:t>ntr</w:t>
            </w:r>
            <w:r>
              <w:rPr>
                <w:iCs/>
              </w:rPr>
              <w:t>ara</w:t>
            </w:r>
            <w:r w:rsidRPr="008F23BC">
              <w:rPr>
                <w:iCs/>
              </w:rPr>
              <w:t xml:space="preserve"> operando. Se realiz</w:t>
            </w:r>
            <w:r>
              <w:rPr>
                <w:iCs/>
              </w:rPr>
              <w:t>ó</w:t>
            </w:r>
            <w:r w:rsidRPr="008F23BC">
              <w:rPr>
                <w:iCs/>
              </w:rPr>
              <w:t xml:space="preserve"> registro fotográfico.</w:t>
            </w:r>
          </w:p>
          <w:p w14:paraId="1B88B2F6" w14:textId="77777777" w:rsidR="00C40D6F" w:rsidRDefault="00C40D6F" w:rsidP="00787AF7">
            <w:pPr>
              <w:ind w:left="720"/>
              <w:rPr>
                <w:iCs/>
              </w:rPr>
            </w:pPr>
          </w:p>
          <w:p w14:paraId="66464D46" w14:textId="77777777" w:rsidR="00E870D4" w:rsidRPr="008F23BC" w:rsidRDefault="00E870D4" w:rsidP="00787AF7">
            <w:pPr>
              <w:ind w:left="720"/>
              <w:rPr>
                <w:iCs/>
              </w:rPr>
            </w:pPr>
            <w:r w:rsidRPr="008F23BC">
              <w:rPr>
                <w:iCs/>
              </w:rPr>
              <w:t>En el perímetro del antiguo sifón de succión de agua de mar de la Unidad 2, no se observ</w:t>
            </w:r>
            <w:r>
              <w:rPr>
                <w:iCs/>
              </w:rPr>
              <w:t>ó</w:t>
            </w:r>
            <w:r w:rsidRPr="008F23BC">
              <w:rPr>
                <w:iCs/>
              </w:rPr>
              <w:t xml:space="preserve"> </w:t>
            </w:r>
            <w:r>
              <w:rPr>
                <w:iCs/>
              </w:rPr>
              <w:t xml:space="preserve">la </w:t>
            </w:r>
            <w:r w:rsidRPr="008F23BC">
              <w:rPr>
                <w:iCs/>
              </w:rPr>
              <w:t>presencia de redes o sistema de barrera mediante burbujas. Tampoco se observ</w:t>
            </w:r>
            <w:r>
              <w:rPr>
                <w:iCs/>
              </w:rPr>
              <w:t xml:space="preserve">ó la </w:t>
            </w:r>
            <w:r w:rsidRPr="008F23BC">
              <w:rPr>
                <w:iCs/>
              </w:rPr>
              <w:t>presencia de perturbaciones en superficie asociadas a la succión de agua de mar</w:t>
            </w:r>
            <w:r>
              <w:rPr>
                <w:iCs/>
              </w:rPr>
              <w:t>, constatándose que no se encontraba en funcionamiento</w:t>
            </w:r>
            <w:r w:rsidRPr="008F23BC">
              <w:rPr>
                <w:iCs/>
              </w:rPr>
              <w:t>.</w:t>
            </w:r>
          </w:p>
          <w:p w14:paraId="320F6254" w14:textId="77777777" w:rsidR="00E870D4" w:rsidRPr="008F23BC" w:rsidRDefault="00E870D4" w:rsidP="00787AF7">
            <w:pPr>
              <w:pStyle w:val="Prrafodelista"/>
              <w:jc w:val="left"/>
            </w:pPr>
            <w:r w:rsidRPr="008F23BC">
              <w:rPr>
                <w:iCs/>
              </w:rPr>
              <w:t>Los fiscalizadores observa</w:t>
            </w:r>
            <w:r>
              <w:rPr>
                <w:iCs/>
              </w:rPr>
              <w:t>ro</w:t>
            </w:r>
            <w:r w:rsidRPr="008F23BC">
              <w:rPr>
                <w:iCs/>
              </w:rPr>
              <w:t>n que la conexión física entre el antiguo sistema de succión y el ducto que conduce el agua de mar a la casa de bombas, aún se encuentra habilitada, no existiendo evidencia desde el exterior, de una desconexión entre estos sistemas y el ducto.</w:t>
            </w:r>
          </w:p>
          <w:p w14:paraId="133BF993" w14:textId="77777777" w:rsidR="00E870D4" w:rsidRDefault="00E870D4" w:rsidP="00787AF7"/>
          <w:p w14:paraId="7EE233B2" w14:textId="77777777" w:rsidR="00E870D4" w:rsidRDefault="00E870D4" w:rsidP="00787AF7">
            <w:r>
              <w:t xml:space="preserve">Realizado el examen de información asociado al </w:t>
            </w:r>
            <w:r w:rsidR="00AF0C8D" w:rsidRPr="00AF0C8D">
              <w:rPr>
                <w:b/>
                <w:i/>
              </w:rPr>
              <w:t>R</w:t>
            </w:r>
            <w:r w:rsidRPr="00AF0C8D">
              <w:rPr>
                <w:b/>
                <w:i/>
              </w:rPr>
              <w:t>egistro de ingreso de biomasa antes y después de la instalación de los filtros Johnson</w:t>
            </w:r>
            <w:r w:rsidR="005E0F55">
              <w:t xml:space="preserve"> remitido mediante CARTA GETB N° 35/2016</w:t>
            </w:r>
            <w:r w:rsidR="00C531CB">
              <w:t xml:space="preserve"> de fecha 08-02-2016</w:t>
            </w:r>
            <w:r>
              <w:t>, se constató</w:t>
            </w:r>
            <w:r w:rsidR="00C531CB">
              <w:t xml:space="preserve"> lo siguiente:</w:t>
            </w:r>
          </w:p>
          <w:p w14:paraId="46E635D0" w14:textId="77777777" w:rsidR="00C531CB" w:rsidRDefault="00C531CB" w:rsidP="00643D62">
            <w:pPr>
              <w:pStyle w:val="Prrafodelista"/>
              <w:numPr>
                <w:ilvl w:val="0"/>
                <w:numId w:val="3"/>
              </w:numPr>
            </w:pPr>
            <w:r>
              <w:t>Se remite registro fotográfico que da cuenta del cierre de la conexión entre los sifones antiguos y el sistema de conducción de agua de mar para refrigeración enviada hacia casa de bombas, dejando fuera de servicio las campanas de succión originales.</w:t>
            </w:r>
          </w:p>
          <w:p w14:paraId="08AB5A09" w14:textId="77777777" w:rsidR="004F2BB8" w:rsidRDefault="004F2BB8" w:rsidP="004F2BB8">
            <w:pPr>
              <w:pStyle w:val="Prrafodelista"/>
            </w:pPr>
          </w:p>
          <w:p w14:paraId="30A9CD35" w14:textId="77777777" w:rsidR="004F2BB8" w:rsidRDefault="004F2BB8" w:rsidP="004F2BB8">
            <w:pPr>
              <w:pStyle w:val="Prrafodelista"/>
            </w:pPr>
            <w:r>
              <w:t>A continuación, se presenta el registro fotog</w:t>
            </w:r>
            <w:r w:rsidR="00AF0C8D">
              <w:t>r</w:t>
            </w:r>
            <w:r>
              <w:t>áfico remitido por el titular, asociado al sellado de los sifones de las unidades 1 y 2:</w:t>
            </w:r>
          </w:p>
          <w:p w14:paraId="7D323E18" w14:textId="77777777" w:rsidR="004F2BB8" w:rsidRDefault="004F2BB8" w:rsidP="004F2BB8">
            <w:pPr>
              <w:pStyle w:val="Prrafodelista"/>
            </w:pPr>
          </w:p>
          <w:p w14:paraId="0B8528BD" w14:textId="77777777" w:rsidR="004F2BB8" w:rsidRDefault="004F2BB8" w:rsidP="004F2BB8">
            <w:pPr>
              <w:pStyle w:val="Prrafodelista"/>
              <w:ind w:left="29"/>
              <w:jc w:val="center"/>
            </w:pPr>
            <w:r w:rsidRPr="004F2BB8">
              <w:rPr>
                <w:noProof/>
                <w:lang w:eastAsia="es-CL"/>
              </w:rPr>
              <w:lastRenderedPageBreak/>
              <w:drawing>
                <wp:inline distT="0" distB="0" distL="0" distR="0" wp14:anchorId="23C9F179" wp14:editId="38122FCE">
                  <wp:extent cx="3372936" cy="236318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385608" cy="2372067"/>
                          </a:xfrm>
                          <a:prstGeom prst="rect">
                            <a:avLst/>
                          </a:prstGeom>
                          <a:noFill/>
                          <a:ln>
                            <a:noFill/>
                          </a:ln>
                        </pic:spPr>
                      </pic:pic>
                    </a:graphicData>
                  </a:graphic>
                </wp:inline>
              </w:drawing>
            </w:r>
            <w:r>
              <w:t xml:space="preserve">     </w:t>
            </w:r>
            <w:r w:rsidRPr="004F2BB8">
              <w:rPr>
                <w:noProof/>
                <w:lang w:eastAsia="es-CL"/>
              </w:rPr>
              <w:drawing>
                <wp:inline distT="0" distB="0" distL="0" distR="0" wp14:anchorId="099220AE" wp14:editId="2CC0CFB9">
                  <wp:extent cx="3180951" cy="2372359"/>
                  <wp:effectExtent l="0" t="0" r="63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194291" cy="2382308"/>
                          </a:xfrm>
                          <a:prstGeom prst="rect">
                            <a:avLst/>
                          </a:prstGeom>
                          <a:noFill/>
                          <a:ln>
                            <a:noFill/>
                          </a:ln>
                        </pic:spPr>
                      </pic:pic>
                    </a:graphicData>
                  </a:graphic>
                </wp:inline>
              </w:drawing>
            </w:r>
          </w:p>
          <w:p w14:paraId="0E78A49E" w14:textId="77777777" w:rsidR="004F2BB8" w:rsidRDefault="004F2BB8" w:rsidP="004F2BB8">
            <w:pPr>
              <w:pStyle w:val="Prrafodelista"/>
              <w:ind w:left="29"/>
              <w:jc w:val="center"/>
            </w:pPr>
          </w:p>
          <w:p w14:paraId="454FFF97" w14:textId="77777777" w:rsidR="004F2BB8" w:rsidRDefault="00B825CC" w:rsidP="004F2BB8">
            <w:pPr>
              <w:pStyle w:val="Prrafodelista"/>
              <w:ind w:left="29"/>
              <w:jc w:val="center"/>
            </w:pPr>
            <w:r w:rsidRPr="00B825CC">
              <w:rPr>
                <w:noProof/>
                <w:lang w:eastAsia="es-CL"/>
              </w:rPr>
              <w:drawing>
                <wp:inline distT="0" distB="0" distL="0" distR="0" wp14:anchorId="7E8C24A6" wp14:editId="7BEDB688">
                  <wp:extent cx="3331029" cy="2465355"/>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338789" cy="2471098"/>
                          </a:xfrm>
                          <a:prstGeom prst="rect">
                            <a:avLst/>
                          </a:prstGeom>
                          <a:noFill/>
                          <a:ln>
                            <a:noFill/>
                          </a:ln>
                        </pic:spPr>
                      </pic:pic>
                    </a:graphicData>
                  </a:graphic>
                </wp:inline>
              </w:drawing>
            </w:r>
            <w:r>
              <w:t xml:space="preserve">     </w:t>
            </w:r>
            <w:r w:rsidRPr="00B825CC">
              <w:rPr>
                <w:noProof/>
                <w:lang w:eastAsia="es-CL"/>
              </w:rPr>
              <w:drawing>
                <wp:inline distT="0" distB="0" distL="0" distR="0" wp14:anchorId="46C48548" wp14:editId="698086CD">
                  <wp:extent cx="2976978" cy="2243670"/>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992278" cy="2255201"/>
                          </a:xfrm>
                          <a:prstGeom prst="rect">
                            <a:avLst/>
                          </a:prstGeom>
                          <a:noFill/>
                          <a:ln>
                            <a:noFill/>
                          </a:ln>
                        </pic:spPr>
                      </pic:pic>
                    </a:graphicData>
                  </a:graphic>
                </wp:inline>
              </w:drawing>
            </w:r>
          </w:p>
          <w:p w14:paraId="290D148E" w14:textId="77777777" w:rsidR="004F2BB8" w:rsidRDefault="004F2BB8" w:rsidP="004F2BB8">
            <w:pPr>
              <w:pStyle w:val="Prrafodelista"/>
            </w:pPr>
          </w:p>
          <w:p w14:paraId="75DA571C" w14:textId="77777777" w:rsidR="00C531CB" w:rsidRDefault="00C531CB" w:rsidP="00643D62">
            <w:pPr>
              <w:pStyle w:val="Prrafodelista"/>
              <w:numPr>
                <w:ilvl w:val="0"/>
                <w:numId w:val="3"/>
              </w:numPr>
            </w:pPr>
            <w:r>
              <w:t xml:space="preserve">En el punto 3 del informe </w:t>
            </w:r>
            <w:r w:rsidR="001B5682">
              <w:t>anexo,</w:t>
            </w:r>
            <w:r>
              <w:t xml:space="preserve"> se remite </w:t>
            </w:r>
            <w:r w:rsidR="00FF6478">
              <w:t>un</w:t>
            </w:r>
            <w:r>
              <w:t xml:space="preserve"> análisis gráfico de la biomasa circulante y retenida que ingresa a través del sistema de captación de agua de mar, en ambas unidades. Según lo indicado por el titular, dicho análisis considera el periodo de Julio y </w:t>
            </w:r>
            <w:r w:rsidR="00FF6478">
              <w:t>Agosto</w:t>
            </w:r>
            <w:r>
              <w:t xml:space="preserve"> 2015 con ambas unidades en servicio y sistemas provisorios de malas y burbujas, así también se presenta un análisis gráfico el que muestra la disminución observada una vez entrados en servicio los nuevos filtros Johnson</w:t>
            </w:r>
          </w:p>
          <w:p w14:paraId="544CD0F8" w14:textId="77777777" w:rsidR="0004726A" w:rsidRDefault="0004726A" w:rsidP="00C531CB">
            <w:pPr>
              <w:pStyle w:val="Prrafodelista"/>
            </w:pPr>
          </w:p>
          <w:p w14:paraId="21F9A76B" w14:textId="77777777" w:rsidR="00C531CB" w:rsidRDefault="00C531CB" w:rsidP="00C531CB">
            <w:pPr>
              <w:pStyle w:val="Prrafodelista"/>
            </w:pPr>
            <w:r>
              <w:lastRenderedPageBreak/>
              <w:t>A continuación, se presentan los gráficos identificados como Figura N°1 a Figura N° 8, remitidos por el titular.</w:t>
            </w:r>
          </w:p>
          <w:p w14:paraId="019867E0" w14:textId="77777777" w:rsidR="00C531CB" w:rsidRDefault="00C531CB" w:rsidP="00C531CB">
            <w:pPr>
              <w:pStyle w:val="Prrafodelista"/>
            </w:pPr>
          </w:p>
          <w:p w14:paraId="4ED5B219" w14:textId="77777777" w:rsidR="00C531CB" w:rsidRDefault="00C531CB" w:rsidP="00C531CB">
            <w:pPr>
              <w:pStyle w:val="Prrafodelista"/>
              <w:ind w:left="0"/>
              <w:jc w:val="center"/>
            </w:pPr>
            <w:r w:rsidRPr="00C531CB">
              <w:rPr>
                <w:noProof/>
                <w:lang w:eastAsia="es-CL"/>
              </w:rPr>
              <w:drawing>
                <wp:inline distT="0" distB="0" distL="0" distR="0" wp14:anchorId="5408E85F" wp14:editId="74C769E3">
                  <wp:extent cx="3980213" cy="2304288"/>
                  <wp:effectExtent l="0" t="0" r="127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39008" cy="2338327"/>
                          </a:xfrm>
                          <a:prstGeom prst="rect">
                            <a:avLst/>
                          </a:prstGeom>
                          <a:noFill/>
                          <a:ln>
                            <a:noFill/>
                          </a:ln>
                        </pic:spPr>
                      </pic:pic>
                    </a:graphicData>
                  </a:graphic>
                </wp:inline>
              </w:drawing>
            </w:r>
            <w:r w:rsidR="0004726A">
              <w:t xml:space="preserve">  </w:t>
            </w:r>
            <w:r w:rsidRPr="00C531CB">
              <w:rPr>
                <w:noProof/>
                <w:lang w:eastAsia="es-CL"/>
              </w:rPr>
              <w:drawing>
                <wp:inline distT="0" distB="0" distL="0" distR="0" wp14:anchorId="21362074" wp14:editId="3487C6B3">
                  <wp:extent cx="4002531" cy="231160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52932" cy="2340712"/>
                          </a:xfrm>
                          <a:prstGeom prst="rect">
                            <a:avLst/>
                          </a:prstGeom>
                          <a:noFill/>
                          <a:ln>
                            <a:noFill/>
                          </a:ln>
                        </pic:spPr>
                      </pic:pic>
                    </a:graphicData>
                  </a:graphic>
                </wp:inline>
              </w:drawing>
            </w:r>
          </w:p>
          <w:p w14:paraId="771E4BFC" w14:textId="77777777" w:rsidR="004B7944" w:rsidRDefault="004B7944" w:rsidP="00C531CB">
            <w:pPr>
              <w:pStyle w:val="Prrafodelista"/>
              <w:ind w:left="0"/>
              <w:jc w:val="center"/>
            </w:pPr>
          </w:p>
          <w:p w14:paraId="60560538" w14:textId="77777777" w:rsidR="0004726A" w:rsidRDefault="0004726A" w:rsidP="00C531CB">
            <w:pPr>
              <w:pStyle w:val="Prrafodelista"/>
              <w:ind w:left="0"/>
              <w:jc w:val="center"/>
            </w:pPr>
          </w:p>
          <w:p w14:paraId="5F132D27" w14:textId="77777777" w:rsidR="004B7944" w:rsidRDefault="004B7944" w:rsidP="00C531CB">
            <w:pPr>
              <w:pStyle w:val="Prrafodelista"/>
              <w:ind w:left="0"/>
              <w:jc w:val="center"/>
            </w:pPr>
            <w:r w:rsidRPr="004B7944">
              <w:rPr>
                <w:noProof/>
                <w:lang w:eastAsia="es-CL"/>
              </w:rPr>
              <w:drawing>
                <wp:inline distT="0" distB="0" distL="0" distR="0" wp14:anchorId="57DEA295" wp14:editId="13101B01">
                  <wp:extent cx="4150020" cy="2473147"/>
                  <wp:effectExtent l="0" t="0" r="3175"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83015" cy="2492810"/>
                          </a:xfrm>
                          <a:prstGeom prst="rect">
                            <a:avLst/>
                          </a:prstGeom>
                          <a:noFill/>
                          <a:ln>
                            <a:noFill/>
                          </a:ln>
                        </pic:spPr>
                      </pic:pic>
                    </a:graphicData>
                  </a:graphic>
                </wp:inline>
              </w:drawing>
            </w:r>
            <w:r w:rsidR="0004726A">
              <w:t xml:space="preserve"> </w:t>
            </w:r>
            <w:r w:rsidRPr="004B7944">
              <w:rPr>
                <w:noProof/>
                <w:lang w:eastAsia="es-CL"/>
              </w:rPr>
              <w:drawing>
                <wp:inline distT="0" distB="0" distL="0" distR="0" wp14:anchorId="6BE8A5EA" wp14:editId="5731F6D2">
                  <wp:extent cx="3957523" cy="2496919"/>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84829" cy="2514147"/>
                          </a:xfrm>
                          <a:prstGeom prst="rect">
                            <a:avLst/>
                          </a:prstGeom>
                          <a:noFill/>
                          <a:ln>
                            <a:noFill/>
                          </a:ln>
                        </pic:spPr>
                      </pic:pic>
                    </a:graphicData>
                  </a:graphic>
                </wp:inline>
              </w:drawing>
            </w:r>
          </w:p>
          <w:p w14:paraId="7DB81C03" w14:textId="77777777" w:rsidR="004B7944" w:rsidRDefault="004B7944" w:rsidP="00C531CB">
            <w:pPr>
              <w:pStyle w:val="Prrafodelista"/>
              <w:ind w:left="0"/>
              <w:jc w:val="center"/>
            </w:pPr>
          </w:p>
          <w:p w14:paraId="1B17A00B" w14:textId="77777777" w:rsidR="0004726A" w:rsidRDefault="0004726A" w:rsidP="00C531CB">
            <w:pPr>
              <w:pStyle w:val="Prrafodelista"/>
              <w:ind w:left="0"/>
              <w:jc w:val="center"/>
            </w:pPr>
          </w:p>
          <w:p w14:paraId="746390B2" w14:textId="77777777" w:rsidR="004B7944" w:rsidRDefault="004B7944" w:rsidP="00C531CB">
            <w:pPr>
              <w:pStyle w:val="Prrafodelista"/>
              <w:ind w:left="0"/>
              <w:jc w:val="center"/>
            </w:pPr>
            <w:r w:rsidRPr="004B7944">
              <w:rPr>
                <w:noProof/>
                <w:lang w:eastAsia="es-CL"/>
              </w:rPr>
              <w:lastRenderedPageBreak/>
              <w:drawing>
                <wp:inline distT="0" distB="0" distL="0" distR="0" wp14:anchorId="32D6B706" wp14:editId="723827C2">
                  <wp:extent cx="4001414" cy="254114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42886" cy="2567478"/>
                          </a:xfrm>
                          <a:prstGeom prst="rect">
                            <a:avLst/>
                          </a:prstGeom>
                          <a:noFill/>
                          <a:ln>
                            <a:noFill/>
                          </a:ln>
                        </pic:spPr>
                      </pic:pic>
                    </a:graphicData>
                  </a:graphic>
                </wp:inline>
              </w:drawing>
            </w:r>
            <w:r w:rsidR="0004726A">
              <w:t xml:space="preserve">  </w:t>
            </w:r>
            <w:r w:rsidRPr="004B7944">
              <w:rPr>
                <w:noProof/>
                <w:lang w:eastAsia="es-CL"/>
              </w:rPr>
              <w:drawing>
                <wp:inline distT="0" distB="0" distL="0" distR="0" wp14:anchorId="6F5A41B9" wp14:editId="749846F9">
                  <wp:extent cx="3976571" cy="2540457"/>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0438" cy="2562093"/>
                          </a:xfrm>
                          <a:prstGeom prst="rect">
                            <a:avLst/>
                          </a:prstGeom>
                          <a:noFill/>
                          <a:ln>
                            <a:noFill/>
                          </a:ln>
                        </pic:spPr>
                      </pic:pic>
                    </a:graphicData>
                  </a:graphic>
                </wp:inline>
              </w:drawing>
            </w:r>
          </w:p>
          <w:p w14:paraId="2AB3008A" w14:textId="77777777" w:rsidR="004B7944" w:rsidRDefault="004B7944" w:rsidP="00C531CB">
            <w:pPr>
              <w:pStyle w:val="Prrafodelista"/>
              <w:ind w:left="0"/>
              <w:jc w:val="center"/>
            </w:pPr>
          </w:p>
          <w:p w14:paraId="30287BFC" w14:textId="77777777" w:rsidR="0004726A" w:rsidRDefault="0004726A" w:rsidP="00C531CB">
            <w:pPr>
              <w:pStyle w:val="Prrafodelista"/>
              <w:ind w:left="0"/>
              <w:jc w:val="center"/>
            </w:pPr>
          </w:p>
          <w:p w14:paraId="1C2941D3" w14:textId="77777777" w:rsidR="004F2BB8" w:rsidRDefault="004B7944" w:rsidP="00C531CB">
            <w:pPr>
              <w:pStyle w:val="Prrafodelista"/>
              <w:ind w:left="0"/>
              <w:jc w:val="center"/>
            </w:pPr>
            <w:r w:rsidRPr="004B7944">
              <w:rPr>
                <w:noProof/>
                <w:lang w:eastAsia="es-CL"/>
              </w:rPr>
              <w:drawing>
                <wp:inline distT="0" distB="0" distL="0" distR="0" wp14:anchorId="10E7A689" wp14:editId="21EC94C9">
                  <wp:extent cx="4045305" cy="248468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76962" cy="2504131"/>
                          </a:xfrm>
                          <a:prstGeom prst="rect">
                            <a:avLst/>
                          </a:prstGeom>
                          <a:noFill/>
                          <a:ln>
                            <a:noFill/>
                          </a:ln>
                        </pic:spPr>
                      </pic:pic>
                    </a:graphicData>
                  </a:graphic>
                </wp:inline>
              </w:drawing>
            </w:r>
            <w:r w:rsidR="0004726A">
              <w:t xml:space="preserve">  </w:t>
            </w:r>
            <w:r w:rsidR="004F2BB8" w:rsidRPr="004F2BB8">
              <w:rPr>
                <w:noProof/>
                <w:lang w:eastAsia="es-CL"/>
              </w:rPr>
              <w:drawing>
                <wp:inline distT="0" distB="0" distL="0" distR="0" wp14:anchorId="0C14B3A5" wp14:editId="113C8581">
                  <wp:extent cx="3899001" cy="2490151"/>
                  <wp:effectExtent l="0" t="0" r="635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40177" cy="2516448"/>
                          </a:xfrm>
                          <a:prstGeom prst="rect">
                            <a:avLst/>
                          </a:prstGeom>
                          <a:noFill/>
                          <a:ln>
                            <a:noFill/>
                          </a:ln>
                        </pic:spPr>
                      </pic:pic>
                    </a:graphicData>
                  </a:graphic>
                </wp:inline>
              </w:drawing>
            </w:r>
          </w:p>
          <w:p w14:paraId="75CEF5DE" w14:textId="77777777" w:rsidR="004F2BB8" w:rsidRDefault="004F2BB8" w:rsidP="00C531CB">
            <w:pPr>
              <w:pStyle w:val="Prrafodelista"/>
              <w:ind w:left="0"/>
              <w:jc w:val="center"/>
            </w:pPr>
          </w:p>
          <w:p w14:paraId="1FBB4B06" w14:textId="77777777" w:rsidR="00883882" w:rsidRDefault="00883882" w:rsidP="00787AF7"/>
          <w:p w14:paraId="6F39E4F1" w14:textId="77777777" w:rsidR="0004726A" w:rsidRDefault="0004726A" w:rsidP="00787AF7"/>
          <w:p w14:paraId="1B10E17F" w14:textId="77777777" w:rsidR="0004726A" w:rsidRDefault="0004726A" w:rsidP="00787AF7"/>
          <w:p w14:paraId="71A786FF" w14:textId="77777777" w:rsidR="00124BD4" w:rsidRDefault="00124BD4" w:rsidP="00787AF7">
            <w:r>
              <w:lastRenderedPageBreak/>
              <w:t xml:space="preserve">Realizado el examen de información de las gráficas comparativas reportadas por el titular, respecto de la biomasa circulante, se constata una reducción significativa de las masas y tasas de ingreso de biomasa, respecto de la situación pre-filtros y post-filtros Johnson. Ambas disminuciones son observables tanto en la Unidad 1 como en la Unidad 2. Revisadas la gráficas, </w:t>
            </w:r>
            <w:r w:rsidR="00FF6478">
              <w:t>dependiendo</w:t>
            </w:r>
            <w:r>
              <w:t xml:space="preserve"> del parámetro comparado, las dife</w:t>
            </w:r>
            <w:r w:rsidR="00FF6478">
              <w:t>re</w:t>
            </w:r>
            <w:r>
              <w:t>n</w:t>
            </w:r>
            <w:r w:rsidR="00FF6478">
              <w:t>cia</w:t>
            </w:r>
            <w:r>
              <w:t>s entre una y otras situación, fl</w:t>
            </w:r>
            <w:r w:rsidR="00FF6478">
              <w:t>uc</w:t>
            </w:r>
            <w:r>
              <w:t>t</w:t>
            </w:r>
            <w:r w:rsidR="00FF6478">
              <w:t>ú</w:t>
            </w:r>
            <w:r>
              <w:t xml:space="preserve">an entre 1 a 3 </w:t>
            </w:r>
            <w:r w:rsidR="00FF6478">
              <w:t>órdenes</w:t>
            </w:r>
            <w:r>
              <w:t xml:space="preserve"> de magnitud menos de biomasa circulante, usando los filtros Johnson. Estos resultados preliminares, corresponden a una situación de partida, que debe ser controlada posteriormente.</w:t>
            </w:r>
          </w:p>
          <w:p w14:paraId="42F2D7E0" w14:textId="77777777" w:rsidR="00124BD4" w:rsidRDefault="00124BD4" w:rsidP="00787AF7">
            <w:r>
              <w:t xml:space="preserve"> </w:t>
            </w:r>
          </w:p>
          <w:p w14:paraId="7950944C" w14:textId="77777777" w:rsidR="00E870D4" w:rsidRDefault="00E870D4" w:rsidP="00787AF7">
            <w:r>
              <w:t xml:space="preserve">En relación a la implementación y puesta en servicio de los nuevos filtros Johnson para control de ingreso de biomasa succionada mediante sifones de agua de enfriamiento, con fecha 03-03-2016 mediante CARTA GETB N° 051/2016, la empresa informa que con fecha 24 de Octubre de 2015 se encuentra operativo el sistema de nuevos filtros de la unidad Bocamina 2, y desde el 17 de diciembre de 2015 los correspondientes a la unidad Bocamina 1, con lo cual en opinión de la empresa titular, su operación habría iniciado según lo establecido en la Resolución de Calificación Ambiental N° 128/2015 y cumpliendo con lo establecido en la Resolución Exenta N° 405/2015 de la SMA.  </w:t>
            </w:r>
            <w:r w:rsidRPr="00BF7448">
              <w:t>(Ver Anexo</w:t>
            </w:r>
            <w:r w:rsidR="00BF7448" w:rsidRPr="00BF7448">
              <w:t>s</w:t>
            </w:r>
            <w:r w:rsidRPr="00BF7448">
              <w:t xml:space="preserve"> </w:t>
            </w:r>
            <w:r w:rsidR="00BF7448" w:rsidRPr="00BF7448">
              <w:t>2, 5 y 6</w:t>
            </w:r>
            <w:r>
              <w:t>)</w:t>
            </w:r>
          </w:p>
          <w:p w14:paraId="23562557" w14:textId="77777777" w:rsidR="00E870D4" w:rsidRDefault="00E870D4" w:rsidP="00787AF7"/>
          <w:p w14:paraId="3AE34CA7" w14:textId="77777777" w:rsidR="00E870D4" w:rsidRDefault="00E870D4" w:rsidP="00787AF7">
            <w:r>
              <w:t>En función de lo anterior, y los hallazgos realizados durante la fiscalización de fecha 02/02/2016, se constata dicha puesta en servicio.</w:t>
            </w:r>
          </w:p>
          <w:p w14:paraId="3D007889" w14:textId="77777777" w:rsidR="0004726A" w:rsidRDefault="0004726A" w:rsidP="00787AF7"/>
          <w:p w14:paraId="561CFFC0" w14:textId="77777777" w:rsidR="00E870D4" w:rsidRDefault="00E870D4" w:rsidP="00787AF7">
            <w:r>
              <w:t>Por lo anterior, se constata que la empresa titular construyó, montó y puso en funcionamiento los nuevos sistemas de filtros Johnson en ambas unidades, antes de los trece (13) meses contados a partir de la fecha de obtención de la RCA 128/2015, es decir antes del 02 de mayo del 2016</w:t>
            </w:r>
            <w:r w:rsidR="00290A14">
              <w:t xml:space="preserve"> (6 meses antes en el caso de CTB2, y 4 meses antes en el caso de CTB1)</w:t>
            </w:r>
            <w:r>
              <w:t>.</w:t>
            </w:r>
          </w:p>
          <w:p w14:paraId="318C5CBD" w14:textId="77777777" w:rsidR="00E870D4" w:rsidRDefault="00E870D4" w:rsidP="00787AF7"/>
          <w:p w14:paraId="70CE9F64" w14:textId="77777777" w:rsidR="00E870D4" w:rsidRDefault="00E870D4" w:rsidP="00787AF7">
            <w:pPr>
              <w:jc w:val="left"/>
              <w:rPr>
                <w:b/>
              </w:rPr>
            </w:pPr>
            <w:r>
              <w:rPr>
                <w:b/>
              </w:rPr>
              <w:t>En conclusión:</w:t>
            </w:r>
          </w:p>
          <w:p w14:paraId="41C5AC46" w14:textId="77777777" w:rsidR="001364D5" w:rsidRDefault="001364D5" w:rsidP="00787AF7">
            <w:pPr>
              <w:jc w:val="left"/>
            </w:pPr>
          </w:p>
          <w:p w14:paraId="576ED777" w14:textId="77777777" w:rsidR="00E870D4" w:rsidRDefault="00E870D4" w:rsidP="00787AF7">
            <w:pPr>
              <w:jc w:val="left"/>
            </w:pPr>
            <w:r w:rsidRPr="006715E5">
              <w:t>Sobre la base de las actividades de inspección realizadas, No se registran hallazgos que puedan configurar una No conformidad.</w:t>
            </w:r>
          </w:p>
          <w:p w14:paraId="524CC87F" w14:textId="77777777" w:rsidR="00E870D4" w:rsidRPr="00FF4D8B" w:rsidRDefault="00E870D4" w:rsidP="00787AF7">
            <w:pPr>
              <w:jc w:val="left"/>
            </w:pPr>
          </w:p>
        </w:tc>
      </w:tr>
    </w:tbl>
    <w:p w14:paraId="36F5CF4E" w14:textId="77777777" w:rsidR="00B825CC" w:rsidRDefault="00B825CC" w:rsidP="00E870D4">
      <w:pPr>
        <w:jc w:val="left"/>
        <w:rPr>
          <w:rFonts w:cstheme="minorHAnsi"/>
          <w:b/>
          <w:sz w:val="14"/>
          <w:szCs w:val="24"/>
        </w:rPr>
      </w:pPr>
    </w:p>
    <w:p w14:paraId="0F1EA9B2" w14:textId="77777777" w:rsidR="00B825CC" w:rsidRDefault="00B825CC">
      <w:pPr>
        <w:jc w:val="left"/>
        <w:rPr>
          <w:rFonts w:cstheme="minorHAnsi"/>
          <w:b/>
          <w:sz w:val="14"/>
          <w:szCs w:val="24"/>
        </w:rPr>
      </w:pPr>
      <w:r>
        <w:rPr>
          <w:rFonts w:cstheme="minorHAnsi"/>
          <w:b/>
          <w:sz w:val="14"/>
          <w:szCs w:val="24"/>
        </w:rPr>
        <w:br w:type="page"/>
      </w:r>
    </w:p>
    <w:p w14:paraId="2660DAA5" w14:textId="77777777" w:rsidR="00E870D4" w:rsidRDefault="00E870D4" w:rsidP="00E870D4">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046989" w:rsidRPr="00F551C3" w14:paraId="5427A0C2" w14:textId="77777777" w:rsidTr="0004698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B0C2A2" w14:textId="77777777" w:rsidR="00046989" w:rsidRPr="005626CB" w:rsidRDefault="00046989" w:rsidP="00046989">
            <w:pPr>
              <w:jc w:val="center"/>
              <w:rPr>
                <w:rFonts w:ascii="Calibri" w:eastAsia="Times New Roman" w:hAnsi="Calibri"/>
                <w:b/>
                <w:bCs/>
                <w:color w:val="000000"/>
                <w:sz w:val="20"/>
                <w:szCs w:val="20"/>
                <w:lang w:eastAsia="es-CL"/>
              </w:rPr>
            </w:pPr>
            <w:r w:rsidRPr="005626CB">
              <w:rPr>
                <w:rFonts w:ascii="Calibri" w:eastAsia="Times New Roman" w:hAnsi="Calibri"/>
                <w:b/>
                <w:bCs/>
                <w:color w:val="000000"/>
                <w:sz w:val="20"/>
                <w:szCs w:val="20"/>
                <w:lang w:eastAsia="es-CL"/>
              </w:rPr>
              <w:t>Registros</w:t>
            </w:r>
          </w:p>
        </w:tc>
      </w:tr>
      <w:tr w:rsidR="00046989" w:rsidRPr="00F551C3" w14:paraId="42D5E97B" w14:textId="77777777" w:rsidTr="00046989">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F4F1F80" w14:textId="77777777" w:rsidR="00046989" w:rsidRPr="005626CB" w:rsidRDefault="00CA6988"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59DA610E" wp14:editId="02C04902">
                  <wp:extent cx="3353871" cy="4245997"/>
                  <wp:effectExtent l="0" t="0" r="0" b="2540"/>
                  <wp:docPr id="61" name="Imagen 61" descr="C:\Users\juan.granzow\Documents\Mis Documentos SMA\2015.07_DFZ-2015-395-VIII-RCA-IA CT BOCAMINA - ENDESA\Fotos IA SMA 15072015 inspeccion programada\IMG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granzow\Documents\Mis Documentos SMA\2015.07_DFZ-2015-395-VIII-RCA-IA CT BOCAMINA - ENDESA\Fotos IA SMA 15072015 inspeccion programada\IMG_0336.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385310" cy="4285799"/>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9782FFD" w14:textId="77777777" w:rsidR="00046989" w:rsidRPr="005626CB" w:rsidRDefault="002B16D9"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85888" behindDoc="0" locked="0" layoutInCell="1" allowOverlap="1" wp14:anchorId="4F7787EC" wp14:editId="37A6372F">
                      <wp:simplePos x="0" y="0"/>
                      <wp:positionH relativeFrom="column">
                        <wp:posOffset>2658110</wp:posOffset>
                      </wp:positionH>
                      <wp:positionV relativeFrom="paragraph">
                        <wp:posOffset>2220595</wp:posOffset>
                      </wp:positionV>
                      <wp:extent cx="779145" cy="429260"/>
                      <wp:effectExtent l="0" t="0" r="20955" b="27940"/>
                      <wp:wrapNone/>
                      <wp:docPr id="67" name="Elipse 67"/>
                      <wp:cNvGraphicFramePr/>
                      <a:graphic xmlns:a="http://schemas.openxmlformats.org/drawingml/2006/main">
                        <a:graphicData uri="http://schemas.microsoft.com/office/word/2010/wordprocessingShape">
                          <wps:wsp>
                            <wps:cNvSpPr/>
                            <wps:spPr>
                              <a:xfrm>
                                <a:off x="0" y="0"/>
                                <a:ext cx="779228" cy="4293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C7CAD" id="Elipse 67" o:spid="_x0000_s1026" style="position:absolute;margin-left:209.3pt;margin-top:174.85pt;width:61.35pt;height:33.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" filled="f" strokecolor="red" strokeweight="2pt"/>
                  </w:pict>
                </mc:Fallback>
              </mc:AlternateContent>
            </w:r>
            <w:r>
              <w:rPr>
                <w:rFonts w:ascii="Calibri" w:eastAsia="Times New Roman" w:hAnsi="Calibri"/>
                <w:noProof/>
                <w:color w:val="000000"/>
                <w:sz w:val="20"/>
                <w:szCs w:val="20"/>
                <w:lang w:eastAsia="es-CL"/>
              </w:rPr>
              <w:drawing>
                <wp:inline distT="0" distB="0" distL="0" distR="0" wp14:anchorId="7E9FE6BA" wp14:editId="576379E9">
                  <wp:extent cx="3305488" cy="4277801"/>
                  <wp:effectExtent l="0" t="0" r="0" b="8890"/>
                  <wp:docPr id="66" name="Imagen 66" descr="C:\Users\juan.granzow\Documents\Mis Documentos SMA\2015.07_DFZ-2015-395-VIII-RCA-IA CT BOCAMINA - ENDESA\Fotos IA SMA 15072015 inspeccion programada\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an.granzow\Documents\Mis Documentos SMA\2015.07_DFZ-2015-395-VIII-RCA-IA CT BOCAMINA - ENDESA\Fotos IA SMA 15072015 inspeccion programada\IMG_0343.JPG"/>
                          <pic:cNvPicPr>
                            <a:picLocks noChangeAspect="1" noChangeArrowheads="1"/>
                          </pic:cNvPicPr>
                        </pic:nvPicPr>
                        <pic:blipFill rotWithShape="1">
                          <a:blip r:embed="rId65">
                            <a:extLst>
                              <a:ext uri="{28A0092B-C50C-407E-A947-70E740481C1C}">
                                <a14:useLocalDpi xmlns:a14="http://schemas.microsoft.com/office/drawing/2010/main" val="0"/>
                              </a:ext>
                            </a:extLst>
                          </a:blip>
                          <a:srcRect/>
                          <a:stretch/>
                        </pic:blipFill>
                        <pic:spPr bwMode="auto">
                          <a:xfrm>
                            <a:off x="0" y="0"/>
                            <a:ext cx="3341596" cy="43245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16D9" w:rsidRPr="00557733" w14:paraId="31661B71" w14:textId="77777777" w:rsidTr="00046989">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36AF518" w14:textId="77777777" w:rsidR="00046989" w:rsidRPr="00557733" w:rsidRDefault="00046989" w:rsidP="00A274AD">
            <w:pPr>
              <w:pStyle w:val="Descripcin"/>
              <w:rPr>
                <w:rFonts w:eastAsia="Times New Roman"/>
                <w:color w:val="000000"/>
                <w:lang w:eastAsia="es-CL"/>
              </w:rPr>
            </w:pPr>
            <w:bookmarkStart w:id="125" w:name="_Toc353998127"/>
            <w:bookmarkStart w:id="126" w:name="_Toc353998200"/>
            <w:r w:rsidRPr="00557733">
              <w:t xml:space="preserve">Fotografía </w:t>
            </w:r>
            <w:r w:rsidR="00A274AD">
              <w:t>5</w:t>
            </w:r>
            <w:r w:rsidRPr="00557733">
              <w:t>.</w:t>
            </w:r>
            <w:bookmarkEnd w:id="125"/>
            <w:bookmarkEnd w:id="12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49524A"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A274AD">
              <w:rPr>
                <w:rFonts w:eastAsia="Times New Roman"/>
                <w:color w:val="000000"/>
                <w:sz w:val="18"/>
                <w:szCs w:val="18"/>
                <w:lang w:eastAsia="es-CL"/>
              </w:rPr>
              <w:t>15-07-2015</w:t>
            </w:r>
          </w:p>
        </w:tc>
        <w:tc>
          <w:tcPr>
            <w:tcW w:w="1089" w:type="pct"/>
            <w:tcBorders>
              <w:top w:val="single" w:sz="4" w:space="0" w:color="auto"/>
              <w:left w:val="nil"/>
              <w:bottom w:val="single" w:sz="4" w:space="0" w:color="auto"/>
              <w:right w:val="nil"/>
            </w:tcBorders>
            <w:shd w:val="clear" w:color="auto" w:fill="auto"/>
            <w:noWrap/>
            <w:vAlign w:val="center"/>
            <w:hideMark/>
          </w:tcPr>
          <w:p w14:paraId="6CE6C00A" w14:textId="77777777" w:rsidR="00046989" w:rsidRPr="00557733" w:rsidRDefault="00046989" w:rsidP="00A274AD">
            <w:pPr>
              <w:pStyle w:val="Descripcin"/>
            </w:pPr>
            <w:bookmarkStart w:id="127" w:name="_Toc353998128"/>
            <w:bookmarkStart w:id="128" w:name="_Toc353998201"/>
            <w:r w:rsidRPr="00557733">
              <w:t xml:space="preserve">Fotografía </w:t>
            </w:r>
            <w:bookmarkEnd w:id="127"/>
            <w:bookmarkEnd w:id="128"/>
            <w:r w:rsidR="00A274AD">
              <w:t>6</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6233B2"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A274AD">
              <w:rPr>
                <w:rFonts w:eastAsia="Times New Roman"/>
                <w:color w:val="000000"/>
                <w:sz w:val="18"/>
                <w:szCs w:val="18"/>
                <w:lang w:eastAsia="es-CL"/>
              </w:rPr>
              <w:t>15-07-2015</w:t>
            </w:r>
          </w:p>
        </w:tc>
      </w:tr>
      <w:tr w:rsidR="002B16D9" w:rsidRPr="00557733" w14:paraId="53727BD7" w14:textId="77777777" w:rsidTr="00046989">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7878E"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E5833B2"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8C3F6BB"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60DD06D9"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1A5CA566"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F42097A"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p>
        </w:tc>
      </w:tr>
      <w:tr w:rsidR="00046989" w:rsidRPr="00557733" w14:paraId="47592941" w14:textId="77777777" w:rsidTr="002B16D9">
        <w:trPr>
          <w:trHeight w:val="43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05BDF2" w14:textId="77777777" w:rsidR="00046989" w:rsidRPr="00A274AD" w:rsidRDefault="00046989" w:rsidP="00A274AD">
            <w:pPr>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A274AD">
              <w:rPr>
                <w:rFonts w:ascii="Calibri" w:eastAsia="Times New Roman" w:hAnsi="Calibri"/>
                <w:color w:val="000000"/>
                <w:sz w:val="18"/>
                <w:szCs w:val="18"/>
                <w:lang w:eastAsia="es-CL"/>
              </w:rPr>
              <w:t>Registro fotográfico del receptáculo de materia retenida el filtro de reja móvil de la Unidad 2</w:t>
            </w:r>
            <w:r w:rsidR="00124BD4">
              <w:rPr>
                <w:rFonts w:ascii="Calibri" w:eastAsia="Times New Roman" w:hAnsi="Calibri"/>
                <w:color w:val="000000"/>
                <w:sz w:val="18"/>
                <w:szCs w:val="18"/>
                <w:lang w:eastAsia="es-CL"/>
              </w:rPr>
              <w:t>. En la imagen se observan restos de algas verdes, bolsas plásticas, cajas tetrapacks y basura.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54DAC1" w14:textId="77777777" w:rsidR="00046989" w:rsidRPr="00557733" w:rsidRDefault="00046989" w:rsidP="00A274AD">
            <w:pPr>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A274AD" w:rsidRPr="00A274AD">
              <w:rPr>
                <w:rFonts w:ascii="Calibri" w:eastAsia="Times New Roman" w:hAnsi="Calibri"/>
                <w:color w:val="000000"/>
                <w:sz w:val="18"/>
                <w:szCs w:val="18"/>
                <w:lang w:eastAsia="es-CL"/>
              </w:rPr>
              <w:t xml:space="preserve">Planilla de reporte llenada por profesionales del INPESCA, empresa subcontratada para realizar </w:t>
            </w:r>
            <w:r w:rsidR="00FF6478" w:rsidRPr="00A274AD">
              <w:rPr>
                <w:rFonts w:ascii="Calibri" w:eastAsia="Times New Roman" w:hAnsi="Calibri"/>
                <w:color w:val="000000"/>
                <w:sz w:val="18"/>
                <w:szCs w:val="18"/>
                <w:lang w:eastAsia="es-CL"/>
              </w:rPr>
              <w:t>seguimiento</w:t>
            </w:r>
            <w:r w:rsidR="00A274AD" w:rsidRPr="00A274AD">
              <w:rPr>
                <w:rFonts w:ascii="Calibri" w:eastAsia="Times New Roman" w:hAnsi="Calibri"/>
                <w:color w:val="000000"/>
                <w:sz w:val="18"/>
                <w:szCs w:val="18"/>
                <w:lang w:eastAsia="es-CL"/>
              </w:rPr>
              <w:t xml:space="preserve"> de biomasa circulante y retenida, donde para el día 15-07-2015 en muestreo de las 09:00 AM, se registra una tasa de retención de 0,26 g/s</w:t>
            </w:r>
            <w:r w:rsidR="00124BD4">
              <w:rPr>
                <w:rFonts w:ascii="Calibri" w:eastAsia="Times New Roman" w:hAnsi="Calibri"/>
                <w:color w:val="000000"/>
                <w:sz w:val="18"/>
                <w:szCs w:val="18"/>
                <w:lang w:eastAsia="es-CL"/>
              </w:rPr>
              <w:t xml:space="preserve"> (círculo rojo)</w:t>
            </w:r>
          </w:p>
        </w:tc>
      </w:tr>
    </w:tbl>
    <w:p w14:paraId="4290884B" w14:textId="77777777" w:rsidR="002B16D9" w:rsidRDefault="002B16D9">
      <w:pPr>
        <w:jc w:val="left"/>
      </w:pPr>
      <w:r>
        <w:br w:type="page"/>
      </w:r>
    </w:p>
    <w:p w14:paraId="3DC96B61" w14:textId="77777777" w:rsidR="002B16D9" w:rsidRDefault="002B16D9"/>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B16D9" w:rsidRPr="0025129B" w14:paraId="10EFC9E8" w14:textId="77777777" w:rsidTr="001B4B4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2942AD" w14:textId="77777777" w:rsidR="002B16D9" w:rsidRPr="0025129B" w:rsidRDefault="002B16D9" w:rsidP="0004726A">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2B16D9" w:rsidRPr="0025129B" w14:paraId="527F675A" w14:textId="77777777" w:rsidTr="001B4B45">
        <w:trPr>
          <w:trHeight w:val="4758"/>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2181DA" w14:textId="77777777" w:rsidR="002B16D9" w:rsidRPr="0025129B" w:rsidRDefault="00477930" w:rsidP="0004726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E48C1BA" wp14:editId="25BD7FBC">
                  <wp:extent cx="8574509" cy="2973788"/>
                  <wp:effectExtent l="0" t="0" r="0" b="0"/>
                  <wp:docPr id="68" name="Imagen 68" descr="C:\Users\juan.granzow\Documents\Mis Documentos SMA\2015.07_DFZ-2015-395-VIII-RCA-IA CT BOCAMINA - ENDESA\Fotos IA SMA 14082015 Falta mantencion redes\DSC0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an.granzow\Documents\Mis Documentos SMA\2015.07_DFZ-2015-395-VIII-RCA-IA CT BOCAMINA - ENDESA\Fotos IA SMA 14082015 Falta mantencion redes\DSC01391.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8600082" cy="29826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16D9" w:rsidRPr="00490328" w14:paraId="1AD66C2D" w14:textId="77777777" w:rsidTr="001B4B4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ACDBC1" w14:textId="77777777" w:rsidR="002B16D9" w:rsidRPr="00490328" w:rsidRDefault="002B16D9" w:rsidP="00304D83">
            <w:pPr>
              <w:pStyle w:val="Descripcin"/>
              <w:rPr>
                <w:rFonts w:eastAsia="Times New Roman"/>
                <w:color w:val="000000" w:themeColor="text1"/>
                <w:lang w:eastAsia="es-CL"/>
              </w:rPr>
            </w:pPr>
            <w:bookmarkStart w:id="129" w:name="_Toc445480479"/>
            <w:r w:rsidRPr="00490328">
              <w:rPr>
                <w:color w:val="000000" w:themeColor="text1"/>
              </w:rPr>
              <w:t xml:space="preserve">Fotografía </w:t>
            </w:r>
            <w:r w:rsidR="00304D83">
              <w:rPr>
                <w:color w:val="000000" w:themeColor="text1"/>
              </w:rPr>
              <w:t>7</w:t>
            </w:r>
            <w:r w:rsidRPr="00490328">
              <w:rPr>
                <w:color w:val="000000" w:themeColor="text1"/>
              </w:rPr>
              <w:t>.</w:t>
            </w:r>
            <w:bookmarkEnd w:id="12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E77892E" w14:textId="77777777" w:rsidR="002B16D9" w:rsidRPr="00490328" w:rsidRDefault="002B16D9" w:rsidP="00304D83">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 xml:space="preserve">Fecha: </w:t>
            </w:r>
            <w:r w:rsidR="00304D83" w:rsidRPr="00304D83">
              <w:rPr>
                <w:rFonts w:eastAsia="Times New Roman"/>
                <w:color w:val="000000" w:themeColor="text1"/>
                <w:sz w:val="18"/>
                <w:szCs w:val="18"/>
                <w:lang w:eastAsia="es-CL"/>
              </w:rPr>
              <w:t>14-08-2015</w:t>
            </w:r>
          </w:p>
        </w:tc>
      </w:tr>
      <w:tr w:rsidR="002B16D9" w:rsidRPr="00490328" w14:paraId="347CF4AF" w14:textId="77777777" w:rsidTr="001B4B4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F00B23F" w14:textId="77777777" w:rsidR="002B16D9" w:rsidRPr="00490328" w:rsidRDefault="002B16D9" w:rsidP="0004726A">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8C2E1B2" w14:textId="77777777" w:rsidR="002B16D9" w:rsidRPr="00490328" w:rsidRDefault="002B16D9"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sidR="00BF7448">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sidR="00BF7448">
              <w:rPr>
                <w:rFonts w:eastAsia="Times New Roman"/>
                <w:color w:val="000000" w:themeColor="text1"/>
                <w:sz w:val="18"/>
                <w:szCs w:val="18"/>
                <w:lang w:eastAsia="es-CL"/>
              </w:rPr>
              <w:t>494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7593616" w14:textId="77777777" w:rsidR="002B16D9" w:rsidRPr="00490328" w:rsidRDefault="002B16D9"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sidR="00BF7448">
              <w:rPr>
                <w:rFonts w:eastAsia="Times New Roman"/>
                <w:color w:val="000000" w:themeColor="text1"/>
                <w:sz w:val="18"/>
                <w:szCs w:val="18"/>
                <w:lang w:eastAsia="es-CL"/>
              </w:rPr>
              <w:t>2</w:t>
            </w:r>
            <w:r w:rsidRPr="00490328">
              <w:rPr>
                <w:rFonts w:eastAsia="Times New Roman"/>
                <w:color w:val="000000" w:themeColor="text1"/>
                <w:sz w:val="18"/>
                <w:szCs w:val="18"/>
                <w:lang w:eastAsia="es-CL"/>
              </w:rPr>
              <w:t>.</w:t>
            </w:r>
            <w:r w:rsidR="00BF7448">
              <w:rPr>
                <w:rFonts w:eastAsia="Times New Roman"/>
                <w:color w:val="000000" w:themeColor="text1"/>
                <w:sz w:val="18"/>
                <w:szCs w:val="18"/>
                <w:lang w:eastAsia="es-CL"/>
              </w:rPr>
              <w:t>911</w:t>
            </w:r>
          </w:p>
        </w:tc>
      </w:tr>
      <w:tr w:rsidR="002B16D9" w:rsidRPr="00490328" w14:paraId="48A220B2" w14:textId="77777777" w:rsidTr="001B4B4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8C3BFCE" w14:textId="77777777" w:rsidR="002B16D9" w:rsidRPr="00490328" w:rsidRDefault="002B16D9" w:rsidP="00BF7448">
            <w:pPr>
              <w:jc w:val="left"/>
              <w:rPr>
                <w:rFonts w:eastAsia="Times New Roman"/>
                <w:color w:val="000000" w:themeColor="text1"/>
                <w:sz w:val="18"/>
                <w:szCs w:val="18"/>
                <w:lang w:eastAsia="es-CL"/>
              </w:rPr>
            </w:pPr>
            <w:r w:rsidRPr="00490328">
              <w:rPr>
                <w:rFonts w:eastAsia="Times New Roman"/>
                <w:b/>
                <w:color w:val="000000" w:themeColor="text1"/>
                <w:sz w:val="18"/>
                <w:szCs w:val="18"/>
                <w:lang w:eastAsia="es-CL"/>
              </w:rPr>
              <w:t>Descripción de medio de prueba</w:t>
            </w:r>
            <w:r w:rsidR="00FF6478" w:rsidRPr="00490328">
              <w:rPr>
                <w:rFonts w:eastAsia="Times New Roman"/>
                <w:b/>
                <w:color w:val="000000" w:themeColor="text1"/>
                <w:sz w:val="18"/>
                <w:szCs w:val="18"/>
                <w:lang w:eastAsia="es-CL"/>
              </w:rPr>
              <w:t>:</w:t>
            </w:r>
            <w:r w:rsidR="00FF6478" w:rsidRPr="00490328">
              <w:rPr>
                <w:rFonts w:eastAsia="Times New Roman"/>
                <w:color w:val="000000" w:themeColor="text1"/>
                <w:sz w:val="18"/>
                <w:szCs w:val="18"/>
                <w:lang w:eastAsia="es-CL"/>
              </w:rPr>
              <w:t xml:space="preserve"> Imagen</w:t>
            </w:r>
            <w:r w:rsidRPr="00490328">
              <w:rPr>
                <w:rFonts w:eastAsia="Times New Roman"/>
                <w:color w:val="000000" w:themeColor="text1"/>
                <w:sz w:val="18"/>
                <w:szCs w:val="18"/>
                <w:lang w:eastAsia="es-CL"/>
              </w:rPr>
              <w:t xml:space="preserve"> </w:t>
            </w:r>
            <w:r w:rsidR="00304D83">
              <w:rPr>
                <w:rFonts w:eastAsia="Times New Roman"/>
                <w:color w:val="000000" w:themeColor="text1"/>
                <w:sz w:val="18"/>
                <w:szCs w:val="18"/>
                <w:lang w:eastAsia="es-CL"/>
              </w:rPr>
              <w:t>captada de las dos unidades en</w:t>
            </w:r>
            <w:r w:rsidR="009B0DA3">
              <w:rPr>
                <w:rFonts w:eastAsia="Times New Roman"/>
                <w:color w:val="000000" w:themeColor="text1"/>
                <w:sz w:val="18"/>
                <w:szCs w:val="18"/>
                <w:lang w:eastAsia="es-CL"/>
              </w:rPr>
              <w:t xml:space="preserve"> sector Los Rojas. No se aprecia </w:t>
            </w:r>
            <w:r w:rsidR="00FF6478">
              <w:rPr>
                <w:rFonts w:eastAsia="Times New Roman"/>
                <w:color w:val="000000" w:themeColor="text1"/>
                <w:sz w:val="18"/>
                <w:szCs w:val="18"/>
                <w:lang w:eastAsia="es-CL"/>
              </w:rPr>
              <w:t>cuál</w:t>
            </w:r>
            <w:r w:rsidR="009B0DA3">
              <w:rPr>
                <w:rFonts w:eastAsia="Times New Roman"/>
                <w:color w:val="000000" w:themeColor="text1"/>
                <w:sz w:val="18"/>
                <w:szCs w:val="18"/>
                <w:lang w:eastAsia="es-CL"/>
              </w:rPr>
              <w:t xml:space="preserve"> de las dos se encuentra operando, sin embargo, se aprecia descarga de agua de enfriamiento desde uno de los dos canales de descarga.</w:t>
            </w:r>
            <w:r w:rsidR="00BF7448">
              <w:rPr>
                <w:rFonts w:eastAsia="Times New Roman"/>
                <w:color w:val="000000" w:themeColor="text1"/>
                <w:sz w:val="18"/>
                <w:szCs w:val="18"/>
                <w:lang w:eastAsia="es-CL"/>
              </w:rPr>
              <w:t xml:space="preserve"> </w:t>
            </w:r>
          </w:p>
        </w:tc>
      </w:tr>
      <w:tr w:rsidR="002B16D9" w:rsidRPr="0025129B" w14:paraId="6F0BB761" w14:textId="77777777" w:rsidTr="001B4B45">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ECD24DC" w14:textId="77777777" w:rsidR="002B16D9" w:rsidRPr="0025129B" w:rsidRDefault="002B16D9" w:rsidP="0004726A">
            <w:pPr>
              <w:jc w:val="left"/>
              <w:rPr>
                <w:rFonts w:eastAsia="Times New Roman"/>
                <w:color w:val="000000"/>
                <w:lang w:eastAsia="es-CL"/>
              </w:rPr>
            </w:pPr>
          </w:p>
        </w:tc>
      </w:tr>
    </w:tbl>
    <w:p w14:paraId="2F86EB91" w14:textId="77777777" w:rsidR="00E063BB" w:rsidRDefault="00E063BB"/>
    <w:p w14:paraId="6607DFBB" w14:textId="77777777" w:rsidR="001B4B45" w:rsidRDefault="001B4B45">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1B4B45" w:rsidRPr="0025129B" w14:paraId="5BBA0061" w14:textId="77777777" w:rsidTr="0004726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F02C4" w14:textId="77777777" w:rsidR="001B4B45" w:rsidRPr="0025129B" w:rsidRDefault="001B4B45" w:rsidP="0004726A">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1B4B45" w:rsidRPr="0025129B" w14:paraId="5C6E200C" w14:textId="77777777" w:rsidTr="0004726A">
        <w:trPr>
          <w:trHeight w:val="4758"/>
          <w:jc w:val="center"/>
        </w:trPr>
        <w:tc>
          <w:tcPr>
            <w:tcW w:w="5000" w:type="pct"/>
            <w:gridSpan w:val="3"/>
            <w:tcBorders>
              <w:top w:val="nil"/>
              <w:left w:val="single" w:sz="4" w:space="0" w:color="auto"/>
              <w:right w:val="single" w:sz="4" w:space="0" w:color="auto"/>
            </w:tcBorders>
            <w:shd w:val="clear" w:color="auto" w:fill="auto"/>
            <w:noWrap/>
            <w:vAlign w:val="center"/>
            <w:hideMark/>
          </w:tcPr>
          <w:p w14:paraId="09AD67A7" w14:textId="77777777" w:rsidR="001B4B45" w:rsidRPr="0025129B" w:rsidRDefault="001B4B45" w:rsidP="0004726A">
            <w:pPr>
              <w:jc w:val="center"/>
              <w:rPr>
                <w:rFonts w:eastAsia="Times New Roman"/>
                <w:color w:val="000000"/>
                <w:sz w:val="20"/>
                <w:szCs w:val="20"/>
                <w:lang w:eastAsia="es-CL"/>
              </w:rPr>
            </w:pPr>
            <w:r>
              <w:rPr>
                <w:rFonts w:ascii="Calibri" w:eastAsia="Times New Roman" w:hAnsi="Calibri"/>
                <w:noProof/>
                <w:color w:val="000000"/>
                <w:sz w:val="20"/>
                <w:szCs w:val="20"/>
                <w:lang w:eastAsia="es-CL"/>
              </w:rPr>
              <w:drawing>
                <wp:inline distT="0" distB="0" distL="0" distR="0" wp14:anchorId="7FA43B34" wp14:editId="71DA1701">
                  <wp:extent cx="8299744" cy="4114800"/>
                  <wp:effectExtent l="0" t="0" r="6350" b="0"/>
                  <wp:docPr id="82" name="Imagen 82" descr="C:\Users\juan.granzow\Documents\Mis Documentos SMA\2015.07_DFZ-2015-395-VIII-RCA-IA CT BOCAMINA - ENDESA\Fotos IA SMA 14082015\IMG_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an.granzow\Documents\Mis Documentos SMA\2015.07_DFZ-2015-395-VIII-RCA-IA CT BOCAMINA - ENDESA\Fotos IA SMA 14082015\IMG_4383.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8414923" cy="41719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4B45" w:rsidRPr="00490328" w14:paraId="2A928F89" w14:textId="77777777" w:rsidTr="0004726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7D056E9" w14:textId="77777777" w:rsidR="001B4B45" w:rsidRPr="00490328" w:rsidRDefault="001B4B45" w:rsidP="009B0DA3">
            <w:pPr>
              <w:pStyle w:val="Descripcin"/>
              <w:rPr>
                <w:rFonts w:eastAsia="Times New Roman"/>
                <w:color w:val="000000" w:themeColor="text1"/>
                <w:lang w:eastAsia="es-CL"/>
              </w:rPr>
            </w:pPr>
            <w:r w:rsidRPr="00490328">
              <w:rPr>
                <w:color w:val="000000" w:themeColor="text1"/>
              </w:rPr>
              <w:t xml:space="preserve">Fotografía </w:t>
            </w:r>
            <w:r w:rsidR="009B0DA3">
              <w:rPr>
                <w:color w:val="000000" w:themeColor="text1"/>
              </w:rPr>
              <w:t>8</w:t>
            </w:r>
            <w:r w:rsidRPr="00490328">
              <w:rPr>
                <w:color w:val="000000" w:themeColor="text1"/>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EA2E75C" w14:textId="77777777" w:rsidR="001B4B45" w:rsidRPr="00490328" w:rsidRDefault="001B4B45" w:rsidP="009B0DA3">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 xml:space="preserve">Fecha: </w:t>
            </w:r>
            <w:r w:rsidR="009B0DA3" w:rsidRPr="009B0DA3">
              <w:rPr>
                <w:rFonts w:eastAsia="Times New Roman"/>
                <w:color w:val="000000" w:themeColor="text1"/>
                <w:sz w:val="18"/>
                <w:szCs w:val="18"/>
                <w:lang w:eastAsia="es-CL"/>
              </w:rPr>
              <w:t>14-08-2015</w:t>
            </w:r>
          </w:p>
        </w:tc>
      </w:tr>
      <w:tr w:rsidR="00BF7448" w:rsidRPr="00490328" w14:paraId="7BC5B5AB" w14:textId="77777777" w:rsidTr="0004726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3994FD0"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B97BE9F"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494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778AE5B"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Pr>
                <w:rFonts w:eastAsia="Times New Roman"/>
                <w:color w:val="000000" w:themeColor="text1"/>
                <w:sz w:val="18"/>
                <w:szCs w:val="18"/>
                <w:lang w:eastAsia="es-CL"/>
              </w:rPr>
              <w:t>2</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911</w:t>
            </w:r>
          </w:p>
        </w:tc>
      </w:tr>
      <w:tr w:rsidR="001B4B45" w:rsidRPr="00490328" w14:paraId="6A69E18A" w14:textId="77777777" w:rsidTr="0004726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D74E70" w14:textId="77777777" w:rsidR="001B4B45" w:rsidRPr="00490328" w:rsidRDefault="001B4B45" w:rsidP="0004726A">
            <w:pPr>
              <w:jc w:val="left"/>
              <w:rPr>
                <w:rFonts w:eastAsia="Times New Roman"/>
                <w:color w:val="000000" w:themeColor="text1"/>
                <w:sz w:val="18"/>
                <w:szCs w:val="18"/>
                <w:lang w:eastAsia="es-CL"/>
              </w:rPr>
            </w:pPr>
            <w:r w:rsidRPr="00490328">
              <w:rPr>
                <w:rFonts w:eastAsia="Times New Roman"/>
                <w:b/>
                <w:color w:val="000000" w:themeColor="text1"/>
                <w:sz w:val="18"/>
                <w:szCs w:val="18"/>
                <w:lang w:eastAsia="es-CL"/>
              </w:rPr>
              <w:t>Descripción de medio de prueba</w:t>
            </w:r>
            <w:r w:rsidR="00FF6478" w:rsidRPr="00490328">
              <w:rPr>
                <w:rFonts w:eastAsia="Times New Roman"/>
                <w:b/>
                <w:color w:val="000000" w:themeColor="text1"/>
                <w:sz w:val="18"/>
                <w:szCs w:val="18"/>
                <w:lang w:eastAsia="es-CL"/>
              </w:rPr>
              <w:t>:</w:t>
            </w:r>
            <w:r w:rsidR="00FF6478" w:rsidRPr="00490328">
              <w:rPr>
                <w:rFonts w:eastAsia="Times New Roman"/>
                <w:color w:val="000000" w:themeColor="text1"/>
                <w:sz w:val="18"/>
                <w:szCs w:val="18"/>
                <w:lang w:eastAsia="es-CL"/>
              </w:rPr>
              <w:t xml:space="preserve"> Imagen</w:t>
            </w:r>
            <w:r w:rsidRPr="00490328">
              <w:rPr>
                <w:rFonts w:eastAsia="Times New Roman"/>
                <w:color w:val="000000" w:themeColor="text1"/>
                <w:sz w:val="18"/>
                <w:szCs w:val="18"/>
                <w:lang w:eastAsia="es-CL"/>
              </w:rPr>
              <w:t xml:space="preserve"> </w:t>
            </w:r>
            <w:r w:rsidR="009B0DA3">
              <w:rPr>
                <w:rFonts w:eastAsia="Times New Roman"/>
                <w:color w:val="000000" w:themeColor="text1"/>
                <w:sz w:val="18"/>
                <w:szCs w:val="18"/>
                <w:lang w:eastAsia="es-CL"/>
              </w:rPr>
              <w:t>muestra la descarga de agua de enfriamiento de la unidad 1, por lo que se establece que ésta se encuentra en funcionamiento</w:t>
            </w:r>
            <w:r w:rsidRPr="00490328">
              <w:rPr>
                <w:rFonts w:eastAsia="Times New Roman"/>
                <w:color w:val="000000" w:themeColor="text1"/>
                <w:sz w:val="18"/>
                <w:szCs w:val="18"/>
                <w:lang w:eastAsia="es-CL"/>
              </w:rPr>
              <w:t>.</w:t>
            </w:r>
          </w:p>
          <w:p w14:paraId="60E91F7D" w14:textId="77777777" w:rsidR="001B4B45" w:rsidRPr="00490328" w:rsidRDefault="001B4B45" w:rsidP="0004726A">
            <w:pPr>
              <w:jc w:val="left"/>
              <w:rPr>
                <w:rFonts w:eastAsia="Times New Roman"/>
                <w:color w:val="000000" w:themeColor="text1"/>
                <w:sz w:val="18"/>
                <w:szCs w:val="18"/>
                <w:lang w:eastAsia="es-CL"/>
              </w:rPr>
            </w:pPr>
          </w:p>
        </w:tc>
      </w:tr>
      <w:tr w:rsidR="001B4B45" w:rsidRPr="0025129B" w14:paraId="0971E192" w14:textId="77777777" w:rsidTr="0004726A">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AFE50E2" w14:textId="77777777" w:rsidR="001B4B45" w:rsidRPr="0025129B" w:rsidRDefault="001B4B45" w:rsidP="0004726A">
            <w:pPr>
              <w:jc w:val="left"/>
              <w:rPr>
                <w:rFonts w:eastAsia="Times New Roman"/>
                <w:color w:val="000000"/>
                <w:lang w:eastAsia="es-CL"/>
              </w:rPr>
            </w:pPr>
          </w:p>
        </w:tc>
      </w:tr>
    </w:tbl>
    <w:p w14:paraId="70E74E11" w14:textId="77777777" w:rsidR="001B4B45" w:rsidRDefault="001B4B45"/>
    <w:p w14:paraId="74AACC92" w14:textId="77777777" w:rsidR="00E063BB" w:rsidRDefault="00E063BB">
      <w:pPr>
        <w:jc w:val="left"/>
      </w:pPr>
      <w:r>
        <w:br w:type="page"/>
      </w:r>
    </w:p>
    <w:p w14:paraId="5776FA8B" w14:textId="77777777" w:rsidR="00046989" w:rsidRDefault="00046989"/>
    <w:tbl>
      <w:tblPr>
        <w:tblW w:w="14237" w:type="dxa"/>
        <w:jc w:val="center"/>
        <w:tblCellMar>
          <w:left w:w="70" w:type="dxa"/>
          <w:right w:w="70" w:type="dxa"/>
        </w:tblCellMar>
        <w:tblLook w:val="04A0" w:firstRow="1" w:lastRow="0" w:firstColumn="1" w:lastColumn="0" w:noHBand="0" w:noVBand="1"/>
      </w:tblPr>
      <w:tblGrid>
        <w:gridCol w:w="2695"/>
        <w:gridCol w:w="2344"/>
        <w:gridCol w:w="2129"/>
        <w:gridCol w:w="2967"/>
        <w:gridCol w:w="2344"/>
        <w:gridCol w:w="2129"/>
      </w:tblGrid>
      <w:tr w:rsidR="00046989" w:rsidRPr="00F551C3" w14:paraId="0096245D" w14:textId="77777777" w:rsidTr="00BF744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7689EE" w14:textId="77777777" w:rsidR="00046989" w:rsidRPr="005626CB" w:rsidRDefault="00046989" w:rsidP="00046989">
            <w:pPr>
              <w:jc w:val="center"/>
              <w:rPr>
                <w:rFonts w:ascii="Calibri" w:eastAsia="Times New Roman" w:hAnsi="Calibri"/>
                <w:b/>
                <w:bCs/>
                <w:color w:val="000000"/>
                <w:sz w:val="20"/>
                <w:szCs w:val="20"/>
                <w:lang w:eastAsia="es-CL"/>
              </w:rPr>
            </w:pPr>
            <w:r w:rsidRPr="005626CB">
              <w:rPr>
                <w:rFonts w:ascii="Calibri" w:eastAsia="Times New Roman" w:hAnsi="Calibri"/>
                <w:b/>
                <w:bCs/>
                <w:color w:val="000000"/>
                <w:sz w:val="20"/>
                <w:szCs w:val="20"/>
                <w:lang w:eastAsia="es-CL"/>
              </w:rPr>
              <w:t>Registros</w:t>
            </w:r>
          </w:p>
        </w:tc>
      </w:tr>
      <w:tr w:rsidR="00046989" w:rsidRPr="00F551C3" w14:paraId="6EE169A4" w14:textId="77777777" w:rsidTr="00BF7448">
        <w:trPr>
          <w:trHeight w:val="2805"/>
          <w:jc w:val="center"/>
        </w:trPr>
        <w:tc>
          <w:tcPr>
            <w:tcW w:w="2608" w:type="pct"/>
            <w:gridSpan w:val="3"/>
            <w:tcBorders>
              <w:top w:val="nil"/>
              <w:left w:val="single" w:sz="4" w:space="0" w:color="auto"/>
              <w:right w:val="single" w:sz="4" w:space="0" w:color="auto"/>
            </w:tcBorders>
            <w:shd w:val="clear" w:color="auto" w:fill="auto"/>
            <w:noWrap/>
            <w:vAlign w:val="center"/>
            <w:hideMark/>
          </w:tcPr>
          <w:p w14:paraId="1AFDC068" w14:textId="77777777" w:rsidR="00046989" w:rsidRPr="005626CB" w:rsidRDefault="00477930"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2F12BAD" wp14:editId="56B16BAF">
                  <wp:extent cx="4216268" cy="3162300"/>
                  <wp:effectExtent l="0" t="0" r="0" b="0"/>
                  <wp:docPr id="69" name="Imagen 69" descr="C:\Users\juan.granzow\Documents\Mis Documentos SMA\2015.07_DFZ-2015-395-VIII-RCA-IA CT BOCAMINA - ENDESA\Fotos IA SMA 14082015 Falta mantencion redes\DSC0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uan.granzow\Documents\Mis Documentos SMA\2015.07_DFZ-2015-395-VIII-RCA-IA CT BOCAMINA - ENDESA\Fotos IA SMA 14082015 Falta mantencion redes\DSC01386.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232290" cy="3174317"/>
                          </a:xfrm>
                          <a:prstGeom prst="rect">
                            <a:avLst/>
                          </a:prstGeom>
                          <a:noFill/>
                          <a:ln>
                            <a:noFill/>
                          </a:ln>
                        </pic:spPr>
                      </pic:pic>
                    </a:graphicData>
                  </a:graphic>
                </wp:inline>
              </w:drawing>
            </w:r>
          </w:p>
        </w:tc>
        <w:tc>
          <w:tcPr>
            <w:tcW w:w="2392" w:type="pct"/>
            <w:gridSpan w:val="3"/>
            <w:tcBorders>
              <w:top w:val="nil"/>
              <w:left w:val="single" w:sz="4" w:space="0" w:color="auto"/>
              <w:right w:val="single" w:sz="4" w:space="0" w:color="auto"/>
            </w:tcBorders>
            <w:shd w:val="clear" w:color="auto" w:fill="auto"/>
            <w:noWrap/>
            <w:vAlign w:val="center"/>
            <w:hideMark/>
          </w:tcPr>
          <w:p w14:paraId="13CB073D" w14:textId="77777777" w:rsidR="00046989" w:rsidRPr="005626CB" w:rsidRDefault="00477930"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24854A22" wp14:editId="6F7D0F2F">
                  <wp:extent cx="4235751" cy="3176912"/>
                  <wp:effectExtent l="0" t="0" r="0" b="4445"/>
                  <wp:docPr id="73" name="Imagen 73" descr="C:\Users\juan.granzow\Documents\Mis Documentos SMA\2015.07_DFZ-2015-395-VIII-RCA-IA CT BOCAMINA - ENDESA\Fotos IA SMA 14082015 Falta mantencion redes\DSC0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an.granzow\Documents\Mis Documentos SMA\2015.07_DFZ-2015-395-VIII-RCA-IA CT BOCAMINA - ENDESA\Fotos IA SMA 14082015 Falta mantencion redes\DSC01407.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256264" cy="3192298"/>
                          </a:xfrm>
                          <a:prstGeom prst="rect">
                            <a:avLst/>
                          </a:prstGeom>
                          <a:noFill/>
                          <a:ln>
                            <a:noFill/>
                          </a:ln>
                        </pic:spPr>
                      </pic:pic>
                    </a:graphicData>
                  </a:graphic>
                </wp:inline>
              </w:drawing>
            </w:r>
          </w:p>
        </w:tc>
      </w:tr>
      <w:tr w:rsidR="00477930" w:rsidRPr="00557733" w14:paraId="293D91D6" w14:textId="77777777" w:rsidTr="00BF7448">
        <w:trPr>
          <w:trHeight w:val="300"/>
          <w:jc w:val="center"/>
        </w:trPr>
        <w:tc>
          <w:tcPr>
            <w:tcW w:w="1037" w:type="pct"/>
            <w:tcBorders>
              <w:top w:val="single" w:sz="4" w:space="0" w:color="auto"/>
              <w:left w:val="single" w:sz="4" w:space="0" w:color="auto"/>
              <w:bottom w:val="single" w:sz="4" w:space="0" w:color="auto"/>
              <w:right w:val="nil"/>
            </w:tcBorders>
            <w:shd w:val="clear" w:color="auto" w:fill="auto"/>
            <w:noWrap/>
            <w:vAlign w:val="center"/>
            <w:hideMark/>
          </w:tcPr>
          <w:p w14:paraId="589E9CCB" w14:textId="77777777" w:rsidR="00046989" w:rsidRPr="00557733" w:rsidRDefault="00046989" w:rsidP="009B0DA3">
            <w:pPr>
              <w:pStyle w:val="Descripcin"/>
              <w:rPr>
                <w:rFonts w:eastAsia="Times New Roman"/>
                <w:color w:val="000000"/>
                <w:lang w:eastAsia="es-CL"/>
              </w:rPr>
            </w:pPr>
            <w:r w:rsidRPr="00557733">
              <w:t xml:space="preserve">Fotografía </w:t>
            </w:r>
            <w:r w:rsidR="009B0DA3">
              <w:t>9</w:t>
            </w:r>
            <w:r w:rsidRPr="00557733">
              <w:t>.</w:t>
            </w:r>
          </w:p>
        </w:tc>
        <w:tc>
          <w:tcPr>
            <w:tcW w:w="15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202AB"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9B0DA3">
              <w:rPr>
                <w:rFonts w:eastAsia="Times New Roman"/>
                <w:color w:val="000000"/>
                <w:sz w:val="18"/>
                <w:szCs w:val="18"/>
                <w:lang w:eastAsia="es-CL"/>
              </w:rPr>
              <w:t>14-08-2015</w:t>
            </w:r>
          </w:p>
        </w:tc>
        <w:tc>
          <w:tcPr>
            <w:tcW w:w="1042" w:type="pct"/>
            <w:tcBorders>
              <w:top w:val="single" w:sz="4" w:space="0" w:color="auto"/>
              <w:left w:val="nil"/>
              <w:bottom w:val="single" w:sz="4" w:space="0" w:color="auto"/>
              <w:right w:val="nil"/>
            </w:tcBorders>
            <w:shd w:val="clear" w:color="auto" w:fill="auto"/>
            <w:noWrap/>
            <w:vAlign w:val="center"/>
            <w:hideMark/>
          </w:tcPr>
          <w:p w14:paraId="7A5D3BAD" w14:textId="77777777" w:rsidR="00046989" w:rsidRPr="00557733" w:rsidRDefault="00046989" w:rsidP="009B0DA3">
            <w:pPr>
              <w:pStyle w:val="Descripcin"/>
            </w:pPr>
            <w:r w:rsidRPr="00557733">
              <w:t xml:space="preserve">Fotografía </w:t>
            </w:r>
            <w:r w:rsidR="009B0DA3">
              <w:t>10</w:t>
            </w:r>
          </w:p>
        </w:tc>
        <w:tc>
          <w:tcPr>
            <w:tcW w:w="13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748B7"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9B0DA3">
              <w:rPr>
                <w:rFonts w:eastAsia="Times New Roman"/>
                <w:color w:val="000000"/>
                <w:sz w:val="18"/>
                <w:szCs w:val="18"/>
                <w:lang w:eastAsia="es-CL"/>
              </w:rPr>
              <w:t>14-08-2015</w:t>
            </w:r>
          </w:p>
        </w:tc>
      </w:tr>
      <w:tr w:rsidR="00BF7448" w:rsidRPr="00557733" w14:paraId="770BB5AF" w14:textId="77777777" w:rsidTr="00BF7448">
        <w:trPr>
          <w:trHeight w:val="300"/>
          <w:jc w:val="center"/>
        </w:trPr>
        <w:tc>
          <w:tcPr>
            <w:tcW w:w="10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09429" w14:textId="77777777" w:rsidR="00BF7448" w:rsidRPr="00557733" w:rsidRDefault="00BF7448" w:rsidP="00BF744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824" w:type="pct"/>
            <w:tcBorders>
              <w:top w:val="single" w:sz="4" w:space="0" w:color="auto"/>
              <w:left w:val="nil"/>
              <w:bottom w:val="single" w:sz="4" w:space="0" w:color="auto"/>
              <w:right w:val="single" w:sz="4" w:space="0" w:color="000000"/>
            </w:tcBorders>
            <w:shd w:val="clear" w:color="auto" w:fill="auto"/>
            <w:noWrap/>
            <w:vAlign w:val="center"/>
            <w:hideMark/>
          </w:tcPr>
          <w:p w14:paraId="2910C56F"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494</w:t>
            </w:r>
          </w:p>
        </w:tc>
        <w:tc>
          <w:tcPr>
            <w:tcW w:w="748" w:type="pct"/>
            <w:tcBorders>
              <w:top w:val="single" w:sz="4" w:space="0" w:color="auto"/>
              <w:left w:val="nil"/>
              <w:bottom w:val="single" w:sz="4" w:space="0" w:color="auto"/>
              <w:right w:val="single" w:sz="4" w:space="0" w:color="000000"/>
            </w:tcBorders>
            <w:shd w:val="clear" w:color="auto" w:fill="auto"/>
            <w:noWrap/>
            <w:vAlign w:val="center"/>
            <w:hideMark/>
          </w:tcPr>
          <w:p w14:paraId="0372F351"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Pr>
                <w:rFonts w:eastAsia="Times New Roman"/>
                <w:color w:val="000000" w:themeColor="text1"/>
                <w:sz w:val="18"/>
                <w:szCs w:val="18"/>
                <w:lang w:eastAsia="es-CL"/>
              </w:rPr>
              <w:t>2</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911</w:t>
            </w:r>
          </w:p>
        </w:tc>
        <w:tc>
          <w:tcPr>
            <w:tcW w:w="1042" w:type="pct"/>
            <w:tcBorders>
              <w:top w:val="single" w:sz="4" w:space="0" w:color="auto"/>
              <w:left w:val="nil"/>
              <w:bottom w:val="single" w:sz="4" w:space="0" w:color="auto"/>
              <w:right w:val="single" w:sz="4" w:space="0" w:color="000000"/>
            </w:tcBorders>
            <w:shd w:val="clear" w:color="auto" w:fill="auto"/>
            <w:noWrap/>
            <w:vAlign w:val="center"/>
            <w:hideMark/>
          </w:tcPr>
          <w:p w14:paraId="6BED228B" w14:textId="77777777" w:rsidR="00BF7448" w:rsidRPr="00557733" w:rsidRDefault="00BF7448" w:rsidP="00BF744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3533093"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313</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297B3778" w14:textId="77777777" w:rsidR="00BF7448" w:rsidRPr="00490328" w:rsidRDefault="00BF7448" w:rsidP="00BF744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Pr>
                <w:rFonts w:eastAsia="Times New Roman"/>
                <w:color w:val="000000" w:themeColor="text1"/>
                <w:sz w:val="18"/>
                <w:szCs w:val="18"/>
                <w:lang w:eastAsia="es-CL"/>
              </w:rPr>
              <w:t>3</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010</w:t>
            </w:r>
          </w:p>
        </w:tc>
      </w:tr>
      <w:tr w:rsidR="00046989" w:rsidRPr="00557733" w14:paraId="756DF9FC" w14:textId="77777777" w:rsidTr="00BF7448">
        <w:trPr>
          <w:trHeight w:val="827"/>
          <w:jc w:val="center"/>
        </w:trPr>
        <w:tc>
          <w:tcPr>
            <w:tcW w:w="260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45E92C" w14:textId="77777777" w:rsidR="00046989" w:rsidRPr="009B0DA3" w:rsidRDefault="00046989" w:rsidP="009B0DA3">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9B0DA3" w:rsidRPr="009B0DA3">
              <w:rPr>
                <w:rFonts w:ascii="Calibri" w:eastAsia="Times New Roman" w:hAnsi="Calibri"/>
                <w:color w:val="000000"/>
                <w:sz w:val="18"/>
                <w:szCs w:val="18"/>
                <w:lang w:eastAsia="es-CL"/>
              </w:rPr>
              <w:t>La imagen muestra en el perímetro del sifón campana de la Unidad 1, a personal de la empresa PROSUB, realizando un buceo en perímetro del sistema de burbujas y malla protectora</w:t>
            </w:r>
          </w:p>
        </w:tc>
        <w:tc>
          <w:tcPr>
            <w:tcW w:w="239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00EF45B"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9B0DA3">
              <w:rPr>
                <w:rFonts w:ascii="Calibri" w:eastAsia="Times New Roman" w:hAnsi="Calibri"/>
                <w:color w:val="000000"/>
                <w:sz w:val="18"/>
                <w:szCs w:val="18"/>
                <w:lang w:eastAsia="es-CL"/>
              </w:rPr>
              <w:t>La imagen muestra a dos buzos de la Armada, que retornan a la embarcación de la Capitanía de Puerto de Coronel, luego de realizar inspección en sistemas de control de ingreso de biomasa del sifón de la Unidad II</w:t>
            </w:r>
          </w:p>
          <w:p w14:paraId="08C129D1" w14:textId="77777777" w:rsidR="00046989" w:rsidRPr="00557733" w:rsidRDefault="00046989" w:rsidP="00046989">
            <w:pPr>
              <w:jc w:val="left"/>
              <w:rPr>
                <w:rFonts w:ascii="Calibri" w:eastAsia="Times New Roman" w:hAnsi="Calibri"/>
                <w:b/>
                <w:color w:val="000000"/>
                <w:sz w:val="18"/>
                <w:szCs w:val="18"/>
                <w:lang w:eastAsia="es-CL"/>
              </w:rPr>
            </w:pPr>
          </w:p>
        </w:tc>
      </w:tr>
    </w:tbl>
    <w:p w14:paraId="171C2831" w14:textId="77777777" w:rsidR="00477930" w:rsidRDefault="00477930">
      <w:r>
        <w:br w:type="page"/>
      </w:r>
    </w:p>
    <w:tbl>
      <w:tblPr>
        <w:tblW w:w="13687" w:type="dxa"/>
        <w:jc w:val="center"/>
        <w:tblCellMar>
          <w:left w:w="70" w:type="dxa"/>
          <w:right w:w="70" w:type="dxa"/>
        </w:tblCellMar>
        <w:tblLook w:val="04A0" w:firstRow="1" w:lastRow="0" w:firstColumn="1" w:lastColumn="0" w:noHBand="0" w:noVBand="1"/>
      </w:tblPr>
      <w:tblGrid>
        <w:gridCol w:w="3016"/>
        <w:gridCol w:w="2038"/>
        <w:gridCol w:w="1869"/>
        <w:gridCol w:w="2993"/>
        <w:gridCol w:w="1819"/>
        <w:gridCol w:w="2058"/>
      </w:tblGrid>
      <w:tr w:rsidR="00046989" w:rsidRPr="00F551C3" w14:paraId="1FFBEE53" w14:textId="77777777" w:rsidTr="00477930">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2E3EAC27" w14:textId="77777777" w:rsidR="00046989" w:rsidRPr="005626CB" w:rsidRDefault="00477930"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lastRenderedPageBreak/>
              <w:drawing>
                <wp:inline distT="0" distB="0" distL="0" distR="0" wp14:anchorId="5F02F034" wp14:editId="2BBC6C85">
                  <wp:extent cx="4307260" cy="3230546"/>
                  <wp:effectExtent l="0" t="0" r="0" b="8255"/>
                  <wp:docPr id="71" name="Imagen 71" descr="C:\Users\juan.granzow\Documents\Mis Documentos SMA\2015.07_DFZ-2015-395-VIII-RCA-IA CT BOCAMINA - ENDESA\Fotos IA SMA 14082015 Falta mantencion redes\DSC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an.granzow\Documents\Mis Documentos SMA\2015.07_DFZ-2015-395-VIII-RCA-IA CT BOCAMINA - ENDESA\Fotos IA SMA 14082015 Falta mantencion redes\DSC01401.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316865" cy="3237750"/>
                          </a:xfrm>
                          <a:prstGeom prst="rect">
                            <a:avLst/>
                          </a:prstGeom>
                          <a:noFill/>
                          <a:ln>
                            <a:no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355F3188" w14:textId="77777777" w:rsidR="00046989" w:rsidRPr="005626CB" w:rsidRDefault="00477930" w:rsidP="00046989">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58E5FFEE" wp14:editId="769BFA43">
                  <wp:extent cx="4273765" cy="3205425"/>
                  <wp:effectExtent l="0" t="0" r="0" b="0"/>
                  <wp:docPr id="72" name="Imagen 72" descr="C:\Users\juan.granzow\Documents\Mis Documentos SMA\2015.07_DFZ-2015-395-VIII-RCA-IA CT BOCAMINA - ENDESA\Fotos IA SMA 14082015 Falta mantencion redes\DSC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an.granzow\Documents\Mis Documentos SMA\2015.07_DFZ-2015-395-VIII-RCA-IA CT BOCAMINA - ENDESA\Fotos IA SMA 14082015 Falta mantencion redes\DSC01412.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284656" cy="3213593"/>
                          </a:xfrm>
                          <a:prstGeom prst="rect">
                            <a:avLst/>
                          </a:prstGeom>
                          <a:noFill/>
                          <a:ln>
                            <a:noFill/>
                          </a:ln>
                        </pic:spPr>
                      </pic:pic>
                    </a:graphicData>
                  </a:graphic>
                </wp:inline>
              </w:drawing>
            </w:r>
          </w:p>
        </w:tc>
      </w:tr>
      <w:tr w:rsidR="00477930" w:rsidRPr="00557733" w14:paraId="4F596DB3" w14:textId="77777777" w:rsidTr="00046989">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EF2974F" w14:textId="77777777" w:rsidR="00046989" w:rsidRPr="00557733" w:rsidRDefault="00046989" w:rsidP="000E2D07">
            <w:pPr>
              <w:pStyle w:val="Descripcin"/>
              <w:rPr>
                <w:rFonts w:eastAsia="Times New Roman"/>
                <w:color w:val="000000"/>
                <w:lang w:eastAsia="es-CL"/>
              </w:rPr>
            </w:pPr>
            <w:r w:rsidRPr="00557733">
              <w:t xml:space="preserve">Fotografía </w:t>
            </w:r>
            <w:r w:rsidR="000E2D07">
              <w:t>11</w:t>
            </w:r>
            <w:r w:rsidRPr="00557733">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36B2B"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0E2D07">
              <w:rPr>
                <w:rFonts w:eastAsia="Times New Roman"/>
                <w:color w:val="000000"/>
                <w:sz w:val="18"/>
                <w:szCs w:val="18"/>
                <w:lang w:eastAsia="es-CL"/>
              </w:rPr>
              <w:t>14-08-2015</w:t>
            </w:r>
          </w:p>
        </w:tc>
        <w:tc>
          <w:tcPr>
            <w:tcW w:w="1089" w:type="pct"/>
            <w:tcBorders>
              <w:top w:val="single" w:sz="4" w:space="0" w:color="auto"/>
              <w:left w:val="nil"/>
              <w:bottom w:val="single" w:sz="4" w:space="0" w:color="auto"/>
              <w:right w:val="nil"/>
            </w:tcBorders>
            <w:shd w:val="clear" w:color="auto" w:fill="auto"/>
            <w:noWrap/>
            <w:vAlign w:val="center"/>
            <w:hideMark/>
          </w:tcPr>
          <w:p w14:paraId="275336AD" w14:textId="77777777" w:rsidR="00046989" w:rsidRPr="00557733" w:rsidRDefault="00046989" w:rsidP="000E2D07">
            <w:pPr>
              <w:pStyle w:val="Descripcin"/>
            </w:pPr>
            <w:r w:rsidRPr="00557733">
              <w:t xml:space="preserve">Fotografía </w:t>
            </w:r>
            <w:r w:rsidR="000E2D07">
              <w:t>12</w:t>
            </w:r>
            <w:r w:rsidRPr="00557733">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654D76"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0E2D07">
              <w:rPr>
                <w:rFonts w:eastAsia="Times New Roman"/>
                <w:color w:val="000000"/>
                <w:sz w:val="18"/>
                <w:szCs w:val="18"/>
                <w:lang w:eastAsia="es-CL"/>
              </w:rPr>
              <w:t>14-08-2015</w:t>
            </w:r>
          </w:p>
        </w:tc>
      </w:tr>
      <w:tr w:rsidR="00477930" w:rsidRPr="00557733" w14:paraId="097551CA" w14:textId="77777777" w:rsidTr="00046989">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D250F5"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378942F"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5900316 mN</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3D985FF"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662993 mE</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AF666F3" w14:textId="77777777" w:rsidR="00046989" w:rsidRPr="00557733" w:rsidRDefault="00046989" w:rsidP="00046989">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9D82D8E"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5900498 mN</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55859AE"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662920 mE</w:t>
            </w:r>
          </w:p>
        </w:tc>
      </w:tr>
      <w:tr w:rsidR="00046989" w:rsidRPr="00557733" w14:paraId="76B601AB" w14:textId="77777777" w:rsidTr="00046989">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CF633C" w14:textId="77777777" w:rsidR="00046989" w:rsidRPr="00557733" w:rsidRDefault="00046989" w:rsidP="00BF7448">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0E2D07">
              <w:rPr>
                <w:rFonts w:ascii="Calibri" w:eastAsia="Times New Roman" w:hAnsi="Calibri"/>
                <w:color w:val="000000"/>
                <w:sz w:val="18"/>
                <w:szCs w:val="18"/>
                <w:lang w:eastAsia="es-CL"/>
              </w:rPr>
              <w:t>La imagen muestra a personal fiscalizador sobre la estructura del sifón tipo campana de la Unidad II, Se aprecian los boyerines de los sistemas de redes perimetrales para control de biomasa</w:t>
            </w:r>
            <w:r w:rsidR="00BF7448">
              <w:rPr>
                <w:rFonts w:ascii="Calibri" w:eastAsia="Times New Roman" w:hAnsi="Calibri"/>
                <w:color w:val="000000"/>
                <w:sz w:val="18"/>
                <w:szCs w:val="18"/>
                <w:lang w:eastAsia="es-CL"/>
              </w:rPr>
              <w:t xml:space="preserve"> </w:t>
            </w:r>
            <w:r w:rsidR="00BF7448">
              <w:rPr>
                <w:iCs/>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1EDF1F" w14:textId="77777777" w:rsidR="00046989" w:rsidRPr="00557733" w:rsidRDefault="00046989" w:rsidP="00046989">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0E2D07">
              <w:rPr>
                <w:rFonts w:ascii="Calibri" w:eastAsia="Times New Roman" w:hAnsi="Calibri"/>
                <w:color w:val="000000"/>
                <w:sz w:val="18"/>
                <w:szCs w:val="18"/>
                <w:lang w:eastAsia="es-CL"/>
              </w:rPr>
              <w:t>La imagen muestra los sistemas de red</w:t>
            </w:r>
            <w:r w:rsidR="007404DB">
              <w:rPr>
                <w:rFonts w:ascii="Calibri" w:eastAsia="Times New Roman" w:hAnsi="Calibri"/>
                <w:color w:val="000000"/>
                <w:sz w:val="18"/>
                <w:szCs w:val="18"/>
                <w:lang w:eastAsia="es-CL"/>
              </w:rPr>
              <w:t>es destinados a</w:t>
            </w:r>
            <w:r w:rsidR="000E2D07">
              <w:rPr>
                <w:rFonts w:ascii="Calibri" w:eastAsia="Times New Roman" w:hAnsi="Calibri"/>
                <w:color w:val="000000"/>
                <w:sz w:val="18"/>
                <w:szCs w:val="18"/>
                <w:lang w:eastAsia="es-CL"/>
              </w:rPr>
              <w:t>l control de ingreso de biomasa, instalados en torno al sifón de succión de la Unidad I.</w:t>
            </w:r>
            <w:r w:rsidR="00BF7448">
              <w:rPr>
                <w:rFonts w:ascii="Calibri" w:eastAsia="Times New Roman" w:hAnsi="Calibri"/>
                <w:color w:val="000000"/>
                <w:sz w:val="18"/>
                <w:szCs w:val="18"/>
                <w:lang w:eastAsia="es-CL"/>
              </w:rPr>
              <w:t xml:space="preserve"> </w:t>
            </w:r>
          </w:p>
          <w:p w14:paraId="62627882" w14:textId="77777777" w:rsidR="00046989" w:rsidRPr="00557733" w:rsidRDefault="00046989" w:rsidP="00046989">
            <w:pPr>
              <w:keepNext/>
              <w:jc w:val="left"/>
              <w:rPr>
                <w:rFonts w:ascii="Calibri" w:eastAsia="Times New Roman" w:hAnsi="Calibri"/>
                <w:color w:val="000000"/>
                <w:sz w:val="18"/>
                <w:szCs w:val="18"/>
                <w:lang w:eastAsia="es-CL"/>
              </w:rPr>
            </w:pPr>
          </w:p>
        </w:tc>
      </w:tr>
    </w:tbl>
    <w:p w14:paraId="3F6AF349" w14:textId="77777777" w:rsidR="00046989" w:rsidRDefault="00046989">
      <w:pPr>
        <w:jc w:val="left"/>
      </w:pPr>
      <w: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477930" w:rsidRPr="00F551C3" w14:paraId="0CEA74F2" w14:textId="77777777" w:rsidTr="0004726A">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0503FC3C" w14:textId="77777777" w:rsidR="00477930" w:rsidRPr="005626CB" w:rsidRDefault="00E063BB"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lastRenderedPageBreak/>
              <w:drawing>
                <wp:inline distT="0" distB="0" distL="0" distR="0" wp14:anchorId="0A2886A6" wp14:editId="7F38B4FB">
                  <wp:extent cx="3438191" cy="4603805"/>
                  <wp:effectExtent l="0" t="0" r="0" b="6350"/>
                  <wp:docPr id="76" name="Imagen 76" descr="C:\Users\juan.granzow\Documents\Mis Documentos SMA\2015.07_DFZ-2015-395-VIII-RCA-IA CT BOCAMINA - ENDESA\Fotos IA SMA 14082015\IMG_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uan.granzow\Documents\Mis Documentos SMA\2015.07_DFZ-2015-395-VIII-RCA-IA CT BOCAMINA - ENDESA\Fotos IA SMA 14082015\IMG_0425.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480604" cy="4660596"/>
                          </a:xfrm>
                          <a:prstGeom prst="rect">
                            <a:avLst/>
                          </a:prstGeom>
                          <a:noFill/>
                          <a:ln>
                            <a:noFill/>
                          </a:ln>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04F02C91" w14:textId="77777777" w:rsidR="00477930" w:rsidRPr="005626CB" w:rsidRDefault="00E063BB"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6A51281A" wp14:editId="3D83FB3E">
                  <wp:extent cx="3444130" cy="4611756"/>
                  <wp:effectExtent l="0" t="0" r="4445" b="0"/>
                  <wp:docPr id="77" name="Imagen 77" descr="C:\Users\juan.granzow\Documents\Mis Documentos SMA\2015.07_DFZ-2015-395-VIII-RCA-IA CT BOCAMINA - ENDESA\Fotos IA SMA 14082015\IMG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an.granzow\Documents\Mis Documentos SMA\2015.07_DFZ-2015-395-VIII-RCA-IA CT BOCAMINA - ENDESA\Fotos IA SMA 14082015\IMG_0433.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476142" cy="4654621"/>
                          </a:xfrm>
                          <a:prstGeom prst="rect">
                            <a:avLst/>
                          </a:prstGeom>
                          <a:noFill/>
                          <a:ln>
                            <a:noFill/>
                          </a:ln>
                        </pic:spPr>
                      </pic:pic>
                    </a:graphicData>
                  </a:graphic>
                </wp:inline>
              </w:drawing>
            </w:r>
          </w:p>
        </w:tc>
      </w:tr>
      <w:tr w:rsidR="00E063BB" w:rsidRPr="00557733" w14:paraId="3F5C81A3" w14:textId="77777777" w:rsidTr="0004726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9951938" w14:textId="77777777" w:rsidR="00477930" w:rsidRPr="00557733" w:rsidRDefault="00477930" w:rsidP="000E2D07">
            <w:pPr>
              <w:pStyle w:val="Descripcin"/>
              <w:rPr>
                <w:rFonts w:eastAsia="Times New Roman"/>
                <w:color w:val="000000"/>
                <w:lang w:eastAsia="es-CL"/>
              </w:rPr>
            </w:pPr>
            <w:r w:rsidRPr="00557733">
              <w:t xml:space="preserve">Fotografía </w:t>
            </w:r>
            <w:r w:rsidR="000E2D07">
              <w:t>13</w:t>
            </w:r>
            <w:r w:rsidRPr="00557733">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540C1" w14:textId="77777777" w:rsidR="00477930" w:rsidRPr="00557733" w:rsidRDefault="00477930"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0E2D07">
              <w:rPr>
                <w:rFonts w:eastAsia="Times New Roman"/>
                <w:color w:val="000000"/>
                <w:sz w:val="18"/>
                <w:szCs w:val="18"/>
                <w:lang w:eastAsia="es-CL"/>
              </w:rPr>
              <w:t>14-08-2015</w:t>
            </w:r>
          </w:p>
        </w:tc>
        <w:tc>
          <w:tcPr>
            <w:tcW w:w="1089" w:type="pct"/>
            <w:tcBorders>
              <w:top w:val="single" w:sz="4" w:space="0" w:color="auto"/>
              <w:left w:val="nil"/>
              <w:bottom w:val="single" w:sz="4" w:space="0" w:color="auto"/>
              <w:right w:val="nil"/>
            </w:tcBorders>
            <w:shd w:val="clear" w:color="auto" w:fill="auto"/>
            <w:noWrap/>
            <w:vAlign w:val="center"/>
            <w:hideMark/>
          </w:tcPr>
          <w:p w14:paraId="66C1E38F" w14:textId="77777777" w:rsidR="00477930" w:rsidRPr="00557733" w:rsidRDefault="00477930" w:rsidP="000E2D07">
            <w:pPr>
              <w:pStyle w:val="Descripcin"/>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0E2D07">
              <w:t>4</w:t>
            </w:r>
            <w:r w:rsidRPr="00557733">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43CEAD" w14:textId="77777777" w:rsidR="00477930" w:rsidRPr="00557733" w:rsidRDefault="00477930"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0E2D07">
              <w:rPr>
                <w:rFonts w:eastAsia="Times New Roman"/>
                <w:color w:val="000000"/>
                <w:sz w:val="18"/>
                <w:szCs w:val="18"/>
                <w:lang w:eastAsia="es-CL"/>
              </w:rPr>
              <w:t>14-08-2015</w:t>
            </w:r>
          </w:p>
        </w:tc>
      </w:tr>
      <w:tr w:rsidR="00477930" w:rsidRPr="00557733" w14:paraId="4FC87E9A" w14:textId="77777777" w:rsidTr="0004726A">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E62C4B" w14:textId="77777777" w:rsidR="00477930" w:rsidRPr="00557733" w:rsidRDefault="00477930" w:rsidP="0004726A">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4B3E3088" w14:textId="77777777" w:rsidR="00477930" w:rsidRPr="00557733" w:rsidRDefault="00477930"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5900640 mN</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BD8B1D7" w14:textId="77777777" w:rsidR="00477930" w:rsidRPr="00557733" w:rsidRDefault="00477930"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662918 mE</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32B562E" w14:textId="77777777" w:rsidR="00477930" w:rsidRPr="00557733" w:rsidRDefault="00477930" w:rsidP="0004726A">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095EAB8" w14:textId="77777777" w:rsidR="00477930" w:rsidRPr="00557733" w:rsidRDefault="00477930"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5900316 mN</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25A5DAD" w14:textId="77777777" w:rsidR="00477930" w:rsidRPr="00557733" w:rsidRDefault="00477930"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BF7448">
              <w:rPr>
                <w:rFonts w:ascii="Calibri" w:eastAsia="Times New Roman" w:hAnsi="Calibri"/>
                <w:color w:val="000000"/>
                <w:sz w:val="18"/>
                <w:szCs w:val="18"/>
                <w:lang w:eastAsia="es-CL"/>
              </w:rPr>
              <w:t>662993 mE</w:t>
            </w:r>
          </w:p>
        </w:tc>
      </w:tr>
      <w:tr w:rsidR="00477930" w:rsidRPr="00557733" w14:paraId="621AA446" w14:textId="77777777" w:rsidTr="0004726A">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ADC218" w14:textId="77777777" w:rsidR="00477930" w:rsidRPr="000A625F" w:rsidRDefault="00477930" w:rsidP="0004726A">
            <w:pPr>
              <w:jc w:val="left"/>
              <w:rPr>
                <w:rFonts w:ascii="Calibri" w:eastAsia="Times New Roman" w:hAnsi="Calibri"/>
                <w:color w:val="000000"/>
                <w:sz w:val="16"/>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0E2D07" w:rsidRPr="000A625F">
              <w:rPr>
                <w:rFonts w:ascii="Calibri" w:eastAsia="Times New Roman" w:hAnsi="Calibri"/>
                <w:color w:val="000000"/>
                <w:sz w:val="16"/>
                <w:szCs w:val="18"/>
                <w:lang w:eastAsia="es-CL"/>
              </w:rPr>
              <w:t>La imagen muestra a personal de la Armada fiscalizando las maniobras realizadas por personal de la empresa PROSUB en perímetro del sifón de succión de la Unidad I</w:t>
            </w:r>
            <w:r w:rsidR="000A625F" w:rsidRPr="000A625F">
              <w:rPr>
                <w:rFonts w:ascii="Calibri" w:eastAsia="Times New Roman" w:hAnsi="Calibri"/>
                <w:color w:val="000000"/>
                <w:sz w:val="16"/>
                <w:szCs w:val="18"/>
                <w:lang w:eastAsia="es-CL"/>
              </w:rPr>
              <w:t>. En la parte inferior de la imagen, se observa una sección del ducto de agua de enfriamiento de la Unidad 1. Se observa que este ducto no cuenta con pasarela de acceso</w:t>
            </w:r>
          </w:p>
          <w:p w14:paraId="79FBFEFD" w14:textId="77777777" w:rsidR="00477930" w:rsidRPr="00557733" w:rsidRDefault="00477930" w:rsidP="0004726A">
            <w:pPr>
              <w:jc w:val="left"/>
              <w:rPr>
                <w:rFonts w:ascii="Calibri" w:eastAsia="Times New Roman" w:hAnsi="Calibri"/>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721BCE" w14:textId="77777777" w:rsidR="00477930" w:rsidRPr="00557733" w:rsidRDefault="00477930"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007B4E3B" w:rsidRPr="00557733">
              <w:rPr>
                <w:rFonts w:ascii="Calibri" w:eastAsia="Times New Roman" w:hAnsi="Calibri"/>
                <w:b/>
                <w:color w:val="000000"/>
                <w:sz w:val="18"/>
                <w:szCs w:val="18"/>
                <w:lang w:eastAsia="es-CL"/>
              </w:rPr>
              <w:t>:</w:t>
            </w:r>
            <w:r w:rsidR="007B4E3B" w:rsidRPr="00557733">
              <w:rPr>
                <w:rFonts w:ascii="Calibri" w:eastAsia="Times New Roman" w:hAnsi="Calibri"/>
                <w:color w:val="000000"/>
                <w:sz w:val="18"/>
                <w:szCs w:val="18"/>
                <w:lang w:eastAsia="es-CL"/>
              </w:rPr>
              <w:t xml:space="preserve"> </w:t>
            </w:r>
            <w:r w:rsidR="007B4E3B">
              <w:rPr>
                <w:rFonts w:ascii="Calibri" w:eastAsia="Times New Roman" w:hAnsi="Calibri"/>
                <w:color w:val="000000"/>
                <w:sz w:val="18"/>
                <w:szCs w:val="18"/>
                <w:lang w:eastAsia="es-CL"/>
              </w:rPr>
              <w:t>La</w:t>
            </w:r>
            <w:r w:rsidR="000E2D07">
              <w:rPr>
                <w:rFonts w:ascii="Calibri" w:eastAsia="Times New Roman" w:hAnsi="Calibri"/>
                <w:color w:val="000000"/>
                <w:sz w:val="18"/>
                <w:szCs w:val="18"/>
                <w:lang w:eastAsia="es-CL"/>
              </w:rPr>
              <w:t xml:space="preserve"> imagen muestra a personal fiscal</w:t>
            </w:r>
            <w:r w:rsidR="00CB399E">
              <w:rPr>
                <w:rFonts w:ascii="Calibri" w:eastAsia="Times New Roman" w:hAnsi="Calibri"/>
                <w:color w:val="000000"/>
                <w:sz w:val="18"/>
                <w:szCs w:val="18"/>
                <w:lang w:eastAsia="es-CL"/>
              </w:rPr>
              <w:t>i</w:t>
            </w:r>
            <w:r w:rsidR="000E2D07">
              <w:rPr>
                <w:rFonts w:ascii="Calibri" w:eastAsia="Times New Roman" w:hAnsi="Calibri"/>
                <w:color w:val="000000"/>
                <w:sz w:val="18"/>
                <w:szCs w:val="18"/>
                <w:lang w:eastAsia="es-CL"/>
              </w:rPr>
              <w:t xml:space="preserve">zador del SERNAPESCA, inspeccionando desde </w:t>
            </w:r>
            <w:r w:rsidR="00FF6478">
              <w:rPr>
                <w:rFonts w:ascii="Calibri" w:eastAsia="Times New Roman" w:hAnsi="Calibri"/>
                <w:color w:val="000000"/>
                <w:sz w:val="18"/>
                <w:szCs w:val="18"/>
                <w:lang w:eastAsia="es-CL"/>
              </w:rPr>
              <w:t>plataforma</w:t>
            </w:r>
            <w:r w:rsidR="000E2D07">
              <w:rPr>
                <w:rFonts w:ascii="Calibri" w:eastAsia="Times New Roman" w:hAnsi="Calibri"/>
                <w:color w:val="000000"/>
                <w:sz w:val="18"/>
                <w:szCs w:val="18"/>
                <w:lang w:eastAsia="es-CL"/>
              </w:rPr>
              <w:t xml:space="preserve"> del sifón de la Unidad II, el estado del sistema de redes instalado</w:t>
            </w:r>
            <w:r w:rsidR="00E17779">
              <w:rPr>
                <w:rFonts w:ascii="Calibri" w:eastAsia="Times New Roman" w:hAnsi="Calibri"/>
                <w:color w:val="000000"/>
                <w:sz w:val="18"/>
                <w:szCs w:val="18"/>
                <w:lang w:eastAsia="es-CL"/>
              </w:rPr>
              <w:t xml:space="preserve"> </w:t>
            </w:r>
            <w:r w:rsidR="000E2D07">
              <w:rPr>
                <w:rFonts w:ascii="Calibri" w:eastAsia="Times New Roman" w:hAnsi="Calibri"/>
                <w:color w:val="000000"/>
                <w:sz w:val="18"/>
                <w:szCs w:val="18"/>
                <w:lang w:eastAsia="es-CL"/>
              </w:rPr>
              <w:t xml:space="preserve">y </w:t>
            </w:r>
            <w:r w:rsidR="007B4E3B">
              <w:rPr>
                <w:rFonts w:ascii="Calibri" w:eastAsia="Times New Roman" w:hAnsi="Calibri"/>
                <w:color w:val="000000"/>
                <w:sz w:val="18"/>
                <w:szCs w:val="18"/>
                <w:lang w:eastAsia="es-CL"/>
              </w:rPr>
              <w:t>burbujas.</w:t>
            </w:r>
          </w:p>
          <w:p w14:paraId="5BA19D41" w14:textId="77777777" w:rsidR="00477930" w:rsidRPr="00557733" w:rsidRDefault="00477930" w:rsidP="0004726A">
            <w:pPr>
              <w:keepNext/>
              <w:jc w:val="left"/>
              <w:rPr>
                <w:rFonts w:ascii="Calibri" w:eastAsia="Times New Roman" w:hAnsi="Calibri"/>
                <w:color w:val="000000"/>
                <w:sz w:val="18"/>
                <w:szCs w:val="18"/>
                <w:lang w:eastAsia="es-CL"/>
              </w:rPr>
            </w:pPr>
          </w:p>
        </w:tc>
      </w:tr>
    </w:tbl>
    <w:p w14:paraId="331CED38" w14:textId="77777777" w:rsidR="00E870D4" w:rsidRDefault="00E870D4">
      <w:pPr>
        <w:jc w:val="left"/>
      </w:pPr>
      <w:r>
        <w:br w:type="page"/>
      </w:r>
    </w:p>
    <w:tbl>
      <w:tblPr>
        <w:tblW w:w="14813" w:type="dxa"/>
        <w:jc w:val="center"/>
        <w:tblCellMar>
          <w:left w:w="70" w:type="dxa"/>
          <w:right w:w="70" w:type="dxa"/>
        </w:tblCellMar>
        <w:tblLook w:val="04A0" w:firstRow="1" w:lastRow="0" w:firstColumn="1" w:lastColumn="0" w:noHBand="0" w:noVBand="1"/>
      </w:tblPr>
      <w:tblGrid>
        <w:gridCol w:w="3256"/>
        <w:gridCol w:w="2200"/>
        <w:gridCol w:w="2017"/>
        <w:gridCol w:w="3197"/>
        <w:gridCol w:w="1943"/>
        <w:gridCol w:w="2200"/>
      </w:tblGrid>
      <w:tr w:rsidR="00B47E14" w:rsidRPr="00F551C3" w14:paraId="692AE14B" w14:textId="77777777" w:rsidTr="00EF29A8">
        <w:trPr>
          <w:trHeight w:val="2793"/>
          <w:jc w:val="center"/>
        </w:trPr>
        <w:tc>
          <w:tcPr>
            <w:tcW w:w="2522" w:type="pct"/>
            <w:gridSpan w:val="3"/>
            <w:tcBorders>
              <w:top w:val="single" w:sz="4" w:space="0" w:color="auto"/>
              <w:left w:val="single" w:sz="4" w:space="0" w:color="auto"/>
              <w:right w:val="single" w:sz="4" w:space="0" w:color="auto"/>
            </w:tcBorders>
            <w:shd w:val="clear" w:color="auto" w:fill="auto"/>
            <w:noWrap/>
            <w:vAlign w:val="center"/>
            <w:hideMark/>
          </w:tcPr>
          <w:p w14:paraId="77C5445F" w14:textId="77777777" w:rsidR="00B47E14" w:rsidRPr="005626CB" w:rsidRDefault="00B47E14" w:rsidP="00304D83">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lastRenderedPageBreak/>
              <w:drawing>
                <wp:inline distT="0" distB="0" distL="0" distR="0" wp14:anchorId="2C6AE34B" wp14:editId="0B4A4F52">
                  <wp:extent cx="4656550" cy="3101848"/>
                  <wp:effectExtent l="0" t="0" r="0" b="3810"/>
                  <wp:docPr id="33" name="Imagen 33" descr="C:\Users\juan.granzow\Documents\Mis Documentos SMA\2015.07_DFZ-2015-395-VIII-RCA-IA CT BOCAMINA - ENDESA\Fotos IA  SMA 02022016 inspeccion Johnson\IMG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5.07_DFZ-2015-395-VIII-RCA-IA CT BOCAMINA - ENDESA\Fotos IA  SMA 02022016 inspeccion Johnson\IMG_0090.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660859" cy="3104718"/>
                          </a:xfrm>
                          <a:prstGeom prst="rect">
                            <a:avLst/>
                          </a:prstGeom>
                          <a:noFill/>
                          <a:ln>
                            <a:noFill/>
                          </a:ln>
                        </pic:spPr>
                      </pic:pic>
                    </a:graphicData>
                  </a:graphic>
                </wp:inline>
              </w:drawing>
            </w:r>
          </w:p>
        </w:tc>
        <w:tc>
          <w:tcPr>
            <w:tcW w:w="2478" w:type="pct"/>
            <w:gridSpan w:val="3"/>
            <w:tcBorders>
              <w:top w:val="single" w:sz="4" w:space="0" w:color="auto"/>
              <w:left w:val="single" w:sz="4" w:space="0" w:color="auto"/>
              <w:right w:val="single" w:sz="4" w:space="0" w:color="auto"/>
            </w:tcBorders>
            <w:shd w:val="clear" w:color="auto" w:fill="auto"/>
            <w:noWrap/>
            <w:vAlign w:val="center"/>
            <w:hideMark/>
          </w:tcPr>
          <w:p w14:paraId="65DCF834" w14:textId="77777777" w:rsidR="00B47E14" w:rsidRPr="005626CB" w:rsidRDefault="00B47E14" w:rsidP="00304D83">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280C29B9" wp14:editId="3CD1AF71">
                  <wp:extent cx="4568697" cy="3043327"/>
                  <wp:effectExtent l="0" t="0" r="3810" b="5080"/>
                  <wp:docPr id="34" name="Imagen 34" descr="C:\Users\juan.granzow\Documents\Mis Documentos SMA\2015.07_DFZ-2015-395-VIII-RCA-IA CT BOCAMINA - ENDESA\Fotos IA  SMA 02022016 inspeccion Johnson\IMG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5.07_DFZ-2015-395-VIII-RCA-IA CT BOCAMINA - ENDESA\Fotos IA  SMA 02022016 inspeccion Johnson\IMG_0095.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572060" cy="3045567"/>
                          </a:xfrm>
                          <a:prstGeom prst="rect">
                            <a:avLst/>
                          </a:prstGeom>
                          <a:noFill/>
                          <a:ln>
                            <a:noFill/>
                          </a:ln>
                        </pic:spPr>
                      </pic:pic>
                    </a:graphicData>
                  </a:graphic>
                </wp:inline>
              </w:drawing>
            </w:r>
          </w:p>
        </w:tc>
      </w:tr>
      <w:tr w:rsidR="00B47E14" w:rsidRPr="00557733" w14:paraId="618F8C78" w14:textId="77777777" w:rsidTr="00EF29A8">
        <w:trPr>
          <w:trHeight w:val="300"/>
          <w:jc w:val="center"/>
        </w:trPr>
        <w:tc>
          <w:tcPr>
            <w:tcW w:w="1099" w:type="pct"/>
            <w:tcBorders>
              <w:top w:val="single" w:sz="4" w:space="0" w:color="auto"/>
              <w:left w:val="single" w:sz="4" w:space="0" w:color="auto"/>
              <w:bottom w:val="single" w:sz="4" w:space="0" w:color="auto"/>
              <w:right w:val="nil"/>
            </w:tcBorders>
            <w:shd w:val="clear" w:color="auto" w:fill="auto"/>
            <w:noWrap/>
            <w:vAlign w:val="center"/>
            <w:hideMark/>
          </w:tcPr>
          <w:p w14:paraId="2D11E47F" w14:textId="77777777" w:rsidR="00B47E14" w:rsidRPr="00557733" w:rsidRDefault="00B47E14" w:rsidP="00CB399E">
            <w:pPr>
              <w:pStyle w:val="Descripcin"/>
              <w:rPr>
                <w:rFonts w:eastAsia="Times New Roman"/>
                <w:color w:val="000000"/>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CB399E">
              <w:t>5</w:t>
            </w:r>
            <w:r w:rsidRPr="00557733">
              <w:t>.</w:t>
            </w:r>
          </w:p>
        </w:tc>
        <w:tc>
          <w:tcPr>
            <w:tcW w:w="14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7A558" w14:textId="77777777" w:rsidR="00B47E14" w:rsidRPr="00557733" w:rsidRDefault="00B47E14" w:rsidP="00304D8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2E3726">
              <w:rPr>
                <w:rFonts w:eastAsia="Times New Roman"/>
                <w:color w:val="000000"/>
                <w:sz w:val="18"/>
                <w:szCs w:val="18"/>
                <w:lang w:eastAsia="es-CL"/>
              </w:rPr>
              <w:t>02-02-2016</w:t>
            </w:r>
          </w:p>
        </w:tc>
        <w:tc>
          <w:tcPr>
            <w:tcW w:w="1079" w:type="pct"/>
            <w:tcBorders>
              <w:top w:val="single" w:sz="4" w:space="0" w:color="auto"/>
              <w:left w:val="nil"/>
              <w:bottom w:val="single" w:sz="4" w:space="0" w:color="auto"/>
              <w:right w:val="nil"/>
            </w:tcBorders>
            <w:shd w:val="clear" w:color="auto" w:fill="auto"/>
            <w:noWrap/>
            <w:vAlign w:val="center"/>
            <w:hideMark/>
          </w:tcPr>
          <w:p w14:paraId="630EE633" w14:textId="77777777" w:rsidR="00B47E14" w:rsidRPr="00557733" w:rsidRDefault="00B47E14" w:rsidP="00CB399E">
            <w:pPr>
              <w:pStyle w:val="Descripcin"/>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CB399E">
              <w:t>6</w:t>
            </w:r>
            <w:r w:rsidRPr="00557733">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22C6F" w14:textId="77777777" w:rsidR="00B47E14" w:rsidRPr="00557733" w:rsidRDefault="00B47E14" w:rsidP="00304D8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2E3726">
              <w:rPr>
                <w:rFonts w:eastAsia="Times New Roman"/>
                <w:color w:val="000000"/>
                <w:sz w:val="18"/>
                <w:szCs w:val="18"/>
                <w:lang w:eastAsia="es-CL"/>
              </w:rPr>
              <w:t>02-02-2016</w:t>
            </w:r>
          </w:p>
        </w:tc>
      </w:tr>
      <w:tr w:rsidR="00EF29A8" w:rsidRPr="00557733" w14:paraId="65620D03" w14:textId="77777777" w:rsidTr="00EF29A8">
        <w:trPr>
          <w:trHeight w:val="300"/>
          <w:jc w:val="center"/>
        </w:trPr>
        <w:tc>
          <w:tcPr>
            <w:tcW w:w="10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CB1E2"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14:paraId="11110039"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5900588 mN</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54424B5F"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662980 mE</w:t>
            </w:r>
          </w:p>
        </w:tc>
        <w:tc>
          <w:tcPr>
            <w:tcW w:w="1079" w:type="pct"/>
            <w:tcBorders>
              <w:top w:val="single" w:sz="4" w:space="0" w:color="auto"/>
              <w:left w:val="nil"/>
              <w:bottom w:val="single" w:sz="4" w:space="0" w:color="auto"/>
              <w:right w:val="single" w:sz="4" w:space="0" w:color="000000"/>
            </w:tcBorders>
            <w:shd w:val="clear" w:color="auto" w:fill="auto"/>
            <w:noWrap/>
            <w:vAlign w:val="center"/>
            <w:hideMark/>
          </w:tcPr>
          <w:p w14:paraId="0E524BFD"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56" w:type="pct"/>
            <w:tcBorders>
              <w:top w:val="single" w:sz="4" w:space="0" w:color="auto"/>
              <w:left w:val="nil"/>
              <w:bottom w:val="single" w:sz="4" w:space="0" w:color="auto"/>
              <w:right w:val="single" w:sz="4" w:space="0" w:color="000000"/>
            </w:tcBorders>
            <w:shd w:val="clear" w:color="auto" w:fill="auto"/>
            <w:noWrap/>
            <w:vAlign w:val="center"/>
            <w:hideMark/>
          </w:tcPr>
          <w:p w14:paraId="0639DF89"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5900316 mN</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14:paraId="75414E34"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662993 mE</w:t>
            </w:r>
          </w:p>
        </w:tc>
      </w:tr>
      <w:tr w:rsidR="00B47E14" w:rsidRPr="00557733" w14:paraId="77F1D872" w14:textId="77777777" w:rsidTr="00EF29A8">
        <w:trPr>
          <w:trHeight w:val="850"/>
          <w:jc w:val="center"/>
        </w:trPr>
        <w:tc>
          <w:tcPr>
            <w:tcW w:w="252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9A0A1F" w14:textId="77777777" w:rsidR="00B47E14" w:rsidRPr="00557733" w:rsidRDefault="00B47E14" w:rsidP="00304D83">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2E3726">
              <w:rPr>
                <w:rFonts w:ascii="Calibri" w:eastAsia="Times New Roman" w:hAnsi="Calibri"/>
                <w:color w:val="000000"/>
                <w:sz w:val="18"/>
                <w:szCs w:val="18"/>
                <w:lang w:eastAsia="es-CL"/>
              </w:rPr>
              <w:t xml:space="preserve">La imagen muestra el canal des descarga de la Unidad 2 en operación. </w:t>
            </w:r>
            <w:r w:rsidR="007B4E3B">
              <w:rPr>
                <w:rFonts w:ascii="Calibri" w:eastAsia="Times New Roman" w:hAnsi="Calibri"/>
                <w:color w:val="000000"/>
                <w:sz w:val="18"/>
                <w:szCs w:val="18"/>
                <w:lang w:eastAsia="es-CL"/>
              </w:rPr>
              <w:t>Adicionalmente</w:t>
            </w:r>
            <w:r w:rsidR="002E3726">
              <w:rPr>
                <w:rFonts w:ascii="Calibri" w:eastAsia="Times New Roman" w:hAnsi="Calibri"/>
                <w:color w:val="000000"/>
                <w:sz w:val="18"/>
                <w:szCs w:val="18"/>
                <w:lang w:eastAsia="es-CL"/>
              </w:rPr>
              <w:t xml:space="preserve"> se observa un flujo restringido desde la canal de la Unidad 1</w:t>
            </w:r>
          </w:p>
          <w:p w14:paraId="198345E5" w14:textId="77777777" w:rsidR="00B47E14" w:rsidRPr="00557733" w:rsidRDefault="00B47E14" w:rsidP="00304D83">
            <w:pPr>
              <w:jc w:val="left"/>
              <w:rPr>
                <w:rFonts w:ascii="Calibri" w:eastAsia="Times New Roman" w:hAnsi="Calibri"/>
                <w:color w:val="000000"/>
                <w:sz w:val="18"/>
                <w:szCs w:val="18"/>
                <w:lang w:eastAsia="es-CL"/>
              </w:rPr>
            </w:pPr>
          </w:p>
        </w:tc>
        <w:tc>
          <w:tcPr>
            <w:tcW w:w="247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C1D14C4" w14:textId="77777777" w:rsidR="00B47E14" w:rsidRPr="00557733" w:rsidRDefault="00B47E14" w:rsidP="00304D8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La imagen muestra el antiguo sifón de suc</w:t>
            </w:r>
            <w:r w:rsidR="007B4E3B">
              <w:rPr>
                <w:rFonts w:ascii="Calibri" w:eastAsia="Times New Roman" w:hAnsi="Calibri"/>
                <w:color w:val="000000"/>
                <w:sz w:val="18"/>
                <w:szCs w:val="18"/>
                <w:lang w:eastAsia="es-CL"/>
              </w:rPr>
              <w:t>ción de agua de refrigeración d</w:t>
            </w:r>
            <w:r w:rsidR="00CB399E">
              <w:rPr>
                <w:rFonts w:ascii="Calibri" w:eastAsia="Times New Roman" w:hAnsi="Calibri"/>
                <w:color w:val="000000"/>
                <w:sz w:val="18"/>
                <w:szCs w:val="18"/>
                <w:lang w:eastAsia="es-CL"/>
              </w:rPr>
              <w:t>e</w:t>
            </w:r>
            <w:r w:rsidR="007B4E3B">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la unidad 2. Se observa que tanto las redes como el sistema de burbujas fueron retirados. No se observan las pertu</w:t>
            </w:r>
            <w:r w:rsidR="001B79D0">
              <w:rPr>
                <w:rFonts w:ascii="Calibri" w:eastAsia="Times New Roman" w:hAnsi="Calibri"/>
                <w:color w:val="000000"/>
                <w:sz w:val="18"/>
                <w:szCs w:val="18"/>
                <w:lang w:eastAsia="es-CL"/>
              </w:rPr>
              <w:t>rba</w:t>
            </w:r>
            <w:r w:rsidR="00CB399E">
              <w:rPr>
                <w:rFonts w:ascii="Calibri" w:eastAsia="Times New Roman" w:hAnsi="Calibri"/>
                <w:color w:val="000000"/>
                <w:sz w:val="18"/>
                <w:szCs w:val="18"/>
                <w:lang w:eastAsia="es-CL"/>
              </w:rPr>
              <w:t>ciones típicas de su operación en la columna de agua del sector. Se constata por tanto que no se encuentra en uso.</w:t>
            </w:r>
          </w:p>
          <w:p w14:paraId="62B29458" w14:textId="77777777" w:rsidR="00B47E14" w:rsidRPr="00557733" w:rsidRDefault="00B47E14" w:rsidP="00304D83">
            <w:pPr>
              <w:keepNext/>
              <w:jc w:val="left"/>
              <w:rPr>
                <w:rFonts w:ascii="Calibri" w:eastAsia="Times New Roman" w:hAnsi="Calibri"/>
                <w:color w:val="000000"/>
                <w:sz w:val="18"/>
                <w:szCs w:val="18"/>
                <w:lang w:eastAsia="es-CL"/>
              </w:rPr>
            </w:pPr>
          </w:p>
        </w:tc>
      </w:tr>
    </w:tbl>
    <w:p w14:paraId="14097D83" w14:textId="77777777" w:rsidR="00B47E14" w:rsidRDefault="00B47E14">
      <w:pPr>
        <w:jc w:val="left"/>
      </w:pPr>
      <w:r>
        <w:br w:type="page"/>
      </w:r>
    </w:p>
    <w:p w14:paraId="4B20B3E0" w14:textId="77777777" w:rsidR="00B47E14" w:rsidRDefault="00B47E14">
      <w:pPr>
        <w:jc w:val="left"/>
      </w:pPr>
    </w:p>
    <w:tbl>
      <w:tblPr>
        <w:tblW w:w="14889" w:type="dxa"/>
        <w:jc w:val="center"/>
        <w:tblCellMar>
          <w:left w:w="70" w:type="dxa"/>
          <w:right w:w="70" w:type="dxa"/>
        </w:tblCellMar>
        <w:tblLook w:val="04A0" w:firstRow="1" w:lastRow="0" w:firstColumn="1" w:lastColumn="0" w:noHBand="0" w:noVBand="1"/>
      </w:tblPr>
      <w:tblGrid>
        <w:gridCol w:w="3101"/>
        <w:gridCol w:w="2345"/>
        <w:gridCol w:w="2129"/>
        <w:gridCol w:w="3133"/>
        <w:gridCol w:w="2344"/>
        <w:gridCol w:w="2152"/>
      </w:tblGrid>
      <w:tr w:rsidR="00E063BB" w:rsidRPr="00F551C3" w14:paraId="15C69E5C" w14:textId="77777777" w:rsidTr="00EF29A8">
        <w:trPr>
          <w:trHeight w:val="2793"/>
          <w:jc w:val="center"/>
        </w:trPr>
        <w:tc>
          <w:tcPr>
            <w:tcW w:w="2585" w:type="pct"/>
            <w:gridSpan w:val="3"/>
            <w:tcBorders>
              <w:top w:val="single" w:sz="4" w:space="0" w:color="auto"/>
              <w:left w:val="single" w:sz="4" w:space="0" w:color="auto"/>
              <w:right w:val="single" w:sz="4" w:space="0" w:color="auto"/>
            </w:tcBorders>
            <w:shd w:val="clear" w:color="auto" w:fill="auto"/>
            <w:noWrap/>
            <w:vAlign w:val="center"/>
            <w:hideMark/>
          </w:tcPr>
          <w:p w14:paraId="40A17570" w14:textId="77777777" w:rsidR="00E063BB" w:rsidRPr="005626CB" w:rsidRDefault="00B47E14"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0CE3D47" wp14:editId="534453CC">
                  <wp:extent cx="4608576" cy="3069891"/>
                  <wp:effectExtent l="0" t="0" r="1905" b="0"/>
                  <wp:docPr id="29" name="Imagen 29" descr="C:\Users\juan.granzow\Documents\Mis Documentos SMA\2015.07_DFZ-2015-395-VIII-RCA-IA CT BOCAMINA - ENDESA\Fotos IA  SMA 02022016 inspeccion Johnson\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5.07_DFZ-2015-395-VIII-RCA-IA CT BOCAMINA - ENDESA\Fotos IA  SMA 02022016 inspeccion Johnson\IMG_0082.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613340" cy="3073064"/>
                          </a:xfrm>
                          <a:prstGeom prst="rect">
                            <a:avLst/>
                          </a:prstGeom>
                          <a:noFill/>
                          <a:ln>
                            <a:noFill/>
                          </a:ln>
                        </pic:spPr>
                      </pic:pic>
                    </a:graphicData>
                  </a:graphic>
                </wp:inline>
              </w:drawing>
            </w:r>
          </w:p>
        </w:tc>
        <w:tc>
          <w:tcPr>
            <w:tcW w:w="2415" w:type="pct"/>
            <w:gridSpan w:val="3"/>
            <w:tcBorders>
              <w:top w:val="single" w:sz="4" w:space="0" w:color="auto"/>
              <w:left w:val="single" w:sz="4" w:space="0" w:color="auto"/>
              <w:right w:val="single" w:sz="4" w:space="0" w:color="auto"/>
            </w:tcBorders>
            <w:shd w:val="clear" w:color="auto" w:fill="auto"/>
            <w:noWrap/>
            <w:vAlign w:val="center"/>
            <w:hideMark/>
          </w:tcPr>
          <w:p w14:paraId="0D231418" w14:textId="77777777" w:rsidR="00E063BB" w:rsidRPr="005626CB" w:rsidRDefault="00B47E14"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517E2839" wp14:editId="7F4F9977">
                  <wp:extent cx="4469861" cy="2977490"/>
                  <wp:effectExtent l="0" t="0" r="6985" b="0"/>
                  <wp:docPr id="30" name="Imagen 30" descr="C:\Users\juan.granzow\Documents\Mis Documentos SMA\2015.07_DFZ-2015-395-VIII-RCA-IA CT BOCAMINA - ENDESA\Fotos IA  SMA 02022016 inspeccion Johnson\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5.07_DFZ-2015-395-VIII-RCA-IA CT BOCAMINA - ENDESA\Fotos IA  SMA 02022016 inspeccion Johnson\IMG_0086.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4471654" cy="2978684"/>
                          </a:xfrm>
                          <a:prstGeom prst="rect">
                            <a:avLst/>
                          </a:prstGeom>
                          <a:noFill/>
                          <a:ln>
                            <a:noFill/>
                          </a:ln>
                        </pic:spPr>
                      </pic:pic>
                    </a:graphicData>
                  </a:graphic>
                </wp:inline>
              </w:drawing>
            </w:r>
          </w:p>
        </w:tc>
      </w:tr>
      <w:tr w:rsidR="00E063BB" w:rsidRPr="00557733" w14:paraId="5C1C6FE3" w14:textId="77777777" w:rsidTr="00EF29A8">
        <w:trPr>
          <w:trHeight w:val="300"/>
          <w:jc w:val="center"/>
        </w:trPr>
        <w:tc>
          <w:tcPr>
            <w:tcW w:w="1083" w:type="pct"/>
            <w:tcBorders>
              <w:top w:val="single" w:sz="4" w:space="0" w:color="auto"/>
              <w:left w:val="single" w:sz="4" w:space="0" w:color="auto"/>
              <w:bottom w:val="single" w:sz="4" w:space="0" w:color="auto"/>
              <w:right w:val="nil"/>
            </w:tcBorders>
            <w:shd w:val="clear" w:color="auto" w:fill="auto"/>
            <w:noWrap/>
            <w:vAlign w:val="center"/>
            <w:hideMark/>
          </w:tcPr>
          <w:p w14:paraId="7FB5E764" w14:textId="77777777" w:rsidR="00E063BB" w:rsidRPr="00557733" w:rsidRDefault="00E063BB" w:rsidP="00CB399E">
            <w:pPr>
              <w:pStyle w:val="Descripcin"/>
              <w:rPr>
                <w:rFonts w:eastAsia="Times New Roman"/>
                <w:color w:val="000000"/>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CB399E">
              <w:t>7</w:t>
            </w:r>
            <w:r w:rsidRPr="00557733">
              <w:t>.</w:t>
            </w:r>
          </w:p>
        </w:tc>
        <w:tc>
          <w:tcPr>
            <w:tcW w:w="150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ADB79" w14:textId="77777777" w:rsidR="00E063BB" w:rsidRPr="00557733" w:rsidRDefault="00E063BB"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CB399E">
              <w:rPr>
                <w:rFonts w:eastAsia="Times New Roman"/>
                <w:color w:val="000000"/>
                <w:sz w:val="18"/>
                <w:szCs w:val="18"/>
                <w:lang w:eastAsia="es-CL"/>
              </w:rPr>
              <w:t>02-02-2016</w:t>
            </w:r>
          </w:p>
        </w:tc>
        <w:tc>
          <w:tcPr>
            <w:tcW w:w="1052" w:type="pct"/>
            <w:tcBorders>
              <w:top w:val="single" w:sz="4" w:space="0" w:color="auto"/>
              <w:left w:val="nil"/>
              <w:bottom w:val="single" w:sz="4" w:space="0" w:color="auto"/>
              <w:right w:val="nil"/>
            </w:tcBorders>
            <w:shd w:val="clear" w:color="auto" w:fill="auto"/>
            <w:noWrap/>
            <w:vAlign w:val="center"/>
            <w:hideMark/>
          </w:tcPr>
          <w:p w14:paraId="0442530E" w14:textId="77777777" w:rsidR="00E063BB" w:rsidRPr="00557733" w:rsidRDefault="00E063BB" w:rsidP="00CB399E">
            <w:pPr>
              <w:pStyle w:val="Descripcin"/>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CB399E">
              <w:t>8</w:t>
            </w:r>
            <w:r w:rsidRPr="00557733">
              <w:t>.</w:t>
            </w:r>
          </w:p>
        </w:tc>
        <w:tc>
          <w:tcPr>
            <w:tcW w:w="13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78E5FF" w14:textId="77777777" w:rsidR="00E063BB" w:rsidRPr="00557733" w:rsidRDefault="00E063BB"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CB399E">
              <w:rPr>
                <w:rFonts w:eastAsia="Times New Roman"/>
                <w:color w:val="000000"/>
                <w:sz w:val="18"/>
                <w:szCs w:val="18"/>
                <w:lang w:eastAsia="es-CL"/>
              </w:rPr>
              <w:t>02-02-2016</w:t>
            </w:r>
          </w:p>
        </w:tc>
      </w:tr>
      <w:tr w:rsidR="00EF29A8" w:rsidRPr="00557733" w14:paraId="50C2498B" w14:textId="77777777" w:rsidTr="00EF29A8">
        <w:trPr>
          <w:trHeight w:val="300"/>
          <w:jc w:val="center"/>
        </w:trPr>
        <w:tc>
          <w:tcPr>
            <w:tcW w:w="10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D48FB"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14E5A625" w14:textId="77777777" w:rsidR="00EF29A8" w:rsidRPr="00490328" w:rsidRDefault="00EF29A8" w:rsidP="00EF29A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494</w:t>
            </w:r>
          </w:p>
        </w:tc>
        <w:tc>
          <w:tcPr>
            <w:tcW w:w="715" w:type="pct"/>
            <w:tcBorders>
              <w:top w:val="single" w:sz="4" w:space="0" w:color="auto"/>
              <w:left w:val="nil"/>
              <w:bottom w:val="single" w:sz="4" w:space="0" w:color="auto"/>
              <w:right w:val="single" w:sz="4" w:space="0" w:color="000000"/>
            </w:tcBorders>
            <w:shd w:val="clear" w:color="auto" w:fill="auto"/>
            <w:noWrap/>
            <w:vAlign w:val="center"/>
            <w:hideMark/>
          </w:tcPr>
          <w:p w14:paraId="49238E91" w14:textId="77777777" w:rsidR="00EF29A8" w:rsidRPr="00490328" w:rsidRDefault="00EF29A8" w:rsidP="00EF29A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Pr>
                <w:rFonts w:eastAsia="Times New Roman"/>
                <w:color w:val="000000" w:themeColor="text1"/>
                <w:sz w:val="18"/>
                <w:szCs w:val="18"/>
                <w:lang w:eastAsia="es-CL"/>
              </w:rPr>
              <w:t>2</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911</w:t>
            </w:r>
          </w:p>
        </w:tc>
        <w:tc>
          <w:tcPr>
            <w:tcW w:w="1052" w:type="pct"/>
            <w:tcBorders>
              <w:top w:val="single" w:sz="4" w:space="0" w:color="auto"/>
              <w:left w:val="nil"/>
              <w:bottom w:val="single" w:sz="4" w:space="0" w:color="auto"/>
              <w:right w:val="single" w:sz="4" w:space="0" w:color="000000"/>
            </w:tcBorders>
            <w:shd w:val="clear" w:color="auto" w:fill="auto"/>
            <w:noWrap/>
            <w:vAlign w:val="center"/>
            <w:hideMark/>
          </w:tcPr>
          <w:p w14:paraId="74212232"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3629C9FB" w14:textId="77777777" w:rsidR="00EF29A8" w:rsidRPr="00490328" w:rsidRDefault="00EF29A8" w:rsidP="00EF29A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5.9</w:t>
            </w:r>
            <w:r>
              <w:rPr>
                <w:rFonts w:eastAsia="Times New Roman"/>
                <w:color w:val="000000" w:themeColor="text1"/>
                <w:sz w:val="18"/>
                <w:szCs w:val="18"/>
                <w:lang w:eastAsia="es-CL"/>
              </w:rPr>
              <w:t>00</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494</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7C3678B9" w14:textId="77777777" w:rsidR="00EF29A8" w:rsidRPr="00490328" w:rsidRDefault="00EF29A8" w:rsidP="00EF29A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66</w:t>
            </w:r>
            <w:r>
              <w:rPr>
                <w:rFonts w:eastAsia="Times New Roman"/>
                <w:color w:val="000000" w:themeColor="text1"/>
                <w:sz w:val="18"/>
                <w:szCs w:val="18"/>
                <w:lang w:eastAsia="es-CL"/>
              </w:rPr>
              <w:t>2</w:t>
            </w:r>
            <w:r w:rsidRPr="00490328">
              <w:rPr>
                <w:rFonts w:eastAsia="Times New Roman"/>
                <w:color w:val="000000" w:themeColor="text1"/>
                <w:sz w:val="18"/>
                <w:szCs w:val="18"/>
                <w:lang w:eastAsia="es-CL"/>
              </w:rPr>
              <w:t>.</w:t>
            </w:r>
            <w:r>
              <w:rPr>
                <w:rFonts w:eastAsia="Times New Roman"/>
                <w:color w:val="000000" w:themeColor="text1"/>
                <w:sz w:val="18"/>
                <w:szCs w:val="18"/>
                <w:lang w:eastAsia="es-CL"/>
              </w:rPr>
              <w:t>911</w:t>
            </w:r>
          </w:p>
        </w:tc>
      </w:tr>
      <w:tr w:rsidR="00E063BB" w:rsidRPr="00557733" w14:paraId="2EB8ACC6" w14:textId="77777777" w:rsidTr="00EF29A8">
        <w:trPr>
          <w:trHeight w:val="850"/>
          <w:jc w:val="center"/>
        </w:trPr>
        <w:tc>
          <w:tcPr>
            <w:tcW w:w="258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8C288C" w14:textId="77777777" w:rsidR="00E063BB" w:rsidRPr="00557733" w:rsidRDefault="00E063BB" w:rsidP="0004726A">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La imagen muestra los ductos (en negro) de entrada de agua de enfriamiento provenientes del sistema de filtros Johnson de la Unidad 1</w:t>
            </w:r>
          </w:p>
          <w:p w14:paraId="43FC4E89" w14:textId="77777777" w:rsidR="00E063BB" w:rsidRPr="00557733" w:rsidRDefault="00E063BB" w:rsidP="0004726A">
            <w:pPr>
              <w:jc w:val="left"/>
              <w:rPr>
                <w:rFonts w:ascii="Calibri" w:eastAsia="Times New Roman" w:hAnsi="Calibri"/>
                <w:color w:val="000000"/>
                <w:sz w:val="18"/>
                <w:szCs w:val="18"/>
                <w:lang w:eastAsia="es-CL"/>
              </w:rPr>
            </w:pPr>
          </w:p>
        </w:tc>
        <w:tc>
          <w:tcPr>
            <w:tcW w:w="241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15DC924" w14:textId="77777777" w:rsidR="00E063BB" w:rsidRPr="00557733" w:rsidRDefault="00E063BB"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Detalle de la nueva conexión del ducto de entrada de agua de mar para enfriamiento de la Unidad 1.</w:t>
            </w:r>
          </w:p>
          <w:p w14:paraId="45FA4F15" w14:textId="77777777" w:rsidR="00E063BB" w:rsidRPr="00557733" w:rsidRDefault="00E063BB" w:rsidP="0004726A">
            <w:pPr>
              <w:keepNext/>
              <w:jc w:val="left"/>
              <w:rPr>
                <w:rFonts w:ascii="Calibri" w:eastAsia="Times New Roman" w:hAnsi="Calibri"/>
                <w:color w:val="000000"/>
                <w:sz w:val="18"/>
                <w:szCs w:val="18"/>
                <w:lang w:eastAsia="es-CL"/>
              </w:rPr>
            </w:pPr>
          </w:p>
        </w:tc>
      </w:tr>
    </w:tbl>
    <w:p w14:paraId="7DC90117" w14:textId="77777777" w:rsidR="00B47E14" w:rsidRDefault="00B47E14">
      <w:pPr>
        <w:jc w:val="left"/>
      </w:pPr>
    </w:p>
    <w:p w14:paraId="233BD567" w14:textId="77777777" w:rsidR="00B47E14" w:rsidRDefault="00B47E14">
      <w:pPr>
        <w:jc w:val="left"/>
      </w:pPr>
      <w:r>
        <w:br w:type="page"/>
      </w:r>
    </w:p>
    <w:tbl>
      <w:tblPr>
        <w:tblW w:w="13687" w:type="dxa"/>
        <w:jc w:val="center"/>
        <w:tblCellMar>
          <w:left w:w="70" w:type="dxa"/>
          <w:right w:w="70" w:type="dxa"/>
        </w:tblCellMar>
        <w:tblLook w:val="04A0" w:firstRow="1" w:lastRow="0" w:firstColumn="1" w:lastColumn="0" w:noHBand="0" w:noVBand="1"/>
      </w:tblPr>
      <w:tblGrid>
        <w:gridCol w:w="3041"/>
        <w:gridCol w:w="2056"/>
        <w:gridCol w:w="1886"/>
        <w:gridCol w:w="2926"/>
        <w:gridCol w:w="1774"/>
        <w:gridCol w:w="2004"/>
      </w:tblGrid>
      <w:tr w:rsidR="00716503" w:rsidRPr="00F551C3" w14:paraId="76E3DB19" w14:textId="77777777" w:rsidTr="00EF29A8">
        <w:trPr>
          <w:trHeight w:val="2793"/>
          <w:jc w:val="center"/>
        </w:trPr>
        <w:tc>
          <w:tcPr>
            <w:tcW w:w="2551" w:type="pct"/>
            <w:gridSpan w:val="3"/>
            <w:tcBorders>
              <w:top w:val="single" w:sz="4" w:space="0" w:color="auto"/>
              <w:left w:val="single" w:sz="4" w:space="0" w:color="auto"/>
              <w:right w:val="single" w:sz="4" w:space="0" w:color="auto"/>
            </w:tcBorders>
            <w:shd w:val="clear" w:color="auto" w:fill="auto"/>
            <w:noWrap/>
            <w:vAlign w:val="center"/>
            <w:hideMark/>
          </w:tcPr>
          <w:p w14:paraId="4976A89C" w14:textId="77777777" w:rsidR="00716503" w:rsidRPr="005626CB" w:rsidRDefault="00716503" w:rsidP="00304D83">
            <w:pPr>
              <w:jc w:val="center"/>
              <w:rPr>
                <w:rFonts w:ascii="Calibri" w:eastAsia="Times New Roman" w:hAnsi="Calibri"/>
                <w:color w:val="000000"/>
                <w:sz w:val="20"/>
                <w:szCs w:val="20"/>
                <w:lang w:eastAsia="es-CL"/>
              </w:rPr>
            </w:pPr>
            <w:r>
              <w:rPr>
                <w:noProof/>
                <w:lang w:eastAsia="es-CL"/>
              </w:rPr>
              <w:lastRenderedPageBreak/>
              <w:drawing>
                <wp:inline distT="0" distB="0" distL="0" distR="0" wp14:anchorId="15840AF2" wp14:editId="18E888D2">
                  <wp:extent cx="4344721" cy="2894131"/>
                  <wp:effectExtent l="0" t="0" r="0" b="1905"/>
                  <wp:docPr id="35" name="Imagen 35" descr="C:\Users\juan.granzow\Documents\Mis Documentos SMA\2015.07_DFZ-2015-395-VIII-RCA-IA CT BOCAMINA - ENDESA\Fotos IA  SMA 02022016 inspeccion Johnson\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5.07_DFZ-2015-395-VIII-RCA-IA CT BOCAMINA - ENDESA\Fotos IA  SMA 02022016 inspeccion Johnson\IMG_0099.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348604" cy="2896717"/>
                          </a:xfrm>
                          <a:prstGeom prst="rect">
                            <a:avLst/>
                          </a:prstGeom>
                          <a:noFill/>
                          <a:ln>
                            <a:noFill/>
                          </a:ln>
                        </pic:spPr>
                      </pic:pic>
                    </a:graphicData>
                  </a:graphic>
                </wp:inline>
              </w:drawing>
            </w:r>
          </w:p>
        </w:tc>
        <w:tc>
          <w:tcPr>
            <w:tcW w:w="2449" w:type="pct"/>
            <w:gridSpan w:val="3"/>
            <w:tcBorders>
              <w:top w:val="single" w:sz="4" w:space="0" w:color="auto"/>
              <w:left w:val="single" w:sz="4" w:space="0" w:color="auto"/>
              <w:right w:val="single" w:sz="4" w:space="0" w:color="auto"/>
            </w:tcBorders>
            <w:shd w:val="clear" w:color="auto" w:fill="auto"/>
            <w:noWrap/>
            <w:vAlign w:val="center"/>
            <w:hideMark/>
          </w:tcPr>
          <w:p w14:paraId="682F3A7E" w14:textId="77777777" w:rsidR="00716503" w:rsidRPr="005626CB" w:rsidRDefault="00716503" w:rsidP="00304D83">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17389C05" wp14:editId="2BD5ABF8">
                  <wp:extent cx="4162348" cy="2772649"/>
                  <wp:effectExtent l="0" t="0" r="0" b="8890"/>
                  <wp:docPr id="36" name="Imagen 36" descr="C:\Users\juan.granzow\Documents\Mis Documentos SMA\2015.07_DFZ-2015-395-VIII-RCA-IA CT BOCAMINA - ENDESA\Fotos IA  SMA 02022016 inspeccion Johnson\IMG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5.07_DFZ-2015-395-VIII-RCA-IA CT BOCAMINA - ENDESA\Fotos IA  SMA 02022016 inspeccion Johnson\IMG_0096.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174342" cy="2780638"/>
                          </a:xfrm>
                          <a:prstGeom prst="rect">
                            <a:avLst/>
                          </a:prstGeom>
                          <a:noFill/>
                          <a:ln>
                            <a:noFill/>
                          </a:ln>
                        </pic:spPr>
                      </pic:pic>
                    </a:graphicData>
                  </a:graphic>
                </wp:inline>
              </w:drawing>
            </w:r>
          </w:p>
        </w:tc>
      </w:tr>
      <w:tr w:rsidR="00716503" w:rsidRPr="00557733" w14:paraId="457646EB" w14:textId="77777777" w:rsidTr="00EF29A8">
        <w:trPr>
          <w:trHeight w:val="300"/>
          <w:jc w:val="center"/>
        </w:trPr>
        <w:tc>
          <w:tcPr>
            <w:tcW w:w="1111" w:type="pct"/>
            <w:tcBorders>
              <w:top w:val="single" w:sz="4" w:space="0" w:color="auto"/>
              <w:left w:val="single" w:sz="4" w:space="0" w:color="auto"/>
              <w:bottom w:val="single" w:sz="4" w:space="0" w:color="auto"/>
              <w:right w:val="nil"/>
            </w:tcBorders>
            <w:shd w:val="clear" w:color="auto" w:fill="auto"/>
            <w:noWrap/>
            <w:vAlign w:val="center"/>
            <w:hideMark/>
          </w:tcPr>
          <w:p w14:paraId="1E593A6E" w14:textId="77777777" w:rsidR="00716503" w:rsidRPr="00557733" w:rsidRDefault="00716503" w:rsidP="009F07D7">
            <w:pPr>
              <w:pStyle w:val="Descripcin"/>
              <w:rPr>
                <w:rFonts w:eastAsia="Times New Roman"/>
                <w:color w:val="000000"/>
                <w:lang w:eastAsia="es-CL"/>
              </w:rPr>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1</w:t>
            </w:r>
            <w:r w:rsidRPr="00557733">
              <w:fldChar w:fldCharType="end"/>
            </w:r>
            <w:r w:rsidR="009F07D7">
              <w:t>9</w:t>
            </w:r>
            <w:r w:rsidRPr="00557733">
              <w:t>.</w:t>
            </w:r>
          </w:p>
        </w:tc>
        <w:tc>
          <w:tcPr>
            <w:tcW w:w="14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35A9C" w14:textId="77777777" w:rsidR="00716503" w:rsidRPr="00557733" w:rsidRDefault="00716503" w:rsidP="00304D8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CB399E">
              <w:rPr>
                <w:rFonts w:eastAsia="Times New Roman"/>
                <w:color w:val="000000"/>
                <w:sz w:val="18"/>
                <w:szCs w:val="18"/>
                <w:lang w:eastAsia="es-CL"/>
              </w:rPr>
              <w:t>02-02-2016</w:t>
            </w:r>
          </w:p>
        </w:tc>
        <w:tc>
          <w:tcPr>
            <w:tcW w:w="1069" w:type="pct"/>
            <w:tcBorders>
              <w:top w:val="single" w:sz="4" w:space="0" w:color="auto"/>
              <w:left w:val="nil"/>
              <w:bottom w:val="single" w:sz="4" w:space="0" w:color="auto"/>
              <w:right w:val="nil"/>
            </w:tcBorders>
            <w:shd w:val="clear" w:color="auto" w:fill="auto"/>
            <w:noWrap/>
            <w:vAlign w:val="center"/>
            <w:hideMark/>
          </w:tcPr>
          <w:p w14:paraId="47580BE8" w14:textId="77777777" w:rsidR="00716503" w:rsidRPr="00557733" w:rsidRDefault="00716503" w:rsidP="00422344">
            <w:pPr>
              <w:pStyle w:val="Descripcin"/>
            </w:pPr>
            <w:r w:rsidRPr="00557733">
              <w:t xml:space="preserve">Fotografía </w:t>
            </w:r>
            <w:r w:rsidR="00422344">
              <w:t>20</w:t>
            </w:r>
            <w:r w:rsidRPr="00557733">
              <w:t>.</w:t>
            </w:r>
          </w:p>
        </w:tc>
        <w:tc>
          <w:tcPr>
            <w:tcW w:w="13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D9914" w14:textId="77777777" w:rsidR="00716503" w:rsidRPr="00557733" w:rsidRDefault="00716503" w:rsidP="00304D8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CB399E">
              <w:rPr>
                <w:rFonts w:eastAsia="Times New Roman"/>
                <w:color w:val="000000"/>
                <w:sz w:val="18"/>
                <w:szCs w:val="18"/>
                <w:lang w:eastAsia="es-CL"/>
              </w:rPr>
              <w:t>02-02-2016</w:t>
            </w:r>
          </w:p>
        </w:tc>
      </w:tr>
      <w:tr w:rsidR="00EF29A8" w:rsidRPr="00557733" w14:paraId="201B43FD" w14:textId="77777777" w:rsidTr="00EF29A8">
        <w:trPr>
          <w:trHeight w:val="300"/>
          <w:jc w:val="center"/>
        </w:trPr>
        <w:tc>
          <w:tcPr>
            <w:tcW w:w="11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8B771E"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51" w:type="pct"/>
            <w:tcBorders>
              <w:top w:val="single" w:sz="4" w:space="0" w:color="auto"/>
              <w:left w:val="nil"/>
              <w:bottom w:val="single" w:sz="4" w:space="0" w:color="auto"/>
              <w:right w:val="single" w:sz="4" w:space="0" w:color="000000"/>
            </w:tcBorders>
            <w:shd w:val="clear" w:color="auto" w:fill="auto"/>
            <w:noWrap/>
            <w:vAlign w:val="center"/>
            <w:hideMark/>
          </w:tcPr>
          <w:p w14:paraId="32659A42"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5900281 mN</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7EDBA014"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662995 mE</w:t>
            </w:r>
          </w:p>
        </w:tc>
        <w:tc>
          <w:tcPr>
            <w:tcW w:w="1069" w:type="pct"/>
            <w:tcBorders>
              <w:top w:val="single" w:sz="4" w:space="0" w:color="auto"/>
              <w:left w:val="nil"/>
              <w:bottom w:val="single" w:sz="4" w:space="0" w:color="auto"/>
              <w:right w:val="single" w:sz="4" w:space="0" w:color="000000"/>
            </w:tcBorders>
            <w:shd w:val="clear" w:color="auto" w:fill="auto"/>
            <w:noWrap/>
            <w:vAlign w:val="center"/>
            <w:hideMark/>
          </w:tcPr>
          <w:p w14:paraId="4A9911C1" w14:textId="77777777" w:rsidR="00EF29A8" w:rsidRPr="00557733" w:rsidRDefault="00EF29A8" w:rsidP="00EF29A8">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6D4B07EE"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5900316 mN</w:t>
            </w:r>
          </w:p>
        </w:tc>
        <w:tc>
          <w:tcPr>
            <w:tcW w:w="732" w:type="pct"/>
            <w:tcBorders>
              <w:top w:val="single" w:sz="4" w:space="0" w:color="auto"/>
              <w:left w:val="nil"/>
              <w:bottom w:val="single" w:sz="4" w:space="0" w:color="auto"/>
              <w:right w:val="single" w:sz="4" w:space="0" w:color="000000"/>
            </w:tcBorders>
            <w:shd w:val="clear" w:color="auto" w:fill="auto"/>
            <w:noWrap/>
            <w:vAlign w:val="center"/>
            <w:hideMark/>
          </w:tcPr>
          <w:p w14:paraId="727C2819" w14:textId="77777777" w:rsidR="00EF29A8" w:rsidRPr="00557733" w:rsidRDefault="00EF29A8" w:rsidP="00EF29A8">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662993 mE</w:t>
            </w:r>
          </w:p>
        </w:tc>
      </w:tr>
      <w:tr w:rsidR="00716503" w:rsidRPr="00557733" w14:paraId="30A1E713" w14:textId="77777777" w:rsidTr="00EF29A8">
        <w:trPr>
          <w:trHeight w:val="850"/>
          <w:jc w:val="center"/>
        </w:trPr>
        <w:tc>
          <w:tcPr>
            <w:tcW w:w="255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0C12F5" w14:textId="77777777" w:rsidR="00716503" w:rsidRPr="00557733" w:rsidRDefault="00716503" w:rsidP="00304D83">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La imagen muestra plataforma de apoyo del sistema de filtros Johnson de la Unidad 2</w:t>
            </w:r>
          </w:p>
          <w:p w14:paraId="574016DF" w14:textId="77777777" w:rsidR="00716503" w:rsidRPr="00557733" w:rsidRDefault="00716503" w:rsidP="00304D83">
            <w:pPr>
              <w:jc w:val="left"/>
              <w:rPr>
                <w:rFonts w:ascii="Calibri" w:eastAsia="Times New Roman" w:hAnsi="Calibri"/>
                <w:color w:val="000000"/>
                <w:sz w:val="18"/>
                <w:szCs w:val="18"/>
                <w:lang w:eastAsia="es-CL"/>
              </w:rPr>
            </w:pPr>
          </w:p>
        </w:tc>
        <w:tc>
          <w:tcPr>
            <w:tcW w:w="244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0BA48FF" w14:textId="77777777" w:rsidR="00716503" w:rsidRPr="00557733" w:rsidRDefault="00716503" w:rsidP="00304D8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CB399E">
              <w:rPr>
                <w:rFonts w:ascii="Calibri" w:eastAsia="Times New Roman" w:hAnsi="Calibri"/>
                <w:color w:val="000000"/>
                <w:sz w:val="18"/>
                <w:szCs w:val="18"/>
                <w:lang w:eastAsia="es-CL"/>
              </w:rPr>
              <w:t>La imagen muestra plataforma de trabajo y apoyo del sistema de filtros Johnson de la Unidad 2, se observa piping y estanques horizontales para limpieza mediante aire presurizado</w:t>
            </w:r>
          </w:p>
          <w:p w14:paraId="158F2C44" w14:textId="77777777" w:rsidR="00716503" w:rsidRPr="00557733" w:rsidRDefault="00716503" w:rsidP="00304D83">
            <w:pPr>
              <w:keepNext/>
              <w:jc w:val="left"/>
              <w:rPr>
                <w:rFonts w:ascii="Calibri" w:eastAsia="Times New Roman" w:hAnsi="Calibri"/>
                <w:color w:val="000000"/>
                <w:sz w:val="18"/>
                <w:szCs w:val="18"/>
                <w:lang w:eastAsia="es-CL"/>
              </w:rPr>
            </w:pPr>
          </w:p>
        </w:tc>
      </w:tr>
    </w:tbl>
    <w:p w14:paraId="4E2A8A7C" w14:textId="77777777" w:rsidR="00B47E14" w:rsidRDefault="00B47E14">
      <w:pPr>
        <w:jc w:val="left"/>
      </w:pPr>
    </w:p>
    <w:p w14:paraId="510F94EE" w14:textId="77777777" w:rsidR="00B47E14" w:rsidRDefault="00B47E14">
      <w:pPr>
        <w:jc w:val="left"/>
      </w:pPr>
    </w:p>
    <w:p w14:paraId="5DD15F27" w14:textId="77777777" w:rsidR="00E063BB" w:rsidRDefault="00E063BB">
      <w:pPr>
        <w:jc w:val="left"/>
      </w:pPr>
      <w:r>
        <w:br w:type="page"/>
      </w:r>
    </w:p>
    <w:p w14:paraId="443C3C33" w14:textId="77777777" w:rsidR="00E870D4" w:rsidRPr="0025129B" w:rsidRDefault="00E870D4" w:rsidP="00D17CB6"/>
    <w:p w14:paraId="55DE52FB" w14:textId="77777777" w:rsidR="004E583C" w:rsidRPr="0025129B" w:rsidRDefault="000F1AAD" w:rsidP="00C958D0">
      <w:pPr>
        <w:pStyle w:val="Ttulo2"/>
      </w:pPr>
      <w:bookmarkStart w:id="130" w:name="_Ref352922216"/>
      <w:bookmarkStart w:id="131" w:name="_Toc353998120"/>
      <w:bookmarkStart w:id="132" w:name="_Toc353998193"/>
      <w:bookmarkStart w:id="133" w:name="_Toc382383547"/>
      <w:bookmarkStart w:id="134" w:name="_Toc382472369"/>
      <w:bookmarkStart w:id="135" w:name="_Toc390184279"/>
      <w:bookmarkStart w:id="136" w:name="_Toc390360010"/>
      <w:bookmarkStart w:id="137" w:name="_Toc390777031"/>
      <w:bookmarkStart w:id="138" w:name="_Toc445480478"/>
      <w:r w:rsidRPr="000F1AAD">
        <w:t xml:space="preserve">Manejo y </w:t>
      </w:r>
      <w:r w:rsidR="00992402">
        <w:t>c</w:t>
      </w:r>
      <w:r w:rsidRPr="000F1AAD">
        <w:t xml:space="preserve">ontrol de </w:t>
      </w:r>
      <w:r w:rsidR="00992402">
        <w:t>residuos industriales sólidos</w:t>
      </w:r>
      <w:r w:rsidR="00D17CB6" w:rsidRPr="0025129B">
        <w:t>.</w:t>
      </w:r>
      <w:bookmarkEnd w:id="130"/>
      <w:bookmarkEnd w:id="131"/>
      <w:bookmarkEnd w:id="132"/>
      <w:bookmarkEnd w:id="133"/>
      <w:bookmarkEnd w:id="134"/>
      <w:bookmarkEnd w:id="135"/>
      <w:bookmarkEnd w:id="136"/>
      <w:bookmarkEnd w:id="137"/>
      <w:bookmarkEnd w:id="138"/>
    </w:p>
    <w:p w14:paraId="4D225AF3"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6FBB96DF" w14:textId="77777777" w:rsidTr="005D728A">
        <w:trPr>
          <w:trHeight w:val="142"/>
        </w:trPr>
        <w:tc>
          <w:tcPr>
            <w:tcW w:w="1389" w:type="pct"/>
          </w:tcPr>
          <w:p w14:paraId="3A07E81B" w14:textId="77777777" w:rsidR="00A74310" w:rsidRPr="0025129B" w:rsidRDefault="00F64DF2" w:rsidP="00E870D4">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E870D4">
              <w:rPr>
                <w:b/>
              </w:rPr>
              <w:t>4</w:t>
            </w:r>
          </w:p>
        </w:tc>
        <w:tc>
          <w:tcPr>
            <w:tcW w:w="3611" w:type="pct"/>
          </w:tcPr>
          <w:p w14:paraId="5C6026C1" w14:textId="77777777" w:rsidR="00A74310" w:rsidRPr="0025129B" w:rsidRDefault="00A74310" w:rsidP="000916AE">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55652">
              <w:rPr>
                <w:rFonts w:eastAsia="Times New Roman"/>
                <w:color w:val="000000"/>
                <w:lang w:eastAsia="es-CL"/>
              </w:rPr>
              <w:t xml:space="preserve"> </w:t>
            </w:r>
            <w:r w:rsidR="00D97345">
              <w:rPr>
                <w:rFonts w:eastAsia="Times New Roman"/>
                <w:color w:val="000000"/>
                <w:lang w:eastAsia="es-CL"/>
              </w:rPr>
              <w:t xml:space="preserve">1 y </w:t>
            </w:r>
            <w:r w:rsidR="000916AE">
              <w:rPr>
                <w:rFonts w:eastAsia="Times New Roman"/>
                <w:color w:val="000000"/>
                <w:lang w:eastAsia="es-CL"/>
              </w:rPr>
              <w:t>10</w:t>
            </w:r>
          </w:p>
        </w:tc>
      </w:tr>
      <w:tr w:rsidR="0090289D" w:rsidRPr="0090289D" w14:paraId="732CD724" w14:textId="77777777" w:rsidTr="000D607C">
        <w:trPr>
          <w:trHeight w:val="142"/>
        </w:trPr>
        <w:tc>
          <w:tcPr>
            <w:tcW w:w="5000" w:type="pct"/>
            <w:gridSpan w:val="2"/>
          </w:tcPr>
          <w:p w14:paraId="0A97E446" w14:textId="77777777" w:rsidR="00F92111" w:rsidRPr="0090289D" w:rsidRDefault="00F64DF2" w:rsidP="00F92111">
            <w:pPr>
              <w:rPr>
                <w:rFonts w:eastAsia="Times New Roman"/>
                <w:bCs/>
                <w:lang w:eastAsia="es-CL"/>
              </w:rPr>
            </w:pPr>
            <w:r w:rsidRPr="0090289D">
              <w:rPr>
                <w:rFonts w:eastAsia="Times New Roman"/>
                <w:b/>
                <w:bCs/>
                <w:lang w:eastAsia="es-CL"/>
              </w:rPr>
              <w:t>Do</w:t>
            </w:r>
            <w:r w:rsidR="00F92111" w:rsidRPr="0090289D">
              <w:rPr>
                <w:rFonts w:eastAsia="Times New Roman"/>
                <w:b/>
                <w:bCs/>
                <w:lang w:eastAsia="es-CL"/>
              </w:rPr>
              <w:t>c</w:t>
            </w:r>
            <w:r w:rsidRPr="0090289D">
              <w:rPr>
                <w:rFonts w:eastAsia="Times New Roman"/>
                <w:b/>
                <w:bCs/>
                <w:lang w:eastAsia="es-CL"/>
              </w:rPr>
              <w:t>umentación solicitada y e</w:t>
            </w:r>
            <w:r w:rsidR="00F15F8C" w:rsidRPr="0090289D">
              <w:rPr>
                <w:rFonts w:eastAsia="Times New Roman"/>
                <w:b/>
                <w:bCs/>
                <w:lang w:eastAsia="es-CL"/>
              </w:rPr>
              <w:t>ntregada</w:t>
            </w:r>
            <w:r w:rsidR="008E34C9" w:rsidRPr="0090289D">
              <w:rPr>
                <w:rFonts w:eastAsia="Times New Roman"/>
                <w:b/>
                <w:bCs/>
                <w:lang w:eastAsia="es-CL"/>
              </w:rPr>
              <w:t>:</w:t>
            </w:r>
          </w:p>
          <w:p w14:paraId="001CFD44" w14:textId="77777777" w:rsidR="0021703C" w:rsidRPr="000916AE" w:rsidRDefault="000916AE" w:rsidP="00643D62">
            <w:pPr>
              <w:pStyle w:val="Prrafodelista"/>
              <w:numPr>
                <w:ilvl w:val="0"/>
                <w:numId w:val="3"/>
              </w:numPr>
              <w:rPr>
                <w:rFonts w:eastAsia="Times New Roman"/>
                <w:bCs/>
                <w:lang w:eastAsia="es-CL"/>
              </w:rPr>
            </w:pPr>
            <w:r w:rsidRPr="000916AE">
              <w:rPr>
                <w:rFonts w:eastAsia="Times New Roman"/>
                <w:bCs/>
                <w:lang w:eastAsia="es-CL"/>
              </w:rPr>
              <w:t>Sin documentos</w:t>
            </w:r>
          </w:p>
        </w:tc>
      </w:tr>
      <w:tr w:rsidR="00A74310" w:rsidRPr="00FF4D8B" w14:paraId="60F209DC" w14:textId="77777777" w:rsidTr="009E68D5">
        <w:trPr>
          <w:trHeight w:val="319"/>
        </w:trPr>
        <w:tc>
          <w:tcPr>
            <w:tcW w:w="5000" w:type="pct"/>
            <w:gridSpan w:val="2"/>
            <w:tcBorders>
              <w:bottom w:val="single" w:sz="4" w:space="0" w:color="auto"/>
            </w:tcBorders>
            <w:shd w:val="clear" w:color="auto" w:fill="auto"/>
          </w:tcPr>
          <w:p w14:paraId="1A467E30" w14:textId="77777777" w:rsidR="000D607C" w:rsidRPr="009E68D5" w:rsidRDefault="00F15F8C" w:rsidP="008F751D">
            <w:r w:rsidRPr="009E68D5">
              <w:rPr>
                <w:b/>
              </w:rPr>
              <w:t>Exigencia</w:t>
            </w:r>
            <w:r w:rsidR="00A74310" w:rsidRPr="009E68D5">
              <w:rPr>
                <w:b/>
              </w:rPr>
              <w:t>:</w:t>
            </w:r>
          </w:p>
          <w:p w14:paraId="1D63ADEA" w14:textId="77777777" w:rsidR="007744EB" w:rsidRDefault="007744EB" w:rsidP="008F751D">
            <w:pPr>
              <w:rPr>
                <w:b/>
              </w:rPr>
            </w:pPr>
          </w:p>
          <w:p w14:paraId="14139F82" w14:textId="77777777" w:rsidR="007744EB" w:rsidRDefault="007744EB" w:rsidP="008F751D">
            <w:pPr>
              <w:rPr>
                <w:b/>
              </w:rPr>
            </w:pPr>
            <w:r>
              <w:rPr>
                <w:b/>
              </w:rPr>
              <w:t xml:space="preserve">RCA 017/2011, Considerando </w:t>
            </w:r>
            <w:r w:rsidR="00EF3C91">
              <w:rPr>
                <w:b/>
              </w:rPr>
              <w:t>3.1 (</w:t>
            </w:r>
            <w:r>
              <w:rPr>
                <w:b/>
              </w:rPr>
              <w:t xml:space="preserve">páginas 3 </w:t>
            </w:r>
            <w:r w:rsidR="00EF3C91">
              <w:rPr>
                <w:b/>
              </w:rPr>
              <w:t>a</w:t>
            </w:r>
            <w:r>
              <w:rPr>
                <w:b/>
              </w:rPr>
              <w:t xml:space="preserve"> </w:t>
            </w:r>
            <w:r w:rsidR="00EF3C91">
              <w:rPr>
                <w:b/>
              </w:rPr>
              <w:t>9</w:t>
            </w:r>
            <w:r>
              <w:rPr>
                <w:b/>
              </w:rPr>
              <w:t>)</w:t>
            </w:r>
          </w:p>
          <w:p w14:paraId="4FDB0C3A" w14:textId="77777777" w:rsidR="007744EB" w:rsidRPr="00830420" w:rsidRDefault="007744EB" w:rsidP="008F751D">
            <w:pPr>
              <w:rPr>
                <w:b/>
                <w:i/>
                <w:sz w:val="18"/>
              </w:rPr>
            </w:pPr>
            <w:r>
              <w:rPr>
                <w:b/>
              </w:rPr>
              <w:t>“</w:t>
            </w:r>
            <w:r w:rsidRPr="00830420">
              <w:rPr>
                <w:b/>
                <w:i/>
                <w:sz w:val="18"/>
              </w:rPr>
              <w:t>Considerando</w:t>
            </w:r>
            <w:r w:rsidR="00EF3C91" w:rsidRPr="00830420">
              <w:rPr>
                <w:b/>
                <w:i/>
                <w:sz w:val="18"/>
              </w:rPr>
              <w:t>:</w:t>
            </w:r>
          </w:p>
          <w:p w14:paraId="2170EA49" w14:textId="77777777" w:rsidR="007744EB" w:rsidRPr="00830420" w:rsidRDefault="007744EB" w:rsidP="008F751D">
            <w:pPr>
              <w:rPr>
                <w:i/>
                <w:sz w:val="18"/>
              </w:rPr>
            </w:pPr>
            <w:r w:rsidRPr="00830420">
              <w:rPr>
                <w:i/>
                <w:sz w:val="18"/>
              </w:rPr>
              <w:t>(…)</w:t>
            </w:r>
          </w:p>
          <w:p w14:paraId="03D8A480" w14:textId="77777777" w:rsidR="007744EB" w:rsidRPr="00830420" w:rsidRDefault="007744EB" w:rsidP="008F751D">
            <w:pPr>
              <w:rPr>
                <w:i/>
                <w:sz w:val="18"/>
              </w:rPr>
            </w:pPr>
            <w:r w:rsidRPr="00830420">
              <w:rPr>
                <w:i/>
                <w:sz w:val="18"/>
              </w:rPr>
              <w:t xml:space="preserve">La superficie predial a ampliar corresponde a 3,11 ha, de la cual 1,5 ha serán utilizadas para la disposición de residuos. </w:t>
            </w:r>
          </w:p>
          <w:p w14:paraId="292B7BE6" w14:textId="77777777" w:rsidR="007744EB" w:rsidRPr="00830420" w:rsidRDefault="007744EB" w:rsidP="008F751D">
            <w:pPr>
              <w:rPr>
                <w:i/>
                <w:sz w:val="18"/>
              </w:rPr>
            </w:pPr>
            <w:r w:rsidRPr="00830420">
              <w:rPr>
                <w:i/>
                <w:sz w:val="18"/>
              </w:rPr>
              <w:t>(…)</w:t>
            </w:r>
          </w:p>
          <w:p w14:paraId="043CDF48" w14:textId="77777777" w:rsidR="007744EB" w:rsidRPr="00EF3C91" w:rsidRDefault="007744EB" w:rsidP="008F751D">
            <w:pPr>
              <w:rPr>
                <w:i/>
              </w:rPr>
            </w:pPr>
            <w:r w:rsidRPr="00830420">
              <w:rPr>
                <w:i/>
                <w:sz w:val="18"/>
              </w:rPr>
              <w:t>Figura N° 1 Área de disposición de residuos del Proyecto. (DIA, Anexo M, Plano P4940 INF N°2 VBOC 10)</w:t>
            </w:r>
          </w:p>
          <w:p w14:paraId="2E4E6D87" w14:textId="77777777" w:rsidR="007744EB" w:rsidRPr="00EF3C91" w:rsidRDefault="007744EB" w:rsidP="00C8295F">
            <w:pPr>
              <w:jc w:val="center"/>
              <w:rPr>
                <w:i/>
              </w:rPr>
            </w:pPr>
            <w:r w:rsidRPr="00EF3C91">
              <w:rPr>
                <w:i/>
                <w:noProof/>
                <w:lang w:eastAsia="es-CL"/>
              </w:rPr>
              <w:drawing>
                <wp:inline distT="0" distB="0" distL="0" distR="0" wp14:anchorId="59BF4580" wp14:editId="19DA336B">
                  <wp:extent cx="3686175" cy="3636953"/>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97109" cy="3647741"/>
                          </a:xfrm>
                          <a:prstGeom prst="rect">
                            <a:avLst/>
                          </a:prstGeom>
                          <a:noFill/>
                          <a:ln>
                            <a:noFill/>
                          </a:ln>
                        </pic:spPr>
                      </pic:pic>
                    </a:graphicData>
                  </a:graphic>
                </wp:inline>
              </w:drawing>
            </w:r>
          </w:p>
          <w:p w14:paraId="11CC9981" w14:textId="77777777" w:rsidR="00C8295F" w:rsidRPr="00830420" w:rsidRDefault="00C8295F" w:rsidP="008F751D">
            <w:pPr>
              <w:rPr>
                <w:i/>
                <w:sz w:val="18"/>
              </w:rPr>
            </w:pPr>
            <w:r w:rsidRPr="00830420">
              <w:rPr>
                <w:i/>
                <w:sz w:val="18"/>
              </w:rPr>
              <w:lastRenderedPageBreak/>
              <w:t xml:space="preserve">De acuerdo a estudios realizados en el área de </w:t>
            </w:r>
            <w:r w:rsidR="001B79D0" w:rsidRPr="00830420">
              <w:rPr>
                <w:i/>
                <w:sz w:val="18"/>
              </w:rPr>
              <w:t>emplazamiento</w:t>
            </w:r>
            <w:r w:rsidRPr="00830420">
              <w:rPr>
                <w:i/>
                <w:sz w:val="18"/>
              </w:rPr>
              <w:t xml:space="preserve"> del vertedero, éste no presentaría fallas geológicas activas y posee características hidrológicas e hidrogeológicas favorables para encausar la escorrentía producida por lluvias. (DIA Anexo I, “Geología e Hidrogeología”).</w:t>
            </w:r>
          </w:p>
          <w:p w14:paraId="7129ABF3" w14:textId="77777777" w:rsidR="00C8295F" w:rsidRPr="00830420" w:rsidRDefault="00C8295F" w:rsidP="008F751D">
            <w:pPr>
              <w:rPr>
                <w:i/>
                <w:sz w:val="18"/>
              </w:rPr>
            </w:pPr>
          </w:p>
          <w:p w14:paraId="66B66B0F" w14:textId="77777777" w:rsidR="00C8295F" w:rsidRPr="00830420" w:rsidRDefault="00C8295F" w:rsidP="008F751D">
            <w:pPr>
              <w:rPr>
                <w:b/>
                <w:i/>
                <w:sz w:val="18"/>
              </w:rPr>
            </w:pPr>
            <w:r w:rsidRPr="00830420">
              <w:rPr>
                <w:b/>
                <w:i/>
                <w:sz w:val="18"/>
              </w:rPr>
              <w:t>Caracterización y Cantidades de los residuos a disponer</w:t>
            </w:r>
          </w:p>
          <w:p w14:paraId="7F35F9EF" w14:textId="77777777" w:rsidR="00C8295F" w:rsidRPr="00830420" w:rsidRDefault="00C8295F" w:rsidP="008F751D">
            <w:pPr>
              <w:rPr>
                <w:i/>
                <w:sz w:val="18"/>
              </w:rPr>
            </w:pPr>
          </w:p>
          <w:p w14:paraId="54C23DB5" w14:textId="77777777" w:rsidR="00C8295F" w:rsidRPr="00830420" w:rsidRDefault="00C8295F" w:rsidP="008F751D">
            <w:pPr>
              <w:rPr>
                <w:i/>
                <w:sz w:val="18"/>
              </w:rPr>
            </w:pPr>
            <w:r w:rsidRPr="00830420">
              <w:rPr>
                <w:i/>
                <w:sz w:val="18"/>
              </w:rPr>
              <w:t xml:space="preserve">En el Apéndice B1 del Anexo B de la DIA, se adjuntan los análisis de la caracterización </w:t>
            </w:r>
            <w:r w:rsidR="001B79D0" w:rsidRPr="00830420">
              <w:rPr>
                <w:i/>
                <w:sz w:val="18"/>
              </w:rPr>
              <w:t>físico</w:t>
            </w:r>
            <w:r w:rsidRPr="00830420">
              <w:rPr>
                <w:i/>
                <w:sz w:val="18"/>
              </w:rPr>
              <w:t>-química realizada a los residuos de combustión de acuerdo al DS 148/05 del MINSAL. Los ensayos (Toxicidad por lixiviación, Reactividad, Corrosividad e Inflamabilidad) demuestran que las cenizas no constituyen un residuo peligroso, puesto que los valores obtenidos se encuentran por debajo de los niveles máximos permitidos.</w:t>
            </w:r>
          </w:p>
          <w:p w14:paraId="3AC63A92" w14:textId="77777777" w:rsidR="00C8295F" w:rsidRPr="00830420" w:rsidRDefault="00C8295F" w:rsidP="008F751D">
            <w:pPr>
              <w:rPr>
                <w:i/>
                <w:sz w:val="18"/>
              </w:rPr>
            </w:pPr>
          </w:p>
          <w:p w14:paraId="61C1C981" w14:textId="77777777" w:rsidR="00C8295F" w:rsidRPr="00830420" w:rsidRDefault="00C8295F" w:rsidP="008F751D">
            <w:pPr>
              <w:rPr>
                <w:i/>
                <w:sz w:val="18"/>
              </w:rPr>
            </w:pPr>
            <w:r w:rsidRPr="00830420">
              <w:rPr>
                <w:i/>
                <w:sz w:val="18"/>
              </w:rPr>
              <w:t>El yeso proveniente de la planta de desulfurización, corresponde principalmente a yeso mineral. De esta composición química, se deduce que el material es químicamente inerte y no se encuentra listado como un compuesto peligroso de acuerdo al D.S. 148/05 del MINSAL. Sin perjuicio de lo anterior</w:t>
            </w:r>
            <w:r w:rsidR="001B79D0" w:rsidRPr="00830420">
              <w:rPr>
                <w:i/>
                <w:sz w:val="18"/>
              </w:rPr>
              <w:t>,</w:t>
            </w:r>
            <w:r w:rsidRPr="00830420">
              <w:rPr>
                <w:i/>
                <w:sz w:val="18"/>
              </w:rPr>
              <w:t xml:space="preserve"> Y una vez que entre en operación el sistema de abatimiento de SO</w:t>
            </w:r>
            <w:r w:rsidRPr="00830420">
              <w:rPr>
                <w:i/>
                <w:sz w:val="18"/>
                <w:vertAlign w:val="subscript"/>
              </w:rPr>
              <w:t>2</w:t>
            </w:r>
            <w:r w:rsidRPr="00830420">
              <w:rPr>
                <w:i/>
                <w:sz w:val="18"/>
              </w:rPr>
              <w:t>, al respecto el titular se compromete a realizar un muestreo de este residuo, a objeto de ratificar la información entregada en el expediente de evaluación al respecto.</w:t>
            </w:r>
          </w:p>
          <w:p w14:paraId="625C4B3A" w14:textId="77777777" w:rsidR="00C8295F" w:rsidRPr="00830420" w:rsidRDefault="00C8295F" w:rsidP="008F751D">
            <w:pPr>
              <w:rPr>
                <w:i/>
                <w:sz w:val="18"/>
              </w:rPr>
            </w:pPr>
          </w:p>
          <w:p w14:paraId="09BEE975" w14:textId="77777777" w:rsidR="000B395A" w:rsidRPr="00830420" w:rsidRDefault="00C8295F" w:rsidP="008F751D">
            <w:pPr>
              <w:rPr>
                <w:i/>
                <w:sz w:val="18"/>
              </w:rPr>
            </w:pPr>
            <w:r w:rsidRPr="00830420">
              <w:rPr>
                <w:i/>
                <w:sz w:val="18"/>
              </w:rPr>
              <w:t>De acuerdo a la capacidad del área a emplear, el proyecto permite la disposición de 792.000 m</w:t>
            </w:r>
            <w:r w:rsidRPr="00830420">
              <w:rPr>
                <w:i/>
                <w:sz w:val="18"/>
                <w:vertAlign w:val="superscript"/>
              </w:rPr>
              <w:t>3</w:t>
            </w:r>
            <w:r w:rsidR="000B395A" w:rsidRPr="00830420">
              <w:rPr>
                <w:i/>
                <w:sz w:val="18"/>
              </w:rPr>
              <w:t xml:space="preserve"> de residuos (equivalentes a 950.400 </w:t>
            </w:r>
            <w:proofErr w:type="gramStart"/>
            <w:r w:rsidR="000B395A" w:rsidRPr="00830420">
              <w:rPr>
                <w:i/>
                <w:sz w:val="18"/>
              </w:rPr>
              <w:t>ton</w:t>
            </w:r>
            <w:proofErr w:type="gramEnd"/>
            <w:r w:rsidR="000B395A" w:rsidRPr="00830420">
              <w:rPr>
                <w:i/>
                <w:sz w:val="18"/>
              </w:rPr>
              <w:t xml:space="preserve"> aplicando una densidad 1,2 ton/m</w:t>
            </w:r>
            <w:r w:rsidR="000B395A" w:rsidRPr="00830420">
              <w:rPr>
                <w:i/>
                <w:sz w:val="18"/>
                <w:vertAlign w:val="superscript"/>
              </w:rPr>
              <w:t>3</w:t>
            </w:r>
            <w:r w:rsidR="000B395A" w:rsidRPr="00830420">
              <w:rPr>
                <w:i/>
                <w:sz w:val="18"/>
              </w:rPr>
              <w:t>).</w:t>
            </w:r>
          </w:p>
          <w:p w14:paraId="7C0EEADE" w14:textId="77777777" w:rsidR="000B395A" w:rsidRPr="00830420" w:rsidRDefault="000B395A" w:rsidP="008F751D">
            <w:pPr>
              <w:rPr>
                <w:i/>
                <w:sz w:val="18"/>
              </w:rPr>
            </w:pPr>
            <w:r w:rsidRPr="00830420">
              <w:rPr>
                <w:i/>
                <w:sz w:val="18"/>
              </w:rPr>
              <w:t>(…)</w:t>
            </w:r>
          </w:p>
          <w:p w14:paraId="63553DC8" w14:textId="77777777" w:rsidR="000B395A" w:rsidRPr="00830420" w:rsidRDefault="000B395A" w:rsidP="008F751D">
            <w:pPr>
              <w:rPr>
                <w:i/>
                <w:sz w:val="18"/>
              </w:rPr>
            </w:pPr>
            <w:r w:rsidRPr="00830420">
              <w:rPr>
                <w:i/>
                <w:sz w:val="18"/>
              </w:rPr>
              <w:t xml:space="preserve">Sin embargo la empresa manifiesta que la disposición de los residuos puede variar dependiendo de la </w:t>
            </w:r>
            <w:r w:rsidR="001B79D0" w:rsidRPr="00830420">
              <w:rPr>
                <w:i/>
                <w:sz w:val="18"/>
              </w:rPr>
              <w:t>longitud</w:t>
            </w:r>
            <w:r w:rsidRPr="00830420">
              <w:rPr>
                <w:i/>
                <w:sz w:val="18"/>
              </w:rPr>
              <w:t xml:space="preserve"> de generación, en caso que la central no opere en algunos periodos. (…)</w:t>
            </w:r>
          </w:p>
          <w:p w14:paraId="58301AAA" w14:textId="77777777" w:rsidR="000B395A" w:rsidRPr="00830420" w:rsidRDefault="000B395A" w:rsidP="008F751D">
            <w:pPr>
              <w:rPr>
                <w:i/>
                <w:sz w:val="18"/>
              </w:rPr>
            </w:pPr>
          </w:p>
          <w:p w14:paraId="487BD302" w14:textId="77777777" w:rsidR="00EF3C91" w:rsidRPr="00830420" w:rsidRDefault="00EF3C91" w:rsidP="008F751D">
            <w:pPr>
              <w:rPr>
                <w:b/>
                <w:i/>
                <w:sz w:val="18"/>
              </w:rPr>
            </w:pPr>
            <w:r w:rsidRPr="00830420">
              <w:rPr>
                <w:b/>
                <w:i/>
                <w:sz w:val="18"/>
              </w:rPr>
              <w:t>3.1.- Etapa de construcción</w:t>
            </w:r>
          </w:p>
          <w:p w14:paraId="515AD91B" w14:textId="77777777" w:rsidR="00EF3C91" w:rsidRPr="00830420" w:rsidRDefault="00EF3C91" w:rsidP="008F751D">
            <w:pPr>
              <w:rPr>
                <w:i/>
                <w:sz w:val="18"/>
              </w:rPr>
            </w:pPr>
            <w:r w:rsidRPr="00830420">
              <w:rPr>
                <w:i/>
                <w:sz w:val="18"/>
              </w:rPr>
              <w:t>(…)</w:t>
            </w:r>
          </w:p>
          <w:p w14:paraId="2547B16F" w14:textId="77777777" w:rsidR="000B395A" w:rsidRPr="00830420" w:rsidRDefault="000B395A" w:rsidP="008F751D">
            <w:pPr>
              <w:rPr>
                <w:b/>
                <w:i/>
                <w:sz w:val="18"/>
              </w:rPr>
            </w:pPr>
            <w:r w:rsidRPr="00830420">
              <w:rPr>
                <w:b/>
                <w:i/>
                <w:sz w:val="18"/>
              </w:rPr>
              <w:t>Impermeabilización</w:t>
            </w:r>
          </w:p>
          <w:p w14:paraId="4A6EB3E2" w14:textId="77777777" w:rsidR="000B395A" w:rsidRPr="00830420" w:rsidRDefault="000B395A" w:rsidP="008F751D">
            <w:pPr>
              <w:rPr>
                <w:i/>
                <w:sz w:val="18"/>
              </w:rPr>
            </w:pPr>
            <w:r w:rsidRPr="00830420">
              <w:rPr>
                <w:i/>
                <w:sz w:val="18"/>
              </w:rPr>
              <w:t>De acuerdo al balance hídrico que considera precipitaciones medias anuales, el caudal de aguas que entrará en contacto con el depósito de cenizas será de un máximo de 12.2019 m</w:t>
            </w:r>
            <w:r w:rsidRPr="00830420">
              <w:rPr>
                <w:i/>
                <w:sz w:val="18"/>
                <w:vertAlign w:val="superscript"/>
              </w:rPr>
              <w:t>3</w:t>
            </w:r>
            <w:r w:rsidRPr="00830420">
              <w:rPr>
                <w:i/>
                <w:sz w:val="18"/>
              </w:rPr>
              <w:t>/mes, detalle que muestra en la Tabla N°5</w:t>
            </w:r>
          </w:p>
          <w:p w14:paraId="13F7C6A9" w14:textId="77777777" w:rsidR="000B395A" w:rsidRPr="00830420" w:rsidRDefault="000B395A" w:rsidP="008F751D">
            <w:pPr>
              <w:rPr>
                <w:i/>
                <w:sz w:val="18"/>
              </w:rPr>
            </w:pPr>
          </w:p>
          <w:p w14:paraId="238D07E7" w14:textId="77777777" w:rsidR="000B395A" w:rsidRPr="00830420" w:rsidRDefault="000B395A" w:rsidP="008F751D">
            <w:pPr>
              <w:rPr>
                <w:i/>
                <w:sz w:val="18"/>
              </w:rPr>
            </w:pPr>
            <w:r w:rsidRPr="00830420">
              <w:rPr>
                <w:b/>
                <w:i/>
                <w:sz w:val="18"/>
              </w:rPr>
              <w:t>Tabla N° 5</w:t>
            </w:r>
            <w:r w:rsidRPr="00830420">
              <w:rPr>
                <w:i/>
                <w:sz w:val="18"/>
              </w:rPr>
              <w:t xml:space="preserve"> Distribución Mensual de Lixiviados generados</w:t>
            </w:r>
          </w:p>
          <w:p w14:paraId="7474FFD5" w14:textId="77777777" w:rsidR="000B395A" w:rsidRPr="00830420" w:rsidRDefault="000B395A" w:rsidP="008F751D">
            <w:pPr>
              <w:rPr>
                <w:i/>
                <w:sz w:val="18"/>
              </w:rPr>
            </w:pPr>
            <w:r w:rsidRPr="00830420">
              <w:rPr>
                <w:i/>
                <w:sz w:val="18"/>
              </w:rPr>
              <w:t>(…)</w:t>
            </w:r>
          </w:p>
          <w:p w14:paraId="47878331" w14:textId="77777777" w:rsidR="000B395A" w:rsidRPr="00830420" w:rsidRDefault="000B395A" w:rsidP="008F751D">
            <w:pPr>
              <w:rPr>
                <w:i/>
                <w:sz w:val="18"/>
              </w:rPr>
            </w:pPr>
            <w:r w:rsidRPr="00830420">
              <w:rPr>
                <w:i/>
                <w:sz w:val="18"/>
              </w:rPr>
              <w:t>Para  lo anterior el proyecta considera un sistema de impermeabilización, que facilite el escurrimiento de los líquidos generados por el contacto de las aguas lluvia con la masa de residuo hacia los drenes de evacuación.</w:t>
            </w:r>
          </w:p>
          <w:p w14:paraId="34C0CF89" w14:textId="77777777" w:rsidR="000B395A" w:rsidRPr="00830420" w:rsidRDefault="000B395A" w:rsidP="008F751D">
            <w:pPr>
              <w:rPr>
                <w:i/>
                <w:sz w:val="18"/>
              </w:rPr>
            </w:pPr>
          </w:p>
          <w:p w14:paraId="63E6815A" w14:textId="77777777" w:rsidR="007224D6" w:rsidRPr="00830420" w:rsidRDefault="000B395A" w:rsidP="008F751D">
            <w:pPr>
              <w:rPr>
                <w:i/>
                <w:sz w:val="18"/>
              </w:rPr>
            </w:pPr>
            <w:r w:rsidRPr="00830420">
              <w:rPr>
                <w:i/>
                <w:sz w:val="18"/>
              </w:rPr>
              <w:t>Para ello, aprovechará la pendiente fuerte en los taludes que impide su infiltración, para facilitar el drenaje de eventuales flujos de agua hacia el fondo de depósito. El drenaje en los taludes se logrará mediante la instalación de un geodren de 5 mm de espesor (e= 5 mm) cubierto con un geotextil de 400 gr/m</w:t>
            </w:r>
            <w:r w:rsidRPr="00830420">
              <w:rPr>
                <w:i/>
                <w:sz w:val="18"/>
                <w:vertAlign w:val="superscript"/>
              </w:rPr>
              <w:t>2</w:t>
            </w:r>
            <w:r w:rsidRPr="00830420">
              <w:rPr>
                <w:i/>
                <w:sz w:val="18"/>
              </w:rPr>
              <w:t>, el cual</w:t>
            </w:r>
            <w:r w:rsidR="007224D6" w:rsidRPr="00830420">
              <w:rPr>
                <w:i/>
                <w:sz w:val="18"/>
              </w:rPr>
              <w:t xml:space="preserve"> permitirá la evacuación de las aguas que precipiten sobre los residuos por el talud, conduciéndolas hacia el fondo (sector con menor pendiente), donde se contempla la instalación de una membrana de HDPE, GCL u otro material equivalente, instalado con doble cordón de soldadura mediante traslapes.</w:t>
            </w:r>
          </w:p>
          <w:p w14:paraId="1CFD3795" w14:textId="77777777" w:rsidR="007224D6" w:rsidRPr="00830420" w:rsidRDefault="007224D6" w:rsidP="008F751D">
            <w:pPr>
              <w:rPr>
                <w:i/>
                <w:sz w:val="18"/>
              </w:rPr>
            </w:pPr>
          </w:p>
          <w:p w14:paraId="394A1975" w14:textId="77777777" w:rsidR="007224D6" w:rsidRPr="00830420" w:rsidRDefault="007224D6" w:rsidP="008F751D">
            <w:pPr>
              <w:rPr>
                <w:i/>
                <w:sz w:val="18"/>
              </w:rPr>
            </w:pPr>
            <w:r w:rsidRPr="00830420">
              <w:rPr>
                <w:i/>
                <w:sz w:val="18"/>
              </w:rPr>
              <w:t>Sobre la impermeabilización de fondo se instalará un estrato drenante y de protección de la geomembrana, el cual consistirá en grava de 0,3 m de espesor, tal como se muestra en la Figura 2.</w:t>
            </w:r>
          </w:p>
          <w:p w14:paraId="6ABF7E89" w14:textId="77777777" w:rsidR="007224D6" w:rsidRPr="00830420" w:rsidRDefault="007224D6" w:rsidP="008F751D">
            <w:pPr>
              <w:rPr>
                <w:i/>
                <w:sz w:val="18"/>
              </w:rPr>
            </w:pPr>
          </w:p>
          <w:p w14:paraId="4F66303A" w14:textId="77777777" w:rsidR="007224D6" w:rsidRPr="00830420" w:rsidRDefault="007224D6" w:rsidP="008F751D">
            <w:pPr>
              <w:rPr>
                <w:i/>
                <w:sz w:val="18"/>
              </w:rPr>
            </w:pPr>
            <w:r w:rsidRPr="00830420">
              <w:rPr>
                <w:i/>
                <w:sz w:val="18"/>
              </w:rPr>
              <w:t>FIGURA N° 2.- Esquema del sistema de impermeabilización</w:t>
            </w:r>
          </w:p>
          <w:p w14:paraId="1E54EE79" w14:textId="77777777" w:rsidR="007224D6" w:rsidRPr="00EF3C91" w:rsidRDefault="007224D6" w:rsidP="007224D6">
            <w:pPr>
              <w:jc w:val="center"/>
              <w:rPr>
                <w:i/>
              </w:rPr>
            </w:pPr>
            <w:r w:rsidRPr="00EF3C91">
              <w:rPr>
                <w:i/>
                <w:noProof/>
                <w:lang w:eastAsia="es-CL"/>
              </w:rPr>
              <w:lastRenderedPageBreak/>
              <w:drawing>
                <wp:inline distT="0" distB="0" distL="0" distR="0" wp14:anchorId="62F34345" wp14:editId="29689F23">
                  <wp:extent cx="5737407" cy="192459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72692" cy="1936433"/>
                          </a:xfrm>
                          <a:prstGeom prst="rect">
                            <a:avLst/>
                          </a:prstGeom>
                          <a:noFill/>
                          <a:ln>
                            <a:noFill/>
                          </a:ln>
                        </pic:spPr>
                      </pic:pic>
                    </a:graphicData>
                  </a:graphic>
                </wp:inline>
              </w:drawing>
            </w:r>
          </w:p>
          <w:p w14:paraId="3B4D63C9" w14:textId="77777777" w:rsidR="007224D6" w:rsidRPr="00EF3C91" w:rsidRDefault="007224D6" w:rsidP="008F751D">
            <w:pPr>
              <w:rPr>
                <w:i/>
              </w:rPr>
            </w:pPr>
          </w:p>
          <w:p w14:paraId="22F9E8F8" w14:textId="77777777" w:rsidR="007224D6" w:rsidRPr="00EF3C91" w:rsidRDefault="007224D6" w:rsidP="008F751D">
            <w:pPr>
              <w:rPr>
                <w:b/>
                <w:i/>
              </w:rPr>
            </w:pPr>
            <w:r w:rsidRPr="00EF3C91">
              <w:rPr>
                <w:b/>
                <w:i/>
              </w:rPr>
              <w:t>Construcción de obras de manejo de aguas lluvia</w:t>
            </w:r>
          </w:p>
          <w:p w14:paraId="686B287D" w14:textId="77777777" w:rsidR="007744EB" w:rsidRPr="007744EB" w:rsidRDefault="007224D6" w:rsidP="008F751D">
            <w:r w:rsidRPr="00EF3C91">
              <w:rPr>
                <w:i/>
              </w:rPr>
              <w:t>El proyecto contempla la construcción de dos canales perimetrales (norte y sur) de desviación de aguas lluvias, con pendientes aproximadas del 1%, (…). Ambos canales serán de suelo natural, salvo en tramos con pendientes altas, en los cuales éstos serán revestidos con hormigón para proteger la sección del canal. Adicionalmente, al finalizar los tramos revestidos se colocarán bolones que actuarán como disipadores de energía, con el fin de evitar la erosión del suelo. Es importante destacar que las aguas lluvias conducidas por este sistema no entrarán en contacto con los residuos.</w:t>
            </w:r>
            <w:r w:rsidR="007744EB">
              <w:t>”</w:t>
            </w:r>
          </w:p>
          <w:p w14:paraId="71FD3EAA" w14:textId="77777777" w:rsidR="007744EB" w:rsidRDefault="007744EB" w:rsidP="008F751D"/>
          <w:p w14:paraId="1B59F83F" w14:textId="77777777" w:rsidR="00EF3C91" w:rsidRDefault="00EF3C91" w:rsidP="00EF3C91">
            <w:pPr>
              <w:rPr>
                <w:b/>
              </w:rPr>
            </w:pPr>
            <w:r>
              <w:rPr>
                <w:b/>
              </w:rPr>
              <w:t>RCA 017/2011, Considerando 3.2 (páginas 13 a 9)</w:t>
            </w:r>
          </w:p>
          <w:p w14:paraId="65953F5C" w14:textId="77777777" w:rsidR="00EF3C91" w:rsidRPr="00830420" w:rsidRDefault="00EF3C91" w:rsidP="00EF3C91">
            <w:pPr>
              <w:rPr>
                <w:b/>
                <w:i/>
                <w:sz w:val="18"/>
              </w:rPr>
            </w:pPr>
            <w:r>
              <w:rPr>
                <w:b/>
              </w:rPr>
              <w:t>“</w:t>
            </w:r>
            <w:r w:rsidRPr="00830420">
              <w:rPr>
                <w:b/>
                <w:i/>
                <w:sz w:val="18"/>
              </w:rPr>
              <w:t>3.2.- Etapa de operación</w:t>
            </w:r>
          </w:p>
          <w:p w14:paraId="29AC8849" w14:textId="77777777" w:rsidR="00EF3C91" w:rsidRPr="00830420" w:rsidRDefault="00EF3C91" w:rsidP="00EF3C91">
            <w:pPr>
              <w:rPr>
                <w:i/>
                <w:sz w:val="18"/>
              </w:rPr>
            </w:pPr>
            <w:r w:rsidRPr="00830420">
              <w:rPr>
                <w:i/>
                <w:sz w:val="18"/>
              </w:rPr>
              <w:t>Las actividades a realizar corresponden al traslado, manejo y disposición de los residuos de combustión (cenizas volantes y de fondo) y yeso desde la primera y segunda unidad de la CT Bocamina</w:t>
            </w:r>
            <w:r w:rsidR="001B79D0" w:rsidRPr="00830420">
              <w:rPr>
                <w:i/>
                <w:sz w:val="18"/>
              </w:rPr>
              <w:t>. (</w:t>
            </w:r>
            <w:r w:rsidRPr="00830420">
              <w:rPr>
                <w:i/>
                <w:sz w:val="18"/>
              </w:rPr>
              <w:t>…)</w:t>
            </w:r>
          </w:p>
          <w:p w14:paraId="5AF52685" w14:textId="77777777" w:rsidR="00EF3C91" w:rsidRPr="00830420" w:rsidRDefault="00EF3C91" w:rsidP="008F751D">
            <w:pPr>
              <w:rPr>
                <w:i/>
                <w:sz w:val="18"/>
              </w:rPr>
            </w:pPr>
          </w:p>
          <w:p w14:paraId="09D39988" w14:textId="77777777" w:rsidR="00EF3C91" w:rsidRPr="00830420" w:rsidRDefault="00EF3C91" w:rsidP="008F751D">
            <w:pPr>
              <w:rPr>
                <w:b/>
                <w:i/>
                <w:sz w:val="18"/>
              </w:rPr>
            </w:pPr>
            <w:r w:rsidRPr="00830420">
              <w:rPr>
                <w:b/>
                <w:i/>
                <w:sz w:val="18"/>
              </w:rPr>
              <w:t>Disposición de residuos</w:t>
            </w:r>
          </w:p>
          <w:p w14:paraId="15B5A863" w14:textId="77777777" w:rsidR="00787AF7" w:rsidRPr="00830420" w:rsidRDefault="00787AF7" w:rsidP="008F751D">
            <w:pPr>
              <w:rPr>
                <w:i/>
                <w:sz w:val="18"/>
              </w:rPr>
            </w:pPr>
            <w:r w:rsidRPr="00830420">
              <w:rPr>
                <w:i/>
                <w:sz w:val="18"/>
              </w:rPr>
              <w:t>En las instalaciones de la central, los residuos serán almacenados en silos independientes tanto para cenizas volantes como cenizas de fondo y su traslado se realizará en camiones encarpados.</w:t>
            </w:r>
          </w:p>
          <w:p w14:paraId="7509975B" w14:textId="77777777" w:rsidR="00787AF7" w:rsidRPr="00830420" w:rsidRDefault="00787AF7" w:rsidP="008F751D">
            <w:pPr>
              <w:rPr>
                <w:i/>
                <w:sz w:val="18"/>
              </w:rPr>
            </w:pPr>
            <w:r w:rsidRPr="00830420">
              <w:rPr>
                <w:i/>
                <w:sz w:val="18"/>
              </w:rPr>
              <w:t>(…)</w:t>
            </w:r>
          </w:p>
          <w:p w14:paraId="0C008382" w14:textId="77777777" w:rsidR="00787AF7" w:rsidRPr="00830420" w:rsidRDefault="00787AF7" w:rsidP="008F751D">
            <w:pPr>
              <w:rPr>
                <w:b/>
                <w:i/>
                <w:sz w:val="18"/>
              </w:rPr>
            </w:pPr>
            <w:r w:rsidRPr="00830420">
              <w:rPr>
                <w:b/>
                <w:i/>
                <w:sz w:val="18"/>
              </w:rPr>
              <w:t>Transporte y Flujo vehicular</w:t>
            </w:r>
          </w:p>
          <w:p w14:paraId="0AC1D90A" w14:textId="77777777" w:rsidR="00787AF7" w:rsidRPr="00830420" w:rsidRDefault="00787AF7" w:rsidP="008F751D">
            <w:pPr>
              <w:rPr>
                <w:i/>
                <w:sz w:val="18"/>
              </w:rPr>
            </w:pPr>
            <w:r w:rsidRPr="00830420">
              <w:rPr>
                <w:i/>
                <w:sz w:val="18"/>
              </w:rPr>
              <w:t>Durante la etapa de operación, y producto de las actividades de traslado y disposición de residuos, se generará un aumento en el flujo vehicular entre la Central y el proyecto. Este flujo se encuentra relacionado principalmente con las siguientes actividades:</w:t>
            </w:r>
          </w:p>
          <w:p w14:paraId="49AFFAB2" w14:textId="77777777" w:rsidR="00787AF7" w:rsidRPr="00830420" w:rsidRDefault="00787AF7" w:rsidP="00643D62">
            <w:pPr>
              <w:pStyle w:val="Prrafodelista"/>
              <w:numPr>
                <w:ilvl w:val="0"/>
                <w:numId w:val="7"/>
              </w:numPr>
              <w:rPr>
                <w:i/>
                <w:sz w:val="18"/>
              </w:rPr>
            </w:pPr>
            <w:r w:rsidRPr="00830420">
              <w:rPr>
                <w:i/>
                <w:sz w:val="18"/>
              </w:rPr>
              <w:t>Traslado de los residuos</w:t>
            </w:r>
          </w:p>
          <w:p w14:paraId="7F3162FD" w14:textId="77777777" w:rsidR="00787AF7" w:rsidRPr="00830420" w:rsidRDefault="00787AF7" w:rsidP="00643D62">
            <w:pPr>
              <w:pStyle w:val="Prrafodelista"/>
              <w:numPr>
                <w:ilvl w:val="0"/>
                <w:numId w:val="7"/>
              </w:numPr>
              <w:rPr>
                <w:i/>
                <w:sz w:val="18"/>
              </w:rPr>
            </w:pPr>
            <w:r w:rsidRPr="00830420">
              <w:rPr>
                <w:i/>
                <w:sz w:val="18"/>
              </w:rPr>
              <w:t>Traslado del personal</w:t>
            </w:r>
          </w:p>
          <w:p w14:paraId="24AF8C6E" w14:textId="77777777" w:rsidR="00787AF7" w:rsidRPr="00830420" w:rsidRDefault="00787AF7" w:rsidP="00643D62">
            <w:pPr>
              <w:pStyle w:val="Prrafodelista"/>
              <w:numPr>
                <w:ilvl w:val="0"/>
                <w:numId w:val="7"/>
              </w:numPr>
              <w:rPr>
                <w:i/>
                <w:sz w:val="18"/>
              </w:rPr>
            </w:pPr>
            <w:r w:rsidRPr="00830420">
              <w:rPr>
                <w:i/>
                <w:sz w:val="18"/>
              </w:rPr>
              <w:t>Traslado de material requerido para la construcción del dique de contención, y</w:t>
            </w:r>
          </w:p>
          <w:p w14:paraId="7DAB3000" w14:textId="77777777" w:rsidR="00787AF7" w:rsidRPr="00830420" w:rsidRDefault="00787AF7" w:rsidP="00643D62">
            <w:pPr>
              <w:pStyle w:val="Prrafodelista"/>
              <w:numPr>
                <w:ilvl w:val="0"/>
                <w:numId w:val="7"/>
              </w:numPr>
              <w:rPr>
                <w:i/>
                <w:sz w:val="18"/>
              </w:rPr>
            </w:pPr>
            <w:r w:rsidRPr="00830420">
              <w:rPr>
                <w:i/>
                <w:sz w:val="18"/>
              </w:rPr>
              <w:t>Super</w:t>
            </w:r>
            <w:r w:rsidR="001B79D0">
              <w:rPr>
                <w:i/>
                <w:sz w:val="18"/>
              </w:rPr>
              <w:t>visión d</w:t>
            </w:r>
            <w:r w:rsidRPr="00830420">
              <w:rPr>
                <w:i/>
                <w:sz w:val="18"/>
              </w:rPr>
              <w:t>e</w:t>
            </w:r>
            <w:r w:rsidR="001B79D0">
              <w:rPr>
                <w:i/>
                <w:sz w:val="18"/>
              </w:rPr>
              <w:t xml:space="preserve"> </w:t>
            </w:r>
            <w:r w:rsidRPr="00830420">
              <w:rPr>
                <w:i/>
                <w:sz w:val="18"/>
              </w:rPr>
              <w:t>la obra</w:t>
            </w:r>
          </w:p>
          <w:p w14:paraId="2B5D5A40" w14:textId="77777777" w:rsidR="00EF3C91" w:rsidRPr="00EF3C91" w:rsidRDefault="00787AF7" w:rsidP="008F751D">
            <w:pPr>
              <w:rPr>
                <w:i/>
              </w:rPr>
            </w:pPr>
            <w:r w:rsidRPr="00830420">
              <w:rPr>
                <w:i/>
                <w:sz w:val="18"/>
              </w:rPr>
              <w:t xml:space="preserve">Para trasladar los residuos de material se ha considerado un flujo máximo de tres camiones por hora, es </w:t>
            </w:r>
            <w:r w:rsidR="001B79D0" w:rsidRPr="00830420">
              <w:rPr>
                <w:i/>
                <w:sz w:val="18"/>
              </w:rPr>
              <w:t>decir</w:t>
            </w:r>
            <w:r w:rsidRPr="00830420">
              <w:rPr>
                <w:i/>
                <w:sz w:val="18"/>
              </w:rPr>
              <w:t xml:space="preserve"> 36 camiones/día, cumpliendo con lo indicado en el Estudio de Impacto Vial (EIV) presentado junto al EIA del proyecto “Ampliación de la Central Bocamina (Segunda Unidad)”. En el Anexo L se entrega un resumen de dicho EIV, </w:t>
            </w:r>
            <w:r w:rsidR="001B79D0" w:rsidRPr="00830420">
              <w:rPr>
                <w:i/>
                <w:sz w:val="18"/>
              </w:rPr>
              <w:t>en</w:t>
            </w:r>
            <w:r w:rsidRPr="00830420">
              <w:rPr>
                <w:i/>
                <w:sz w:val="18"/>
              </w:rPr>
              <w:t xml:space="preserve"> el cual se consideró un flujo de camiones entre la Central Bocamina y el sitio de emplazamiento del proyecto de cuatro camiones/hora, equivalentes a 88 camiones/día</w:t>
            </w:r>
            <w:r>
              <w:rPr>
                <w:i/>
              </w:rPr>
              <w:t>.</w:t>
            </w:r>
            <w:r w:rsidR="00EF3C91" w:rsidRPr="00EF3C91">
              <w:rPr>
                <w:i/>
              </w:rPr>
              <w:t>”</w:t>
            </w:r>
          </w:p>
          <w:p w14:paraId="375C129B" w14:textId="77777777" w:rsidR="00EF3C91" w:rsidRPr="007744EB" w:rsidRDefault="00EF3C91" w:rsidP="008F751D"/>
          <w:p w14:paraId="6242977A" w14:textId="77777777" w:rsidR="00311183" w:rsidRPr="009E68D5" w:rsidRDefault="000946E2" w:rsidP="008F751D">
            <w:pPr>
              <w:rPr>
                <w:b/>
              </w:rPr>
            </w:pPr>
            <w:r w:rsidRPr="009E68D5">
              <w:rPr>
                <w:b/>
              </w:rPr>
              <w:lastRenderedPageBreak/>
              <w:t xml:space="preserve">RCA </w:t>
            </w:r>
            <w:r w:rsidR="000F1FCB" w:rsidRPr="009E68D5">
              <w:rPr>
                <w:b/>
              </w:rPr>
              <w:t>128/2015</w:t>
            </w:r>
            <w:r w:rsidR="00C72099" w:rsidRPr="009E68D5">
              <w:rPr>
                <w:b/>
              </w:rPr>
              <w:t xml:space="preserve">, Considerando </w:t>
            </w:r>
            <w:r w:rsidR="000F1FCB" w:rsidRPr="009E68D5">
              <w:rPr>
                <w:b/>
              </w:rPr>
              <w:t>4.3.2.6 Sistemas para el Manejo de Cenizas. Sistema de manejo de cenizas y escoria</w:t>
            </w:r>
            <w:r w:rsidR="001A704E" w:rsidRPr="009E68D5">
              <w:rPr>
                <w:b/>
              </w:rPr>
              <w:t>:</w:t>
            </w:r>
          </w:p>
          <w:p w14:paraId="2FBA14FD" w14:textId="77777777" w:rsidR="000F1FCB" w:rsidRPr="00830420" w:rsidRDefault="001A704E" w:rsidP="000F1FCB">
            <w:pPr>
              <w:rPr>
                <w:b/>
                <w:i/>
                <w:sz w:val="18"/>
              </w:rPr>
            </w:pPr>
            <w:r w:rsidRPr="009E68D5">
              <w:t>“</w:t>
            </w:r>
            <w:r w:rsidR="000F1FCB" w:rsidRPr="00830420">
              <w:rPr>
                <w:b/>
                <w:i/>
                <w:sz w:val="18"/>
              </w:rPr>
              <w:t>4.3.2.6. Sistemas para el Manejo de Cenizas</w:t>
            </w:r>
          </w:p>
          <w:p w14:paraId="10C3F672" w14:textId="77777777" w:rsidR="000F1FCB" w:rsidRPr="00830420" w:rsidRDefault="000F1FCB" w:rsidP="000F1FCB">
            <w:pPr>
              <w:rPr>
                <w:i/>
                <w:sz w:val="18"/>
              </w:rPr>
            </w:pPr>
            <w:r w:rsidRPr="00830420">
              <w:rPr>
                <w:i/>
                <w:sz w:val="18"/>
              </w:rPr>
              <w:t>(…)</w:t>
            </w:r>
          </w:p>
          <w:p w14:paraId="48D2204C" w14:textId="77777777" w:rsidR="000F1FCB" w:rsidRPr="00830420" w:rsidRDefault="000F1FCB" w:rsidP="000F1FCB">
            <w:pPr>
              <w:rPr>
                <w:b/>
                <w:i/>
                <w:sz w:val="18"/>
              </w:rPr>
            </w:pPr>
            <w:r w:rsidRPr="00830420">
              <w:rPr>
                <w:b/>
                <w:i/>
                <w:sz w:val="18"/>
              </w:rPr>
              <w:t>Sistema de manejo de cenizas y escoria</w:t>
            </w:r>
          </w:p>
          <w:p w14:paraId="402DD5E2" w14:textId="77777777" w:rsidR="009E68D5" w:rsidRPr="00830420" w:rsidRDefault="000F1FCB" w:rsidP="000F1FCB">
            <w:pPr>
              <w:rPr>
                <w:i/>
                <w:sz w:val="18"/>
              </w:rPr>
            </w:pPr>
            <w:r w:rsidRPr="00830420">
              <w:rPr>
                <w:i/>
                <w:sz w:val="18"/>
              </w:rPr>
              <w:t>En el proyecto aprobado, la Segunda Unidad contaba</w:t>
            </w:r>
            <w:r w:rsidR="009E68D5" w:rsidRPr="00830420">
              <w:rPr>
                <w:i/>
                <w:sz w:val="18"/>
              </w:rPr>
              <w:t xml:space="preserve"> con un silo de almacenamiento de cenizas volantes y de fondo (escoria) de 1.348 </w:t>
            </w:r>
            <w:proofErr w:type="gramStart"/>
            <w:r w:rsidR="009E68D5" w:rsidRPr="00830420">
              <w:rPr>
                <w:i/>
                <w:sz w:val="18"/>
              </w:rPr>
              <w:t>ton</w:t>
            </w:r>
            <w:proofErr w:type="gramEnd"/>
            <w:r w:rsidR="009E68D5" w:rsidRPr="00830420">
              <w:rPr>
                <w:i/>
                <w:sz w:val="18"/>
              </w:rPr>
              <w:t xml:space="preserve"> de capacidad.</w:t>
            </w:r>
          </w:p>
          <w:p w14:paraId="39730383" w14:textId="77777777" w:rsidR="009E68D5" w:rsidRPr="00830420" w:rsidRDefault="009E68D5" w:rsidP="000F1FCB">
            <w:pPr>
              <w:rPr>
                <w:i/>
                <w:sz w:val="18"/>
              </w:rPr>
            </w:pPr>
            <w:r w:rsidRPr="00830420">
              <w:rPr>
                <w:i/>
                <w:sz w:val="18"/>
              </w:rPr>
              <w:t>Con el fin de hacer más eficiente el almacenamiento de ambos tipos de cenizas, y eventualmente su posterior venta a terceros, se determinó la segregación de éstas en silos independientes, para cenizas de fondo y cenizas volantes, con capacidad de 160 ton y 1.200 ton respectivamente. Lo anterior representa un leve aumento en la capacidad de almacenamiento respecto de lo declarado en el proyecto aprobado (equivalente al 0,9%).</w:t>
            </w:r>
          </w:p>
          <w:p w14:paraId="0C5A8C37" w14:textId="77777777" w:rsidR="009E68D5" w:rsidRPr="00830420" w:rsidRDefault="009E68D5" w:rsidP="000F1FCB">
            <w:pPr>
              <w:rPr>
                <w:i/>
                <w:sz w:val="18"/>
              </w:rPr>
            </w:pPr>
            <w:r w:rsidRPr="00830420">
              <w:rPr>
                <w:i/>
                <w:sz w:val="18"/>
              </w:rPr>
              <w:t xml:space="preserve">(…) Dicho silo dispone de un sistema de acondicionamiento de las cenizas, obteniendo una humedad final aproximada del 25%. Esta humedad ayuda a minimizar las emisiones de material Particulado fugitivo durante la descarga hacia camiones del tipo “ecotolva”. Estos camiones se caracterizan por disponer de una tolva cerrada, </w:t>
            </w:r>
            <w:r w:rsidR="001B79D0" w:rsidRPr="00830420">
              <w:rPr>
                <w:i/>
                <w:sz w:val="18"/>
              </w:rPr>
              <w:t>evitando</w:t>
            </w:r>
            <w:r w:rsidRPr="00830420">
              <w:rPr>
                <w:i/>
                <w:sz w:val="18"/>
              </w:rPr>
              <w:t xml:space="preserve"> las emisiones fugitivas de cenizas durante su traslado al depósito autorizado.</w:t>
            </w:r>
          </w:p>
          <w:p w14:paraId="08C1C25F" w14:textId="77777777" w:rsidR="009E68D5" w:rsidRPr="00830420" w:rsidRDefault="009E68D5" w:rsidP="000F1FCB">
            <w:pPr>
              <w:rPr>
                <w:i/>
                <w:sz w:val="18"/>
              </w:rPr>
            </w:pPr>
          </w:p>
          <w:p w14:paraId="0C4A6652" w14:textId="77777777" w:rsidR="001A704E" w:rsidRDefault="009E68D5" w:rsidP="000F1FCB">
            <w:r w:rsidRPr="00830420">
              <w:rPr>
                <w:sz w:val="18"/>
              </w:rPr>
              <w:t>En el caso de las cenizas volantes, el sistema de extracción desde las tolvas de la caldera y filtros de mangas es neumático por fase diluida (presión negativa), disponiendo de las cenizas en el silo de 1.200 ton de capacidad. Este silo cuenta con dos sistemas de descarga: un sistema de acondicionamiento de las cenizas, equivalente al mencionado anteriormente (</w:t>
            </w:r>
            <w:r w:rsidR="001B79D0" w:rsidRPr="00830420">
              <w:rPr>
                <w:sz w:val="18"/>
              </w:rPr>
              <w:t>descarga</w:t>
            </w:r>
            <w:r w:rsidRPr="00830420">
              <w:rPr>
                <w:sz w:val="18"/>
              </w:rPr>
              <w:t xml:space="preserve"> hacia camiones del tipo “ecotolva”) y un sistema de extracción seco para descarga a camiones tipo silo.</w:t>
            </w:r>
            <w:r w:rsidR="001A704E" w:rsidRPr="009E68D5">
              <w:t>”</w:t>
            </w:r>
          </w:p>
          <w:p w14:paraId="1D4406EC" w14:textId="77777777" w:rsidR="00477DA5" w:rsidRDefault="00477DA5" w:rsidP="000F1FCB"/>
          <w:p w14:paraId="55CA48E0" w14:textId="77777777" w:rsidR="00477DA5" w:rsidRPr="009E68D5" w:rsidRDefault="00477DA5" w:rsidP="00477DA5">
            <w:pPr>
              <w:rPr>
                <w:b/>
              </w:rPr>
            </w:pPr>
            <w:r w:rsidRPr="009E68D5">
              <w:rPr>
                <w:b/>
              </w:rPr>
              <w:t>RCA 128/2015, Considerando 4.</w:t>
            </w:r>
            <w:r>
              <w:rPr>
                <w:b/>
              </w:rPr>
              <w:t>4</w:t>
            </w:r>
            <w:r w:rsidRPr="009E68D5">
              <w:rPr>
                <w:b/>
              </w:rPr>
              <w:t xml:space="preserve">.2 </w:t>
            </w:r>
            <w:r>
              <w:rPr>
                <w:b/>
              </w:rPr>
              <w:t>En Fase de Operación</w:t>
            </w:r>
            <w:r w:rsidRPr="009E68D5">
              <w:rPr>
                <w:b/>
              </w:rPr>
              <w:t xml:space="preserve">. </w:t>
            </w:r>
            <w:r>
              <w:rPr>
                <w:b/>
              </w:rPr>
              <w:t>Manejo y disposición de cenizas de la Segunda Unidad</w:t>
            </w:r>
            <w:r w:rsidRPr="009E68D5">
              <w:rPr>
                <w:b/>
              </w:rPr>
              <w:t>:</w:t>
            </w:r>
          </w:p>
          <w:p w14:paraId="4C5A9B9B" w14:textId="77777777" w:rsidR="00477DA5" w:rsidRPr="00830420" w:rsidRDefault="00477DA5" w:rsidP="00477DA5">
            <w:pPr>
              <w:rPr>
                <w:b/>
                <w:i/>
                <w:sz w:val="18"/>
              </w:rPr>
            </w:pPr>
            <w:r w:rsidRPr="009E68D5">
              <w:t>“</w:t>
            </w:r>
            <w:r w:rsidRPr="00830420">
              <w:rPr>
                <w:b/>
                <w:i/>
                <w:sz w:val="18"/>
              </w:rPr>
              <w:t>4.4.2  En Fase de Operación</w:t>
            </w:r>
          </w:p>
          <w:p w14:paraId="4B10682B" w14:textId="77777777" w:rsidR="00477DA5" w:rsidRPr="00830420" w:rsidRDefault="00477DA5" w:rsidP="00477DA5">
            <w:pPr>
              <w:rPr>
                <w:i/>
                <w:sz w:val="18"/>
              </w:rPr>
            </w:pPr>
            <w:r w:rsidRPr="00830420">
              <w:rPr>
                <w:i/>
                <w:sz w:val="18"/>
              </w:rPr>
              <w:t>A continuación se presentan las acciones y actividades que se desarrollan en la fase de operación del proyecto optimizado.</w:t>
            </w:r>
          </w:p>
          <w:p w14:paraId="4F7911D0" w14:textId="77777777" w:rsidR="00477DA5" w:rsidRPr="00830420" w:rsidRDefault="00477DA5" w:rsidP="00477DA5">
            <w:pPr>
              <w:rPr>
                <w:i/>
                <w:sz w:val="18"/>
              </w:rPr>
            </w:pPr>
            <w:r w:rsidRPr="00830420">
              <w:rPr>
                <w:i/>
                <w:sz w:val="18"/>
              </w:rPr>
              <w:t>(…)</w:t>
            </w:r>
          </w:p>
          <w:p w14:paraId="72AD2A62" w14:textId="77777777" w:rsidR="00477DA5" w:rsidRPr="00830420" w:rsidRDefault="00477DA5" w:rsidP="00477DA5">
            <w:pPr>
              <w:rPr>
                <w:b/>
                <w:i/>
                <w:sz w:val="18"/>
              </w:rPr>
            </w:pPr>
            <w:r w:rsidRPr="00830420">
              <w:rPr>
                <w:b/>
                <w:i/>
                <w:sz w:val="18"/>
              </w:rPr>
              <w:t>Manejo y disposición de cenizas de la Segunda Unidad</w:t>
            </w:r>
          </w:p>
          <w:p w14:paraId="783FD8ED" w14:textId="77777777" w:rsidR="00477DA5" w:rsidRPr="00FF4D8B" w:rsidRDefault="00477DA5" w:rsidP="00477DA5">
            <w:r w:rsidRPr="00830420">
              <w:rPr>
                <w:i/>
                <w:sz w:val="18"/>
              </w:rPr>
              <w:t>Durante la operación del proyecto optimizado se generan aproximadamente 31.000 ton/mes de cenizas, cuyo manejo y disposición se describen en el proyecto “Ampliación del vertedero Central Termoeléctrica Bocamina”, aprobado mediante la Resolución Exenta N° 017/2010, de la Comisión Regional de Medio Ambiente de la Región del Biobío</w:t>
            </w:r>
            <w:r>
              <w:rPr>
                <w:i/>
              </w:rPr>
              <w:t>.”</w:t>
            </w:r>
          </w:p>
          <w:p w14:paraId="4471E885" w14:textId="77777777" w:rsidR="00F15F8C" w:rsidRPr="00FF4D8B" w:rsidRDefault="00F15F8C" w:rsidP="0021703C">
            <w:pPr>
              <w:rPr>
                <w:b/>
              </w:rPr>
            </w:pPr>
          </w:p>
        </w:tc>
      </w:tr>
      <w:tr w:rsidR="0090289D" w:rsidRPr="00FF4D8B" w14:paraId="56E741B6" w14:textId="77777777" w:rsidTr="0090289D">
        <w:trPr>
          <w:trHeight w:val="70"/>
        </w:trPr>
        <w:tc>
          <w:tcPr>
            <w:tcW w:w="5000" w:type="pct"/>
            <w:gridSpan w:val="2"/>
          </w:tcPr>
          <w:p w14:paraId="40712B11" w14:textId="77777777" w:rsidR="00A74310" w:rsidRDefault="00F15F8C" w:rsidP="003151B8">
            <w:pPr>
              <w:jc w:val="left"/>
              <w:rPr>
                <w:b/>
              </w:rPr>
            </w:pPr>
            <w:r w:rsidRPr="00FF4D8B">
              <w:rPr>
                <w:b/>
              </w:rPr>
              <w:lastRenderedPageBreak/>
              <w:t>Hechos:</w:t>
            </w:r>
          </w:p>
          <w:p w14:paraId="508E0577" w14:textId="77777777" w:rsidR="00D97345" w:rsidRPr="003D6CB5" w:rsidRDefault="003D6CB5" w:rsidP="003151B8">
            <w:pPr>
              <w:jc w:val="left"/>
            </w:pPr>
            <w:r w:rsidRPr="003D6CB5">
              <w:t>Durante actividades de fiscal</w:t>
            </w:r>
            <w:r w:rsidR="00DF376B">
              <w:t>iz</w:t>
            </w:r>
            <w:r w:rsidRPr="003D6CB5">
              <w:t xml:space="preserve">ación de fecha 15-07-2015, luego de la reunión de </w:t>
            </w:r>
            <w:r w:rsidR="001B79D0" w:rsidRPr="003D6CB5">
              <w:t>inicio</w:t>
            </w:r>
            <w:r w:rsidRPr="003D6CB5">
              <w:t xml:space="preserve"> sostenida con los representantes</w:t>
            </w:r>
            <w:r w:rsidR="004A2101">
              <w:t xml:space="preserve"> de la empresa, Sr. Mario Enero</w:t>
            </w:r>
            <w:r w:rsidRPr="003D6CB5">
              <w:t xml:space="preserve"> </w:t>
            </w:r>
            <w:r w:rsidR="004A2101">
              <w:t>(</w:t>
            </w:r>
            <w:r w:rsidRPr="003D6CB5">
              <w:t>Jefe de Central</w:t>
            </w:r>
            <w:r w:rsidR="004A2101">
              <w:t>) y Sr. Miguel Améstica (responsable de Medio Ambiente)</w:t>
            </w:r>
            <w:r w:rsidRPr="003D6CB5">
              <w:t>, los fiscalizadores proceden a dividirse en dos equipos, con objeto de verificar las condiciones de carga de cenizas para su transporte hacia el ve</w:t>
            </w:r>
            <w:r>
              <w:t>rtedero, y</w:t>
            </w:r>
            <w:r w:rsidRPr="003D6CB5">
              <w:t xml:space="preserve"> las condiciones de operación del vertedero de cenizas localizado en el sector Puchoco, de la comuna de Coronel.</w:t>
            </w:r>
          </w:p>
          <w:p w14:paraId="73747B59" w14:textId="77777777" w:rsidR="005F32AE" w:rsidRPr="003D6CB5" w:rsidRDefault="005F32AE" w:rsidP="000916AE">
            <w:pPr>
              <w:jc w:val="left"/>
            </w:pPr>
          </w:p>
          <w:p w14:paraId="56ACEC5B" w14:textId="77777777" w:rsidR="003D6CB5" w:rsidRPr="003D6CB5" w:rsidRDefault="003D6CB5" w:rsidP="000916AE">
            <w:pPr>
              <w:jc w:val="left"/>
            </w:pPr>
            <w:r w:rsidRPr="003D6CB5">
              <w:t xml:space="preserve">Al respecto se </w:t>
            </w:r>
            <w:r w:rsidR="004A2101">
              <w:t>verificaron</w:t>
            </w:r>
            <w:r w:rsidRPr="003D6CB5">
              <w:t xml:space="preserve"> los siguientes hallazgos:</w:t>
            </w:r>
          </w:p>
          <w:p w14:paraId="42F455F8" w14:textId="77777777" w:rsidR="003D6CB5" w:rsidRPr="003D6CB5" w:rsidRDefault="003D6CB5" w:rsidP="00643D62">
            <w:pPr>
              <w:pStyle w:val="Prrafodelista"/>
              <w:numPr>
                <w:ilvl w:val="0"/>
                <w:numId w:val="3"/>
              </w:numPr>
              <w:jc w:val="left"/>
              <w:rPr>
                <w:b/>
              </w:rPr>
            </w:pPr>
            <w:r w:rsidRPr="003D6CB5">
              <w:rPr>
                <w:b/>
              </w:rPr>
              <w:t>Carga y transporte de camiones con ceniza</w:t>
            </w:r>
          </w:p>
          <w:p w14:paraId="3292EF0D" w14:textId="77777777" w:rsidR="003D6CB5" w:rsidRPr="003D6CB5" w:rsidRDefault="003D6CB5" w:rsidP="003D6CB5">
            <w:pPr>
              <w:ind w:left="720"/>
              <w:rPr>
                <w:iCs/>
                <w:szCs w:val="18"/>
              </w:rPr>
            </w:pPr>
            <w:r w:rsidRPr="003D6CB5">
              <w:rPr>
                <w:iCs/>
                <w:szCs w:val="18"/>
              </w:rPr>
              <w:t xml:space="preserve">En fiscalización al </w:t>
            </w:r>
            <w:r w:rsidR="004A2101">
              <w:rPr>
                <w:iCs/>
                <w:szCs w:val="18"/>
              </w:rPr>
              <w:t xml:space="preserve">procedimiento de </w:t>
            </w:r>
            <w:r w:rsidRPr="003D6CB5">
              <w:rPr>
                <w:iCs/>
                <w:szCs w:val="18"/>
              </w:rPr>
              <w:t xml:space="preserve">Transporte de Carga que retira residuos (cenizas y </w:t>
            </w:r>
            <w:r w:rsidR="004A2101">
              <w:rPr>
                <w:iCs/>
                <w:szCs w:val="18"/>
              </w:rPr>
              <w:t>escoria) de Central Bocamina</w:t>
            </w:r>
            <w:r w:rsidRPr="003D6CB5">
              <w:rPr>
                <w:iCs/>
                <w:szCs w:val="18"/>
              </w:rPr>
              <w:t xml:space="preserve">, los fiscalizadores de la SEREMI de </w:t>
            </w:r>
            <w:r w:rsidR="004A2101">
              <w:rPr>
                <w:iCs/>
                <w:szCs w:val="18"/>
              </w:rPr>
              <w:t>Transportes y Telecomunicaciones (</w:t>
            </w:r>
            <w:r w:rsidR="004A2101" w:rsidRPr="003D6CB5">
              <w:rPr>
                <w:iCs/>
                <w:szCs w:val="18"/>
              </w:rPr>
              <w:t>SEREMI de TT</w:t>
            </w:r>
            <w:r w:rsidR="004A2101">
              <w:rPr>
                <w:iCs/>
                <w:szCs w:val="18"/>
              </w:rPr>
              <w:t xml:space="preserve"> ) presentes,</w:t>
            </w:r>
            <w:r w:rsidRPr="003D6CB5">
              <w:rPr>
                <w:iCs/>
                <w:szCs w:val="18"/>
              </w:rPr>
              <w:t xml:space="preserve"> verifica</w:t>
            </w:r>
            <w:r w:rsidR="004A2101">
              <w:rPr>
                <w:iCs/>
                <w:szCs w:val="18"/>
              </w:rPr>
              <w:t>ron</w:t>
            </w:r>
            <w:r w:rsidRPr="003D6CB5">
              <w:rPr>
                <w:iCs/>
                <w:szCs w:val="18"/>
              </w:rPr>
              <w:t xml:space="preserve"> lo siguiente:</w:t>
            </w:r>
          </w:p>
          <w:p w14:paraId="49E98509" w14:textId="77777777" w:rsidR="003D6CB5" w:rsidRPr="003D6CB5" w:rsidRDefault="004A2101" w:rsidP="003D6CB5">
            <w:pPr>
              <w:widowControl w:val="0"/>
              <w:overflowPunct w:val="0"/>
              <w:autoSpaceDE w:val="0"/>
              <w:autoSpaceDN w:val="0"/>
              <w:adjustRightInd w:val="0"/>
              <w:spacing w:after="120" w:line="285" w:lineRule="auto"/>
              <w:ind w:left="708"/>
              <w:rPr>
                <w:iCs/>
                <w:szCs w:val="18"/>
              </w:rPr>
            </w:pPr>
            <w:r>
              <w:rPr>
                <w:iCs/>
                <w:szCs w:val="18"/>
              </w:rPr>
              <w:t xml:space="preserve">Fiscalizados </w:t>
            </w:r>
            <w:r w:rsidR="003D6CB5" w:rsidRPr="003D6CB5">
              <w:rPr>
                <w:iCs/>
                <w:szCs w:val="18"/>
              </w:rPr>
              <w:t>3 camiones</w:t>
            </w:r>
            <w:r>
              <w:rPr>
                <w:iCs/>
                <w:szCs w:val="18"/>
              </w:rPr>
              <w:t xml:space="preserve"> de transporte de cenizas</w:t>
            </w:r>
            <w:r w:rsidR="003D6CB5" w:rsidRPr="003D6CB5">
              <w:rPr>
                <w:iCs/>
                <w:szCs w:val="18"/>
              </w:rPr>
              <w:t>, 2 presentaron las siguientes situaciones:</w:t>
            </w:r>
          </w:p>
          <w:p w14:paraId="1EA196C5" w14:textId="77777777" w:rsidR="003D6CB5" w:rsidRPr="00830420" w:rsidRDefault="003D6CB5" w:rsidP="00643D62">
            <w:pPr>
              <w:pStyle w:val="Prrafodelista"/>
              <w:widowControl w:val="0"/>
              <w:numPr>
                <w:ilvl w:val="1"/>
                <w:numId w:val="4"/>
              </w:numPr>
              <w:overflowPunct w:val="0"/>
              <w:autoSpaceDE w:val="0"/>
              <w:autoSpaceDN w:val="0"/>
              <w:adjustRightInd w:val="0"/>
              <w:spacing w:after="120" w:line="285" w:lineRule="auto"/>
              <w:rPr>
                <w:iCs/>
                <w:sz w:val="18"/>
                <w:szCs w:val="18"/>
              </w:rPr>
            </w:pPr>
            <w:r w:rsidRPr="00830420">
              <w:rPr>
                <w:iCs/>
                <w:sz w:val="18"/>
                <w:szCs w:val="18"/>
              </w:rPr>
              <w:t>Camión PPU  FPYY76-K  Marca  Ford Modelo Cargo 2629 Año 2004. Personal de la SEREMI de TT lo cita al 1°juzgado de policía local de Coronel por porta extintor de incendio vencido con fecha Abril 2014, además de circular con parabrisas en mal estado (trizaduras múltiples).</w:t>
            </w:r>
          </w:p>
          <w:p w14:paraId="3821B7A4" w14:textId="77777777" w:rsidR="003D6CB5" w:rsidRPr="00830420" w:rsidRDefault="003D6CB5" w:rsidP="00643D62">
            <w:pPr>
              <w:pStyle w:val="Prrafodelista"/>
              <w:widowControl w:val="0"/>
              <w:numPr>
                <w:ilvl w:val="1"/>
                <w:numId w:val="4"/>
              </w:numPr>
              <w:overflowPunct w:val="0"/>
              <w:autoSpaceDE w:val="0"/>
              <w:autoSpaceDN w:val="0"/>
              <w:adjustRightInd w:val="0"/>
              <w:spacing w:after="120" w:line="285" w:lineRule="auto"/>
              <w:rPr>
                <w:iCs/>
                <w:sz w:val="18"/>
                <w:szCs w:val="18"/>
              </w:rPr>
            </w:pPr>
            <w:r w:rsidRPr="00830420">
              <w:rPr>
                <w:iCs/>
                <w:sz w:val="18"/>
                <w:szCs w:val="18"/>
              </w:rPr>
              <w:t xml:space="preserve">Camión  PPU DKDJ47-5 Marca Dong Feng  Modelo DF 4438 Año 2012. Personal de la SEREMI de TT lo cita al 1° juzgado de policía local de Coronel  por no portar dispositivo electrónico de registro velocidad, tiempo, distancia o disco tacógrafo que se exige a vehículos que superan los 360 HP de potencia, </w:t>
            </w:r>
            <w:r w:rsidRPr="00830420">
              <w:rPr>
                <w:iCs/>
                <w:sz w:val="18"/>
                <w:szCs w:val="18"/>
              </w:rPr>
              <w:lastRenderedPageBreak/>
              <w:t>además de efectuar transporte de carga (cenizas) en zonas urbanas sin estar cubiertos total y eficazmente con lonas o plásticos que impidan su dispersión al aire</w:t>
            </w:r>
            <w:r w:rsidR="004A2101" w:rsidRPr="00830420">
              <w:rPr>
                <w:iCs/>
                <w:sz w:val="18"/>
                <w:szCs w:val="18"/>
              </w:rPr>
              <w:t>. Esta situación (recubrimiento de carga) fue resuelta en el momento.</w:t>
            </w:r>
          </w:p>
          <w:p w14:paraId="008EF1A3" w14:textId="77777777" w:rsidR="003D6CB5" w:rsidRPr="00830420" w:rsidRDefault="003D6CB5" w:rsidP="00643D62">
            <w:pPr>
              <w:pStyle w:val="Prrafodelista"/>
              <w:widowControl w:val="0"/>
              <w:numPr>
                <w:ilvl w:val="1"/>
                <w:numId w:val="4"/>
              </w:numPr>
              <w:overflowPunct w:val="0"/>
              <w:autoSpaceDE w:val="0"/>
              <w:autoSpaceDN w:val="0"/>
              <w:adjustRightInd w:val="0"/>
              <w:spacing w:after="120" w:line="285" w:lineRule="auto"/>
              <w:rPr>
                <w:iCs/>
                <w:sz w:val="18"/>
                <w:szCs w:val="18"/>
              </w:rPr>
            </w:pPr>
            <w:r w:rsidRPr="00830420">
              <w:rPr>
                <w:iCs/>
                <w:sz w:val="18"/>
                <w:szCs w:val="18"/>
              </w:rPr>
              <w:t>Camión  PPU FPYY 75 Marca Ford Modelo Cargo 2629 Año 2013 el cual se encuentra sin  observaciones.</w:t>
            </w:r>
          </w:p>
          <w:p w14:paraId="06D8B2A4" w14:textId="77777777" w:rsidR="003D6CB5" w:rsidRDefault="003D6CB5" w:rsidP="003D6CB5">
            <w:pPr>
              <w:ind w:left="720"/>
              <w:rPr>
                <w:iCs/>
                <w:szCs w:val="18"/>
              </w:rPr>
            </w:pPr>
            <w:r w:rsidRPr="003D6CB5">
              <w:rPr>
                <w:iCs/>
                <w:szCs w:val="18"/>
              </w:rPr>
              <w:t xml:space="preserve">Se procede a verificar el recorrido que utilizan los camiones hasta el destino final de las cenizas en </w:t>
            </w:r>
            <w:r w:rsidR="004A2101">
              <w:rPr>
                <w:iCs/>
                <w:szCs w:val="18"/>
              </w:rPr>
              <w:t>el</w:t>
            </w:r>
            <w:r w:rsidRPr="003D6CB5">
              <w:rPr>
                <w:iCs/>
                <w:szCs w:val="18"/>
              </w:rPr>
              <w:t xml:space="preserve"> vertedero autorizado, mediante el seguimiento a camión PPU DKDJ47 procedente de Central Bocamina, el cual recorre el siguiente trazado: P. A. Cerda – Bellavista – Costanera – Arenas Blancas (Héroes de la Concepción) – Vertedero, </w:t>
            </w:r>
            <w:r w:rsidR="004A2101">
              <w:rPr>
                <w:iCs/>
                <w:szCs w:val="18"/>
              </w:rPr>
              <w:t xml:space="preserve">constatándose que el recorrido coincide con la ruta </w:t>
            </w:r>
            <w:r w:rsidRPr="003D6CB5">
              <w:rPr>
                <w:iCs/>
                <w:szCs w:val="18"/>
              </w:rPr>
              <w:t>autorizad</w:t>
            </w:r>
            <w:r w:rsidR="004A2101">
              <w:rPr>
                <w:iCs/>
                <w:szCs w:val="18"/>
              </w:rPr>
              <w:t>a</w:t>
            </w:r>
            <w:r w:rsidRPr="003D6CB5">
              <w:rPr>
                <w:iCs/>
                <w:szCs w:val="18"/>
              </w:rPr>
              <w:t xml:space="preserve"> ambientalmente.</w:t>
            </w:r>
          </w:p>
          <w:p w14:paraId="4249E870" w14:textId="77777777" w:rsidR="003D6CB5" w:rsidRPr="003D6CB5" w:rsidRDefault="003D6CB5" w:rsidP="003D6CB5">
            <w:pPr>
              <w:ind w:left="720"/>
              <w:rPr>
                <w:iCs/>
                <w:szCs w:val="18"/>
              </w:rPr>
            </w:pPr>
          </w:p>
          <w:p w14:paraId="2866F222" w14:textId="77777777" w:rsidR="003D6CB5" w:rsidRPr="003D6CB5" w:rsidRDefault="003D6CB5" w:rsidP="003D6CB5">
            <w:pPr>
              <w:ind w:left="720"/>
              <w:rPr>
                <w:iCs/>
                <w:szCs w:val="18"/>
              </w:rPr>
            </w:pPr>
            <w:r w:rsidRPr="003D6CB5">
              <w:rPr>
                <w:iCs/>
                <w:szCs w:val="18"/>
              </w:rPr>
              <w:t>Cabe hacer notar que el tipo de camión comprometido para el transporte de cenizas es de tipo tolva cerrada con el que se muestra en la siguiente imagen:</w:t>
            </w:r>
          </w:p>
          <w:p w14:paraId="1063D1A1" w14:textId="77777777" w:rsidR="003D6CB5" w:rsidRDefault="003D6CB5" w:rsidP="003D6CB5">
            <w:pPr>
              <w:ind w:left="720"/>
              <w:jc w:val="center"/>
              <w:rPr>
                <w:rFonts w:ascii="Verdana" w:hAnsi="Verdana"/>
                <w:iCs/>
                <w:sz w:val="18"/>
                <w:szCs w:val="18"/>
              </w:rPr>
            </w:pPr>
            <w:r>
              <w:rPr>
                <w:rFonts w:ascii="Times New Roman" w:hAnsi="Times New Roman"/>
                <w:noProof/>
                <w:sz w:val="24"/>
                <w:szCs w:val="24"/>
                <w:lang w:eastAsia="es-CL"/>
              </w:rPr>
              <w:drawing>
                <wp:inline distT="0" distB="0" distL="0" distR="0" wp14:anchorId="2DADB8DD" wp14:editId="7C99C422">
                  <wp:extent cx="4583875" cy="4334140"/>
                  <wp:effectExtent l="19050" t="19050" r="2667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01727" cy="4351019"/>
                          </a:xfrm>
                          <a:prstGeom prst="rect">
                            <a:avLst/>
                          </a:prstGeom>
                          <a:noFill/>
                          <a:ln w="9525">
                            <a:solidFill>
                              <a:srgbClr val="0000FF"/>
                            </a:solidFill>
                            <a:miter lim="800000"/>
                            <a:headEnd/>
                            <a:tailEnd/>
                          </a:ln>
                        </pic:spPr>
                      </pic:pic>
                    </a:graphicData>
                  </a:graphic>
                </wp:inline>
              </w:drawing>
            </w:r>
          </w:p>
          <w:p w14:paraId="606DC7B5" w14:textId="77777777" w:rsidR="003D6CB5" w:rsidRDefault="003D6CB5" w:rsidP="003D6CB5">
            <w:pPr>
              <w:pStyle w:val="Prrafodelista"/>
              <w:jc w:val="left"/>
            </w:pPr>
          </w:p>
          <w:p w14:paraId="6E9349C3" w14:textId="77777777" w:rsidR="003D6CB5" w:rsidRDefault="003D6CB5" w:rsidP="003D6CB5">
            <w:pPr>
              <w:pStyle w:val="Prrafodelista"/>
              <w:jc w:val="left"/>
            </w:pPr>
          </w:p>
          <w:p w14:paraId="2381A3F8" w14:textId="77777777" w:rsidR="003D6CB5" w:rsidRPr="003D6CB5" w:rsidRDefault="003D6CB5" w:rsidP="00643D62">
            <w:pPr>
              <w:pStyle w:val="Prrafodelista"/>
              <w:numPr>
                <w:ilvl w:val="0"/>
                <w:numId w:val="3"/>
              </w:numPr>
              <w:jc w:val="left"/>
              <w:rPr>
                <w:b/>
              </w:rPr>
            </w:pPr>
            <w:r w:rsidRPr="003D6CB5">
              <w:rPr>
                <w:b/>
              </w:rPr>
              <w:t>Vertedero de cenizas livianas y pesadas de CT Bocamina</w:t>
            </w:r>
          </w:p>
          <w:p w14:paraId="3F7C2AC0" w14:textId="77777777" w:rsidR="003D6CB5" w:rsidRPr="003D6CB5" w:rsidRDefault="003D6CB5" w:rsidP="003D6CB5">
            <w:pPr>
              <w:ind w:left="720"/>
              <w:rPr>
                <w:iCs/>
              </w:rPr>
            </w:pPr>
            <w:r w:rsidRPr="003D6CB5">
              <w:rPr>
                <w:iCs/>
              </w:rPr>
              <w:t>Se proced</w:t>
            </w:r>
            <w:r>
              <w:rPr>
                <w:iCs/>
              </w:rPr>
              <w:t>ió</w:t>
            </w:r>
            <w:r w:rsidRPr="003D6CB5">
              <w:rPr>
                <w:iCs/>
              </w:rPr>
              <w:t xml:space="preserve"> a inspeccionar sitio de disposición de cenizas localizado en sector Puchoco, calificado ambientalmente mediante RCA N° 17/2010 de COREMA Biobío.</w:t>
            </w:r>
          </w:p>
          <w:p w14:paraId="1980D06F" w14:textId="77777777" w:rsidR="003D6CB5" w:rsidRDefault="004A2101" w:rsidP="003D6CB5">
            <w:pPr>
              <w:ind w:left="720"/>
              <w:rPr>
                <w:iCs/>
              </w:rPr>
            </w:pPr>
            <w:r>
              <w:rPr>
                <w:iCs/>
              </w:rPr>
              <w:t xml:space="preserve">En el lugar, los fiscalizadores </w:t>
            </w:r>
            <w:r w:rsidR="003D6CB5" w:rsidRPr="003D6CB5">
              <w:rPr>
                <w:iCs/>
              </w:rPr>
              <w:t>verific</w:t>
            </w:r>
            <w:r>
              <w:rPr>
                <w:iCs/>
              </w:rPr>
              <w:t>aron</w:t>
            </w:r>
            <w:r w:rsidR="003D6CB5" w:rsidRPr="003D6CB5">
              <w:rPr>
                <w:iCs/>
              </w:rPr>
              <w:t xml:space="preserve"> que el sitio se encuentra en operación</w:t>
            </w:r>
            <w:r>
              <w:rPr>
                <w:iCs/>
              </w:rPr>
              <w:t>, disponiendo cenizas en</w:t>
            </w:r>
            <w:r w:rsidR="00842234">
              <w:rPr>
                <w:iCs/>
              </w:rPr>
              <w:t>tre</w:t>
            </w:r>
            <w:r>
              <w:rPr>
                <w:iCs/>
              </w:rPr>
              <w:t xml:space="preserve"> los sectores denominados 1 y 2</w:t>
            </w:r>
            <w:r w:rsidR="003D6CB5" w:rsidRPr="003D6CB5">
              <w:rPr>
                <w:iCs/>
              </w:rPr>
              <w:t xml:space="preserve">. </w:t>
            </w:r>
            <w:r>
              <w:rPr>
                <w:iCs/>
              </w:rPr>
              <w:t>En el lugar, s</w:t>
            </w:r>
            <w:r w:rsidR="003D6CB5" w:rsidRPr="003D6CB5">
              <w:rPr>
                <w:iCs/>
              </w:rPr>
              <w:t>e observa</w:t>
            </w:r>
            <w:r>
              <w:rPr>
                <w:iCs/>
              </w:rPr>
              <w:t>ro</w:t>
            </w:r>
            <w:r w:rsidR="003D6CB5" w:rsidRPr="003D6CB5">
              <w:rPr>
                <w:iCs/>
              </w:rPr>
              <w:t>n canaletas de conducción de aguas lluvias perimetrales en operación, sin obstrucción en los sectores bajos</w:t>
            </w:r>
            <w:r>
              <w:rPr>
                <w:iCs/>
              </w:rPr>
              <w:t xml:space="preserve"> por acumulación de cenizas</w:t>
            </w:r>
            <w:r w:rsidR="003D6CB5" w:rsidRPr="003D6CB5">
              <w:rPr>
                <w:iCs/>
              </w:rPr>
              <w:t xml:space="preserve">. Estas canaletas conducen </w:t>
            </w:r>
            <w:r>
              <w:rPr>
                <w:iCs/>
              </w:rPr>
              <w:t xml:space="preserve">las </w:t>
            </w:r>
            <w:r w:rsidR="003D6CB5" w:rsidRPr="003D6CB5">
              <w:rPr>
                <w:iCs/>
              </w:rPr>
              <w:t>aguas lluvias sin contacto directo a piscina de decantación localizada al sur del acceso al recinto, desde donde se descarga a sistema de aguas lluvias del recinto industrial Puchoco.</w:t>
            </w:r>
          </w:p>
          <w:p w14:paraId="7DC8ED24" w14:textId="77777777" w:rsidR="004A2101" w:rsidRPr="003D6CB5" w:rsidRDefault="004A2101" w:rsidP="003D6CB5">
            <w:pPr>
              <w:ind w:left="720"/>
              <w:rPr>
                <w:iCs/>
              </w:rPr>
            </w:pPr>
          </w:p>
          <w:p w14:paraId="203E6E79" w14:textId="77777777" w:rsidR="003D6CB5" w:rsidRPr="003D6CB5" w:rsidRDefault="004A2101" w:rsidP="003D6CB5">
            <w:pPr>
              <w:ind w:left="720"/>
              <w:rPr>
                <w:iCs/>
              </w:rPr>
            </w:pPr>
            <w:r>
              <w:rPr>
                <w:iCs/>
              </w:rPr>
              <w:t>Los periodistas ingresaron</w:t>
            </w:r>
            <w:r w:rsidR="003D6CB5" w:rsidRPr="003D6CB5">
              <w:rPr>
                <w:iCs/>
              </w:rPr>
              <w:t xml:space="preserve"> al sector de disposición</w:t>
            </w:r>
            <w:r>
              <w:rPr>
                <w:iCs/>
              </w:rPr>
              <w:t xml:space="preserve"> de cenizas</w:t>
            </w:r>
            <w:r w:rsidR="003D6CB5" w:rsidRPr="003D6CB5">
              <w:rPr>
                <w:iCs/>
              </w:rPr>
              <w:t>, observándose presencia de maquinaria y camiones en proceso de descarga y distribución de cenizas. Consultado el Sr. Mario Enero, respecto del sector en operación, éste declar</w:t>
            </w:r>
            <w:r>
              <w:rPr>
                <w:iCs/>
              </w:rPr>
              <w:t>ó</w:t>
            </w:r>
            <w:r w:rsidR="003D6CB5" w:rsidRPr="003D6CB5">
              <w:rPr>
                <w:iCs/>
              </w:rPr>
              <w:t xml:space="preserve"> que se encuentran operando el sector 2, habiendo concluido la disposición en el sector 1. Según lo descrito por el Sr. Enero, el sector 2 debe alcanzar la cota de coronamiento del área, para continuar posteriormente con el sector 3.</w:t>
            </w:r>
          </w:p>
          <w:p w14:paraId="1620DD1E" w14:textId="77777777" w:rsidR="003D6CB5" w:rsidRPr="003D6CB5" w:rsidRDefault="004A2101" w:rsidP="003D6CB5">
            <w:pPr>
              <w:ind w:left="720"/>
              <w:rPr>
                <w:iCs/>
              </w:rPr>
            </w:pPr>
            <w:r>
              <w:rPr>
                <w:iCs/>
              </w:rPr>
              <w:t xml:space="preserve">Los fiscalizadores observaron que cada </w:t>
            </w:r>
            <w:r w:rsidR="003D6CB5" w:rsidRPr="003D6CB5">
              <w:rPr>
                <w:iCs/>
              </w:rPr>
              <w:t xml:space="preserve">límite de sector se </w:t>
            </w:r>
            <w:r w:rsidR="001B79D0" w:rsidRPr="003D6CB5">
              <w:rPr>
                <w:iCs/>
              </w:rPr>
              <w:t>encontrab</w:t>
            </w:r>
            <w:r w:rsidR="001B79D0">
              <w:rPr>
                <w:iCs/>
              </w:rPr>
              <w:t>a</w:t>
            </w:r>
            <w:r w:rsidR="003D6CB5" w:rsidRPr="003D6CB5">
              <w:rPr>
                <w:iCs/>
              </w:rPr>
              <w:t xml:space="preserve"> delimitado por una plataforma o pretil de contención de aguas lluvias, los cuales se georreferenciaron y fotografiaron.</w:t>
            </w:r>
          </w:p>
          <w:p w14:paraId="05CF947B" w14:textId="77777777" w:rsidR="003D6CB5" w:rsidRDefault="003D6CB5" w:rsidP="003D6CB5">
            <w:pPr>
              <w:pStyle w:val="Prrafodelista"/>
              <w:jc w:val="left"/>
              <w:rPr>
                <w:iCs/>
              </w:rPr>
            </w:pPr>
            <w:r w:rsidRPr="003D6CB5">
              <w:rPr>
                <w:iCs/>
              </w:rPr>
              <w:t>Se observ</w:t>
            </w:r>
            <w:r w:rsidR="004A2101">
              <w:rPr>
                <w:iCs/>
              </w:rPr>
              <w:t>ó el</w:t>
            </w:r>
            <w:r w:rsidRPr="003D6CB5">
              <w:rPr>
                <w:iCs/>
              </w:rPr>
              <w:t xml:space="preserve"> recubrimiento de taludes mediante geotextil de HDPE. El sistema de aguas lluvias y lixiviados con contacto directo, se encuentra operando, conduciendo las aguas hacia una cámara de inspección/carga, ubicada frente al acceso del recinto. Desde esta cámara, </w:t>
            </w:r>
            <w:r>
              <w:rPr>
                <w:iCs/>
              </w:rPr>
              <w:t>los fiscalizadores observa</w:t>
            </w:r>
            <w:r w:rsidR="004A2101">
              <w:rPr>
                <w:iCs/>
              </w:rPr>
              <w:t>ro</w:t>
            </w:r>
            <w:r>
              <w:rPr>
                <w:iCs/>
              </w:rPr>
              <w:t xml:space="preserve">n que las obras </w:t>
            </w:r>
            <w:r w:rsidRPr="003D6CB5">
              <w:rPr>
                <w:iCs/>
              </w:rPr>
              <w:t>conducen los residuos líquidos hacia cámara de muestreo, y posteriormente hacia piscina de trat</w:t>
            </w:r>
            <w:r>
              <w:rPr>
                <w:iCs/>
              </w:rPr>
              <w:t>amiento mediante sedimentación.</w:t>
            </w:r>
          </w:p>
          <w:p w14:paraId="077FD83A" w14:textId="77777777" w:rsidR="004A2101" w:rsidRDefault="004A2101" w:rsidP="003D6CB5">
            <w:pPr>
              <w:pStyle w:val="Prrafodelista"/>
              <w:jc w:val="left"/>
              <w:rPr>
                <w:iCs/>
              </w:rPr>
            </w:pPr>
          </w:p>
          <w:p w14:paraId="4E96DC9F" w14:textId="77777777" w:rsidR="004A2101" w:rsidRDefault="003D6CB5" w:rsidP="003D6CB5">
            <w:pPr>
              <w:pStyle w:val="Prrafodelista"/>
              <w:jc w:val="left"/>
              <w:rPr>
                <w:iCs/>
              </w:rPr>
            </w:pPr>
            <w:r>
              <w:rPr>
                <w:iCs/>
              </w:rPr>
              <w:t>Consultado el</w:t>
            </w:r>
            <w:r w:rsidRPr="003D6CB5">
              <w:rPr>
                <w:iCs/>
              </w:rPr>
              <w:t xml:space="preserve"> Sr. </w:t>
            </w:r>
            <w:r>
              <w:rPr>
                <w:iCs/>
              </w:rPr>
              <w:t xml:space="preserve">Mario </w:t>
            </w:r>
            <w:r w:rsidRPr="003D6CB5">
              <w:rPr>
                <w:iCs/>
              </w:rPr>
              <w:t xml:space="preserve">Enero </w:t>
            </w:r>
            <w:r>
              <w:rPr>
                <w:iCs/>
              </w:rPr>
              <w:t>respecto del seguimiento de estas aguas</w:t>
            </w:r>
            <w:r w:rsidR="004A2101">
              <w:rPr>
                <w:iCs/>
              </w:rPr>
              <w:t xml:space="preserve"> con contacto directo</w:t>
            </w:r>
            <w:r>
              <w:rPr>
                <w:iCs/>
              </w:rPr>
              <w:t xml:space="preserve">, éste </w:t>
            </w:r>
            <w:r w:rsidRPr="003D6CB5">
              <w:rPr>
                <w:iCs/>
              </w:rPr>
              <w:t>declar</w:t>
            </w:r>
            <w:r>
              <w:rPr>
                <w:iCs/>
              </w:rPr>
              <w:t>ó</w:t>
            </w:r>
            <w:r w:rsidRPr="003D6CB5">
              <w:rPr>
                <w:iCs/>
              </w:rPr>
              <w:t xml:space="preserve"> que en caso de cumplir con los parámetros establecidos en la RCA, las aguas son bombeadas hacia la piscina de aguas lluvias para su posterior descarga. En caso de no cumplir con dichos parámetros, las aguas son extraídas y transportadas mediante camiones hacia el sistema de tratamiento de CT Bocamina 2.</w:t>
            </w:r>
          </w:p>
          <w:p w14:paraId="0C9A9868" w14:textId="77777777" w:rsidR="00AF26DF" w:rsidRDefault="00AF26DF" w:rsidP="003D6CB5">
            <w:pPr>
              <w:pStyle w:val="Prrafodelista"/>
              <w:jc w:val="left"/>
              <w:rPr>
                <w:iCs/>
              </w:rPr>
            </w:pPr>
          </w:p>
          <w:p w14:paraId="21D57CB0" w14:textId="77777777" w:rsidR="003D6CB5" w:rsidRDefault="004A2101" w:rsidP="003D6CB5">
            <w:pPr>
              <w:pStyle w:val="Prrafodelista"/>
              <w:jc w:val="left"/>
              <w:rPr>
                <w:iCs/>
              </w:rPr>
            </w:pPr>
            <w:r>
              <w:rPr>
                <w:iCs/>
              </w:rPr>
              <w:t>Se constata que el sistema descarga hacia sistema de aguas lluvias del parque industrial Puchoco, el cual finalmente descarga al mar. Dicha red de aguas lluvias pasa por terrenos de otras instalaciones industriales, antes de desembocar en playa</w:t>
            </w:r>
            <w:r w:rsidR="00AF26DF">
              <w:rPr>
                <w:iCs/>
              </w:rPr>
              <w:t>, conectándose con los sistemas de aguas lluvias de estas instalaciones de terceros, como son plantas forestales, no existiendo usuarios aguas abajo para estas aguas lluvias.</w:t>
            </w:r>
          </w:p>
          <w:p w14:paraId="161D3A8A" w14:textId="77777777" w:rsidR="00830420" w:rsidRDefault="00830420" w:rsidP="00830420">
            <w:pPr>
              <w:jc w:val="left"/>
            </w:pPr>
          </w:p>
          <w:p w14:paraId="7A5B885C" w14:textId="77777777" w:rsidR="00830420" w:rsidRPr="00830420" w:rsidRDefault="00830420" w:rsidP="00830420">
            <w:pPr>
              <w:jc w:val="left"/>
            </w:pPr>
            <w:r>
              <w:t xml:space="preserve">Realizado el examen del registro fotográfico, se verifica que el vertedero cuenta con cubierta impermeable de HDPE, con protección basal de grava, además de sistemas de conducción de las aguas lluvias caídas en los taludes, destinados a impedir el contacto directo. Al final de dichos sistema de </w:t>
            </w:r>
            <w:r w:rsidR="001B79D0">
              <w:t>conducción</w:t>
            </w:r>
            <w:r>
              <w:t>, se constata la presencia de reductores de velocidad mediante gaviones enrocados.</w:t>
            </w:r>
          </w:p>
          <w:p w14:paraId="248B3586" w14:textId="77777777" w:rsidR="006623C7" w:rsidRDefault="006623C7" w:rsidP="00C633B7"/>
          <w:p w14:paraId="0B911226" w14:textId="77777777" w:rsidR="00C633B7" w:rsidRDefault="00C633B7" w:rsidP="00C633B7">
            <w:pPr>
              <w:jc w:val="left"/>
              <w:rPr>
                <w:b/>
              </w:rPr>
            </w:pPr>
            <w:r>
              <w:rPr>
                <w:b/>
              </w:rPr>
              <w:t>En conclusión</w:t>
            </w:r>
            <w:r w:rsidR="0021703C">
              <w:rPr>
                <w:b/>
              </w:rPr>
              <w:t>:</w:t>
            </w:r>
          </w:p>
          <w:p w14:paraId="577205AF" w14:textId="77777777" w:rsidR="00C633B7" w:rsidRPr="006715E5" w:rsidRDefault="006715E5" w:rsidP="00C633B7">
            <w:pPr>
              <w:jc w:val="left"/>
            </w:pPr>
            <w:r w:rsidRPr="006715E5">
              <w:t xml:space="preserve">Sobre la base de las actividades de inspección realizadas, </w:t>
            </w:r>
            <w:r w:rsidR="00AF26DF">
              <w:t>n</w:t>
            </w:r>
            <w:r w:rsidRPr="006715E5">
              <w:t>o se registran hallazgos que puedan configurar una No conformidad.</w:t>
            </w:r>
          </w:p>
          <w:p w14:paraId="4C50E829" w14:textId="77777777" w:rsidR="009F57B6" w:rsidRPr="00FF4D8B" w:rsidRDefault="009F57B6" w:rsidP="000916AE">
            <w:pPr>
              <w:jc w:val="left"/>
            </w:pPr>
          </w:p>
        </w:tc>
      </w:tr>
    </w:tbl>
    <w:p w14:paraId="00D0D4A3" w14:textId="77777777" w:rsidR="001E048A" w:rsidRDefault="001E048A">
      <w:pPr>
        <w:jc w:val="left"/>
        <w:rPr>
          <w:sz w:val="20"/>
        </w:rPr>
      </w:pPr>
    </w:p>
    <w:p w14:paraId="667A2BCF" w14:textId="77777777" w:rsidR="001E048A" w:rsidRDefault="001E048A">
      <w:pPr>
        <w:jc w:val="left"/>
        <w:rPr>
          <w:sz w:val="20"/>
        </w:rPr>
      </w:pPr>
      <w:r>
        <w:rPr>
          <w:sz w:val="20"/>
        </w:rPr>
        <w:br w:type="page"/>
      </w:r>
    </w:p>
    <w:p w14:paraId="77EF7FAF" w14:textId="77777777" w:rsidR="001E048A" w:rsidRDefault="001E048A">
      <w:pPr>
        <w:jc w:val="left"/>
        <w:rPr>
          <w:sz w:val="20"/>
        </w:rPr>
      </w:pPr>
    </w:p>
    <w:tbl>
      <w:tblPr>
        <w:tblW w:w="13687" w:type="dxa"/>
        <w:jc w:val="center"/>
        <w:tblCellMar>
          <w:left w:w="70" w:type="dxa"/>
          <w:right w:w="70" w:type="dxa"/>
        </w:tblCellMar>
        <w:tblLook w:val="04A0" w:firstRow="1" w:lastRow="0" w:firstColumn="1" w:lastColumn="0" w:noHBand="0" w:noVBand="1"/>
      </w:tblPr>
      <w:tblGrid>
        <w:gridCol w:w="5239"/>
        <w:gridCol w:w="4224"/>
        <w:gridCol w:w="4224"/>
      </w:tblGrid>
      <w:tr w:rsidR="00FB44E3" w:rsidRPr="0025129B" w14:paraId="0826CA9D" w14:textId="77777777" w:rsidTr="00FB44E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025FED" w14:textId="77777777" w:rsidR="00FB44E3" w:rsidRPr="0025129B" w:rsidRDefault="00E870D4" w:rsidP="00FB44E3">
            <w:pPr>
              <w:jc w:val="center"/>
              <w:rPr>
                <w:rFonts w:eastAsia="Times New Roman"/>
                <w:b/>
                <w:bCs/>
                <w:color w:val="000000"/>
                <w:sz w:val="20"/>
                <w:szCs w:val="20"/>
                <w:lang w:eastAsia="es-CL"/>
              </w:rPr>
            </w:pPr>
            <w:r>
              <w:rPr>
                <w:rFonts w:eastAsia="Times New Roman"/>
                <w:b/>
                <w:bCs/>
                <w:color w:val="000000"/>
                <w:sz w:val="20"/>
                <w:szCs w:val="20"/>
                <w:lang w:eastAsia="es-CL"/>
              </w:rPr>
              <w:t>R</w:t>
            </w:r>
            <w:r w:rsidR="00FB44E3">
              <w:rPr>
                <w:rFonts w:eastAsia="Times New Roman"/>
                <w:b/>
                <w:bCs/>
                <w:color w:val="000000"/>
                <w:sz w:val="20"/>
                <w:szCs w:val="20"/>
                <w:lang w:eastAsia="es-CL"/>
              </w:rPr>
              <w:t>egistro</w:t>
            </w:r>
          </w:p>
        </w:tc>
      </w:tr>
      <w:tr w:rsidR="00FB44E3" w:rsidRPr="0025129B" w14:paraId="158515E6" w14:textId="77777777" w:rsidTr="001B4B45">
        <w:trPr>
          <w:trHeight w:val="4533"/>
          <w:jc w:val="center"/>
        </w:trPr>
        <w:tc>
          <w:tcPr>
            <w:tcW w:w="5000" w:type="pct"/>
            <w:gridSpan w:val="3"/>
            <w:tcBorders>
              <w:top w:val="nil"/>
              <w:left w:val="single" w:sz="4" w:space="0" w:color="auto"/>
              <w:right w:val="single" w:sz="4" w:space="0" w:color="auto"/>
            </w:tcBorders>
            <w:shd w:val="clear" w:color="auto" w:fill="auto"/>
            <w:noWrap/>
            <w:vAlign w:val="center"/>
            <w:hideMark/>
          </w:tcPr>
          <w:p w14:paraId="53378F66" w14:textId="77777777" w:rsidR="00FB44E3" w:rsidRPr="0025129B" w:rsidRDefault="00716503" w:rsidP="00FB44E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0641FD" wp14:editId="3F330E1A">
                  <wp:extent cx="6924547" cy="4659465"/>
                  <wp:effectExtent l="0" t="0" r="0" b="8255"/>
                  <wp:docPr id="44" name="Imagen 44" descr="C:\Users\juan.granzow\Documents\Mis Documentos SMA\2015.07_DFZ-2015-395-VIII-RCA-IA CT BOCAMINA - ENDESA\Fotos IA SMA 15072015 inspeccion programada\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5.07_DFZ-2015-395-VIII-RCA-IA CT BOCAMINA - ENDESA\Fotos IA SMA 15072015 inspeccion programada\IMG_0363.JPG"/>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6939622" cy="4669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2234" w:rsidRPr="0025129B" w14:paraId="02A09114" w14:textId="77777777" w:rsidTr="00842234">
        <w:trPr>
          <w:trHeight w:val="300"/>
          <w:jc w:val="center"/>
        </w:trPr>
        <w:tc>
          <w:tcPr>
            <w:tcW w:w="1914" w:type="pct"/>
            <w:tcBorders>
              <w:top w:val="single" w:sz="4" w:space="0" w:color="auto"/>
              <w:left w:val="single" w:sz="4" w:space="0" w:color="auto"/>
              <w:bottom w:val="single" w:sz="4" w:space="0" w:color="000000"/>
              <w:right w:val="single" w:sz="4" w:space="0" w:color="000000"/>
            </w:tcBorders>
            <w:noWrap/>
            <w:vAlign w:val="center"/>
            <w:hideMark/>
          </w:tcPr>
          <w:p w14:paraId="2DA5C3DD" w14:textId="77777777" w:rsidR="00842234" w:rsidRPr="0025129B" w:rsidRDefault="00842234" w:rsidP="00662634">
            <w:pPr>
              <w:jc w:val="left"/>
              <w:rPr>
                <w:rFonts w:eastAsia="Times New Roman"/>
                <w:b/>
                <w:color w:val="000000"/>
                <w:sz w:val="18"/>
                <w:szCs w:val="18"/>
                <w:lang w:eastAsia="es-CL"/>
              </w:rPr>
            </w:pPr>
            <w:bookmarkStart w:id="139" w:name="_Toc353998121"/>
            <w:bookmarkStart w:id="140" w:name="_Toc353998194"/>
            <w:bookmarkStart w:id="141" w:name="_Toc382383548"/>
            <w:bookmarkStart w:id="142" w:name="_Toc382472370"/>
            <w:bookmarkStart w:id="143" w:name="_Toc390184280"/>
            <w:bookmarkStart w:id="144" w:name="_Toc390360011"/>
            <w:bookmarkStart w:id="145" w:name="_Toc390777032"/>
            <w:r w:rsidRPr="0025129B">
              <w:t>F</w:t>
            </w:r>
            <w:r>
              <w:t>otografí</w:t>
            </w:r>
            <w:r w:rsidRPr="0025129B">
              <w:t xml:space="preserve">a </w:t>
            </w:r>
            <w:r w:rsidR="00662634">
              <w:t>21</w:t>
            </w:r>
            <w:r w:rsidRPr="0025129B">
              <w:t>.</w:t>
            </w:r>
          </w:p>
        </w:tc>
        <w:bookmarkEnd w:id="139"/>
        <w:bookmarkEnd w:id="140"/>
        <w:bookmarkEnd w:id="141"/>
        <w:bookmarkEnd w:id="142"/>
        <w:bookmarkEnd w:id="143"/>
        <w:bookmarkEnd w:id="144"/>
        <w:bookmarkEnd w:id="145"/>
        <w:tc>
          <w:tcPr>
            <w:tcW w:w="3086" w:type="pct"/>
            <w:gridSpan w:val="2"/>
            <w:tcBorders>
              <w:top w:val="single" w:sz="4" w:space="0" w:color="auto"/>
              <w:left w:val="single" w:sz="4" w:space="0" w:color="auto"/>
              <w:bottom w:val="single" w:sz="4" w:space="0" w:color="000000"/>
              <w:right w:val="single" w:sz="4" w:space="0" w:color="000000"/>
            </w:tcBorders>
            <w:vAlign w:val="center"/>
          </w:tcPr>
          <w:p w14:paraId="4B57CEAD" w14:textId="77777777" w:rsidR="00842234" w:rsidRPr="0025129B" w:rsidRDefault="00842234" w:rsidP="00FB44E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Pr>
                <w:rFonts w:eastAsia="Times New Roman"/>
                <w:color w:val="000000"/>
                <w:sz w:val="18"/>
                <w:szCs w:val="18"/>
                <w:lang w:eastAsia="es-CL"/>
              </w:rPr>
              <w:t>15-07-2015</w:t>
            </w:r>
          </w:p>
        </w:tc>
      </w:tr>
      <w:tr w:rsidR="00842234" w:rsidRPr="0025129B" w14:paraId="528F1C7D" w14:textId="77777777" w:rsidTr="00842234">
        <w:trPr>
          <w:trHeight w:val="300"/>
          <w:jc w:val="center"/>
        </w:trPr>
        <w:tc>
          <w:tcPr>
            <w:tcW w:w="1914" w:type="pct"/>
            <w:tcBorders>
              <w:top w:val="single" w:sz="4" w:space="0" w:color="auto"/>
              <w:left w:val="single" w:sz="4" w:space="0" w:color="auto"/>
              <w:bottom w:val="single" w:sz="4" w:space="0" w:color="000000"/>
              <w:right w:val="single" w:sz="4" w:space="0" w:color="000000"/>
            </w:tcBorders>
            <w:noWrap/>
            <w:vAlign w:val="center"/>
          </w:tcPr>
          <w:p w14:paraId="64EA51A7" w14:textId="77777777" w:rsidR="00842234" w:rsidRPr="0025129B" w:rsidRDefault="00842234" w:rsidP="00842234">
            <w:pPr>
              <w:jc w:val="left"/>
            </w:pPr>
            <w:r w:rsidRPr="00557733">
              <w:rPr>
                <w:rFonts w:eastAsia="Times New Roman"/>
                <w:b/>
                <w:color w:val="000000"/>
                <w:sz w:val="18"/>
                <w:szCs w:val="18"/>
                <w:lang w:eastAsia="es-CL"/>
              </w:rPr>
              <w:t>Coordenadas WGS84</w:t>
            </w:r>
          </w:p>
        </w:tc>
        <w:tc>
          <w:tcPr>
            <w:tcW w:w="1543" w:type="pct"/>
            <w:tcBorders>
              <w:top w:val="single" w:sz="4" w:space="0" w:color="auto"/>
              <w:left w:val="single" w:sz="4" w:space="0" w:color="auto"/>
              <w:bottom w:val="single" w:sz="4" w:space="0" w:color="000000"/>
              <w:right w:val="single" w:sz="4" w:space="0" w:color="000000"/>
            </w:tcBorders>
            <w:vAlign w:val="center"/>
          </w:tcPr>
          <w:p w14:paraId="0C4B6604" w14:textId="77777777" w:rsidR="00842234" w:rsidRPr="00557733" w:rsidRDefault="00842234" w:rsidP="0084223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3E649F">
              <w:rPr>
                <w:rFonts w:ascii="Calibri" w:eastAsia="Times New Roman" w:hAnsi="Calibri"/>
                <w:color w:val="000000"/>
                <w:sz w:val="18"/>
                <w:szCs w:val="18"/>
                <w:lang w:eastAsia="es-CL"/>
              </w:rPr>
              <w:t>5901864 mN</w:t>
            </w:r>
          </w:p>
        </w:tc>
        <w:tc>
          <w:tcPr>
            <w:tcW w:w="1543" w:type="pct"/>
            <w:tcBorders>
              <w:top w:val="single" w:sz="4" w:space="0" w:color="auto"/>
              <w:left w:val="single" w:sz="4" w:space="0" w:color="auto"/>
              <w:bottom w:val="single" w:sz="4" w:space="0" w:color="000000"/>
              <w:right w:val="single" w:sz="4" w:space="0" w:color="000000"/>
            </w:tcBorders>
            <w:vAlign w:val="center"/>
          </w:tcPr>
          <w:p w14:paraId="4395529D" w14:textId="77777777" w:rsidR="00842234" w:rsidRPr="00557733" w:rsidRDefault="00842234" w:rsidP="0084223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3E649F">
              <w:rPr>
                <w:rFonts w:ascii="Calibri" w:eastAsia="Times New Roman" w:hAnsi="Calibri"/>
                <w:color w:val="000000"/>
                <w:sz w:val="18"/>
                <w:szCs w:val="18"/>
                <w:lang w:eastAsia="es-CL"/>
              </w:rPr>
              <w:t>662497 mE</w:t>
            </w:r>
          </w:p>
        </w:tc>
      </w:tr>
      <w:tr w:rsidR="00FB44E3" w:rsidRPr="00C73F85" w14:paraId="03352BBF" w14:textId="77777777" w:rsidTr="00FB44E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744BDE0" w14:textId="77777777" w:rsidR="00FB44E3" w:rsidRPr="00C73F85" w:rsidRDefault="00FB44E3" w:rsidP="00842234">
            <w:pPr>
              <w:jc w:val="left"/>
              <w:rPr>
                <w:rFonts w:eastAsia="Times New Roman"/>
                <w:color w:val="000000" w:themeColor="text1"/>
                <w:sz w:val="18"/>
                <w:szCs w:val="18"/>
                <w:lang w:eastAsia="es-CL"/>
              </w:rPr>
            </w:pPr>
            <w:r w:rsidRPr="00C73F85">
              <w:rPr>
                <w:rFonts w:eastAsia="Times New Roman"/>
                <w:b/>
                <w:color w:val="000000" w:themeColor="text1"/>
                <w:sz w:val="18"/>
                <w:szCs w:val="18"/>
                <w:lang w:eastAsia="es-CL"/>
              </w:rPr>
              <w:t>Descripción de medio de prueba</w:t>
            </w:r>
            <w:r w:rsidR="001B79D0" w:rsidRPr="00C73F85">
              <w:rPr>
                <w:rFonts w:eastAsia="Times New Roman"/>
                <w:b/>
                <w:color w:val="000000" w:themeColor="text1"/>
                <w:sz w:val="18"/>
                <w:szCs w:val="18"/>
                <w:lang w:eastAsia="es-CL"/>
              </w:rPr>
              <w:t>:</w:t>
            </w:r>
            <w:r w:rsidR="001B79D0" w:rsidRPr="00C73F85">
              <w:rPr>
                <w:rFonts w:eastAsia="Times New Roman"/>
                <w:color w:val="000000" w:themeColor="text1"/>
                <w:sz w:val="18"/>
                <w:szCs w:val="18"/>
                <w:lang w:eastAsia="es-CL"/>
              </w:rPr>
              <w:t xml:space="preserve"> En</w:t>
            </w:r>
            <w:r w:rsidR="00044B84" w:rsidRPr="00C73F85">
              <w:rPr>
                <w:rFonts w:eastAsia="Times New Roman"/>
                <w:color w:val="000000" w:themeColor="text1"/>
                <w:sz w:val="18"/>
                <w:szCs w:val="18"/>
                <w:lang w:eastAsia="es-CL"/>
              </w:rPr>
              <w:t xml:space="preserve"> la imagen se observa </w:t>
            </w:r>
            <w:r w:rsidR="00842234">
              <w:rPr>
                <w:rFonts w:eastAsia="Times New Roman"/>
                <w:color w:val="000000" w:themeColor="text1"/>
                <w:sz w:val="18"/>
                <w:szCs w:val="18"/>
                <w:lang w:eastAsia="es-CL"/>
              </w:rPr>
              <w:t xml:space="preserve">una vista panorámica desde la etapa 1 del vertedero de cenizas de Bocamina, hacia el acceso de la unidad fiscalizable, es decir hacia el norponiente del vertedero. Se observa un </w:t>
            </w:r>
            <w:r w:rsidR="001B79D0">
              <w:rPr>
                <w:rFonts w:eastAsia="Times New Roman"/>
                <w:color w:val="000000" w:themeColor="text1"/>
                <w:sz w:val="18"/>
                <w:szCs w:val="18"/>
                <w:lang w:eastAsia="es-CL"/>
              </w:rPr>
              <w:t>buldócer</w:t>
            </w:r>
            <w:r w:rsidR="00842234">
              <w:rPr>
                <w:rFonts w:eastAsia="Times New Roman"/>
                <w:color w:val="000000" w:themeColor="text1"/>
                <w:sz w:val="18"/>
                <w:szCs w:val="18"/>
                <w:lang w:eastAsia="es-CL"/>
              </w:rPr>
              <w:t xml:space="preserve"> transitando entre las etapas 2 y 3, por el sector no ocupado con residuos. También se observa que en ese sector, </w:t>
            </w:r>
            <w:r w:rsidR="001B79D0">
              <w:rPr>
                <w:rFonts w:eastAsia="Times New Roman"/>
                <w:color w:val="000000" w:themeColor="text1"/>
                <w:sz w:val="18"/>
                <w:szCs w:val="18"/>
                <w:lang w:eastAsia="es-CL"/>
              </w:rPr>
              <w:t>aun</w:t>
            </w:r>
            <w:r w:rsidR="00842234">
              <w:rPr>
                <w:rFonts w:eastAsia="Times New Roman"/>
                <w:color w:val="000000" w:themeColor="text1"/>
                <w:sz w:val="18"/>
                <w:szCs w:val="18"/>
                <w:lang w:eastAsia="es-CL"/>
              </w:rPr>
              <w:t xml:space="preserve"> no se retira la vegetación de los taludes lat</w:t>
            </w:r>
            <w:r w:rsidR="001B79D0">
              <w:rPr>
                <w:rFonts w:eastAsia="Times New Roman"/>
                <w:color w:val="000000" w:themeColor="text1"/>
                <w:sz w:val="18"/>
                <w:szCs w:val="18"/>
                <w:lang w:eastAsia="es-CL"/>
              </w:rPr>
              <w:t xml:space="preserve">erales, ni se instala geotextil </w:t>
            </w:r>
            <w:r w:rsidR="00842234">
              <w:rPr>
                <w:rFonts w:eastAsia="Times New Roman"/>
                <w:color w:val="000000" w:themeColor="text1"/>
                <w:sz w:val="18"/>
                <w:szCs w:val="18"/>
                <w:lang w:eastAsia="es-CL"/>
              </w:rPr>
              <w:t>de protección.</w:t>
            </w:r>
          </w:p>
        </w:tc>
      </w:tr>
      <w:tr w:rsidR="00FB44E3" w:rsidRPr="0025129B" w14:paraId="74D4E8BA" w14:textId="77777777" w:rsidTr="00FB44E3">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9DBEB0C" w14:textId="77777777" w:rsidR="00FB44E3" w:rsidRPr="0025129B" w:rsidRDefault="00FB44E3" w:rsidP="00FB44E3">
            <w:pPr>
              <w:jc w:val="left"/>
              <w:rPr>
                <w:rFonts w:eastAsia="Times New Roman"/>
                <w:color w:val="000000"/>
                <w:lang w:eastAsia="es-CL"/>
              </w:rPr>
            </w:pPr>
          </w:p>
        </w:tc>
      </w:tr>
    </w:tbl>
    <w:p w14:paraId="26F10F59" w14:textId="77777777" w:rsidR="0004726A" w:rsidRDefault="0004726A">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04726A" w:rsidRPr="00F551C3" w14:paraId="4B3FFA41" w14:textId="77777777" w:rsidTr="0004726A">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08E692D7" w14:textId="77777777" w:rsidR="0004726A" w:rsidRPr="005626CB" w:rsidRDefault="0004726A"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lastRenderedPageBreak/>
              <w:drawing>
                <wp:inline distT="0" distB="0" distL="0" distR="0" wp14:anchorId="6A7AEB86" wp14:editId="24B0E073">
                  <wp:extent cx="4214498" cy="2782956"/>
                  <wp:effectExtent l="0" t="0" r="0" b="0"/>
                  <wp:docPr id="64" name="Imagen 64" descr="C:\Users\juan.granzow\Documents\Mis Documentos SMA\2015.07_DFZ-2015-395-VIII-RCA-IA CT BOCAMINA - ENDESA\Fotos IA SMA 15072015 inspeccion programada\IMG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granzow\Documents\Mis Documentos SMA\2015.07_DFZ-2015-395-VIII-RCA-IA CT BOCAMINA - ENDESA\Fotos IA SMA 15072015 inspeccion programada\IMG_0358.JPG"/>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4252830" cy="28082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109BFCDA" w14:textId="77777777" w:rsidR="0004726A" w:rsidRPr="005626CB" w:rsidRDefault="00716503"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907F202" wp14:editId="309F6FEC">
                  <wp:extent cx="3793170" cy="2830957"/>
                  <wp:effectExtent l="0" t="0" r="0" b="7620"/>
                  <wp:docPr id="51" name="Imagen 51" descr="C:\Users\juan.granzow\Documents\Mis Documentos SMA\2015.07_DFZ-2015-395-VIII-RCA-IA CT BOCAMINA - ENDESA\Fotos IA SMA 15072015 inspeccion programada\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5.07_DFZ-2015-395-VIII-RCA-IA CT BOCAMINA - ENDESA\Fotos IA SMA 15072015 inspeccion programada\IMG_0370.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797936" cy="2834514"/>
                          </a:xfrm>
                          <a:prstGeom prst="rect">
                            <a:avLst/>
                          </a:prstGeom>
                          <a:noFill/>
                          <a:ln>
                            <a:noFill/>
                          </a:ln>
                        </pic:spPr>
                      </pic:pic>
                    </a:graphicData>
                  </a:graphic>
                </wp:inline>
              </w:drawing>
            </w:r>
          </w:p>
        </w:tc>
      </w:tr>
      <w:tr w:rsidR="0004726A" w:rsidRPr="00557733" w14:paraId="66234CAB" w14:textId="77777777" w:rsidTr="0004726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0707F41" w14:textId="77777777" w:rsidR="0004726A" w:rsidRPr="00557733" w:rsidRDefault="0004726A" w:rsidP="00662634">
            <w:pPr>
              <w:pStyle w:val="Descripcin"/>
              <w:rPr>
                <w:rFonts w:eastAsia="Times New Roman"/>
                <w:color w:val="000000"/>
                <w:lang w:eastAsia="es-CL"/>
              </w:rPr>
            </w:pPr>
            <w:bookmarkStart w:id="146" w:name="_Toc353998129"/>
            <w:bookmarkStart w:id="147" w:name="_Toc353998202"/>
            <w:r w:rsidRPr="00557733">
              <w:t xml:space="preserve">Fotografía </w:t>
            </w:r>
            <w:r w:rsidR="00662634">
              <w:t>22</w:t>
            </w:r>
            <w:r w:rsidRPr="00557733">
              <w:t>.</w:t>
            </w:r>
            <w:bookmarkEnd w:id="146"/>
            <w:bookmarkEnd w:id="14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CED32E" w14:textId="77777777" w:rsidR="0004726A" w:rsidRPr="00557733" w:rsidRDefault="0004726A"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3F4932">
              <w:rPr>
                <w:rFonts w:eastAsia="Times New Roman"/>
                <w:color w:val="000000"/>
                <w:sz w:val="18"/>
                <w:szCs w:val="18"/>
                <w:lang w:eastAsia="es-CL"/>
              </w:rPr>
              <w:t>15-07-2015</w:t>
            </w:r>
          </w:p>
        </w:tc>
        <w:tc>
          <w:tcPr>
            <w:tcW w:w="1089" w:type="pct"/>
            <w:tcBorders>
              <w:top w:val="single" w:sz="4" w:space="0" w:color="auto"/>
              <w:left w:val="nil"/>
              <w:bottom w:val="single" w:sz="4" w:space="0" w:color="auto"/>
              <w:right w:val="nil"/>
            </w:tcBorders>
            <w:shd w:val="clear" w:color="auto" w:fill="auto"/>
            <w:noWrap/>
            <w:vAlign w:val="center"/>
            <w:hideMark/>
          </w:tcPr>
          <w:p w14:paraId="67885B35" w14:textId="77777777" w:rsidR="0004726A" w:rsidRPr="00557733" w:rsidRDefault="0004726A" w:rsidP="00662634">
            <w:pPr>
              <w:pStyle w:val="Descripcin"/>
            </w:pPr>
            <w:bookmarkStart w:id="148" w:name="_Toc353998130"/>
            <w:bookmarkStart w:id="149" w:name="_Toc353998203"/>
            <w:r w:rsidRPr="00557733">
              <w:t xml:space="preserve">Fotografía </w:t>
            </w:r>
            <w:r w:rsidR="00662634">
              <w:t>23</w:t>
            </w:r>
            <w:r w:rsidRPr="00557733">
              <w:t>.</w:t>
            </w:r>
            <w:bookmarkEnd w:id="148"/>
            <w:bookmarkEnd w:id="14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1FF5BD" w14:textId="77777777" w:rsidR="0004726A" w:rsidRPr="00557733" w:rsidRDefault="0004726A"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3F4932">
              <w:rPr>
                <w:rFonts w:eastAsia="Times New Roman"/>
                <w:color w:val="000000"/>
                <w:sz w:val="18"/>
                <w:szCs w:val="18"/>
                <w:lang w:eastAsia="es-CL"/>
              </w:rPr>
              <w:t>15-07-2015</w:t>
            </w:r>
          </w:p>
        </w:tc>
      </w:tr>
      <w:tr w:rsidR="003E649F" w:rsidRPr="00557733" w14:paraId="57ACD7CF" w14:textId="77777777" w:rsidTr="0004726A">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412372" w14:textId="77777777" w:rsidR="003E649F" w:rsidRPr="00557733" w:rsidRDefault="003E649F" w:rsidP="003E649F">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4F9B8C3"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5902032 mN</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B31DD7E"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662280 mE</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630AFDA4" w14:textId="77777777" w:rsidR="003E649F" w:rsidRPr="00557733" w:rsidRDefault="003E649F" w:rsidP="003E649F">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7B178BC"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5902032 mN</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E719D50"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662280 mE</w:t>
            </w:r>
          </w:p>
        </w:tc>
      </w:tr>
      <w:tr w:rsidR="0004726A" w:rsidRPr="00557733" w14:paraId="0F122F70" w14:textId="77777777" w:rsidTr="0004726A">
        <w:trPr>
          <w:trHeight w:val="45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E0008F" w14:textId="77777777" w:rsidR="0004726A" w:rsidRPr="00557733" w:rsidRDefault="0004726A" w:rsidP="0004726A">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3F4932">
              <w:rPr>
                <w:rFonts w:ascii="Calibri" w:eastAsia="Times New Roman" w:hAnsi="Calibri"/>
                <w:color w:val="000000"/>
                <w:sz w:val="18"/>
                <w:szCs w:val="18"/>
                <w:lang w:eastAsia="es-CL"/>
              </w:rPr>
              <w:t>La imagen muestra bajada de canal de aguas lluvias Sur, sin contacto directo, hacia pozo o cámara de reducción de velocidad</w:t>
            </w:r>
            <w:r w:rsidR="00842234">
              <w:rPr>
                <w:rFonts w:ascii="Calibri" w:eastAsia="Times New Roman" w:hAnsi="Calibri"/>
                <w:color w:val="000000"/>
                <w:sz w:val="18"/>
                <w:szCs w:val="18"/>
                <w:lang w:eastAsia="es-CL"/>
              </w:rPr>
              <w:t xml:space="preserve"> (con cierre de malla naranjo)</w:t>
            </w:r>
            <w:r w:rsidR="003F4932">
              <w:rPr>
                <w:rFonts w:ascii="Calibri" w:eastAsia="Times New Roman" w:hAnsi="Calibri"/>
                <w:color w:val="000000"/>
                <w:sz w:val="18"/>
                <w:szCs w:val="18"/>
                <w:lang w:eastAsia="es-CL"/>
              </w:rPr>
              <w:t>.</w:t>
            </w:r>
            <w:r w:rsidR="00842234">
              <w:rPr>
                <w:rFonts w:ascii="Calibri" w:eastAsia="Times New Roman" w:hAnsi="Calibri"/>
                <w:color w:val="000000"/>
                <w:sz w:val="18"/>
                <w:szCs w:val="18"/>
                <w:lang w:eastAsia="es-CL"/>
              </w:rPr>
              <w:t xml:space="preserve"> Este </w:t>
            </w:r>
            <w:r w:rsidR="001B79D0">
              <w:rPr>
                <w:rFonts w:ascii="Calibri" w:eastAsia="Times New Roman" w:hAnsi="Calibri"/>
                <w:color w:val="000000"/>
                <w:sz w:val="18"/>
                <w:szCs w:val="18"/>
                <w:lang w:eastAsia="es-CL"/>
              </w:rPr>
              <w:t>canal</w:t>
            </w:r>
            <w:r w:rsidR="00842234">
              <w:rPr>
                <w:rFonts w:ascii="Calibri" w:eastAsia="Times New Roman" w:hAnsi="Calibri"/>
                <w:color w:val="000000"/>
                <w:sz w:val="18"/>
                <w:szCs w:val="18"/>
                <w:lang w:eastAsia="es-CL"/>
              </w:rPr>
              <w:t xml:space="preserve"> de aguas lluvias, se encuentra emplazado por el perímetro sur del depósito, desembocando en piscina de regulación/sedimentación instalada a un costado del acceso al vertedero</w:t>
            </w:r>
            <w:r w:rsidR="003F4932">
              <w:rPr>
                <w:rFonts w:ascii="Calibri" w:eastAsia="Times New Roman" w:hAnsi="Calibri"/>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82380D" w14:textId="77777777" w:rsidR="0004726A" w:rsidRPr="00557733" w:rsidRDefault="0004726A"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842234">
              <w:rPr>
                <w:rFonts w:ascii="Calibri" w:eastAsia="Times New Roman" w:hAnsi="Calibri"/>
                <w:color w:val="000000"/>
                <w:sz w:val="18"/>
                <w:szCs w:val="18"/>
                <w:lang w:eastAsia="es-CL"/>
              </w:rPr>
              <w:t xml:space="preserve">La imagen muestra piscina de regulación/sedimentación de aguas lluvias sin contacto directo con las cenizas. Esta piscina se encuentra conectada a los drenes sur y norte, descargando sus aguas a la red de aguas lluvias del Parque Industrial Puchoco. La turbidez observable, corresponde a los </w:t>
            </w:r>
            <w:r w:rsidR="001B79D0">
              <w:rPr>
                <w:rFonts w:ascii="Calibri" w:eastAsia="Times New Roman" w:hAnsi="Calibri"/>
                <w:color w:val="000000"/>
                <w:sz w:val="18"/>
                <w:szCs w:val="18"/>
                <w:lang w:eastAsia="es-CL"/>
              </w:rPr>
              <w:t>sólidos</w:t>
            </w:r>
            <w:r w:rsidR="00842234">
              <w:rPr>
                <w:rFonts w:ascii="Calibri" w:eastAsia="Times New Roman" w:hAnsi="Calibri"/>
                <w:color w:val="000000"/>
                <w:sz w:val="18"/>
                <w:szCs w:val="18"/>
                <w:lang w:eastAsia="es-CL"/>
              </w:rPr>
              <w:t xml:space="preserve"> suspendidos arrastrados naturalmente por las aguas lluvias antes de ingresar al canal de drenaje</w:t>
            </w:r>
          </w:p>
          <w:p w14:paraId="16AD3D37" w14:textId="77777777" w:rsidR="0004726A" w:rsidRPr="00557733" w:rsidRDefault="0004726A" w:rsidP="0004726A">
            <w:pPr>
              <w:keepNext/>
              <w:jc w:val="left"/>
              <w:rPr>
                <w:rFonts w:ascii="Calibri" w:eastAsia="Times New Roman" w:hAnsi="Calibri"/>
                <w:color w:val="000000"/>
                <w:sz w:val="18"/>
                <w:szCs w:val="18"/>
                <w:lang w:eastAsia="es-CL"/>
              </w:rPr>
            </w:pPr>
          </w:p>
        </w:tc>
      </w:tr>
    </w:tbl>
    <w:p w14:paraId="47B2A7F7" w14:textId="77777777" w:rsidR="001B4B45" w:rsidRDefault="001B4B45">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2972"/>
        <w:gridCol w:w="2009"/>
        <w:gridCol w:w="1842"/>
        <w:gridCol w:w="2990"/>
        <w:gridCol w:w="1818"/>
        <w:gridCol w:w="2056"/>
      </w:tblGrid>
      <w:tr w:rsidR="001B4B45" w:rsidRPr="00F551C3" w14:paraId="77CC8A88" w14:textId="77777777" w:rsidTr="003E649F">
        <w:trPr>
          <w:trHeight w:val="2793"/>
          <w:jc w:val="center"/>
        </w:trPr>
        <w:tc>
          <w:tcPr>
            <w:tcW w:w="2493" w:type="pct"/>
            <w:gridSpan w:val="3"/>
            <w:tcBorders>
              <w:top w:val="single" w:sz="4" w:space="0" w:color="auto"/>
              <w:left w:val="single" w:sz="4" w:space="0" w:color="auto"/>
              <w:right w:val="single" w:sz="4" w:space="0" w:color="auto"/>
            </w:tcBorders>
            <w:shd w:val="clear" w:color="auto" w:fill="auto"/>
            <w:noWrap/>
            <w:vAlign w:val="center"/>
            <w:hideMark/>
          </w:tcPr>
          <w:p w14:paraId="2BE28520" w14:textId="77777777" w:rsidR="001B4B45" w:rsidRPr="005626CB" w:rsidRDefault="00716503"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lastRenderedPageBreak/>
              <w:drawing>
                <wp:inline distT="0" distB="0" distL="0" distR="0" wp14:anchorId="60C89225" wp14:editId="6F9589E5">
                  <wp:extent cx="4074566" cy="3525229"/>
                  <wp:effectExtent l="0" t="0" r="2540" b="0"/>
                  <wp:docPr id="45" name="Imagen 45" descr="C:\Users\juan.granzow\Documents\Mis Documentos SMA\2015.07_DFZ-2015-395-VIII-RCA-IA CT BOCAMINA - ENDESA\Fotos IA SMA 15072015 inspeccion programada\IMG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5.07_DFZ-2015-395-VIII-RCA-IA CT BOCAMINA - ENDESA\Fotos IA SMA 15072015 inspeccion programada\IMG_0362.JPG"/>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4078202" cy="3528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7" w:type="pct"/>
            <w:gridSpan w:val="3"/>
            <w:tcBorders>
              <w:top w:val="single" w:sz="4" w:space="0" w:color="auto"/>
              <w:left w:val="single" w:sz="4" w:space="0" w:color="auto"/>
              <w:right w:val="single" w:sz="4" w:space="0" w:color="auto"/>
            </w:tcBorders>
            <w:shd w:val="clear" w:color="auto" w:fill="auto"/>
            <w:noWrap/>
            <w:vAlign w:val="center"/>
            <w:hideMark/>
          </w:tcPr>
          <w:p w14:paraId="2C19E0A9" w14:textId="77777777" w:rsidR="001B4B45" w:rsidRPr="005626CB" w:rsidRDefault="00716503" w:rsidP="0004726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2EEB8215" wp14:editId="56D81C3D">
                  <wp:extent cx="4270082" cy="1908313"/>
                  <wp:effectExtent l="0" t="0" r="0" b="0"/>
                  <wp:docPr id="65" name="Imagen 65" descr="C:\Users\juan.granzow\Documents\Mis Documentos SMA\2015.07_DFZ-2015-395-VIII-RCA-IA CT BOCAMINA - ENDESA\Fotos IA SMA 15072015 inspeccion programada\IMG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an.granzow\Documents\Mis Documentos SMA\2015.07_DFZ-2015-395-VIII-RCA-IA CT BOCAMINA - ENDESA\Fotos IA SMA 15072015 inspeccion programada\IMG_0361.JPG"/>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4292517" cy="1918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4B45" w:rsidRPr="00557733" w14:paraId="7EBB4715" w14:textId="77777777" w:rsidTr="003E649F">
        <w:trPr>
          <w:trHeight w:val="300"/>
          <w:jc w:val="center"/>
        </w:trPr>
        <w:tc>
          <w:tcPr>
            <w:tcW w:w="1086" w:type="pct"/>
            <w:tcBorders>
              <w:top w:val="single" w:sz="4" w:space="0" w:color="auto"/>
              <w:left w:val="single" w:sz="4" w:space="0" w:color="auto"/>
              <w:bottom w:val="single" w:sz="4" w:space="0" w:color="auto"/>
              <w:right w:val="nil"/>
            </w:tcBorders>
            <w:shd w:val="clear" w:color="auto" w:fill="auto"/>
            <w:noWrap/>
            <w:vAlign w:val="center"/>
            <w:hideMark/>
          </w:tcPr>
          <w:p w14:paraId="7CEB8D1F" w14:textId="77777777" w:rsidR="001B4B45" w:rsidRPr="00557733" w:rsidRDefault="001B4B45" w:rsidP="00662634">
            <w:pPr>
              <w:pStyle w:val="Descripcin"/>
              <w:rPr>
                <w:rFonts w:eastAsia="Times New Roman"/>
                <w:color w:val="000000"/>
                <w:lang w:eastAsia="es-CL"/>
              </w:rPr>
            </w:pPr>
            <w:r w:rsidRPr="00557733">
              <w:t xml:space="preserve">Fotografía </w:t>
            </w:r>
            <w:r w:rsidR="00662634">
              <w:t>24</w:t>
            </w:r>
            <w:r w:rsidRPr="00557733">
              <w:t>.</w:t>
            </w:r>
          </w:p>
        </w:tc>
        <w:tc>
          <w:tcPr>
            <w:tcW w:w="14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91D911" w14:textId="77777777" w:rsidR="001B4B45" w:rsidRPr="00557733" w:rsidRDefault="001B4B45"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3F4932">
              <w:rPr>
                <w:rFonts w:eastAsia="Times New Roman"/>
                <w:color w:val="000000"/>
                <w:sz w:val="18"/>
                <w:szCs w:val="18"/>
                <w:lang w:eastAsia="es-CL"/>
              </w:rPr>
              <w:t>15-07-2015</w:t>
            </w:r>
          </w:p>
        </w:tc>
        <w:tc>
          <w:tcPr>
            <w:tcW w:w="1092" w:type="pct"/>
            <w:tcBorders>
              <w:top w:val="single" w:sz="4" w:space="0" w:color="auto"/>
              <w:left w:val="nil"/>
              <w:bottom w:val="single" w:sz="4" w:space="0" w:color="auto"/>
              <w:right w:val="nil"/>
            </w:tcBorders>
            <w:shd w:val="clear" w:color="auto" w:fill="auto"/>
            <w:noWrap/>
            <w:vAlign w:val="center"/>
            <w:hideMark/>
          </w:tcPr>
          <w:p w14:paraId="3D41564A" w14:textId="77777777" w:rsidR="001B4B45" w:rsidRPr="00557733" w:rsidRDefault="001B4B45" w:rsidP="00662634">
            <w:pPr>
              <w:pStyle w:val="Descripcin"/>
            </w:pPr>
            <w:r w:rsidRPr="00557733">
              <w:t xml:space="preserve">Fotografía </w:t>
            </w:r>
            <w:r w:rsidRPr="00557733">
              <w:fldChar w:fldCharType="begin"/>
            </w:r>
            <w:r w:rsidRPr="00557733">
              <w:instrText xml:space="preserve"> SEQ Fotografía \* ARABIC </w:instrText>
            </w:r>
            <w:r w:rsidRPr="00557733">
              <w:fldChar w:fldCharType="separate"/>
            </w:r>
            <w:r w:rsidR="00947853">
              <w:rPr>
                <w:noProof/>
              </w:rPr>
              <w:t>2</w:t>
            </w:r>
            <w:r w:rsidRPr="00557733">
              <w:fldChar w:fldCharType="end"/>
            </w:r>
            <w:r w:rsidR="00662634">
              <w:t>5</w:t>
            </w:r>
            <w:r w:rsidRPr="00557733">
              <w:t>.</w:t>
            </w:r>
          </w:p>
        </w:tc>
        <w:tc>
          <w:tcPr>
            <w:tcW w:w="14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982B21" w14:textId="77777777" w:rsidR="001B4B45" w:rsidRPr="00557733" w:rsidRDefault="001B4B45" w:rsidP="0004726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557733">
              <w:rPr>
                <w:rFonts w:eastAsia="Times New Roman"/>
                <w:color w:val="000000"/>
                <w:sz w:val="18"/>
                <w:szCs w:val="18"/>
                <w:lang w:eastAsia="es-CL"/>
              </w:rPr>
              <w:t xml:space="preserve"> </w:t>
            </w:r>
            <w:r w:rsidR="003F4932">
              <w:rPr>
                <w:rFonts w:eastAsia="Times New Roman"/>
                <w:color w:val="000000"/>
                <w:sz w:val="18"/>
                <w:szCs w:val="18"/>
                <w:lang w:eastAsia="es-CL"/>
              </w:rPr>
              <w:t>15-07-2015</w:t>
            </w:r>
          </w:p>
        </w:tc>
      </w:tr>
      <w:tr w:rsidR="003E649F" w:rsidRPr="00557733" w14:paraId="661942C0" w14:textId="77777777" w:rsidTr="003E649F">
        <w:trPr>
          <w:trHeight w:val="300"/>
          <w:jc w:val="center"/>
        </w:trPr>
        <w:tc>
          <w:tcPr>
            <w:tcW w:w="10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A2F660" w14:textId="77777777" w:rsidR="003E649F" w:rsidRPr="00557733" w:rsidRDefault="003E649F" w:rsidP="003E649F">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734" w:type="pct"/>
            <w:tcBorders>
              <w:top w:val="single" w:sz="4" w:space="0" w:color="auto"/>
              <w:left w:val="nil"/>
              <w:bottom w:val="single" w:sz="4" w:space="0" w:color="auto"/>
              <w:right w:val="single" w:sz="4" w:space="0" w:color="000000"/>
            </w:tcBorders>
            <w:shd w:val="clear" w:color="auto" w:fill="auto"/>
            <w:noWrap/>
            <w:vAlign w:val="center"/>
            <w:hideMark/>
          </w:tcPr>
          <w:p w14:paraId="13D2A38F"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5901828 mN</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2D960F8"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662532 mE</w:t>
            </w:r>
          </w:p>
        </w:tc>
        <w:tc>
          <w:tcPr>
            <w:tcW w:w="1092" w:type="pct"/>
            <w:tcBorders>
              <w:top w:val="single" w:sz="4" w:space="0" w:color="auto"/>
              <w:left w:val="nil"/>
              <w:bottom w:val="single" w:sz="4" w:space="0" w:color="auto"/>
              <w:right w:val="single" w:sz="4" w:space="0" w:color="000000"/>
            </w:tcBorders>
            <w:shd w:val="clear" w:color="auto" w:fill="auto"/>
            <w:noWrap/>
            <w:vAlign w:val="center"/>
            <w:hideMark/>
          </w:tcPr>
          <w:p w14:paraId="3869D087" w14:textId="77777777" w:rsidR="003E649F" w:rsidRPr="00557733" w:rsidRDefault="003E649F" w:rsidP="003E649F">
            <w:pPr>
              <w:jc w:val="left"/>
              <w:rPr>
                <w:rFonts w:eastAsia="Times New Roman"/>
                <w:b/>
                <w:color w:val="000000"/>
                <w:sz w:val="18"/>
                <w:szCs w:val="18"/>
                <w:lang w:eastAsia="es-CL"/>
              </w:rPr>
            </w:pPr>
            <w:r w:rsidRPr="00557733">
              <w:rPr>
                <w:rFonts w:eastAsia="Times New Roman"/>
                <w:b/>
                <w:color w:val="000000"/>
                <w:sz w:val="18"/>
                <w:szCs w:val="18"/>
                <w:lang w:eastAsia="es-CL"/>
              </w:rPr>
              <w:t>Coordenadas WGS84</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E719AFE"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5901828 mN</w:t>
            </w:r>
          </w:p>
        </w:tc>
        <w:tc>
          <w:tcPr>
            <w:tcW w:w="751" w:type="pct"/>
            <w:tcBorders>
              <w:top w:val="single" w:sz="4" w:space="0" w:color="auto"/>
              <w:left w:val="nil"/>
              <w:bottom w:val="single" w:sz="4" w:space="0" w:color="auto"/>
              <w:right w:val="single" w:sz="4" w:space="0" w:color="000000"/>
            </w:tcBorders>
            <w:shd w:val="clear" w:color="auto" w:fill="auto"/>
            <w:noWrap/>
            <w:vAlign w:val="center"/>
            <w:hideMark/>
          </w:tcPr>
          <w:p w14:paraId="7753D4D7" w14:textId="77777777" w:rsidR="003E649F" w:rsidRPr="00557733" w:rsidRDefault="003E649F" w:rsidP="003E649F">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662532 mE</w:t>
            </w:r>
          </w:p>
        </w:tc>
      </w:tr>
      <w:tr w:rsidR="001B4B45" w:rsidRPr="00557733" w14:paraId="78E6FE21" w14:textId="77777777" w:rsidTr="003E649F">
        <w:trPr>
          <w:trHeight w:val="850"/>
          <w:jc w:val="center"/>
        </w:trPr>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22A952" w14:textId="77777777" w:rsidR="001B4B45" w:rsidRPr="00557733" w:rsidRDefault="001B4B45" w:rsidP="0004726A">
            <w:pPr>
              <w:jc w:val="left"/>
              <w:rPr>
                <w:rFonts w:ascii="Calibri" w:eastAsia="Times New Roman" w:hAnsi="Calibri"/>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3F4932">
              <w:rPr>
                <w:rFonts w:ascii="Calibri" w:eastAsia="Times New Roman" w:hAnsi="Calibri"/>
                <w:color w:val="000000"/>
                <w:sz w:val="18"/>
                <w:szCs w:val="18"/>
                <w:lang w:eastAsia="es-CL"/>
              </w:rPr>
              <w:t>En la imagen se observan acumulaciones de cenizas sobre sector Etapa 1 del vertedero de ceniza de Bocamina, sector Puchoco. Al fondo se observa el talud norte, recubierto con geotextil.</w:t>
            </w:r>
          </w:p>
        </w:tc>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C6AC5F" w14:textId="77777777" w:rsidR="001B4B45" w:rsidRPr="00557733" w:rsidRDefault="001B4B45" w:rsidP="0004726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Descripción Medio de Prueba:</w:t>
            </w:r>
            <w:r w:rsidRPr="00557733">
              <w:rPr>
                <w:rFonts w:ascii="Calibri" w:eastAsia="Times New Roman" w:hAnsi="Calibri"/>
                <w:color w:val="000000"/>
                <w:sz w:val="18"/>
                <w:szCs w:val="18"/>
                <w:lang w:eastAsia="es-CL"/>
              </w:rPr>
              <w:t xml:space="preserve"> </w:t>
            </w:r>
            <w:r w:rsidR="003F4932">
              <w:rPr>
                <w:rFonts w:ascii="Calibri" w:eastAsia="Times New Roman" w:hAnsi="Calibri"/>
                <w:color w:val="000000"/>
                <w:sz w:val="18"/>
                <w:szCs w:val="18"/>
                <w:lang w:eastAsia="es-CL"/>
              </w:rPr>
              <w:t>La imagen muestra maquinaria en operaciones de disposición de cenizas, dentro de la cabecera de la etapa 1 del vertedero de cenizas. Se observa recubrimiento mediante geotextil en talud norte. La imagen también muestra camión</w:t>
            </w:r>
            <w:r w:rsidR="00DD5954">
              <w:rPr>
                <w:rFonts w:ascii="Calibri" w:eastAsia="Times New Roman" w:hAnsi="Calibri"/>
                <w:color w:val="000000"/>
                <w:sz w:val="18"/>
                <w:szCs w:val="18"/>
                <w:lang w:eastAsia="es-CL"/>
              </w:rPr>
              <w:t xml:space="preserve"> tipo </w:t>
            </w:r>
            <w:r w:rsidR="001B79D0">
              <w:rPr>
                <w:rFonts w:ascii="Calibri" w:eastAsia="Times New Roman" w:hAnsi="Calibri"/>
                <w:color w:val="000000"/>
                <w:sz w:val="18"/>
                <w:szCs w:val="18"/>
                <w:lang w:eastAsia="es-CL"/>
              </w:rPr>
              <w:t>ecotolva</w:t>
            </w:r>
            <w:r w:rsidR="00DD5954">
              <w:rPr>
                <w:rFonts w:ascii="Calibri" w:eastAsia="Times New Roman" w:hAnsi="Calibri"/>
                <w:color w:val="000000"/>
                <w:sz w:val="18"/>
                <w:szCs w:val="18"/>
                <w:lang w:eastAsia="es-CL"/>
              </w:rPr>
              <w:t xml:space="preserve"> cerrado para </w:t>
            </w:r>
            <w:r w:rsidR="003F4932">
              <w:rPr>
                <w:rFonts w:ascii="Calibri" w:eastAsia="Times New Roman" w:hAnsi="Calibri"/>
                <w:color w:val="000000"/>
                <w:sz w:val="18"/>
                <w:szCs w:val="18"/>
                <w:lang w:eastAsia="es-CL"/>
              </w:rPr>
              <w:t>transporte de cenizas desde Unidad 2</w:t>
            </w:r>
          </w:p>
          <w:p w14:paraId="7ECF7C78" w14:textId="77777777" w:rsidR="001B4B45" w:rsidRPr="00557733" w:rsidRDefault="001B4B45" w:rsidP="0004726A">
            <w:pPr>
              <w:keepNext/>
              <w:jc w:val="left"/>
              <w:rPr>
                <w:rFonts w:ascii="Calibri" w:eastAsia="Times New Roman" w:hAnsi="Calibri"/>
                <w:color w:val="000000"/>
                <w:sz w:val="18"/>
                <w:szCs w:val="18"/>
                <w:lang w:eastAsia="es-CL"/>
              </w:rPr>
            </w:pPr>
          </w:p>
        </w:tc>
      </w:tr>
    </w:tbl>
    <w:p w14:paraId="50B01F9D" w14:textId="77777777" w:rsidR="00DB3EB4" w:rsidRDefault="00DB3EB4">
      <w:pPr>
        <w:jc w:val="left"/>
        <w:rPr>
          <w:rFonts w:cstheme="minorHAnsi"/>
          <w:b/>
          <w:sz w:val="14"/>
          <w:szCs w:val="24"/>
        </w:rPr>
      </w:pPr>
    </w:p>
    <w:p w14:paraId="0FB9ABF8" w14:textId="77777777" w:rsidR="00DB3EB4" w:rsidRDefault="00DB3EB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DB3EB4" w14:paraId="22A644E0" w14:textId="77777777" w:rsidTr="00DB3EB4">
        <w:trPr>
          <w:trHeight w:val="2793"/>
          <w:jc w:val="center"/>
        </w:trPr>
        <w:tc>
          <w:tcPr>
            <w:tcW w:w="2500" w:type="pct"/>
            <w:gridSpan w:val="3"/>
            <w:tcBorders>
              <w:top w:val="single" w:sz="4" w:space="0" w:color="auto"/>
              <w:left w:val="single" w:sz="4" w:space="0" w:color="auto"/>
              <w:bottom w:val="nil"/>
              <w:right w:val="single" w:sz="4" w:space="0" w:color="auto"/>
            </w:tcBorders>
            <w:noWrap/>
            <w:vAlign w:val="center"/>
            <w:hideMark/>
          </w:tcPr>
          <w:p w14:paraId="61070C14" w14:textId="77777777" w:rsidR="00DB3EB4" w:rsidRDefault="003F4932" w:rsidP="003F4932">
            <w:pPr>
              <w:jc w:val="center"/>
              <w:rPr>
                <w:rFonts w:ascii="Times New Roman" w:hAnsi="Times New Roman"/>
                <w:lang w:eastAsia="es-CL"/>
              </w:rPr>
            </w:pPr>
            <w:r>
              <w:rPr>
                <w:rFonts w:cstheme="minorHAnsi"/>
                <w:noProof/>
                <w:lang w:eastAsia="es-CL"/>
              </w:rPr>
              <w:lastRenderedPageBreak/>
              <w:drawing>
                <wp:inline distT="0" distB="0" distL="0" distR="0" wp14:anchorId="02A30E2B" wp14:editId="0F2FCD66">
                  <wp:extent cx="3099172" cy="4150471"/>
                  <wp:effectExtent l="0" t="0" r="6350" b="2540"/>
                  <wp:docPr id="31" name="Imagen 31" descr="C:\Users\juan.granzow\Documents\Mis Documentos SMA\2015.07_DFZ-2015-395-VIII-RCA-IA CT BOCAMINA - ENDESA\Fotos IA SMA 15072015 inspeccion programada\IMG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5.07_DFZ-2015-395-VIII-RCA-IA CT BOCAMINA - ENDESA\Fotos IA SMA 15072015 inspeccion programada\IMG_0372.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105664" cy="4159165"/>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nil"/>
              <w:right w:val="single" w:sz="4" w:space="0" w:color="auto"/>
            </w:tcBorders>
            <w:noWrap/>
            <w:vAlign w:val="center"/>
            <w:hideMark/>
          </w:tcPr>
          <w:p w14:paraId="666743F0" w14:textId="77777777" w:rsidR="00DB3EB4" w:rsidRDefault="003F4932" w:rsidP="003F4932">
            <w:pPr>
              <w:jc w:val="center"/>
              <w:rPr>
                <w:rFonts w:ascii="Calibri" w:hAnsi="Calibri"/>
                <w:sz w:val="20"/>
                <w:szCs w:val="20"/>
                <w:lang w:eastAsia="es-CL"/>
              </w:rPr>
            </w:pPr>
            <w:bookmarkStart w:id="150" w:name="_GoBack"/>
            <w:r>
              <w:rPr>
                <w:rFonts w:ascii="Calibri" w:hAnsi="Calibri"/>
                <w:noProof/>
                <w:sz w:val="20"/>
                <w:szCs w:val="20"/>
                <w:lang w:eastAsia="es-CL"/>
              </w:rPr>
              <w:drawing>
                <wp:inline distT="0" distB="0" distL="0" distR="0" wp14:anchorId="2D21484B" wp14:editId="37E76DD0">
                  <wp:extent cx="3059674" cy="4095060"/>
                  <wp:effectExtent l="0" t="0" r="7620" b="1270"/>
                  <wp:docPr id="32" name="Imagen 32" descr="C:\Users\juan.granzow\Documents\Mis Documentos SMA\2015.07_DFZ-2015-395-VIII-RCA-IA CT BOCAMINA - ENDESA\Fotos IA SMA 15072015 inspeccion programada\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5.07_DFZ-2015-395-VIII-RCA-IA CT BOCAMINA - ENDESA\Fotos IA SMA 15072015 inspeccion programada\IMG_0373.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064746" cy="4101848"/>
                          </a:xfrm>
                          <a:prstGeom prst="rect">
                            <a:avLst/>
                          </a:prstGeom>
                          <a:noFill/>
                          <a:ln>
                            <a:noFill/>
                          </a:ln>
                        </pic:spPr>
                      </pic:pic>
                    </a:graphicData>
                  </a:graphic>
                </wp:inline>
              </w:drawing>
            </w:r>
            <w:bookmarkEnd w:id="150"/>
          </w:p>
        </w:tc>
      </w:tr>
      <w:tr w:rsidR="00DB3EB4" w14:paraId="5420C677" w14:textId="77777777" w:rsidTr="00DB3EB4">
        <w:trPr>
          <w:trHeight w:val="300"/>
          <w:jc w:val="center"/>
        </w:trPr>
        <w:tc>
          <w:tcPr>
            <w:tcW w:w="1089" w:type="pct"/>
            <w:tcBorders>
              <w:top w:val="single" w:sz="4" w:space="0" w:color="auto"/>
              <w:left w:val="single" w:sz="4" w:space="0" w:color="auto"/>
              <w:bottom w:val="single" w:sz="4" w:space="0" w:color="auto"/>
              <w:right w:val="nil"/>
            </w:tcBorders>
            <w:noWrap/>
            <w:vAlign w:val="center"/>
            <w:hideMark/>
          </w:tcPr>
          <w:p w14:paraId="5FAD146C" w14:textId="77777777" w:rsidR="00DB3EB4" w:rsidRDefault="00DB3EB4" w:rsidP="00662634">
            <w:pPr>
              <w:pStyle w:val="Descripcin"/>
              <w:rPr>
                <w:rFonts w:eastAsia="Times New Roman"/>
                <w:color w:val="000000"/>
                <w:lang w:val="es-ES" w:eastAsia="es-CL"/>
              </w:rPr>
            </w:pPr>
            <w:r>
              <w:rPr>
                <w:lang w:val="es-ES"/>
              </w:rPr>
              <w:t>Fotografía</w:t>
            </w:r>
            <w:r w:rsidR="00662634">
              <w:rPr>
                <w:lang w:val="es-ES"/>
              </w:rPr>
              <w:t xml:space="preserve"> </w:t>
            </w:r>
            <w:r w:rsidR="00DD5954">
              <w:rPr>
                <w:lang w:val="es-ES"/>
              </w:rPr>
              <w:t>2</w:t>
            </w:r>
            <w:r w:rsidR="00662634">
              <w:rPr>
                <w:lang w:val="es-ES"/>
              </w:rPr>
              <w:t>6</w:t>
            </w:r>
            <w:r>
              <w:rPr>
                <w:lang w:val="es-ES"/>
              </w:rPr>
              <w:t>.</w:t>
            </w:r>
          </w:p>
        </w:tc>
        <w:tc>
          <w:tcPr>
            <w:tcW w:w="1411" w:type="pct"/>
            <w:gridSpan w:val="2"/>
            <w:tcBorders>
              <w:top w:val="single" w:sz="4" w:space="0" w:color="auto"/>
              <w:left w:val="single" w:sz="4" w:space="0" w:color="auto"/>
              <w:bottom w:val="single" w:sz="4" w:space="0" w:color="auto"/>
              <w:right w:val="single" w:sz="4" w:space="0" w:color="000000"/>
            </w:tcBorders>
            <w:noWrap/>
            <w:vAlign w:val="center"/>
            <w:hideMark/>
          </w:tcPr>
          <w:p w14:paraId="0DF56547" w14:textId="77777777" w:rsidR="00DB3EB4" w:rsidRDefault="00DB3EB4">
            <w:pPr>
              <w:jc w:val="left"/>
              <w:rPr>
                <w:rFonts w:eastAsia="Times New Roman"/>
                <w:b/>
                <w:color w:val="000000"/>
                <w:sz w:val="18"/>
                <w:szCs w:val="18"/>
                <w:lang w:val="es-ES" w:eastAsia="es-CL"/>
              </w:rPr>
            </w:pPr>
            <w:r>
              <w:rPr>
                <w:rFonts w:eastAsia="Times New Roman"/>
                <w:b/>
                <w:color w:val="000000"/>
                <w:sz w:val="18"/>
                <w:szCs w:val="18"/>
                <w:lang w:val="es-ES" w:eastAsia="es-CL"/>
              </w:rPr>
              <w:t>Fecha :</w:t>
            </w:r>
            <w:r>
              <w:rPr>
                <w:rFonts w:eastAsia="Times New Roman"/>
                <w:color w:val="000000"/>
                <w:sz w:val="18"/>
                <w:szCs w:val="18"/>
                <w:lang w:val="es-ES" w:eastAsia="es-CL"/>
              </w:rPr>
              <w:t xml:space="preserve"> </w:t>
            </w:r>
            <w:r w:rsidR="003F4932">
              <w:rPr>
                <w:rFonts w:eastAsia="Times New Roman"/>
                <w:color w:val="000000"/>
                <w:sz w:val="18"/>
                <w:szCs w:val="18"/>
                <w:lang w:val="es-ES" w:eastAsia="es-CL"/>
              </w:rPr>
              <w:t>15-07-2015</w:t>
            </w:r>
          </w:p>
        </w:tc>
        <w:tc>
          <w:tcPr>
            <w:tcW w:w="1089" w:type="pct"/>
            <w:tcBorders>
              <w:top w:val="single" w:sz="4" w:space="0" w:color="auto"/>
              <w:left w:val="nil"/>
              <w:bottom w:val="single" w:sz="4" w:space="0" w:color="auto"/>
              <w:right w:val="nil"/>
            </w:tcBorders>
            <w:noWrap/>
            <w:vAlign w:val="center"/>
            <w:hideMark/>
          </w:tcPr>
          <w:p w14:paraId="1A3B19CE" w14:textId="77777777" w:rsidR="00DB3EB4" w:rsidRDefault="00DB3EB4" w:rsidP="00662634">
            <w:pPr>
              <w:pStyle w:val="Descripcin"/>
              <w:rPr>
                <w:rFonts w:eastAsiaTheme="majorEastAsia"/>
                <w:color w:val="365F91" w:themeColor="accent1" w:themeShade="BF"/>
                <w:lang w:val="es-ES"/>
              </w:rPr>
            </w:pPr>
            <w:r>
              <w:rPr>
                <w:lang w:val="es-ES"/>
              </w:rPr>
              <w:t xml:space="preserve">Fotografía </w:t>
            </w:r>
            <w:r w:rsidR="00DD5954">
              <w:rPr>
                <w:lang w:val="es-ES"/>
              </w:rPr>
              <w:t>2</w:t>
            </w:r>
            <w:r w:rsidR="00662634">
              <w:rPr>
                <w:lang w:val="es-ES"/>
              </w:rPr>
              <w:t>7</w:t>
            </w:r>
            <w:r>
              <w:rPr>
                <w:lang w:val="es-ES"/>
              </w:rPr>
              <w:t>.</w:t>
            </w:r>
          </w:p>
        </w:tc>
        <w:tc>
          <w:tcPr>
            <w:tcW w:w="1411" w:type="pct"/>
            <w:gridSpan w:val="2"/>
            <w:tcBorders>
              <w:top w:val="single" w:sz="4" w:space="0" w:color="auto"/>
              <w:left w:val="single" w:sz="4" w:space="0" w:color="auto"/>
              <w:bottom w:val="single" w:sz="4" w:space="0" w:color="auto"/>
              <w:right w:val="single" w:sz="4" w:space="0" w:color="000000"/>
            </w:tcBorders>
            <w:noWrap/>
            <w:vAlign w:val="center"/>
            <w:hideMark/>
          </w:tcPr>
          <w:p w14:paraId="6859B279" w14:textId="77777777" w:rsidR="00DB3EB4" w:rsidRDefault="00DB3EB4">
            <w:pPr>
              <w:jc w:val="left"/>
              <w:rPr>
                <w:rFonts w:eastAsia="Times New Roman"/>
                <w:b/>
                <w:color w:val="000000"/>
                <w:sz w:val="18"/>
                <w:szCs w:val="18"/>
                <w:lang w:val="es-ES" w:eastAsia="es-CL"/>
              </w:rPr>
            </w:pPr>
            <w:r>
              <w:rPr>
                <w:rFonts w:eastAsia="Times New Roman"/>
                <w:b/>
                <w:color w:val="000000"/>
                <w:sz w:val="18"/>
                <w:szCs w:val="18"/>
                <w:lang w:val="es-ES" w:eastAsia="es-CL"/>
              </w:rPr>
              <w:t>Fecha :</w:t>
            </w:r>
            <w:r>
              <w:rPr>
                <w:rFonts w:eastAsia="Times New Roman"/>
                <w:color w:val="000000"/>
                <w:sz w:val="18"/>
                <w:szCs w:val="18"/>
                <w:lang w:val="es-ES" w:eastAsia="es-CL"/>
              </w:rPr>
              <w:t xml:space="preserve"> </w:t>
            </w:r>
            <w:r w:rsidR="003F4932">
              <w:rPr>
                <w:rFonts w:eastAsia="Times New Roman"/>
                <w:color w:val="000000"/>
                <w:sz w:val="18"/>
                <w:szCs w:val="18"/>
                <w:lang w:val="es-ES" w:eastAsia="es-CL"/>
              </w:rPr>
              <w:t>15-07-2015</w:t>
            </w:r>
          </w:p>
        </w:tc>
      </w:tr>
      <w:tr w:rsidR="003E649F" w14:paraId="3C7FFD5B" w14:textId="77777777" w:rsidTr="00DB3EB4">
        <w:trPr>
          <w:trHeight w:val="300"/>
          <w:jc w:val="center"/>
        </w:trPr>
        <w:tc>
          <w:tcPr>
            <w:tcW w:w="1089" w:type="pct"/>
            <w:tcBorders>
              <w:top w:val="single" w:sz="4" w:space="0" w:color="auto"/>
              <w:left w:val="single" w:sz="4" w:space="0" w:color="auto"/>
              <w:bottom w:val="single" w:sz="4" w:space="0" w:color="auto"/>
              <w:right w:val="single" w:sz="4" w:space="0" w:color="000000"/>
            </w:tcBorders>
            <w:noWrap/>
            <w:vAlign w:val="center"/>
            <w:hideMark/>
          </w:tcPr>
          <w:p w14:paraId="086A9C66" w14:textId="77777777" w:rsidR="003E649F" w:rsidRDefault="003E649F" w:rsidP="003E649F">
            <w:pPr>
              <w:jc w:val="left"/>
              <w:rPr>
                <w:rFonts w:eastAsia="Times New Roman"/>
                <w:b/>
                <w:color w:val="000000"/>
                <w:sz w:val="18"/>
                <w:szCs w:val="18"/>
                <w:lang w:val="es-ES" w:eastAsia="es-CL"/>
              </w:rPr>
            </w:pPr>
            <w:r>
              <w:rPr>
                <w:rFonts w:eastAsia="Times New Roman"/>
                <w:b/>
                <w:color w:val="000000"/>
                <w:sz w:val="18"/>
                <w:szCs w:val="18"/>
                <w:lang w:val="es-ES" w:eastAsia="es-CL"/>
              </w:rPr>
              <w:t>Coordenadas WGS84</w:t>
            </w:r>
          </w:p>
        </w:tc>
        <w:tc>
          <w:tcPr>
            <w:tcW w:w="736" w:type="pct"/>
            <w:tcBorders>
              <w:top w:val="single" w:sz="4" w:space="0" w:color="auto"/>
              <w:left w:val="nil"/>
              <w:bottom w:val="single" w:sz="4" w:space="0" w:color="auto"/>
              <w:right w:val="single" w:sz="4" w:space="0" w:color="000000"/>
            </w:tcBorders>
            <w:noWrap/>
            <w:vAlign w:val="center"/>
            <w:hideMark/>
          </w:tcPr>
          <w:p w14:paraId="7CFEAE5F" w14:textId="77777777" w:rsidR="003E649F" w:rsidRDefault="003E649F" w:rsidP="003E649F">
            <w:pPr>
              <w:jc w:val="left"/>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Norte:</w:t>
            </w:r>
            <w:r>
              <w:rPr>
                <w:rFonts w:ascii="Calibri" w:eastAsia="Times New Roman" w:hAnsi="Calibri"/>
                <w:color w:val="000000"/>
                <w:sz w:val="18"/>
                <w:szCs w:val="18"/>
                <w:lang w:val="es-ES" w:eastAsia="es-CL"/>
              </w:rPr>
              <w:t xml:space="preserve"> 5902095 mN</w:t>
            </w:r>
          </w:p>
        </w:tc>
        <w:tc>
          <w:tcPr>
            <w:tcW w:w="675" w:type="pct"/>
            <w:tcBorders>
              <w:top w:val="single" w:sz="4" w:space="0" w:color="auto"/>
              <w:left w:val="nil"/>
              <w:bottom w:val="single" w:sz="4" w:space="0" w:color="auto"/>
              <w:right w:val="single" w:sz="4" w:space="0" w:color="000000"/>
            </w:tcBorders>
            <w:noWrap/>
            <w:vAlign w:val="center"/>
            <w:hideMark/>
          </w:tcPr>
          <w:p w14:paraId="517470FD" w14:textId="77777777" w:rsidR="003E649F" w:rsidRDefault="003E649F" w:rsidP="003E649F">
            <w:pPr>
              <w:jc w:val="left"/>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Este:</w:t>
            </w:r>
            <w:r>
              <w:rPr>
                <w:rFonts w:ascii="Calibri" w:eastAsia="Times New Roman" w:hAnsi="Calibri"/>
                <w:color w:val="000000"/>
                <w:sz w:val="18"/>
                <w:szCs w:val="18"/>
                <w:lang w:val="es-ES" w:eastAsia="es-CL"/>
              </w:rPr>
              <w:t xml:space="preserve"> 662279 mE</w:t>
            </w:r>
          </w:p>
        </w:tc>
        <w:tc>
          <w:tcPr>
            <w:tcW w:w="1089" w:type="pct"/>
            <w:tcBorders>
              <w:top w:val="single" w:sz="4" w:space="0" w:color="auto"/>
              <w:left w:val="nil"/>
              <w:bottom w:val="single" w:sz="4" w:space="0" w:color="auto"/>
              <w:right w:val="single" w:sz="4" w:space="0" w:color="000000"/>
            </w:tcBorders>
            <w:noWrap/>
            <w:vAlign w:val="center"/>
            <w:hideMark/>
          </w:tcPr>
          <w:p w14:paraId="7B1F8B20" w14:textId="77777777" w:rsidR="003E649F" w:rsidRDefault="003E649F" w:rsidP="003E649F">
            <w:pPr>
              <w:jc w:val="left"/>
              <w:rPr>
                <w:rFonts w:eastAsia="Times New Roman"/>
                <w:b/>
                <w:color w:val="000000"/>
                <w:sz w:val="18"/>
                <w:szCs w:val="18"/>
                <w:lang w:val="es-ES" w:eastAsia="es-CL"/>
              </w:rPr>
            </w:pPr>
            <w:r>
              <w:rPr>
                <w:rFonts w:eastAsia="Times New Roman"/>
                <w:b/>
                <w:color w:val="000000"/>
                <w:sz w:val="18"/>
                <w:szCs w:val="18"/>
                <w:lang w:val="es-ES" w:eastAsia="es-CL"/>
              </w:rPr>
              <w:t>Coordenadas WGS84</w:t>
            </w:r>
          </w:p>
        </w:tc>
        <w:tc>
          <w:tcPr>
            <w:tcW w:w="662" w:type="pct"/>
            <w:tcBorders>
              <w:top w:val="single" w:sz="4" w:space="0" w:color="auto"/>
              <w:left w:val="nil"/>
              <w:bottom w:val="single" w:sz="4" w:space="0" w:color="auto"/>
              <w:right w:val="single" w:sz="4" w:space="0" w:color="000000"/>
            </w:tcBorders>
            <w:noWrap/>
            <w:vAlign w:val="center"/>
            <w:hideMark/>
          </w:tcPr>
          <w:p w14:paraId="04293613" w14:textId="77777777" w:rsidR="003E649F" w:rsidRDefault="003E649F" w:rsidP="003E649F">
            <w:pPr>
              <w:jc w:val="left"/>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Norte:</w:t>
            </w:r>
            <w:r>
              <w:rPr>
                <w:rFonts w:ascii="Calibri" w:eastAsia="Times New Roman" w:hAnsi="Calibri"/>
                <w:color w:val="000000"/>
                <w:sz w:val="18"/>
                <w:szCs w:val="18"/>
                <w:lang w:val="es-ES" w:eastAsia="es-CL"/>
              </w:rPr>
              <w:t xml:space="preserve"> 5902095 mN</w:t>
            </w:r>
          </w:p>
        </w:tc>
        <w:tc>
          <w:tcPr>
            <w:tcW w:w="749" w:type="pct"/>
            <w:tcBorders>
              <w:top w:val="single" w:sz="4" w:space="0" w:color="auto"/>
              <w:left w:val="nil"/>
              <w:bottom w:val="single" w:sz="4" w:space="0" w:color="auto"/>
              <w:right w:val="single" w:sz="4" w:space="0" w:color="000000"/>
            </w:tcBorders>
            <w:noWrap/>
            <w:vAlign w:val="center"/>
            <w:hideMark/>
          </w:tcPr>
          <w:p w14:paraId="3C0C3CA9" w14:textId="77777777" w:rsidR="003E649F" w:rsidRDefault="003E649F" w:rsidP="003E649F">
            <w:pPr>
              <w:jc w:val="left"/>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Este:</w:t>
            </w:r>
            <w:r>
              <w:rPr>
                <w:rFonts w:ascii="Calibri" w:eastAsia="Times New Roman" w:hAnsi="Calibri"/>
                <w:color w:val="000000"/>
                <w:sz w:val="18"/>
                <w:szCs w:val="18"/>
                <w:lang w:val="es-ES" w:eastAsia="es-CL"/>
              </w:rPr>
              <w:t xml:space="preserve"> 662279 mE</w:t>
            </w:r>
          </w:p>
        </w:tc>
      </w:tr>
      <w:tr w:rsidR="00DB3EB4" w14:paraId="713D34EC" w14:textId="77777777" w:rsidTr="00DB3EB4">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hideMark/>
          </w:tcPr>
          <w:p w14:paraId="15275D5C" w14:textId="77777777" w:rsidR="00DB3EB4" w:rsidRDefault="00DB3EB4">
            <w:pPr>
              <w:jc w:val="left"/>
              <w:rPr>
                <w:rFonts w:ascii="Calibri" w:eastAsia="Times New Roman" w:hAnsi="Calibri"/>
                <w:color w:val="000000"/>
                <w:sz w:val="18"/>
                <w:szCs w:val="18"/>
                <w:lang w:val="es-ES" w:eastAsia="es-CL"/>
              </w:rPr>
            </w:pPr>
            <w:r>
              <w:rPr>
                <w:rFonts w:ascii="Calibri" w:eastAsia="Times New Roman" w:hAnsi="Calibri"/>
                <w:b/>
                <w:color w:val="000000"/>
                <w:sz w:val="18"/>
                <w:szCs w:val="18"/>
                <w:lang w:val="es-ES" w:eastAsia="es-CL"/>
              </w:rPr>
              <w:t>Descripción Medio de Prueba:</w:t>
            </w:r>
            <w:r>
              <w:rPr>
                <w:rFonts w:ascii="Calibri" w:eastAsia="Times New Roman" w:hAnsi="Calibri"/>
                <w:color w:val="000000"/>
                <w:sz w:val="18"/>
                <w:szCs w:val="18"/>
                <w:lang w:val="es-ES" w:eastAsia="es-CL"/>
              </w:rPr>
              <w:t xml:space="preserve"> </w:t>
            </w:r>
            <w:r w:rsidR="003F4932">
              <w:rPr>
                <w:rFonts w:ascii="Calibri" w:eastAsia="Times New Roman" w:hAnsi="Calibri"/>
                <w:color w:val="000000"/>
                <w:sz w:val="18"/>
                <w:szCs w:val="18"/>
                <w:lang w:val="es-ES" w:eastAsia="es-CL"/>
              </w:rPr>
              <w:t>En la imagen se observa la cámara de muestreo empleada para autocontrolar el perfil de las aguas lluvias con contacto directo y líquidos lixiviados, antes de su ingreso a piscina de acumulación/sedimentación</w:t>
            </w:r>
          </w:p>
        </w:tc>
        <w:tc>
          <w:tcPr>
            <w:tcW w:w="2500" w:type="pct"/>
            <w:gridSpan w:val="3"/>
            <w:tcBorders>
              <w:top w:val="single" w:sz="4" w:space="0" w:color="auto"/>
              <w:left w:val="single" w:sz="4" w:space="0" w:color="auto"/>
              <w:bottom w:val="single" w:sz="4" w:space="0" w:color="000000"/>
              <w:right w:val="single" w:sz="4" w:space="0" w:color="000000"/>
            </w:tcBorders>
            <w:hideMark/>
          </w:tcPr>
          <w:p w14:paraId="223548F9" w14:textId="77777777" w:rsidR="00DB3EB4" w:rsidRDefault="00DB3EB4">
            <w:pPr>
              <w:jc w:val="left"/>
              <w:rPr>
                <w:rFonts w:ascii="Calibri" w:eastAsia="Times New Roman" w:hAnsi="Calibri"/>
                <w:b/>
                <w:color w:val="000000"/>
                <w:sz w:val="18"/>
                <w:szCs w:val="18"/>
                <w:lang w:val="es-ES" w:eastAsia="es-CL"/>
              </w:rPr>
            </w:pPr>
            <w:r>
              <w:rPr>
                <w:rFonts w:ascii="Calibri" w:eastAsia="Times New Roman" w:hAnsi="Calibri"/>
                <w:b/>
                <w:color w:val="000000"/>
                <w:sz w:val="18"/>
                <w:szCs w:val="18"/>
                <w:lang w:val="es-ES" w:eastAsia="es-CL"/>
              </w:rPr>
              <w:t>Descripción Medio de Prueba:</w:t>
            </w:r>
            <w:r>
              <w:rPr>
                <w:rFonts w:ascii="Calibri" w:eastAsia="Times New Roman" w:hAnsi="Calibri"/>
                <w:color w:val="000000"/>
                <w:sz w:val="18"/>
                <w:szCs w:val="18"/>
                <w:lang w:val="es-ES" w:eastAsia="es-CL"/>
              </w:rPr>
              <w:t xml:space="preserve"> </w:t>
            </w:r>
            <w:r w:rsidR="003F4932">
              <w:rPr>
                <w:rFonts w:ascii="Calibri" w:eastAsia="Times New Roman" w:hAnsi="Calibri"/>
                <w:color w:val="000000"/>
                <w:sz w:val="18"/>
                <w:szCs w:val="18"/>
                <w:lang w:val="es-ES" w:eastAsia="es-CL"/>
              </w:rPr>
              <w:t xml:space="preserve">En la imagen se observa el flujo de entrada de aguas lluvias con contacto directo y lixiviados, a la </w:t>
            </w:r>
            <w:r w:rsidR="001B79D0">
              <w:rPr>
                <w:rFonts w:ascii="Calibri" w:eastAsia="Times New Roman" w:hAnsi="Calibri"/>
                <w:color w:val="000000"/>
                <w:sz w:val="18"/>
                <w:szCs w:val="18"/>
                <w:lang w:val="es-ES" w:eastAsia="es-CL"/>
              </w:rPr>
              <w:t>piscina</w:t>
            </w:r>
            <w:r w:rsidR="003F4932">
              <w:rPr>
                <w:rFonts w:ascii="Calibri" w:eastAsia="Times New Roman" w:hAnsi="Calibri"/>
                <w:color w:val="000000"/>
                <w:sz w:val="18"/>
                <w:szCs w:val="18"/>
                <w:lang w:val="es-ES" w:eastAsia="es-CL"/>
              </w:rPr>
              <w:t xml:space="preserve"> de acumulación/sedimentación, antes de su descarga a red de aguas lluvias del parque industrial Puchoco. Se observa que esta </w:t>
            </w:r>
            <w:r w:rsidR="001B79D0">
              <w:rPr>
                <w:rFonts w:ascii="Calibri" w:eastAsia="Times New Roman" w:hAnsi="Calibri"/>
                <w:color w:val="000000"/>
                <w:sz w:val="18"/>
                <w:szCs w:val="18"/>
                <w:lang w:val="es-ES" w:eastAsia="es-CL"/>
              </w:rPr>
              <w:t>piscina</w:t>
            </w:r>
            <w:r w:rsidR="003F4932">
              <w:rPr>
                <w:rFonts w:ascii="Calibri" w:eastAsia="Times New Roman" w:hAnsi="Calibri"/>
                <w:color w:val="000000"/>
                <w:sz w:val="18"/>
                <w:szCs w:val="18"/>
                <w:lang w:val="es-ES" w:eastAsia="es-CL"/>
              </w:rPr>
              <w:t xml:space="preserve"> cuenta con revestimiento de HDPE.</w:t>
            </w:r>
          </w:p>
        </w:tc>
      </w:tr>
    </w:tbl>
    <w:p w14:paraId="542431FA" w14:textId="77777777" w:rsidR="001B4B45" w:rsidRDefault="001B4B45">
      <w:pPr>
        <w:jc w:val="left"/>
        <w:rPr>
          <w:rFonts w:cstheme="minorHAnsi"/>
          <w:b/>
          <w:sz w:val="14"/>
          <w:szCs w:val="24"/>
        </w:rPr>
      </w:pPr>
    </w:p>
    <w:p w14:paraId="0B9E218F" w14:textId="77777777" w:rsidR="00DB3EB4" w:rsidRPr="0025129B" w:rsidRDefault="00DB3EB4">
      <w:pPr>
        <w:jc w:val="left"/>
        <w:rPr>
          <w:rFonts w:cstheme="minorHAnsi"/>
          <w:b/>
          <w:sz w:val="14"/>
          <w:szCs w:val="24"/>
        </w:rPr>
      </w:pPr>
    </w:p>
    <w:p w14:paraId="4C7A2757"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05441DE2" w14:textId="77777777" w:rsidR="007015BE" w:rsidRPr="0025129B" w:rsidRDefault="007015BE" w:rsidP="00C958D0">
      <w:pPr>
        <w:pStyle w:val="Ttulo1"/>
      </w:pPr>
      <w:bookmarkStart w:id="151" w:name="_Toc352840404"/>
      <w:bookmarkStart w:id="152" w:name="_Toc352841464"/>
      <w:bookmarkStart w:id="153" w:name="_Toc445480485"/>
      <w:r w:rsidRPr="0025129B">
        <w:lastRenderedPageBreak/>
        <w:t>CONCLUSIONES.</w:t>
      </w:r>
      <w:bookmarkEnd w:id="151"/>
      <w:bookmarkEnd w:id="152"/>
      <w:bookmarkEnd w:id="153"/>
    </w:p>
    <w:p w14:paraId="213B2272" w14:textId="77777777" w:rsidR="00CE010E" w:rsidRPr="0025129B" w:rsidRDefault="00CE010E" w:rsidP="00893A4E">
      <w:pPr>
        <w:pStyle w:val="Prrafodelista"/>
        <w:ind w:left="0"/>
        <w:rPr>
          <w:rFonts w:cstheme="minorHAnsi"/>
          <w:b/>
          <w:sz w:val="14"/>
          <w:szCs w:val="24"/>
        </w:rPr>
      </w:pPr>
    </w:p>
    <w:p w14:paraId="74A543DB" w14:textId="77777777" w:rsidR="00F36F7C" w:rsidRDefault="00046989" w:rsidP="00694B31">
      <w:pPr>
        <w:rPr>
          <w:rFonts w:cstheme="minorHAnsi"/>
        </w:rPr>
      </w:pPr>
      <w:r w:rsidRPr="00F36F7C">
        <w:rPr>
          <w:rFonts w:cstheme="minorHAnsi"/>
        </w:rPr>
        <w:t xml:space="preserve">En consideración a los hechos constatados se puede concluir que </w:t>
      </w:r>
      <w:r>
        <w:rPr>
          <w:rFonts w:cstheme="minorHAnsi"/>
        </w:rPr>
        <w:t xml:space="preserve">en esta oportunidad, </w:t>
      </w:r>
      <w:r w:rsidRPr="00F36F7C">
        <w:rPr>
          <w:rFonts w:cstheme="minorHAnsi"/>
        </w:rPr>
        <w:t xml:space="preserve">se verifica la conformidad a </w:t>
      </w:r>
      <w:r w:rsidR="001B79D0" w:rsidRPr="00F36F7C">
        <w:rPr>
          <w:rFonts w:cstheme="minorHAnsi"/>
        </w:rPr>
        <w:t>la materia</w:t>
      </w:r>
      <w:r w:rsidRPr="00F36F7C">
        <w:rPr>
          <w:rFonts w:cstheme="minorHAnsi"/>
        </w:rPr>
        <w:t xml:space="preserve"> objeto de la fiscalización.</w:t>
      </w:r>
    </w:p>
    <w:p w14:paraId="03291D9A" w14:textId="77777777" w:rsidR="00046989" w:rsidRPr="0025129B" w:rsidRDefault="00046989" w:rsidP="00694B31">
      <w:pPr>
        <w:rPr>
          <w:rFonts w:cstheme="minorHAnsi"/>
          <w:sz w:val="20"/>
          <w:szCs w:val="20"/>
        </w:rPr>
      </w:pPr>
      <w:r>
        <w:rPr>
          <w:rFonts w:cstheme="minorHAnsi"/>
        </w:rPr>
        <w:t xml:space="preserve">Esto no obsta que en futuras fiscalizaciones asociadas a estos mismos aspectos ambientales, puedan ser detectados hallazgos </w:t>
      </w:r>
      <w:r w:rsidR="001B79D0">
        <w:rPr>
          <w:rFonts w:cstheme="minorHAnsi"/>
        </w:rPr>
        <w:t>susceptibles</w:t>
      </w:r>
      <w:r>
        <w:rPr>
          <w:rFonts w:cstheme="minorHAnsi"/>
        </w:rPr>
        <w:t xml:space="preserve"> de </w:t>
      </w:r>
      <w:r w:rsidR="001B79D0">
        <w:rPr>
          <w:rFonts w:cstheme="minorHAnsi"/>
        </w:rPr>
        <w:t>configurar</w:t>
      </w:r>
      <w:r>
        <w:rPr>
          <w:rFonts w:cstheme="minorHAnsi"/>
        </w:rPr>
        <w:t xml:space="preserve"> no conformidades.</w:t>
      </w:r>
    </w:p>
    <w:p w14:paraId="5B6145EE" w14:textId="77777777" w:rsidR="000A0A40" w:rsidRDefault="000A0A40" w:rsidP="00893A4E">
      <w:pPr>
        <w:pStyle w:val="Prrafodelista"/>
        <w:ind w:left="0"/>
        <w:rPr>
          <w:rFonts w:cstheme="minorHAnsi"/>
          <w:b/>
          <w:sz w:val="20"/>
          <w:szCs w:val="20"/>
        </w:rPr>
      </w:pPr>
    </w:p>
    <w:p w14:paraId="3DC4A304" w14:textId="77777777" w:rsidR="00F91A5E" w:rsidRDefault="00F91A5E">
      <w:pPr>
        <w:jc w:val="left"/>
        <w:rPr>
          <w:rFonts w:cstheme="minorHAnsi"/>
          <w:b/>
          <w:sz w:val="20"/>
          <w:szCs w:val="20"/>
        </w:rPr>
      </w:pPr>
    </w:p>
    <w:p w14:paraId="3BAE9BFB" w14:textId="77777777" w:rsidR="00F91A5E" w:rsidRPr="007E37F2" w:rsidRDefault="00F91A5E" w:rsidP="00F91A5E">
      <w:pPr>
        <w:pStyle w:val="Ttulo1"/>
        <w:ind w:left="567" w:hanging="567"/>
      </w:pPr>
      <w:bookmarkStart w:id="154" w:name="_Toc352840407"/>
      <w:bookmarkStart w:id="155" w:name="_Toc352841467"/>
      <w:bookmarkStart w:id="156" w:name="_Toc353998137"/>
      <w:bookmarkStart w:id="157" w:name="_Toc353998211"/>
      <w:bookmarkStart w:id="158" w:name="_Toc382383563"/>
      <w:bookmarkStart w:id="159" w:name="_Toc382472384"/>
      <w:bookmarkStart w:id="160" w:name="_Toc390184291"/>
      <w:bookmarkStart w:id="161" w:name="_Toc445480486"/>
      <w:r w:rsidRPr="007E37F2">
        <w:t>DOCUMENTACIÓN SOLICITADA Y ENTREGADA.</w:t>
      </w:r>
      <w:bookmarkEnd w:id="154"/>
      <w:bookmarkEnd w:id="155"/>
      <w:bookmarkEnd w:id="156"/>
      <w:bookmarkEnd w:id="157"/>
      <w:bookmarkEnd w:id="158"/>
      <w:bookmarkEnd w:id="159"/>
      <w:bookmarkEnd w:id="160"/>
      <w:bookmarkEnd w:id="161"/>
    </w:p>
    <w:p w14:paraId="34A2C99F" w14:textId="77777777" w:rsidR="00F91A5E" w:rsidRPr="0025129B" w:rsidRDefault="00F91A5E" w:rsidP="00F91A5E"/>
    <w:tbl>
      <w:tblPr>
        <w:tblStyle w:val="Tablaconcuadrcula"/>
        <w:tblW w:w="5132" w:type="pct"/>
        <w:tblLayout w:type="fixed"/>
        <w:tblLook w:val="04A0" w:firstRow="1" w:lastRow="0" w:firstColumn="1" w:lastColumn="0" w:noHBand="0" w:noVBand="1"/>
      </w:tblPr>
      <w:tblGrid>
        <w:gridCol w:w="574"/>
        <w:gridCol w:w="1361"/>
        <w:gridCol w:w="3731"/>
        <w:gridCol w:w="1559"/>
        <w:gridCol w:w="1559"/>
        <w:gridCol w:w="5136"/>
      </w:tblGrid>
      <w:tr w:rsidR="00F91A5E" w:rsidRPr="00846F9B" w14:paraId="7256B234" w14:textId="77777777" w:rsidTr="00F91A5E">
        <w:trPr>
          <w:trHeight w:val="395"/>
        </w:trPr>
        <w:tc>
          <w:tcPr>
            <w:tcW w:w="206" w:type="pct"/>
            <w:shd w:val="clear" w:color="auto" w:fill="D9D9D9" w:themeFill="background1" w:themeFillShade="D9"/>
            <w:vAlign w:val="center"/>
          </w:tcPr>
          <w:p w14:paraId="641D9FA4"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N°</w:t>
            </w:r>
          </w:p>
        </w:tc>
        <w:tc>
          <w:tcPr>
            <w:tcW w:w="489" w:type="pct"/>
            <w:shd w:val="clear" w:color="auto" w:fill="D9D9D9" w:themeFill="background1" w:themeFillShade="D9"/>
            <w:vAlign w:val="center"/>
          </w:tcPr>
          <w:p w14:paraId="5F825056"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N° de hecho asociado</w:t>
            </w:r>
          </w:p>
        </w:tc>
        <w:tc>
          <w:tcPr>
            <w:tcW w:w="1340" w:type="pct"/>
            <w:shd w:val="clear" w:color="auto" w:fill="D9D9D9" w:themeFill="background1" w:themeFillShade="D9"/>
            <w:vAlign w:val="center"/>
          </w:tcPr>
          <w:p w14:paraId="2550D374"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Documento solicitado</w:t>
            </w:r>
          </w:p>
        </w:tc>
        <w:tc>
          <w:tcPr>
            <w:tcW w:w="560" w:type="pct"/>
            <w:shd w:val="clear" w:color="auto" w:fill="D9D9D9" w:themeFill="background1" w:themeFillShade="D9"/>
            <w:vAlign w:val="center"/>
          </w:tcPr>
          <w:p w14:paraId="28CCC54F"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Plazo entrega</w:t>
            </w:r>
          </w:p>
        </w:tc>
        <w:tc>
          <w:tcPr>
            <w:tcW w:w="560" w:type="pct"/>
            <w:shd w:val="clear" w:color="auto" w:fill="D9D9D9" w:themeFill="background1" w:themeFillShade="D9"/>
            <w:vAlign w:val="center"/>
          </w:tcPr>
          <w:p w14:paraId="52BA3C11"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Fecha entrega</w:t>
            </w:r>
          </w:p>
        </w:tc>
        <w:tc>
          <w:tcPr>
            <w:tcW w:w="1845" w:type="pct"/>
            <w:shd w:val="clear" w:color="auto" w:fill="D9D9D9" w:themeFill="background1" w:themeFillShade="D9"/>
            <w:vAlign w:val="center"/>
          </w:tcPr>
          <w:p w14:paraId="4D9F463F"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Observaciones</w:t>
            </w:r>
          </w:p>
        </w:tc>
      </w:tr>
      <w:tr w:rsidR="00F91A5E" w:rsidRPr="00846F9B" w14:paraId="5FA84761" w14:textId="77777777" w:rsidTr="00F91A5E">
        <w:tc>
          <w:tcPr>
            <w:tcW w:w="206" w:type="pct"/>
            <w:shd w:val="clear" w:color="auto" w:fill="auto"/>
            <w:vAlign w:val="center"/>
          </w:tcPr>
          <w:p w14:paraId="02FF747F"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p>
        </w:tc>
        <w:tc>
          <w:tcPr>
            <w:tcW w:w="489" w:type="pct"/>
            <w:shd w:val="clear" w:color="auto" w:fill="auto"/>
            <w:vAlign w:val="center"/>
          </w:tcPr>
          <w:p w14:paraId="1D24EC81" w14:textId="77777777" w:rsidR="00F91A5E" w:rsidRPr="00846F9B" w:rsidRDefault="00461A0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3</w:t>
            </w:r>
          </w:p>
        </w:tc>
        <w:tc>
          <w:tcPr>
            <w:tcW w:w="1340" w:type="pct"/>
            <w:shd w:val="clear" w:color="auto" w:fill="auto"/>
            <w:vAlign w:val="center"/>
          </w:tcPr>
          <w:p w14:paraId="2C91C578" w14:textId="77777777" w:rsidR="00F91A5E" w:rsidRPr="00846F9B" w:rsidRDefault="00461A0E" w:rsidP="00490328">
            <w:pPr>
              <w:jc w:val="left"/>
              <w:rPr>
                <w:rFonts w:cstheme="minorHAnsi"/>
                <w:iCs/>
                <w:color w:val="000000" w:themeColor="text1"/>
              </w:rPr>
            </w:pPr>
            <w:r>
              <w:rPr>
                <w:rFonts w:cstheme="minorHAnsi"/>
                <w:iCs/>
                <w:color w:val="000000" w:themeColor="text1"/>
              </w:rPr>
              <w:t>Registro biomasa succionada para los días 14, 15 y 16 de julio del 2015, informada por INPESCA, identificando especies y biomasa retenida</w:t>
            </w:r>
          </w:p>
        </w:tc>
        <w:tc>
          <w:tcPr>
            <w:tcW w:w="560" w:type="pct"/>
            <w:shd w:val="clear" w:color="auto" w:fill="auto"/>
            <w:vAlign w:val="center"/>
          </w:tcPr>
          <w:p w14:paraId="6F514456" w14:textId="77777777" w:rsidR="00F91A5E" w:rsidRPr="00846F9B" w:rsidRDefault="00461A0E" w:rsidP="00490328">
            <w:pPr>
              <w:jc w:val="center"/>
              <w:rPr>
                <w:rFonts w:cstheme="minorHAnsi"/>
                <w:color w:val="000000" w:themeColor="text1"/>
              </w:rPr>
            </w:pPr>
            <w:r>
              <w:rPr>
                <w:rFonts w:cstheme="minorHAnsi"/>
                <w:color w:val="000000" w:themeColor="text1"/>
              </w:rPr>
              <w:t>23-07-2015</w:t>
            </w:r>
          </w:p>
        </w:tc>
        <w:tc>
          <w:tcPr>
            <w:tcW w:w="560" w:type="pct"/>
            <w:shd w:val="clear" w:color="auto" w:fill="auto"/>
            <w:vAlign w:val="center"/>
          </w:tcPr>
          <w:p w14:paraId="1BB79CD8" w14:textId="77777777" w:rsidR="00F91A5E" w:rsidRPr="00846F9B" w:rsidRDefault="00F91A5E" w:rsidP="00461A0E">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w:t>
            </w:r>
            <w:r w:rsidR="00461A0E">
              <w:rPr>
                <w:rFonts w:cstheme="minorHAnsi"/>
                <w:color w:val="000000" w:themeColor="text1"/>
              </w:rPr>
              <w:t>3-07-2015</w:t>
            </w:r>
          </w:p>
        </w:tc>
        <w:tc>
          <w:tcPr>
            <w:tcW w:w="1845" w:type="pct"/>
            <w:shd w:val="clear" w:color="auto" w:fill="auto"/>
            <w:vAlign w:val="center"/>
          </w:tcPr>
          <w:p w14:paraId="6E08B8D9" w14:textId="77777777" w:rsidR="00F91A5E" w:rsidRPr="00846F9B" w:rsidRDefault="00461A0E" w:rsidP="00490328">
            <w:pPr>
              <w:rPr>
                <w:color w:val="000000" w:themeColor="text1"/>
              </w:rPr>
            </w:pPr>
            <w:r>
              <w:rPr>
                <w:rFonts w:cstheme="minorHAnsi"/>
                <w:color w:val="000000" w:themeColor="text1"/>
              </w:rPr>
              <w:t>Entregado mediante carta GETB 394/2015. Se encuentra analizado en el Hecho 3</w:t>
            </w:r>
          </w:p>
        </w:tc>
      </w:tr>
      <w:tr w:rsidR="00F91A5E" w:rsidRPr="00846F9B" w14:paraId="18143767" w14:textId="77777777" w:rsidTr="00F91A5E">
        <w:tc>
          <w:tcPr>
            <w:tcW w:w="206" w:type="pct"/>
            <w:shd w:val="clear" w:color="auto" w:fill="auto"/>
            <w:vAlign w:val="center"/>
          </w:tcPr>
          <w:p w14:paraId="55C73977"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p>
        </w:tc>
        <w:tc>
          <w:tcPr>
            <w:tcW w:w="489" w:type="pct"/>
            <w:shd w:val="clear" w:color="auto" w:fill="auto"/>
            <w:vAlign w:val="center"/>
          </w:tcPr>
          <w:p w14:paraId="56F47347" w14:textId="77777777" w:rsidR="00F91A5E" w:rsidRPr="00846F9B" w:rsidRDefault="00F91A5E" w:rsidP="00490328">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7AF75DF4" w14:textId="77777777" w:rsidR="00F91A5E" w:rsidRPr="00846F9B" w:rsidRDefault="00461A0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Pr>
                <w:rFonts w:eastAsia="Times New Roman" w:cs="Century Gothic"/>
                <w:iCs/>
                <w:color w:val="000000" w:themeColor="text1"/>
                <w:kern w:val="28"/>
                <w:lang w:eastAsia="es-CL"/>
              </w:rPr>
              <w:t>Layout actualizado</w:t>
            </w:r>
          </w:p>
        </w:tc>
        <w:tc>
          <w:tcPr>
            <w:tcW w:w="560" w:type="pct"/>
            <w:shd w:val="clear" w:color="auto" w:fill="auto"/>
            <w:vAlign w:val="center"/>
          </w:tcPr>
          <w:p w14:paraId="7EDC60CF" w14:textId="77777777" w:rsidR="00F91A5E" w:rsidRPr="00846F9B" w:rsidRDefault="00461A0E" w:rsidP="00490328">
            <w:pPr>
              <w:jc w:val="center"/>
              <w:rPr>
                <w:rFonts w:cstheme="minorHAnsi"/>
                <w:color w:val="000000" w:themeColor="text1"/>
              </w:rPr>
            </w:pPr>
            <w:r>
              <w:rPr>
                <w:rFonts w:cstheme="minorHAnsi"/>
                <w:color w:val="000000" w:themeColor="text1"/>
              </w:rPr>
              <w:t>23-07-2015</w:t>
            </w:r>
          </w:p>
        </w:tc>
        <w:tc>
          <w:tcPr>
            <w:tcW w:w="560" w:type="pct"/>
            <w:shd w:val="clear" w:color="auto" w:fill="auto"/>
            <w:vAlign w:val="center"/>
          </w:tcPr>
          <w:p w14:paraId="677AD91C" w14:textId="77777777" w:rsidR="00F91A5E" w:rsidRPr="00846F9B" w:rsidRDefault="00461A0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w:t>
            </w:r>
            <w:r>
              <w:rPr>
                <w:rFonts w:cstheme="minorHAnsi"/>
                <w:color w:val="000000" w:themeColor="text1"/>
              </w:rPr>
              <w:t>3-07-2015</w:t>
            </w:r>
          </w:p>
        </w:tc>
        <w:tc>
          <w:tcPr>
            <w:tcW w:w="1845" w:type="pct"/>
            <w:shd w:val="clear" w:color="auto" w:fill="auto"/>
            <w:vAlign w:val="center"/>
          </w:tcPr>
          <w:p w14:paraId="6EE8075F" w14:textId="77777777" w:rsidR="00461A0E" w:rsidRDefault="00461A0E" w:rsidP="00490328">
            <w:pPr>
              <w:rPr>
                <w:rFonts w:cstheme="minorHAnsi"/>
                <w:color w:val="000000" w:themeColor="text1"/>
              </w:rPr>
            </w:pPr>
            <w:r>
              <w:rPr>
                <w:rFonts w:cstheme="minorHAnsi"/>
                <w:color w:val="000000" w:themeColor="text1"/>
              </w:rPr>
              <w:t>Entregado mediante carta GETB 394/2015.</w:t>
            </w:r>
          </w:p>
          <w:p w14:paraId="566FBF8C" w14:textId="77777777" w:rsidR="00F91A5E" w:rsidRPr="00846F9B" w:rsidRDefault="00F91A5E" w:rsidP="00461A0E">
            <w:pPr>
              <w:rPr>
                <w:rFonts w:cstheme="minorHAnsi"/>
                <w:color w:val="000000" w:themeColor="text1"/>
              </w:rPr>
            </w:pPr>
            <w:r w:rsidRPr="00846F9B">
              <w:rPr>
                <w:rFonts w:cstheme="minorHAnsi"/>
                <w:color w:val="000000" w:themeColor="text1"/>
              </w:rPr>
              <w:t>Sin observaciones.</w:t>
            </w:r>
          </w:p>
        </w:tc>
      </w:tr>
      <w:tr w:rsidR="00461A0E" w:rsidRPr="00846F9B" w14:paraId="690A4865" w14:textId="77777777" w:rsidTr="00F91A5E">
        <w:tc>
          <w:tcPr>
            <w:tcW w:w="206" w:type="pct"/>
            <w:shd w:val="clear" w:color="auto" w:fill="auto"/>
            <w:vAlign w:val="center"/>
          </w:tcPr>
          <w:p w14:paraId="5A9E2037" w14:textId="77777777" w:rsidR="00461A0E" w:rsidRPr="00846F9B" w:rsidRDefault="00461A0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3</w:t>
            </w:r>
          </w:p>
        </w:tc>
        <w:tc>
          <w:tcPr>
            <w:tcW w:w="489" w:type="pct"/>
            <w:shd w:val="clear" w:color="auto" w:fill="auto"/>
            <w:vAlign w:val="center"/>
          </w:tcPr>
          <w:p w14:paraId="7F46C7DA" w14:textId="77777777" w:rsidR="00461A0E" w:rsidRDefault="00461A0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3</w:t>
            </w:r>
          </w:p>
        </w:tc>
        <w:tc>
          <w:tcPr>
            <w:tcW w:w="1340" w:type="pct"/>
            <w:shd w:val="clear" w:color="auto" w:fill="auto"/>
            <w:vAlign w:val="center"/>
          </w:tcPr>
          <w:p w14:paraId="596DE949" w14:textId="77777777" w:rsidR="00461A0E" w:rsidRDefault="00C777AA" w:rsidP="00C777AA">
            <w:pPr>
              <w:widowControl w:val="0"/>
              <w:overflowPunct w:val="0"/>
              <w:autoSpaceDE w:val="0"/>
              <w:autoSpaceDN w:val="0"/>
              <w:adjustRightInd w:val="0"/>
              <w:jc w:val="left"/>
              <w:rPr>
                <w:rFonts w:eastAsia="Times New Roman" w:cs="Century Gothic"/>
                <w:iCs/>
                <w:color w:val="000000" w:themeColor="text1"/>
                <w:kern w:val="28"/>
                <w:lang w:eastAsia="es-CL"/>
              </w:rPr>
            </w:pPr>
            <w:r>
              <w:rPr>
                <w:rFonts w:eastAsia="Times New Roman" w:cs="Century Gothic"/>
                <w:iCs/>
                <w:color w:val="000000" w:themeColor="text1"/>
                <w:kern w:val="28"/>
                <w:lang w:eastAsia="es-CL"/>
              </w:rPr>
              <w:t>Reporte actualizado de eficiencia de los filtros Johnson, comparando el periodo con redes y burbujas (medidas de mitigación provisoria) versus nuevos sistemas de succión Johnson, en función del tiempo de funcionamiento disponible.</w:t>
            </w:r>
          </w:p>
        </w:tc>
        <w:tc>
          <w:tcPr>
            <w:tcW w:w="560" w:type="pct"/>
            <w:shd w:val="clear" w:color="auto" w:fill="auto"/>
            <w:vAlign w:val="center"/>
          </w:tcPr>
          <w:p w14:paraId="689B6F5B" w14:textId="77777777" w:rsidR="00461A0E" w:rsidRDefault="00C777AA" w:rsidP="00490328">
            <w:pPr>
              <w:jc w:val="center"/>
              <w:rPr>
                <w:rFonts w:cstheme="minorHAnsi"/>
                <w:color w:val="000000" w:themeColor="text1"/>
              </w:rPr>
            </w:pPr>
            <w:r>
              <w:rPr>
                <w:rFonts w:cstheme="minorHAnsi"/>
                <w:color w:val="000000" w:themeColor="text1"/>
              </w:rPr>
              <w:t>09-02-2016</w:t>
            </w:r>
          </w:p>
        </w:tc>
        <w:tc>
          <w:tcPr>
            <w:tcW w:w="560" w:type="pct"/>
            <w:shd w:val="clear" w:color="auto" w:fill="auto"/>
            <w:vAlign w:val="center"/>
          </w:tcPr>
          <w:p w14:paraId="2E0BEE18" w14:textId="77777777" w:rsidR="00461A0E" w:rsidRPr="00846F9B" w:rsidRDefault="00C777AA" w:rsidP="00490328">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08-02-2016</w:t>
            </w:r>
          </w:p>
        </w:tc>
        <w:tc>
          <w:tcPr>
            <w:tcW w:w="1845" w:type="pct"/>
            <w:shd w:val="clear" w:color="auto" w:fill="auto"/>
            <w:vAlign w:val="center"/>
          </w:tcPr>
          <w:p w14:paraId="1AB9E81C" w14:textId="77777777" w:rsidR="00461A0E" w:rsidRDefault="00C777AA" w:rsidP="00490328">
            <w:pPr>
              <w:rPr>
                <w:rFonts w:cstheme="minorHAnsi"/>
                <w:color w:val="000000" w:themeColor="text1"/>
              </w:rPr>
            </w:pPr>
            <w:r>
              <w:rPr>
                <w:rFonts w:cstheme="minorHAnsi"/>
                <w:color w:val="000000" w:themeColor="text1"/>
              </w:rPr>
              <w:t>Entregado mediante Carta GETB 035/2016. Se encuentra analizado en el Hecho 3</w:t>
            </w:r>
          </w:p>
        </w:tc>
      </w:tr>
    </w:tbl>
    <w:p w14:paraId="4A883CCF" w14:textId="77777777" w:rsidR="00F91A5E" w:rsidRPr="0025129B" w:rsidRDefault="00F91A5E" w:rsidP="00893A4E">
      <w:pPr>
        <w:pStyle w:val="Prrafodelista"/>
        <w:ind w:left="0"/>
        <w:rPr>
          <w:rFonts w:cstheme="minorHAnsi"/>
          <w:b/>
          <w:sz w:val="20"/>
          <w:szCs w:val="20"/>
        </w:rPr>
      </w:pPr>
    </w:p>
    <w:p w14:paraId="67919D2D" w14:textId="77777777" w:rsidR="00F36F7C" w:rsidRPr="0025129B" w:rsidRDefault="00F36F7C" w:rsidP="00893A4E">
      <w:pPr>
        <w:pStyle w:val="Prrafodelista"/>
        <w:ind w:left="0"/>
        <w:rPr>
          <w:rFonts w:cstheme="minorHAnsi"/>
          <w:b/>
          <w:sz w:val="14"/>
          <w:szCs w:val="24"/>
        </w:rPr>
      </w:pPr>
    </w:p>
    <w:p w14:paraId="5847A83B"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00DB3F4" w14:textId="77777777" w:rsidR="005F7B00" w:rsidRPr="009343EA" w:rsidRDefault="005F7B00" w:rsidP="0022770B">
      <w:pPr>
        <w:rPr>
          <w:sz w:val="20"/>
          <w:szCs w:val="20"/>
        </w:rPr>
      </w:pPr>
    </w:p>
    <w:p w14:paraId="38BD6D49" w14:textId="77777777" w:rsidR="005B38F1" w:rsidRPr="009343EA" w:rsidRDefault="005B38F1" w:rsidP="005B38F1">
      <w:pPr>
        <w:pStyle w:val="Ttulo1"/>
      </w:pPr>
      <w:bookmarkStart w:id="162" w:name="_Toc352840405"/>
      <w:bookmarkStart w:id="163" w:name="_Toc352841465"/>
      <w:bookmarkStart w:id="164" w:name="_Toc445480487"/>
      <w:r w:rsidRPr="009343EA">
        <w:t>ANEXOS.</w:t>
      </w:r>
      <w:bookmarkEnd w:id="162"/>
      <w:bookmarkEnd w:id="163"/>
      <w:bookmarkEnd w:id="164"/>
    </w:p>
    <w:p w14:paraId="56165499" w14:textId="77777777" w:rsidR="005B38F1" w:rsidRPr="009343EA"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9343EA" w14:paraId="2D575474" w14:textId="77777777" w:rsidTr="00995411">
        <w:trPr>
          <w:trHeight w:val="286"/>
          <w:jc w:val="center"/>
        </w:trPr>
        <w:tc>
          <w:tcPr>
            <w:tcW w:w="1038" w:type="pct"/>
            <w:shd w:val="clear" w:color="auto" w:fill="D9D9D9" w:themeFill="background1" w:themeFillShade="D9"/>
          </w:tcPr>
          <w:p w14:paraId="31B84B92" w14:textId="77777777" w:rsidR="005B38F1" w:rsidRPr="009343EA" w:rsidRDefault="005B38F1" w:rsidP="00995411">
            <w:pPr>
              <w:jc w:val="center"/>
              <w:rPr>
                <w:rFonts w:cstheme="minorHAnsi"/>
                <w:b/>
              </w:rPr>
            </w:pPr>
            <w:r w:rsidRPr="009343EA">
              <w:rPr>
                <w:rFonts w:cstheme="minorHAnsi"/>
                <w:b/>
              </w:rPr>
              <w:t>N° Anexo</w:t>
            </w:r>
          </w:p>
        </w:tc>
        <w:tc>
          <w:tcPr>
            <w:tcW w:w="3962" w:type="pct"/>
            <w:shd w:val="clear" w:color="auto" w:fill="D9D9D9" w:themeFill="background1" w:themeFillShade="D9"/>
          </w:tcPr>
          <w:p w14:paraId="0637FFA7" w14:textId="77777777" w:rsidR="005B38F1" w:rsidRPr="009343EA" w:rsidRDefault="005B38F1" w:rsidP="00995411">
            <w:pPr>
              <w:jc w:val="center"/>
              <w:rPr>
                <w:rFonts w:cstheme="minorHAnsi"/>
                <w:b/>
              </w:rPr>
            </w:pPr>
            <w:r w:rsidRPr="009343EA">
              <w:rPr>
                <w:rFonts w:cstheme="minorHAnsi"/>
                <w:b/>
              </w:rPr>
              <w:t>Nombre Anexo</w:t>
            </w:r>
          </w:p>
        </w:tc>
      </w:tr>
      <w:tr w:rsidR="005B38F1" w:rsidRPr="009343EA" w14:paraId="7C919DCC" w14:textId="77777777" w:rsidTr="00995411">
        <w:trPr>
          <w:trHeight w:val="286"/>
          <w:jc w:val="center"/>
        </w:trPr>
        <w:tc>
          <w:tcPr>
            <w:tcW w:w="1038" w:type="pct"/>
            <w:vAlign w:val="center"/>
          </w:tcPr>
          <w:p w14:paraId="0A4FB51E" w14:textId="77777777" w:rsidR="005B38F1" w:rsidRPr="009343EA" w:rsidRDefault="005B38F1" w:rsidP="00995411">
            <w:pPr>
              <w:jc w:val="center"/>
              <w:rPr>
                <w:rFonts w:cstheme="minorHAnsi"/>
              </w:rPr>
            </w:pPr>
            <w:r w:rsidRPr="009343EA">
              <w:rPr>
                <w:rFonts w:cstheme="minorHAnsi"/>
              </w:rPr>
              <w:t>1</w:t>
            </w:r>
          </w:p>
        </w:tc>
        <w:tc>
          <w:tcPr>
            <w:tcW w:w="3962" w:type="pct"/>
            <w:vAlign w:val="center"/>
          </w:tcPr>
          <w:p w14:paraId="2EE4049C" w14:textId="77777777" w:rsidR="005B38F1" w:rsidRPr="009343EA" w:rsidRDefault="005567EB" w:rsidP="005D4F86">
            <w:pPr>
              <w:jc w:val="left"/>
              <w:rPr>
                <w:rFonts w:cstheme="minorHAnsi"/>
              </w:rPr>
            </w:pPr>
            <w:r>
              <w:rPr>
                <w:rFonts w:ascii="Calibri" w:eastAsia="Times New Roman" w:hAnsi="Calibri"/>
                <w:lang w:eastAsia="es-CL"/>
              </w:rPr>
              <w:t>Acta</w:t>
            </w:r>
            <w:r w:rsidR="005D4F86">
              <w:rPr>
                <w:rFonts w:ascii="Calibri" w:eastAsia="Times New Roman" w:hAnsi="Calibri"/>
                <w:lang w:eastAsia="es-CL"/>
              </w:rPr>
              <w:t>s</w:t>
            </w:r>
            <w:r>
              <w:rPr>
                <w:rFonts w:ascii="Calibri" w:eastAsia="Times New Roman" w:hAnsi="Calibri"/>
                <w:lang w:eastAsia="es-CL"/>
              </w:rPr>
              <w:t xml:space="preserve"> de inspección por fiscalización ambiental de fecha</w:t>
            </w:r>
            <w:r w:rsidR="005D4F86">
              <w:rPr>
                <w:rFonts w:ascii="Calibri" w:eastAsia="Times New Roman" w:hAnsi="Calibri"/>
                <w:lang w:eastAsia="es-CL"/>
              </w:rPr>
              <w:t>s</w:t>
            </w:r>
            <w:r>
              <w:rPr>
                <w:rFonts w:ascii="Calibri" w:eastAsia="Times New Roman" w:hAnsi="Calibri"/>
                <w:lang w:eastAsia="es-CL"/>
              </w:rPr>
              <w:t xml:space="preserve"> </w:t>
            </w:r>
            <w:r w:rsidR="005D4F86">
              <w:rPr>
                <w:rFonts w:ascii="Calibri" w:eastAsia="Times New Roman" w:hAnsi="Calibri"/>
                <w:lang w:eastAsia="es-CL"/>
              </w:rPr>
              <w:t>24-06-2015, 09-07-2015, 15-07-2015, 14-08-2015, 02-02-2016</w:t>
            </w:r>
            <w:r w:rsidR="00E9209D" w:rsidRPr="009343EA">
              <w:rPr>
                <w:rFonts w:ascii="Calibri" w:eastAsia="Times New Roman" w:hAnsi="Calibri"/>
                <w:lang w:eastAsia="es-CL"/>
              </w:rPr>
              <w:t xml:space="preserve"> </w:t>
            </w:r>
          </w:p>
        </w:tc>
      </w:tr>
      <w:tr w:rsidR="005D4F86" w:rsidRPr="009343EA" w14:paraId="2FDDFEE4" w14:textId="77777777" w:rsidTr="00995411">
        <w:trPr>
          <w:trHeight w:val="264"/>
          <w:jc w:val="center"/>
        </w:trPr>
        <w:tc>
          <w:tcPr>
            <w:tcW w:w="1038" w:type="pct"/>
            <w:vAlign w:val="center"/>
          </w:tcPr>
          <w:p w14:paraId="795FA619" w14:textId="77777777" w:rsidR="005D4F86" w:rsidRPr="009343EA" w:rsidRDefault="005D4F86" w:rsidP="005D4F86">
            <w:pPr>
              <w:jc w:val="center"/>
              <w:rPr>
                <w:rFonts w:cstheme="minorHAnsi"/>
              </w:rPr>
            </w:pPr>
            <w:r>
              <w:rPr>
                <w:rFonts w:cstheme="minorHAnsi"/>
              </w:rPr>
              <w:t>2</w:t>
            </w:r>
          </w:p>
        </w:tc>
        <w:tc>
          <w:tcPr>
            <w:tcW w:w="3962" w:type="pct"/>
            <w:vAlign w:val="center"/>
          </w:tcPr>
          <w:p w14:paraId="65740B2F" w14:textId="77777777" w:rsidR="005D4F86" w:rsidRPr="009343EA" w:rsidRDefault="005D4F86" w:rsidP="005D4F86">
            <w:pPr>
              <w:rPr>
                <w:rFonts w:cstheme="minorHAnsi"/>
              </w:rPr>
            </w:pPr>
            <w:r>
              <w:rPr>
                <w:rFonts w:cstheme="minorHAnsi"/>
              </w:rPr>
              <w:t>Carta GETB 394/2015 que remite antecedentes requeridos por acta de inspección con Anexos</w:t>
            </w:r>
          </w:p>
        </w:tc>
      </w:tr>
      <w:tr w:rsidR="005D4F86" w:rsidRPr="009343EA" w14:paraId="14C0483F" w14:textId="77777777" w:rsidTr="00995411">
        <w:trPr>
          <w:trHeight w:val="286"/>
          <w:jc w:val="center"/>
        </w:trPr>
        <w:tc>
          <w:tcPr>
            <w:tcW w:w="1038" w:type="pct"/>
            <w:vAlign w:val="center"/>
          </w:tcPr>
          <w:p w14:paraId="72882B1F" w14:textId="77777777" w:rsidR="005D4F86" w:rsidRPr="009343EA" w:rsidRDefault="005D4F86" w:rsidP="005D4F86">
            <w:pPr>
              <w:jc w:val="center"/>
              <w:rPr>
                <w:rFonts w:cstheme="minorHAnsi"/>
              </w:rPr>
            </w:pPr>
            <w:r>
              <w:rPr>
                <w:rFonts w:cstheme="minorHAnsi"/>
              </w:rPr>
              <w:t>3</w:t>
            </w:r>
          </w:p>
        </w:tc>
        <w:tc>
          <w:tcPr>
            <w:tcW w:w="3962" w:type="pct"/>
            <w:vAlign w:val="center"/>
          </w:tcPr>
          <w:p w14:paraId="6CEB2A3D" w14:textId="77777777" w:rsidR="005D4F86" w:rsidRPr="009343EA" w:rsidRDefault="005D4F86" w:rsidP="005D4F86">
            <w:pPr>
              <w:rPr>
                <w:rFonts w:cstheme="minorHAnsi"/>
              </w:rPr>
            </w:pPr>
            <w:r>
              <w:rPr>
                <w:rFonts w:cstheme="minorHAnsi"/>
              </w:rPr>
              <w:t>Carta GETB 464/2015 que informa avances en techado canchas carbón y filtros Johnson</w:t>
            </w:r>
          </w:p>
        </w:tc>
      </w:tr>
      <w:tr w:rsidR="005D4F86" w:rsidRPr="009343EA" w14:paraId="08FF5BCC" w14:textId="77777777" w:rsidTr="00995411">
        <w:trPr>
          <w:trHeight w:val="286"/>
          <w:jc w:val="center"/>
        </w:trPr>
        <w:tc>
          <w:tcPr>
            <w:tcW w:w="1038" w:type="pct"/>
            <w:vAlign w:val="center"/>
          </w:tcPr>
          <w:p w14:paraId="2FA04386" w14:textId="77777777" w:rsidR="005D4F86" w:rsidRPr="009343EA" w:rsidRDefault="005D4F86" w:rsidP="005D4F86">
            <w:pPr>
              <w:jc w:val="center"/>
              <w:rPr>
                <w:rFonts w:cstheme="minorHAnsi"/>
              </w:rPr>
            </w:pPr>
            <w:r>
              <w:rPr>
                <w:rFonts w:cstheme="minorHAnsi"/>
              </w:rPr>
              <w:t>4</w:t>
            </w:r>
          </w:p>
        </w:tc>
        <w:tc>
          <w:tcPr>
            <w:tcW w:w="3962" w:type="pct"/>
            <w:vAlign w:val="center"/>
          </w:tcPr>
          <w:p w14:paraId="324B2CB8" w14:textId="77777777" w:rsidR="005D4F86" w:rsidRPr="009343EA" w:rsidRDefault="005D4F86" w:rsidP="005D4F86">
            <w:pPr>
              <w:rPr>
                <w:rFonts w:cstheme="minorHAnsi"/>
              </w:rPr>
            </w:pPr>
            <w:r>
              <w:rPr>
                <w:rFonts w:cstheme="minorHAnsi"/>
              </w:rPr>
              <w:t>Ordinario (</w:t>
            </w:r>
            <w:proofErr w:type="spellStart"/>
            <w:r>
              <w:rPr>
                <w:rFonts w:cstheme="minorHAnsi"/>
              </w:rPr>
              <w:t>GMThno</w:t>
            </w:r>
            <w:proofErr w:type="spellEnd"/>
            <w:r>
              <w:rPr>
                <w:rFonts w:cstheme="minorHAnsi"/>
              </w:rPr>
              <w:t xml:space="preserve">) 12.600/346 </w:t>
            </w:r>
            <w:r w:rsidR="001B79D0">
              <w:rPr>
                <w:rFonts w:cstheme="minorHAnsi"/>
              </w:rPr>
              <w:t>Informa</w:t>
            </w:r>
            <w:r>
              <w:rPr>
                <w:rFonts w:cstheme="minorHAnsi"/>
              </w:rPr>
              <w:t xml:space="preserve"> resultados actividad de fiscalización del 14-08-2015</w:t>
            </w:r>
          </w:p>
        </w:tc>
      </w:tr>
      <w:tr w:rsidR="008A2936" w:rsidRPr="009343EA" w14:paraId="51EA1C24" w14:textId="77777777" w:rsidTr="00995411">
        <w:trPr>
          <w:trHeight w:val="286"/>
          <w:jc w:val="center"/>
        </w:trPr>
        <w:tc>
          <w:tcPr>
            <w:tcW w:w="1038" w:type="pct"/>
            <w:vAlign w:val="center"/>
          </w:tcPr>
          <w:p w14:paraId="4771697D" w14:textId="77777777" w:rsidR="008A2936" w:rsidRDefault="008A2936" w:rsidP="005D4F86">
            <w:pPr>
              <w:jc w:val="center"/>
              <w:rPr>
                <w:rFonts w:cstheme="minorHAnsi"/>
              </w:rPr>
            </w:pPr>
            <w:r>
              <w:rPr>
                <w:rFonts w:cstheme="minorHAnsi"/>
              </w:rPr>
              <w:t>5</w:t>
            </w:r>
          </w:p>
        </w:tc>
        <w:tc>
          <w:tcPr>
            <w:tcW w:w="3962" w:type="pct"/>
            <w:vAlign w:val="center"/>
          </w:tcPr>
          <w:p w14:paraId="64E8CC15" w14:textId="77777777" w:rsidR="008A2936" w:rsidRDefault="008A2936" w:rsidP="008A2936">
            <w:pPr>
              <w:rPr>
                <w:rFonts w:cstheme="minorHAnsi"/>
              </w:rPr>
            </w:pPr>
            <w:r>
              <w:rPr>
                <w:rFonts w:cstheme="minorHAnsi"/>
              </w:rPr>
              <w:t xml:space="preserve">Carta GETB 556/2015 Endesa informa detención de CTB1 para </w:t>
            </w:r>
            <w:r w:rsidR="001B79D0">
              <w:rPr>
                <w:rFonts w:cstheme="minorHAnsi"/>
              </w:rPr>
              <w:t>conexión</w:t>
            </w:r>
            <w:r>
              <w:rPr>
                <w:rFonts w:cstheme="minorHAnsi"/>
              </w:rPr>
              <w:t xml:space="preserve"> de filtro Johnson</w:t>
            </w:r>
          </w:p>
        </w:tc>
      </w:tr>
      <w:tr w:rsidR="008A2936" w:rsidRPr="009343EA" w14:paraId="36CC56C5" w14:textId="77777777" w:rsidTr="00995411">
        <w:trPr>
          <w:trHeight w:val="286"/>
          <w:jc w:val="center"/>
        </w:trPr>
        <w:tc>
          <w:tcPr>
            <w:tcW w:w="1038" w:type="pct"/>
            <w:vAlign w:val="center"/>
          </w:tcPr>
          <w:p w14:paraId="1D467B1B" w14:textId="77777777" w:rsidR="008A2936" w:rsidRDefault="008A2936" w:rsidP="005D4F86">
            <w:pPr>
              <w:jc w:val="center"/>
              <w:rPr>
                <w:rFonts w:cstheme="minorHAnsi"/>
              </w:rPr>
            </w:pPr>
            <w:r>
              <w:rPr>
                <w:rFonts w:cstheme="minorHAnsi"/>
              </w:rPr>
              <w:t>6</w:t>
            </w:r>
          </w:p>
        </w:tc>
        <w:tc>
          <w:tcPr>
            <w:tcW w:w="3962" w:type="pct"/>
            <w:vAlign w:val="center"/>
          </w:tcPr>
          <w:p w14:paraId="33ED6F1C" w14:textId="77777777" w:rsidR="008A2936" w:rsidRDefault="008A2936" w:rsidP="005D4F86">
            <w:pPr>
              <w:rPr>
                <w:rFonts w:cstheme="minorHAnsi"/>
              </w:rPr>
            </w:pPr>
            <w:r>
              <w:rPr>
                <w:rFonts w:cstheme="minorHAnsi"/>
              </w:rPr>
              <w:t>Carta GETB 035/2016 que remite antecedentes requeridos por acta de inspección con Anexos</w:t>
            </w:r>
          </w:p>
        </w:tc>
      </w:tr>
      <w:tr w:rsidR="008A2936" w:rsidRPr="009343EA" w14:paraId="1B13F85B" w14:textId="77777777" w:rsidTr="00995411">
        <w:trPr>
          <w:trHeight w:val="286"/>
          <w:jc w:val="center"/>
        </w:trPr>
        <w:tc>
          <w:tcPr>
            <w:tcW w:w="1038" w:type="pct"/>
            <w:vAlign w:val="center"/>
          </w:tcPr>
          <w:p w14:paraId="582995FD" w14:textId="77777777" w:rsidR="008A2936" w:rsidRDefault="008A2936" w:rsidP="005D4F86">
            <w:pPr>
              <w:jc w:val="center"/>
              <w:rPr>
                <w:rFonts w:cstheme="minorHAnsi"/>
              </w:rPr>
            </w:pPr>
            <w:r>
              <w:rPr>
                <w:rFonts w:cstheme="minorHAnsi"/>
              </w:rPr>
              <w:t>7</w:t>
            </w:r>
          </w:p>
        </w:tc>
        <w:tc>
          <w:tcPr>
            <w:tcW w:w="3962" w:type="pct"/>
            <w:vAlign w:val="center"/>
          </w:tcPr>
          <w:p w14:paraId="4E6BDD41" w14:textId="77777777" w:rsidR="008A2936" w:rsidRDefault="008A2936" w:rsidP="008A2936">
            <w:pPr>
              <w:rPr>
                <w:rFonts w:cstheme="minorHAnsi"/>
              </w:rPr>
            </w:pPr>
            <w:r>
              <w:rPr>
                <w:rFonts w:cstheme="minorHAnsi"/>
              </w:rPr>
              <w:t>Carta GETB 051/2016 ENDESA informa inicio de funcionamiento de filtros Johnson y avance construcción techado canchas de carbón</w:t>
            </w:r>
          </w:p>
        </w:tc>
      </w:tr>
    </w:tbl>
    <w:p w14:paraId="682B8A8E" w14:textId="77777777" w:rsidR="005B38F1" w:rsidRPr="009343EA" w:rsidRDefault="005B38F1" w:rsidP="005B38F1"/>
    <w:sectPr w:rsidR="005B38F1" w:rsidRPr="009343EA"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03EA31" w14:textId="77777777" w:rsidR="003D1B3A" w:rsidRDefault="003D1B3A" w:rsidP="00870FF2">
      <w:r>
        <w:separator/>
      </w:r>
    </w:p>
    <w:p w14:paraId="2A3C360A" w14:textId="77777777" w:rsidR="003D1B3A" w:rsidRDefault="003D1B3A" w:rsidP="00870FF2"/>
    <w:p w14:paraId="62F1E81C" w14:textId="77777777" w:rsidR="003D1B3A" w:rsidRDefault="003D1B3A"/>
  </w:endnote>
  <w:endnote w:type="continuationSeparator" w:id="0">
    <w:p w14:paraId="5B68644A" w14:textId="77777777" w:rsidR="003D1B3A" w:rsidRDefault="003D1B3A" w:rsidP="00870FF2">
      <w:r>
        <w:continuationSeparator/>
      </w:r>
    </w:p>
    <w:p w14:paraId="4EDC5F65" w14:textId="77777777" w:rsidR="003D1B3A" w:rsidRDefault="003D1B3A" w:rsidP="00870FF2"/>
    <w:p w14:paraId="774490D6" w14:textId="77777777" w:rsidR="003D1B3A" w:rsidRDefault="003D1B3A"/>
  </w:endnote>
  <w:endnote w:type="continuationNotice" w:id="1">
    <w:p w14:paraId="5CC5A379" w14:textId="77777777" w:rsidR="003D1B3A" w:rsidRDefault="003D1B3A"/>
    <w:p w14:paraId="251D37F8" w14:textId="77777777" w:rsidR="003D1B3A" w:rsidRDefault="003D1B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96CCA81" w14:textId="77777777" w:rsidR="008C1FB9" w:rsidRDefault="008C1FB9">
        <w:pPr>
          <w:pStyle w:val="Piedepgina"/>
          <w:jc w:val="right"/>
        </w:pPr>
        <w:r>
          <w:fldChar w:fldCharType="begin"/>
        </w:r>
        <w:r>
          <w:instrText>PAGE   \* MERGEFORMAT</w:instrText>
        </w:r>
        <w:r>
          <w:fldChar w:fldCharType="separate"/>
        </w:r>
        <w:r w:rsidR="00E547CC" w:rsidRPr="00E547CC">
          <w:rPr>
            <w:noProof/>
            <w:lang w:val="es-ES"/>
          </w:rPr>
          <w:t>63</w:t>
        </w:r>
        <w:r>
          <w:rPr>
            <w:noProof/>
            <w:lang w:val="es-ES"/>
          </w:rPr>
          <w:fldChar w:fldCharType="end"/>
        </w:r>
      </w:p>
    </w:sdtContent>
  </w:sdt>
  <w:p w14:paraId="3DA1AF80" w14:textId="77777777" w:rsidR="008C1FB9" w:rsidRPr="00411E4F" w:rsidRDefault="008C1FB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ED685E8" w14:textId="77777777" w:rsidR="008C1FB9" w:rsidRPr="00411E4F" w:rsidRDefault="008C1FB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w:t>
    </w:r>
    <w:r w:rsidRPr="00411E4F">
      <w:rPr>
        <w:color w:val="000000" w:themeColor="text1"/>
        <w:sz w:val="16"/>
        <w:szCs w:val="16"/>
      </w:rPr>
      <w:t xml:space="preserve">s </w:t>
    </w:r>
    <w:r>
      <w:rPr>
        <w:color w:val="000000" w:themeColor="text1"/>
        <w:sz w:val="16"/>
        <w:szCs w:val="16"/>
      </w:rPr>
      <w:t>2</w:t>
    </w:r>
    <w:r w:rsidRPr="00411E4F">
      <w:rPr>
        <w:color w:val="000000" w:themeColor="text1"/>
        <w:sz w:val="16"/>
        <w:szCs w:val="16"/>
      </w:rPr>
      <w:t>8</w:t>
    </w:r>
    <w:r>
      <w:rPr>
        <w:color w:val="000000" w:themeColor="text1"/>
        <w:sz w:val="16"/>
        <w:szCs w:val="16"/>
      </w:rPr>
      <w:t>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6DC0F45" w14:textId="77777777" w:rsidR="008C1FB9" w:rsidRDefault="008C1FB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0E94F" w14:textId="77777777" w:rsidR="008C1FB9" w:rsidRDefault="008C1FB9" w:rsidP="00870FF2">
    <w:pPr>
      <w:pStyle w:val="Piedepgina"/>
    </w:pPr>
  </w:p>
  <w:p w14:paraId="74033790" w14:textId="77777777" w:rsidR="008C1FB9" w:rsidRDefault="008C1F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E6165B" w14:textId="77777777" w:rsidR="003D1B3A" w:rsidRDefault="003D1B3A" w:rsidP="00870FF2">
      <w:r>
        <w:separator/>
      </w:r>
    </w:p>
    <w:p w14:paraId="56F463AB" w14:textId="77777777" w:rsidR="003D1B3A" w:rsidRDefault="003D1B3A" w:rsidP="00870FF2"/>
    <w:p w14:paraId="78A08350" w14:textId="77777777" w:rsidR="003D1B3A" w:rsidRDefault="003D1B3A"/>
  </w:footnote>
  <w:footnote w:type="continuationSeparator" w:id="0">
    <w:p w14:paraId="1E203350" w14:textId="77777777" w:rsidR="003D1B3A" w:rsidRDefault="003D1B3A" w:rsidP="00870FF2">
      <w:r>
        <w:continuationSeparator/>
      </w:r>
    </w:p>
    <w:p w14:paraId="545D41F4" w14:textId="77777777" w:rsidR="003D1B3A" w:rsidRDefault="003D1B3A" w:rsidP="00870FF2"/>
    <w:p w14:paraId="18B808D5" w14:textId="77777777" w:rsidR="003D1B3A" w:rsidRDefault="003D1B3A"/>
  </w:footnote>
  <w:footnote w:type="continuationNotice" w:id="1">
    <w:p w14:paraId="5890AD7B" w14:textId="77777777" w:rsidR="003D1B3A" w:rsidRDefault="003D1B3A"/>
    <w:p w14:paraId="415C1CA7" w14:textId="77777777" w:rsidR="003D1B3A" w:rsidRDefault="003D1B3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DA24E" w14:textId="77777777" w:rsidR="008C1FB9" w:rsidRDefault="008C1FB9" w:rsidP="00870FF2">
    <w:pPr>
      <w:pStyle w:val="Encabezado"/>
    </w:pPr>
    <w:r>
      <w:rPr>
        <w:noProof/>
        <w:lang w:eastAsia="es-CL"/>
      </w:rPr>
      <w:drawing>
        <wp:anchor distT="0" distB="0" distL="114300" distR="114300" simplePos="0" relativeHeight="251659264" behindDoc="0" locked="0" layoutInCell="1" allowOverlap="1" wp14:anchorId="069825EF" wp14:editId="15F3FA8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046986"/>
    <w:multiLevelType w:val="hybridMultilevel"/>
    <w:tmpl w:val="C0B44B6E"/>
    <w:lvl w:ilvl="0" w:tplc="340A0001">
      <w:start w:val="1"/>
      <w:numFmt w:val="bullet"/>
      <w:lvlText w:val=""/>
      <w:lvlJc w:val="left"/>
      <w:pPr>
        <w:ind w:left="1440" w:hanging="360"/>
      </w:pPr>
      <w:rPr>
        <w:rFonts w:ascii="Symbol" w:hAnsi="Symbol" w:hint="default"/>
      </w:rPr>
    </w:lvl>
    <w:lvl w:ilvl="1" w:tplc="340A0003">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
    <w:nsid w:val="30DC37D8"/>
    <w:multiLevelType w:val="hybridMultilevel"/>
    <w:tmpl w:val="1A209CEC"/>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2">
    <w:nsid w:val="3E366323"/>
    <w:multiLevelType w:val="hybridMultilevel"/>
    <w:tmpl w:val="E0D27194"/>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56E854EA"/>
    <w:multiLevelType w:val="hybridMultilevel"/>
    <w:tmpl w:val="4538E63C"/>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655B121F"/>
    <w:multiLevelType w:val="hybridMultilevel"/>
    <w:tmpl w:val="D9DEAC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6F222970"/>
    <w:multiLevelType w:val="hybridMultilevel"/>
    <w:tmpl w:val="C5BA0F0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5"/>
  </w:num>
  <w:num w:numId="4">
    <w:abstractNumId w:val="0"/>
  </w:num>
  <w:num w:numId="5">
    <w:abstractNumId w:val="1"/>
  </w:num>
  <w:num w:numId="6">
    <w:abstractNumId w:val="6"/>
  </w:num>
  <w:num w:numId="7">
    <w:abstractNumId w:val="7"/>
  </w:num>
  <w:num w:numId="8">
    <w:abstractNumId w:val="2"/>
  </w:num>
  <w:num w:numId="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CA9"/>
    <w:rsid w:val="00006FE0"/>
    <w:rsid w:val="000070A0"/>
    <w:rsid w:val="00007F36"/>
    <w:rsid w:val="00010951"/>
    <w:rsid w:val="000111CD"/>
    <w:rsid w:val="00011B21"/>
    <w:rsid w:val="00011B43"/>
    <w:rsid w:val="00012236"/>
    <w:rsid w:val="0001223F"/>
    <w:rsid w:val="00012AA2"/>
    <w:rsid w:val="00012EFD"/>
    <w:rsid w:val="000143C8"/>
    <w:rsid w:val="00015199"/>
    <w:rsid w:val="000151C7"/>
    <w:rsid w:val="000154B6"/>
    <w:rsid w:val="000165D1"/>
    <w:rsid w:val="00016950"/>
    <w:rsid w:val="00017147"/>
    <w:rsid w:val="0001781A"/>
    <w:rsid w:val="000179CE"/>
    <w:rsid w:val="0002008E"/>
    <w:rsid w:val="0002019C"/>
    <w:rsid w:val="000201D0"/>
    <w:rsid w:val="000201ED"/>
    <w:rsid w:val="000209B6"/>
    <w:rsid w:val="00020EAE"/>
    <w:rsid w:val="00021B10"/>
    <w:rsid w:val="00022D91"/>
    <w:rsid w:val="00023908"/>
    <w:rsid w:val="00024A72"/>
    <w:rsid w:val="00024ECF"/>
    <w:rsid w:val="00025321"/>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B84"/>
    <w:rsid w:val="00044E5C"/>
    <w:rsid w:val="00044ED6"/>
    <w:rsid w:val="00045DA2"/>
    <w:rsid w:val="000463A5"/>
    <w:rsid w:val="00046989"/>
    <w:rsid w:val="0004726A"/>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4C4E"/>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6AE"/>
    <w:rsid w:val="00091C81"/>
    <w:rsid w:val="00091D16"/>
    <w:rsid w:val="000927D0"/>
    <w:rsid w:val="00092FAB"/>
    <w:rsid w:val="0009302D"/>
    <w:rsid w:val="000932E2"/>
    <w:rsid w:val="00093700"/>
    <w:rsid w:val="000946E2"/>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25F"/>
    <w:rsid w:val="000A6543"/>
    <w:rsid w:val="000A6BEE"/>
    <w:rsid w:val="000A7307"/>
    <w:rsid w:val="000A7B10"/>
    <w:rsid w:val="000B102C"/>
    <w:rsid w:val="000B1041"/>
    <w:rsid w:val="000B12C1"/>
    <w:rsid w:val="000B32AE"/>
    <w:rsid w:val="000B34B2"/>
    <w:rsid w:val="000B395A"/>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97A"/>
    <w:rsid w:val="000C5064"/>
    <w:rsid w:val="000C63A4"/>
    <w:rsid w:val="000C76C0"/>
    <w:rsid w:val="000D03DA"/>
    <w:rsid w:val="000D079E"/>
    <w:rsid w:val="000D1CFD"/>
    <w:rsid w:val="000D259C"/>
    <w:rsid w:val="000D3D2A"/>
    <w:rsid w:val="000D4297"/>
    <w:rsid w:val="000D438E"/>
    <w:rsid w:val="000D5DA4"/>
    <w:rsid w:val="000D607C"/>
    <w:rsid w:val="000D63E5"/>
    <w:rsid w:val="000D6468"/>
    <w:rsid w:val="000D6F8D"/>
    <w:rsid w:val="000D703E"/>
    <w:rsid w:val="000D7453"/>
    <w:rsid w:val="000E0232"/>
    <w:rsid w:val="000E0ADA"/>
    <w:rsid w:val="000E0AF3"/>
    <w:rsid w:val="000E0B34"/>
    <w:rsid w:val="000E257A"/>
    <w:rsid w:val="000E2D07"/>
    <w:rsid w:val="000E4500"/>
    <w:rsid w:val="000E46E0"/>
    <w:rsid w:val="000E5424"/>
    <w:rsid w:val="000E5869"/>
    <w:rsid w:val="000E6410"/>
    <w:rsid w:val="000E71B8"/>
    <w:rsid w:val="000E757F"/>
    <w:rsid w:val="000E7F5E"/>
    <w:rsid w:val="000E7F69"/>
    <w:rsid w:val="000F0389"/>
    <w:rsid w:val="000F04B7"/>
    <w:rsid w:val="000F1143"/>
    <w:rsid w:val="000F1AAD"/>
    <w:rsid w:val="000F1FCB"/>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4889"/>
    <w:rsid w:val="00104EA3"/>
    <w:rsid w:val="001051A0"/>
    <w:rsid w:val="00105331"/>
    <w:rsid w:val="00105804"/>
    <w:rsid w:val="0010633A"/>
    <w:rsid w:val="0010657A"/>
    <w:rsid w:val="001066B9"/>
    <w:rsid w:val="00106E74"/>
    <w:rsid w:val="00106EC8"/>
    <w:rsid w:val="00106F43"/>
    <w:rsid w:val="0010707C"/>
    <w:rsid w:val="001078C3"/>
    <w:rsid w:val="00107B5C"/>
    <w:rsid w:val="0011126A"/>
    <w:rsid w:val="0011210B"/>
    <w:rsid w:val="001128F5"/>
    <w:rsid w:val="00112F5A"/>
    <w:rsid w:val="00114819"/>
    <w:rsid w:val="00114CDD"/>
    <w:rsid w:val="00114F6F"/>
    <w:rsid w:val="00114FB7"/>
    <w:rsid w:val="001157D9"/>
    <w:rsid w:val="001173C8"/>
    <w:rsid w:val="0011741E"/>
    <w:rsid w:val="00117CCF"/>
    <w:rsid w:val="001213FE"/>
    <w:rsid w:val="0012228A"/>
    <w:rsid w:val="00124BD4"/>
    <w:rsid w:val="00124E81"/>
    <w:rsid w:val="001258E8"/>
    <w:rsid w:val="00125EBB"/>
    <w:rsid w:val="001262E8"/>
    <w:rsid w:val="001271F2"/>
    <w:rsid w:val="00127654"/>
    <w:rsid w:val="00127992"/>
    <w:rsid w:val="001308C7"/>
    <w:rsid w:val="00131750"/>
    <w:rsid w:val="00131BE3"/>
    <w:rsid w:val="00133F13"/>
    <w:rsid w:val="0013411C"/>
    <w:rsid w:val="00134757"/>
    <w:rsid w:val="0013592F"/>
    <w:rsid w:val="001364D5"/>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115"/>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A2E"/>
    <w:rsid w:val="00191BC7"/>
    <w:rsid w:val="00193576"/>
    <w:rsid w:val="00193926"/>
    <w:rsid w:val="001941E2"/>
    <w:rsid w:val="0019441D"/>
    <w:rsid w:val="00194AA0"/>
    <w:rsid w:val="00194EC6"/>
    <w:rsid w:val="00195342"/>
    <w:rsid w:val="001955C8"/>
    <w:rsid w:val="001958DF"/>
    <w:rsid w:val="00196288"/>
    <w:rsid w:val="001966A1"/>
    <w:rsid w:val="0019673D"/>
    <w:rsid w:val="001967A4"/>
    <w:rsid w:val="00196DD8"/>
    <w:rsid w:val="001972DB"/>
    <w:rsid w:val="00197322"/>
    <w:rsid w:val="00197AD5"/>
    <w:rsid w:val="001A0A7C"/>
    <w:rsid w:val="001A0B3B"/>
    <w:rsid w:val="001A13BC"/>
    <w:rsid w:val="001A145E"/>
    <w:rsid w:val="001A1CD5"/>
    <w:rsid w:val="001A1E8F"/>
    <w:rsid w:val="001A20BA"/>
    <w:rsid w:val="001A2A49"/>
    <w:rsid w:val="001A2E2D"/>
    <w:rsid w:val="001A30A8"/>
    <w:rsid w:val="001A3AA6"/>
    <w:rsid w:val="001A4615"/>
    <w:rsid w:val="001A47BC"/>
    <w:rsid w:val="001A5430"/>
    <w:rsid w:val="001A58D0"/>
    <w:rsid w:val="001A68CB"/>
    <w:rsid w:val="001A704E"/>
    <w:rsid w:val="001B168E"/>
    <w:rsid w:val="001B2A74"/>
    <w:rsid w:val="001B2C5E"/>
    <w:rsid w:val="001B35C5"/>
    <w:rsid w:val="001B3D23"/>
    <w:rsid w:val="001B3E84"/>
    <w:rsid w:val="001B40C7"/>
    <w:rsid w:val="001B4B45"/>
    <w:rsid w:val="001B5335"/>
    <w:rsid w:val="001B559A"/>
    <w:rsid w:val="001B5682"/>
    <w:rsid w:val="001B59F4"/>
    <w:rsid w:val="001B5E27"/>
    <w:rsid w:val="001B68F3"/>
    <w:rsid w:val="001B6EFE"/>
    <w:rsid w:val="001B73DB"/>
    <w:rsid w:val="001B79D0"/>
    <w:rsid w:val="001C0020"/>
    <w:rsid w:val="001C0959"/>
    <w:rsid w:val="001C0C19"/>
    <w:rsid w:val="001C21EB"/>
    <w:rsid w:val="001C2462"/>
    <w:rsid w:val="001C249A"/>
    <w:rsid w:val="001C386F"/>
    <w:rsid w:val="001C3AF7"/>
    <w:rsid w:val="001C4159"/>
    <w:rsid w:val="001C450E"/>
    <w:rsid w:val="001C55A8"/>
    <w:rsid w:val="001C73A6"/>
    <w:rsid w:val="001C7ADB"/>
    <w:rsid w:val="001D022E"/>
    <w:rsid w:val="001D0E57"/>
    <w:rsid w:val="001D1C40"/>
    <w:rsid w:val="001D3055"/>
    <w:rsid w:val="001D31F5"/>
    <w:rsid w:val="001D4382"/>
    <w:rsid w:val="001D4892"/>
    <w:rsid w:val="001D4E85"/>
    <w:rsid w:val="001D5ED2"/>
    <w:rsid w:val="001D628F"/>
    <w:rsid w:val="001D62BA"/>
    <w:rsid w:val="001D671B"/>
    <w:rsid w:val="001D7091"/>
    <w:rsid w:val="001D778B"/>
    <w:rsid w:val="001D7BF0"/>
    <w:rsid w:val="001D7DC5"/>
    <w:rsid w:val="001E034C"/>
    <w:rsid w:val="001E048A"/>
    <w:rsid w:val="001E1431"/>
    <w:rsid w:val="001E1A4D"/>
    <w:rsid w:val="001E1C4C"/>
    <w:rsid w:val="001E2073"/>
    <w:rsid w:val="001E296D"/>
    <w:rsid w:val="001E2E03"/>
    <w:rsid w:val="001E3E66"/>
    <w:rsid w:val="001E42ED"/>
    <w:rsid w:val="001E4527"/>
    <w:rsid w:val="001E4F00"/>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8BE"/>
    <w:rsid w:val="00213FEE"/>
    <w:rsid w:val="002142CA"/>
    <w:rsid w:val="00215AFD"/>
    <w:rsid w:val="00216F4B"/>
    <w:rsid w:val="0021703C"/>
    <w:rsid w:val="00217560"/>
    <w:rsid w:val="00217AE7"/>
    <w:rsid w:val="0022020A"/>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40F"/>
    <w:rsid w:val="0022587E"/>
    <w:rsid w:val="002273C4"/>
    <w:rsid w:val="00227623"/>
    <w:rsid w:val="0022770B"/>
    <w:rsid w:val="00230124"/>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8B"/>
    <w:rsid w:val="002366E9"/>
    <w:rsid w:val="002403C0"/>
    <w:rsid w:val="002409E4"/>
    <w:rsid w:val="0024106B"/>
    <w:rsid w:val="00241AF3"/>
    <w:rsid w:val="0024310D"/>
    <w:rsid w:val="002437CC"/>
    <w:rsid w:val="00243A9B"/>
    <w:rsid w:val="002449F3"/>
    <w:rsid w:val="00244B8C"/>
    <w:rsid w:val="00245881"/>
    <w:rsid w:val="00245C77"/>
    <w:rsid w:val="0024620A"/>
    <w:rsid w:val="00247085"/>
    <w:rsid w:val="0024720C"/>
    <w:rsid w:val="002500A8"/>
    <w:rsid w:val="00250248"/>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95F"/>
    <w:rsid w:val="00260F3B"/>
    <w:rsid w:val="002610B0"/>
    <w:rsid w:val="00261EC8"/>
    <w:rsid w:val="00262345"/>
    <w:rsid w:val="0026265A"/>
    <w:rsid w:val="00262705"/>
    <w:rsid w:val="002628E3"/>
    <w:rsid w:val="00265340"/>
    <w:rsid w:val="002663EA"/>
    <w:rsid w:val="002667BF"/>
    <w:rsid w:val="002701A7"/>
    <w:rsid w:val="00270321"/>
    <w:rsid w:val="002706FF"/>
    <w:rsid w:val="00272050"/>
    <w:rsid w:val="00273D9D"/>
    <w:rsid w:val="00273FC0"/>
    <w:rsid w:val="00274084"/>
    <w:rsid w:val="00274331"/>
    <w:rsid w:val="00275382"/>
    <w:rsid w:val="002754B3"/>
    <w:rsid w:val="00275782"/>
    <w:rsid w:val="00276337"/>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E1"/>
    <w:rsid w:val="00285DFE"/>
    <w:rsid w:val="00285EBE"/>
    <w:rsid w:val="00286CF9"/>
    <w:rsid w:val="00286E65"/>
    <w:rsid w:val="00290008"/>
    <w:rsid w:val="002906BC"/>
    <w:rsid w:val="002907FA"/>
    <w:rsid w:val="00290A14"/>
    <w:rsid w:val="00290C48"/>
    <w:rsid w:val="00290C4F"/>
    <w:rsid w:val="002911A5"/>
    <w:rsid w:val="0029127A"/>
    <w:rsid w:val="00291C23"/>
    <w:rsid w:val="00291F16"/>
    <w:rsid w:val="00293341"/>
    <w:rsid w:val="0029336A"/>
    <w:rsid w:val="002941AB"/>
    <w:rsid w:val="0029468E"/>
    <w:rsid w:val="00294A5D"/>
    <w:rsid w:val="002962EE"/>
    <w:rsid w:val="00296EB1"/>
    <w:rsid w:val="002A0631"/>
    <w:rsid w:val="002A08E2"/>
    <w:rsid w:val="002A145D"/>
    <w:rsid w:val="002A234E"/>
    <w:rsid w:val="002A2426"/>
    <w:rsid w:val="002A27A0"/>
    <w:rsid w:val="002A2E40"/>
    <w:rsid w:val="002A35CA"/>
    <w:rsid w:val="002A367E"/>
    <w:rsid w:val="002A3F87"/>
    <w:rsid w:val="002A4FE7"/>
    <w:rsid w:val="002A5978"/>
    <w:rsid w:val="002A71DD"/>
    <w:rsid w:val="002A7530"/>
    <w:rsid w:val="002A767C"/>
    <w:rsid w:val="002A7933"/>
    <w:rsid w:val="002A7BB9"/>
    <w:rsid w:val="002A7CCA"/>
    <w:rsid w:val="002A7F02"/>
    <w:rsid w:val="002B0541"/>
    <w:rsid w:val="002B08CC"/>
    <w:rsid w:val="002B0A57"/>
    <w:rsid w:val="002B15D6"/>
    <w:rsid w:val="002B16D9"/>
    <w:rsid w:val="002B1940"/>
    <w:rsid w:val="002B1ACE"/>
    <w:rsid w:val="002B1D30"/>
    <w:rsid w:val="002B237A"/>
    <w:rsid w:val="002B38EB"/>
    <w:rsid w:val="002B39D3"/>
    <w:rsid w:val="002B3D93"/>
    <w:rsid w:val="002B43F8"/>
    <w:rsid w:val="002B4962"/>
    <w:rsid w:val="002B6084"/>
    <w:rsid w:val="002B660F"/>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BD4"/>
    <w:rsid w:val="002C4F99"/>
    <w:rsid w:val="002C5BB7"/>
    <w:rsid w:val="002C6FE7"/>
    <w:rsid w:val="002D0941"/>
    <w:rsid w:val="002D0947"/>
    <w:rsid w:val="002D0E74"/>
    <w:rsid w:val="002D1A2C"/>
    <w:rsid w:val="002D1D1D"/>
    <w:rsid w:val="002D1DBC"/>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3726"/>
    <w:rsid w:val="002E49EE"/>
    <w:rsid w:val="002E56AC"/>
    <w:rsid w:val="002E606C"/>
    <w:rsid w:val="002E6CF9"/>
    <w:rsid w:val="002E708C"/>
    <w:rsid w:val="002E7609"/>
    <w:rsid w:val="002E7D02"/>
    <w:rsid w:val="002E7E85"/>
    <w:rsid w:val="002F10EE"/>
    <w:rsid w:val="002F275D"/>
    <w:rsid w:val="002F2B91"/>
    <w:rsid w:val="002F3175"/>
    <w:rsid w:val="002F4826"/>
    <w:rsid w:val="002F5007"/>
    <w:rsid w:val="002F53E8"/>
    <w:rsid w:val="002F5A3E"/>
    <w:rsid w:val="002F69BE"/>
    <w:rsid w:val="002F763A"/>
    <w:rsid w:val="002F7F5A"/>
    <w:rsid w:val="003001D8"/>
    <w:rsid w:val="003001F1"/>
    <w:rsid w:val="003015AF"/>
    <w:rsid w:val="00301A56"/>
    <w:rsid w:val="00301D14"/>
    <w:rsid w:val="00301DCD"/>
    <w:rsid w:val="00302A6A"/>
    <w:rsid w:val="00303666"/>
    <w:rsid w:val="003037FD"/>
    <w:rsid w:val="00304586"/>
    <w:rsid w:val="00304B84"/>
    <w:rsid w:val="00304D83"/>
    <w:rsid w:val="00304EE3"/>
    <w:rsid w:val="00305BFA"/>
    <w:rsid w:val="0030651D"/>
    <w:rsid w:val="003075F2"/>
    <w:rsid w:val="003078D8"/>
    <w:rsid w:val="00310D43"/>
    <w:rsid w:val="00311183"/>
    <w:rsid w:val="003117EE"/>
    <w:rsid w:val="00311906"/>
    <w:rsid w:val="003126A6"/>
    <w:rsid w:val="00312859"/>
    <w:rsid w:val="0031288C"/>
    <w:rsid w:val="003132AB"/>
    <w:rsid w:val="00313356"/>
    <w:rsid w:val="00313A76"/>
    <w:rsid w:val="00313C07"/>
    <w:rsid w:val="00313DCE"/>
    <w:rsid w:val="00313E65"/>
    <w:rsid w:val="0031423A"/>
    <w:rsid w:val="003145BB"/>
    <w:rsid w:val="00314BD9"/>
    <w:rsid w:val="003151B8"/>
    <w:rsid w:val="003154A4"/>
    <w:rsid w:val="003161C4"/>
    <w:rsid w:val="003168CB"/>
    <w:rsid w:val="00316D2F"/>
    <w:rsid w:val="00317531"/>
    <w:rsid w:val="0031764D"/>
    <w:rsid w:val="00317CDB"/>
    <w:rsid w:val="00320050"/>
    <w:rsid w:val="0032011E"/>
    <w:rsid w:val="00320209"/>
    <w:rsid w:val="00320535"/>
    <w:rsid w:val="00321539"/>
    <w:rsid w:val="00322B23"/>
    <w:rsid w:val="00323004"/>
    <w:rsid w:val="003230C2"/>
    <w:rsid w:val="00326669"/>
    <w:rsid w:val="00327679"/>
    <w:rsid w:val="003276C8"/>
    <w:rsid w:val="00327B7F"/>
    <w:rsid w:val="00327E47"/>
    <w:rsid w:val="00327E68"/>
    <w:rsid w:val="003301DC"/>
    <w:rsid w:val="003307F8"/>
    <w:rsid w:val="00331741"/>
    <w:rsid w:val="003317EB"/>
    <w:rsid w:val="00331CB8"/>
    <w:rsid w:val="00332602"/>
    <w:rsid w:val="00332E3C"/>
    <w:rsid w:val="003330A9"/>
    <w:rsid w:val="00333529"/>
    <w:rsid w:val="0033369B"/>
    <w:rsid w:val="00333FEB"/>
    <w:rsid w:val="00334D6D"/>
    <w:rsid w:val="003354B6"/>
    <w:rsid w:val="0033586E"/>
    <w:rsid w:val="00335E8A"/>
    <w:rsid w:val="00336B6D"/>
    <w:rsid w:val="00337AC4"/>
    <w:rsid w:val="00337C34"/>
    <w:rsid w:val="003402EA"/>
    <w:rsid w:val="003410F3"/>
    <w:rsid w:val="0034110B"/>
    <w:rsid w:val="0034154F"/>
    <w:rsid w:val="00341A61"/>
    <w:rsid w:val="00341ACD"/>
    <w:rsid w:val="00341B09"/>
    <w:rsid w:val="00341CF8"/>
    <w:rsid w:val="00341E30"/>
    <w:rsid w:val="00342ED3"/>
    <w:rsid w:val="00342F07"/>
    <w:rsid w:val="00343539"/>
    <w:rsid w:val="003440E5"/>
    <w:rsid w:val="00344651"/>
    <w:rsid w:val="0034592D"/>
    <w:rsid w:val="00345CB7"/>
    <w:rsid w:val="00345DA7"/>
    <w:rsid w:val="0034665C"/>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5944"/>
    <w:rsid w:val="00396086"/>
    <w:rsid w:val="003960EE"/>
    <w:rsid w:val="003964D4"/>
    <w:rsid w:val="0039671E"/>
    <w:rsid w:val="003968F2"/>
    <w:rsid w:val="00396E5D"/>
    <w:rsid w:val="003A0DCD"/>
    <w:rsid w:val="003A141A"/>
    <w:rsid w:val="003A14ED"/>
    <w:rsid w:val="003A15A0"/>
    <w:rsid w:val="003A1E28"/>
    <w:rsid w:val="003A231D"/>
    <w:rsid w:val="003A29C8"/>
    <w:rsid w:val="003A2AE6"/>
    <w:rsid w:val="003A3080"/>
    <w:rsid w:val="003A3B4F"/>
    <w:rsid w:val="003A414C"/>
    <w:rsid w:val="003A526C"/>
    <w:rsid w:val="003A617E"/>
    <w:rsid w:val="003A68E5"/>
    <w:rsid w:val="003A68F5"/>
    <w:rsid w:val="003A6D7E"/>
    <w:rsid w:val="003A7450"/>
    <w:rsid w:val="003A7596"/>
    <w:rsid w:val="003A7CCC"/>
    <w:rsid w:val="003B06E6"/>
    <w:rsid w:val="003B2F78"/>
    <w:rsid w:val="003B306C"/>
    <w:rsid w:val="003B3F9B"/>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32F"/>
    <w:rsid w:val="003C1524"/>
    <w:rsid w:val="003C2165"/>
    <w:rsid w:val="003C2CAA"/>
    <w:rsid w:val="003C3727"/>
    <w:rsid w:val="003C3CE7"/>
    <w:rsid w:val="003C4280"/>
    <w:rsid w:val="003C434F"/>
    <w:rsid w:val="003C46B1"/>
    <w:rsid w:val="003C5651"/>
    <w:rsid w:val="003C5CBD"/>
    <w:rsid w:val="003C62C7"/>
    <w:rsid w:val="003C6365"/>
    <w:rsid w:val="003C67ED"/>
    <w:rsid w:val="003C72DE"/>
    <w:rsid w:val="003C73D6"/>
    <w:rsid w:val="003C7576"/>
    <w:rsid w:val="003C7CE4"/>
    <w:rsid w:val="003C7FBD"/>
    <w:rsid w:val="003D0187"/>
    <w:rsid w:val="003D08F7"/>
    <w:rsid w:val="003D157A"/>
    <w:rsid w:val="003D16AF"/>
    <w:rsid w:val="003D1B3A"/>
    <w:rsid w:val="003D24B7"/>
    <w:rsid w:val="003D28C1"/>
    <w:rsid w:val="003D2D38"/>
    <w:rsid w:val="003D310F"/>
    <w:rsid w:val="003D3E6E"/>
    <w:rsid w:val="003D448D"/>
    <w:rsid w:val="003D44DA"/>
    <w:rsid w:val="003D4D60"/>
    <w:rsid w:val="003D617C"/>
    <w:rsid w:val="003D64E2"/>
    <w:rsid w:val="003D6833"/>
    <w:rsid w:val="003D69F3"/>
    <w:rsid w:val="003D6CB5"/>
    <w:rsid w:val="003D70F8"/>
    <w:rsid w:val="003D734B"/>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49F"/>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932"/>
    <w:rsid w:val="003F5214"/>
    <w:rsid w:val="003F5557"/>
    <w:rsid w:val="003F6A79"/>
    <w:rsid w:val="004013DF"/>
    <w:rsid w:val="004013FD"/>
    <w:rsid w:val="0040162E"/>
    <w:rsid w:val="00401A08"/>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800"/>
    <w:rsid w:val="00417062"/>
    <w:rsid w:val="004210EA"/>
    <w:rsid w:val="00421143"/>
    <w:rsid w:val="00421B7F"/>
    <w:rsid w:val="00421FA9"/>
    <w:rsid w:val="00422344"/>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53C"/>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A0E"/>
    <w:rsid w:val="00461B5E"/>
    <w:rsid w:val="00462BB1"/>
    <w:rsid w:val="004638B4"/>
    <w:rsid w:val="004648A4"/>
    <w:rsid w:val="0046541D"/>
    <w:rsid w:val="00465A70"/>
    <w:rsid w:val="00466427"/>
    <w:rsid w:val="004664D8"/>
    <w:rsid w:val="00466594"/>
    <w:rsid w:val="00467477"/>
    <w:rsid w:val="00470E80"/>
    <w:rsid w:val="0047130A"/>
    <w:rsid w:val="004736AD"/>
    <w:rsid w:val="00474868"/>
    <w:rsid w:val="0047548F"/>
    <w:rsid w:val="00475A32"/>
    <w:rsid w:val="00476725"/>
    <w:rsid w:val="004772E3"/>
    <w:rsid w:val="00477930"/>
    <w:rsid w:val="00477DA5"/>
    <w:rsid w:val="0048056A"/>
    <w:rsid w:val="00480C33"/>
    <w:rsid w:val="00481401"/>
    <w:rsid w:val="00482C11"/>
    <w:rsid w:val="00483B2C"/>
    <w:rsid w:val="00483FB9"/>
    <w:rsid w:val="00485A37"/>
    <w:rsid w:val="004868FF"/>
    <w:rsid w:val="00486F12"/>
    <w:rsid w:val="00486F67"/>
    <w:rsid w:val="0048757C"/>
    <w:rsid w:val="00487ACA"/>
    <w:rsid w:val="0049001B"/>
    <w:rsid w:val="00490328"/>
    <w:rsid w:val="00490357"/>
    <w:rsid w:val="0049232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DF0"/>
    <w:rsid w:val="004A1F0F"/>
    <w:rsid w:val="004A2101"/>
    <w:rsid w:val="004A26F7"/>
    <w:rsid w:val="004A33DC"/>
    <w:rsid w:val="004A3B87"/>
    <w:rsid w:val="004A3E38"/>
    <w:rsid w:val="004A462A"/>
    <w:rsid w:val="004A636C"/>
    <w:rsid w:val="004A643E"/>
    <w:rsid w:val="004A6995"/>
    <w:rsid w:val="004A6FAF"/>
    <w:rsid w:val="004A7056"/>
    <w:rsid w:val="004A7A3E"/>
    <w:rsid w:val="004B0636"/>
    <w:rsid w:val="004B1613"/>
    <w:rsid w:val="004B1647"/>
    <w:rsid w:val="004B19F7"/>
    <w:rsid w:val="004B1B78"/>
    <w:rsid w:val="004B1F2E"/>
    <w:rsid w:val="004B2F8D"/>
    <w:rsid w:val="004B35AA"/>
    <w:rsid w:val="004B3828"/>
    <w:rsid w:val="004B3990"/>
    <w:rsid w:val="004B3B38"/>
    <w:rsid w:val="004B429B"/>
    <w:rsid w:val="004B4B9A"/>
    <w:rsid w:val="004B5875"/>
    <w:rsid w:val="004B61BE"/>
    <w:rsid w:val="004B6C27"/>
    <w:rsid w:val="004B6F25"/>
    <w:rsid w:val="004B7944"/>
    <w:rsid w:val="004C0B67"/>
    <w:rsid w:val="004C0C1E"/>
    <w:rsid w:val="004C19B4"/>
    <w:rsid w:val="004C24AE"/>
    <w:rsid w:val="004C2673"/>
    <w:rsid w:val="004C2838"/>
    <w:rsid w:val="004C3272"/>
    <w:rsid w:val="004C3542"/>
    <w:rsid w:val="004C4105"/>
    <w:rsid w:val="004C4432"/>
    <w:rsid w:val="004C468F"/>
    <w:rsid w:val="004C4C3D"/>
    <w:rsid w:val="004C4F88"/>
    <w:rsid w:val="004C5519"/>
    <w:rsid w:val="004C643F"/>
    <w:rsid w:val="004C64F1"/>
    <w:rsid w:val="004C743C"/>
    <w:rsid w:val="004C7C79"/>
    <w:rsid w:val="004C7CCD"/>
    <w:rsid w:val="004D0BF8"/>
    <w:rsid w:val="004D1812"/>
    <w:rsid w:val="004D1C20"/>
    <w:rsid w:val="004D2283"/>
    <w:rsid w:val="004D2832"/>
    <w:rsid w:val="004D32D0"/>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7C8"/>
    <w:rsid w:val="004E3CD6"/>
    <w:rsid w:val="004E3F33"/>
    <w:rsid w:val="004E436E"/>
    <w:rsid w:val="004E461D"/>
    <w:rsid w:val="004E4851"/>
    <w:rsid w:val="004E495F"/>
    <w:rsid w:val="004E4E18"/>
    <w:rsid w:val="004E5529"/>
    <w:rsid w:val="004E583C"/>
    <w:rsid w:val="004E59A5"/>
    <w:rsid w:val="004E60D2"/>
    <w:rsid w:val="004E659A"/>
    <w:rsid w:val="004E74FC"/>
    <w:rsid w:val="004E7807"/>
    <w:rsid w:val="004F0276"/>
    <w:rsid w:val="004F074C"/>
    <w:rsid w:val="004F0FF5"/>
    <w:rsid w:val="004F1096"/>
    <w:rsid w:val="004F129C"/>
    <w:rsid w:val="004F1334"/>
    <w:rsid w:val="004F1733"/>
    <w:rsid w:val="004F1B25"/>
    <w:rsid w:val="004F284D"/>
    <w:rsid w:val="004F2BB8"/>
    <w:rsid w:val="004F3438"/>
    <w:rsid w:val="004F3484"/>
    <w:rsid w:val="004F3C95"/>
    <w:rsid w:val="004F3E7E"/>
    <w:rsid w:val="004F545B"/>
    <w:rsid w:val="004F68EA"/>
    <w:rsid w:val="004F75A5"/>
    <w:rsid w:val="004F789B"/>
    <w:rsid w:val="004F7F2A"/>
    <w:rsid w:val="00500090"/>
    <w:rsid w:val="0050044B"/>
    <w:rsid w:val="00500749"/>
    <w:rsid w:val="005007A3"/>
    <w:rsid w:val="00501997"/>
    <w:rsid w:val="00502B80"/>
    <w:rsid w:val="00503112"/>
    <w:rsid w:val="00505AE9"/>
    <w:rsid w:val="005065F1"/>
    <w:rsid w:val="00506F88"/>
    <w:rsid w:val="00507892"/>
    <w:rsid w:val="00510002"/>
    <w:rsid w:val="00511361"/>
    <w:rsid w:val="00511A96"/>
    <w:rsid w:val="00511AE3"/>
    <w:rsid w:val="00511B92"/>
    <w:rsid w:val="00512A7D"/>
    <w:rsid w:val="00512B2D"/>
    <w:rsid w:val="005136E8"/>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B23"/>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071"/>
    <w:rsid w:val="005366A4"/>
    <w:rsid w:val="00537821"/>
    <w:rsid w:val="00537885"/>
    <w:rsid w:val="00540978"/>
    <w:rsid w:val="00542757"/>
    <w:rsid w:val="005430E2"/>
    <w:rsid w:val="00543618"/>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652"/>
    <w:rsid w:val="00555D09"/>
    <w:rsid w:val="005567EB"/>
    <w:rsid w:val="00556C53"/>
    <w:rsid w:val="0055760F"/>
    <w:rsid w:val="00557733"/>
    <w:rsid w:val="00561FE6"/>
    <w:rsid w:val="00562576"/>
    <w:rsid w:val="005626CB"/>
    <w:rsid w:val="00562E33"/>
    <w:rsid w:val="005640C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017"/>
    <w:rsid w:val="00583124"/>
    <w:rsid w:val="0058386E"/>
    <w:rsid w:val="005838CB"/>
    <w:rsid w:val="00583A3A"/>
    <w:rsid w:val="00583FC6"/>
    <w:rsid w:val="0058506B"/>
    <w:rsid w:val="00585427"/>
    <w:rsid w:val="00585F85"/>
    <w:rsid w:val="00586932"/>
    <w:rsid w:val="00586943"/>
    <w:rsid w:val="00586A75"/>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451"/>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7F5"/>
    <w:rsid w:val="005B309A"/>
    <w:rsid w:val="005B38F1"/>
    <w:rsid w:val="005B39A7"/>
    <w:rsid w:val="005B5515"/>
    <w:rsid w:val="005B5632"/>
    <w:rsid w:val="005B6CC1"/>
    <w:rsid w:val="005B72EA"/>
    <w:rsid w:val="005B73BA"/>
    <w:rsid w:val="005B76B0"/>
    <w:rsid w:val="005B7D61"/>
    <w:rsid w:val="005C0DC7"/>
    <w:rsid w:val="005C0FBA"/>
    <w:rsid w:val="005C1196"/>
    <w:rsid w:val="005C14D3"/>
    <w:rsid w:val="005C1760"/>
    <w:rsid w:val="005C20AF"/>
    <w:rsid w:val="005C23AE"/>
    <w:rsid w:val="005C2A02"/>
    <w:rsid w:val="005C2EB3"/>
    <w:rsid w:val="005C3396"/>
    <w:rsid w:val="005C3CB5"/>
    <w:rsid w:val="005C3CC5"/>
    <w:rsid w:val="005C3CEF"/>
    <w:rsid w:val="005C4BF1"/>
    <w:rsid w:val="005C5A92"/>
    <w:rsid w:val="005C71AA"/>
    <w:rsid w:val="005C7820"/>
    <w:rsid w:val="005C7B1F"/>
    <w:rsid w:val="005D0362"/>
    <w:rsid w:val="005D1342"/>
    <w:rsid w:val="005D13E6"/>
    <w:rsid w:val="005D20F1"/>
    <w:rsid w:val="005D2ED0"/>
    <w:rsid w:val="005D34ED"/>
    <w:rsid w:val="005D3716"/>
    <w:rsid w:val="005D473C"/>
    <w:rsid w:val="005D4D9F"/>
    <w:rsid w:val="005D4F86"/>
    <w:rsid w:val="005D53B4"/>
    <w:rsid w:val="005D6975"/>
    <w:rsid w:val="005D6F69"/>
    <w:rsid w:val="005D728A"/>
    <w:rsid w:val="005D74DB"/>
    <w:rsid w:val="005E0F55"/>
    <w:rsid w:val="005E1B47"/>
    <w:rsid w:val="005E21F2"/>
    <w:rsid w:val="005E4562"/>
    <w:rsid w:val="005E49C4"/>
    <w:rsid w:val="005E5C17"/>
    <w:rsid w:val="005E652B"/>
    <w:rsid w:val="005E6B2C"/>
    <w:rsid w:val="005E795F"/>
    <w:rsid w:val="005F0594"/>
    <w:rsid w:val="005F165A"/>
    <w:rsid w:val="005F1C45"/>
    <w:rsid w:val="005F1D40"/>
    <w:rsid w:val="005F25BD"/>
    <w:rsid w:val="005F270C"/>
    <w:rsid w:val="005F32AE"/>
    <w:rsid w:val="005F3632"/>
    <w:rsid w:val="005F401E"/>
    <w:rsid w:val="005F48FA"/>
    <w:rsid w:val="005F5BB2"/>
    <w:rsid w:val="005F6443"/>
    <w:rsid w:val="005F67E9"/>
    <w:rsid w:val="005F722C"/>
    <w:rsid w:val="005F731A"/>
    <w:rsid w:val="005F7B00"/>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67F"/>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E0"/>
    <w:rsid w:val="00620768"/>
    <w:rsid w:val="00620857"/>
    <w:rsid w:val="0062270E"/>
    <w:rsid w:val="00622A41"/>
    <w:rsid w:val="00622DC1"/>
    <w:rsid w:val="0062316E"/>
    <w:rsid w:val="006231A5"/>
    <w:rsid w:val="00623394"/>
    <w:rsid w:val="00624559"/>
    <w:rsid w:val="00624692"/>
    <w:rsid w:val="00624861"/>
    <w:rsid w:val="00624C7F"/>
    <w:rsid w:val="006250F4"/>
    <w:rsid w:val="00625146"/>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932"/>
    <w:rsid w:val="00635D23"/>
    <w:rsid w:val="00636E65"/>
    <w:rsid w:val="0064007E"/>
    <w:rsid w:val="006401B3"/>
    <w:rsid w:val="00641B98"/>
    <w:rsid w:val="00641CF4"/>
    <w:rsid w:val="00641DA9"/>
    <w:rsid w:val="00641DE9"/>
    <w:rsid w:val="00641F01"/>
    <w:rsid w:val="00642529"/>
    <w:rsid w:val="00642600"/>
    <w:rsid w:val="0064325B"/>
    <w:rsid w:val="006434D0"/>
    <w:rsid w:val="0064367E"/>
    <w:rsid w:val="00643D62"/>
    <w:rsid w:val="006451DA"/>
    <w:rsid w:val="00645824"/>
    <w:rsid w:val="00646222"/>
    <w:rsid w:val="0065224C"/>
    <w:rsid w:val="00653159"/>
    <w:rsid w:val="00653573"/>
    <w:rsid w:val="00653686"/>
    <w:rsid w:val="006537F5"/>
    <w:rsid w:val="00653DEA"/>
    <w:rsid w:val="006551B5"/>
    <w:rsid w:val="00655D0C"/>
    <w:rsid w:val="00655E59"/>
    <w:rsid w:val="00656287"/>
    <w:rsid w:val="00657169"/>
    <w:rsid w:val="006577B8"/>
    <w:rsid w:val="006578B4"/>
    <w:rsid w:val="006579A5"/>
    <w:rsid w:val="00660089"/>
    <w:rsid w:val="00661200"/>
    <w:rsid w:val="0066138C"/>
    <w:rsid w:val="0066142F"/>
    <w:rsid w:val="006614F6"/>
    <w:rsid w:val="00661669"/>
    <w:rsid w:val="006623C7"/>
    <w:rsid w:val="00662453"/>
    <w:rsid w:val="0066261F"/>
    <w:rsid w:val="00662634"/>
    <w:rsid w:val="006629E9"/>
    <w:rsid w:val="006631B7"/>
    <w:rsid w:val="006632E4"/>
    <w:rsid w:val="0066409A"/>
    <w:rsid w:val="006641C8"/>
    <w:rsid w:val="00664562"/>
    <w:rsid w:val="006655C3"/>
    <w:rsid w:val="00665ED5"/>
    <w:rsid w:val="00666047"/>
    <w:rsid w:val="00666B2A"/>
    <w:rsid w:val="00667C57"/>
    <w:rsid w:val="00667E01"/>
    <w:rsid w:val="0067005A"/>
    <w:rsid w:val="006703F2"/>
    <w:rsid w:val="006707F5"/>
    <w:rsid w:val="00670A2B"/>
    <w:rsid w:val="00671017"/>
    <w:rsid w:val="006711FE"/>
    <w:rsid w:val="006715E5"/>
    <w:rsid w:val="00671A79"/>
    <w:rsid w:val="0067245E"/>
    <w:rsid w:val="00672569"/>
    <w:rsid w:val="0067295E"/>
    <w:rsid w:val="006729AB"/>
    <w:rsid w:val="006745B4"/>
    <w:rsid w:val="0067540E"/>
    <w:rsid w:val="0067615C"/>
    <w:rsid w:val="00676A0A"/>
    <w:rsid w:val="00677332"/>
    <w:rsid w:val="00677A75"/>
    <w:rsid w:val="00677D9F"/>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D2A"/>
    <w:rsid w:val="00692317"/>
    <w:rsid w:val="00692519"/>
    <w:rsid w:val="006925CE"/>
    <w:rsid w:val="006931B2"/>
    <w:rsid w:val="006931D8"/>
    <w:rsid w:val="0069353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15C"/>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20"/>
    <w:rsid w:val="006D3D70"/>
    <w:rsid w:val="006D4238"/>
    <w:rsid w:val="006D51F1"/>
    <w:rsid w:val="006D5B98"/>
    <w:rsid w:val="006D5CC9"/>
    <w:rsid w:val="006D673F"/>
    <w:rsid w:val="006D7104"/>
    <w:rsid w:val="006D7343"/>
    <w:rsid w:val="006E02D5"/>
    <w:rsid w:val="006E11A9"/>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9CA"/>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503"/>
    <w:rsid w:val="007177D0"/>
    <w:rsid w:val="00720178"/>
    <w:rsid w:val="0072047F"/>
    <w:rsid w:val="00720F65"/>
    <w:rsid w:val="007217D2"/>
    <w:rsid w:val="007217F4"/>
    <w:rsid w:val="00721C96"/>
    <w:rsid w:val="00721FD5"/>
    <w:rsid w:val="007223A9"/>
    <w:rsid w:val="007224D6"/>
    <w:rsid w:val="007227B4"/>
    <w:rsid w:val="00724855"/>
    <w:rsid w:val="00724B0A"/>
    <w:rsid w:val="007252DB"/>
    <w:rsid w:val="00726DAC"/>
    <w:rsid w:val="0072716C"/>
    <w:rsid w:val="0072757A"/>
    <w:rsid w:val="0072769F"/>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4DB"/>
    <w:rsid w:val="00740AAA"/>
    <w:rsid w:val="00741A71"/>
    <w:rsid w:val="007423C9"/>
    <w:rsid w:val="00743879"/>
    <w:rsid w:val="00744490"/>
    <w:rsid w:val="00744584"/>
    <w:rsid w:val="0074576C"/>
    <w:rsid w:val="00746135"/>
    <w:rsid w:val="007464C8"/>
    <w:rsid w:val="00746992"/>
    <w:rsid w:val="00746B14"/>
    <w:rsid w:val="00750128"/>
    <w:rsid w:val="00750DE2"/>
    <w:rsid w:val="00751648"/>
    <w:rsid w:val="00751F36"/>
    <w:rsid w:val="007526E8"/>
    <w:rsid w:val="00752ED4"/>
    <w:rsid w:val="007533F9"/>
    <w:rsid w:val="00754962"/>
    <w:rsid w:val="00754E46"/>
    <w:rsid w:val="0075527A"/>
    <w:rsid w:val="00755E8F"/>
    <w:rsid w:val="007570CB"/>
    <w:rsid w:val="0075729F"/>
    <w:rsid w:val="00760457"/>
    <w:rsid w:val="00760531"/>
    <w:rsid w:val="00760EBD"/>
    <w:rsid w:val="00761BE8"/>
    <w:rsid w:val="00761F0D"/>
    <w:rsid w:val="00761F40"/>
    <w:rsid w:val="00762039"/>
    <w:rsid w:val="0076212F"/>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5DE"/>
    <w:rsid w:val="007718FE"/>
    <w:rsid w:val="0077192F"/>
    <w:rsid w:val="007719D4"/>
    <w:rsid w:val="007744EB"/>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2E5"/>
    <w:rsid w:val="00784368"/>
    <w:rsid w:val="0078470F"/>
    <w:rsid w:val="00784C3B"/>
    <w:rsid w:val="007850B6"/>
    <w:rsid w:val="007853AF"/>
    <w:rsid w:val="00785B6E"/>
    <w:rsid w:val="00786A25"/>
    <w:rsid w:val="00787AF7"/>
    <w:rsid w:val="00790629"/>
    <w:rsid w:val="00791465"/>
    <w:rsid w:val="00791FAD"/>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A9C"/>
    <w:rsid w:val="007A7FAC"/>
    <w:rsid w:val="007B01D0"/>
    <w:rsid w:val="007B30FE"/>
    <w:rsid w:val="007B40B6"/>
    <w:rsid w:val="007B453F"/>
    <w:rsid w:val="007B4E3B"/>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844"/>
    <w:rsid w:val="007C6958"/>
    <w:rsid w:val="007C6C2B"/>
    <w:rsid w:val="007C6CB4"/>
    <w:rsid w:val="007C7490"/>
    <w:rsid w:val="007C79D3"/>
    <w:rsid w:val="007C7E91"/>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056"/>
    <w:rsid w:val="007E1115"/>
    <w:rsid w:val="007E252B"/>
    <w:rsid w:val="007E2D5C"/>
    <w:rsid w:val="007E37BA"/>
    <w:rsid w:val="007E37F2"/>
    <w:rsid w:val="007E4EAB"/>
    <w:rsid w:val="007E6664"/>
    <w:rsid w:val="007E698F"/>
    <w:rsid w:val="007E6EBD"/>
    <w:rsid w:val="007E7C90"/>
    <w:rsid w:val="007E7D76"/>
    <w:rsid w:val="007E7F84"/>
    <w:rsid w:val="007E7FA2"/>
    <w:rsid w:val="007F0935"/>
    <w:rsid w:val="007F1572"/>
    <w:rsid w:val="007F2A76"/>
    <w:rsid w:val="007F35DA"/>
    <w:rsid w:val="007F3D9D"/>
    <w:rsid w:val="007F4E95"/>
    <w:rsid w:val="007F58CB"/>
    <w:rsid w:val="007F59D0"/>
    <w:rsid w:val="007F5AA1"/>
    <w:rsid w:val="007F5AD0"/>
    <w:rsid w:val="007F5D9D"/>
    <w:rsid w:val="007F6210"/>
    <w:rsid w:val="007F623B"/>
    <w:rsid w:val="007F6685"/>
    <w:rsid w:val="007F69D8"/>
    <w:rsid w:val="007F6AC1"/>
    <w:rsid w:val="007F766C"/>
    <w:rsid w:val="008005FA"/>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F6A"/>
    <w:rsid w:val="00810B33"/>
    <w:rsid w:val="00811341"/>
    <w:rsid w:val="008116FE"/>
    <w:rsid w:val="008118D1"/>
    <w:rsid w:val="00813866"/>
    <w:rsid w:val="00813B13"/>
    <w:rsid w:val="0081412A"/>
    <w:rsid w:val="00815765"/>
    <w:rsid w:val="0081689B"/>
    <w:rsid w:val="00816C77"/>
    <w:rsid w:val="0081722E"/>
    <w:rsid w:val="00817B89"/>
    <w:rsid w:val="008207BE"/>
    <w:rsid w:val="00820A31"/>
    <w:rsid w:val="00820DD8"/>
    <w:rsid w:val="0082113C"/>
    <w:rsid w:val="00821713"/>
    <w:rsid w:val="008227BF"/>
    <w:rsid w:val="008229FE"/>
    <w:rsid w:val="00823EA7"/>
    <w:rsid w:val="0082492D"/>
    <w:rsid w:val="00826B02"/>
    <w:rsid w:val="00826DB9"/>
    <w:rsid w:val="00827D10"/>
    <w:rsid w:val="00830361"/>
    <w:rsid w:val="00830420"/>
    <w:rsid w:val="0083056C"/>
    <w:rsid w:val="00831E8A"/>
    <w:rsid w:val="00833225"/>
    <w:rsid w:val="00833532"/>
    <w:rsid w:val="00834C85"/>
    <w:rsid w:val="00835E6B"/>
    <w:rsid w:val="00836848"/>
    <w:rsid w:val="00837502"/>
    <w:rsid w:val="00840D6E"/>
    <w:rsid w:val="0084123C"/>
    <w:rsid w:val="00842234"/>
    <w:rsid w:val="00842C4E"/>
    <w:rsid w:val="00844132"/>
    <w:rsid w:val="00844837"/>
    <w:rsid w:val="00846F29"/>
    <w:rsid w:val="00846F9B"/>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60F"/>
    <w:rsid w:val="0086595E"/>
    <w:rsid w:val="00865CB8"/>
    <w:rsid w:val="0086631B"/>
    <w:rsid w:val="008665E0"/>
    <w:rsid w:val="008700A3"/>
    <w:rsid w:val="00870580"/>
    <w:rsid w:val="0087071B"/>
    <w:rsid w:val="00870FF2"/>
    <w:rsid w:val="00871FEC"/>
    <w:rsid w:val="008723E2"/>
    <w:rsid w:val="00872CF9"/>
    <w:rsid w:val="00872D8C"/>
    <w:rsid w:val="00873408"/>
    <w:rsid w:val="00874115"/>
    <w:rsid w:val="00874304"/>
    <w:rsid w:val="008744BF"/>
    <w:rsid w:val="00874E6F"/>
    <w:rsid w:val="00875FEB"/>
    <w:rsid w:val="00876436"/>
    <w:rsid w:val="00876696"/>
    <w:rsid w:val="008768B5"/>
    <w:rsid w:val="0087691F"/>
    <w:rsid w:val="00876A69"/>
    <w:rsid w:val="00877DEA"/>
    <w:rsid w:val="008816F2"/>
    <w:rsid w:val="00882292"/>
    <w:rsid w:val="0088303A"/>
    <w:rsid w:val="0088305A"/>
    <w:rsid w:val="008836D2"/>
    <w:rsid w:val="00883778"/>
    <w:rsid w:val="008837DB"/>
    <w:rsid w:val="00883882"/>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685"/>
    <w:rsid w:val="00894C7E"/>
    <w:rsid w:val="00894CDD"/>
    <w:rsid w:val="00894DA5"/>
    <w:rsid w:val="008953F0"/>
    <w:rsid w:val="00895970"/>
    <w:rsid w:val="008959EC"/>
    <w:rsid w:val="008962A0"/>
    <w:rsid w:val="00896B2E"/>
    <w:rsid w:val="00896E1E"/>
    <w:rsid w:val="00896E65"/>
    <w:rsid w:val="008A03C1"/>
    <w:rsid w:val="008A1729"/>
    <w:rsid w:val="008A175E"/>
    <w:rsid w:val="008A20FE"/>
    <w:rsid w:val="008A21BB"/>
    <w:rsid w:val="008A24C2"/>
    <w:rsid w:val="008A2936"/>
    <w:rsid w:val="008A2A7E"/>
    <w:rsid w:val="008A4063"/>
    <w:rsid w:val="008A4793"/>
    <w:rsid w:val="008A56BD"/>
    <w:rsid w:val="008A65EF"/>
    <w:rsid w:val="008A6FA0"/>
    <w:rsid w:val="008A74EB"/>
    <w:rsid w:val="008A7EF8"/>
    <w:rsid w:val="008B0A19"/>
    <w:rsid w:val="008B0D81"/>
    <w:rsid w:val="008B1371"/>
    <w:rsid w:val="008B16FD"/>
    <w:rsid w:val="008B178D"/>
    <w:rsid w:val="008B2604"/>
    <w:rsid w:val="008B3E1E"/>
    <w:rsid w:val="008B3ED9"/>
    <w:rsid w:val="008B3F5E"/>
    <w:rsid w:val="008B3FD4"/>
    <w:rsid w:val="008B49A0"/>
    <w:rsid w:val="008B52CE"/>
    <w:rsid w:val="008B5498"/>
    <w:rsid w:val="008B6037"/>
    <w:rsid w:val="008B64CF"/>
    <w:rsid w:val="008B7341"/>
    <w:rsid w:val="008B79AC"/>
    <w:rsid w:val="008B7E11"/>
    <w:rsid w:val="008C0040"/>
    <w:rsid w:val="008C0545"/>
    <w:rsid w:val="008C08EB"/>
    <w:rsid w:val="008C1301"/>
    <w:rsid w:val="008C1E10"/>
    <w:rsid w:val="008C1FB9"/>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DB5"/>
    <w:rsid w:val="008D5521"/>
    <w:rsid w:val="008D5550"/>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6CEE"/>
    <w:rsid w:val="008F0091"/>
    <w:rsid w:val="008F031D"/>
    <w:rsid w:val="008F04D6"/>
    <w:rsid w:val="008F0D85"/>
    <w:rsid w:val="008F0EA7"/>
    <w:rsid w:val="008F1858"/>
    <w:rsid w:val="008F1938"/>
    <w:rsid w:val="008F1A0A"/>
    <w:rsid w:val="008F2135"/>
    <w:rsid w:val="008F23BC"/>
    <w:rsid w:val="008F3472"/>
    <w:rsid w:val="008F395C"/>
    <w:rsid w:val="008F4BA2"/>
    <w:rsid w:val="008F4C80"/>
    <w:rsid w:val="008F518C"/>
    <w:rsid w:val="008F55BE"/>
    <w:rsid w:val="008F5D99"/>
    <w:rsid w:val="008F5FCE"/>
    <w:rsid w:val="008F642B"/>
    <w:rsid w:val="008F6DA0"/>
    <w:rsid w:val="008F72B4"/>
    <w:rsid w:val="008F73DD"/>
    <w:rsid w:val="008F74FC"/>
    <w:rsid w:val="008F751D"/>
    <w:rsid w:val="00900418"/>
    <w:rsid w:val="00900640"/>
    <w:rsid w:val="009006C8"/>
    <w:rsid w:val="009009EB"/>
    <w:rsid w:val="00901F47"/>
    <w:rsid w:val="0090252F"/>
    <w:rsid w:val="0090289D"/>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57B"/>
    <w:rsid w:val="00933771"/>
    <w:rsid w:val="009343EA"/>
    <w:rsid w:val="00934F54"/>
    <w:rsid w:val="00935865"/>
    <w:rsid w:val="009367BD"/>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7B3"/>
    <w:rsid w:val="00947853"/>
    <w:rsid w:val="00947CDE"/>
    <w:rsid w:val="00947E0F"/>
    <w:rsid w:val="0095077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165"/>
    <w:rsid w:val="00967134"/>
    <w:rsid w:val="009674D0"/>
    <w:rsid w:val="00967EBD"/>
    <w:rsid w:val="009701D9"/>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4E"/>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402"/>
    <w:rsid w:val="00992B09"/>
    <w:rsid w:val="0099308E"/>
    <w:rsid w:val="009946B8"/>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6DDE"/>
    <w:rsid w:val="009A7A51"/>
    <w:rsid w:val="009B0594"/>
    <w:rsid w:val="009B0824"/>
    <w:rsid w:val="009B0D07"/>
    <w:rsid w:val="009B0DA3"/>
    <w:rsid w:val="009B0F6F"/>
    <w:rsid w:val="009B139A"/>
    <w:rsid w:val="009B2E8F"/>
    <w:rsid w:val="009B3E34"/>
    <w:rsid w:val="009B44A2"/>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0935"/>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8D5"/>
    <w:rsid w:val="009E69C9"/>
    <w:rsid w:val="009E734E"/>
    <w:rsid w:val="009E775E"/>
    <w:rsid w:val="009F056B"/>
    <w:rsid w:val="009F07D7"/>
    <w:rsid w:val="009F0A83"/>
    <w:rsid w:val="009F0C43"/>
    <w:rsid w:val="009F0D3E"/>
    <w:rsid w:val="009F15D8"/>
    <w:rsid w:val="009F18DE"/>
    <w:rsid w:val="009F2BD4"/>
    <w:rsid w:val="009F3293"/>
    <w:rsid w:val="009F3CF6"/>
    <w:rsid w:val="009F57B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700"/>
    <w:rsid w:val="00A04B1E"/>
    <w:rsid w:val="00A0533C"/>
    <w:rsid w:val="00A058BC"/>
    <w:rsid w:val="00A05A96"/>
    <w:rsid w:val="00A062E1"/>
    <w:rsid w:val="00A063F8"/>
    <w:rsid w:val="00A10812"/>
    <w:rsid w:val="00A11393"/>
    <w:rsid w:val="00A123AA"/>
    <w:rsid w:val="00A126FA"/>
    <w:rsid w:val="00A1356D"/>
    <w:rsid w:val="00A137D3"/>
    <w:rsid w:val="00A149F8"/>
    <w:rsid w:val="00A1554F"/>
    <w:rsid w:val="00A15B20"/>
    <w:rsid w:val="00A15C27"/>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74AD"/>
    <w:rsid w:val="00A30059"/>
    <w:rsid w:val="00A30716"/>
    <w:rsid w:val="00A3099D"/>
    <w:rsid w:val="00A3196E"/>
    <w:rsid w:val="00A32423"/>
    <w:rsid w:val="00A32C6F"/>
    <w:rsid w:val="00A336AB"/>
    <w:rsid w:val="00A34796"/>
    <w:rsid w:val="00A3497F"/>
    <w:rsid w:val="00A34FCF"/>
    <w:rsid w:val="00A35185"/>
    <w:rsid w:val="00A35363"/>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0FD0"/>
    <w:rsid w:val="00A511B5"/>
    <w:rsid w:val="00A51E07"/>
    <w:rsid w:val="00A5317D"/>
    <w:rsid w:val="00A53B3C"/>
    <w:rsid w:val="00A552BC"/>
    <w:rsid w:val="00A5597C"/>
    <w:rsid w:val="00A55CAD"/>
    <w:rsid w:val="00A56071"/>
    <w:rsid w:val="00A56141"/>
    <w:rsid w:val="00A56985"/>
    <w:rsid w:val="00A56B1E"/>
    <w:rsid w:val="00A56E9A"/>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C04"/>
    <w:rsid w:val="00A72247"/>
    <w:rsid w:val="00A7265C"/>
    <w:rsid w:val="00A735FA"/>
    <w:rsid w:val="00A736E5"/>
    <w:rsid w:val="00A74310"/>
    <w:rsid w:val="00A755F7"/>
    <w:rsid w:val="00A75789"/>
    <w:rsid w:val="00A764D6"/>
    <w:rsid w:val="00A7676D"/>
    <w:rsid w:val="00A767F5"/>
    <w:rsid w:val="00A768C0"/>
    <w:rsid w:val="00A8192B"/>
    <w:rsid w:val="00A823C2"/>
    <w:rsid w:val="00A828FA"/>
    <w:rsid w:val="00A830EB"/>
    <w:rsid w:val="00A8353A"/>
    <w:rsid w:val="00A83BB7"/>
    <w:rsid w:val="00A83D8B"/>
    <w:rsid w:val="00A84B82"/>
    <w:rsid w:val="00A86792"/>
    <w:rsid w:val="00A86D9B"/>
    <w:rsid w:val="00A870AC"/>
    <w:rsid w:val="00A8710E"/>
    <w:rsid w:val="00A87C51"/>
    <w:rsid w:val="00A90028"/>
    <w:rsid w:val="00A90DC0"/>
    <w:rsid w:val="00A911D3"/>
    <w:rsid w:val="00A91326"/>
    <w:rsid w:val="00A920A2"/>
    <w:rsid w:val="00A92AA4"/>
    <w:rsid w:val="00A938C0"/>
    <w:rsid w:val="00A9424B"/>
    <w:rsid w:val="00A96712"/>
    <w:rsid w:val="00A96A22"/>
    <w:rsid w:val="00A96D7D"/>
    <w:rsid w:val="00A97079"/>
    <w:rsid w:val="00A975E9"/>
    <w:rsid w:val="00AA0A35"/>
    <w:rsid w:val="00AA0D84"/>
    <w:rsid w:val="00AA11B0"/>
    <w:rsid w:val="00AA1C25"/>
    <w:rsid w:val="00AA2E6D"/>
    <w:rsid w:val="00AA31BD"/>
    <w:rsid w:val="00AA3E7B"/>
    <w:rsid w:val="00AA3F1D"/>
    <w:rsid w:val="00AA554E"/>
    <w:rsid w:val="00AA57AB"/>
    <w:rsid w:val="00AA7464"/>
    <w:rsid w:val="00AA7528"/>
    <w:rsid w:val="00AA7E5C"/>
    <w:rsid w:val="00AB04F5"/>
    <w:rsid w:val="00AB0996"/>
    <w:rsid w:val="00AB0E28"/>
    <w:rsid w:val="00AB212F"/>
    <w:rsid w:val="00AB23E0"/>
    <w:rsid w:val="00AB28A7"/>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861"/>
    <w:rsid w:val="00AD4ECA"/>
    <w:rsid w:val="00AD5AC1"/>
    <w:rsid w:val="00AD624F"/>
    <w:rsid w:val="00AE1D04"/>
    <w:rsid w:val="00AE2439"/>
    <w:rsid w:val="00AE3F4C"/>
    <w:rsid w:val="00AE4069"/>
    <w:rsid w:val="00AE52B0"/>
    <w:rsid w:val="00AE549D"/>
    <w:rsid w:val="00AE6B78"/>
    <w:rsid w:val="00AE6F5B"/>
    <w:rsid w:val="00AF09B3"/>
    <w:rsid w:val="00AF0C8D"/>
    <w:rsid w:val="00AF158A"/>
    <w:rsid w:val="00AF1A13"/>
    <w:rsid w:val="00AF1E07"/>
    <w:rsid w:val="00AF2309"/>
    <w:rsid w:val="00AF26DF"/>
    <w:rsid w:val="00AF28FD"/>
    <w:rsid w:val="00AF2AEC"/>
    <w:rsid w:val="00AF37A3"/>
    <w:rsid w:val="00AF3FDB"/>
    <w:rsid w:val="00AF4041"/>
    <w:rsid w:val="00AF5215"/>
    <w:rsid w:val="00AF5372"/>
    <w:rsid w:val="00AF537F"/>
    <w:rsid w:val="00AF5E61"/>
    <w:rsid w:val="00AF6071"/>
    <w:rsid w:val="00AF61A0"/>
    <w:rsid w:val="00AF68A8"/>
    <w:rsid w:val="00AF7431"/>
    <w:rsid w:val="00AF7B53"/>
    <w:rsid w:val="00AF7CB8"/>
    <w:rsid w:val="00AF7FC5"/>
    <w:rsid w:val="00B0060D"/>
    <w:rsid w:val="00B00771"/>
    <w:rsid w:val="00B01A1B"/>
    <w:rsid w:val="00B01FCA"/>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8D1"/>
    <w:rsid w:val="00B15D50"/>
    <w:rsid w:val="00B167DC"/>
    <w:rsid w:val="00B1722C"/>
    <w:rsid w:val="00B172D9"/>
    <w:rsid w:val="00B173F7"/>
    <w:rsid w:val="00B174E1"/>
    <w:rsid w:val="00B175A0"/>
    <w:rsid w:val="00B17E47"/>
    <w:rsid w:val="00B213A4"/>
    <w:rsid w:val="00B21618"/>
    <w:rsid w:val="00B2189C"/>
    <w:rsid w:val="00B21D89"/>
    <w:rsid w:val="00B21DB3"/>
    <w:rsid w:val="00B239A7"/>
    <w:rsid w:val="00B23A82"/>
    <w:rsid w:val="00B23D61"/>
    <w:rsid w:val="00B23D9D"/>
    <w:rsid w:val="00B23F58"/>
    <w:rsid w:val="00B245DB"/>
    <w:rsid w:val="00B24B40"/>
    <w:rsid w:val="00B25211"/>
    <w:rsid w:val="00B25995"/>
    <w:rsid w:val="00B25ACB"/>
    <w:rsid w:val="00B261DA"/>
    <w:rsid w:val="00B274A5"/>
    <w:rsid w:val="00B31532"/>
    <w:rsid w:val="00B318E7"/>
    <w:rsid w:val="00B31C3E"/>
    <w:rsid w:val="00B31CD2"/>
    <w:rsid w:val="00B32054"/>
    <w:rsid w:val="00B32288"/>
    <w:rsid w:val="00B32895"/>
    <w:rsid w:val="00B3354E"/>
    <w:rsid w:val="00B336E0"/>
    <w:rsid w:val="00B33762"/>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0AA"/>
    <w:rsid w:val="00B4328A"/>
    <w:rsid w:val="00B45152"/>
    <w:rsid w:val="00B45EC3"/>
    <w:rsid w:val="00B464A0"/>
    <w:rsid w:val="00B464BC"/>
    <w:rsid w:val="00B467E5"/>
    <w:rsid w:val="00B47A11"/>
    <w:rsid w:val="00B47E14"/>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2E85"/>
    <w:rsid w:val="00B6360B"/>
    <w:rsid w:val="00B63D7B"/>
    <w:rsid w:val="00B63F3D"/>
    <w:rsid w:val="00B63FD3"/>
    <w:rsid w:val="00B64407"/>
    <w:rsid w:val="00B64910"/>
    <w:rsid w:val="00B6557E"/>
    <w:rsid w:val="00B65D57"/>
    <w:rsid w:val="00B668BA"/>
    <w:rsid w:val="00B668D5"/>
    <w:rsid w:val="00B67463"/>
    <w:rsid w:val="00B702B7"/>
    <w:rsid w:val="00B70AED"/>
    <w:rsid w:val="00B70B8C"/>
    <w:rsid w:val="00B70BC3"/>
    <w:rsid w:val="00B71A3A"/>
    <w:rsid w:val="00B731CC"/>
    <w:rsid w:val="00B734AF"/>
    <w:rsid w:val="00B73B23"/>
    <w:rsid w:val="00B75474"/>
    <w:rsid w:val="00B75F92"/>
    <w:rsid w:val="00B77677"/>
    <w:rsid w:val="00B80715"/>
    <w:rsid w:val="00B80CE3"/>
    <w:rsid w:val="00B81265"/>
    <w:rsid w:val="00B81448"/>
    <w:rsid w:val="00B814BB"/>
    <w:rsid w:val="00B825CC"/>
    <w:rsid w:val="00B825D2"/>
    <w:rsid w:val="00B828B3"/>
    <w:rsid w:val="00B82B89"/>
    <w:rsid w:val="00B8361B"/>
    <w:rsid w:val="00B83AA5"/>
    <w:rsid w:val="00B841FC"/>
    <w:rsid w:val="00B84DC4"/>
    <w:rsid w:val="00B85920"/>
    <w:rsid w:val="00B85DC1"/>
    <w:rsid w:val="00B865B5"/>
    <w:rsid w:val="00B86A0B"/>
    <w:rsid w:val="00B8713C"/>
    <w:rsid w:val="00B87A80"/>
    <w:rsid w:val="00B907C8"/>
    <w:rsid w:val="00B90EC4"/>
    <w:rsid w:val="00B90EE8"/>
    <w:rsid w:val="00B91847"/>
    <w:rsid w:val="00B919EC"/>
    <w:rsid w:val="00B929EC"/>
    <w:rsid w:val="00B934ED"/>
    <w:rsid w:val="00B94C7A"/>
    <w:rsid w:val="00B950E2"/>
    <w:rsid w:val="00B95C4C"/>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D71"/>
    <w:rsid w:val="00BB26CB"/>
    <w:rsid w:val="00BB2AA3"/>
    <w:rsid w:val="00BB2D52"/>
    <w:rsid w:val="00BB2ECB"/>
    <w:rsid w:val="00BB3476"/>
    <w:rsid w:val="00BB40A9"/>
    <w:rsid w:val="00BB413F"/>
    <w:rsid w:val="00BB6A4D"/>
    <w:rsid w:val="00BB7F9D"/>
    <w:rsid w:val="00BC035B"/>
    <w:rsid w:val="00BC05D6"/>
    <w:rsid w:val="00BC0B4F"/>
    <w:rsid w:val="00BC0FC9"/>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B4F"/>
    <w:rsid w:val="00BE5F83"/>
    <w:rsid w:val="00BE617A"/>
    <w:rsid w:val="00BE6698"/>
    <w:rsid w:val="00BE68C0"/>
    <w:rsid w:val="00BE7153"/>
    <w:rsid w:val="00BE7985"/>
    <w:rsid w:val="00BF0C97"/>
    <w:rsid w:val="00BF1AE9"/>
    <w:rsid w:val="00BF1CCA"/>
    <w:rsid w:val="00BF2245"/>
    <w:rsid w:val="00BF255F"/>
    <w:rsid w:val="00BF263A"/>
    <w:rsid w:val="00BF2CB3"/>
    <w:rsid w:val="00BF33CB"/>
    <w:rsid w:val="00BF4957"/>
    <w:rsid w:val="00BF53BB"/>
    <w:rsid w:val="00BF5674"/>
    <w:rsid w:val="00BF5833"/>
    <w:rsid w:val="00BF613C"/>
    <w:rsid w:val="00BF6264"/>
    <w:rsid w:val="00BF7010"/>
    <w:rsid w:val="00BF7234"/>
    <w:rsid w:val="00BF7448"/>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9C3"/>
    <w:rsid w:val="00C07B61"/>
    <w:rsid w:val="00C07EBA"/>
    <w:rsid w:val="00C11035"/>
    <w:rsid w:val="00C11360"/>
    <w:rsid w:val="00C11CA9"/>
    <w:rsid w:val="00C11E1E"/>
    <w:rsid w:val="00C12775"/>
    <w:rsid w:val="00C12ADF"/>
    <w:rsid w:val="00C12E77"/>
    <w:rsid w:val="00C12EA6"/>
    <w:rsid w:val="00C134DE"/>
    <w:rsid w:val="00C148DE"/>
    <w:rsid w:val="00C1538E"/>
    <w:rsid w:val="00C1544B"/>
    <w:rsid w:val="00C17BC0"/>
    <w:rsid w:val="00C17DEC"/>
    <w:rsid w:val="00C203CA"/>
    <w:rsid w:val="00C2061C"/>
    <w:rsid w:val="00C20F9D"/>
    <w:rsid w:val="00C216D2"/>
    <w:rsid w:val="00C21754"/>
    <w:rsid w:val="00C21F50"/>
    <w:rsid w:val="00C220A1"/>
    <w:rsid w:val="00C22876"/>
    <w:rsid w:val="00C228D0"/>
    <w:rsid w:val="00C22EAD"/>
    <w:rsid w:val="00C23BB5"/>
    <w:rsid w:val="00C25B7B"/>
    <w:rsid w:val="00C25E42"/>
    <w:rsid w:val="00C25F27"/>
    <w:rsid w:val="00C2799E"/>
    <w:rsid w:val="00C27D6D"/>
    <w:rsid w:val="00C30833"/>
    <w:rsid w:val="00C30F00"/>
    <w:rsid w:val="00C31811"/>
    <w:rsid w:val="00C320CD"/>
    <w:rsid w:val="00C3257A"/>
    <w:rsid w:val="00C32C7E"/>
    <w:rsid w:val="00C33030"/>
    <w:rsid w:val="00C333F3"/>
    <w:rsid w:val="00C33ACA"/>
    <w:rsid w:val="00C344A1"/>
    <w:rsid w:val="00C34BC4"/>
    <w:rsid w:val="00C3500F"/>
    <w:rsid w:val="00C351E7"/>
    <w:rsid w:val="00C37013"/>
    <w:rsid w:val="00C3748F"/>
    <w:rsid w:val="00C37579"/>
    <w:rsid w:val="00C37DEB"/>
    <w:rsid w:val="00C40993"/>
    <w:rsid w:val="00C40D6F"/>
    <w:rsid w:val="00C41F01"/>
    <w:rsid w:val="00C42310"/>
    <w:rsid w:val="00C426ED"/>
    <w:rsid w:val="00C42A31"/>
    <w:rsid w:val="00C42B93"/>
    <w:rsid w:val="00C4366B"/>
    <w:rsid w:val="00C44806"/>
    <w:rsid w:val="00C448FC"/>
    <w:rsid w:val="00C4511A"/>
    <w:rsid w:val="00C452D7"/>
    <w:rsid w:val="00C45AA3"/>
    <w:rsid w:val="00C475B6"/>
    <w:rsid w:val="00C476C4"/>
    <w:rsid w:val="00C476F5"/>
    <w:rsid w:val="00C47A6B"/>
    <w:rsid w:val="00C47AD6"/>
    <w:rsid w:val="00C47D40"/>
    <w:rsid w:val="00C47D51"/>
    <w:rsid w:val="00C500A2"/>
    <w:rsid w:val="00C514DE"/>
    <w:rsid w:val="00C51BB5"/>
    <w:rsid w:val="00C51EFB"/>
    <w:rsid w:val="00C52E77"/>
    <w:rsid w:val="00C531CB"/>
    <w:rsid w:val="00C5323D"/>
    <w:rsid w:val="00C53723"/>
    <w:rsid w:val="00C53A1A"/>
    <w:rsid w:val="00C540BB"/>
    <w:rsid w:val="00C549BF"/>
    <w:rsid w:val="00C54C43"/>
    <w:rsid w:val="00C56067"/>
    <w:rsid w:val="00C56952"/>
    <w:rsid w:val="00C56E7C"/>
    <w:rsid w:val="00C56F21"/>
    <w:rsid w:val="00C57E35"/>
    <w:rsid w:val="00C60057"/>
    <w:rsid w:val="00C609E7"/>
    <w:rsid w:val="00C60B23"/>
    <w:rsid w:val="00C61157"/>
    <w:rsid w:val="00C616AF"/>
    <w:rsid w:val="00C6173F"/>
    <w:rsid w:val="00C633B7"/>
    <w:rsid w:val="00C63CBA"/>
    <w:rsid w:val="00C64025"/>
    <w:rsid w:val="00C6404C"/>
    <w:rsid w:val="00C6444D"/>
    <w:rsid w:val="00C6499A"/>
    <w:rsid w:val="00C649FD"/>
    <w:rsid w:val="00C65033"/>
    <w:rsid w:val="00C65165"/>
    <w:rsid w:val="00C655FB"/>
    <w:rsid w:val="00C65C51"/>
    <w:rsid w:val="00C65CAD"/>
    <w:rsid w:val="00C67037"/>
    <w:rsid w:val="00C6720B"/>
    <w:rsid w:val="00C678F7"/>
    <w:rsid w:val="00C67F64"/>
    <w:rsid w:val="00C71210"/>
    <w:rsid w:val="00C71838"/>
    <w:rsid w:val="00C71F0D"/>
    <w:rsid w:val="00C72099"/>
    <w:rsid w:val="00C72709"/>
    <w:rsid w:val="00C728DE"/>
    <w:rsid w:val="00C72CE4"/>
    <w:rsid w:val="00C73F85"/>
    <w:rsid w:val="00C75104"/>
    <w:rsid w:val="00C76DBD"/>
    <w:rsid w:val="00C77247"/>
    <w:rsid w:val="00C773EA"/>
    <w:rsid w:val="00C777AA"/>
    <w:rsid w:val="00C81090"/>
    <w:rsid w:val="00C81456"/>
    <w:rsid w:val="00C8180B"/>
    <w:rsid w:val="00C82327"/>
    <w:rsid w:val="00C8295F"/>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0FB"/>
    <w:rsid w:val="00CA44D2"/>
    <w:rsid w:val="00CA525A"/>
    <w:rsid w:val="00CA53FD"/>
    <w:rsid w:val="00CA61DB"/>
    <w:rsid w:val="00CA6620"/>
    <w:rsid w:val="00CA6988"/>
    <w:rsid w:val="00CA76ED"/>
    <w:rsid w:val="00CB0AC4"/>
    <w:rsid w:val="00CB15D3"/>
    <w:rsid w:val="00CB2006"/>
    <w:rsid w:val="00CB208C"/>
    <w:rsid w:val="00CB29C1"/>
    <w:rsid w:val="00CB33DD"/>
    <w:rsid w:val="00CB36AF"/>
    <w:rsid w:val="00CB38D6"/>
    <w:rsid w:val="00CB399E"/>
    <w:rsid w:val="00CB4079"/>
    <w:rsid w:val="00CB49C1"/>
    <w:rsid w:val="00CB4A05"/>
    <w:rsid w:val="00CB563F"/>
    <w:rsid w:val="00CB57CF"/>
    <w:rsid w:val="00CB5BC0"/>
    <w:rsid w:val="00CB6204"/>
    <w:rsid w:val="00CB6A41"/>
    <w:rsid w:val="00CB6C25"/>
    <w:rsid w:val="00CC076B"/>
    <w:rsid w:val="00CC0F95"/>
    <w:rsid w:val="00CC1119"/>
    <w:rsid w:val="00CC1273"/>
    <w:rsid w:val="00CC30A3"/>
    <w:rsid w:val="00CC390A"/>
    <w:rsid w:val="00CC39FE"/>
    <w:rsid w:val="00CC3A4F"/>
    <w:rsid w:val="00CC4D97"/>
    <w:rsid w:val="00CC5E4B"/>
    <w:rsid w:val="00CC5E66"/>
    <w:rsid w:val="00CC5F87"/>
    <w:rsid w:val="00CC7E6A"/>
    <w:rsid w:val="00CD1295"/>
    <w:rsid w:val="00CD263C"/>
    <w:rsid w:val="00CD3244"/>
    <w:rsid w:val="00CD3643"/>
    <w:rsid w:val="00CD3E54"/>
    <w:rsid w:val="00CD4143"/>
    <w:rsid w:val="00CD4CBC"/>
    <w:rsid w:val="00CD511E"/>
    <w:rsid w:val="00CD558A"/>
    <w:rsid w:val="00CD6491"/>
    <w:rsid w:val="00CD66DE"/>
    <w:rsid w:val="00CD6E57"/>
    <w:rsid w:val="00CD74F1"/>
    <w:rsid w:val="00CD7E0B"/>
    <w:rsid w:val="00CE010E"/>
    <w:rsid w:val="00CE08BD"/>
    <w:rsid w:val="00CE15CB"/>
    <w:rsid w:val="00CE179F"/>
    <w:rsid w:val="00CE18B2"/>
    <w:rsid w:val="00CE29A9"/>
    <w:rsid w:val="00CE3BBB"/>
    <w:rsid w:val="00CE4A93"/>
    <w:rsid w:val="00CE4AD5"/>
    <w:rsid w:val="00CE505A"/>
    <w:rsid w:val="00CE5380"/>
    <w:rsid w:val="00CE5E8F"/>
    <w:rsid w:val="00CE6369"/>
    <w:rsid w:val="00CE63CD"/>
    <w:rsid w:val="00CE6DF1"/>
    <w:rsid w:val="00CE714B"/>
    <w:rsid w:val="00CE7C7A"/>
    <w:rsid w:val="00CF0863"/>
    <w:rsid w:val="00CF12AF"/>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7C7"/>
    <w:rsid w:val="00D16926"/>
    <w:rsid w:val="00D16F25"/>
    <w:rsid w:val="00D17284"/>
    <w:rsid w:val="00D1782B"/>
    <w:rsid w:val="00D17CB6"/>
    <w:rsid w:val="00D20651"/>
    <w:rsid w:val="00D207B6"/>
    <w:rsid w:val="00D20991"/>
    <w:rsid w:val="00D20C2A"/>
    <w:rsid w:val="00D21006"/>
    <w:rsid w:val="00D2315A"/>
    <w:rsid w:val="00D23495"/>
    <w:rsid w:val="00D235C7"/>
    <w:rsid w:val="00D240DC"/>
    <w:rsid w:val="00D24A4F"/>
    <w:rsid w:val="00D25326"/>
    <w:rsid w:val="00D25333"/>
    <w:rsid w:val="00D25971"/>
    <w:rsid w:val="00D26767"/>
    <w:rsid w:val="00D279C6"/>
    <w:rsid w:val="00D27F7A"/>
    <w:rsid w:val="00D30623"/>
    <w:rsid w:val="00D31243"/>
    <w:rsid w:val="00D318B3"/>
    <w:rsid w:val="00D31B4E"/>
    <w:rsid w:val="00D33105"/>
    <w:rsid w:val="00D33859"/>
    <w:rsid w:val="00D34F14"/>
    <w:rsid w:val="00D35A1A"/>
    <w:rsid w:val="00D37352"/>
    <w:rsid w:val="00D374A8"/>
    <w:rsid w:val="00D377D7"/>
    <w:rsid w:val="00D42111"/>
    <w:rsid w:val="00D43010"/>
    <w:rsid w:val="00D4329E"/>
    <w:rsid w:val="00D433DB"/>
    <w:rsid w:val="00D43979"/>
    <w:rsid w:val="00D43C5B"/>
    <w:rsid w:val="00D4468B"/>
    <w:rsid w:val="00D44740"/>
    <w:rsid w:val="00D448A4"/>
    <w:rsid w:val="00D45169"/>
    <w:rsid w:val="00D45335"/>
    <w:rsid w:val="00D456EC"/>
    <w:rsid w:val="00D457C3"/>
    <w:rsid w:val="00D45967"/>
    <w:rsid w:val="00D45CBC"/>
    <w:rsid w:val="00D45E51"/>
    <w:rsid w:val="00D46ECD"/>
    <w:rsid w:val="00D47C59"/>
    <w:rsid w:val="00D50732"/>
    <w:rsid w:val="00D520B3"/>
    <w:rsid w:val="00D526FD"/>
    <w:rsid w:val="00D52F07"/>
    <w:rsid w:val="00D53444"/>
    <w:rsid w:val="00D55400"/>
    <w:rsid w:val="00D55861"/>
    <w:rsid w:val="00D55D5E"/>
    <w:rsid w:val="00D5620A"/>
    <w:rsid w:val="00D56ECD"/>
    <w:rsid w:val="00D56FC8"/>
    <w:rsid w:val="00D578E2"/>
    <w:rsid w:val="00D6150F"/>
    <w:rsid w:val="00D62DCC"/>
    <w:rsid w:val="00D6318E"/>
    <w:rsid w:val="00D63CD6"/>
    <w:rsid w:val="00D63E36"/>
    <w:rsid w:val="00D64262"/>
    <w:rsid w:val="00D65EE0"/>
    <w:rsid w:val="00D65F23"/>
    <w:rsid w:val="00D6772E"/>
    <w:rsid w:val="00D701C7"/>
    <w:rsid w:val="00D70312"/>
    <w:rsid w:val="00D70AB8"/>
    <w:rsid w:val="00D70CF5"/>
    <w:rsid w:val="00D714B3"/>
    <w:rsid w:val="00D719AD"/>
    <w:rsid w:val="00D71B77"/>
    <w:rsid w:val="00D72441"/>
    <w:rsid w:val="00D72547"/>
    <w:rsid w:val="00D72663"/>
    <w:rsid w:val="00D72C06"/>
    <w:rsid w:val="00D735AF"/>
    <w:rsid w:val="00D76376"/>
    <w:rsid w:val="00D76A58"/>
    <w:rsid w:val="00D81229"/>
    <w:rsid w:val="00D81C34"/>
    <w:rsid w:val="00D81F5C"/>
    <w:rsid w:val="00D821D5"/>
    <w:rsid w:val="00D84313"/>
    <w:rsid w:val="00D8486B"/>
    <w:rsid w:val="00D84A17"/>
    <w:rsid w:val="00D84ACF"/>
    <w:rsid w:val="00D84BD0"/>
    <w:rsid w:val="00D84E71"/>
    <w:rsid w:val="00D85C73"/>
    <w:rsid w:val="00D85D5E"/>
    <w:rsid w:val="00D86113"/>
    <w:rsid w:val="00D86114"/>
    <w:rsid w:val="00D86230"/>
    <w:rsid w:val="00D866B2"/>
    <w:rsid w:val="00D869D7"/>
    <w:rsid w:val="00D86D25"/>
    <w:rsid w:val="00D878CB"/>
    <w:rsid w:val="00D91C47"/>
    <w:rsid w:val="00D931C7"/>
    <w:rsid w:val="00D9332F"/>
    <w:rsid w:val="00D948DC"/>
    <w:rsid w:val="00D94CA2"/>
    <w:rsid w:val="00D95974"/>
    <w:rsid w:val="00D95B5D"/>
    <w:rsid w:val="00D95F91"/>
    <w:rsid w:val="00D961CF"/>
    <w:rsid w:val="00D96600"/>
    <w:rsid w:val="00D96D6A"/>
    <w:rsid w:val="00D96F4A"/>
    <w:rsid w:val="00D97345"/>
    <w:rsid w:val="00D97992"/>
    <w:rsid w:val="00D97C63"/>
    <w:rsid w:val="00DA0110"/>
    <w:rsid w:val="00DA06FF"/>
    <w:rsid w:val="00DA1B66"/>
    <w:rsid w:val="00DA1EF9"/>
    <w:rsid w:val="00DA2A3B"/>
    <w:rsid w:val="00DA2F94"/>
    <w:rsid w:val="00DA316F"/>
    <w:rsid w:val="00DA4C90"/>
    <w:rsid w:val="00DA4EEC"/>
    <w:rsid w:val="00DA525D"/>
    <w:rsid w:val="00DA6040"/>
    <w:rsid w:val="00DA662B"/>
    <w:rsid w:val="00DA6A16"/>
    <w:rsid w:val="00DA6CCD"/>
    <w:rsid w:val="00DA77EB"/>
    <w:rsid w:val="00DA7841"/>
    <w:rsid w:val="00DB0281"/>
    <w:rsid w:val="00DB13D1"/>
    <w:rsid w:val="00DB1ADB"/>
    <w:rsid w:val="00DB2101"/>
    <w:rsid w:val="00DB25C3"/>
    <w:rsid w:val="00DB2699"/>
    <w:rsid w:val="00DB2F47"/>
    <w:rsid w:val="00DB3CFF"/>
    <w:rsid w:val="00DB3EB4"/>
    <w:rsid w:val="00DB4ADF"/>
    <w:rsid w:val="00DB526D"/>
    <w:rsid w:val="00DB52B0"/>
    <w:rsid w:val="00DB5884"/>
    <w:rsid w:val="00DB58D3"/>
    <w:rsid w:val="00DB5920"/>
    <w:rsid w:val="00DB59CA"/>
    <w:rsid w:val="00DB5CD8"/>
    <w:rsid w:val="00DB5FA8"/>
    <w:rsid w:val="00DB6E19"/>
    <w:rsid w:val="00DB6EE5"/>
    <w:rsid w:val="00DB74AF"/>
    <w:rsid w:val="00DC000D"/>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98"/>
    <w:rsid w:val="00DD16A0"/>
    <w:rsid w:val="00DD1EF0"/>
    <w:rsid w:val="00DD2172"/>
    <w:rsid w:val="00DD22B9"/>
    <w:rsid w:val="00DD3396"/>
    <w:rsid w:val="00DD34C0"/>
    <w:rsid w:val="00DD4B76"/>
    <w:rsid w:val="00DD508D"/>
    <w:rsid w:val="00DD5954"/>
    <w:rsid w:val="00DD5DA3"/>
    <w:rsid w:val="00DD7953"/>
    <w:rsid w:val="00DD796E"/>
    <w:rsid w:val="00DD79B6"/>
    <w:rsid w:val="00DD7F9F"/>
    <w:rsid w:val="00DE0AF4"/>
    <w:rsid w:val="00DE0D67"/>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376B"/>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3BB"/>
    <w:rsid w:val="00E0684E"/>
    <w:rsid w:val="00E10D02"/>
    <w:rsid w:val="00E1177E"/>
    <w:rsid w:val="00E11937"/>
    <w:rsid w:val="00E11B48"/>
    <w:rsid w:val="00E124DB"/>
    <w:rsid w:val="00E13438"/>
    <w:rsid w:val="00E1385D"/>
    <w:rsid w:val="00E13F9F"/>
    <w:rsid w:val="00E14570"/>
    <w:rsid w:val="00E15654"/>
    <w:rsid w:val="00E15860"/>
    <w:rsid w:val="00E15C15"/>
    <w:rsid w:val="00E15D41"/>
    <w:rsid w:val="00E16546"/>
    <w:rsid w:val="00E17301"/>
    <w:rsid w:val="00E17779"/>
    <w:rsid w:val="00E200A3"/>
    <w:rsid w:val="00E2010B"/>
    <w:rsid w:val="00E20CAA"/>
    <w:rsid w:val="00E21235"/>
    <w:rsid w:val="00E21D0E"/>
    <w:rsid w:val="00E21F78"/>
    <w:rsid w:val="00E22AE1"/>
    <w:rsid w:val="00E23B56"/>
    <w:rsid w:val="00E23B91"/>
    <w:rsid w:val="00E24253"/>
    <w:rsid w:val="00E24BEC"/>
    <w:rsid w:val="00E24C19"/>
    <w:rsid w:val="00E24FCD"/>
    <w:rsid w:val="00E2596A"/>
    <w:rsid w:val="00E25AD8"/>
    <w:rsid w:val="00E25C55"/>
    <w:rsid w:val="00E25CD6"/>
    <w:rsid w:val="00E265FA"/>
    <w:rsid w:val="00E26E05"/>
    <w:rsid w:val="00E270EE"/>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0E4E"/>
    <w:rsid w:val="00E411A1"/>
    <w:rsid w:val="00E41326"/>
    <w:rsid w:val="00E414DA"/>
    <w:rsid w:val="00E41B8D"/>
    <w:rsid w:val="00E41DBA"/>
    <w:rsid w:val="00E438D7"/>
    <w:rsid w:val="00E43D02"/>
    <w:rsid w:val="00E43D53"/>
    <w:rsid w:val="00E44A04"/>
    <w:rsid w:val="00E45419"/>
    <w:rsid w:val="00E46C2C"/>
    <w:rsid w:val="00E47677"/>
    <w:rsid w:val="00E50AC3"/>
    <w:rsid w:val="00E511DC"/>
    <w:rsid w:val="00E52480"/>
    <w:rsid w:val="00E52659"/>
    <w:rsid w:val="00E531A6"/>
    <w:rsid w:val="00E547CC"/>
    <w:rsid w:val="00E54BDD"/>
    <w:rsid w:val="00E54D0B"/>
    <w:rsid w:val="00E551AA"/>
    <w:rsid w:val="00E55BD7"/>
    <w:rsid w:val="00E55D1E"/>
    <w:rsid w:val="00E55FD8"/>
    <w:rsid w:val="00E5656F"/>
    <w:rsid w:val="00E5682F"/>
    <w:rsid w:val="00E60D58"/>
    <w:rsid w:val="00E612E4"/>
    <w:rsid w:val="00E619FD"/>
    <w:rsid w:val="00E61A5D"/>
    <w:rsid w:val="00E61EA5"/>
    <w:rsid w:val="00E61F33"/>
    <w:rsid w:val="00E62D2A"/>
    <w:rsid w:val="00E6312C"/>
    <w:rsid w:val="00E63B50"/>
    <w:rsid w:val="00E64381"/>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164"/>
    <w:rsid w:val="00E76295"/>
    <w:rsid w:val="00E7691E"/>
    <w:rsid w:val="00E76CA8"/>
    <w:rsid w:val="00E80895"/>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0D4"/>
    <w:rsid w:val="00E8721C"/>
    <w:rsid w:val="00E872D6"/>
    <w:rsid w:val="00E87378"/>
    <w:rsid w:val="00E87C1E"/>
    <w:rsid w:val="00E90CA6"/>
    <w:rsid w:val="00E914C4"/>
    <w:rsid w:val="00E91FD3"/>
    <w:rsid w:val="00E9209D"/>
    <w:rsid w:val="00E92831"/>
    <w:rsid w:val="00E92DBB"/>
    <w:rsid w:val="00E936EE"/>
    <w:rsid w:val="00E951D5"/>
    <w:rsid w:val="00E95663"/>
    <w:rsid w:val="00E95BBB"/>
    <w:rsid w:val="00E96B20"/>
    <w:rsid w:val="00E97B4B"/>
    <w:rsid w:val="00E97E51"/>
    <w:rsid w:val="00EA0D97"/>
    <w:rsid w:val="00EA0EBF"/>
    <w:rsid w:val="00EA12E7"/>
    <w:rsid w:val="00EA1B50"/>
    <w:rsid w:val="00EA2992"/>
    <w:rsid w:val="00EA2DB9"/>
    <w:rsid w:val="00EA38AE"/>
    <w:rsid w:val="00EA4024"/>
    <w:rsid w:val="00EA4CDD"/>
    <w:rsid w:val="00EA61DD"/>
    <w:rsid w:val="00EA689E"/>
    <w:rsid w:val="00EA6DA3"/>
    <w:rsid w:val="00EA736B"/>
    <w:rsid w:val="00EA7B6B"/>
    <w:rsid w:val="00EA7B6E"/>
    <w:rsid w:val="00EA7C53"/>
    <w:rsid w:val="00EB08B2"/>
    <w:rsid w:val="00EB159B"/>
    <w:rsid w:val="00EB1B1E"/>
    <w:rsid w:val="00EB1E03"/>
    <w:rsid w:val="00EB37FB"/>
    <w:rsid w:val="00EB4622"/>
    <w:rsid w:val="00EB4CBD"/>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29A8"/>
    <w:rsid w:val="00EF3C91"/>
    <w:rsid w:val="00EF414C"/>
    <w:rsid w:val="00EF43D3"/>
    <w:rsid w:val="00EF4596"/>
    <w:rsid w:val="00EF4D23"/>
    <w:rsid w:val="00EF5011"/>
    <w:rsid w:val="00EF5054"/>
    <w:rsid w:val="00EF510F"/>
    <w:rsid w:val="00EF5AE1"/>
    <w:rsid w:val="00EF5BA8"/>
    <w:rsid w:val="00EF5C8D"/>
    <w:rsid w:val="00EF6342"/>
    <w:rsid w:val="00EF6BFE"/>
    <w:rsid w:val="00EF6CDD"/>
    <w:rsid w:val="00EF6CE4"/>
    <w:rsid w:val="00EF7532"/>
    <w:rsid w:val="00F000B3"/>
    <w:rsid w:val="00F00CB6"/>
    <w:rsid w:val="00F0280B"/>
    <w:rsid w:val="00F02841"/>
    <w:rsid w:val="00F029BF"/>
    <w:rsid w:val="00F033B4"/>
    <w:rsid w:val="00F04D47"/>
    <w:rsid w:val="00F05442"/>
    <w:rsid w:val="00F06712"/>
    <w:rsid w:val="00F074BA"/>
    <w:rsid w:val="00F079F0"/>
    <w:rsid w:val="00F07A93"/>
    <w:rsid w:val="00F07BDF"/>
    <w:rsid w:val="00F07DC9"/>
    <w:rsid w:val="00F1016F"/>
    <w:rsid w:val="00F106F8"/>
    <w:rsid w:val="00F10739"/>
    <w:rsid w:val="00F10A88"/>
    <w:rsid w:val="00F11327"/>
    <w:rsid w:val="00F12041"/>
    <w:rsid w:val="00F1257D"/>
    <w:rsid w:val="00F12971"/>
    <w:rsid w:val="00F1430E"/>
    <w:rsid w:val="00F1516D"/>
    <w:rsid w:val="00F15F8C"/>
    <w:rsid w:val="00F16289"/>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27F76"/>
    <w:rsid w:val="00F30200"/>
    <w:rsid w:val="00F30209"/>
    <w:rsid w:val="00F30CD9"/>
    <w:rsid w:val="00F345A3"/>
    <w:rsid w:val="00F34C02"/>
    <w:rsid w:val="00F34FE9"/>
    <w:rsid w:val="00F35BB8"/>
    <w:rsid w:val="00F36F7C"/>
    <w:rsid w:val="00F4078E"/>
    <w:rsid w:val="00F40832"/>
    <w:rsid w:val="00F415B3"/>
    <w:rsid w:val="00F41D2C"/>
    <w:rsid w:val="00F42417"/>
    <w:rsid w:val="00F42830"/>
    <w:rsid w:val="00F43294"/>
    <w:rsid w:val="00F44919"/>
    <w:rsid w:val="00F44F12"/>
    <w:rsid w:val="00F45118"/>
    <w:rsid w:val="00F478FD"/>
    <w:rsid w:val="00F52607"/>
    <w:rsid w:val="00F52A6E"/>
    <w:rsid w:val="00F5451D"/>
    <w:rsid w:val="00F548E8"/>
    <w:rsid w:val="00F551C3"/>
    <w:rsid w:val="00F556DD"/>
    <w:rsid w:val="00F55C39"/>
    <w:rsid w:val="00F55D0C"/>
    <w:rsid w:val="00F55D44"/>
    <w:rsid w:val="00F56063"/>
    <w:rsid w:val="00F560C7"/>
    <w:rsid w:val="00F563F2"/>
    <w:rsid w:val="00F5688D"/>
    <w:rsid w:val="00F57A3A"/>
    <w:rsid w:val="00F600C1"/>
    <w:rsid w:val="00F618D5"/>
    <w:rsid w:val="00F6195C"/>
    <w:rsid w:val="00F62720"/>
    <w:rsid w:val="00F63D03"/>
    <w:rsid w:val="00F64DF2"/>
    <w:rsid w:val="00F659CA"/>
    <w:rsid w:val="00F672A0"/>
    <w:rsid w:val="00F67AA5"/>
    <w:rsid w:val="00F67BC0"/>
    <w:rsid w:val="00F70158"/>
    <w:rsid w:val="00F70321"/>
    <w:rsid w:val="00F70628"/>
    <w:rsid w:val="00F7092F"/>
    <w:rsid w:val="00F71E3A"/>
    <w:rsid w:val="00F71F08"/>
    <w:rsid w:val="00F7216E"/>
    <w:rsid w:val="00F72839"/>
    <w:rsid w:val="00F740FC"/>
    <w:rsid w:val="00F74319"/>
    <w:rsid w:val="00F747E9"/>
    <w:rsid w:val="00F74EBC"/>
    <w:rsid w:val="00F7553B"/>
    <w:rsid w:val="00F75576"/>
    <w:rsid w:val="00F75E9E"/>
    <w:rsid w:val="00F75F10"/>
    <w:rsid w:val="00F7646C"/>
    <w:rsid w:val="00F7651E"/>
    <w:rsid w:val="00F8001F"/>
    <w:rsid w:val="00F80CA6"/>
    <w:rsid w:val="00F8104A"/>
    <w:rsid w:val="00F814D0"/>
    <w:rsid w:val="00F81E2F"/>
    <w:rsid w:val="00F8294E"/>
    <w:rsid w:val="00F82E8F"/>
    <w:rsid w:val="00F83F72"/>
    <w:rsid w:val="00F84078"/>
    <w:rsid w:val="00F84CF6"/>
    <w:rsid w:val="00F853E1"/>
    <w:rsid w:val="00F85F89"/>
    <w:rsid w:val="00F87B24"/>
    <w:rsid w:val="00F90275"/>
    <w:rsid w:val="00F90553"/>
    <w:rsid w:val="00F91989"/>
    <w:rsid w:val="00F91A5E"/>
    <w:rsid w:val="00F91ED4"/>
    <w:rsid w:val="00F92111"/>
    <w:rsid w:val="00F9249E"/>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4E3"/>
    <w:rsid w:val="00FB451B"/>
    <w:rsid w:val="00FB4539"/>
    <w:rsid w:val="00FB486D"/>
    <w:rsid w:val="00FB4BA9"/>
    <w:rsid w:val="00FB4E1A"/>
    <w:rsid w:val="00FB54D8"/>
    <w:rsid w:val="00FB6A42"/>
    <w:rsid w:val="00FB7842"/>
    <w:rsid w:val="00FB7C56"/>
    <w:rsid w:val="00FB7F26"/>
    <w:rsid w:val="00FC0918"/>
    <w:rsid w:val="00FC13DC"/>
    <w:rsid w:val="00FC27BF"/>
    <w:rsid w:val="00FC2953"/>
    <w:rsid w:val="00FC340D"/>
    <w:rsid w:val="00FC3995"/>
    <w:rsid w:val="00FC405E"/>
    <w:rsid w:val="00FC423B"/>
    <w:rsid w:val="00FC4DAF"/>
    <w:rsid w:val="00FC5499"/>
    <w:rsid w:val="00FC69D0"/>
    <w:rsid w:val="00FC7262"/>
    <w:rsid w:val="00FC743A"/>
    <w:rsid w:val="00FC7832"/>
    <w:rsid w:val="00FD0EAC"/>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2BA0"/>
    <w:rsid w:val="00FE363A"/>
    <w:rsid w:val="00FE473A"/>
    <w:rsid w:val="00FE4999"/>
    <w:rsid w:val="00FE54B5"/>
    <w:rsid w:val="00FE6393"/>
    <w:rsid w:val="00FE6841"/>
    <w:rsid w:val="00FE7758"/>
    <w:rsid w:val="00FF058E"/>
    <w:rsid w:val="00FF08D8"/>
    <w:rsid w:val="00FF10A4"/>
    <w:rsid w:val="00FF3167"/>
    <w:rsid w:val="00FF320E"/>
    <w:rsid w:val="00FF33FE"/>
    <w:rsid w:val="00FF4531"/>
    <w:rsid w:val="00FF4767"/>
    <w:rsid w:val="00FF4CC3"/>
    <w:rsid w:val="00FF4D8B"/>
    <w:rsid w:val="00FF4EA3"/>
    <w:rsid w:val="00FF513B"/>
    <w:rsid w:val="00FF54EE"/>
    <w:rsid w:val="00FF588D"/>
    <w:rsid w:val="00FF6478"/>
    <w:rsid w:val="00FF6A42"/>
    <w:rsid w:val="00FF756E"/>
    <w:rsid w:val="00FF78DB"/>
    <w:rsid w:val="00FF7DA0"/>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16F5869"/>
  <w15:docId w15:val="{95BBB50B-130D-4056-93BE-60BC79D18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1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customStyle="1" w:styleId="Sombreadomedio1-nfasis11">
    <w:name w:val="Sombreado medio 1 - Énfasis 1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DecimalAligned">
    <w:name w:val="Decimal Aligned"/>
    <w:basedOn w:val="Normal"/>
    <w:uiPriority w:val="40"/>
    <w:qFormat/>
    <w:rsid w:val="00B668D5"/>
    <w:pPr>
      <w:tabs>
        <w:tab w:val="decimal" w:pos="360"/>
      </w:tabs>
      <w:spacing w:after="200" w:line="276" w:lineRule="auto"/>
      <w:jc w:val="left"/>
    </w:pPr>
    <w:rPr>
      <w:rFonts w:eastAsiaTheme="minorEastAsia"/>
      <w:lang w:eastAsia="es-CL"/>
    </w:rPr>
  </w:style>
  <w:style w:type="table" w:styleId="Sombreadomedio2-nfasis5">
    <w:name w:val="Medium Shading 2 Accent 5"/>
    <w:basedOn w:val="Tablanormal"/>
    <w:uiPriority w:val="64"/>
    <w:rsid w:val="00B668D5"/>
    <w:rPr>
      <w:rFonts w:asciiTheme="minorHAnsi" w:eastAsiaTheme="minorEastAsia" w:hAnsiTheme="minorHAnsi" w:cstheme="minorBidi"/>
      <w:lang w:val="es-CL" w:eastAsia="es-C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135840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meeb@endesa.cl" TargetMode="External"/><Relationship Id="rId39" Type="http://schemas.openxmlformats.org/officeDocument/2006/relationships/image" Target="media/image15.png"/><Relationship Id="rId21" Type="http://schemas.openxmlformats.org/officeDocument/2006/relationships/image" Target="media/image3.emf"/><Relationship Id="rId42" Type="http://schemas.openxmlformats.org/officeDocument/2006/relationships/image" Target="media/image18.jpeg"/><Relationship Id="rId47" Type="http://schemas.openxmlformats.org/officeDocument/2006/relationships/hyperlink" Target="http://www.endesa.cl/es/conocenos/ProyectosRelevantes/paginas/camara_2.aspx" TargetMode="External"/><Relationship Id="rId50" Type="http://schemas.openxmlformats.org/officeDocument/2006/relationships/image" Target="media/image22.jpeg"/><Relationship Id="rId55" Type="http://schemas.openxmlformats.org/officeDocument/2006/relationships/image" Target="media/image27.emf"/><Relationship Id="rId63" Type="http://schemas.openxmlformats.org/officeDocument/2006/relationships/image" Target="media/image35.emf"/><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61.jpeg"/><Relationship Id="rId7" Type="http://schemas.openxmlformats.org/officeDocument/2006/relationships/customXml" Target="../customXml/item7.xml"/><Relationship Id="rId71" Type="http://schemas.openxmlformats.org/officeDocument/2006/relationships/image" Target="media/image43.jpe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3.emf"/><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5.emf"/><Relationship Id="rId58" Type="http://schemas.openxmlformats.org/officeDocument/2006/relationships/image" Target="media/image30.emf"/><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9.jpeg"/><Relationship Id="rId5" Type="http://schemas.openxmlformats.org/officeDocument/2006/relationships/customXml" Target="../customXml/item5.xml"/><Relationship Id="rId61" Type="http://schemas.openxmlformats.org/officeDocument/2006/relationships/image" Target="media/image33.emf"/><Relationship Id="rId82" Type="http://schemas.openxmlformats.org/officeDocument/2006/relationships/image" Target="media/image54.png"/><Relationship Id="rId90" Type="http://schemas.openxmlformats.org/officeDocument/2006/relationships/fontTable" Target="fontTable.xml"/><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0.jpeg"/><Relationship Id="rId43" Type="http://schemas.openxmlformats.org/officeDocument/2006/relationships/image" Target="media/image19.jpeg"/><Relationship Id="rId48" Type="http://schemas.openxmlformats.org/officeDocument/2006/relationships/hyperlink" Target="http://www.endesa.cl/es/conocenos/ProyectosRelevantes/paginas/camara_3.aspx" TargetMode="External"/><Relationship Id="rId56" Type="http://schemas.openxmlformats.org/officeDocument/2006/relationships/image" Target="media/image28.emf"/><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customXml" Target="../customXml/item8.xm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emf"/><Relationship Id="rId85" Type="http://schemas.openxmlformats.org/officeDocument/2006/relationships/image" Target="media/image57.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eeb@endesa.cl" TargetMode="External"/><Relationship Id="rId33" Type="http://schemas.openxmlformats.org/officeDocument/2006/relationships/image" Target="media/image11.jpeg"/><Relationship Id="rId38" Type="http://schemas.openxmlformats.org/officeDocument/2006/relationships/image" Target="media/image14.emf"/><Relationship Id="rId46" Type="http://schemas.openxmlformats.org/officeDocument/2006/relationships/hyperlink" Target="http://www.endesa.cl/es/conocenos/ProyectosRelevantes/paginas/camara_1.aspx" TargetMode="External"/><Relationship Id="rId59" Type="http://schemas.openxmlformats.org/officeDocument/2006/relationships/image" Target="media/image31.emf"/><Relationship Id="rId67" Type="http://schemas.openxmlformats.org/officeDocument/2006/relationships/image" Target="media/image39.jpeg"/><Relationship Id="rId20" Type="http://schemas.openxmlformats.org/officeDocument/2006/relationships/image" Target="media/image2.emf"/><Relationship Id="rId41" Type="http://schemas.openxmlformats.org/officeDocument/2006/relationships/image" Target="media/image17.jpeg"/><Relationship Id="rId54" Type="http://schemas.openxmlformats.org/officeDocument/2006/relationships/image" Target="media/image26.emf"/><Relationship Id="rId62" Type="http://schemas.openxmlformats.org/officeDocument/2006/relationships/image" Target="media/image34.emf"/><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2.emf"/><Relationship Id="rId49" Type="http://schemas.openxmlformats.org/officeDocument/2006/relationships/hyperlink" Target="http://www.endesa.cl/es/conocenos/ProyectosRelevantes/paginas/camara_4.aspx" TargetMode="External"/><Relationship Id="rId57" Type="http://schemas.openxmlformats.org/officeDocument/2006/relationships/image" Target="media/image29.emf"/><Relationship Id="rId10" Type="http://schemas.openxmlformats.org/officeDocument/2006/relationships/customXml" Target="../customXml/item10.xml"/><Relationship Id="rId31" Type="http://schemas.openxmlformats.org/officeDocument/2006/relationships/image" Target="media/image9.jpeg"/><Relationship Id="rId44" Type="http://schemas.openxmlformats.org/officeDocument/2006/relationships/image" Target="media/image20.jpeg"/><Relationship Id="rId52" Type="http://schemas.openxmlformats.org/officeDocument/2006/relationships/image" Target="media/image24.emf"/><Relationship Id="rId60" Type="http://schemas.openxmlformats.org/officeDocument/2006/relationships/image" Target="media/image32.emf"/><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emf"/><Relationship Id="rId86" Type="http://schemas.openxmlformats.org/officeDocument/2006/relationships/image" Target="media/image58.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116Lp9Fcqcn3t3C1bkqKjIHtmG10mcrPXmv0G3EaveE=</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ERQms37TwCFlaf6Nkn3ESR4u/uJsM8ZV/tBwBg1jsbE=</DigestValue>
    </Reference>
    <Reference Type="http://www.w3.org/2000/09/xmldsig#Object" URI="#idValidSigLnImg">
      <DigestMethod Algorithm="http://www.w3.org/2001/04/xmlenc#sha256"/>
      <DigestValue>BRklXVyeRdJRfcyzZSqAXaviaL5QKvPcpVcAnoWlDxg=</DigestValue>
    </Reference>
    <Reference Type="http://www.w3.org/2000/09/xmldsig#Object" URI="#idInvalidSigLnImg">
      <DigestMethod Algorithm="http://www.w3.org/2001/04/xmlenc#sha256"/>
      <DigestValue>WdMGNm62NBgKeq1UKy3sBklCXtrlVWQBX0ZdvVUexhE=</DigestValue>
    </Reference>
  </SignedInfo>
  <SignatureValue>JMJAZue++VmDRmk30Hljel33GBdCbKViGqe9+x4L5msYQ9MpPZXvsI4m5khrhbVmBjBeORmh61fl
AXzG0jeyy0cRH2hCThLhTSFOHq1zuyzkaifo8nPGrcjRz5bjuKUR3xWg6ljnPbES5KgDg0yGelxx
HTCtkV3BqJ/pCo0fy4wbRrbWuGb/2JThKT46Y8odnQ6O/u5Wq3a1za/8oL0Ur2ZsI7G77zy/gZ41
Hm3X+tUu9cZ6M8hDQBOnu7X8LKAAyU1achYmp/Da5mmZCgi10efFV+Vib4dUgywwcG4WFMNpn7Gb
RzkL7WpoScNFDlZjqQWKxaUnzEdico3aFuDocw==</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Transform>
          <Transform Algorithm="http://www.w3.org/TR/2001/REC-xml-c14n-20010315"/>
        </Transforms>
        <DigestMethod Algorithm="http://www.w3.org/2001/04/xmlenc#sha256"/>
        <DigestValue>pdO8ESxGb9uZfkQZ1DaNTP9cUxC1N4fjta6ejT4pR5k=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5iDr6k1Wj5thihMnSC2mRjA0ss4vQCTziVcWKkpfHk0=</DigestValue>
      </Reference>
      <Reference URI="/word/endnotes.xml?ContentType=application/vnd.openxmlformats-officedocument.wordprocessingml.endnotes+xml">
        <DigestMethod Algorithm="http://www.w3.org/2001/04/xmlenc#sha256"/>
        <DigestValue>A4lELvtqFl7xtCY/EvqM2dMvwkgS1MGk7x5D5+PXHUk=</DigestValue>
      </Reference>
      <Reference URI="/word/fontTable.xml?ContentType=application/vnd.openxmlformats-officedocument.wordprocessingml.fontTable+xml">
        <DigestMethod Algorithm="http://www.w3.org/2001/04/xmlenc#sha256"/>
        <DigestValue>LXa/mECnXD4/x9lq5zkwCMzoDaFySel+wHQiJBPWlVg=</DigestValue>
      </Reference>
      <Reference URI="/word/footer1.xml?ContentType=application/vnd.openxmlformats-officedocument.wordprocessingml.footer+xml">
        <DigestMethod Algorithm="http://www.w3.org/2001/04/xmlenc#sha256"/>
        <DigestValue>APS9vv8YTHbRrzMJ8AQr6k+3bQEQJBR5Lt732VMkLPA=</DigestValue>
      </Reference>
      <Reference URI="/word/footer2.xml?ContentType=application/vnd.openxmlformats-officedocument.wordprocessingml.footer+xml">
        <DigestMethod Algorithm="http://www.w3.org/2001/04/xmlenc#sha256"/>
        <DigestValue>DoWvsBYOel2KFXKKx9oteDhRcMC2/1O+S46ZKOoCock=</DigestValue>
      </Reference>
      <Reference URI="/word/footnotes.xml?ContentType=application/vnd.openxmlformats-officedocument.wordprocessingml.footnotes+xml">
        <DigestMethod Algorithm="http://www.w3.org/2001/04/xmlenc#sha256"/>
        <DigestValue>97LP+o1nDzXQuQJYnXuuxd8MP2Hpin0R0KNVYht8yp4=</DigestValue>
      </Reference>
      <Reference URI="/word/header1.xml?ContentType=application/vnd.openxmlformats-officedocument.wordprocessingml.header+xml">
        <DigestMethod Algorithm="http://www.w3.org/2001/04/xmlenc#sha256"/>
        <DigestValue>jKyfZTsvKkJU+Dh1BS8BmaGFHOKgvOzmWcrIvV2yLdM=</DigestValue>
      </Reference>
      <Reference URI="/word/media/image1.emf?ContentType=image/x-emf">
        <DigestMethod Algorithm="http://www.w3.org/2001/04/xmlenc#sha256"/>
        <DigestValue>KDoho2TLIdUloLkTI4BmmQMsgaMyuR+HiZZdyleyyx0=</DigestValue>
      </Reference>
      <Reference URI="/word/media/image10.jpeg?ContentType=image/jpeg">
        <DigestMethod Algorithm="http://www.w3.org/2001/04/xmlenc#sha256"/>
        <DigestValue>6mZj/0pSBbgdTknMl0BKVvE6QNeWBd9uGwDv4uir6b4=</DigestValue>
      </Reference>
      <Reference URI="/word/media/image11.jpeg?ContentType=image/jpeg">
        <DigestMethod Algorithm="http://www.w3.org/2001/04/xmlenc#sha256"/>
        <DigestValue>3S4d7cJCc4amHCb2tKTJCzT9Jl1xedPsuaIpks8geIU=</DigestValue>
      </Reference>
      <Reference URI="/word/media/image110.jpeg?ContentType=image/jpeg">
        <DigestMethod Algorithm="http://www.w3.org/2001/04/xmlenc#sha256"/>
        <DigestValue>vqXN279HqW9BQhXS0za+aPNsoyKSGR7xpKT96JA+MiY=</DigestValue>
      </Reference>
      <Reference URI="/word/media/image12.emf?ContentType=image/x-emf">
        <DigestMethod Algorithm="http://www.w3.org/2001/04/xmlenc#sha256"/>
        <DigestValue>piFIdi22uSctm5EYt6dIeDBqZgruy7tppfH8oQxwqKc=</DigestValue>
      </Reference>
      <Reference URI="/word/media/image13.emf?ContentType=image/x-emf">
        <DigestMethod Algorithm="http://www.w3.org/2001/04/xmlenc#sha256"/>
        <DigestValue>l32kCEzKG1BkjAcZV2w+pSdcbq4emO3RyJ4IkKxjzVk=</DigestValue>
      </Reference>
      <Reference URI="/word/media/image14.emf?ContentType=image/x-emf">
        <DigestMethod Algorithm="http://www.w3.org/2001/04/xmlenc#sha256"/>
        <DigestValue>Q4amW3QMa/g3SmnoSGKdG0WE8ej0332anWZx7Ac3dDc=</DigestValue>
      </Reference>
      <Reference URI="/word/media/image15.png?ContentType=image/png">
        <DigestMethod Algorithm="http://www.w3.org/2001/04/xmlenc#sha256"/>
        <DigestValue>e1vgwsZQ9/GL2Kz2o5ztjTQwN85Uz3OgbhViiOdaRZY=</DigestValue>
      </Reference>
      <Reference URI="/word/media/image16.jpeg?ContentType=image/jpeg">
        <DigestMethod Algorithm="http://www.w3.org/2001/04/xmlenc#sha256"/>
        <DigestValue>sQ1SrUpfmqwpBRg3iznYk06GGkl3mXXg1unP6PpZIZA=</DigestValue>
      </Reference>
      <Reference URI="/word/media/image17.jpeg?ContentType=image/jpeg">
        <DigestMethod Algorithm="http://www.w3.org/2001/04/xmlenc#sha256"/>
        <DigestValue>SdN978OW4zsDm1h8AKmzoB6S9rnsEtUJJGHpbE8Mlt0=</DigestValue>
      </Reference>
      <Reference URI="/word/media/image18.jpeg?ContentType=image/jpeg">
        <DigestMethod Algorithm="http://www.w3.org/2001/04/xmlenc#sha256"/>
        <DigestValue>+dCrY4EWfyhpJqDGxsomLhLwapB9Nt37OJEaKzaQJLc=</DigestValue>
      </Reference>
      <Reference URI="/word/media/image19.jpeg?ContentType=image/jpeg">
        <DigestMethod Algorithm="http://www.w3.org/2001/04/xmlenc#sha256"/>
        <DigestValue>yFbrUKhDFtiAdyuDOcvQA08/oFSQIL5BJcqpbivN7VA=</DigestValue>
      </Reference>
      <Reference URI="/word/media/image2.emf?ContentType=image/x-emf">
        <DigestMethod Algorithm="http://www.w3.org/2001/04/xmlenc#sha256"/>
        <DigestValue>8k5fWs1yWn/2mc6Da9ZBQUJDzu2oJGgu7vMOi/VE4Bg=</DigestValue>
      </Reference>
      <Reference URI="/word/media/image20.jpeg?ContentType=image/jpeg">
        <DigestMethod Algorithm="http://www.w3.org/2001/04/xmlenc#sha256"/>
        <DigestValue>bvMst/LOrgckUPkqvQuaMbhDSGiKwx12SsitMJtZ5cc=</DigestValue>
      </Reference>
      <Reference URI="/word/media/image21.jpeg?ContentType=image/jpeg">
        <DigestMethod Algorithm="http://www.w3.org/2001/04/xmlenc#sha256"/>
        <DigestValue>Ftlul+DyMyl6baSaJgQQ0+GEaLeTkab68W8CWz1dfDo=</DigestValue>
      </Reference>
      <Reference URI="/word/media/image22.jpeg?ContentType=image/jpeg">
        <DigestMethod Algorithm="http://www.w3.org/2001/04/xmlenc#sha256"/>
        <DigestValue>PkPl3hC80CAqQcclHrKaavF85YY2Ubu4AGnVhOaFem8=</DigestValue>
      </Reference>
      <Reference URI="/word/media/image23.jpeg?ContentType=image/jpeg">
        <DigestMethod Algorithm="http://www.w3.org/2001/04/xmlenc#sha256"/>
        <DigestValue>FKU87u5YtjxaOvlnVrU/70nAEaJe1uXY80rIUd9+rE4=</DigestValue>
      </Reference>
      <Reference URI="/word/media/image24.emf?ContentType=image/x-emf">
        <DigestMethod Algorithm="http://www.w3.org/2001/04/xmlenc#sha256"/>
        <DigestValue>2ssrblMJ+ZeH+pCz6TArY3kDcW/OlL2Ofp2nouJXyRU=</DigestValue>
      </Reference>
      <Reference URI="/word/media/image25.emf?ContentType=image/x-emf">
        <DigestMethod Algorithm="http://www.w3.org/2001/04/xmlenc#sha256"/>
        <DigestValue>H4YWIz1CnHmczsQ0TqxfwwaGdCF5TN4BXbJf8FqMdTY=</DigestValue>
      </Reference>
      <Reference URI="/word/media/image26.emf?ContentType=image/x-emf">
        <DigestMethod Algorithm="http://www.w3.org/2001/04/xmlenc#sha256"/>
        <DigestValue>HOC5vNUg+5bZxr/kFcSOoGKLeHxaJMSKnMHwzNHFxS8=</DigestValue>
      </Reference>
      <Reference URI="/word/media/image27.emf?ContentType=image/x-emf">
        <DigestMethod Algorithm="http://www.w3.org/2001/04/xmlenc#sha256"/>
        <DigestValue>yKTiPZaa1wVEYXSFAMa7/FVjfYbt/p0IjdjHJ4MqpTo=</DigestValue>
      </Reference>
      <Reference URI="/word/media/image28.emf?ContentType=image/x-emf">
        <DigestMethod Algorithm="http://www.w3.org/2001/04/xmlenc#sha256"/>
        <DigestValue>6K5hPthl/LGD0+BJeouhh3WTL7g8SPku7Zfco4BCBtM=</DigestValue>
      </Reference>
      <Reference URI="/word/media/image29.emf?ContentType=image/x-emf">
        <DigestMethod Algorithm="http://www.w3.org/2001/04/xmlenc#sha256"/>
        <DigestValue>FHt+GiqzVc3kVQDhOh2DHuhiO6k0kodVgXbMGiC8WD8=</DigestValue>
      </Reference>
      <Reference URI="/word/media/image3.emf?ContentType=image/x-emf">
        <DigestMethod Algorithm="http://www.w3.org/2001/04/xmlenc#sha256"/>
        <DigestValue>fpuS2mH8tqEdiI+l7KjATCsRs8huSmuM8qq7RxVconk=</DigestValue>
      </Reference>
      <Reference URI="/word/media/image30.emf?ContentType=image/x-emf">
        <DigestMethod Algorithm="http://www.w3.org/2001/04/xmlenc#sha256"/>
        <DigestValue>6sXaKVEaKqjTzyoYdZljRZ0kBMeWUbsThg6x4oJkiL8=</DigestValue>
      </Reference>
      <Reference URI="/word/media/image31.emf?ContentType=image/x-emf">
        <DigestMethod Algorithm="http://www.w3.org/2001/04/xmlenc#sha256"/>
        <DigestValue>S9FyGc1VvBf6KKhIUsYqTCglB4mzVArWk0q9vQq6HGo=</DigestValue>
      </Reference>
      <Reference URI="/word/media/image32.emf?ContentType=image/x-emf">
        <DigestMethod Algorithm="http://www.w3.org/2001/04/xmlenc#sha256"/>
        <DigestValue>RAj8i9sV9OKBu22dCmLzuQGZjpuhy32d4etjEFhPOtU=</DigestValue>
      </Reference>
      <Reference URI="/word/media/image33.emf?ContentType=image/x-emf">
        <DigestMethod Algorithm="http://www.w3.org/2001/04/xmlenc#sha256"/>
        <DigestValue>EfMJfAbD4FqeQ11qmPv/mQKsJIHBFj6oZaMF3lWljkw=</DigestValue>
      </Reference>
      <Reference URI="/word/media/image34.emf?ContentType=image/x-emf">
        <DigestMethod Algorithm="http://www.w3.org/2001/04/xmlenc#sha256"/>
        <DigestValue>tK2UqDcxXlQvZ+EEUYDTsFFTOoK5Pwv/za32tCXdnGk=</DigestValue>
      </Reference>
      <Reference URI="/word/media/image35.emf?ContentType=image/x-emf">
        <DigestMethod Algorithm="http://www.w3.org/2001/04/xmlenc#sha256"/>
        <DigestValue>hPOCzVKfrKDm9cHjcH4eCeJzip6WIv28W2h4NEZYWBI=</DigestValue>
      </Reference>
      <Reference URI="/word/media/image36.jpeg?ContentType=image/jpeg">
        <DigestMethod Algorithm="http://www.w3.org/2001/04/xmlenc#sha256"/>
        <DigestValue>krobOtM/3EQVuxhwsS5TXuTojio+ftw7Qxnx1UmuwPU=</DigestValue>
      </Reference>
      <Reference URI="/word/media/image37.jpeg?ContentType=image/jpeg">
        <DigestMethod Algorithm="http://www.w3.org/2001/04/xmlenc#sha256"/>
        <DigestValue>QQ9SkD3b62xM4VXCSJLx9cSh7SbduNdPeLymKl5wQQw=</DigestValue>
      </Reference>
      <Reference URI="/word/media/image38.jpeg?ContentType=image/jpeg">
        <DigestMethod Algorithm="http://www.w3.org/2001/04/xmlenc#sha256"/>
        <DigestValue>eh2qWvqbMtHH7a0J/+Le1c+FrKOWzS+IurU50TCj0hM=</DigestValue>
      </Reference>
      <Reference URI="/word/media/image39.jpeg?ContentType=image/jpeg">
        <DigestMethod Algorithm="http://www.w3.org/2001/04/xmlenc#sha256"/>
        <DigestValue>T/cGo3rnLrh3D8xkRZmZDlLmqeRLT+NMsgdKfRW+Vjw=</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exy5fMD1+1uFOulfeBCCS/MvESbe+2LUTzucIL6wdew=</DigestValue>
      </Reference>
      <Reference URI="/word/media/image41.jpeg?ContentType=image/jpeg">
        <DigestMethod Algorithm="http://www.w3.org/2001/04/xmlenc#sha256"/>
        <DigestValue>8eouYbx6BTO4fttLgRVyUqDDn9ZqDMhq5vM2NJjrLig=</DigestValue>
      </Reference>
      <Reference URI="/word/media/image42.jpeg?ContentType=image/jpeg">
        <DigestMethod Algorithm="http://www.w3.org/2001/04/xmlenc#sha256"/>
        <DigestValue>Pi5dg0GyTm5L2Tj5YGFbo97bKtuCVS20q6y77kXcSS0=</DigestValue>
      </Reference>
      <Reference URI="/word/media/image43.jpeg?ContentType=image/jpeg">
        <DigestMethod Algorithm="http://www.w3.org/2001/04/xmlenc#sha256"/>
        <DigestValue>ELZt9nGGDPE3sdMVKNiwJK6EdcfgsdnOur2y4qIYIlY=</DigestValue>
      </Reference>
      <Reference URI="/word/media/image44.jpeg?ContentType=image/jpeg">
        <DigestMethod Algorithm="http://www.w3.org/2001/04/xmlenc#sha256"/>
        <DigestValue>3UmQfveShtfSPSCTEcePFi9bXZ/6babSmLjIQDo/V0M=</DigestValue>
      </Reference>
      <Reference URI="/word/media/image45.jpeg?ContentType=image/jpeg">
        <DigestMethod Algorithm="http://www.w3.org/2001/04/xmlenc#sha256"/>
        <DigestValue>/pk+C/RuXv8r3twbUf1KOQllnCYpgtiQKtpxJFvbNpg=</DigestValue>
      </Reference>
      <Reference URI="/word/media/image46.jpeg?ContentType=image/jpeg">
        <DigestMethod Algorithm="http://www.w3.org/2001/04/xmlenc#sha256"/>
        <DigestValue>74uERTRWsyPY6clhQxLfI2uMncP7KDPA6Eos6dPi8wA=</DigestValue>
      </Reference>
      <Reference URI="/word/media/image47.jpeg?ContentType=image/jpeg">
        <DigestMethod Algorithm="http://www.w3.org/2001/04/xmlenc#sha256"/>
        <DigestValue>awi4CDqp5KVIOWpkT/+yi8aQObqUn2U4duiSCVSbQ2I=</DigestValue>
      </Reference>
      <Reference URI="/word/media/image48.jpeg?ContentType=image/jpeg">
        <DigestMethod Algorithm="http://www.w3.org/2001/04/xmlenc#sha256"/>
        <DigestValue>HV9GvMOm6k0TjuUwx1FpskEPpOolQBlnJqsmRDNP/MA=</DigestValue>
      </Reference>
      <Reference URI="/word/media/image49.jpeg?ContentType=image/jpeg">
        <DigestMethod Algorithm="http://www.w3.org/2001/04/xmlenc#sha256"/>
        <DigestValue>pj+rfa6LLjNLh/rOocZa6LI6YJhITaJWvTqOyGYCSrc=</DigestValue>
      </Reference>
      <Reference URI="/word/media/image5.jpeg?ContentType=image/jpeg">
        <DigestMethod Algorithm="http://www.w3.org/2001/04/xmlenc#sha256"/>
        <DigestValue>czm2V4JnGqTc7AI9o12AxkoPfcfeyo8w9SBbiH5Hcgc=</DigestValue>
      </Reference>
      <Reference URI="/word/media/image50.jpeg?ContentType=image/jpeg">
        <DigestMethod Algorithm="http://www.w3.org/2001/04/xmlenc#sha256"/>
        <DigestValue>2l6UWHoT0OGeyvD8MTwsA7KZdkl3i1/uRwleJssu7xQ=</DigestValue>
      </Reference>
      <Reference URI="/word/media/image51.jpeg?ContentType=image/jpeg">
        <DigestMethod Algorithm="http://www.w3.org/2001/04/xmlenc#sha256"/>
        <DigestValue>mwjulgArth4h15H2bmzarQuythv9hgNtKSiO/nwHWL8=</DigestValue>
      </Reference>
      <Reference URI="/word/media/image52.emf?ContentType=image/x-emf">
        <DigestMethod Algorithm="http://www.w3.org/2001/04/xmlenc#sha256"/>
        <DigestValue>SNInpRt46Ox+PnC86HOMCWmkW04kbAUwM1dsaOSQG7w=</DigestValue>
      </Reference>
      <Reference URI="/word/media/image53.emf?ContentType=image/x-emf">
        <DigestMethod Algorithm="http://www.w3.org/2001/04/xmlenc#sha256"/>
        <DigestValue>eZoZFWRMNJ1BBm5/6ON+helKjcgvAFJzgD125TyS8Uw=</DigestValue>
      </Reference>
      <Reference URI="/word/media/image54.png?ContentType=image/png">
        <DigestMethod Algorithm="http://www.w3.org/2001/04/xmlenc#sha256"/>
        <DigestValue>OY6UQZf4bIV0l6C5Y7M71AMXY/gf4c4H07MCxPwDn4U=</DigestValue>
      </Reference>
      <Reference URI="/word/media/image55.jpeg?ContentType=image/jpeg">
        <DigestMethod Algorithm="http://www.w3.org/2001/04/xmlenc#sha256"/>
        <DigestValue>fiVz3zAWEem8GfcooQjIlFSVjUQMW3aZgaKevLIFa30=</DigestValue>
      </Reference>
      <Reference URI="/word/media/image56.jpeg?ContentType=image/jpeg">
        <DigestMethod Algorithm="http://www.w3.org/2001/04/xmlenc#sha256"/>
        <DigestValue>Oe2buqJOTtTkSaO+0gBMbgiUdJ/HwnwbswpbG60Xd4c=</DigestValue>
      </Reference>
      <Reference URI="/word/media/image57.jpeg?ContentType=image/jpeg">
        <DigestMethod Algorithm="http://www.w3.org/2001/04/xmlenc#sha256"/>
        <DigestValue>ZG+zdXXA19NhCm3+3n4SyJHXQJybjEMyZ2UvRYhbdmY=</DigestValue>
      </Reference>
      <Reference URI="/word/media/image58.jpeg?ContentType=image/jpeg">
        <DigestMethod Algorithm="http://www.w3.org/2001/04/xmlenc#sha256"/>
        <DigestValue>4byiK31fIMjJX0SLIasWJl1ug4t/PWlJ5u3TwGE8y0g=</DigestValue>
      </Reference>
      <Reference URI="/word/media/image59.jpeg?ContentType=image/jpeg">
        <DigestMethod Algorithm="http://www.w3.org/2001/04/xmlenc#sha256"/>
        <DigestValue>dlydIWbeqec7499+pmrXAKqVR4wAbg6H5WDxGVmSyX8=</DigestValue>
      </Reference>
      <Reference URI="/word/media/image6.jpeg?ContentType=image/jpeg">
        <DigestMethod Algorithm="http://www.w3.org/2001/04/xmlenc#sha256"/>
        <DigestValue>4ZWHG0YR/SoDuCapDG6HEqzNfwKlOeNzgRaHRyMVYak=</DigestValue>
      </Reference>
      <Reference URI="/word/media/image60.jpeg?ContentType=image/jpeg">
        <DigestMethod Algorithm="http://www.w3.org/2001/04/xmlenc#sha256"/>
        <DigestValue>7drk5PdglbAQ46QUlxm/xMHAaOnc/NJfqY2kmvro+0o=</DigestValue>
      </Reference>
      <Reference URI="/word/media/image61.jpeg?ContentType=image/jpeg">
        <DigestMethod Algorithm="http://www.w3.org/2001/04/xmlenc#sha256"/>
        <DigestValue>iuroysC3PNY7XYrBBHc3IzxsPt2epkvqLVl+nmjXdPw=</DigestValue>
      </Reference>
      <Reference URI="/word/media/image7.jpg?ContentType=image/jpeg">
        <DigestMethod Algorithm="http://www.w3.org/2001/04/xmlenc#sha256"/>
        <DigestValue>RIBFpnMcYthJW6GbVLyDLnm+NAVYdFWTawpKViN6vDk=</DigestValue>
      </Reference>
      <Reference URI="/word/media/image8.jpeg?ContentType=image/jpeg">
        <DigestMethod Algorithm="http://www.w3.org/2001/04/xmlenc#sha256"/>
        <DigestValue>erTsF1U4dpvma6q95g08hMDbn5e0izs1yE3ZWk61qAY=</DigestValue>
      </Reference>
      <Reference URI="/word/media/image9.jpeg?ContentType=image/jpeg">
        <DigestMethod Algorithm="http://www.w3.org/2001/04/xmlenc#sha256"/>
        <DigestValue>WVzPIK4DFqNH9Cui718n/DFisHpaz7wd7kBFwjDKloU=</DigestValue>
      </Reference>
      <Reference URI="/word/numbering.xml?ContentType=application/vnd.openxmlformats-officedocument.wordprocessingml.numbering+xml">
        <DigestMethod Algorithm="http://www.w3.org/2001/04/xmlenc#sha256"/>
        <DigestValue>B9OLQRZzgz4EPfA8O+si6jnGwiNhmea8hq6lohRlO+o=</DigestValue>
      </Reference>
      <Reference URI="/word/settings.xml?ContentType=application/vnd.openxmlformats-officedocument.wordprocessingml.settings+xml">
        <DigestMethod Algorithm="http://www.w3.org/2001/04/xmlenc#sha256"/>
        <DigestValue>Cf/d40uzLeakoCpkZfOlK9s1mtT67pF8xSoFIPKsJe8=</DigestValue>
      </Reference>
      <Reference URI="/word/styles.xml?ContentType=application/vnd.openxmlformats-officedocument.wordprocessingml.styles+xml">
        <DigestMethod Algorithm="http://www.w3.org/2001/04/xmlenc#sha256"/>
        <DigestValue>e/to9k8Lu5VBDYM87dzudfDT1Wn4wXMo/AHjLD+Xx64=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XdQSX28hUZZ8/MEyVuInfCaazw7oCgYwpt/belZZEgA=</DigestValue>
      </Reference>
    </Manifest>
    <SignatureProperties>
      <SignatureProperty Id="idSignatureTime" Target="#idPackageSignature">
        <mdssi:SignatureTime xmlns:mdssi="http://schemas.openxmlformats.org/package/2006/digital-signature">
          <mdssi:Format>YYYY-MM-DDThh:mm:ssTZD</mdssi:Format>
          <mdssi:Value>2016-04-08T19:52:43Z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2016-04-08T19:52:43Z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wO6I9wDn8HAADoj3AO0E8xAAMQAACwNiIAnUz1dgAAMQCod24AAAAAAAAAMQAAAAAAqHduDgAAAAACDAAO+JQyALiXbg7oj3AOgGFvDgA7AADoNiIAgAHwdQ5c63XgW+t16DYiAGQBAAB7Yq12e2KtdnBe1QoACAAAAAIAAAAAAAAINyIAEGqtdgAAAAAAAAAAPDgiAAYAAAAwOCIABgAAAAAAAAAAAAAAMDgiAEA3IgDi6qx2AAAAAAACAAAAACIABgAAADA4IgAGAAAATBKudgAAAAAAAAAAMDgiAAYAAAAAAAAAbDciAIourHYAAAAAAAIAADA4Ig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iAKD4///yAQAAAAAAAPybvQaA+P//CABYfvv2//8AAAAAAAAAAOCbvQaA+P////8AAAAAAAD1AAAA7GkiAATFVE6oxFROPo56YkC51BQAAAAA4xghlCIAigEgDQCEXGoiADBqIgDQgFgOIA0AhPBsIgANj3piIA0AhAAAAACAYasHOOAjAdxrIgBY2J9iLohUDgAAAABY2J9iIA0AACyIVA4BAAAAAAAAAAcAAAAsiFQOAAAAAAAAAABkaiIA4nluYiAAAAD/////AAAAAAAAAAAVAAAAAAAAAHAAAAABAAAAAQAAACQAAAAkAAAAEAAAAAAAAACAYasHOOAjAQEgAQAAAAAAvBgKASRrIgAkayIA0Hh6YgAAAAAQAtsKAAAAAAEAAAAAAAAA4GoiAFY67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gEI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AAAA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IA/BgAAAAMAAAAEAAAACQAAAAYAAAAHAAAABwAAAAMAAAAHAAAABwAAAAQAAAADAAAAAwAAAAQAAAAHAAAABgAAAAcAAAADAAAABgAAAAYAAAAHAAAAAwAAAAcAAAADAAAACAAAAAQAAAAGAAAABwAAAAUAAAAHAAAACQAAAAMAAAAHAAAABgAAAAc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QZAAAAfqbJd6PIeqDCQFZ4JTd0Lk/HMVPSGy5uFiE4GypVJ0KnHjN9AAABAAAAAACcz+7S6ffb7fnC0t1haH0hMm8aLXIuT8ggOIwoRKslP58cK08AAAH0awAAAMHg9P///////////+bm5k9SXjw/SzBRzTFU0y1NwSAyVzFGXwEBAgAgCA8mnM/u69/SvI9jt4tgjIR9FBosDBEjMVTUMlXWMVPRKUSeDxk4AAAAAIAAAADT6ff///////+Tk5MjK0krSbkvUcsuT8YVJFoTIFIrSbgtTcEQHEfVUQ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QZ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ydpiUrHAeprxjGEu8Y///AAAAAJB1floAAKCTIgANAAAAAAAAAJCNMwD0kiIAUPORdQAAAAAAAENoYXJVcHBlclcAjDEAOI4xAHCmrAfIlTEATJMiAIAB8HUOXOt14FvrdUyTIgBkAQAAe2KtdntirXYo/j0AAAgAAAACAAAAAAAAbJMiABBqrXYAAAAAAAAAAKaUIgAJAAAAlJQiAAkAAAAAAAAAAAAAAJSUIgCkkyIA4uqsdgAAAAAAAgAAAAAiAAkAAACUlCIACQAAAEwSrnYAAAAAAAAAAJSUIgAJAAAAAAAAANCTIgCKLqx2AAAAAAACAACUlCI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IAoPj///IBAAAAAAAA/Ju9BoD4//8IAFh++/b//wAAAAAAAAAA4Ju9BoD4/////wAAAAAiAO488nZQPiIA1XH2dpDVfwb+////jOPxdvLg8XbU5zcOqLwzABjmNw4INyIAEGqtdgAAAAAAAAAAPDgiAAYAAAAwOCIABgAAAAIAAAAAAAAALOY3DuBWVw4s5jcOAAAAAOBWVw5YNyIAe2KtdntirXYAAAAAAAgAAAACAAAAAAAAYDciABBqrXYAAAAAAAAAAJY4IgAHAAAAiDgiAAcAAAAAAAAAAAAAAIg4IgCYNyIA4uqsdgAAAAAAAgAAAAAiAAcAAACIOCIABwAAAEwSrnYAAAAAAAAAAIg4IgAHAAAAAAAAAMQ3IgCKLqx2AAAAAAACAACIOC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wO6I9wDn8HAADoj3AO0E8xAAMQAACwNiIAnUz1dgAAMQCod24AAAAAAAAAMQAAAAAAqHduDgAAAAACDAAO+JQyALiXbg7oj3AOgGFvDgA7AADoNiIAgAHwdQ5c63XgW+t16DYiAGQBAAB7Yq12e2KtdnBe1QoACAAAAAIAAAAAAAAINyIAEGqtdgAAAAAAAAAAPDgiAAYAAAAwOCIABgAAAAAAAAAAAAAAMDgiAEA3IgDi6qx2AAAAAAACAAAAACIABgAAADA4IgAGAAAATBKudgAAAAAAAAAAMDgiAAYAAAAAAAAAbDciAIourHYAAAAAAAIAADA4I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iAKD4///yAQAAAAAAAPybvQaA+P//CABYfvv2//8AAAAAAAAAAOCbvQaA+P////8AAAAAqwcAAAAACKd4FP6d63XYrJFjqxkBAUC51BQAAAAAyBghyCIAigEIaiIAXvRcY4hqIgAAAAAAgGGrB8hrIgAkiIAS0GoiAFMAZQBnAG8AZQAgAFUASQAAAAAAAAAAACXkXGPhAAAARGoiAJoze2LYktEK4QAAAAEAAAAmp3gUAAAiADoze2IEAAAABQAAAAAAAAAAAAAAAAAAACaneBRQbCIAJN9cY7DLywoEAAAAgGGrBwAAAACl41xjEAAAAAAAAABTAGUAZwBvAGUAIABVAEkAAAAKBSRrIgAkayIA4QAAAAAAAAAIp3gUAAAAAAEAAAAAAAAA4GoiAFY67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D//w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AABgAAAAMAAAAEAAAACQAAAAYAAAAHAAAABwAAAAMAAAAHAAAABwAAAAQAAAADAAAAAwAAAAQAAAAHAAAABgAAAAcAAAADAAAABgAAAAYAAAAHAAAAAwAAAAcAAAADAAAACAAAAAQAAAAGAAAABwAAAAUAAAAHAAAACQAAAAMAAAAHAAAABgAAAAc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HLAzLemEySB6eTWmbfqyEsKbnl/WPulRslMJn83zRkg=</DigestValue>
    </Reference>
    <Reference Type="http://www.w3.org/2000/09/xmldsig#Object" URI="#idOfficeObject">
      <DigestMethod Algorithm="http://www.w3.org/2001/04/xmlenc#sha256"/>
      <DigestValue>F5bw1cBQdbJzvOLhLih+T4fnPsfo1lxnM2+8s0VB9kk=</DigestValue>
    </Reference>
    <Reference Type="http://uri.etsi.org/01903#SignedProperties" URI="#idSignedProperties">
      <Transforms>
        <Transform Algorithm="http://www.w3.org/TR/2001/REC-xml-c14n-20010315"/>
      </Transforms>
      <DigestMethod Algorithm="http://www.w3.org/2001/04/xmlenc#sha256"/>
      <DigestValue>gXdshy/7e7iNCa8FIEOG1XBzpJCfxymvG4VcuN2htmA=</DigestValue>
    </Reference>
    <Reference Type="http://www.w3.org/2000/09/xmldsig#Object" URI="#idValidSigLnImg">
      <DigestMethod Algorithm="http://www.w3.org/2001/04/xmlenc#sha256"/>
      <DigestValue>xtGDk+wElVphLqCoDWB/iu+7vD9ZCTau6Y+3gNi0Q9M=</DigestValue>
    </Reference>
    <Reference Type="http://www.w3.org/2000/09/xmldsig#Object" URI="#idInvalidSigLnImg">
      <DigestMethod Algorithm="http://www.w3.org/2001/04/xmlenc#sha256"/>
      <DigestValue>UtAnlPn8z4msidcNEpT1uyxAVAY6h4rx+LEOgiuc+NM=</DigestValue>
    </Reference>
  </SignedInfo>
  <SignatureValue>ZWEvP8MmrWxT83KqvEWaWFd6/JT2riuuoxgvvjw0d5OL/a4wI9Er1xRDzXDP+w/7uE6YyJ0MhgeI
Me9OcOGHhvapbaxE09WIV0STIpst4cSoXUHlNHWwxCst3HKZmvfc07fJpt1fwyvnfhhsTAwirY1t
tz5nwvy8kmr6A1ohrnoTR4sigmrq2rPpFlw5oSYyn1vZjc4mL8XQomPjGxQb96cXqs/Cqa+ykDBy
vr9zyXVqlc+2YujZ+k0hIrFg6vgO+hQc3+fUiRlRq6lYyefOokcvvx9opf3b4cGyO0yVoc/dAHw/
Yj+P5qlqYSBIEr5hUZirzlpqTj4xkgmHwmSYJw==</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Transform>
          <Transform Algorithm="http://www.w3.org/TR/2001/REC-xml-c14n-20010315"/>
        </Transforms>
        <DigestMethod Algorithm="http://www.w3.org/2001/04/xmlenc#sha256"/>
        <DigestValue>pdO8ESxGb9uZfkQZ1DaNTP9cUxC1N4fjta6ejT4pR5k=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5iDr6k1Wj5thihMnSC2mRjA0ss4vQCTziVcWKkpfHk0=</DigestValue>
      </Reference>
      <Reference URI="/word/endnotes.xml?ContentType=application/vnd.openxmlformats-officedocument.wordprocessingml.endnotes+xml">
        <DigestMethod Algorithm="http://www.w3.org/2001/04/xmlenc#sha256"/>
        <DigestValue>A4lELvtqFl7xtCY/EvqM2dMvwkgS1MGk7x5D5+PXHUk=</DigestValue>
      </Reference>
      <Reference URI="/word/fontTable.xml?ContentType=application/vnd.openxmlformats-officedocument.wordprocessingml.fontTable+xml">
        <DigestMethod Algorithm="http://www.w3.org/2001/04/xmlenc#sha256"/>
        <DigestValue>LXa/mECnXD4/x9lq5zkwCMzoDaFySel+wHQiJBPWlVg=</DigestValue>
      </Reference>
      <Reference URI="/word/footer1.xml?ContentType=application/vnd.openxmlformats-officedocument.wordprocessingml.footer+xml">
        <DigestMethod Algorithm="http://www.w3.org/2001/04/xmlenc#sha256"/>
        <DigestValue>APS9vv8YTHbRrzMJ8AQr6k+3bQEQJBR5Lt732VMkLPA=</DigestValue>
      </Reference>
      <Reference URI="/word/footer2.xml?ContentType=application/vnd.openxmlformats-officedocument.wordprocessingml.footer+xml">
        <DigestMethod Algorithm="http://www.w3.org/2001/04/xmlenc#sha256"/>
        <DigestValue>DoWvsBYOel2KFXKKx9oteDhRcMC2/1O+S46ZKOoCock=</DigestValue>
      </Reference>
      <Reference URI="/word/footnotes.xml?ContentType=application/vnd.openxmlformats-officedocument.wordprocessingml.footnotes+xml">
        <DigestMethod Algorithm="http://www.w3.org/2001/04/xmlenc#sha256"/>
        <DigestValue>97LP+o1nDzXQuQJYnXuuxd8MP2Hpin0R0KNVYht8yp4=</DigestValue>
      </Reference>
      <Reference URI="/word/header1.xml?ContentType=application/vnd.openxmlformats-officedocument.wordprocessingml.header+xml">
        <DigestMethod Algorithm="http://www.w3.org/2001/04/xmlenc#sha256"/>
        <DigestValue>jKyfZTsvKkJU+Dh1BS8BmaGFHOKgvOzmWcrIvV2yLdM=</DigestValue>
      </Reference>
      <Reference URI="/word/media/image1.emf?ContentType=image/x-emf">
        <DigestMethod Algorithm="http://www.w3.org/2001/04/xmlenc#sha256"/>
        <DigestValue>KDoho2TLIdUloLkTI4BmmQMsgaMyuR+HiZZdyleyyx0=</DigestValue>
      </Reference>
      <Reference URI="/word/media/image10.jpeg?ContentType=image/jpeg">
        <DigestMethod Algorithm="http://www.w3.org/2001/04/xmlenc#sha256"/>
        <DigestValue>6mZj/0pSBbgdTknMl0BKVvE6QNeWBd9uGwDv4uir6b4=</DigestValue>
      </Reference>
      <Reference URI="/word/media/image11.jpeg?ContentType=image/jpeg">
        <DigestMethod Algorithm="http://www.w3.org/2001/04/xmlenc#sha256"/>
        <DigestValue>3S4d7cJCc4amHCb2tKTJCzT9Jl1xedPsuaIpks8geIU=</DigestValue>
      </Reference>
      <Reference URI="/word/media/image110.jpeg?ContentType=image/jpeg">
        <DigestMethod Algorithm="http://www.w3.org/2001/04/xmlenc#sha256"/>
        <DigestValue>vqXN279HqW9BQhXS0za+aPNsoyKSGR7xpKT96JA+MiY=</DigestValue>
      </Reference>
      <Reference URI="/word/media/image12.emf?ContentType=image/x-emf">
        <DigestMethod Algorithm="http://www.w3.org/2001/04/xmlenc#sha256"/>
        <DigestValue>piFIdi22uSctm5EYt6dIeDBqZgruy7tppfH8oQxwqKc=</DigestValue>
      </Reference>
      <Reference URI="/word/media/image13.emf?ContentType=image/x-emf">
        <DigestMethod Algorithm="http://www.w3.org/2001/04/xmlenc#sha256"/>
        <DigestValue>l32kCEzKG1BkjAcZV2w+pSdcbq4emO3RyJ4IkKxjzVk=</DigestValue>
      </Reference>
      <Reference URI="/word/media/image14.emf?ContentType=image/x-emf">
        <DigestMethod Algorithm="http://www.w3.org/2001/04/xmlenc#sha256"/>
        <DigestValue>Q4amW3QMa/g3SmnoSGKdG0WE8ej0332anWZx7Ac3dDc=</DigestValue>
      </Reference>
      <Reference URI="/word/media/image15.png?ContentType=image/png">
        <DigestMethod Algorithm="http://www.w3.org/2001/04/xmlenc#sha256"/>
        <DigestValue>e1vgwsZQ9/GL2Kz2o5ztjTQwN85Uz3OgbhViiOdaRZY=</DigestValue>
      </Reference>
      <Reference URI="/word/media/image16.jpeg?ContentType=image/jpeg">
        <DigestMethod Algorithm="http://www.w3.org/2001/04/xmlenc#sha256"/>
        <DigestValue>sQ1SrUpfmqwpBRg3iznYk06GGkl3mXXg1unP6PpZIZA=</DigestValue>
      </Reference>
      <Reference URI="/word/media/image17.jpeg?ContentType=image/jpeg">
        <DigestMethod Algorithm="http://www.w3.org/2001/04/xmlenc#sha256"/>
        <DigestValue>SdN978OW4zsDm1h8AKmzoB6S9rnsEtUJJGHpbE8Mlt0=</DigestValue>
      </Reference>
      <Reference URI="/word/media/image18.jpeg?ContentType=image/jpeg">
        <DigestMethod Algorithm="http://www.w3.org/2001/04/xmlenc#sha256"/>
        <DigestValue>+dCrY4EWfyhpJqDGxsomLhLwapB9Nt37OJEaKzaQJLc=</DigestValue>
      </Reference>
      <Reference URI="/word/media/image19.jpeg?ContentType=image/jpeg">
        <DigestMethod Algorithm="http://www.w3.org/2001/04/xmlenc#sha256"/>
        <DigestValue>yFbrUKhDFtiAdyuDOcvQA08/oFSQIL5BJcqpbivN7VA=</DigestValue>
      </Reference>
      <Reference URI="/word/media/image2.emf?ContentType=image/x-emf">
        <DigestMethod Algorithm="http://www.w3.org/2001/04/xmlenc#sha256"/>
        <DigestValue>8k5fWs1yWn/2mc6Da9ZBQUJDzu2oJGgu7vMOi/VE4Bg=</DigestValue>
      </Reference>
      <Reference URI="/word/media/image20.jpeg?ContentType=image/jpeg">
        <DigestMethod Algorithm="http://www.w3.org/2001/04/xmlenc#sha256"/>
        <DigestValue>bvMst/LOrgckUPkqvQuaMbhDSGiKwx12SsitMJtZ5cc=</DigestValue>
      </Reference>
      <Reference URI="/word/media/image21.jpeg?ContentType=image/jpeg">
        <DigestMethod Algorithm="http://www.w3.org/2001/04/xmlenc#sha256"/>
        <DigestValue>Ftlul+DyMyl6baSaJgQQ0+GEaLeTkab68W8CWz1dfDo=</DigestValue>
      </Reference>
      <Reference URI="/word/media/image22.jpeg?ContentType=image/jpeg">
        <DigestMethod Algorithm="http://www.w3.org/2001/04/xmlenc#sha256"/>
        <DigestValue>PkPl3hC80CAqQcclHrKaavF85YY2Ubu4AGnVhOaFem8=</DigestValue>
      </Reference>
      <Reference URI="/word/media/image23.jpeg?ContentType=image/jpeg">
        <DigestMethod Algorithm="http://www.w3.org/2001/04/xmlenc#sha256"/>
        <DigestValue>FKU87u5YtjxaOvlnVrU/70nAEaJe1uXY80rIUd9+rE4=</DigestValue>
      </Reference>
      <Reference URI="/word/media/image24.emf?ContentType=image/x-emf">
        <DigestMethod Algorithm="http://www.w3.org/2001/04/xmlenc#sha256"/>
        <DigestValue>2ssrblMJ+ZeH+pCz6TArY3kDcW/OlL2Ofp2nouJXyRU=</DigestValue>
      </Reference>
      <Reference URI="/word/media/image25.emf?ContentType=image/x-emf">
        <DigestMethod Algorithm="http://www.w3.org/2001/04/xmlenc#sha256"/>
        <DigestValue>H4YWIz1CnHmczsQ0TqxfwwaGdCF5TN4BXbJf8FqMdTY=</DigestValue>
      </Reference>
      <Reference URI="/word/media/image26.emf?ContentType=image/x-emf">
        <DigestMethod Algorithm="http://www.w3.org/2001/04/xmlenc#sha256"/>
        <DigestValue>HOC5vNUg+5bZxr/kFcSOoGKLeHxaJMSKnMHwzNHFxS8=</DigestValue>
      </Reference>
      <Reference URI="/word/media/image27.emf?ContentType=image/x-emf">
        <DigestMethod Algorithm="http://www.w3.org/2001/04/xmlenc#sha256"/>
        <DigestValue>yKTiPZaa1wVEYXSFAMa7/FVjfYbt/p0IjdjHJ4MqpTo=</DigestValue>
      </Reference>
      <Reference URI="/word/media/image28.emf?ContentType=image/x-emf">
        <DigestMethod Algorithm="http://www.w3.org/2001/04/xmlenc#sha256"/>
        <DigestValue>6K5hPthl/LGD0+BJeouhh3WTL7g8SPku7Zfco4BCBtM=</DigestValue>
      </Reference>
      <Reference URI="/word/media/image29.emf?ContentType=image/x-emf">
        <DigestMethod Algorithm="http://www.w3.org/2001/04/xmlenc#sha256"/>
        <DigestValue>FHt+GiqzVc3kVQDhOh2DHuhiO6k0kodVgXbMGiC8WD8=</DigestValue>
      </Reference>
      <Reference URI="/word/media/image3.emf?ContentType=image/x-emf">
        <DigestMethod Algorithm="http://www.w3.org/2001/04/xmlenc#sha256"/>
        <DigestValue>fpuS2mH8tqEdiI+l7KjATCsRs8huSmuM8qq7RxVconk=</DigestValue>
      </Reference>
      <Reference URI="/word/media/image30.emf?ContentType=image/x-emf">
        <DigestMethod Algorithm="http://www.w3.org/2001/04/xmlenc#sha256"/>
        <DigestValue>6sXaKVEaKqjTzyoYdZljRZ0kBMeWUbsThg6x4oJkiL8=</DigestValue>
      </Reference>
      <Reference URI="/word/media/image31.emf?ContentType=image/x-emf">
        <DigestMethod Algorithm="http://www.w3.org/2001/04/xmlenc#sha256"/>
        <DigestValue>S9FyGc1VvBf6KKhIUsYqTCglB4mzVArWk0q9vQq6HGo=</DigestValue>
      </Reference>
      <Reference URI="/word/media/image32.emf?ContentType=image/x-emf">
        <DigestMethod Algorithm="http://www.w3.org/2001/04/xmlenc#sha256"/>
        <DigestValue>RAj8i9sV9OKBu22dCmLzuQGZjpuhy32d4etjEFhPOtU=</DigestValue>
      </Reference>
      <Reference URI="/word/media/image33.emf?ContentType=image/x-emf">
        <DigestMethod Algorithm="http://www.w3.org/2001/04/xmlenc#sha256"/>
        <DigestValue>EfMJfAbD4FqeQ11qmPv/mQKsJIHBFj6oZaMF3lWljkw=</DigestValue>
      </Reference>
      <Reference URI="/word/media/image34.emf?ContentType=image/x-emf">
        <DigestMethod Algorithm="http://www.w3.org/2001/04/xmlenc#sha256"/>
        <DigestValue>tK2UqDcxXlQvZ+EEUYDTsFFTOoK5Pwv/za32tCXdnGk=</DigestValue>
      </Reference>
      <Reference URI="/word/media/image35.emf?ContentType=image/x-emf">
        <DigestMethod Algorithm="http://www.w3.org/2001/04/xmlenc#sha256"/>
        <DigestValue>hPOCzVKfrKDm9cHjcH4eCeJzip6WIv28W2h4NEZYWBI=</DigestValue>
      </Reference>
      <Reference URI="/word/media/image36.jpeg?ContentType=image/jpeg">
        <DigestMethod Algorithm="http://www.w3.org/2001/04/xmlenc#sha256"/>
        <DigestValue>krobOtM/3EQVuxhwsS5TXuTojio+ftw7Qxnx1UmuwPU=</DigestValue>
      </Reference>
      <Reference URI="/word/media/image37.jpeg?ContentType=image/jpeg">
        <DigestMethod Algorithm="http://www.w3.org/2001/04/xmlenc#sha256"/>
        <DigestValue>QQ9SkD3b62xM4VXCSJLx9cSh7SbduNdPeLymKl5wQQw=</DigestValue>
      </Reference>
      <Reference URI="/word/media/image38.jpeg?ContentType=image/jpeg">
        <DigestMethod Algorithm="http://www.w3.org/2001/04/xmlenc#sha256"/>
        <DigestValue>eh2qWvqbMtHH7a0J/+Le1c+FrKOWzS+IurU50TCj0hM=</DigestValue>
      </Reference>
      <Reference URI="/word/media/image39.jpeg?ContentType=image/jpeg">
        <DigestMethod Algorithm="http://www.w3.org/2001/04/xmlenc#sha256"/>
        <DigestValue>T/cGo3rnLrh3D8xkRZmZDlLmqeRLT+NMsgdKfRW+Vjw=</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exy5fMD1+1uFOulfeBCCS/MvESbe+2LUTzucIL6wdew=</DigestValue>
      </Reference>
      <Reference URI="/word/media/image41.jpeg?ContentType=image/jpeg">
        <DigestMethod Algorithm="http://www.w3.org/2001/04/xmlenc#sha256"/>
        <DigestValue>8eouYbx6BTO4fttLgRVyUqDDn9ZqDMhq5vM2NJjrLig=</DigestValue>
      </Reference>
      <Reference URI="/word/media/image42.jpeg?ContentType=image/jpeg">
        <DigestMethod Algorithm="http://www.w3.org/2001/04/xmlenc#sha256"/>
        <DigestValue>Pi5dg0GyTm5L2Tj5YGFbo97bKtuCVS20q6y77kXcSS0=</DigestValue>
      </Reference>
      <Reference URI="/word/media/image43.jpeg?ContentType=image/jpeg">
        <DigestMethod Algorithm="http://www.w3.org/2001/04/xmlenc#sha256"/>
        <DigestValue>ELZt9nGGDPE3sdMVKNiwJK6EdcfgsdnOur2y4qIYIlY=</DigestValue>
      </Reference>
      <Reference URI="/word/media/image44.jpeg?ContentType=image/jpeg">
        <DigestMethod Algorithm="http://www.w3.org/2001/04/xmlenc#sha256"/>
        <DigestValue>3UmQfveShtfSPSCTEcePFi9bXZ/6babSmLjIQDo/V0M=</DigestValue>
      </Reference>
      <Reference URI="/word/media/image45.jpeg?ContentType=image/jpeg">
        <DigestMethod Algorithm="http://www.w3.org/2001/04/xmlenc#sha256"/>
        <DigestValue>/pk+C/RuXv8r3twbUf1KOQllnCYpgtiQKtpxJFvbNpg=</DigestValue>
      </Reference>
      <Reference URI="/word/media/image46.jpeg?ContentType=image/jpeg">
        <DigestMethod Algorithm="http://www.w3.org/2001/04/xmlenc#sha256"/>
        <DigestValue>74uERTRWsyPY6clhQxLfI2uMncP7KDPA6Eos6dPi8wA=</DigestValue>
      </Reference>
      <Reference URI="/word/media/image47.jpeg?ContentType=image/jpeg">
        <DigestMethod Algorithm="http://www.w3.org/2001/04/xmlenc#sha256"/>
        <DigestValue>awi4CDqp5KVIOWpkT/+yi8aQObqUn2U4duiSCVSbQ2I=</DigestValue>
      </Reference>
      <Reference URI="/word/media/image48.jpeg?ContentType=image/jpeg">
        <DigestMethod Algorithm="http://www.w3.org/2001/04/xmlenc#sha256"/>
        <DigestValue>HV9GvMOm6k0TjuUwx1FpskEPpOolQBlnJqsmRDNP/MA=</DigestValue>
      </Reference>
      <Reference URI="/word/media/image49.jpeg?ContentType=image/jpeg">
        <DigestMethod Algorithm="http://www.w3.org/2001/04/xmlenc#sha256"/>
        <DigestValue>pj+rfa6LLjNLh/rOocZa6LI6YJhITaJWvTqOyGYCSrc=</DigestValue>
      </Reference>
      <Reference URI="/word/media/image5.jpeg?ContentType=image/jpeg">
        <DigestMethod Algorithm="http://www.w3.org/2001/04/xmlenc#sha256"/>
        <DigestValue>czm2V4JnGqTc7AI9o12AxkoPfcfeyo8w9SBbiH5Hcgc=</DigestValue>
      </Reference>
      <Reference URI="/word/media/image50.jpeg?ContentType=image/jpeg">
        <DigestMethod Algorithm="http://www.w3.org/2001/04/xmlenc#sha256"/>
        <DigestValue>2l6UWHoT0OGeyvD8MTwsA7KZdkl3i1/uRwleJssu7xQ=</DigestValue>
      </Reference>
      <Reference URI="/word/media/image51.jpeg?ContentType=image/jpeg">
        <DigestMethod Algorithm="http://www.w3.org/2001/04/xmlenc#sha256"/>
        <DigestValue>mwjulgArth4h15H2bmzarQuythv9hgNtKSiO/nwHWL8=</DigestValue>
      </Reference>
      <Reference URI="/word/media/image52.emf?ContentType=image/x-emf">
        <DigestMethod Algorithm="http://www.w3.org/2001/04/xmlenc#sha256"/>
        <DigestValue>SNInpRt46Ox+PnC86HOMCWmkW04kbAUwM1dsaOSQG7w=</DigestValue>
      </Reference>
      <Reference URI="/word/media/image53.emf?ContentType=image/x-emf">
        <DigestMethod Algorithm="http://www.w3.org/2001/04/xmlenc#sha256"/>
        <DigestValue>eZoZFWRMNJ1BBm5/6ON+helKjcgvAFJzgD125TyS8Uw=</DigestValue>
      </Reference>
      <Reference URI="/word/media/image54.png?ContentType=image/png">
        <DigestMethod Algorithm="http://www.w3.org/2001/04/xmlenc#sha256"/>
        <DigestValue>OY6UQZf4bIV0l6C5Y7M71AMXY/gf4c4H07MCxPwDn4U=</DigestValue>
      </Reference>
      <Reference URI="/word/media/image55.jpeg?ContentType=image/jpeg">
        <DigestMethod Algorithm="http://www.w3.org/2001/04/xmlenc#sha256"/>
        <DigestValue>fiVz3zAWEem8GfcooQjIlFSVjUQMW3aZgaKevLIFa30=</DigestValue>
      </Reference>
      <Reference URI="/word/media/image56.jpeg?ContentType=image/jpeg">
        <DigestMethod Algorithm="http://www.w3.org/2001/04/xmlenc#sha256"/>
        <DigestValue>Oe2buqJOTtTkSaO+0gBMbgiUdJ/HwnwbswpbG60Xd4c=</DigestValue>
      </Reference>
      <Reference URI="/word/media/image57.jpeg?ContentType=image/jpeg">
        <DigestMethod Algorithm="http://www.w3.org/2001/04/xmlenc#sha256"/>
        <DigestValue>ZG+zdXXA19NhCm3+3n4SyJHXQJybjEMyZ2UvRYhbdmY=</DigestValue>
      </Reference>
      <Reference URI="/word/media/image58.jpeg?ContentType=image/jpeg">
        <DigestMethod Algorithm="http://www.w3.org/2001/04/xmlenc#sha256"/>
        <DigestValue>4byiK31fIMjJX0SLIasWJl1ug4t/PWlJ5u3TwGE8y0g=</DigestValue>
      </Reference>
      <Reference URI="/word/media/image59.jpeg?ContentType=image/jpeg">
        <DigestMethod Algorithm="http://www.w3.org/2001/04/xmlenc#sha256"/>
        <DigestValue>dlydIWbeqec7499+pmrXAKqVR4wAbg6H5WDxGVmSyX8=</DigestValue>
      </Reference>
      <Reference URI="/word/media/image6.jpeg?ContentType=image/jpeg">
        <DigestMethod Algorithm="http://www.w3.org/2001/04/xmlenc#sha256"/>
        <DigestValue>4ZWHG0YR/SoDuCapDG6HEqzNfwKlOeNzgRaHRyMVYak=</DigestValue>
      </Reference>
      <Reference URI="/word/media/image60.jpeg?ContentType=image/jpeg">
        <DigestMethod Algorithm="http://www.w3.org/2001/04/xmlenc#sha256"/>
        <DigestValue>7drk5PdglbAQ46QUlxm/xMHAaOnc/NJfqY2kmvro+0o=</DigestValue>
      </Reference>
      <Reference URI="/word/media/image61.jpeg?ContentType=image/jpeg">
        <DigestMethod Algorithm="http://www.w3.org/2001/04/xmlenc#sha256"/>
        <DigestValue>iuroysC3PNY7XYrBBHc3IzxsPt2epkvqLVl+nmjXdPw=</DigestValue>
      </Reference>
      <Reference URI="/word/media/image7.jpg?ContentType=image/jpeg">
        <DigestMethod Algorithm="http://www.w3.org/2001/04/xmlenc#sha256"/>
        <DigestValue>RIBFpnMcYthJW6GbVLyDLnm+NAVYdFWTawpKViN6vDk=</DigestValue>
      </Reference>
      <Reference URI="/word/media/image8.jpeg?ContentType=image/jpeg">
        <DigestMethod Algorithm="http://www.w3.org/2001/04/xmlenc#sha256"/>
        <DigestValue>erTsF1U4dpvma6q95g08hMDbn5e0izs1yE3ZWk61qAY=</DigestValue>
      </Reference>
      <Reference URI="/word/media/image9.jpeg?ContentType=image/jpeg">
        <DigestMethod Algorithm="http://www.w3.org/2001/04/xmlenc#sha256"/>
        <DigestValue>WVzPIK4DFqNH9Cui718n/DFisHpaz7wd7kBFwjDKloU=</DigestValue>
      </Reference>
      <Reference URI="/word/numbering.xml?ContentType=application/vnd.openxmlformats-officedocument.wordprocessingml.numbering+xml">
        <DigestMethod Algorithm="http://www.w3.org/2001/04/xmlenc#sha256"/>
        <DigestValue>B9OLQRZzgz4EPfA8O+si6jnGwiNhmea8hq6lohRlO+o=</DigestValue>
      </Reference>
      <Reference URI="/word/settings.xml?ContentType=application/vnd.openxmlformats-officedocument.wordprocessingml.settings+xml">
        <DigestMethod Algorithm="http://www.w3.org/2001/04/xmlenc#sha256"/>
        <DigestValue>Cf/d40uzLeakoCpkZfOlK9s1mtT67pF8xSoFIPKsJe8=</DigestValue>
      </Reference>
      <Reference URI="/word/styles.xml?ContentType=application/vnd.openxmlformats-officedocument.wordprocessingml.styles+xml">
        <DigestMethod Algorithm="http://www.w3.org/2001/04/xmlenc#sha256"/>
        <DigestValue>e/to9k8Lu5VBDYM87dzudfDT1Wn4wXMo/AHjLD+Xx64=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XdQSX28hUZZ8/MEyVuInfCaazw7oCgYwpt/belZZEgA=</DigestValue>
      </Reference>
    </Manifest>
    <SignatureProperties>
      <SignatureProperty Id="idSignatureTime" Target="#idPackageSignature">
        <mdssi:SignatureTime xmlns:mdssi="http://schemas.openxmlformats.org/package/2006/digital-signature">
          <mdssi:Format>YYYY-MM-DDThh:mm:ssTZD</mdssi:Format>
          <mdssi:Value>2016-04-08T20:04:05Z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2016-04-08T20:04:05Z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j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NAGCF8AyY9/AMcFRNAAEAAAD4s/AMAAAAAHB/2gzEAE0AcFRNAKj6xAwAAAAAcH/aDOOFhGEDAAAA7IWEYQEAAAB4c+8MaM21YY5ofGEIVj8AgAF3dg5ccnbgW3J2CFY/AGQBAACBYm13gWJtd2ib8AwACAAAAAIAAAAAAAAoVj8AFmptdwAAAAAAAAAAXFc/AAYAAABQVz8ABgAAAAAAAAAAAAAAUFc/AGBWPwDi6mx3AAAAAAACAAAAAD8ABgAAAFBXPwAGAAAATBJudwAAAAAAAAAAUFc/AAYAAAAAAAAAjFY/AIoubHcAAAAAAAIAAFBXPw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KD4///yAQAAAAAAAPwbIQSA+P//CABYfvv2//8AAAAAAAAAAOAbIQSA+P////8AAAAAAAD1AAAA+Gs/AKRsIg8QbSIPPo6QYbg5oA8AAAAASywhUiIAigEgDQCEaGw/ADxsPwDoF8UMIA0AhPxuPwANj5BhIA0AhAAAAACI+v4UcCsXAehtPwBY2LVhjsq3DAAAAABY2LVhIA0AAIzKtwwBAAAAAAAAAAcAAACMyrcMAAAAAAAAAABwbD8A4nmEYSAAAAD/////AAAAAAAAAAAVAAAAAAAAAHAAAAABAAAAAQAAACQAAAAkAAAAEAAAAAAAAACI+v4UcCsXAQENAQD/////NCsKZjBtPwAwbT8A0HiQYQAAAAAoU5EaAAAAAAEAAAAAAAAA7Gw/AC8wc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eQAAAFwAAAABAAAAqwoNQnIcDUIKAAAAUAAAABQAAABMAAAAAAAAAAAAAAAAAAAA//////////90AAAARgByAGEAbgBjAGkAcwBjAG8AIABDAGEAYQBtAGEA8QBvACAAQQAuAAYAAAAEAAAABgAAAAcAAAAFAAAAAwAAAAUAAAAFAAAABwAAAAMAAAAHAAAABgAAAAYAAAAJAAAABgAAAAcAAAAH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qwoNQnIcDUIKAAAAYAAAABUAAABMAAAAAAAAAAAAAAAAAAAA//////////94AAAARgBpAHMAYwBhAGwAaQB6AGEAZABvAHIAIABSAGUAZwBpAG8AbgBhAGwA/g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</Object>
  <Object Id="idInvalidSigLnImg">AQAAAGwAAAAAAAAAAAAAAP8AAAB/AAAAAAAAAAAAAABDIwAApBEAACBFTUYAAAEAK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IOkAAABpj7ZnjrZqj7Zqj7ZnjrZtkbdukrdtkbdnjrZqj7ZojrZ3rdUCAwTrG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Qd5b0jnweptJiGEvSYv//AAAAAA13floAAJxlPwAAAAABAAAAAACTTwDwZD8AUPMOdwAAAAAAAENoYXJVcHBlclcA////qjjQd6I00HcAAAAASGU/AIABd3YOXHJ24FtydkhlPwBkAQAAgWJtd4FibXdIFloAAAgAAAACAAAAAAAAaGU/ABZqbXcAAAAAAAAAAKJmPwAJAAAAkGY/AAkAAAAAAAAAAAAAAJBmPwCgZT8A4upsdwAAAAAAAgAAAAA/AAkAAACQZj8ACQAAAEwSbncAAAAAAAAAAJBmPwAJAAAAAAAAAMxlPwCKLmx3AAAAAAACAACQZj8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BshBID4//8IAFh++/b//wAAAAAAAAAA4BshBID4/////wAAAAA/APVx1HeYXD8A9XHUd6JDfgv+////jOPPd/Lgz3dc5MsMSMJPAKDiywwoVj8AFmptdwAAAAAAAAAAXFc/AAYAAABQVz8ABgAAAAAAAAAAAAAAtOLLDOg27wy04ssMAAAAAOg27wx4Vj8AgWJtd4FibXcAAAAAAAgAAAACAAAAAAAAgFY/ABZqbXcAAAAAAAAAALZXPwAHAAAAqFc/AAcAAAAAAAAAAAAAAKhXPwC4Vj8A4upsdwAAAAAAAgAAAAA/AAcAAACoVz8ABwAAAEwSbncAAAAAAAAAAKhXPwAHAAAAAAAAAORWPwCKLmx3AAAAAAACAACoVz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NAGCF8AyY9/AMcFRNAAEAAAD4s/AMAAAAAHB/2gzEAE0AcFRNAKj6xAwAAAAAcH/aDOOFhGEDAAAA7IWEYQEAAAB4c+8MaM21YY5ofGEIVj8AgAF3dg5ccnbgW3J2CFY/AGQBAACBYm13gWJtd2ib8AwACAAAAAIAAAAAAAAoVj8AFmptdwAAAAAAAAAAXFc/AAYAAABQVz8ABgAAAAAAAAAAAAAAUFc/AGBWPwDi6mx3AAAAAAACAAAAAD8ABgAAAFBXPwAGAAAATBJudwAAAAAAAAAAUFc/AAYAAAAAAAAAjFY/AIoubHcAAAAAAAIAAFBXP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SAKD4///yAQAAAAAAAPwbIQSA+P//CABYfvv2//8AAAAAAAAAAOAbIQSA+P////8AAAAA/hQAAAAA+JKPG/6dcnbYrKdiARQBCrg5oA8AAAAAPCshCSIAigEUbD8AXvRyYpRsPwAAAAAAiPr+FNRtPwAkiIAS3Gw/AFMAZQBnAG8AZQAgAFUASQAAAAAAAAAAACXkcmLhAAAAUGw/AJozkWEgAloH4QAAAAEAAAAWk48bAAA/ADozkWEEAAAABQAAAAAAAAAAAAAAAAAAABaTjxtcbj8AJN9yYnj0VwcEAAAAiPr+FAAAAACl43JiEAAAAAAAAABTAGUAZwBvAGUAIABVAEkAAAAKxzBtPwAwbT8A4QAAAAAAAAD4ko8bAAAAAAEAAAAAAAAA7Gw/AC8wc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eQAAAFwAAAABAAAAqwoNQnIcDUIKAAAAUAAAABQAAABMAAAAAAAAAAAAAAAAAAAA//////////90AAAARgByAGEAbgBjAGkAcwBjAG8AIABDAGEAYQBtAGEA8QBvACAAQQAuAAYAAAAEAAAABgAAAAcAAAAFAAAAAwAAAAUAAAAFAAAABwAAAAMAAAAHAAAABgAAAAYAAAAJAAAABgAAAAcAAAAH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qwoNQnIcDUIKAAAAYAAAABUAAABMAAAAAAAAAAAAAAAAAAAA//////////94AAAARgBpAHMAYwBhAGwAaQB6AGEAZABvAHIAIABSAGUAZwBpAG8AbgBhAGwA/g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6YWTHFX8LjAgPtJb+QSP+o4GM8c8G8Skq/7d8AJOxdg=</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nz8qgflfPXNCwruqK97DXcw85xP7PEGoG0lJrR7kz5w=</DigestValue>
    </Reference>
    <Reference Type="http://www.w3.org/2000/09/xmldsig#Object" URI="#idValidSigLnImg">
      <DigestMethod Algorithm="http://www.w3.org/2001/04/xmlenc#sha256"/>
      <DigestValue>wxQFAt97ISsFTM7oZ9JayW6mKC1HY82a4EcIMAcJN6I=</DigestValue>
    </Reference>
    <Reference Type="http://www.w3.org/2000/09/xmldsig#Object" URI="#idInvalidSigLnImg">
      <DigestMethod Algorithm="http://www.w3.org/2001/04/xmlenc#sha256"/>
      <DigestValue>Sl1XE/rVB/YFHqXNTqgfUE5scuJJpxFkk/kZrogw2Jw=</DigestValue>
    </Reference>
  </SignedInfo>
  <SignatureValue>c3MTTHWXoJbYeH2Q/q2jbc+L2M2HNL/m/WocQMu/TeQDU3BhIcIPf/WtDtnn2adj1HncBsWb6MMF
BeGHKmiB2zVYPtsCCPGBfh5Sx2rCS0GZ68hAeb0n+rGNwa8wtGgwpm4unm6Tgd/BZNADfPA9ih+w
oAc/LsB8uaZhpdId2eZh/juyKM5hM+N6MyfPn9nfcllGt7WxHVWJmFfg8LnIj3C++EgZJcW3VQ5f
HHhnzd8IRyKUPFgcmhntSeo7Qm64AXWkGB77On7IeD2SwyVg+lAXdrxdt1yiAcTWIJ/qEwGr0vgx
5UNHAw5EwIKcesY4sSVwQtBzJF4yFQ1UUM/62Q==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pdO8ESxGb9uZfkQZ1DaNTP9cUxC1N4fjta6ejT4pR5k=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5iDr6k1Wj5thihMnSC2mRjA0ss4vQCTziVcWKkpfHk0=</DigestValue>
      </Reference>
      <Reference URI="/word/endnotes.xml?ContentType=application/vnd.openxmlformats-officedocument.wordprocessingml.endnotes+xml">
        <DigestMethod Algorithm="http://www.w3.org/2001/04/xmlenc#sha256"/>
        <DigestValue>A4lELvtqFl7xtCY/EvqM2dMvwkgS1MGk7x5D5+PXHUk=</DigestValue>
      </Reference>
      <Reference URI="/word/fontTable.xml?ContentType=application/vnd.openxmlformats-officedocument.wordprocessingml.fontTable+xml">
        <DigestMethod Algorithm="http://www.w3.org/2001/04/xmlenc#sha256"/>
        <DigestValue>LXa/mECnXD4/x9lq5zkwCMzoDaFySel+wHQiJBPWlVg=</DigestValue>
      </Reference>
      <Reference URI="/word/footer1.xml?ContentType=application/vnd.openxmlformats-officedocument.wordprocessingml.footer+xml">
        <DigestMethod Algorithm="http://www.w3.org/2001/04/xmlenc#sha256"/>
        <DigestValue>APS9vv8YTHbRrzMJ8AQr6k+3bQEQJBR5Lt732VMkLPA=</DigestValue>
      </Reference>
      <Reference URI="/word/footer2.xml?ContentType=application/vnd.openxmlformats-officedocument.wordprocessingml.footer+xml">
        <DigestMethod Algorithm="http://www.w3.org/2001/04/xmlenc#sha256"/>
        <DigestValue>DoWvsBYOel2KFXKKx9oteDhRcMC2/1O+S46ZKOoCock=</DigestValue>
      </Reference>
      <Reference URI="/word/footnotes.xml?ContentType=application/vnd.openxmlformats-officedocument.wordprocessingml.footnotes+xml">
        <DigestMethod Algorithm="http://www.w3.org/2001/04/xmlenc#sha256"/>
        <DigestValue>97LP+o1nDzXQuQJYnXuuxd8MP2Hpin0R0KNVYht8yp4=</DigestValue>
      </Reference>
      <Reference URI="/word/header1.xml?ContentType=application/vnd.openxmlformats-officedocument.wordprocessingml.header+xml">
        <DigestMethod Algorithm="http://www.w3.org/2001/04/xmlenc#sha256"/>
        <DigestValue>jKyfZTsvKkJU+Dh1BS8BmaGFHOKgvOzmWcrIvV2yLdM=</DigestValue>
      </Reference>
      <Reference URI="/word/media/image1.emf?ContentType=image/x-emf">
        <DigestMethod Algorithm="http://www.w3.org/2001/04/xmlenc#sha256"/>
        <DigestValue>KDoho2TLIdUloLkTI4BmmQMsgaMyuR+HiZZdyleyyx0=</DigestValue>
      </Reference>
      <Reference URI="/word/media/image10.jpeg?ContentType=image/jpeg">
        <DigestMethod Algorithm="http://www.w3.org/2001/04/xmlenc#sha256"/>
        <DigestValue>6mZj/0pSBbgdTknMl0BKVvE6QNeWBd9uGwDv4uir6b4=</DigestValue>
      </Reference>
      <Reference URI="/word/media/image11.jpeg?ContentType=image/jpeg">
        <DigestMethod Algorithm="http://www.w3.org/2001/04/xmlenc#sha256"/>
        <DigestValue>3S4d7cJCc4amHCb2tKTJCzT9Jl1xedPsuaIpks8geIU=</DigestValue>
      </Reference>
      <Reference URI="/word/media/image110.jpeg?ContentType=image/jpeg">
        <DigestMethod Algorithm="http://www.w3.org/2001/04/xmlenc#sha256"/>
        <DigestValue>vqXN279HqW9BQhXS0za+aPNsoyKSGR7xpKT96JA+MiY=</DigestValue>
      </Reference>
      <Reference URI="/word/media/image12.emf?ContentType=image/x-emf">
        <DigestMethod Algorithm="http://www.w3.org/2001/04/xmlenc#sha256"/>
        <DigestValue>piFIdi22uSctm5EYt6dIeDBqZgruy7tppfH8oQxwqKc=</DigestValue>
      </Reference>
      <Reference URI="/word/media/image13.emf?ContentType=image/x-emf">
        <DigestMethod Algorithm="http://www.w3.org/2001/04/xmlenc#sha256"/>
        <DigestValue>l32kCEzKG1BkjAcZV2w+pSdcbq4emO3RyJ4IkKxjzVk=</DigestValue>
      </Reference>
      <Reference URI="/word/media/image14.emf?ContentType=image/x-emf">
        <DigestMethod Algorithm="http://www.w3.org/2001/04/xmlenc#sha256"/>
        <DigestValue>Q4amW3QMa/g3SmnoSGKdG0WE8ej0332anWZx7Ac3dDc=</DigestValue>
      </Reference>
      <Reference URI="/word/media/image15.png?ContentType=image/png">
        <DigestMethod Algorithm="http://www.w3.org/2001/04/xmlenc#sha256"/>
        <DigestValue>e1vgwsZQ9/GL2Kz2o5ztjTQwN85Uz3OgbhViiOdaRZY=</DigestValue>
      </Reference>
      <Reference URI="/word/media/image16.jpeg?ContentType=image/jpeg">
        <DigestMethod Algorithm="http://www.w3.org/2001/04/xmlenc#sha256"/>
        <DigestValue>sQ1SrUpfmqwpBRg3iznYk06GGkl3mXXg1unP6PpZIZA=</DigestValue>
      </Reference>
      <Reference URI="/word/media/image17.jpeg?ContentType=image/jpeg">
        <DigestMethod Algorithm="http://www.w3.org/2001/04/xmlenc#sha256"/>
        <DigestValue>SdN978OW4zsDm1h8AKmzoB6S9rnsEtUJJGHpbE8Mlt0=</DigestValue>
      </Reference>
      <Reference URI="/word/media/image18.jpeg?ContentType=image/jpeg">
        <DigestMethod Algorithm="http://www.w3.org/2001/04/xmlenc#sha256"/>
        <DigestValue>+dCrY4EWfyhpJqDGxsomLhLwapB9Nt37OJEaKzaQJLc=</DigestValue>
      </Reference>
      <Reference URI="/word/media/image19.jpeg?ContentType=image/jpeg">
        <DigestMethod Algorithm="http://www.w3.org/2001/04/xmlenc#sha256"/>
        <DigestValue>yFbrUKhDFtiAdyuDOcvQA08/oFSQIL5BJcqpbivN7VA=</DigestValue>
      </Reference>
      <Reference URI="/word/media/image2.emf?ContentType=image/x-emf">
        <DigestMethod Algorithm="http://www.w3.org/2001/04/xmlenc#sha256"/>
        <DigestValue>8k5fWs1yWn/2mc6Da9ZBQUJDzu2oJGgu7vMOi/VE4Bg=</DigestValue>
      </Reference>
      <Reference URI="/word/media/image20.jpeg?ContentType=image/jpeg">
        <DigestMethod Algorithm="http://www.w3.org/2001/04/xmlenc#sha256"/>
        <DigestValue>bvMst/LOrgckUPkqvQuaMbhDSGiKwx12SsitMJtZ5cc=</DigestValue>
      </Reference>
      <Reference URI="/word/media/image21.jpeg?ContentType=image/jpeg">
        <DigestMethod Algorithm="http://www.w3.org/2001/04/xmlenc#sha256"/>
        <DigestValue>Ftlul+DyMyl6baSaJgQQ0+GEaLeTkab68W8CWz1dfDo=</DigestValue>
      </Reference>
      <Reference URI="/word/media/image22.jpeg?ContentType=image/jpeg">
        <DigestMethod Algorithm="http://www.w3.org/2001/04/xmlenc#sha256"/>
        <DigestValue>PkPl3hC80CAqQcclHrKaavF85YY2Ubu4AGnVhOaFem8=</DigestValue>
      </Reference>
      <Reference URI="/word/media/image23.jpeg?ContentType=image/jpeg">
        <DigestMethod Algorithm="http://www.w3.org/2001/04/xmlenc#sha256"/>
        <DigestValue>FKU87u5YtjxaOvlnVrU/70nAEaJe1uXY80rIUd9+rE4=</DigestValue>
      </Reference>
      <Reference URI="/word/media/image24.emf?ContentType=image/x-emf">
        <DigestMethod Algorithm="http://www.w3.org/2001/04/xmlenc#sha256"/>
        <DigestValue>2ssrblMJ+ZeH+pCz6TArY3kDcW/OlL2Ofp2nouJXyRU=</DigestValue>
      </Reference>
      <Reference URI="/word/media/image25.emf?ContentType=image/x-emf">
        <DigestMethod Algorithm="http://www.w3.org/2001/04/xmlenc#sha256"/>
        <DigestValue>H4YWIz1CnHmczsQ0TqxfwwaGdCF5TN4BXbJf8FqMdTY=</DigestValue>
      </Reference>
      <Reference URI="/word/media/image26.emf?ContentType=image/x-emf">
        <DigestMethod Algorithm="http://www.w3.org/2001/04/xmlenc#sha256"/>
        <DigestValue>HOC5vNUg+5bZxr/kFcSOoGKLeHxaJMSKnMHwzNHFxS8=</DigestValue>
      </Reference>
      <Reference URI="/word/media/image27.emf?ContentType=image/x-emf">
        <DigestMethod Algorithm="http://www.w3.org/2001/04/xmlenc#sha256"/>
        <DigestValue>yKTiPZaa1wVEYXSFAMa7/FVjfYbt/p0IjdjHJ4MqpTo=</DigestValue>
      </Reference>
      <Reference URI="/word/media/image28.emf?ContentType=image/x-emf">
        <DigestMethod Algorithm="http://www.w3.org/2001/04/xmlenc#sha256"/>
        <DigestValue>6K5hPthl/LGD0+BJeouhh3WTL7g8SPku7Zfco4BCBtM=</DigestValue>
      </Reference>
      <Reference URI="/word/media/image29.emf?ContentType=image/x-emf">
        <DigestMethod Algorithm="http://www.w3.org/2001/04/xmlenc#sha256"/>
        <DigestValue>FHt+GiqzVc3kVQDhOh2DHuhiO6k0kodVgXbMGiC8WD8=</DigestValue>
      </Reference>
      <Reference URI="/word/media/image3.emf?ContentType=image/x-emf">
        <DigestMethod Algorithm="http://www.w3.org/2001/04/xmlenc#sha256"/>
        <DigestValue>fpuS2mH8tqEdiI+l7KjATCsRs8huSmuM8qq7RxVconk=</DigestValue>
      </Reference>
      <Reference URI="/word/media/image30.emf?ContentType=image/x-emf">
        <DigestMethod Algorithm="http://www.w3.org/2001/04/xmlenc#sha256"/>
        <DigestValue>6sXaKVEaKqjTzyoYdZljRZ0kBMeWUbsThg6x4oJkiL8=</DigestValue>
      </Reference>
      <Reference URI="/word/media/image31.emf?ContentType=image/x-emf">
        <DigestMethod Algorithm="http://www.w3.org/2001/04/xmlenc#sha256"/>
        <DigestValue>S9FyGc1VvBf6KKhIUsYqTCglB4mzVArWk0q9vQq6HGo=</DigestValue>
      </Reference>
      <Reference URI="/word/media/image32.emf?ContentType=image/x-emf">
        <DigestMethod Algorithm="http://www.w3.org/2001/04/xmlenc#sha256"/>
        <DigestValue>RAj8i9sV9OKBu22dCmLzuQGZjpuhy32d4etjEFhPOtU=</DigestValue>
      </Reference>
      <Reference URI="/word/media/image33.emf?ContentType=image/x-emf">
        <DigestMethod Algorithm="http://www.w3.org/2001/04/xmlenc#sha256"/>
        <DigestValue>EfMJfAbD4FqeQ11qmPv/mQKsJIHBFj6oZaMF3lWljkw=</DigestValue>
      </Reference>
      <Reference URI="/word/media/image34.emf?ContentType=image/x-emf">
        <DigestMethod Algorithm="http://www.w3.org/2001/04/xmlenc#sha256"/>
        <DigestValue>tK2UqDcxXlQvZ+EEUYDTsFFTOoK5Pwv/za32tCXdnGk=</DigestValue>
      </Reference>
      <Reference URI="/word/media/image35.emf?ContentType=image/x-emf">
        <DigestMethod Algorithm="http://www.w3.org/2001/04/xmlenc#sha256"/>
        <DigestValue>hPOCzVKfrKDm9cHjcH4eCeJzip6WIv28W2h4NEZYWBI=</DigestValue>
      </Reference>
      <Reference URI="/word/media/image36.jpeg?ContentType=image/jpeg">
        <DigestMethod Algorithm="http://www.w3.org/2001/04/xmlenc#sha256"/>
        <DigestValue>krobOtM/3EQVuxhwsS5TXuTojio+ftw7Qxnx1UmuwPU=</DigestValue>
      </Reference>
      <Reference URI="/word/media/image37.jpeg?ContentType=image/jpeg">
        <DigestMethod Algorithm="http://www.w3.org/2001/04/xmlenc#sha256"/>
        <DigestValue>QQ9SkD3b62xM4VXCSJLx9cSh7SbduNdPeLymKl5wQQw=</DigestValue>
      </Reference>
      <Reference URI="/word/media/image38.jpeg?ContentType=image/jpeg">
        <DigestMethod Algorithm="http://www.w3.org/2001/04/xmlenc#sha256"/>
        <DigestValue>eh2qWvqbMtHH7a0J/+Le1c+FrKOWzS+IurU50TCj0hM=</DigestValue>
      </Reference>
      <Reference URI="/word/media/image39.jpeg?ContentType=image/jpeg">
        <DigestMethod Algorithm="http://www.w3.org/2001/04/xmlenc#sha256"/>
        <DigestValue>T/cGo3rnLrh3D8xkRZmZDlLmqeRLT+NMsgdKfRW+Vjw=</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exy5fMD1+1uFOulfeBCCS/MvESbe+2LUTzucIL6wdew=</DigestValue>
      </Reference>
      <Reference URI="/word/media/image41.jpeg?ContentType=image/jpeg">
        <DigestMethod Algorithm="http://www.w3.org/2001/04/xmlenc#sha256"/>
        <DigestValue>8eouYbx6BTO4fttLgRVyUqDDn9ZqDMhq5vM2NJjrLig=</DigestValue>
      </Reference>
      <Reference URI="/word/media/image42.jpeg?ContentType=image/jpeg">
        <DigestMethod Algorithm="http://www.w3.org/2001/04/xmlenc#sha256"/>
        <DigestValue>Pi5dg0GyTm5L2Tj5YGFbo97bKtuCVS20q6y77kXcSS0=</DigestValue>
      </Reference>
      <Reference URI="/word/media/image43.jpeg?ContentType=image/jpeg">
        <DigestMethod Algorithm="http://www.w3.org/2001/04/xmlenc#sha256"/>
        <DigestValue>ELZt9nGGDPE3sdMVKNiwJK6EdcfgsdnOur2y4qIYIlY=</DigestValue>
      </Reference>
      <Reference URI="/word/media/image44.jpeg?ContentType=image/jpeg">
        <DigestMethod Algorithm="http://www.w3.org/2001/04/xmlenc#sha256"/>
        <DigestValue>3UmQfveShtfSPSCTEcePFi9bXZ/6babSmLjIQDo/V0M=</DigestValue>
      </Reference>
      <Reference URI="/word/media/image45.jpeg?ContentType=image/jpeg">
        <DigestMethod Algorithm="http://www.w3.org/2001/04/xmlenc#sha256"/>
        <DigestValue>/pk+C/RuXv8r3twbUf1KOQllnCYpgtiQKtpxJFvbNpg=</DigestValue>
      </Reference>
      <Reference URI="/word/media/image46.jpeg?ContentType=image/jpeg">
        <DigestMethod Algorithm="http://www.w3.org/2001/04/xmlenc#sha256"/>
        <DigestValue>74uERTRWsyPY6clhQxLfI2uMncP7KDPA6Eos6dPi8wA=</DigestValue>
      </Reference>
      <Reference URI="/word/media/image47.jpeg?ContentType=image/jpeg">
        <DigestMethod Algorithm="http://www.w3.org/2001/04/xmlenc#sha256"/>
        <DigestValue>awi4CDqp5KVIOWpkT/+yi8aQObqUn2U4duiSCVSbQ2I=</DigestValue>
      </Reference>
      <Reference URI="/word/media/image48.jpeg?ContentType=image/jpeg">
        <DigestMethod Algorithm="http://www.w3.org/2001/04/xmlenc#sha256"/>
        <DigestValue>HV9GvMOm6k0TjuUwx1FpskEPpOolQBlnJqsmRDNP/MA=</DigestValue>
      </Reference>
      <Reference URI="/word/media/image49.jpeg?ContentType=image/jpeg">
        <DigestMethod Algorithm="http://www.w3.org/2001/04/xmlenc#sha256"/>
        <DigestValue>pj+rfa6LLjNLh/rOocZa6LI6YJhITaJWvTqOyGYCSrc=</DigestValue>
      </Reference>
      <Reference URI="/word/media/image5.jpeg?ContentType=image/jpeg">
        <DigestMethod Algorithm="http://www.w3.org/2001/04/xmlenc#sha256"/>
        <DigestValue>czm2V4JnGqTc7AI9o12AxkoPfcfeyo8w9SBbiH5Hcgc=</DigestValue>
      </Reference>
      <Reference URI="/word/media/image50.jpeg?ContentType=image/jpeg">
        <DigestMethod Algorithm="http://www.w3.org/2001/04/xmlenc#sha256"/>
        <DigestValue>2l6UWHoT0OGeyvD8MTwsA7KZdkl3i1/uRwleJssu7xQ=</DigestValue>
      </Reference>
      <Reference URI="/word/media/image51.jpeg?ContentType=image/jpeg">
        <DigestMethod Algorithm="http://www.w3.org/2001/04/xmlenc#sha256"/>
        <DigestValue>mwjulgArth4h15H2bmzarQuythv9hgNtKSiO/nwHWL8=</DigestValue>
      </Reference>
      <Reference URI="/word/media/image52.emf?ContentType=image/x-emf">
        <DigestMethod Algorithm="http://www.w3.org/2001/04/xmlenc#sha256"/>
        <DigestValue>SNInpRt46Ox+PnC86HOMCWmkW04kbAUwM1dsaOSQG7w=</DigestValue>
      </Reference>
      <Reference URI="/word/media/image53.emf?ContentType=image/x-emf">
        <DigestMethod Algorithm="http://www.w3.org/2001/04/xmlenc#sha256"/>
        <DigestValue>eZoZFWRMNJ1BBm5/6ON+helKjcgvAFJzgD125TyS8Uw=</DigestValue>
      </Reference>
      <Reference URI="/word/media/image54.png?ContentType=image/png">
        <DigestMethod Algorithm="http://www.w3.org/2001/04/xmlenc#sha256"/>
        <DigestValue>OY6UQZf4bIV0l6C5Y7M71AMXY/gf4c4H07MCxPwDn4U=</DigestValue>
      </Reference>
      <Reference URI="/word/media/image55.jpeg?ContentType=image/jpeg">
        <DigestMethod Algorithm="http://www.w3.org/2001/04/xmlenc#sha256"/>
        <DigestValue>fiVz3zAWEem8GfcooQjIlFSVjUQMW3aZgaKevLIFa30=</DigestValue>
      </Reference>
      <Reference URI="/word/media/image56.jpeg?ContentType=image/jpeg">
        <DigestMethod Algorithm="http://www.w3.org/2001/04/xmlenc#sha256"/>
        <DigestValue>Oe2buqJOTtTkSaO+0gBMbgiUdJ/HwnwbswpbG60Xd4c=</DigestValue>
      </Reference>
      <Reference URI="/word/media/image57.jpeg?ContentType=image/jpeg">
        <DigestMethod Algorithm="http://www.w3.org/2001/04/xmlenc#sha256"/>
        <DigestValue>ZG+zdXXA19NhCm3+3n4SyJHXQJybjEMyZ2UvRYhbdmY=</DigestValue>
      </Reference>
      <Reference URI="/word/media/image58.jpeg?ContentType=image/jpeg">
        <DigestMethod Algorithm="http://www.w3.org/2001/04/xmlenc#sha256"/>
        <DigestValue>4byiK31fIMjJX0SLIasWJl1ug4t/PWlJ5u3TwGE8y0g=</DigestValue>
      </Reference>
      <Reference URI="/word/media/image59.jpeg?ContentType=image/jpeg">
        <DigestMethod Algorithm="http://www.w3.org/2001/04/xmlenc#sha256"/>
        <DigestValue>dlydIWbeqec7499+pmrXAKqVR4wAbg6H5WDxGVmSyX8=</DigestValue>
      </Reference>
      <Reference URI="/word/media/image6.jpeg?ContentType=image/jpeg">
        <DigestMethod Algorithm="http://www.w3.org/2001/04/xmlenc#sha256"/>
        <DigestValue>4ZWHG0YR/SoDuCapDG6HEqzNfwKlOeNzgRaHRyMVYak=</DigestValue>
      </Reference>
      <Reference URI="/word/media/image60.jpeg?ContentType=image/jpeg">
        <DigestMethod Algorithm="http://www.w3.org/2001/04/xmlenc#sha256"/>
        <DigestValue>7drk5PdglbAQ46QUlxm/xMHAaOnc/NJfqY2kmvro+0o=</DigestValue>
      </Reference>
      <Reference URI="/word/media/image61.jpeg?ContentType=image/jpeg">
        <DigestMethod Algorithm="http://www.w3.org/2001/04/xmlenc#sha256"/>
        <DigestValue>iuroysC3PNY7XYrBBHc3IzxsPt2epkvqLVl+nmjXdPw=</DigestValue>
      </Reference>
      <Reference URI="/word/media/image7.jpg?ContentType=image/jpeg">
        <DigestMethod Algorithm="http://www.w3.org/2001/04/xmlenc#sha256"/>
        <DigestValue>RIBFpnMcYthJW6GbVLyDLnm+NAVYdFWTawpKViN6vDk=</DigestValue>
      </Reference>
      <Reference URI="/word/media/image8.jpeg?ContentType=image/jpeg">
        <DigestMethod Algorithm="http://www.w3.org/2001/04/xmlenc#sha256"/>
        <DigestValue>erTsF1U4dpvma6q95g08hMDbn5e0izs1yE3ZWk61qAY=</DigestValue>
      </Reference>
      <Reference URI="/word/media/image9.jpeg?ContentType=image/jpeg">
        <DigestMethod Algorithm="http://www.w3.org/2001/04/xmlenc#sha256"/>
        <DigestValue>WVzPIK4DFqNH9Cui718n/DFisHpaz7wd7kBFwjDKloU=</DigestValue>
      </Reference>
      <Reference URI="/word/numbering.xml?ContentType=application/vnd.openxmlformats-officedocument.wordprocessingml.numbering+xml">
        <DigestMethod Algorithm="http://www.w3.org/2001/04/xmlenc#sha256"/>
        <DigestValue>B9OLQRZzgz4EPfA8O+si6jnGwiNhmea8hq6lohRlO+o=</DigestValue>
      </Reference>
      <Reference URI="/word/settings.xml?ContentType=application/vnd.openxmlformats-officedocument.wordprocessingml.settings+xml">
        <DigestMethod Algorithm="http://www.w3.org/2001/04/xmlenc#sha256"/>
        <DigestValue>Cf/d40uzLeakoCpkZfOlK9s1mtT67pF8xSoFIPKsJe8=</DigestValue>
      </Reference>
      <Reference URI="/word/styles.xml?ContentType=application/vnd.openxmlformats-officedocument.wordprocessingml.styles+xml">
        <DigestMethod Algorithm="http://www.w3.org/2001/04/xmlenc#sha256"/>
        <DigestValue>e/to9k8Lu5VBDYM87dzudfDT1Wn4wXMo/AHjLD+Xx64=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XdQSX28hUZZ8/MEyVuInfCaazw7oCgYwpt/belZZEgA=</DigestValue>
      </Reference>
    </Manifest>
    <SignatureProperties>
      <SignatureProperty Id="idSignatureTime" Target="#idPackageSignature">
        <mdssi:SignatureTime xmlns:mdssi="http://schemas.openxmlformats.org/package/2006/digital-signature">
          <mdssi:Format>YYYY-MM-DDThh:mm:ssTZD</mdssi:Format>
          <mdssi:Value>2016-04-11T13:31:15Z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2016-04-11T13:31:15Z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q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76AOA+P//CABYfvv2//8AAAAAAAAAAOB76AOA+P////8AAAAAAAD1AAAAYGo1AKuSiGX/kohlPo7pZbDacwAAAAAAiBchriIAigEgDQCE0Go1AKRqNQAgRBcNIA0AhGRtNQANj+llIA0AhAAAAABocAgHGKIxA1BsNQBY2A5mhk4mDQAAAABY2A5mIA0AAIROJg0BAAAAAAAAAAcAAACETiYNAAAAAAAAAADYajUA4nndZSAAAAD/////AAAAAAAAAAAVAAAAAAAAAHAAAAABAAAAAQAAACQAAAAkAAAAEAAAAAAAAABocAgHGKIxAwEFAQD/////ARgKOphrNQCYazUA0HjpZQAAAAAQ5ywNAAAAAAEAAAAAAAAAVGs1AC8wA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p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h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R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gIQ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sdxwvZ3cepitnGEsrZ///AAAAAMZ2floAABSUNQAzZgAAAAAAABiNbgBokzUAUPPHdgAAAAAAAENoYXJVcHBlclcAjGwAQI5sAFAdDwfQlWwAwJM1AIABB3UOXAJ14FsCdcCTNQBkAQAAgWKUdoFilHZgKnkAAAgAAAACAAAAAAAA4JM1ABZqlHYAAAAAAAAAABqVNQAJAAAACJU1AAkAAAAAAAAAAAAAAAiVNQAYlDUA4uqTdgAAAAAAAgAAAAA1AAkAAAAIlTUACQAAAEwSlXYAAAAAAAAAAAiVNQAJAAAAAAAAAESUNQCKLpN2AAAAAAACAAAIlT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HvoA4D4//8IAFh++/b//wAAAAAAAAAA4HvoA4D4/////wAAAAA1AP48LHfQPjUA9XEwd6BueQD+////jOMrd/LgK3dUiSwDMLxuAJiHLAOINzUAFmqUdgAAAAAAAAAAvDg1AAYAAACwODUABgAAAAAAAAAAAAAArIcsA6hFFg2shywDAAAAAKhFFg3YNzUAgWKUdoFilHYAAAAAAAgAAAACAAAAAAAA4Dc1ABZqlHYAAAAAAAAAABY5NQAHAAAACDk1AAcAAAAAAAAAAAAAAAg5NQAYODUA4uqTdgAAAAAAAgAAAAA1AAcAAAAIOTUABwAAAEwSlXYAAAAAAAAAAAg5NQAHAAAAAAAAAEQ4NQCKLpN2AAAAAAACAAAIO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cNMBsxAwAAAAAE4wQHMBsxAyw3NQCcK9plLDc1ACw3NQAtYdVlAAAAAPkr2mW0Kg9moCj/ZaAo/2WgoQNmoEgXDQAAAAD/////AAAAAMoW2gBoNzUAgAEHdQ5cAnXgWwJ1aDc1AGQBAACBYpR2gWKUdmi+cgoACAAAAAIAAAAAAACINzUAFmqUdgAAAAAAAAAAvDg1AAYAAACwODUABgAAAAAAAAAAAAAAsDg1AMA3NQDi6pN2AAAAAAACAAAAADUABgAAALA4NQAGAAAATBKVdgAAAAAAAAAAsDg1AAYAAAAAAAAA7Dc1AIouk3YAAAAAAAIAALA4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76AOA+P//CABYfvv2//8AAAAAAAAAAOB76AOA+P////8AAAAACAcAAAAAsGTlEP6dAnXYrABntxgBy7DacwAAAAAAKhghLyIAigF8ajUAXvTLZvxqNQAAAAAAaHAIBzxsNQAkiIASRGs1AFMAZQBnAG8AZQAgAFUASQAAAAAAAAAAACXky2bhAAAAuGo1AJoz6mXQpk8K4QAAAAEAAADOZOUQAAA1ADoz6mUEAAAABQAAAAAAAAAAAAAAAAAAAM5k5RDEbDUAJN/LZjg9GwcEAAAAaHAIBwAAAACl48tmEAAAAAAAAABTAGUAZwBvAGUAIABVAEkAAAAKQphrNQCYazUA4QAAAAAAAACwZOUQAAAAAAEAAAAAAAAAVGs1AC8wA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h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0FC20E2B-30A8-46CD-A39B-D72598D73B85}">
  <ds:schemaRefs>
    <ds:schemaRef ds:uri="http://schemas.openxmlformats.org/officeDocument/2006/bibliography"/>
  </ds:schemaRefs>
</ds:datastoreItem>
</file>

<file path=customXml/itemProps11.xml><?xml version="1.0" encoding="utf-8"?>
<ds:datastoreItem xmlns:ds="http://schemas.openxmlformats.org/officeDocument/2006/customXml" ds:itemID="{17903837-9E39-4AE2-9440-C989E7523842}">
  <ds:schemaRefs>
    <ds:schemaRef ds:uri="http://schemas.openxmlformats.org/officeDocument/2006/bibliography"/>
  </ds:schemaRefs>
</ds:datastoreItem>
</file>

<file path=customXml/itemProps12.xml><?xml version="1.0" encoding="utf-8"?>
<ds:datastoreItem xmlns:ds="http://schemas.openxmlformats.org/officeDocument/2006/customXml" ds:itemID="{69DF83BB-229F-4DE5-8632-0604D370BEF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C2C248EF-8EAF-48A9-9D2E-9A81C8A5900A}">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412C51F3-A816-483C-9BD3-85CFDA7BF51F}">
  <ds:schemaRefs>
    <ds:schemaRef ds:uri="http://schemas.openxmlformats.org/officeDocument/2006/bibliography"/>
  </ds:schemaRefs>
</ds:datastoreItem>
</file>

<file path=customXml/itemProps7.xml><?xml version="1.0" encoding="utf-8"?>
<ds:datastoreItem xmlns:ds="http://schemas.openxmlformats.org/officeDocument/2006/customXml" ds:itemID="{D768A171-2F69-4FF5-8B4E-04603064DCF5}">
  <ds:schemaRefs>
    <ds:schemaRef ds:uri="http://schemas.openxmlformats.org/officeDocument/2006/bibliography"/>
  </ds:schemaRefs>
</ds:datastoreItem>
</file>

<file path=customXml/itemProps8.xml><?xml version="1.0" encoding="utf-8"?>
<ds:datastoreItem xmlns:ds="http://schemas.openxmlformats.org/officeDocument/2006/customXml" ds:itemID="{781F892F-671B-4187-8F27-8276E5E6CF92}">
  <ds:schemaRefs>
    <ds:schemaRef ds:uri="http://schemas.openxmlformats.org/officeDocument/2006/bibliography"/>
  </ds:schemaRefs>
</ds:datastoreItem>
</file>

<file path=customXml/itemProps9.xml><?xml version="1.0" encoding="utf-8"?>
<ds:datastoreItem xmlns:ds="http://schemas.openxmlformats.org/officeDocument/2006/customXml" ds:itemID="{D3AA8A3E-F97F-4DEF-BB59-60A6CE1F8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63</Pages>
  <Words>13802</Words>
  <Characters>75913</Characters>
  <Application>Microsoft Office Word</Application>
  <DocSecurity>0</DocSecurity>
  <Lines>632</Lines>
  <Paragraphs>179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89536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6</cp:revision>
  <cp:lastPrinted>2013-04-08T12:43:00Z</cp:lastPrinted>
  <dcterms:created xsi:type="dcterms:W3CDTF">2016-04-08T18:40:00Z</dcterms:created>
  <dcterms:modified xsi:type="dcterms:W3CDTF">2016-04-08T19:51:00Z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