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imes New Roman"/>
          <w:b/>
          <w:bCs/>
          <w:caps/>
          <w:sz w:val="26"/>
          <w:szCs w:val="26"/>
        </w:rPr>
        <w:id w:val="-145980814"/>
        <w:docPartObj>
          <w:docPartGallery w:val="Cover Pages"/>
          <w:docPartUnique/>
        </w:docPartObj>
      </w:sdtPr>
      <w:sdtEndPr>
        <w:rPr>
          <w:bCs w:val="0"/>
        </w:rPr>
      </w:sdtEndPr>
      <w:sdtContent>
        <w:p w:rsidR="00D149DA" w:rsidRPr="00363911" w:rsidRDefault="00D86CEB" w:rsidP="00D149DA">
          <w:pPr>
            <w:rPr>
              <w:rFonts w:ascii="Calibri" w:eastAsia="Calibri" w:hAnsi="Calibri" w:cs="Calibri"/>
            </w:rPr>
          </w:pPr>
          <w:r w:rsidRPr="00363911">
            <w:rPr>
              <w:noProof/>
              <w:lang w:eastAsia="es-CL"/>
            </w:rPr>
            <w:drawing>
              <wp:anchor distT="0" distB="0" distL="114300" distR="114300" simplePos="0" relativeHeight="251658240" behindDoc="0" locked="0" layoutInCell="1" allowOverlap="1" wp14:anchorId="6BC07895" wp14:editId="51DEE1EA">
                <wp:simplePos x="0" y="0"/>
                <wp:positionH relativeFrom="margin">
                  <wp:align>center</wp:align>
                </wp:positionH>
                <wp:positionV relativeFrom="paragraph">
                  <wp:posOffset>14061</wp:posOffset>
                </wp:positionV>
                <wp:extent cx="3164205" cy="2328545"/>
                <wp:effectExtent l="0" t="0" r="0" b="0"/>
                <wp:wrapSquare wrapText="bothSides"/>
                <wp:docPr id="6" name="Imagen 6"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4205"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49DA" w:rsidRPr="00363911" w:rsidRDefault="00D149DA" w:rsidP="00D149DA">
          <w:pPr>
            <w:spacing w:after="0"/>
            <w:jc w:val="both"/>
            <w:rPr>
              <w:rFonts w:ascii="Calibri" w:eastAsia="Calibri" w:hAnsi="Calibri" w:cs="Calibri"/>
            </w:rPr>
          </w:pPr>
          <w:bookmarkStart w:id="0" w:name="_GoBack"/>
          <w:bookmarkEnd w:id="0"/>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D149DA" w:rsidRPr="00363911" w:rsidRDefault="00D149DA" w:rsidP="00D149DA">
          <w:pPr>
            <w:spacing w:after="0"/>
            <w:jc w:val="both"/>
            <w:rPr>
              <w:rFonts w:ascii="Calibri" w:eastAsia="Calibri" w:hAnsi="Calibri" w:cs="Calibri"/>
            </w:rPr>
          </w:pPr>
        </w:p>
        <w:p w:rsidR="00EF64FD" w:rsidRPr="00832BAB" w:rsidRDefault="004E73EF" w:rsidP="007073E5">
          <w:pPr>
            <w:pStyle w:val="SubtituloPortada"/>
            <w:rPr>
              <w:sz w:val="28"/>
            </w:rPr>
          </w:pPr>
          <w:bookmarkStart w:id="1" w:name="_Toc350847214"/>
          <w:bookmarkStart w:id="2" w:name="_Toc350928658"/>
          <w:bookmarkStart w:id="3" w:name="_Toc350937995"/>
          <w:bookmarkStart w:id="4" w:name="_Toc351623557"/>
          <w:r w:rsidRPr="00832BAB">
            <w:rPr>
              <w:sz w:val="28"/>
            </w:rPr>
            <w:t>INFORME</w:t>
          </w:r>
          <w:r w:rsidR="00304137" w:rsidRPr="00832BAB">
            <w:rPr>
              <w:sz w:val="28"/>
            </w:rPr>
            <w:t xml:space="preserve"> </w:t>
          </w:r>
          <w:r w:rsidR="00EF64FD" w:rsidRPr="00832BAB">
            <w:rPr>
              <w:sz w:val="28"/>
            </w:rPr>
            <w:t xml:space="preserve">TÉCNICO </w:t>
          </w:r>
        </w:p>
        <w:p w:rsidR="007D468D" w:rsidRPr="00832BAB" w:rsidRDefault="007D468D" w:rsidP="007073E5">
          <w:pPr>
            <w:pStyle w:val="SubtituloPortada"/>
            <w:rPr>
              <w:sz w:val="28"/>
            </w:rPr>
          </w:pPr>
          <w:r w:rsidRPr="00832BAB">
            <w:rPr>
              <w:sz w:val="28"/>
            </w:rPr>
            <w:t xml:space="preserve">cumplimiento de </w:t>
          </w:r>
          <w:r w:rsidR="004E73EF" w:rsidRPr="00832BAB">
            <w:rPr>
              <w:sz w:val="28"/>
            </w:rPr>
            <w:t xml:space="preserve">NORMA DE CALIDAD DEL AIRE POR </w:t>
          </w:r>
        </w:p>
        <w:p w:rsidR="00000EE1" w:rsidRPr="00832BAB" w:rsidRDefault="008933DC" w:rsidP="007073E5">
          <w:pPr>
            <w:pStyle w:val="SubtituloPortada"/>
            <w:rPr>
              <w:sz w:val="28"/>
            </w:rPr>
          </w:pPr>
          <w:r w:rsidRPr="00832BAB">
            <w:rPr>
              <w:sz w:val="28"/>
            </w:rPr>
            <w:t>mp2,</w:t>
          </w:r>
          <w:r w:rsidR="006C6042" w:rsidRPr="00832BAB">
            <w:rPr>
              <w:sz w:val="28"/>
            </w:rPr>
            <w:t>5</w:t>
          </w:r>
        </w:p>
        <w:p w:rsidR="000F0769" w:rsidRPr="00832BAB" w:rsidRDefault="000F0769" w:rsidP="007073E5">
          <w:pPr>
            <w:pStyle w:val="SubtituloPortada"/>
            <w:rPr>
              <w:sz w:val="28"/>
            </w:rPr>
          </w:pPr>
        </w:p>
        <w:p w:rsidR="00726182" w:rsidRPr="00726182" w:rsidRDefault="00A754CB" w:rsidP="007073E5">
          <w:pPr>
            <w:pStyle w:val="SubtituloPortada"/>
            <w:rPr>
              <w:sz w:val="28"/>
            </w:rPr>
          </w:pPr>
          <w:r>
            <w:rPr>
              <w:sz w:val="28"/>
            </w:rPr>
            <w:t>RED DE MONITOREO</w:t>
          </w:r>
          <w:r w:rsidR="003569C5" w:rsidRPr="00726182">
            <w:rPr>
              <w:sz w:val="28"/>
            </w:rPr>
            <w:t xml:space="preserve"> </w:t>
          </w:r>
          <w:r w:rsidR="003920B6">
            <w:rPr>
              <w:sz w:val="28"/>
            </w:rPr>
            <w:t xml:space="preserve">de </w:t>
          </w:r>
          <w:r w:rsidR="003569C5" w:rsidRPr="00726182">
            <w:rPr>
              <w:sz w:val="28"/>
            </w:rPr>
            <w:t xml:space="preserve">calidad del aire </w:t>
          </w:r>
        </w:p>
        <w:p w:rsidR="00D149DA" w:rsidRDefault="003137F1" w:rsidP="00A754CB">
          <w:pPr>
            <w:pStyle w:val="SubtituloPortada"/>
            <w:rPr>
              <w:sz w:val="28"/>
            </w:rPr>
          </w:pPr>
          <w:r>
            <w:rPr>
              <w:sz w:val="28"/>
            </w:rPr>
            <w:t>d</w:t>
          </w:r>
          <w:r w:rsidR="007111A4">
            <w:rPr>
              <w:sz w:val="28"/>
            </w:rPr>
            <w:t>e</w:t>
          </w:r>
          <w:r w:rsidR="000839A9">
            <w:rPr>
              <w:sz w:val="28"/>
            </w:rPr>
            <w:t xml:space="preserve"> C</w:t>
          </w:r>
          <w:r w:rsidR="00A754CB">
            <w:rPr>
              <w:sz w:val="28"/>
            </w:rPr>
            <w:t>OYHAIQUE</w:t>
          </w:r>
          <w:bookmarkEnd w:id="1"/>
          <w:bookmarkEnd w:id="2"/>
          <w:bookmarkEnd w:id="3"/>
          <w:bookmarkEnd w:id="4"/>
        </w:p>
        <w:p w:rsidR="00A754CB" w:rsidRDefault="00A754CB" w:rsidP="00A754CB">
          <w:pPr>
            <w:pStyle w:val="SubtituloPortada"/>
            <w:rPr>
              <w:b w:val="0"/>
              <w:sz w:val="20"/>
            </w:rPr>
          </w:pPr>
        </w:p>
        <w:p w:rsidR="000803CD" w:rsidRPr="00832BAB" w:rsidRDefault="000803CD" w:rsidP="00D149DA">
          <w:pPr>
            <w:spacing w:after="0"/>
            <w:jc w:val="center"/>
            <w:rPr>
              <w:rFonts w:ascii="Calibri" w:eastAsia="Calibri" w:hAnsi="Calibri" w:cs="Calibri"/>
              <w:b/>
              <w:sz w:val="20"/>
            </w:rPr>
          </w:pPr>
        </w:p>
        <w:p w:rsidR="006E50F5" w:rsidRPr="00832BAB" w:rsidRDefault="001F7B3D" w:rsidP="00D149DA">
          <w:pPr>
            <w:spacing w:after="0" w:line="240" w:lineRule="auto"/>
            <w:jc w:val="center"/>
            <w:rPr>
              <w:rFonts w:ascii="Calibri" w:eastAsia="Calibri" w:hAnsi="Calibri" w:cs="Times New Roman"/>
              <w:b/>
              <w:sz w:val="24"/>
              <w:szCs w:val="28"/>
            </w:rPr>
          </w:pPr>
          <w:r w:rsidRPr="00832BAB">
            <w:rPr>
              <w:rFonts w:ascii="Calibri" w:eastAsia="Calibri" w:hAnsi="Calibri" w:cs="Times New Roman"/>
              <w:b/>
              <w:sz w:val="24"/>
              <w:szCs w:val="28"/>
            </w:rPr>
            <w:t xml:space="preserve">Unidad </w:t>
          </w:r>
          <w:r w:rsidR="002D64E3" w:rsidRPr="00832BAB">
            <w:rPr>
              <w:rFonts w:ascii="Calibri" w:eastAsia="Calibri" w:hAnsi="Calibri" w:cs="Times New Roman"/>
              <w:b/>
              <w:sz w:val="24"/>
              <w:szCs w:val="28"/>
            </w:rPr>
            <w:t>Técnica</w:t>
          </w:r>
        </w:p>
        <w:p w:rsidR="008933DC" w:rsidRPr="00832BAB" w:rsidRDefault="006E50F5" w:rsidP="000839A9">
          <w:pPr>
            <w:spacing w:after="0" w:line="240" w:lineRule="auto"/>
            <w:jc w:val="center"/>
            <w:rPr>
              <w:rFonts w:ascii="Calibri" w:eastAsia="Calibri" w:hAnsi="Calibri" w:cs="Times New Roman"/>
              <w:b/>
              <w:sz w:val="24"/>
              <w:szCs w:val="28"/>
            </w:rPr>
          </w:pPr>
          <w:r w:rsidRPr="00832BAB">
            <w:rPr>
              <w:rFonts w:ascii="Calibri" w:eastAsia="Calibri" w:hAnsi="Calibri" w:cs="Times New Roman"/>
              <w:b/>
              <w:sz w:val="24"/>
              <w:szCs w:val="28"/>
            </w:rPr>
            <w:t>División de Fiscalización</w:t>
          </w:r>
        </w:p>
        <w:p w:rsidR="008933DC" w:rsidRDefault="008933DC" w:rsidP="00D149DA">
          <w:pPr>
            <w:spacing w:after="0" w:line="240" w:lineRule="auto"/>
            <w:jc w:val="center"/>
            <w:rPr>
              <w:rFonts w:ascii="Calibri" w:eastAsia="Calibri" w:hAnsi="Calibri" w:cs="Times New Roman"/>
              <w:b/>
              <w:sz w:val="28"/>
              <w:szCs w:val="28"/>
            </w:rPr>
          </w:pPr>
        </w:p>
        <w:p w:rsidR="00111697" w:rsidRDefault="00111697" w:rsidP="000839A9">
          <w:pPr>
            <w:spacing w:after="120"/>
            <w:jc w:val="center"/>
            <w:rPr>
              <w:b/>
              <w:bCs/>
              <w:color w:val="000000"/>
              <w:highlight w:val="yellow"/>
              <w:shd w:val="clear" w:color="auto" w:fill="EFEEEF"/>
            </w:rPr>
          </w:pPr>
        </w:p>
        <w:p w:rsidR="000803CD" w:rsidRDefault="000803CD" w:rsidP="000803CD">
          <w:pPr>
            <w:spacing w:before="120" w:after="120" w:line="240" w:lineRule="auto"/>
            <w:jc w:val="center"/>
            <w:rPr>
              <w:rFonts w:ascii="Calibri" w:eastAsia="Calibri" w:hAnsi="Calibri" w:cs="Calibri"/>
              <w:b/>
              <w:lang w:val="en-US"/>
            </w:rPr>
          </w:pPr>
          <w:r w:rsidRPr="00A754CB">
            <w:rPr>
              <w:rFonts w:ascii="Calibri" w:eastAsia="Calibri" w:hAnsi="Calibri" w:cs="Calibri"/>
              <w:b/>
              <w:lang w:val="en-US"/>
            </w:rPr>
            <w:t>DFZ-201</w:t>
          </w:r>
          <w:r w:rsidR="00A754CB" w:rsidRPr="00A754CB">
            <w:rPr>
              <w:rFonts w:ascii="Calibri" w:eastAsia="Calibri" w:hAnsi="Calibri" w:cs="Calibri"/>
              <w:b/>
              <w:lang w:val="en-US"/>
            </w:rPr>
            <w:t>6</w:t>
          </w:r>
          <w:r w:rsidRPr="00A754CB">
            <w:rPr>
              <w:rFonts w:ascii="Calibri" w:eastAsia="Calibri" w:hAnsi="Calibri" w:cs="Calibri"/>
              <w:b/>
              <w:lang w:val="en-US"/>
            </w:rPr>
            <w:t>-</w:t>
          </w:r>
          <w:r w:rsidR="00FA5E7B">
            <w:rPr>
              <w:rFonts w:ascii="Calibri" w:eastAsia="Calibri" w:hAnsi="Calibri" w:cs="Calibri"/>
              <w:b/>
              <w:lang w:val="en-US"/>
            </w:rPr>
            <w:t>907</w:t>
          </w:r>
          <w:r w:rsidRPr="00A754CB">
            <w:rPr>
              <w:rFonts w:ascii="Calibri" w:eastAsia="Calibri" w:hAnsi="Calibri" w:cs="Calibri"/>
              <w:b/>
              <w:lang w:val="en-US"/>
            </w:rPr>
            <w:t>-</w:t>
          </w:r>
          <w:r w:rsidR="00A754CB" w:rsidRPr="00A754CB">
            <w:rPr>
              <w:rFonts w:ascii="Calibri" w:eastAsia="Calibri" w:hAnsi="Calibri" w:cs="Calibri"/>
              <w:b/>
              <w:lang w:val="en-US"/>
            </w:rPr>
            <w:t>XI</w:t>
          </w:r>
          <w:r w:rsidRPr="00A754CB">
            <w:rPr>
              <w:rFonts w:ascii="Calibri" w:eastAsia="Calibri" w:hAnsi="Calibri" w:cs="Calibri"/>
              <w:b/>
              <w:lang w:val="en-US"/>
            </w:rPr>
            <w:t>-NC-EI</w:t>
          </w:r>
        </w:p>
        <w:p w:rsidR="00FA5E7B" w:rsidRPr="00A754CB" w:rsidRDefault="00FA5E7B" w:rsidP="000803CD">
          <w:pPr>
            <w:spacing w:before="120" w:after="120" w:line="240" w:lineRule="auto"/>
            <w:jc w:val="center"/>
            <w:rPr>
              <w:rFonts w:ascii="Calibri" w:eastAsia="Calibri" w:hAnsi="Calibri" w:cs="Calibri"/>
              <w:b/>
              <w:lang w:val="en-US"/>
            </w:rPr>
          </w:pPr>
        </w:p>
        <w:tbl>
          <w:tblPr>
            <w:tblW w:w="7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2213"/>
            <w:gridCol w:w="3568"/>
          </w:tblGrid>
          <w:tr w:rsidR="000839A9" w:rsidRPr="0025129B" w:rsidTr="00B47F55">
            <w:trPr>
              <w:trHeight w:val="305"/>
              <w:jc w:val="center"/>
            </w:trPr>
            <w:tc>
              <w:tcPr>
                <w:tcW w:w="1726" w:type="dxa"/>
                <w:shd w:val="clear" w:color="auto" w:fill="D9D9D9" w:themeFill="background1" w:themeFillShade="D9"/>
                <w:vAlign w:val="center"/>
              </w:tcPr>
              <w:p w:rsidR="000839A9" w:rsidRPr="00A754CB" w:rsidRDefault="000839A9" w:rsidP="00AB2569">
                <w:pPr>
                  <w:jc w:val="center"/>
                  <w:rPr>
                    <w:rFonts w:cstheme="minorHAnsi"/>
                    <w:b/>
                    <w:sz w:val="18"/>
                    <w:szCs w:val="18"/>
                    <w:highlight w:val="yellow"/>
                    <w:lang w:val="en-US"/>
                  </w:rPr>
                </w:pPr>
                <w:bookmarkStart w:id="5" w:name="_Toc205640089"/>
              </w:p>
            </w:tc>
            <w:tc>
              <w:tcPr>
                <w:tcW w:w="2213" w:type="dxa"/>
                <w:shd w:val="clear" w:color="auto" w:fill="D9D9D9" w:themeFill="background1" w:themeFillShade="D9"/>
                <w:vAlign w:val="center"/>
              </w:tcPr>
              <w:p w:rsidR="000839A9" w:rsidRPr="0025129B" w:rsidRDefault="000839A9" w:rsidP="00AB2569">
                <w:pPr>
                  <w:jc w:val="center"/>
                  <w:rPr>
                    <w:rFonts w:cstheme="minorHAnsi"/>
                    <w:b/>
                    <w:sz w:val="18"/>
                    <w:szCs w:val="18"/>
                    <w:highlight w:val="yellow"/>
                    <w:lang w:val="es-ES_tradnl"/>
                  </w:rPr>
                </w:pPr>
                <w:r w:rsidRPr="0025129B">
                  <w:rPr>
                    <w:rFonts w:cstheme="minorHAnsi"/>
                    <w:b/>
                    <w:sz w:val="18"/>
                    <w:szCs w:val="18"/>
                    <w:lang w:val="es-ES_tradnl"/>
                  </w:rPr>
                  <w:t>Nombre</w:t>
                </w:r>
              </w:p>
            </w:tc>
            <w:tc>
              <w:tcPr>
                <w:tcW w:w="3568" w:type="dxa"/>
                <w:shd w:val="clear" w:color="auto" w:fill="D9D9D9" w:themeFill="background1" w:themeFillShade="D9"/>
                <w:vAlign w:val="center"/>
              </w:tcPr>
              <w:p w:rsidR="000839A9" w:rsidRPr="0025129B" w:rsidRDefault="000839A9" w:rsidP="00AB2569">
                <w:pPr>
                  <w:jc w:val="center"/>
                  <w:rPr>
                    <w:rFonts w:cstheme="minorHAnsi"/>
                    <w:b/>
                    <w:sz w:val="18"/>
                    <w:szCs w:val="18"/>
                    <w:highlight w:val="yellow"/>
                    <w:lang w:val="es-ES_tradnl"/>
                  </w:rPr>
                </w:pPr>
                <w:r w:rsidRPr="0025129B">
                  <w:rPr>
                    <w:rFonts w:cstheme="minorHAnsi"/>
                    <w:b/>
                    <w:sz w:val="18"/>
                    <w:szCs w:val="18"/>
                    <w:lang w:val="es-ES_tradnl"/>
                  </w:rPr>
                  <w:t>Firma</w:t>
                </w:r>
              </w:p>
            </w:tc>
          </w:tr>
          <w:tr w:rsidR="000839A9" w:rsidRPr="0025129B" w:rsidTr="00B47F55">
            <w:trPr>
              <w:trHeight w:val="1077"/>
              <w:jc w:val="center"/>
            </w:trPr>
            <w:tc>
              <w:tcPr>
                <w:tcW w:w="1726" w:type="dxa"/>
                <w:tcBorders>
                  <w:top w:val="single" w:sz="4" w:space="0" w:color="auto"/>
                  <w:left w:val="single" w:sz="4" w:space="0" w:color="auto"/>
                  <w:bottom w:val="single" w:sz="4" w:space="0" w:color="auto"/>
                  <w:right w:val="single" w:sz="4" w:space="0" w:color="auto"/>
                </w:tcBorders>
                <w:vAlign w:val="center"/>
              </w:tcPr>
              <w:p w:rsidR="000839A9" w:rsidRPr="0025129B" w:rsidRDefault="000839A9" w:rsidP="00AB2569">
                <w:pPr>
                  <w:jc w:val="center"/>
                  <w:rPr>
                    <w:rFonts w:cstheme="minorHAnsi"/>
                    <w:sz w:val="18"/>
                    <w:szCs w:val="18"/>
                    <w:lang w:val="es-ES_tradnl"/>
                  </w:rPr>
                </w:pPr>
                <w:r>
                  <w:rPr>
                    <w:rFonts w:cstheme="minorHAnsi"/>
                    <w:sz w:val="18"/>
                    <w:szCs w:val="18"/>
                    <w:lang w:val="es-ES_tradnl"/>
                  </w:rPr>
                  <w:t>Aprobado</w:t>
                </w:r>
              </w:p>
            </w:tc>
            <w:tc>
              <w:tcPr>
                <w:tcW w:w="2213" w:type="dxa"/>
                <w:tcBorders>
                  <w:top w:val="single" w:sz="4" w:space="0" w:color="auto"/>
                  <w:left w:val="single" w:sz="4" w:space="0" w:color="auto"/>
                  <w:bottom w:val="single" w:sz="4" w:space="0" w:color="auto"/>
                  <w:right w:val="single" w:sz="4" w:space="0" w:color="auto"/>
                </w:tcBorders>
                <w:vAlign w:val="center"/>
              </w:tcPr>
              <w:p w:rsidR="000839A9" w:rsidRDefault="000839A9" w:rsidP="00AB2569">
                <w:pPr>
                  <w:jc w:val="center"/>
                  <w:rPr>
                    <w:rFonts w:cstheme="minorHAnsi"/>
                    <w:b/>
                    <w:sz w:val="18"/>
                    <w:szCs w:val="18"/>
                    <w:lang w:val="es-ES_tradnl"/>
                  </w:rPr>
                </w:pPr>
                <w:r>
                  <w:rPr>
                    <w:rFonts w:cstheme="minorHAnsi"/>
                    <w:b/>
                    <w:sz w:val="18"/>
                    <w:szCs w:val="18"/>
                    <w:lang w:val="es-ES_tradnl"/>
                  </w:rPr>
                  <w:t>Juan Eduardo Johnson V.</w:t>
                </w:r>
              </w:p>
            </w:tc>
            <w:tc>
              <w:tcPr>
                <w:tcW w:w="3568" w:type="dxa"/>
                <w:tcBorders>
                  <w:top w:val="single" w:sz="4" w:space="0" w:color="auto"/>
                  <w:left w:val="single" w:sz="4" w:space="0" w:color="auto"/>
                  <w:bottom w:val="single" w:sz="4" w:space="0" w:color="auto"/>
                  <w:right w:val="single" w:sz="4" w:space="0" w:color="auto"/>
                </w:tcBorders>
                <w:vAlign w:val="center"/>
              </w:tcPr>
              <w:p w:rsidR="000839A9" w:rsidRPr="000C4C74" w:rsidRDefault="00B42C5A" w:rsidP="00B47F55">
                <w:pPr>
                  <w:spacing w:after="0"/>
                  <w:jc w:val="center"/>
                  <w:rPr>
                    <w:rFonts w:ascii="Calibri" w:hAnsi="Calibri" w:cs="Calibri"/>
                    <w:sz w:val="18"/>
                    <w:szCs w:val="18"/>
                  </w:rPr>
                </w:pPr>
                <w:r>
                  <w:rPr>
                    <w:rFonts w:ascii="Calibri" w:hAnsi="Calibri" w:cs="Calibri"/>
                    <w:sz w:val="18"/>
                    <w:szCs w:val="18"/>
                  </w:rPr>
                  <w:pict w14:anchorId="4E536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9.6pt;height:58.85pt">
                      <v:imagedata r:id="rId10" o:title=""/>
                      <o:lock v:ext="edit" ungrouping="t" rotation="t" cropping="t" verticies="t" text="t" grouping="t"/>
                      <o:signatureline v:ext="edit" id="{3E876472-5985-478E-8FFB-6DF67D6B7E98}" provid="{00000000-0000-0000-0000-000000000000}" o:suggestedsigner="Juan Eduardo Johnson V." o:suggestedsigner2="Jefe sección Técnica División de Fiscalización" showsigndate="f" issignatureline="t"/>
                    </v:shape>
                  </w:pict>
                </w:r>
              </w:p>
            </w:tc>
          </w:tr>
          <w:tr w:rsidR="000839A9" w:rsidRPr="0025129B" w:rsidTr="00A754CB">
            <w:trPr>
              <w:trHeight w:val="493"/>
              <w:jc w:val="center"/>
            </w:trPr>
            <w:tc>
              <w:tcPr>
                <w:tcW w:w="1726" w:type="dxa"/>
                <w:tcBorders>
                  <w:top w:val="single" w:sz="4" w:space="0" w:color="auto"/>
                  <w:left w:val="single" w:sz="4" w:space="0" w:color="auto"/>
                  <w:bottom w:val="single" w:sz="4" w:space="0" w:color="auto"/>
                  <w:right w:val="single" w:sz="4" w:space="0" w:color="auto"/>
                </w:tcBorders>
                <w:vAlign w:val="center"/>
              </w:tcPr>
              <w:p w:rsidR="000839A9" w:rsidRPr="0025129B" w:rsidRDefault="000839A9" w:rsidP="00AB2569">
                <w:pPr>
                  <w:jc w:val="center"/>
                  <w:rPr>
                    <w:rFonts w:cstheme="minorHAnsi"/>
                    <w:sz w:val="18"/>
                    <w:szCs w:val="18"/>
                    <w:lang w:val="es-ES_tradnl"/>
                  </w:rPr>
                </w:pPr>
                <w:r>
                  <w:rPr>
                    <w:rFonts w:cstheme="minorHAnsi"/>
                    <w:sz w:val="18"/>
                    <w:szCs w:val="18"/>
                    <w:lang w:val="es-ES_tradnl"/>
                  </w:rPr>
                  <w:t>Revisado</w:t>
                </w:r>
              </w:p>
            </w:tc>
            <w:tc>
              <w:tcPr>
                <w:tcW w:w="2213" w:type="dxa"/>
                <w:tcBorders>
                  <w:top w:val="single" w:sz="4" w:space="0" w:color="auto"/>
                  <w:left w:val="single" w:sz="4" w:space="0" w:color="auto"/>
                  <w:bottom w:val="single" w:sz="4" w:space="0" w:color="auto"/>
                  <w:right w:val="single" w:sz="4" w:space="0" w:color="auto"/>
                </w:tcBorders>
                <w:vAlign w:val="center"/>
              </w:tcPr>
              <w:p w:rsidR="000839A9" w:rsidRPr="0025129B" w:rsidRDefault="000839A9" w:rsidP="00AB2569">
                <w:pPr>
                  <w:jc w:val="center"/>
                  <w:rPr>
                    <w:rFonts w:cstheme="minorHAnsi"/>
                    <w:b/>
                    <w:sz w:val="18"/>
                    <w:szCs w:val="18"/>
                    <w:lang w:val="es-ES_tradnl"/>
                  </w:rPr>
                </w:pPr>
                <w:r>
                  <w:rPr>
                    <w:rFonts w:cstheme="minorHAnsi"/>
                    <w:b/>
                    <w:sz w:val="18"/>
                    <w:szCs w:val="18"/>
                    <w:lang w:val="es-ES_tradnl"/>
                  </w:rPr>
                  <w:t>Juan Pablo Rodríguez F.</w:t>
                </w:r>
              </w:p>
            </w:tc>
            <w:tc>
              <w:tcPr>
                <w:tcW w:w="3568" w:type="dxa"/>
                <w:tcBorders>
                  <w:top w:val="single" w:sz="4" w:space="0" w:color="auto"/>
                  <w:left w:val="single" w:sz="4" w:space="0" w:color="auto"/>
                  <w:bottom w:val="single" w:sz="4" w:space="0" w:color="auto"/>
                  <w:right w:val="single" w:sz="4" w:space="0" w:color="auto"/>
                </w:tcBorders>
                <w:vAlign w:val="center"/>
              </w:tcPr>
              <w:p w:rsidR="000839A9" w:rsidRPr="0025129B" w:rsidRDefault="00B42C5A" w:rsidP="00B47F55">
                <w:pPr>
                  <w:spacing w:after="0"/>
                  <w:jc w:val="center"/>
                  <w:rPr>
                    <w:rFonts w:cs="Calibri"/>
                    <w:sz w:val="18"/>
                    <w:szCs w:val="18"/>
                    <w:lang w:val="es-ES_tradnl"/>
                  </w:rPr>
                </w:pPr>
                <w:r>
                  <w:rPr>
                    <w:rFonts w:cs="Calibri"/>
                    <w:sz w:val="18"/>
                    <w:szCs w:val="18"/>
                  </w:rPr>
                  <w:pict w14:anchorId="174F437E">
                    <v:shape id="_x0000_i1026" type="#_x0000_t75" alt="Línea de firma de Microsoft Office..." style="width:126.45pt;height:52.6pt">
                      <v:imagedata r:id="rId11" o:title=""/>
                      <o:lock v:ext="edit" ungrouping="t" rotation="t" cropping="t" verticies="t" text="t" grouping="t"/>
                      <o:signatureline v:ext="edit" id="{257FADAC-B363-4B89-86B4-7E8C59177DBF}" provid="{00000000-0000-0000-0000-000000000000}" o:suggestedsigner="Juan Pablo Rodriguez" o:suggestedsigner2="Profesional División de Fiscalización" showsigndate="f" issignatureline="t"/>
                    </v:shape>
                  </w:pict>
                </w:r>
              </w:p>
            </w:tc>
          </w:tr>
          <w:tr w:rsidR="000839A9" w:rsidRPr="0025129B" w:rsidTr="00B47F55">
            <w:trPr>
              <w:trHeight w:val="977"/>
              <w:jc w:val="center"/>
            </w:trPr>
            <w:tc>
              <w:tcPr>
                <w:tcW w:w="1726" w:type="dxa"/>
                <w:tcBorders>
                  <w:top w:val="single" w:sz="4" w:space="0" w:color="auto"/>
                  <w:left w:val="single" w:sz="4" w:space="0" w:color="auto"/>
                  <w:bottom w:val="single" w:sz="4" w:space="0" w:color="auto"/>
                  <w:right w:val="single" w:sz="4" w:space="0" w:color="auto"/>
                </w:tcBorders>
                <w:vAlign w:val="center"/>
              </w:tcPr>
              <w:p w:rsidR="000839A9" w:rsidRPr="0025129B" w:rsidRDefault="000839A9" w:rsidP="00AB2569">
                <w:pPr>
                  <w:jc w:val="center"/>
                  <w:rPr>
                    <w:rFonts w:cstheme="minorHAnsi"/>
                    <w:sz w:val="18"/>
                    <w:szCs w:val="18"/>
                    <w:lang w:val="es-ES_tradnl"/>
                  </w:rPr>
                </w:pPr>
                <w:r>
                  <w:rPr>
                    <w:rFonts w:cstheme="minorHAnsi"/>
                    <w:sz w:val="18"/>
                    <w:szCs w:val="18"/>
                    <w:lang w:val="es-ES_tradnl"/>
                  </w:rPr>
                  <w:t>Elaborado</w:t>
                </w:r>
              </w:p>
            </w:tc>
            <w:tc>
              <w:tcPr>
                <w:tcW w:w="2213" w:type="dxa"/>
                <w:tcBorders>
                  <w:top w:val="single" w:sz="4" w:space="0" w:color="auto"/>
                  <w:left w:val="single" w:sz="4" w:space="0" w:color="auto"/>
                  <w:bottom w:val="single" w:sz="4" w:space="0" w:color="auto"/>
                  <w:right w:val="single" w:sz="4" w:space="0" w:color="auto"/>
                </w:tcBorders>
                <w:vAlign w:val="center"/>
              </w:tcPr>
              <w:p w:rsidR="000839A9" w:rsidRPr="0025129B" w:rsidRDefault="00A754CB" w:rsidP="00AB2569">
                <w:pPr>
                  <w:jc w:val="center"/>
                  <w:rPr>
                    <w:rFonts w:cstheme="minorHAnsi"/>
                    <w:b/>
                    <w:sz w:val="18"/>
                    <w:szCs w:val="18"/>
                    <w:lang w:val="es-ES_tradnl"/>
                  </w:rPr>
                </w:pPr>
                <w:r>
                  <w:rPr>
                    <w:rFonts w:cstheme="minorHAnsi"/>
                    <w:b/>
                    <w:sz w:val="18"/>
                    <w:szCs w:val="18"/>
                    <w:lang w:val="es-ES_tradnl"/>
                  </w:rPr>
                  <w:t>Ma. Angeles Hanne M</w:t>
                </w:r>
                <w:r w:rsidR="000839A9">
                  <w:rPr>
                    <w:rFonts w:cstheme="minorHAnsi"/>
                    <w:b/>
                    <w:sz w:val="18"/>
                    <w:szCs w:val="18"/>
                    <w:lang w:val="es-ES_tradnl"/>
                  </w:rPr>
                  <w:t>.</w:t>
                </w:r>
              </w:p>
            </w:tc>
            <w:tc>
              <w:tcPr>
                <w:tcW w:w="3568" w:type="dxa"/>
                <w:tcBorders>
                  <w:top w:val="single" w:sz="4" w:space="0" w:color="auto"/>
                  <w:left w:val="single" w:sz="4" w:space="0" w:color="auto"/>
                  <w:bottom w:val="single" w:sz="4" w:space="0" w:color="auto"/>
                  <w:right w:val="single" w:sz="4" w:space="0" w:color="auto"/>
                </w:tcBorders>
                <w:vAlign w:val="center"/>
              </w:tcPr>
              <w:p w:rsidR="000839A9" w:rsidRDefault="00B42C5A" w:rsidP="00A754CB">
                <w:pPr>
                  <w:ind w:left="-177"/>
                  <w:jc w:val="center"/>
                  <w:rPr>
                    <w:rFonts w:cs="Calibri"/>
                    <w:sz w:val="18"/>
                    <w:szCs w:val="18"/>
                  </w:rPr>
                </w:pPr>
                <w:r>
                  <w:rPr>
                    <w:rFonts w:cs="Calibri"/>
                    <w:sz w:val="18"/>
                    <w:szCs w:val="18"/>
                  </w:rPr>
                  <w:pict w14:anchorId="47046F23">
                    <v:shape id="_x0000_i1027" type="#_x0000_t75" alt="Línea de firma de Microsoft Office..." style="width:111.45pt;height:55.1pt">
                      <v:imagedata r:id="rId12" o:title=""/>
                      <o:lock v:ext="edit" ungrouping="t" rotation="t" cropping="t" verticies="t" text="t" grouping="t"/>
                      <o:signatureline v:ext="edit" id="{454D091A-6C26-41A6-B4D2-FD95A663A5C6}" provid="{00000000-0000-0000-0000-000000000000}" o:suggestedsigner="María de los Ángeles Hanne" o:suggestedsigner2="Profesional División de Fiscalización" showsigndate="f" issignatureline="t"/>
                    </v:shape>
                  </w:pict>
                </w:r>
              </w:p>
            </w:tc>
          </w:tr>
        </w:tbl>
        <w:p w:rsidR="001332F8" w:rsidRDefault="001332F8" w:rsidP="00B5631C">
          <w:pPr>
            <w:spacing w:after="0" w:line="240" w:lineRule="auto"/>
            <w:jc w:val="center"/>
            <w:rPr>
              <w:rFonts w:ascii="Calibri" w:eastAsia="Calibri" w:hAnsi="Calibri" w:cs="Times New Roman"/>
              <w:b/>
            </w:rPr>
          </w:pPr>
        </w:p>
        <w:p w:rsidR="0012370A" w:rsidRDefault="0012370A" w:rsidP="00B5631C">
          <w:pPr>
            <w:spacing w:after="0" w:line="240" w:lineRule="auto"/>
            <w:jc w:val="center"/>
            <w:rPr>
              <w:rFonts w:ascii="Calibri" w:eastAsia="Calibri" w:hAnsi="Calibri" w:cs="Times New Roman"/>
              <w:b/>
            </w:rPr>
          </w:pPr>
        </w:p>
        <w:p w:rsidR="0012370A" w:rsidRDefault="0012370A" w:rsidP="00B5631C">
          <w:pPr>
            <w:spacing w:after="0" w:line="240" w:lineRule="auto"/>
            <w:jc w:val="center"/>
            <w:rPr>
              <w:rFonts w:ascii="Calibri" w:eastAsia="Calibri" w:hAnsi="Calibri" w:cs="Times New Roman"/>
              <w:b/>
            </w:rPr>
          </w:pPr>
        </w:p>
        <w:p w:rsidR="0012370A" w:rsidRPr="00363911" w:rsidRDefault="0012370A" w:rsidP="00B5631C">
          <w:pPr>
            <w:spacing w:after="0" w:line="240" w:lineRule="auto"/>
            <w:jc w:val="center"/>
            <w:rPr>
              <w:rFonts w:ascii="Calibri" w:eastAsia="Calibri" w:hAnsi="Calibri" w:cs="Times New Roman"/>
              <w:b/>
            </w:rPr>
          </w:pPr>
        </w:p>
        <w:p w:rsidR="00D149DA" w:rsidRPr="00363911" w:rsidRDefault="00D149DA" w:rsidP="00832BAB">
          <w:pPr>
            <w:spacing w:after="0" w:line="240" w:lineRule="auto"/>
            <w:rPr>
              <w:rFonts w:ascii="Calibri" w:eastAsia="Calibri" w:hAnsi="Calibri" w:cs="Times New Roman"/>
              <w:b/>
            </w:rPr>
          </w:pPr>
        </w:p>
        <w:bookmarkEnd w:id="5" w:displacedByCustomXml="next"/>
        <w:sdt>
          <w:sdtPr>
            <w:rPr>
              <w:rFonts w:ascii="Cambria" w:eastAsia="Calibri" w:hAnsi="Cambria" w:cs="Calibri"/>
              <w:b/>
              <w:color w:val="365F91"/>
              <w:sz w:val="24"/>
              <w:szCs w:val="20"/>
              <w:lang w:eastAsia="es-CL"/>
            </w:rPr>
            <w:id w:val="-1724749095"/>
            <w:docPartObj>
              <w:docPartGallery w:val="Table of Contents"/>
              <w:docPartUnique/>
            </w:docPartObj>
          </w:sdtPr>
          <w:sdtEndPr>
            <w:rPr>
              <w:rFonts w:asciiTheme="minorHAnsi" w:eastAsiaTheme="minorHAnsi" w:hAnsiTheme="minorHAnsi" w:cstheme="minorBidi"/>
              <w:bCs/>
              <w:color w:val="auto"/>
              <w:sz w:val="22"/>
              <w:szCs w:val="22"/>
              <w:lang w:eastAsia="en-US"/>
            </w:rPr>
          </w:sdtEndPr>
          <w:sdtContent>
            <w:p w:rsidR="00D149DA" w:rsidRPr="00363911" w:rsidRDefault="00D07797" w:rsidP="00D07797">
              <w:pPr>
                <w:keepLines/>
                <w:spacing w:before="480" w:after="0" w:line="240" w:lineRule="auto"/>
                <w:ind w:left="574" w:hanging="432"/>
                <w:contextualSpacing/>
                <w:jc w:val="center"/>
                <w:rPr>
                  <w:rFonts w:eastAsia="Calibri" w:cs="Calibri"/>
                  <w:b/>
                  <w:sz w:val="28"/>
                  <w:szCs w:val="28"/>
                  <w:lang w:eastAsia="es-CL"/>
                </w:rPr>
              </w:pPr>
              <w:r w:rsidRPr="00363911">
                <w:rPr>
                  <w:rFonts w:eastAsia="Calibri" w:cs="Calibri"/>
                  <w:b/>
                  <w:sz w:val="28"/>
                  <w:szCs w:val="28"/>
                  <w:lang w:eastAsia="es-CL"/>
                </w:rPr>
                <w:t>CONTENIDO</w:t>
              </w:r>
            </w:p>
            <w:p w:rsidR="00D661A7" w:rsidRPr="00363911" w:rsidRDefault="00D661A7" w:rsidP="00724F8C">
              <w:pPr>
                <w:keepLines/>
                <w:spacing w:after="0" w:line="240" w:lineRule="auto"/>
                <w:ind w:left="574" w:hanging="432"/>
                <w:contextualSpacing/>
                <w:rPr>
                  <w:rFonts w:ascii="Calibri" w:eastAsia="Calibri" w:hAnsi="Calibri" w:cs="Times New Roman"/>
                  <w:b/>
                  <w:sz w:val="24"/>
                  <w:szCs w:val="20"/>
                  <w:lang w:eastAsia="es-CL"/>
                </w:rPr>
              </w:pPr>
            </w:p>
            <w:p w:rsidR="008D4335" w:rsidRDefault="00C027F8" w:rsidP="00576437">
              <w:pPr>
                <w:pStyle w:val="TDC1"/>
                <w:rPr>
                  <w:rFonts w:eastAsiaTheme="minorEastAsia"/>
                  <w:noProof/>
                  <w:lang w:eastAsia="es-CL"/>
                </w:rPr>
              </w:pPr>
              <w:r w:rsidRPr="00363911">
                <w:rPr>
                  <w:rFonts w:eastAsia="Calibri" w:cs="Times New Roman"/>
                  <w:b/>
                  <w:bCs/>
                  <w:caps/>
                  <w:sz w:val="20"/>
                  <w:szCs w:val="20"/>
                </w:rPr>
                <w:fldChar w:fldCharType="begin"/>
              </w:r>
              <w:r w:rsidR="00D149DA" w:rsidRPr="00363911">
                <w:rPr>
                  <w:rFonts w:eastAsia="Calibri" w:cs="Times New Roman"/>
                  <w:b/>
                  <w:bCs/>
                  <w:caps/>
                  <w:sz w:val="20"/>
                  <w:szCs w:val="20"/>
                </w:rPr>
                <w:instrText xml:space="preserve"> TOC \o "1-3" \h \z \u </w:instrText>
              </w:r>
              <w:r w:rsidRPr="00363911">
                <w:rPr>
                  <w:rFonts w:eastAsia="Calibri" w:cs="Times New Roman"/>
                  <w:b/>
                  <w:bCs/>
                  <w:caps/>
                  <w:sz w:val="20"/>
                  <w:szCs w:val="20"/>
                </w:rPr>
                <w:fldChar w:fldCharType="separate"/>
              </w:r>
              <w:hyperlink w:anchor="_Toc449544346" w:history="1">
                <w:r w:rsidR="008D4335" w:rsidRPr="00DE0DAA">
                  <w:rPr>
                    <w:rStyle w:val="Hipervnculo"/>
                    <w:noProof/>
                  </w:rPr>
                  <w:t>1.</w:t>
                </w:r>
                <w:r w:rsidR="008D4335">
                  <w:rPr>
                    <w:rFonts w:eastAsiaTheme="minorEastAsia"/>
                    <w:noProof/>
                    <w:lang w:eastAsia="es-CL"/>
                  </w:rPr>
                  <w:tab/>
                </w:r>
                <w:r w:rsidR="008D4335" w:rsidRPr="00DE0DAA">
                  <w:rPr>
                    <w:rStyle w:val="Hipervnculo"/>
                    <w:noProof/>
                  </w:rPr>
                  <w:t>RESUMEN EJECUTIVO</w:t>
                </w:r>
                <w:r w:rsidR="008D4335">
                  <w:rPr>
                    <w:noProof/>
                    <w:webHidden/>
                  </w:rPr>
                  <w:tab/>
                </w:r>
                <w:r w:rsidR="008D4335">
                  <w:rPr>
                    <w:noProof/>
                    <w:webHidden/>
                  </w:rPr>
                  <w:fldChar w:fldCharType="begin"/>
                </w:r>
                <w:r w:rsidR="008D4335">
                  <w:rPr>
                    <w:noProof/>
                    <w:webHidden/>
                  </w:rPr>
                  <w:instrText xml:space="preserve"> PAGEREF _Toc449544346 \h </w:instrText>
                </w:r>
                <w:r w:rsidR="008D4335">
                  <w:rPr>
                    <w:noProof/>
                    <w:webHidden/>
                  </w:rPr>
                </w:r>
                <w:r w:rsidR="008D4335">
                  <w:rPr>
                    <w:noProof/>
                    <w:webHidden/>
                  </w:rPr>
                  <w:fldChar w:fldCharType="separate"/>
                </w:r>
                <w:r w:rsidR="00B42C5A">
                  <w:rPr>
                    <w:noProof/>
                    <w:webHidden/>
                  </w:rPr>
                  <w:t>3</w:t>
                </w:r>
                <w:r w:rsidR="008D4335">
                  <w:rPr>
                    <w:noProof/>
                    <w:webHidden/>
                  </w:rPr>
                  <w:fldChar w:fldCharType="end"/>
                </w:r>
              </w:hyperlink>
            </w:p>
            <w:p w:rsidR="008D4335" w:rsidRDefault="00C52EB1" w:rsidP="00576437">
              <w:pPr>
                <w:pStyle w:val="TDC1"/>
                <w:rPr>
                  <w:rFonts w:eastAsiaTheme="minorEastAsia"/>
                  <w:noProof/>
                  <w:lang w:eastAsia="es-CL"/>
                </w:rPr>
              </w:pPr>
              <w:hyperlink w:anchor="_Toc449544347" w:history="1">
                <w:r w:rsidR="008D4335" w:rsidRPr="00DE0DAA">
                  <w:rPr>
                    <w:rStyle w:val="Hipervnculo"/>
                    <w:noProof/>
                  </w:rPr>
                  <w:t>2.</w:t>
                </w:r>
                <w:r w:rsidR="008D4335">
                  <w:rPr>
                    <w:rFonts w:eastAsiaTheme="minorEastAsia"/>
                    <w:noProof/>
                    <w:lang w:eastAsia="es-CL"/>
                  </w:rPr>
                  <w:tab/>
                </w:r>
                <w:r w:rsidR="008D4335" w:rsidRPr="00DE0DAA">
                  <w:rPr>
                    <w:rStyle w:val="Hipervnculo"/>
                    <w:noProof/>
                  </w:rPr>
                  <w:t>INTRODUCCIÓN</w:t>
                </w:r>
                <w:r w:rsidR="008D4335">
                  <w:rPr>
                    <w:noProof/>
                    <w:webHidden/>
                  </w:rPr>
                  <w:tab/>
                </w:r>
                <w:r w:rsidR="008D4335">
                  <w:rPr>
                    <w:noProof/>
                    <w:webHidden/>
                  </w:rPr>
                  <w:fldChar w:fldCharType="begin"/>
                </w:r>
                <w:r w:rsidR="008D4335">
                  <w:rPr>
                    <w:noProof/>
                    <w:webHidden/>
                  </w:rPr>
                  <w:instrText xml:space="preserve"> PAGEREF _Toc449544347 \h </w:instrText>
                </w:r>
                <w:r w:rsidR="008D4335">
                  <w:rPr>
                    <w:noProof/>
                    <w:webHidden/>
                  </w:rPr>
                </w:r>
                <w:r w:rsidR="008D4335">
                  <w:rPr>
                    <w:noProof/>
                    <w:webHidden/>
                  </w:rPr>
                  <w:fldChar w:fldCharType="separate"/>
                </w:r>
                <w:r w:rsidR="00B42C5A">
                  <w:rPr>
                    <w:noProof/>
                    <w:webHidden/>
                  </w:rPr>
                  <w:t>5</w:t>
                </w:r>
                <w:r w:rsidR="008D4335">
                  <w:rPr>
                    <w:noProof/>
                    <w:webHidden/>
                  </w:rPr>
                  <w:fldChar w:fldCharType="end"/>
                </w:r>
              </w:hyperlink>
            </w:p>
            <w:p w:rsidR="008D4335" w:rsidRDefault="00C52EB1" w:rsidP="00576437">
              <w:pPr>
                <w:pStyle w:val="TDC1"/>
                <w:rPr>
                  <w:rFonts w:eastAsiaTheme="minorEastAsia"/>
                  <w:noProof/>
                  <w:lang w:eastAsia="es-CL"/>
                </w:rPr>
              </w:pPr>
              <w:hyperlink w:anchor="_Toc449544348" w:history="1">
                <w:r w:rsidR="008D4335" w:rsidRPr="00DE0DAA">
                  <w:rPr>
                    <w:rStyle w:val="Hipervnculo"/>
                    <w:noProof/>
                  </w:rPr>
                  <w:t>3.</w:t>
                </w:r>
                <w:r w:rsidR="008D4335">
                  <w:rPr>
                    <w:rFonts w:eastAsiaTheme="minorEastAsia"/>
                    <w:noProof/>
                    <w:lang w:eastAsia="es-CL"/>
                  </w:rPr>
                  <w:tab/>
                </w:r>
                <w:r w:rsidR="008D4335" w:rsidRPr="00DE0DAA">
                  <w:rPr>
                    <w:rStyle w:val="Hipervnculo"/>
                    <w:noProof/>
                  </w:rPr>
                  <w:t>OBJETIVOS</w:t>
                </w:r>
                <w:r w:rsidR="008D4335">
                  <w:rPr>
                    <w:noProof/>
                    <w:webHidden/>
                  </w:rPr>
                  <w:tab/>
                </w:r>
                <w:r w:rsidR="008D4335">
                  <w:rPr>
                    <w:noProof/>
                    <w:webHidden/>
                  </w:rPr>
                  <w:fldChar w:fldCharType="begin"/>
                </w:r>
                <w:r w:rsidR="008D4335">
                  <w:rPr>
                    <w:noProof/>
                    <w:webHidden/>
                  </w:rPr>
                  <w:instrText xml:space="preserve"> PAGEREF _Toc449544348 \h </w:instrText>
                </w:r>
                <w:r w:rsidR="008D4335">
                  <w:rPr>
                    <w:noProof/>
                    <w:webHidden/>
                  </w:rPr>
                </w:r>
                <w:r w:rsidR="008D4335">
                  <w:rPr>
                    <w:noProof/>
                    <w:webHidden/>
                  </w:rPr>
                  <w:fldChar w:fldCharType="separate"/>
                </w:r>
                <w:r w:rsidR="00B42C5A">
                  <w:rPr>
                    <w:noProof/>
                    <w:webHidden/>
                  </w:rPr>
                  <w:t>6</w:t>
                </w:r>
                <w:r w:rsidR="008D4335">
                  <w:rPr>
                    <w:noProof/>
                    <w:webHidden/>
                  </w:rPr>
                  <w:fldChar w:fldCharType="end"/>
                </w:r>
              </w:hyperlink>
            </w:p>
            <w:p w:rsidR="008D4335" w:rsidRDefault="00C52EB1" w:rsidP="00576437">
              <w:pPr>
                <w:pStyle w:val="TDC1"/>
                <w:rPr>
                  <w:rFonts w:eastAsiaTheme="minorEastAsia"/>
                  <w:noProof/>
                  <w:lang w:eastAsia="es-CL"/>
                </w:rPr>
              </w:pPr>
              <w:hyperlink w:anchor="_Toc449544349" w:history="1">
                <w:r w:rsidR="008D4335" w:rsidRPr="00DE0DAA">
                  <w:rPr>
                    <w:rStyle w:val="Hipervnculo"/>
                    <w:noProof/>
                  </w:rPr>
                  <w:t>4.</w:t>
                </w:r>
                <w:r w:rsidR="008D4335">
                  <w:rPr>
                    <w:rFonts w:eastAsiaTheme="minorEastAsia"/>
                    <w:noProof/>
                    <w:lang w:eastAsia="es-CL"/>
                  </w:rPr>
                  <w:tab/>
                </w:r>
                <w:r w:rsidR="008D4335" w:rsidRPr="00DE0DAA">
                  <w:rPr>
                    <w:rStyle w:val="Hipervnculo"/>
                    <w:noProof/>
                  </w:rPr>
                  <w:t>ALCANCE</w:t>
                </w:r>
                <w:r w:rsidR="008D4335">
                  <w:rPr>
                    <w:noProof/>
                    <w:webHidden/>
                  </w:rPr>
                  <w:tab/>
                </w:r>
                <w:r w:rsidR="008D4335">
                  <w:rPr>
                    <w:noProof/>
                    <w:webHidden/>
                  </w:rPr>
                  <w:fldChar w:fldCharType="begin"/>
                </w:r>
                <w:r w:rsidR="008D4335">
                  <w:rPr>
                    <w:noProof/>
                    <w:webHidden/>
                  </w:rPr>
                  <w:instrText xml:space="preserve"> PAGEREF _Toc449544349 \h </w:instrText>
                </w:r>
                <w:r w:rsidR="008D4335">
                  <w:rPr>
                    <w:noProof/>
                    <w:webHidden/>
                  </w:rPr>
                </w:r>
                <w:r w:rsidR="008D4335">
                  <w:rPr>
                    <w:noProof/>
                    <w:webHidden/>
                  </w:rPr>
                  <w:fldChar w:fldCharType="separate"/>
                </w:r>
                <w:r w:rsidR="00B42C5A">
                  <w:rPr>
                    <w:noProof/>
                    <w:webHidden/>
                  </w:rPr>
                  <w:t>6</w:t>
                </w:r>
                <w:r w:rsidR="008D4335">
                  <w:rPr>
                    <w:noProof/>
                    <w:webHidden/>
                  </w:rPr>
                  <w:fldChar w:fldCharType="end"/>
                </w:r>
              </w:hyperlink>
            </w:p>
            <w:p w:rsidR="008D4335" w:rsidRDefault="00C52EB1" w:rsidP="00576437">
              <w:pPr>
                <w:pStyle w:val="TDC1"/>
                <w:rPr>
                  <w:rFonts w:eastAsiaTheme="minorEastAsia"/>
                  <w:noProof/>
                  <w:lang w:eastAsia="es-CL"/>
                </w:rPr>
              </w:pPr>
              <w:hyperlink w:anchor="_Toc449544350" w:history="1">
                <w:r w:rsidR="008D4335" w:rsidRPr="00DE0DAA">
                  <w:rPr>
                    <w:rStyle w:val="Hipervnculo"/>
                    <w:noProof/>
                  </w:rPr>
                  <w:t>5.</w:t>
                </w:r>
                <w:r w:rsidR="008D4335">
                  <w:rPr>
                    <w:rFonts w:eastAsiaTheme="minorEastAsia"/>
                    <w:noProof/>
                    <w:lang w:eastAsia="es-CL"/>
                  </w:rPr>
                  <w:tab/>
                </w:r>
                <w:r w:rsidR="008D4335" w:rsidRPr="00DE0DAA">
                  <w:rPr>
                    <w:rStyle w:val="Hipervnculo"/>
                    <w:noProof/>
                  </w:rPr>
                  <w:t>EVALUACIÓN DE VALIDEZ DE LOS DATOS</w:t>
                </w:r>
                <w:r w:rsidR="008D4335">
                  <w:rPr>
                    <w:noProof/>
                    <w:webHidden/>
                  </w:rPr>
                  <w:tab/>
                </w:r>
                <w:r w:rsidR="008D4335">
                  <w:rPr>
                    <w:noProof/>
                    <w:webHidden/>
                  </w:rPr>
                  <w:fldChar w:fldCharType="begin"/>
                </w:r>
                <w:r w:rsidR="008D4335">
                  <w:rPr>
                    <w:noProof/>
                    <w:webHidden/>
                  </w:rPr>
                  <w:instrText xml:space="preserve"> PAGEREF _Toc449544350 \h </w:instrText>
                </w:r>
                <w:r w:rsidR="008D4335">
                  <w:rPr>
                    <w:noProof/>
                    <w:webHidden/>
                  </w:rPr>
                </w:r>
                <w:r w:rsidR="008D4335">
                  <w:rPr>
                    <w:noProof/>
                    <w:webHidden/>
                  </w:rPr>
                  <w:fldChar w:fldCharType="separate"/>
                </w:r>
                <w:r w:rsidR="00B42C5A">
                  <w:rPr>
                    <w:noProof/>
                    <w:webHidden/>
                  </w:rPr>
                  <w:t>7</w:t>
                </w:r>
                <w:r w:rsidR="008D4335">
                  <w:rPr>
                    <w:noProof/>
                    <w:webHidden/>
                  </w:rPr>
                  <w:fldChar w:fldCharType="end"/>
                </w:r>
              </w:hyperlink>
            </w:p>
            <w:p w:rsidR="008D4335" w:rsidRDefault="00C52EB1" w:rsidP="00FF70F1">
              <w:pPr>
                <w:pStyle w:val="TDC2"/>
                <w:tabs>
                  <w:tab w:val="left" w:pos="880"/>
                  <w:tab w:val="right" w:leader="dot" w:pos="9923"/>
                </w:tabs>
                <w:rPr>
                  <w:rFonts w:eastAsiaTheme="minorEastAsia"/>
                  <w:noProof/>
                  <w:lang w:eastAsia="es-CL"/>
                </w:rPr>
              </w:pPr>
              <w:hyperlink w:anchor="_Toc449544351" w:history="1">
                <w:r w:rsidR="008D4335" w:rsidRPr="00DE0DAA">
                  <w:rPr>
                    <w:rStyle w:val="Hipervnculo"/>
                    <w:noProof/>
                  </w:rPr>
                  <w:t>5.1.</w:t>
                </w:r>
                <w:r w:rsidR="008D4335">
                  <w:rPr>
                    <w:rFonts w:eastAsiaTheme="minorEastAsia"/>
                    <w:noProof/>
                    <w:lang w:eastAsia="es-CL"/>
                  </w:rPr>
                  <w:tab/>
                </w:r>
                <w:r w:rsidR="008D4335" w:rsidRPr="00DE0DAA">
                  <w:rPr>
                    <w:rStyle w:val="Hipervnculo"/>
                    <w:noProof/>
                  </w:rPr>
                  <w:t>Estaciones de red Coyhaique declaradas como EMRP-MP2,5</w:t>
                </w:r>
                <w:r w:rsidR="008D4335">
                  <w:rPr>
                    <w:noProof/>
                    <w:webHidden/>
                  </w:rPr>
                  <w:tab/>
                </w:r>
                <w:r w:rsidR="008D4335">
                  <w:rPr>
                    <w:noProof/>
                    <w:webHidden/>
                  </w:rPr>
                  <w:fldChar w:fldCharType="begin"/>
                </w:r>
                <w:r w:rsidR="008D4335">
                  <w:rPr>
                    <w:noProof/>
                    <w:webHidden/>
                  </w:rPr>
                  <w:instrText xml:space="preserve"> PAGEREF _Toc449544351 \h </w:instrText>
                </w:r>
                <w:r w:rsidR="008D4335">
                  <w:rPr>
                    <w:noProof/>
                    <w:webHidden/>
                  </w:rPr>
                </w:r>
                <w:r w:rsidR="008D4335">
                  <w:rPr>
                    <w:noProof/>
                    <w:webHidden/>
                  </w:rPr>
                  <w:fldChar w:fldCharType="separate"/>
                </w:r>
                <w:r w:rsidR="00B42C5A">
                  <w:rPr>
                    <w:noProof/>
                    <w:webHidden/>
                  </w:rPr>
                  <w:t>7</w:t>
                </w:r>
                <w:r w:rsidR="008D4335">
                  <w:rPr>
                    <w:noProof/>
                    <w:webHidden/>
                  </w:rPr>
                  <w:fldChar w:fldCharType="end"/>
                </w:r>
              </w:hyperlink>
            </w:p>
            <w:p w:rsidR="008D4335" w:rsidRDefault="00C52EB1" w:rsidP="00FF70F1">
              <w:pPr>
                <w:pStyle w:val="TDC2"/>
                <w:tabs>
                  <w:tab w:val="left" w:pos="880"/>
                  <w:tab w:val="right" w:leader="dot" w:pos="9923"/>
                </w:tabs>
                <w:rPr>
                  <w:rFonts w:eastAsiaTheme="minorEastAsia"/>
                  <w:noProof/>
                  <w:lang w:eastAsia="es-CL"/>
                </w:rPr>
              </w:pPr>
              <w:hyperlink w:anchor="_Toc449544352" w:history="1">
                <w:r w:rsidR="008D4335" w:rsidRPr="00DE0DAA">
                  <w:rPr>
                    <w:rStyle w:val="Hipervnculo"/>
                    <w:noProof/>
                  </w:rPr>
                  <w:t>5.2.</w:t>
                </w:r>
                <w:r w:rsidR="008D4335">
                  <w:rPr>
                    <w:rFonts w:eastAsiaTheme="minorEastAsia"/>
                    <w:noProof/>
                    <w:lang w:eastAsia="es-CL"/>
                  </w:rPr>
                  <w:tab/>
                </w:r>
                <w:r w:rsidR="008D4335" w:rsidRPr="00DE0DAA">
                  <w:rPr>
                    <w:rStyle w:val="Hipervnculo"/>
                    <w:noProof/>
                  </w:rPr>
                  <w:t>Descripción de los equipo de medición utilizados en la red de monitoreo de Coyhaique</w:t>
                </w:r>
                <w:r w:rsidR="008D4335">
                  <w:rPr>
                    <w:noProof/>
                    <w:webHidden/>
                  </w:rPr>
                  <w:tab/>
                </w:r>
                <w:r w:rsidR="008D4335">
                  <w:rPr>
                    <w:noProof/>
                    <w:webHidden/>
                  </w:rPr>
                  <w:fldChar w:fldCharType="begin"/>
                </w:r>
                <w:r w:rsidR="008D4335">
                  <w:rPr>
                    <w:noProof/>
                    <w:webHidden/>
                  </w:rPr>
                  <w:instrText xml:space="preserve"> PAGEREF _Toc449544352 \h </w:instrText>
                </w:r>
                <w:r w:rsidR="008D4335">
                  <w:rPr>
                    <w:noProof/>
                    <w:webHidden/>
                  </w:rPr>
                </w:r>
                <w:r w:rsidR="008D4335">
                  <w:rPr>
                    <w:noProof/>
                    <w:webHidden/>
                  </w:rPr>
                  <w:fldChar w:fldCharType="separate"/>
                </w:r>
                <w:r w:rsidR="00B42C5A">
                  <w:rPr>
                    <w:noProof/>
                    <w:webHidden/>
                  </w:rPr>
                  <w:t>9</w:t>
                </w:r>
                <w:r w:rsidR="008D4335">
                  <w:rPr>
                    <w:noProof/>
                    <w:webHidden/>
                  </w:rPr>
                  <w:fldChar w:fldCharType="end"/>
                </w:r>
              </w:hyperlink>
            </w:p>
            <w:p w:rsidR="008D4335" w:rsidRDefault="00C52EB1" w:rsidP="00FF70F1">
              <w:pPr>
                <w:pStyle w:val="TDC2"/>
                <w:tabs>
                  <w:tab w:val="left" w:pos="880"/>
                  <w:tab w:val="right" w:leader="dot" w:pos="9923"/>
                </w:tabs>
                <w:rPr>
                  <w:rFonts w:eastAsiaTheme="minorEastAsia"/>
                  <w:noProof/>
                  <w:lang w:eastAsia="es-CL"/>
                </w:rPr>
              </w:pPr>
              <w:hyperlink w:anchor="_Toc449544353" w:history="1">
                <w:r w:rsidR="008D4335" w:rsidRPr="00DE0DAA">
                  <w:rPr>
                    <w:rStyle w:val="Hipervnculo"/>
                    <w:noProof/>
                  </w:rPr>
                  <w:t>5.3.</w:t>
                </w:r>
                <w:r w:rsidR="008D4335">
                  <w:rPr>
                    <w:rFonts w:eastAsiaTheme="minorEastAsia"/>
                    <w:noProof/>
                    <w:lang w:eastAsia="es-CL"/>
                  </w:rPr>
                  <w:tab/>
                </w:r>
                <w:r w:rsidR="008D4335" w:rsidRPr="00DE0DAA">
                  <w:rPr>
                    <w:rStyle w:val="Hipervnculo"/>
                    <w:noProof/>
                  </w:rPr>
                  <w:t>Auditoría de datos</w:t>
                </w:r>
                <w:r w:rsidR="008D4335">
                  <w:rPr>
                    <w:noProof/>
                    <w:webHidden/>
                  </w:rPr>
                  <w:tab/>
                </w:r>
                <w:r w:rsidR="008D4335">
                  <w:rPr>
                    <w:noProof/>
                    <w:webHidden/>
                  </w:rPr>
                  <w:fldChar w:fldCharType="begin"/>
                </w:r>
                <w:r w:rsidR="008D4335">
                  <w:rPr>
                    <w:noProof/>
                    <w:webHidden/>
                  </w:rPr>
                  <w:instrText xml:space="preserve"> PAGEREF _Toc449544353 \h </w:instrText>
                </w:r>
                <w:r w:rsidR="008D4335">
                  <w:rPr>
                    <w:noProof/>
                    <w:webHidden/>
                  </w:rPr>
                </w:r>
                <w:r w:rsidR="008D4335">
                  <w:rPr>
                    <w:noProof/>
                    <w:webHidden/>
                  </w:rPr>
                  <w:fldChar w:fldCharType="separate"/>
                </w:r>
                <w:r w:rsidR="00B42C5A">
                  <w:rPr>
                    <w:noProof/>
                    <w:webHidden/>
                  </w:rPr>
                  <w:t>11</w:t>
                </w:r>
                <w:r w:rsidR="008D4335">
                  <w:rPr>
                    <w:noProof/>
                    <w:webHidden/>
                  </w:rPr>
                  <w:fldChar w:fldCharType="end"/>
                </w:r>
              </w:hyperlink>
            </w:p>
            <w:p w:rsidR="008D4335" w:rsidRDefault="00C52EB1" w:rsidP="00576437">
              <w:pPr>
                <w:pStyle w:val="TDC1"/>
                <w:rPr>
                  <w:rFonts w:eastAsiaTheme="minorEastAsia"/>
                  <w:noProof/>
                  <w:lang w:eastAsia="es-CL"/>
                </w:rPr>
              </w:pPr>
              <w:hyperlink w:anchor="_Toc449544354" w:history="1">
                <w:r w:rsidR="008D4335" w:rsidRPr="00DE0DAA">
                  <w:rPr>
                    <w:rStyle w:val="Hipervnculo"/>
                    <w:noProof/>
                  </w:rPr>
                  <w:t>6.</w:t>
                </w:r>
                <w:r w:rsidR="008D4335">
                  <w:rPr>
                    <w:rFonts w:eastAsiaTheme="minorEastAsia"/>
                    <w:noProof/>
                    <w:lang w:eastAsia="es-CL"/>
                  </w:rPr>
                  <w:tab/>
                </w:r>
                <w:r w:rsidR="008D4335" w:rsidRPr="00DE0DAA">
                  <w:rPr>
                    <w:rStyle w:val="Hipervnculo"/>
                    <w:noProof/>
                  </w:rPr>
                  <w:t>RESULTADOS DEL ANÁLISIS DE SUPERACIÓN DE NORMA</w:t>
                </w:r>
                <w:r w:rsidR="008D4335">
                  <w:rPr>
                    <w:noProof/>
                    <w:webHidden/>
                  </w:rPr>
                  <w:tab/>
                </w:r>
                <w:r w:rsidR="008D4335">
                  <w:rPr>
                    <w:noProof/>
                    <w:webHidden/>
                  </w:rPr>
                  <w:fldChar w:fldCharType="begin"/>
                </w:r>
                <w:r w:rsidR="008D4335">
                  <w:rPr>
                    <w:noProof/>
                    <w:webHidden/>
                  </w:rPr>
                  <w:instrText xml:space="preserve"> PAGEREF _Toc449544354 \h </w:instrText>
                </w:r>
                <w:r w:rsidR="008D4335">
                  <w:rPr>
                    <w:noProof/>
                    <w:webHidden/>
                  </w:rPr>
                </w:r>
                <w:r w:rsidR="008D4335">
                  <w:rPr>
                    <w:noProof/>
                    <w:webHidden/>
                  </w:rPr>
                  <w:fldChar w:fldCharType="separate"/>
                </w:r>
                <w:r w:rsidR="00B42C5A">
                  <w:rPr>
                    <w:noProof/>
                    <w:webHidden/>
                  </w:rPr>
                  <w:t>13</w:t>
                </w:r>
                <w:r w:rsidR="008D4335">
                  <w:rPr>
                    <w:noProof/>
                    <w:webHidden/>
                  </w:rPr>
                  <w:fldChar w:fldCharType="end"/>
                </w:r>
              </w:hyperlink>
            </w:p>
            <w:p w:rsidR="008D4335" w:rsidRDefault="00C52EB1" w:rsidP="00FF70F1">
              <w:pPr>
                <w:pStyle w:val="TDC2"/>
                <w:tabs>
                  <w:tab w:val="left" w:pos="880"/>
                  <w:tab w:val="right" w:leader="dot" w:pos="9923"/>
                </w:tabs>
                <w:rPr>
                  <w:rFonts w:eastAsiaTheme="minorEastAsia"/>
                  <w:noProof/>
                  <w:lang w:eastAsia="es-CL"/>
                </w:rPr>
              </w:pPr>
              <w:hyperlink w:anchor="_Toc449544355" w:history="1">
                <w:r w:rsidR="008D4335" w:rsidRPr="00DE0DAA">
                  <w:rPr>
                    <w:rStyle w:val="Hipervnculo"/>
                    <w:noProof/>
                  </w:rPr>
                  <w:t>6.1.</w:t>
                </w:r>
                <w:r w:rsidR="008D4335">
                  <w:rPr>
                    <w:rFonts w:eastAsiaTheme="minorEastAsia"/>
                    <w:noProof/>
                    <w:lang w:eastAsia="es-CL"/>
                  </w:rPr>
                  <w:tab/>
                </w:r>
                <w:r w:rsidR="008D4335" w:rsidRPr="00DE0DAA">
                  <w:rPr>
                    <w:rStyle w:val="Hipervnculo"/>
                    <w:noProof/>
                  </w:rPr>
                  <w:t>Evaluación de la norma para MP2,5</w:t>
                </w:r>
                <w:r w:rsidR="008D4335">
                  <w:rPr>
                    <w:noProof/>
                    <w:webHidden/>
                  </w:rPr>
                  <w:tab/>
                </w:r>
                <w:r w:rsidR="008D4335">
                  <w:rPr>
                    <w:noProof/>
                    <w:webHidden/>
                  </w:rPr>
                  <w:fldChar w:fldCharType="begin"/>
                </w:r>
                <w:r w:rsidR="008D4335">
                  <w:rPr>
                    <w:noProof/>
                    <w:webHidden/>
                  </w:rPr>
                  <w:instrText xml:space="preserve"> PAGEREF _Toc449544355 \h </w:instrText>
                </w:r>
                <w:r w:rsidR="008D4335">
                  <w:rPr>
                    <w:noProof/>
                    <w:webHidden/>
                  </w:rPr>
                </w:r>
                <w:r w:rsidR="008D4335">
                  <w:rPr>
                    <w:noProof/>
                    <w:webHidden/>
                  </w:rPr>
                  <w:fldChar w:fldCharType="separate"/>
                </w:r>
                <w:r w:rsidR="00B42C5A">
                  <w:rPr>
                    <w:noProof/>
                    <w:webHidden/>
                  </w:rPr>
                  <w:t>13</w:t>
                </w:r>
                <w:r w:rsidR="008D4335">
                  <w:rPr>
                    <w:noProof/>
                    <w:webHidden/>
                  </w:rPr>
                  <w:fldChar w:fldCharType="end"/>
                </w:r>
              </w:hyperlink>
            </w:p>
            <w:p w:rsidR="008D4335" w:rsidRDefault="00C52EB1" w:rsidP="00FF70F1">
              <w:pPr>
                <w:pStyle w:val="TDC3"/>
                <w:tabs>
                  <w:tab w:val="left" w:pos="1320"/>
                  <w:tab w:val="right" w:leader="dot" w:pos="9923"/>
                </w:tabs>
                <w:rPr>
                  <w:rFonts w:eastAsiaTheme="minorEastAsia"/>
                  <w:noProof/>
                  <w:lang w:eastAsia="es-CL"/>
                </w:rPr>
              </w:pPr>
              <w:hyperlink w:anchor="_Toc449544356" w:history="1">
                <w:r w:rsidR="008D4335" w:rsidRPr="00DE0DAA">
                  <w:rPr>
                    <w:rStyle w:val="Hipervnculo"/>
                    <w:noProof/>
                  </w:rPr>
                  <w:t>6.1.1.</w:t>
                </w:r>
                <w:r w:rsidR="008D4335">
                  <w:rPr>
                    <w:rFonts w:eastAsiaTheme="minorEastAsia"/>
                    <w:noProof/>
                    <w:lang w:eastAsia="es-CL"/>
                  </w:rPr>
                  <w:tab/>
                </w:r>
                <w:r w:rsidR="008D4335" w:rsidRPr="00DE0DAA">
                  <w:rPr>
                    <w:rStyle w:val="Hipervnculo"/>
                    <w:noProof/>
                  </w:rPr>
                  <w:t>Evaluación de la norma 24 horas MP2,5</w:t>
                </w:r>
                <w:r w:rsidR="008D4335">
                  <w:rPr>
                    <w:noProof/>
                    <w:webHidden/>
                  </w:rPr>
                  <w:tab/>
                </w:r>
                <w:r w:rsidR="008D4335">
                  <w:rPr>
                    <w:noProof/>
                    <w:webHidden/>
                  </w:rPr>
                  <w:fldChar w:fldCharType="begin"/>
                </w:r>
                <w:r w:rsidR="008D4335">
                  <w:rPr>
                    <w:noProof/>
                    <w:webHidden/>
                  </w:rPr>
                  <w:instrText xml:space="preserve"> PAGEREF _Toc449544356 \h </w:instrText>
                </w:r>
                <w:r w:rsidR="008D4335">
                  <w:rPr>
                    <w:noProof/>
                    <w:webHidden/>
                  </w:rPr>
                </w:r>
                <w:r w:rsidR="008D4335">
                  <w:rPr>
                    <w:noProof/>
                    <w:webHidden/>
                  </w:rPr>
                  <w:fldChar w:fldCharType="separate"/>
                </w:r>
                <w:r w:rsidR="00B42C5A">
                  <w:rPr>
                    <w:noProof/>
                    <w:webHidden/>
                  </w:rPr>
                  <w:t>13</w:t>
                </w:r>
                <w:r w:rsidR="008D4335">
                  <w:rPr>
                    <w:noProof/>
                    <w:webHidden/>
                  </w:rPr>
                  <w:fldChar w:fldCharType="end"/>
                </w:r>
              </w:hyperlink>
            </w:p>
            <w:p w:rsidR="008D4335" w:rsidRDefault="00C52EB1" w:rsidP="00FF70F1">
              <w:pPr>
                <w:pStyle w:val="TDC3"/>
                <w:tabs>
                  <w:tab w:val="left" w:pos="1320"/>
                  <w:tab w:val="right" w:leader="dot" w:pos="9923"/>
                </w:tabs>
                <w:rPr>
                  <w:rFonts w:eastAsiaTheme="minorEastAsia"/>
                  <w:noProof/>
                  <w:lang w:eastAsia="es-CL"/>
                </w:rPr>
              </w:pPr>
              <w:hyperlink w:anchor="_Toc449544357" w:history="1">
                <w:r w:rsidR="008D4335" w:rsidRPr="00DE0DAA">
                  <w:rPr>
                    <w:rStyle w:val="Hipervnculo"/>
                    <w:noProof/>
                  </w:rPr>
                  <w:t>6.1.2.</w:t>
                </w:r>
                <w:r w:rsidR="008D4335">
                  <w:rPr>
                    <w:rFonts w:eastAsiaTheme="minorEastAsia"/>
                    <w:noProof/>
                    <w:lang w:eastAsia="es-CL"/>
                  </w:rPr>
                  <w:tab/>
                </w:r>
                <w:r w:rsidR="008D4335" w:rsidRPr="00DE0DAA">
                  <w:rPr>
                    <w:rStyle w:val="Hipervnculo"/>
                    <w:noProof/>
                  </w:rPr>
                  <w:t>Evaluación de la norma anual para MP2,5</w:t>
                </w:r>
                <w:r w:rsidR="008D4335">
                  <w:rPr>
                    <w:noProof/>
                    <w:webHidden/>
                  </w:rPr>
                  <w:tab/>
                </w:r>
                <w:r w:rsidR="008D4335">
                  <w:rPr>
                    <w:noProof/>
                    <w:webHidden/>
                  </w:rPr>
                  <w:fldChar w:fldCharType="begin"/>
                </w:r>
                <w:r w:rsidR="008D4335">
                  <w:rPr>
                    <w:noProof/>
                    <w:webHidden/>
                  </w:rPr>
                  <w:instrText xml:space="preserve"> PAGEREF _Toc449544357 \h </w:instrText>
                </w:r>
                <w:r w:rsidR="008D4335">
                  <w:rPr>
                    <w:noProof/>
                    <w:webHidden/>
                  </w:rPr>
                </w:r>
                <w:r w:rsidR="008D4335">
                  <w:rPr>
                    <w:noProof/>
                    <w:webHidden/>
                  </w:rPr>
                  <w:fldChar w:fldCharType="separate"/>
                </w:r>
                <w:r w:rsidR="00B42C5A">
                  <w:rPr>
                    <w:noProof/>
                    <w:webHidden/>
                  </w:rPr>
                  <w:t>15</w:t>
                </w:r>
                <w:r w:rsidR="008D4335">
                  <w:rPr>
                    <w:noProof/>
                    <w:webHidden/>
                  </w:rPr>
                  <w:fldChar w:fldCharType="end"/>
                </w:r>
              </w:hyperlink>
            </w:p>
            <w:p w:rsidR="008D4335" w:rsidRDefault="00C52EB1" w:rsidP="00576437">
              <w:pPr>
                <w:pStyle w:val="TDC1"/>
                <w:rPr>
                  <w:rFonts w:eastAsiaTheme="minorEastAsia"/>
                  <w:noProof/>
                  <w:lang w:eastAsia="es-CL"/>
                </w:rPr>
              </w:pPr>
              <w:hyperlink w:anchor="_Toc449544358" w:history="1">
                <w:r w:rsidR="008D4335" w:rsidRPr="00DE0DAA">
                  <w:rPr>
                    <w:rStyle w:val="Hipervnculo"/>
                    <w:noProof/>
                  </w:rPr>
                  <w:t>7.</w:t>
                </w:r>
                <w:r w:rsidR="008D4335">
                  <w:rPr>
                    <w:rFonts w:eastAsiaTheme="minorEastAsia"/>
                    <w:noProof/>
                    <w:lang w:eastAsia="es-CL"/>
                  </w:rPr>
                  <w:tab/>
                </w:r>
                <w:r w:rsidR="008D4335" w:rsidRPr="00DE0DAA">
                  <w:rPr>
                    <w:rStyle w:val="Hipervnculo"/>
                    <w:noProof/>
                  </w:rPr>
                  <w:t>CONCLUSIONES</w:t>
                </w:r>
                <w:r w:rsidR="008D4335">
                  <w:rPr>
                    <w:noProof/>
                    <w:webHidden/>
                  </w:rPr>
                  <w:tab/>
                </w:r>
                <w:r w:rsidR="008D4335">
                  <w:rPr>
                    <w:noProof/>
                    <w:webHidden/>
                  </w:rPr>
                  <w:fldChar w:fldCharType="begin"/>
                </w:r>
                <w:r w:rsidR="008D4335">
                  <w:rPr>
                    <w:noProof/>
                    <w:webHidden/>
                  </w:rPr>
                  <w:instrText xml:space="preserve"> PAGEREF _Toc449544358 \h </w:instrText>
                </w:r>
                <w:r w:rsidR="008D4335">
                  <w:rPr>
                    <w:noProof/>
                    <w:webHidden/>
                  </w:rPr>
                </w:r>
                <w:r w:rsidR="008D4335">
                  <w:rPr>
                    <w:noProof/>
                    <w:webHidden/>
                  </w:rPr>
                  <w:fldChar w:fldCharType="separate"/>
                </w:r>
                <w:r w:rsidR="00B42C5A">
                  <w:rPr>
                    <w:noProof/>
                    <w:webHidden/>
                  </w:rPr>
                  <w:t>17</w:t>
                </w:r>
                <w:r w:rsidR="008D4335">
                  <w:rPr>
                    <w:noProof/>
                    <w:webHidden/>
                  </w:rPr>
                  <w:fldChar w:fldCharType="end"/>
                </w:r>
              </w:hyperlink>
            </w:p>
            <w:p w:rsidR="008D4335" w:rsidRDefault="00C52EB1" w:rsidP="00576437">
              <w:pPr>
                <w:pStyle w:val="TDC1"/>
                <w:rPr>
                  <w:rFonts w:eastAsiaTheme="minorEastAsia"/>
                  <w:noProof/>
                  <w:lang w:eastAsia="es-CL"/>
                </w:rPr>
              </w:pPr>
              <w:hyperlink w:anchor="_Toc449544359" w:history="1">
                <w:r w:rsidR="008D4335" w:rsidRPr="00DE0DAA">
                  <w:rPr>
                    <w:rStyle w:val="Hipervnculo"/>
                    <w:noProof/>
                  </w:rPr>
                  <w:t>8.</w:t>
                </w:r>
                <w:r w:rsidR="008D4335">
                  <w:rPr>
                    <w:rFonts w:eastAsiaTheme="minorEastAsia"/>
                    <w:noProof/>
                    <w:lang w:eastAsia="es-CL"/>
                  </w:rPr>
                  <w:tab/>
                </w:r>
                <w:r w:rsidR="008D4335" w:rsidRPr="00DE0DAA">
                  <w:rPr>
                    <w:rStyle w:val="Hipervnculo"/>
                    <w:noProof/>
                  </w:rPr>
                  <w:t>ANEXOS</w:t>
                </w:r>
                <w:r w:rsidR="008D4335">
                  <w:rPr>
                    <w:noProof/>
                    <w:webHidden/>
                  </w:rPr>
                  <w:tab/>
                </w:r>
                <w:r w:rsidR="008D4335">
                  <w:rPr>
                    <w:noProof/>
                    <w:webHidden/>
                  </w:rPr>
                  <w:fldChar w:fldCharType="begin"/>
                </w:r>
                <w:r w:rsidR="008D4335">
                  <w:rPr>
                    <w:noProof/>
                    <w:webHidden/>
                  </w:rPr>
                  <w:instrText xml:space="preserve"> PAGEREF _Toc449544359 \h </w:instrText>
                </w:r>
                <w:r w:rsidR="008D4335">
                  <w:rPr>
                    <w:noProof/>
                    <w:webHidden/>
                  </w:rPr>
                </w:r>
                <w:r w:rsidR="008D4335">
                  <w:rPr>
                    <w:noProof/>
                    <w:webHidden/>
                  </w:rPr>
                  <w:fldChar w:fldCharType="separate"/>
                </w:r>
                <w:r w:rsidR="00B42C5A">
                  <w:rPr>
                    <w:noProof/>
                    <w:webHidden/>
                  </w:rPr>
                  <w:t>18</w:t>
                </w:r>
                <w:r w:rsidR="008D4335">
                  <w:rPr>
                    <w:noProof/>
                    <w:webHidden/>
                  </w:rPr>
                  <w:fldChar w:fldCharType="end"/>
                </w:r>
              </w:hyperlink>
            </w:p>
            <w:p w:rsidR="00D149DA" w:rsidRPr="00363911" w:rsidRDefault="00C027F8" w:rsidP="00AD3532">
              <w:pPr>
                <w:pStyle w:val="TDC3"/>
                <w:tabs>
                  <w:tab w:val="right" w:leader="dot" w:pos="9962"/>
                </w:tabs>
              </w:pPr>
              <w:r w:rsidRPr="00363911">
                <w:rPr>
                  <w:b/>
                  <w:bCs/>
                </w:rPr>
                <w:fldChar w:fldCharType="end"/>
              </w:r>
            </w:p>
          </w:sdtContent>
        </w:sdt>
        <w:p w:rsidR="00724F8C" w:rsidRPr="00363911" w:rsidRDefault="00724F8C">
          <w:pPr>
            <w:rPr>
              <w:rFonts w:ascii="Calibri" w:eastAsia="Calibri" w:hAnsi="Calibri" w:cs="Times New Roman"/>
            </w:rPr>
          </w:pPr>
          <w:r w:rsidRPr="00363911">
            <w:rPr>
              <w:rFonts w:ascii="Calibri" w:eastAsia="Calibri" w:hAnsi="Calibri" w:cs="Times New Roman"/>
            </w:rPr>
            <w:br w:type="page"/>
          </w:r>
        </w:p>
        <w:p w:rsidR="00503666" w:rsidRPr="00363911" w:rsidRDefault="00503666" w:rsidP="00487614">
          <w:pPr>
            <w:pStyle w:val="Ttulo1"/>
            <w:rPr>
              <w:caps w:val="0"/>
            </w:rPr>
          </w:pPr>
          <w:bookmarkStart w:id="6" w:name="_Toc449544346"/>
          <w:bookmarkStart w:id="7" w:name="_Toc365562057"/>
          <w:r w:rsidRPr="00363911">
            <w:rPr>
              <w:caps w:val="0"/>
            </w:rPr>
            <w:lastRenderedPageBreak/>
            <w:t>RESUMEN EJECUTIVO</w:t>
          </w:r>
          <w:bookmarkEnd w:id="6"/>
        </w:p>
        <w:p w:rsidR="007B6913" w:rsidRPr="008126F3" w:rsidRDefault="007B6913" w:rsidP="009770C0">
          <w:pPr>
            <w:jc w:val="both"/>
          </w:pPr>
          <w:r w:rsidRPr="008126F3">
            <w:t xml:space="preserve">El presente documento </w:t>
          </w:r>
          <w:r w:rsidR="00DB69B4">
            <w:t>da cuenta de</w:t>
          </w:r>
          <w:r w:rsidR="008126F3" w:rsidRPr="008126F3">
            <w:t xml:space="preserve"> </w:t>
          </w:r>
          <w:r w:rsidRPr="008126F3">
            <w:t>la evaluación del cumplimiento de la norma</w:t>
          </w:r>
          <w:r w:rsidR="008126F3" w:rsidRPr="008126F3">
            <w:t xml:space="preserve"> </w:t>
          </w:r>
          <w:r w:rsidR="00CB7C66">
            <w:t xml:space="preserve">primaria </w:t>
          </w:r>
          <w:r w:rsidR="008126F3" w:rsidRPr="008126F3">
            <w:t>de calidad del aire</w:t>
          </w:r>
          <w:r w:rsidR="000839A9" w:rsidRPr="008126F3">
            <w:t xml:space="preserve"> </w:t>
          </w:r>
          <w:r w:rsidR="003569C5" w:rsidRPr="008126F3">
            <w:t xml:space="preserve">para </w:t>
          </w:r>
          <w:r w:rsidR="00DB69B4">
            <w:t xml:space="preserve">material </w:t>
          </w:r>
          <w:proofErr w:type="spellStart"/>
          <w:r w:rsidR="00DB69B4">
            <w:t>p</w:t>
          </w:r>
          <w:r w:rsidR="00DB69B4" w:rsidRPr="00DC4480">
            <w:t>articu</w:t>
          </w:r>
          <w:r w:rsidR="00DB69B4">
            <w:t>lado</w:t>
          </w:r>
          <w:proofErr w:type="spellEnd"/>
          <w:r w:rsidR="00DB69B4">
            <w:t xml:space="preserve"> fino r</w:t>
          </w:r>
          <w:r w:rsidR="00DB69B4" w:rsidRPr="00DC4480">
            <w:t>espirable</w:t>
          </w:r>
          <w:r w:rsidR="00DB69B4" w:rsidRPr="008126F3">
            <w:t xml:space="preserve"> </w:t>
          </w:r>
          <w:r w:rsidR="003569C5" w:rsidRPr="008126F3">
            <w:t>MP2,5, contenida en el D.S. N°</w:t>
          </w:r>
          <w:r w:rsidR="00126D0F" w:rsidRPr="008126F3">
            <w:t xml:space="preserve"> </w:t>
          </w:r>
          <w:r w:rsidR="003569C5" w:rsidRPr="008126F3">
            <w:t xml:space="preserve">12/2011 del </w:t>
          </w:r>
          <w:hyperlink r:id="rId13" w:history="1">
            <w:r w:rsidR="00883D8D" w:rsidRPr="008126F3">
              <w:t>Ministerio del Medio Ambiente</w:t>
            </w:r>
          </w:hyperlink>
          <w:r w:rsidR="0074671E" w:rsidRPr="008126F3">
            <w:t xml:space="preserve">. </w:t>
          </w:r>
          <w:r w:rsidR="002F4F89" w:rsidRPr="008126F3">
            <w:t>Lo anterior</w:t>
          </w:r>
          <w:r w:rsidR="000E2116" w:rsidRPr="008126F3">
            <w:t xml:space="preserve"> </w:t>
          </w:r>
          <w:r w:rsidR="00A5459C" w:rsidRPr="008126F3">
            <w:t xml:space="preserve">de acuerdo a lo establecido </w:t>
          </w:r>
          <w:r w:rsidR="009770C0" w:rsidRPr="008126F3">
            <w:t xml:space="preserve">en el </w:t>
          </w:r>
          <w:r w:rsidR="009770C0" w:rsidRPr="004E72C7">
            <w:t xml:space="preserve">Artículo </w:t>
          </w:r>
          <w:r w:rsidR="004E72C7" w:rsidRPr="004E72C7">
            <w:t>16° del párrafo l</w:t>
          </w:r>
          <w:r w:rsidR="008506A8" w:rsidRPr="008126F3">
            <w:t xml:space="preserve">, </w:t>
          </w:r>
          <w:r w:rsidR="008506A8" w:rsidRPr="008126F3">
            <w:rPr>
              <w:rFonts w:ascii="Calibri" w:hAnsi="Calibri" w:cs="Calibri"/>
              <w:szCs w:val="20"/>
            </w:rPr>
            <w:t>de la Ley Orgánica de la Superintendencia del Medio Ambiente</w:t>
          </w:r>
          <w:r w:rsidR="004E4DFE" w:rsidRPr="008126F3">
            <w:rPr>
              <w:rFonts w:ascii="Calibri" w:hAnsi="Calibri" w:cs="Calibri"/>
              <w:szCs w:val="20"/>
            </w:rPr>
            <w:t xml:space="preserve"> que establece</w:t>
          </w:r>
          <w:r w:rsidR="004E72C7">
            <w:t xml:space="preserve"> </w:t>
          </w:r>
          <w:r w:rsidR="002F1274">
            <w:t xml:space="preserve">que </w:t>
          </w:r>
          <w:r w:rsidR="004E72C7">
            <w:t>c</w:t>
          </w:r>
          <w:r w:rsidR="009770C0" w:rsidRPr="008126F3">
            <w:t xml:space="preserve">orresponderá a la Superintendencia del Medio Ambiente, fiscalizar el cumplimiento de las </w:t>
          </w:r>
          <w:r w:rsidR="008506A8" w:rsidRPr="008126F3">
            <w:t>normas de calidad y normas de emisión de cada región</w:t>
          </w:r>
          <w:r w:rsidR="007467D5" w:rsidRPr="008126F3">
            <w:t>, incluida la Metropolitana</w:t>
          </w:r>
          <w:r w:rsidR="00AB2569" w:rsidRPr="008126F3">
            <w:t>.</w:t>
          </w:r>
        </w:p>
        <w:p w:rsidR="007B6913" w:rsidRPr="005C4567" w:rsidRDefault="007B6913" w:rsidP="009770C0">
          <w:pPr>
            <w:jc w:val="both"/>
            <w:rPr>
              <w:bCs/>
              <w:color w:val="000000"/>
              <w:lang w:val="es-ES_tradnl" w:eastAsia="es-CL"/>
            </w:rPr>
          </w:pPr>
          <w:r w:rsidRPr="005C4567">
            <w:t xml:space="preserve">La actividad de fiscalización </w:t>
          </w:r>
          <w:r w:rsidR="00F94F65" w:rsidRPr="005C4567">
            <w:t>de la norma</w:t>
          </w:r>
          <w:r w:rsidR="00310185" w:rsidRPr="005C4567">
            <w:t xml:space="preserve"> </w:t>
          </w:r>
          <w:r w:rsidR="00D01D87" w:rsidRPr="005C4567">
            <w:t xml:space="preserve">de calidad del aire </w:t>
          </w:r>
          <w:r w:rsidR="000B1CC8" w:rsidRPr="005C4567">
            <w:t>correspondió</w:t>
          </w:r>
          <w:r w:rsidR="0072117A" w:rsidRPr="005C4567">
            <w:t xml:space="preserve"> a un examen de información </w:t>
          </w:r>
          <w:r w:rsidR="00F94F65" w:rsidRPr="005C4567">
            <w:t>para</w:t>
          </w:r>
          <w:r w:rsidR="00AB2569" w:rsidRPr="005C4567">
            <w:t xml:space="preserve"> </w:t>
          </w:r>
          <w:r w:rsidR="008126F3" w:rsidRPr="005C4567">
            <w:t xml:space="preserve">el contaminante </w:t>
          </w:r>
          <w:r w:rsidR="00F94F65" w:rsidRPr="005C4567">
            <w:t>MP2,5</w:t>
          </w:r>
          <w:r w:rsidR="00DE4C24" w:rsidRPr="005C4567">
            <w:t>.</w:t>
          </w:r>
          <w:r w:rsidR="00D01D87" w:rsidRPr="005C4567">
            <w:t xml:space="preserve"> </w:t>
          </w:r>
          <w:r w:rsidR="00DE4C24" w:rsidRPr="005C4567">
            <w:rPr>
              <w:bCs/>
              <w:color w:val="000000"/>
              <w:lang w:val="es-ES_tradnl" w:eastAsia="es-CL"/>
            </w:rPr>
            <w:t>Esta evaluación tom</w:t>
          </w:r>
          <w:r w:rsidR="00BB58AC">
            <w:rPr>
              <w:bCs/>
              <w:color w:val="000000"/>
              <w:lang w:val="es-ES_tradnl" w:eastAsia="es-CL"/>
            </w:rPr>
            <w:t>ó</w:t>
          </w:r>
          <w:r w:rsidR="00DE4C24" w:rsidRPr="005C4567">
            <w:rPr>
              <w:bCs/>
              <w:color w:val="000000"/>
              <w:lang w:val="es-ES_tradnl" w:eastAsia="es-CL"/>
            </w:rPr>
            <w:t xml:space="preserve"> en cuenta la representatividad poblacional de la</w:t>
          </w:r>
          <w:r w:rsidR="000C44B0">
            <w:rPr>
              <w:bCs/>
              <w:color w:val="000000"/>
              <w:lang w:val="es-ES_tradnl" w:eastAsia="es-CL"/>
            </w:rPr>
            <w:t xml:space="preserve"> red de monitoreo de Coyhaique </w:t>
          </w:r>
          <w:r w:rsidR="000C44B0" w:rsidRPr="005C4567">
            <w:rPr>
              <w:bCs/>
              <w:color w:val="000000"/>
              <w:lang w:val="es-ES_tradnl" w:eastAsia="es-CL"/>
            </w:rPr>
            <w:t>para MP2,5</w:t>
          </w:r>
          <w:r w:rsidR="000C44B0">
            <w:rPr>
              <w:bCs/>
              <w:color w:val="000000"/>
              <w:lang w:val="es-ES_tradnl" w:eastAsia="es-CL"/>
            </w:rPr>
            <w:t xml:space="preserve"> conformada por la</w:t>
          </w:r>
          <w:r w:rsidR="00A754CB">
            <w:rPr>
              <w:bCs/>
              <w:color w:val="000000"/>
              <w:lang w:val="es-ES_tradnl" w:eastAsia="es-CL"/>
            </w:rPr>
            <w:t>s</w:t>
          </w:r>
          <w:r w:rsidR="00DE4C24" w:rsidRPr="005C4567">
            <w:rPr>
              <w:bCs/>
              <w:color w:val="000000"/>
              <w:lang w:val="es-ES_tradnl" w:eastAsia="es-CL"/>
            </w:rPr>
            <w:t xml:space="preserve"> estaci</w:t>
          </w:r>
          <w:r w:rsidR="00B5096F">
            <w:rPr>
              <w:bCs/>
              <w:color w:val="000000"/>
              <w:lang w:val="es-ES_tradnl" w:eastAsia="es-CL"/>
            </w:rPr>
            <w:t xml:space="preserve">ones </w:t>
          </w:r>
          <w:r w:rsidR="004E72C7">
            <w:rPr>
              <w:bCs/>
              <w:color w:val="000000"/>
              <w:lang w:val="es-ES_tradnl" w:eastAsia="es-CL"/>
            </w:rPr>
            <w:t>Coyhaique 1 y Coyhaique 2</w:t>
          </w:r>
          <w:r w:rsidR="00DE4C24" w:rsidRPr="005C4567">
            <w:rPr>
              <w:bCs/>
              <w:color w:val="000000"/>
              <w:lang w:val="es-ES_tradnl" w:eastAsia="es-CL"/>
            </w:rPr>
            <w:t xml:space="preserve">, </w:t>
          </w:r>
          <w:r w:rsidR="004E72C7">
            <w:rPr>
              <w:bCs/>
              <w:color w:val="000000"/>
              <w:lang w:val="es-ES_tradnl" w:eastAsia="es-CL"/>
            </w:rPr>
            <w:t>la verificación d</w:t>
          </w:r>
          <w:r w:rsidR="00DE4C24" w:rsidRPr="005C4567">
            <w:rPr>
              <w:bCs/>
              <w:color w:val="000000"/>
              <w:lang w:val="es-ES_tradnl" w:eastAsia="es-CL"/>
            </w:rPr>
            <w:t xml:space="preserve">el empleo de </w:t>
          </w:r>
          <w:r w:rsidR="0045292E">
            <w:rPr>
              <w:bCs/>
              <w:color w:val="000000"/>
              <w:lang w:val="es-ES_tradnl" w:eastAsia="es-CL"/>
            </w:rPr>
            <w:t>un instrumento</w:t>
          </w:r>
          <w:r w:rsidR="00DE4C24" w:rsidRPr="005C4567">
            <w:rPr>
              <w:bCs/>
              <w:color w:val="000000"/>
              <w:lang w:val="es-ES_tradnl" w:eastAsia="es-CL"/>
            </w:rPr>
            <w:t xml:space="preserve"> de medición de contaminantes atmosféricos con aprobación USEPA y la correcta validación de los datos</w:t>
          </w:r>
          <w:r w:rsidR="00DB69B4">
            <w:rPr>
              <w:bCs/>
              <w:color w:val="000000"/>
              <w:lang w:val="es-ES_tradnl" w:eastAsia="es-CL"/>
            </w:rPr>
            <w:t>, de acuerdo a la información proporcionada por el Ministerio del Medio Ambiente (MMA)</w:t>
          </w:r>
        </w:p>
        <w:p w:rsidR="007B6913" w:rsidRPr="00CB5990" w:rsidRDefault="001F7C94" w:rsidP="007654B4">
          <w:pPr>
            <w:jc w:val="both"/>
            <w:rPr>
              <w:highlight w:val="yellow"/>
            </w:rPr>
          </w:pPr>
          <w:r w:rsidRPr="00426C4C">
            <w:t xml:space="preserve">La información </w:t>
          </w:r>
          <w:r w:rsidR="00CB6518" w:rsidRPr="00426C4C">
            <w:t xml:space="preserve">de material </w:t>
          </w:r>
          <w:proofErr w:type="spellStart"/>
          <w:r w:rsidR="00CB6518" w:rsidRPr="00426C4C">
            <w:t>particulado</w:t>
          </w:r>
          <w:proofErr w:type="spellEnd"/>
          <w:r w:rsidR="00CB6518" w:rsidRPr="00426C4C">
            <w:t xml:space="preserve"> fino MP2,5</w:t>
          </w:r>
          <w:r w:rsidR="00B5096F">
            <w:t>,</w:t>
          </w:r>
          <w:r w:rsidRPr="00426C4C">
            <w:t xml:space="preserve"> </w:t>
          </w:r>
          <w:r w:rsidR="00635ED7">
            <w:t>para el</w:t>
          </w:r>
          <w:r w:rsidR="00426C4C" w:rsidRPr="00426C4C">
            <w:t xml:space="preserve"> </w:t>
          </w:r>
          <w:r w:rsidR="00CB6518" w:rsidRPr="00426C4C">
            <w:t>periodo comprendido entre el 1</w:t>
          </w:r>
          <w:r w:rsidR="00B26C12">
            <w:t>2 de septiembre de 2014</w:t>
          </w:r>
          <w:r w:rsidR="00426C4C" w:rsidRPr="00426C4C">
            <w:t xml:space="preserve"> </w:t>
          </w:r>
          <w:r w:rsidR="00CB6518" w:rsidRPr="00426C4C">
            <w:t>y el 31 de diciembre de 201</w:t>
          </w:r>
          <w:r w:rsidR="00426C4C" w:rsidRPr="00426C4C">
            <w:t>5</w:t>
          </w:r>
          <w:r w:rsidR="00B26C12">
            <w:t xml:space="preserve">, </w:t>
          </w:r>
          <w:r w:rsidRPr="00426C4C">
            <w:t>fue sometida a una auditoria y validación</w:t>
          </w:r>
          <w:r w:rsidR="005C4567" w:rsidRPr="00426C4C">
            <w:t xml:space="preserve"> de los datos</w:t>
          </w:r>
          <w:r w:rsidR="00426C4C">
            <w:t xml:space="preserve"> por parte de esta Superintendencia</w:t>
          </w:r>
          <w:r w:rsidR="00CB6518" w:rsidRPr="00426C4C">
            <w:t>.</w:t>
          </w:r>
          <w:r w:rsidR="00B5096F">
            <w:t xml:space="preserve"> </w:t>
          </w:r>
          <w:r w:rsidR="005C4567" w:rsidRPr="00EB5D93">
            <w:t>La</w:t>
          </w:r>
          <w:r w:rsidR="007654B4" w:rsidRPr="00EB5D93">
            <w:t xml:space="preserve"> </w:t>
          </w:r>
          <w:r w:rsidR="0003189B" w:rsidRPr="00EB5D93">
            <w:t>auditoría</w:t>
          </w:r>
          <w:r w:rsidR="00310185" w:rsidRPr="00EB5D93">
            <w:t xml:space="preserve"> </w:t>
          </w:r>
          <w:r w:rsidR="001631BF" w:rsidRPr="00EB5D93">
            <w:t xml:space="preserve">de los datos </w:t>
          </w:r>
          <w:r w:rsidR="00EB5D93" w:rsidRPr="00EB5D93">
            <w:t>a nivel horario</w:t>
          </w:r>
          <w:r w:rsidR="001631BF" w:rsidRPr="00EB5D93">
            <w:t xml:space="preserve"> </w:t>
          </w:r>
          <w:r w:rsidR="00EB5D93" w:rsidRPr="00EB5D93">
            <w:t>para</w:t>
          </w:r>
          <w:r w:rsidR="005C4567" w:rsidRPr="00EB5D93">
            <w:t xml:space="preserve"> MP2,5 </w:t>
          </w:r>
          <w:r w:rsidR="00EB5D93" w:rsidRPr="00EB5D93">
            <w:t>consideró</w:t>
          </w:r>
          <w:r w:rsidR="007654B4" w:rsidRPr="00EB5D93">
            <w:t xml:space="preserve"> </w:t>
          </w:r>
          <w:r w:rsidR="007467D5" w:rsidRPr="00EB5D93">
            <w:t>los</w:t>
          </w:r>
          <w:r w:rsidR="007654B4" w:rsidRPr="00EB5D93">
            <w:t xml:space="preserve"> criterio</w:t>
          </w:r>
          <w:r w:rsidR="007467D5" w:rsidRPr="00EB5D93">
            <w:t>s</w:t>
          </w:r>
          <w:r w:rsidR="007654B4" w:rsidRPr="00EB5D93">
            <w:t xml:space="preserve"> establecido</w:t>
          </w:r>
          <w:r w:rsidR="007467D5" w:rsidRPr="00EB5D93">
            <w:t>s</w:t>
          </w:r>
          <w:r w:rsidR="00310185" w:rsidRPr="00EB5D93">
            <w:t xml:space="preserve"> </w:t>
          </w:r>
          <w:r w:rsidR="00B6350E" w:rsidRPr="00EB5D93">
            <w:t xml:space="preserve">en </w:t>
          </w:r>
          <w:r w:rsidR="00C43D79" w:rsidRPr="00EB5D93">
            <w:t>la norma</w:t>
          </w:r>
          <w:r w:rsidR="00D065B9" w:rsidRPr="00EB5D93">
            <w:t xml:space="preserve"> </w:t>
          </w:r>
          <w:r w:rsidR="007467D5" w:rsidRPr="00EB5D93">
            <w:t>de calidad d</w:t>
          </w:r>
          <w:r w:rsidR="00146D00" w:rsidRPr="00EB5D93">
            <w:t xml:space="preserve">el </w:t>
          </w:r>
          <w:r w:rsidR="007467D5" w:rsidRPr="00EB5D93">
            <w:t xml:space="preserve">aire, </w:t>
          </w:r>
          <w:r w:rsidR="007D736E">
            <w:t xml:space="preserve">los </w:t>
          </w:r>
          <w:r w:rsidR="00146D00" w:rsidRPr="00EB5D93">
            <w:t>que indica</w:t>
          </w:r>
          <w:r w:rsidR="00D751FC" w:rsidRPr="00EB5D93">
            <w:t>n</w:t>
          </w:r>
          <w:r w:rsidR="00146D00" w:rsidRPr="00EB5D93">
            <w:t xml:space="preserve"> que </w:t>
          </w:r>
          <w:r w:rsidR="00AF7438" w:rsidRPr="00EB5D93">
            <w:t xml:space="preserve">los datos </w:t>
          </w:r>
          <w:r w:rsidR="00146D00" w:rsidRPr="00EB5D93">
            <w:t>debe</w:t>
          </w:r>
          <w:r w:rsidR="00AF7438" w:rsidRPr="00EB5D93">
            <w:t>n ser reportados de acuerdo a lo establecido</w:t>
          </w:r>
          <w:r w:rsidR="00146D00" w:rsidRPr="00EB5D93">
            <w:t xml:space="preserve"> </w:t>
          </w:r>
          <w:r w:rsidR="00682C02" w:rsidRPr="00EB5D93">
            <w:t xml:space="preserve">en </w:t>
          </w:r>
          <w:r w:rsidR="00146D00" w:rsidRPr="00EB5D93">
            <w:t xml:space="preserve">el Reglamento de Estaciones de Medición de Contaminantes Atmosféricos, </w:t>
          </w:r>
          <w:r w:rsidR="007654B4" w:rsidRPr="00EB5D93">
            <w:t>D.S.</w:t>
          </w:r>
          <w:r w:rsidR="00342EE4" w:rsidRPr="00EB5D93">
            <w:rPr>
              <w:rFonts w:cs="Arial"/>
              <w:color w:val="000000"/>
            </w:rPr>
            <w:t> </w:t>
          </w:r>
          <w:r w:rsidR="007654B4" w:rsidRPr="00EB5D93">
            <w:t>N°61/2008, modificado p</w:t>
          </w:r>
          <w:r w:rsidR="004B0837" w:rsidRPr="00EB5D93">
            <w:t>or el D.S. N°</w:t>
          </w:r>
          <w:r w:rsidR="006111DD" w:rsidRPr="00EB5D93">
            <w:t xml:space="preserve"> </w:t>
          </w:r>
          <w:r w:rsidR="004B0837" w:rsidRPr="00EB5D93">
            <w:t>30/2009, de M</w:t>
          </w:r>
          <w:r w:rsidR="002F63B9" w:rsidRPr="00EB5D93">
            <w:t>inisterio de Salud</w:t>
          </w:r>
          <w:r w:rsidR="004B0837" w:rsidRPr="000A69B2">
            <w:t xml:space="preserve">. </w:t>
          </w:r>
        </w:p>
        <w:p w:rsidR="002E5CA6" w:rsidRDefault="00682C02" w:rsidP="00996915">
          <w:pPr>
            <w:spacing w:before="240"/>
            <w:jc w:val="both"/>
          </w:pPr>
          <w:r w:rsidRPr="00426C4C">
            <w:t>De l</w:t>
          </w:r>
          <w:r w:rsidR="00682A17" w:rsidRPr="00426C4C">
            <w:t>a</w:t>
          </w:r>
          <w:r w:rsidR="00264330" w:rsidRPr="00426C4C">
            <w:t xml:space="preserve"> evaluación de</w:t>
          </w:r>
          <w:r w:rsidR="00D751FC" w:rsidRPr="00426C4C">
            <w:t xml:space="preserve"> </w:t>
          </w:r>
          <w:r w:rsidR="007654B4" w:rsidRPr="00426C4C">
            <w:t>los datos de calidad del aire para MP2,5</w:t>
          </w:r>
          <w:r w:rsidR="00BF49B2">
            <w:t xml:space="preserve"> en la estación de monitor</w:t>
          </w:r>
          <w:r w:rsidR="00DB69B4">
            <w:t>eo</w:t>
          </w:r>
          <w:r w:rsidR="00BF49B2">
            <w:t xml:space="preserve"> Coyhaique 1</w:t>
          </w:r>
          <w:r w:rsidR="007654B4" w:rsidRPr="00426C4C">
            <w:t xml:space="preserve"> y </w:t>
          </w:r>
          <w:r w:rsidR="00682A17" w:rsidRPr="00426C4C">
            <w:t>su comparación</w:t>
          </w:r>
          <w:r w:rsidR="007654B4" w:rsidRPr="00426C4C">
            <w:t xml:space="preserve"> con la norma, </w:t>
          </w:r>
          <w:r w:rsidR="00A35FB2" w:rsidRPr="00426C4C">
            <w:t xml:space="preserve">es posible </w:t>
          </w:r>
          <w:r w:rsidR="00682A17" w:rsidRPr="00426C4C">
            <w:t>determinar</w:t>
          </w:r>
          <w:r w:rsidR="00A35FB2" w:rsidRPr="00426C4C">
            <w:t xml:space="preserve"> que d</w:t>
          </w:r>
          <w:r w:rsidR="00CD67F5" w:rsidRPr="00426C4C">
            <w:t>ura</w:t>
          </w:r>
          <w:r w:rsidR="00FF7217" w:rsidRPr="00426C4C">
            <w:t xml:space="preserve">nte </w:t>
          </w:r>
          <w:r w:rsidR="001B58F3" w:rsidRPr="00426C4C">
            <w:t xml:space="preserve">el </w:t>
          </w:r>
          <w:r w:rsidR="00BF49B2">
            <w:t xml:space="preserve">año 2014, considerando el periodo comprendido entre el 12 de septiembre y el 31 de diciembre de 2014, el valor del percentil 98 se sitúa en 78 </w:t>
          </w:r>
          <w:proofErr w:type="spellStart"/>
          <w:r w:rsidR="00BF49B2" w:rsidRPr="00426C4C">
            <w:t>μg</w:t>
          </w:r>
          <w:proofErr w:type="spellEnd"/>
          <w:r w:rsidR="00BF49B2" w:rsidRPr="00426C4C">
            <w:t>/m</w:t>
          </w:r>
          <w:r w:rsidR="00BF49B2" w:rsidRPr="00426C4C">
            <w:rPr>
              <w:vertAlign w:val="superscript"/>
            </w:rPr>
            <w:t>3</w:t>
          </w:r>
          <w:r w:rsidR="00BF49B2" w:rsidRPr="00426C4C">
            <w:t xml:space="preserve"> y un porcentaje de la norma </w:t>
          </w:r>
          <w:r w:rsidR="00BF49B2">
            <w:t xml:space="preserve">de 156 </w:t>
          </w:r>
          <w:r w:rsidR="00BF49B2" w:rsidRPr="00426C4C">
            <w:t>%</w:t>
          </w:r>
          <w:r w:rsidR="0009691F">
            <w:t>, registrándose un total de 10 excedencias respecto al límite normativo (</w:t>
          </w:r>
          <w:r w:rsidR="0009691F" w:rsidRPr="00426C4C">
            <w:rPr>
              <w:rFonts w:cs="Arial"/>
              <w:color w:val="000000"/>
            </w:rPr>
            <w:t>50 </w:t>
          </w:r>
          <w:proofErr w:type="spellStart"/>
          <w:r w:rsidR="0009691F" w:rsidRPr="00426C4C">
            <w:t>μg</w:t>
          </w:r>
          <w:proofErr w:type="spellEnd"/>
          <w:r w:rsidR="0009691F" w:rsidRPr="00426C4C">
            <w:t>/m</w:t>
          </w:r>
          <w:r w:rsidR="0009691F" w:rsidRPr="00426C4C">
            <w:rPr>
              <w:vertAlign w:val="superscript"/>
            </w:rPr>
            <w:t>3</w:t>
          </w:r>
          <w:r w:rsidR="0009691F">
            <w:t>)</w:t>
          </w:r>
          <w:r w:rsidR="00DB69B4">
            <w:t xml:space="preserve">. </w:t>
          </w:r>
          <w:r w:rsidR="00BF49B2">
            <w:t>Si bien s</w:t>
          </w:r>
          <w:r w:rsidR="00BF49B2" w:rsidRPr="004B642C">
            <w:t xml:space="preserve">e dispone de valores para menos </w:t>
          </w:r>
          <w:r w:rsidR="00BF49B2">
            <w:t xml:space="preserve">de 8 </w:t>
          </w:r>
          <w:r w:rsidR="00BF49B2" w:rsidRPr="004B642C">
            <w:t xml:space="preserve">meses, </w:t>
          </w:r>
          <w:r w:rsidR="00BF49B2">
            <w:t xml:space="preserve">y por tanto </w:t>
          </w:r>
          <w:r w:rsidR="00BF49B2" w:rsidRPr="004B642C">
            <w:t>no se podrá calcular un valor de concentración anual para la estación de</w:t>
          </w:r>
          <w:r w:rsidR="00BF49B2">
            <w:t xml:space="preserve"> </w:t>
          </w:r>
          <w:r w:rsidR="00BF49B2" w:rsidRPr="004B642C">
            <w:t>monitoreo</w:t>
          </w:r>
          <w:r w:rsidR="00BF49B2">
            <w:t xml:space="preserve"> Coyhaique 1, lo anterior no es condición de invalidez para realizar el cálculo del percentil 98 de las concentraciones diarias estableci</w:t>
          </w:r>
          <w:r w:rsidR="0009691F">
            <w:t>do en la norma. Por otra parte</w:t>
          </w:r>
          <w:r w:rsidR="00BF49B2" w:rsidRPr="00426C4C">
            <w:t xml:space="preserve">, es posible determinar que durante el </w:t>
          </w:r>
          <w:r w:rsidR="00BF49B2">
            <w:t xml:space="preserve">año 2015, </w:t>
          </w:r>
          <w:r w:rsidR="008058AD" w:rsidRPr="00426C4C">
            <w:t xml:space="preserve">se </w:t>
          </w:r>
          <w:r w:rsidR="001B58F3" w:rsidRPr="00426C4C">
            <w:t xml:space="preserve">superó </w:t>
          </w:r>
          <w:r w:rsidR="0092384A" w:rsidRPr="00426C4C">
            <w:t xml:space="preserve">el límite de la norma diaria de </w:t>
          </w:r>
          <w:r w:rsidR="00B81940" w:rsidRPr="00426C4C">
            <w:rPr>
              <w:rFonts w:cs="Arial"/>
              <w:color w:val="000000"/>
            </w:rPr>
            <w:t>50 </w:t>
          </w:r>
          <w:proofErr w:type="spellStart"/>
          <w:r w:rsidR="00CD67F5" w:rsidRPr="00426C4C">
            <w:t>μg</w:t>
          </w:r>
          <w:proofErr w:type="spellEnd"/>
          <w:r w:rsidR="00CD67F5" w:rsidRPr="00426C4C">
            <w:t>/m</w:t>
          </w:r>
          <w:r w:rsidR="00CD67F5" w:rsidRPr="00426C4C">
            <w:rPr>
              <w:vertAlign w:val="superscript"/>
            </w:rPr>
            <w:t>3</w:t>
          </w:r>
          <w:r w:rsidR="00682A17" w:rsidRPr="00426C4C">
            <w:t xml:space="preserve"> en la estación</w:t>
          </w:r>
          <w:r w:rsidR="002C4AFD" w:rsidRPr="00426C4C">
            <w:t xml:space="preserve"> </w:t>
          </w:r>
          <w:r w:rsidR="00EB5D93" w:rsidRPr="00426C4C">
            <w:t xml:space="preserve">de </w:t>
          </w:r>
          <w:r w:rsidR="00426C4C" w:rsidRPr="00426C4C">
            <w:t>Coyhaique 1</w:t>
          </w:r>
          <w:r w:rsidR="00465513" w:rsidRPr="00426C4C">
            <w:t xml:space="preserve">, </w:t>
          </w:r>
          <w:r w:rsidR="0009691F">
            <w:t>con un</w:t>
          </w:r>
          <w:r w:rsidR="00682A17" w:rsidRPr="00426C4C">
            <w:t xml:space="preserve"> valor del percentil 98 </w:t>
          </w:r>
          <w:r w:rsidR="009B35A5" w:rsidRPr="00426C4C">
            <w:t>situado en</w:t>
          </w:r>
          <w:r w:rsidR="00682A17" w:rsidRPr="00426C4C">
            <w:t xml:space="preserve"> </w:t>
          </w:r>
          <w:r w:rsidR="00426C4C" w:rsidRPr="00426C4C">
            <w:t>219</w:t>
          </w:r>
          <w:r w:rsidR="00682A17" w:rsidRPr="00426C4C">
            <w:t xml:space="preserve"> </w:t>
          </w:r>
          <w:proofErr w:type="spellStart"/>
          <w:r w:rsidR="00682A17" w:rsidRPr="00426C4C">
            <w:t>μg</w:t>
          </w:r>
          <w:proofErr w:type="spellEnd"/>
          <w:r w:rsidR="00682A17" w:rsidRPr="00426C4C">
            <w:t>/m</w:t>
          </w:r>
          <w:r w:rsidR="00682A17" w:rsidRPr="00426C4C">
            <w:rPr>
              <w:vertAlign w:val="superscript"/>
            </w:rPr>
            <w:t>3</w:t>
          </w:r>
          <w:r w:rsidR="00682A17" w:rsidRPr="00426C4C">
            <w:t xml:space="preserve"> y un porcentaje de la norma de </w:t>
          </w:r>
          <w:r w:rsidR="00426C4C">
            <w:t>438</w:t>
          </w:r>
          <w:r w:rsidR="00682A17" w:rsidRPr="00426C4C">
            <w:t>%</w:t>
          </w:r>
          <w:r w:rsidR="009B35A5" w:rsidRPr="00426C4C">
            <w:t>.</w:t>
          </w:r>
          <w:r w:rsidR="00477F87" w:rsidRPr="00426C4C">
            <w:t xml:space="preserve"> </w:t>
          </w:r>
          <w:r w:rsidR="00EB5D93" w:rsidRPr="00426C4C">
            <w:t xml:space="preserve">Además, se constató que durante el </w:t>
          </w:r>
          <w:r w:rsidR="00426C4C">
            <w:t xml:space="preserve">año </w:t>
          </w:r>
          <w:r w:rsidR="00BF49B2">
            <w:t>2015</w:t>
          </w:r>
          <w:r w:rsidR="00426C4C">
            <w:t xml:space="preserve"> se regi</w:t>
          </w:r>
          <w:r w:rsidR="00EB5D93" w:rsidRPr="00426C4C">
            <w:t xml:space="preserve">straron </w:t>
          </w:r>
          <w:r w:rsidR="00BF49B2">
            <w:t>126</w:t>
          </w:r>
          <w:r w:rsidR="00EB5D93" w:rsidRPr="00426C4C">
            <w:t xml:space="preserve"> días con excedencia a la norma de 24 horas</w:t>
          </w:r>
          <w:r w:rsidR="00F43EC9" w:rsidRPr="00426C4C">
            <w:t xml:space="preserve">, </w:t>
          </w:r>
          <w:r w:rsidR="00877BA4" w:rsidRPr="00426C4C">
            <w:t>siendo</w:t>
          </w:r>
          <w:r w:rsidR="00365096">
            <w:t xml:space="preserve"> los meses de </w:t>
          </w:r>
          <w:r w:rsidR="00877BA4" w:rsidRPr="00426C4C">
            <w:t>julio</w:t>
          </w:r>
          <w:r w:rsidR="00365096">
            <w:t xml:space="preserve"> y agosto aquellos q</w:t>
          </w:r>
          <w:r w:rsidR="00877BA4" w:rsidRPr="00426C4C">
            <w:t>ue present</w:t>
          </w:r>
          <w:r w:rsidR="00365096">
            <w:t>aron</w:t>
          </w:r>
          <w:r w:rsidR="00B154B9" w:rsidRPr="00426C4C">
            <w:t xml:space="preserve"> un mayor número de excedencias, con</w:t>
          </w:r>
          <w:r w:rsidR="00F43EC9" w:rsidRPr="00426C4C">
            <w:t xml:space="preserve"> 24 días </w:t>
          </w:r>
          <w:r w:rsidR="00B154B9" w:rsidRPr="00426C4C">
            <w:t>por</w:t>
          </w:r>
          <w:r w:rsidR="00F43EC9" w:rsidRPr="00426C4C">
            <w:t xml:space="preserve"> </w:t>
          </w:r>
          <w:r w:rsidR="00B154B9" w:rsidRPr="00426C4C">
            <w:t xml:space="preserve">sobre </w:t>
          </w:r>
          <w:r w:rsidR="00365096">
            <w:t xml:space="preserve">el valor </w:t>
          </w:r>
          <w:r w:rsidR="0009691F">
            <w:t>normado</w:t>
          </w:r>
          <w:r w:rsidR="00A34515">
            <w:t>.</w:t>
          </w:r>
          <w:r w:rsidR="002E5CA6">
            <w:t xml:space="preserve"> </w:t>
          </w:r>
        </w:p>
        <w:p w:rsidR="0075732D" w:rsidRDefault="00996915" w:rsidP="00996915">
          <w:pPr>
            <w:spacing w:before="240"/>
            <w:jc w:val="both"/>
            <w:rPr>
              <w:highlight w:val="yellow"/>
            </w:rPr>
          </w:pPr>
          <w:r>
            <w:t>E</w:t>
          </w:r>
          <w:r w:rsidR="002C70B3" w:rsidRPr="00426C4C">
            <w:t xml:space="preserve">n una evaluación </w:t>
          </w:r>
          <w:r w:rsidR="00EB5D93" w:rsidRPr="00426C4C">
            <w:t xml:space="preserve">preliminar </w:t>
          </w:r>
          <w:r w:rsidR="002C70B3" w:rsidRPr="00426C4C">
            <w:t xml:space="preserve">de la norma para MP2,5 </w:t>
          </w:r>
          <w:r w:rsidR="00B26C12">
            <w:t>en su nivel anual</w:t>
          </w:r>
          <w:r w:rsidR="0009691F">
            <w:t>,</w:t>
          </w:r>
          <w:r w:rsidR="00B26C12">
            <w:t xml:space="preserve"> </w:t>
          </w:r>
          <w:r w:rsidR="002C70B3" w:rsidRPr="00426C4C">
            <w:t xml:space="preserve">que establece como límite 20 </w:t>
          </w:r>
          <w:proofErr w:type="spellStart"/>
          <w:r w:rsidR="002C70B3" w:rsidRPr="00426C4C">
            <w:t>μg</w:t>
          </w:r>
          <w:proofErr w:type="spellEnd"/>
          <w:r w:rsidR="002C70B3" w:rsidRPr="00426C4C">
            <w:t>/m</w:t>
          </w:r>
          <w:r w:rsidR="002C70B3" w:rsidRPr="00426C4C">
            <w:rPr>
              <w:vertAlign w:val="superscript"/>
            </w:rPr>
            <w:t>3</w:t>
          </w:r>
          <w:r w:rsidR="002C70B3" w:rsidRPr="00426C4C">
            <w:t xml:space="preserve"> calculado como el promedio </w:t>
          </w:r>
          <w:proofErr w:type="spellStart"/>
          <w:r w:rsidR="002C70B3" w:rsidRPr="00426C4C">
            <w:t>tri</w:t>
          </w:r>
          <w:proofErr w:type="spellEnd"/>
          <w:r w:rsidR="002C70B3" w:rsidRPr="00426C4C">
            <w:t xml:space="preserve">-anual de las concentraciones anuales, se determinó </w:t>
          </w:r>
          <w:r w:rsidR="00EB5D93" w:rsidRPr="00426C4C">
            <w:t xml:space="preserve">que </w:t>
          </w:r>
          <w:r w:rsidR="00365096">
            <w:t xml:space="preserve">en la estación Coyhaique 1 </w:t>
          </w:r>
          <w:r w:rsidR="00EB5D93" w:rsidRPr="00426C4C">
            <w:t>el promedi</w:t>
          </w:r>
          <w:r w:rsidR="00C60478" w:rsidRPr="00426C4C">
            <w:t xml:space="preserve">o para el </w:t>
          </w:r>
          <w:r w:rsidR="00BF49B2">
            <w:t xml:space="preserve">año 2015 </w:t>
          </w:r>
          <w:r w:rsidR="00EB5D93" w:rsidRPr="00426C4C">
            <w:t xml:space="preserve">fue de </w:t>
          </w:r>
          <w:r w:rsidR="00365096">
            <w:t>5</w:t>
          </w:r>
          <w:r w:rsidR="00BF49B2">
            <w:t>2</w:t>
          </w:r>
          <w:r w:rsidR="00EB5D93" w:rsidRPr="00426C4C">
            <w:t xml:space="preserve"> </w:t>
          </w:r>
          <w:proofErr w:type="spellStart"/>
          <w:r w:rsidR="00EB5D93" w:rsidRPr="00426C4C">
            <w:t>μg</w:t>
          </w:r>
          <w:proofErr w:type="spellEnd"/>
          <w:r w:rsidR="00EB5D93" w:rsidRPr="00426C4C">
            <w:t>/m</w:t>
          </w:r>
          <w:r w:rsidR="00EB5D93" w:rsidRPr="00426C4C">
            <w:rPr>
              <w:vertAlign w:val="superscript"/>
            </w:rPr>
            <w:t>3</w:t>
          </w:r>
          <w:r w:rsidR="00EB5D93" w:rsidRPr="00426C4C">
            <w:t>.</w:t>
          </w:r>
          <w:r>
            <w:t xml:space="preserve"> </w:t>
          </w:r>
          <w:r w:rsidR="002C70B3" w:rsidRPr="004F5EE8">
            <w:rPr>
              <w:highlight w:val="yellow"/>
            </w:rPr>
            <w:t xml:space="preserve"> </w:t>
          </w:r>
        </w:p>
        <w:p w:rsidR="002E5CA6" w:rsidRDefault="002E5CA6" w:rsidP="002E5CA6">
          <w:pPr>
            <w:spacing w:before="240"/>
            <w:jc w:val="both"/>
          </w:pPr>
          <w:r w:rsidRPr="004B4469">
            <w:t xml:space="preserve">En cuanto a la estación Coyhaique 2, del examen de la información realizado se constató </w:t>
          </w:r>
          <w:r>
            <w:t>e</w:t>
          </w:r>
          <w:r w:rsidRPr="004B4469">
            <w:t xml:space="preserve">l </w:t>
          </w:r>
          <w:r>
            <w:t xml:space="preserve">cambio del instrumento </w:t>
          </w:r>
          <w:r w:rsidRPr="004B4469">
            <w:t xml:space="preserve">de medición con que se le otorgó la representatividad poblacional a dicha estación para el </w:t>
          </w:r>
          <w:r w:rsidRPr="004B4469">
            <w:lastRenderedPageBreak/>
            <w:t xml:space="preserve">parámetro MP2,5, </w:t>
          </w:r>
          <w:r>
            <w:t xml:space="preserve">a través de la R.E. N°160 del 10 de marzo de 2015. En virtud de lo anterior se deberá </w:t>
          </w:r>
          <w:r w:rsidRPr="004B4469">
            <w:t xml:space="preserve">revisar la correcta </w:t>
          </w:r>
          <w:r w:rsidR="0009691F">
            <w:t xml:space="preserve">instalación, </w:t>
          </w:r>
          <w:r w:rsidRPr="004B4469">
            <w:t>configuración y calibración del nuevo equipo de medición de MP2.5, y reevaluar la representatividad poblacional, para posteriormente realizar la auditoria de los datos</w:t>
          </w:r>
          <w:r w:rsidR="00CB5990">
            <w:t xml:space="preserve"> disponibles,</w:t>
          </w:r>
          <w:r w:rsidRPr="004B4469">
            <w:t xml:space="preserve"> en caso que correspondiese</w:t>
          </w:r>
          <w:r w:rsidR="00761025">
            <w:t xml:space="preserve">. De </w:t>
          </w:r>
          <w:r w:rsidR="0009691F">
            <w:t xml:space="preserve">este </w:t>
          </w:r>
          <w:r w:rsidR="00761025">
            <w:t>modo</w:t>
          </w:r>
          <w:r w:rsidR="0009691F">
            <w:t>,</w:t>
          </w:r>
          <w:r w:rsidR="00761025">
            <w:t xml:space="preserve"> </w:t>
          </w:r>
          <w:r w:rsidR="00CB5990">
            <w:t>la evaluación de cumplimiento normativo</w:t>
          </w:r>
          <w:r w:rsidR="00761025">
            <w:t xml:space="preserve"> para la estación Coyhaique 2</w:t>
          </w:r>
          <w:r w:rsidR="0009691F">
            <w:t xml:space="preserve"> no forma parte del presente informe y será </w:t>
          </w:r>
          <w:r w:rsidR="009C6324">
            <w:t>efectuada</w:t>
          </w:r>
          <w:r w:rsidR="0009691F">
            <w:t xml:space="preserve"> con posterioridad</w:t>
          </w:r>
          <w:r w:rsidR="00CB5990">
            <w:t xml:space="preserve">. </w:t>
          </w:r>
        </w:p>
        <w:p w:rsidR="00DC0D56" w:rsidRDefault="00DC0D56" w:rsidP="00996915">
          <w:pPr>
            <w:spacing w:before="240"/>
            <w:jc w:val="both"/>
            <w:rPr>
              <w:highlight w:val="yellow"/>
            </w:rPr>
          </w:pPr>
          <w:r>
            <w:rPr>
              <w:highlight w:val="yellow"/>
            </w:rPr>
            <w:br w:type="page"/>
          </w:r>
        </w:p>
        <w:p w:rsidR="00D149DA" w:rsidRPr="00DC0D56" w:rsidRDefault="00503666" w:rsidP="00DC0D56">
          <w:pPr>
            <w:pStyle w:val="Ttulo1"/>
            <w:rPr>
              <w:caps w:val="0"/>
            </w:rPr>
          </w:pPr>
          <w:bookmarkStart w:id="8" w:name="_Toc449544347"/>
          <w:r w:rsidRPr="00DC0D56">
            <w:rPr>
              <w:caps w:val="0"/>
            </w:rPr>
            <w:lastRenderedPageBreak/>
            <w:t>INTRODUCCIÓN</w:t>
          </w:r>
          <w:bookmarkEnd w:id="8"/>
        </w:p>
        <w:p w:rsidR="000246D6" w:rsidRPr="00A74327" w:rsidRDefault="000246D6" w:rsidP="000246D6">
          <w:pPr>
            <w:jc w:val="both"/>
          </w:pPr>
          <w:bookmarkStart w:id="9" w:name="_Toc372792362"/>
          <w:bookmarkStart w:id="10" w:name="_Toc378231974"/>
          <w:r w:rsidRPr="00A74327">
            <w:t xml:space="preserve">De acuerdo a lo establecido en el artículo 16, </w:t>
          </w:r>
          <w:r w:rsidR="004E72C7">
            <w:t xml:space="preserve">párrafo 1 </w:t>
          </w:r>
          <w:r w:rsidRPr="00A74327">
            <w:t xml:space="preserve">del Título ll de la Ley </w:t>
          </w:r>
          <w:r w:rsidR="00B957B8">
            <w:t xml:space="preserve">Orgánica de la Superintendencia </w:t>
          </w:r>
          <w:r w:rsidRPr="00A74327">
            <w:t xml:space="preserve">del Medio Ambiente, corresponderá a esta Superintendencia fiscalizar el cumplimiento de las normas de calidad. Así mismo la Superintendencia deberá informar anualmente acerca de los resultados individualizados por tipo de instrumento y serán de conocimiento público las metodologías utilizadas. </w:t>
          </w:r>
        </w:p>
        <w:p w:rsidR="00CA7638" w:rsidRDefault="00A74327" w:rsidP="000246D6">
          <w:pPr>
            <w:jc w:val="both"/>
          </w:pPr>
          <w:r w:rsidRPr="00CA7638">
            <w:t>Por lo expuesto,</w:t>
          </w:r>
          <w:r w:rsidR="000246D6" w:rsidRPr="00CA7638">
            <w:t xml:space="preserve"> se realizó una auditoría y análisis </w:t>
          </w:r>
          <w:r w:rsidR="004E4DFE" w:rsidRPr="00CA7638">
            <w:t xml:space="preserve">de los datos </w:t>
          </w:r>
          <w:r w:rsidRPr="00CA7638">
            <w:t>de MP2,5 medidos en la</w:t>
          </w:r>
          <w:r w:rsidR="004E72C7">
            <w:t>s estaciones</w:t>
          </w:r>
          <w:r w:rsidRPr="00CA7638">
            <w:t xml:space="preserve"> de</w:t>
          </w:r>
          <w:r w:rsidR="00BC6CE0">
            <w:t xml:space="preserve"> Coyhaique </w:t>
          </w:r>
          <w:r w:rsidR="004E72C7">
            <w:t>1 y 2</w:t>
          </w:r>
          <w:r w:rsidRPr="00CA7638">
            <w:t xml:space="preserve"> </w:t>
          </w:r>
          <w:r w:rsidRPr="00B26C12">
            <w:t>durante el</w:t>
          </w:r>
          <w:r w:rsidR="004E4DFE" w:rsidRPr="00B26C12">
            <w:t xml:space="preserve"> año 201</w:t>
          </w:r>
          <w:r w:rsidR="003C177C" w:rsidRPr="00B26C12">
            <w:t>4</w:t>
          </w:r>
          <w:r w:rsidR="004E72C7" w:rsidRPr="00B26C12">
            <w:t xml:space="preserve"> y 2015</w:t>
          </w:r>
          <w:r w:rsidRPr="00CA7638">
            <w:t xml:space="preserve">. La información del material particulado fino MP2,5 de </w:t>
          </w:r>
          <w:r w:rsidR="00BC6CE0">
            <w:t>dichas</w:t>
          </w:r>
          <w:r w:rsidR="004E72C7">
            <w:t xml:space="preserve"> estaciones</w:t>
          </w:r>
          <w:r w:rsidRPr="00CA7638">
            <w:t>,</w:t>
          </w:r>
          <w:r w:rsidR="004E4DFE" w:rsidRPr="00CA7638">
            <w:t xml:space="preserve"> </w:t>
          </w:r>
          <w:r w:rsidR="00CA7638">
            <w:t xml:space="preserve">fue </w:t>
          </w:r>
          <w:r w:rsidRPr="00CA7638">
            <w:t>proporcionada</w:t>
          </w:r>
          <w:r w:rsidR="000246D6" w:rsidRPr="00CA7638">
            <w:t xml:space="preserve"> por el Ministerio del Medio Ambiente, mediante el </w:t>
          </w:r>
          <w:r w:rsidR="003C177C" w:rsidRPr="00CA7638">
            <w:t>Of. Ord. N°</w:t>
          </w:r>
          <w:r w:rsidR="000246D6" w:rsidRPr="00CA7638">
            <w:t xml:space="preserve"> </w:t>
          </w:r>
          <w:r w:rsidR="004E72C7">
            <w:t>160</w:t>
          </w:r>
          <w:r w:rsidR="00B26C12">
            <w:t>.</w:t>
          </w:r>
          <w:r w:rsidR="004E72C7">
            <w:t>981 del 22</w:t>
          </w:r>
          <w:r w:rsidR="00C60478">
            <w:t xml:space="preserve"> de </w:t>
          </w:r>
          <w:r w:rsidR="004E72C7">
            <w:t>marzo</w:t>
          </w:r>
          <w:r w:rsidR="00C60478">
            <w:t xml:space="preserve"> de </w:t>
          </w:r>
          <w:r w:rsidR="004E72C7">
            <w:t>2016</w:t>
          </w:r>
          <w:r w:rsidR="00CA7638" w:rsidRPr="00CA7638">
            <w:t xml:space="preserve">. </w:t>
          </w:r>
        </w:p>
        <w:p w:rsidR="000246D6" w:rsidRPr="00A74327" w:rsidRDefault="00CA7638" w:rsidP="000246D6">
          <w:pPr>
            <w:jc w:val="both"/>
          </w:pPr>
          <w:r w:rsidRPr="00CA7638">
            <w:t>Cabe señalar que previo a la evaluación de los datos de calidad del aire, la</w:t>
          </w:r>
          <w:r w:rsidR="00B26C12">
            <w:t>s estaciones</w:t>
          </w:r>
          <w:r w:rsidRPr="00CA7638">
            <w:t xml:space="preserve"> de</w:t>
          </w:r>
          <w:r w:rsidR="00041B82">
            <w:t xml:space="preserve"> Coyhaique 1 y 2</w:t>
          </w:r>
          <w:r w:rsidRPr="00CA7638">
            <w:t xml:space="preserve"> fue</w:t>
          </w:r>
          <w:r w:rsidR="00B26C12">
            <w:t>ron</w:t>
          </w:r>
          <w:r w:rsidR="003C177C" w:rsidRPr="00CA7638">
            <w:t xml:space="preserve"> </w:t>
          </w:r>
          <w:r w:rsidR="00B26C12" w:rsidRPr="00CA7638">
            <w:t>declarad</w:t>
          </w:r>
          <w:r w:rsidR="00B26C12">
            <w:t>a</w:t>
          </w:r>
          <w:r w:rsidR="00B26C12" w:rsidRPr="00CA7638">
            <w:t>s</w:t>
          </w:r>
          <w:r w:rsidR="000246D6" w:rsidRPr="00CA7638">
            <w:t xml:space="preserve"> como EMRP por MP2,5</w:t>
          </w:r>
          <w:r w:rsidR="009A063A">
            <w:t xml:space="preserve">, </w:t>
          </w:r>
          <w:r w:rsidR="000246D6" w:rsidRPr="00CA7638">
            <w:t xml:space="preserve">considerando </w:t>
          </w:r>
          <w:r w:rsidRPr="00CA7638">
            <w:t xml:space="preserve">como criterios </w:t>
          </w:r>
          <w:r w:rsidR="000246D6" w:rsidRPr="00CA7638">
            <w:t xml:space="preserve">el cumplimiento </w:t>
          </w:r>
          <w:r w:rsidRPr="00CA7638">
            <w:t xml:space="preserve">de la norma de calidad </w:t>
          </w:r>
          <w:r w:rsidR="00BC6CE0">
            <w:t>del aire para MP2,5</w:t>
          </w:r>
          <w:r w:rsidRPr="00CA7638">
            <w:t xml:space="preserve"> </w:t>
          </w:r>
          <w:r w:rsidR="00BC6CE0">
            <w:t>(</w:t>
          </w:r>
          <w:r w:rsidRPr="00CA7638">
            <w:t>D.S. N°</w:t>
          </w:r>
          <w:r>
            <w:t xml:space="preserve"> </w:t>
          </w:r>
          <w:r w:rsidRPr="00CA7638">
            <w:t>12/2011</w:t>
          </w:r>
          <w:r w:rsidR="000B2690">
            <w:t xml:space="preserve"> del Ministerio del Medio Ambiente</w:t>
          </w:r>
          <w:r w:rsidR="00BC6CE0">
            <w:t>)</w:t>
          </w:r>
          <w:r w:rsidRPr="00CA7638">
            <w:t xml:space="preserve">, </w:t>
          </w:r>
          <w:r w:rsidR="000246D6" w:rsidRPr="00CA7638">
            <w:t>el D.S. N°</w:t>
          </w:r>
          <w:r>
            <w:t xml:space="preserve"> </w:t>
          </w:r>
          <w:r w:rsidR="000246D6" w:rsidRPr="00CA7638">
            <w:t>61/2008, modificado por D.S. N°3</w:t>
          </w:r>
          <w:r w:rsidRPr="00CA7638">
            <w:t>0/2009, del Ministerio de Salud y la Resolución Exenta N°</w:t>
          </w:r>
          <w:r>
            <w:t xml:space="preserve"> </w:t>
          </w:r>
          <w:r w:rsidRPr="00CA7638">
            <w:t>106/2013 de la Superintendencia del Medio Ambiente.</w:t>
          </w:r>
        </w:p>
        <w:p w:rsidR="000246D6" w:rsidRPr="00363911" w:rsidRDefault="00CA7638" w:rsidP="000246D6">
          <w:pPr>
            <w:jc w:val="both"/>
            <w:rPr>
              <w:rFonts w:cs="Calibri"/>
            </w:rPr>
          </w:pPr>
          <w:r>
            <w:t>Los antecedentes expuesto</w:t>
          </w:r>
          <w:r w:rsidR="00DE5F56">
            <w:t>s</w:t>
          </w:r>
          <w:r>
            <w:t xml:space="preserve"> en este documento</w:t>
          </w:r>
          <w:r w:rsidR="000246D6" w:rsidRPr="00A74327">
            <w:t xml:space="preserve"> permitirán al Ministerio del Medio Ambiente activar los distintos instrumentos de política pública que correspondan, por una eventual declaración de zona saturada </w:t>
          </w:r>
          <w:r w:rsidR="000246D6" w:rsidRPr="00451975">
            <w:t>o latente</w:t>
          </w:r>
          <w:r w:rsidR="000246D6" w:rsidRPr="00A74327">
            <w:t xml:space="preserve"> en </w:t>
          </w:r>
          <w:r w:rsidR="00A74327" w:rsidRPr="00A74327">
            <w:t>la ciudad de C</w:t>
          </w:r>
          <w:r w:rsidR="00B26C12">
            <w:t>oyhaique</w:t>
          </w:r>
          <w:r w:rsidR="000246D6" w:rsidRPr="00A74327">
            <w:t>, de acuerdo a lo establecido en la resolución exenta N</w:t>
          </w:r>
          <w:r w:rsidR="007D736E">
            <w:t>°</w:t>
          </w:r>
          <w:r w:rsidR="000246D6" w:rsidRPr="00A74327">
            <w:t xml:space="preserve"> 302, de 2011, del Subsecretario del Medio Ambiente, que instruye sobre modificaciones al procedimiento de declaración de zona saturada y latente, a partir de la entrada en vigencia de la nueva Institucionalidad Ambiental, modificada por la resolución exenta N° 422, de 2012.</w:t>
          </w:r>
        </w:p>
        <w:p w:rsidR="009640D8" w:rsidRPr="00363911" w:rsidRDefault="00C3606A" w:rsidP="005344ED">
          <w:pPr>
            <w:jc w:val="both"/>
            <w:rPr>
              <w:rFonts w:cs="Times New Roman"/>
              <w:b/>
              <w:caps/>
              <w:sz w:val="26"/>
              <w:szCs w:val="26"/>
            </w:rPr>
          </w:pPr>
          <w:r w:rsidRPr="00363911">
            <w:br w:type="page"/>
          </w:r>
          <w:bookmarkEnd w:id="9"/>
          <w:bookmarkEnd w:id="10"/>
        </w:p>
        <w:p w:rsidR="00616147" w:rsidRPr="00363911" w:rsidRDefault="00503666" w:rsidP="00616147">
          <w:pPr>
            <w:pStyle w:val="Ttulo1"/>
            <w:ind w:left="357" w:hanging="357"/>
          </w:pPr>
          <w:bookmarkStart w:id="11" w:name="_Toc449544348"/>
          <w:r w:rsidRPr="00363911">
            <w:rPr>
              <w:caps w:val="0"/>
            </w:rPr>
            <w:lastRenderedPageBreak/>
            <w:t>OBJETIVOS</w:t>
          </w:r>
          <w:bookmarkEnd w:id="11"/>
        </w:p>
        <w:p w:rsidR="00E566E6" w:rsidRDefault="00817606" w:rsidP="00E352E9">
          <w:pPr>
            <w:jc w:val="both"/>
          </w:pPr>
          <w:r w:rsidRPr="00363911">
            <w:t>El objetivo</w:t>
          </w:r>
          <w:r w:rsidR="00145C3E">
            <w:t xml:space="preserve"> </w:t>
          </w:r>
          <w:r w:rsidR="00AA21CF" w:rsidRPr="00363911">
            <w:t xml:space="preserve">general </w:t>
          </w:r>
          <w:r w:rsidR="003F6AC3" w:rsidRPr="00363911">
            <w:t xml:space="preserve">es evaluar </w:t>
          </w:r>
          <w:r w:rsidR="00884A34" w:rsidRPr="00363911">
            <w:t xml:space="preserve">el cumplimiento de la norma </w:t>
          </w:r>
          <w:r w:rsidR="004E72C7">
            <w:t xml:space="preserve">primaria </w:t>
          </w:r>
          <w:r w:rsidR="00884A34" w:rsidRPr="00363911">
            <w:t>de calidad del aire para MP2,5</w:t>
          </w:r>
          <w:r w:rsidR="002357D2">
            <w:t xml:space="preserve">, </w:t>
          </w:r>
          <w:r w:rsidR="00810E91">
            <w:t xml:space="preserve">en su nivel </w:t>
          </w:r>
          <w:r w:rsidR="003C177C">
            <w:t>diario, en la</w:t>
          </w:r>
          <w:r w:rsidR="004E72C7">
            <w:t xml:space="preserve">s estaciones </w:t>
          </w:r>
          <w:r w:rsidR="00CA7638">
            <w:t>C</w:t>
          </w:r>
          <w:r w:rsidR="004E72C7">
            <w:t>oyhaique 1 y Coyhaique 2,</w:t>
          </w:r>
          <w:r w:rsidR="00CA7638">
            <w:t xml:space="preserve"> </w:t>
          </w:r>
          <w:r w:rsidR="00AA21CF" w:rsidRPr="00363911">
            <w:t xml:space="preserve">que </w:t>
          </w:r>
          <w:r w:rsidR="00CA7638">
            <w:t>cuenta</w:t>
          </w:r>
          <w:r w:rsidR="004E72C7">
            <w:t>n</w:t>
          </w:r>
          <w:r w:rsidR="00CA7638">
            <w:t xml:space="preserve"> con</w:t>
          </w:r>
          <w:r w:rsidR="00AA21CF" w:rsidRPr="00363911">
            <w:t xml:space="preserve"> representatividad poblacional </w:t>
          </w:r>
          <w:r w:rsidR="00884A34" w:rsidRPr="00363911">
            <w:t xml:space="preserve">para </w:t>
          </w:r>
          <w:r w:rsidR="00810E91">
            <w:t xml:space="preserve">material particulado </w:t>
          </w:r>
          <w:r w:rsidR="00CA7638">
            <w:t xml:space="preserve">fino </w:t>
          </w:r>
          <w:r w:rsidR="00810E91">
            <w:t>MP2,5.</w:t>
          </w:r>
        </w:p>
        <w:p w:rsidR="00977E11" w:rsidRPr="00363911" w:rsidRDefault="00AA21CF" w:rsidP="00E352E9">
          <w:pPr>
            <w:jc w:val="both"/>
          </w:pPr>
          <w:r w:rsidRPr="00363911">
            <w:t xml:space="preserve">Para lo anterior </w:t>
          </w:r>
          <w:r w:rsidR="00AF7E9D" w:rsidRPr="00363911">
            <w:t>se determin</w:t>
          </w:r>
          <w:r w:rsidR="0075732D">
            <w:t>ará</w:t>
          </w:r>
          <w:r w:rsidR="00526CE7" w:rsidRPr="00363911">
            <w:t xml:space="preserve"> la validez de las mediciones </w:t>
          </w:r>
          <w:r w:rsidR="003C177C">
            <w:t>realizada</w:t>
          </w:r>
          <w:r w:rsidR="00CA7638">
            <w:t>s</w:t>
          </w:r>
          <w:r w:rsidR="00526CE7" w:rsidRPr="00363911">
            <w:t xml:space="preserve"> </w:t>
          </w:r>
          <w:r w:rsidR="00B15B18">
            <w:t xml:space="preserve">en </w:t>
          </w:r>
          <w:r w:rsidR="00B26C12">
            <w:t>los</w:t>
          </w:r>
          <w:r w:rsidR="00B15B18">
            <w:t xml:space="preserve"> año</w:t>
          </w:r>
          <w:r w:rsidR="00B26C12">
            <w:t>s</w:t>
          </w:r>
          <w:r w:rsidR="00B15B18">
            <w:t xml:space="preserve"> 2014</w:t>
          </w:r>
          <w:r w:rsidR="004E72C7">
            <w:t>-2015</w:t>
          </w:r>
          <w:r w:rsidR="00B15B18">
            <w:t xml:space="preserve">, </w:t>
          </w:r>
          <w:r w:rsidR="004E72C7">
            <w:t>en dichas estaciones</w:t>
          </w:r>
          <w:r w:rsidR="005E4623">
            <w:t>, en base a una auditoría de los datos</w:t>
          </w:r>
          <w:r w:rsidR="007F3526">
            <w:t xml:space="preserve"> de calidad del aire para material particulado fino MP2,5</w:t>
          </w:r>
          <w:r w:rsidR="005E4623">
            <w:t>.</w:t>
          </w:r>
          <w:r w:rsidR="00637C0B" w:rsidRPr="00363911">
            <w:t xml:space="preserve"> </w:t>
          </w:r>
        </w:p>
        <w:p w:rsidR="00176F0C" w:rsidRPr="00363911" w:rsidRDefault="00503666" w:rsidP="00967F0B">
          <w:pPr>
            <w:pStyle w:val="Ttulo1"/>
            <w:ind w:left="357" w:hanging="357"/>
          </w:pPr>
          <w:bookmarkStart w:id="12" w:name="_Toc449544349"/>
          <w:r w:rsidRPr="00363911">
            <w:rPr>
              <w:caps w:val="0"/>
            </w:rPr>
            <w:t>ALCANCE</w:t>
          </w:r>
          <w:bookmarkEnd w:id="12"/>
        </w:p>
        <w:p w:rsidR="00BE0C87" w:rsidRDefault="00BE0C87" w:rsidP="00BE0C87">
          <w:pPr>
            <w:jc w:val="both"/>
            <w:rPr>
              <w:lang w:val="es-MX"/>
            </w:rPr>
          </w:pPr>
          <w:r>
            <w:rPr>
              <w:lang w:val="es-MX"/>
            </w:rPr>
            <w:t>A través del ORD N°160.981 del 22 de marzo de 2016, el Ministerio</w:t>
          </w:r>
          <w:r w:rsidR="00BC6CE0">
            <w:rPr>
              <w:lang w:val="es-MX"/>
            </w:rPr>
            <w:t xml:space="preserve"> de Medio Ambiente remitió los d</w:t>
          </w:r>
          <w:r>
            <w:rPr>
              <w:lang w:val="es-MX"/>
            </w:rPr>
            <w:t>atos de Material Particulado MP2.5 d</w:t>
          </w:r>
          <w:r w:rsidR="00BC6CE0">
            <w:rPr>
              <w:lang w:val="es-MX"/>
            </w:rPr>
            <w:t>el periodo 2013 al 2015 obtenido</w:t>
          </w:r>
          <w:r>
            <w:rPr>
              <w:lang w:val="es-MX"/>
            </w:rPr>
            <w:t>s de estaci</w:t>
          </w:r>
          <w:r w:rsidR="00BC6CE0">
            <w:rPr>
              <w:lang w:val="es-MX"/>
            </w:rPr>
            <w:t>ones de monitoreo de Coyhaique 1</w:t>
          </w:r>
          <w:r>
            <w:rPr>
              <w:lang w:val="es-MX"/>
            </w:rPr>
            <w:t xml:space="preserve"> y Coyhaique 2. De acuerdo a la planilla enviada con los datos de ambas estaciones de monitoreo</w:t>
          </w:r>
          <w:r w:rsidR="00C304EC">
            <w:rPr>
              <w:lang w:val="es-MX"/>
            </w:rPr>
            <w:t>,</w:t>
          </w:r>
          <w:r>
            <w:rPr>
              <w:lang w:val="es-MX"/>
            </w:rPr>
            <w:t xml:space="preserve"> </w:t>
          </w:r>
          <w:r w:rsidR="008B7DD5">
            <w:rPr>
              <w:lang w:val="es-MX"/>
            </w:rPr>
            <w:t>es posible indicar que</w:t>
          </w:r>
          <w:r>
            <w:rPr>
              <w:lang w:val="es-MX"/>
            </w:rPr>
            <w:t xml:space="preserve"> la información reportada corresponde al parámetro Material Particulado menor a 2.5 </w:t>
          </w:r>
          <w:proofErr w:type="spellStart"/>
          <w:r w:rsidRPr="00BE0C87">
            <w:rPr>
              <w:lang w:val="es-MX"/>
            </w:rPr>
            <w:t>u</w:t>
          </w:r>
          <w:r>
            <w:rPr>
              <w:lang w:val="es-MX"/>
            </w:rPr>
            <w:t>g</w:t>
          </w:r>
          <w:proofErr w:type="spellEnd"/>
          <w:r>
            <w:rPr>
              <w:lang w:val="es-MX"/>
            </w:rPr>
            <w:t>/m</w:t>
          </w:r>
          <w:r w:rsidRPr="00BE0C87">
            <w:rPr>
              <w:vertAlign w:val="superscript"/>
              <w:lang w:val="es-MX"/>
            </w:rPr>
            <w:t>3</w:t>
          </w:r>
          <w:r>
            <w:rPr>
              <w:lang w:val="es-MX"/>
            </w:rPr>
            <w:t xml:space="preserve">, obtenido a través de técnica de medición atenuación Beta, con valores en resolución temporal horaria. </w:t>
          </w:r>
          <w:r w:rsidR="008B7DD5">
            <w:rPr>
              <w:lang w:val="es-MX"/>
            </w:rPr>
            <w:t>L</w:t>
          </w:r>
          <w:r>
            <w:rPr>
              <w:lang w:val="es-MX"/>
            </w:rPr>
            <w:t>os datos reportados corresponden a datos crudos y datos validados, en unid</w:t>
          </w:r>
          <w:r w:rsidR="00C304EC">
            <w:rPr>
              <w:lang w:val="es-MX"/>
            </w:rPr>
            <w:t>ades de microgramos por metro cú</w:t>
          </w:r>
          <w:r>
            <w:rPr>
              <w:lang w:val="es-MX"/>
            </w:rPr>
            <w:t>bico local.</w:t>
          </w:r>
        </w:p>
        <w:p w:rsidR="00C304EC" w:rsidRDefault="00C304EC" w:rsidP="00C05CC7">
          <w:pPr>
            <w:jc w:val="both"/>
          </w:pPr>
          <w:r>
            <w:rPr>
              <w:lang w:val="es-MX"/>
            </w:rPr>
            <w:t>Cabe señalar que la información reportada considera que para la e</w:t>
          </w:r>
          <w:r w:rsidR="00BE0C87">
            <w:rPr>
              <w:lang w:val="es-MX"/>
            </w:rPr>
            <w:t>stación Coyhaique 1</w:t>
          </w:r>
          <w:r>
            <w:rPr>
              <w:lang w:val="es-MX"/>
            </w:rPr>
            <w:t xml:space="preserve"> se cuenta con </w:t>
          </w:r>
          <w:r w:rsidR="00BE0C87">
            <w:rPr>
              <w:lang w:val="es-MX"/>
            </w:rPr>
            <w:t xml:space="preserve">datos </w:t>
          </w:r>
          <w:r w:rsidR="008B7DD5">
            <w:rPr>
              <w:lang w:val="es-MX"/>
            </w:rPr>
            <w:t>registrados</w:t>
          </w:r>
          <w:r>
            <w:rPr>
              <w:lang w:val="es-MX"/>
            </w:rPr>
            <w:t xml:space="preserve"> </w:t>
          </w:r>
          <w:r w:rsidR="00BE0C87">
            <w:rPr>
              <w:lang w:val="es-MX"/>
            </w:rPr>
            <w:t xml:space="preserve">a contar del 28 de febrero de 2013 a las 23 horas. </w:t>
          </w:r>
          <w:r w:rsidR="008B7DD5">
            <w:rPr>
              <w:lang w:val="es-MX"/>
            </w:rPr>
            <w:t>Por su parte</w:t>
          </w:r>
          <w:r>
            <w:rPr>
              <w:lang w:val="es-MX"/>
            </w:rPr>
            <w:t xml:space="preserve">, en la </w:t>
          </w:r>
          <w:r w:rsidR="00BE0C87">
            <w:rPr>
              <w:lang w:val="es-MX"/>
            </w:rPr>
            <w:t xml:space="preserve">estación Coyhaique 2, </w:t>
          </w:r>
          <w:r>
            <w:rPr>
              <w:lang w:val="es-MX"/>
            </w:rPr>
            <w:t xml:space="preserve">se dispone de </w:t>
          </w:r>
          <w:r w:rsidR="00BE0C87">
            <w:rPr>
              <w:lang w:val="es-MX"/>
            </w:rPr>
            <w:t xml:space="preserve">datos </w:t>
          </w:r>
          <w:r>
            <w:rPr>
              <w:lang w:val="es-MX"/>
            </w:rPr>
            <w:t>a contar del 01 de s</w:t>
          </w:r>
          <w:r w:rsidR="00BE0C87">
            <w:rPr>
              <w:lang w:val="es-MX"/>
            </w:rPr>
            <w:t>eptiembre de 2013 a las 0</w:t>
          </w:r>
          <w:r>
            <w:rPr>
              <w:lang w:val="es-MX"/>
            </w:rPr>
            <w:t>0:00</w:t>
          </w:r>
          <w:r w:rsidR="00BE0C87">
            <w:rPr>
              <w:lang w:val="es-MX"/>
            </w:rPr>
            <w:t xml:space="preserve"> horas. </w:t>
          </w:r>
          <w:r>
            <w:t xml:space="preserve">Si bien se </w:t>
          </w:r>
          <w:r w:rsidR="008B7DD5">
            <w:t>cuenta con</w:t>
          </w:r>
          <w:r>
            <w:t xml:space="preserve"> información a </w:t>
          </w:r>
          <w:r w:rsidR="008B7DD5">
            <w:t>partir</w:t>
          </w:r>
          <w:r>
            <w:t xml:space="preserve"> de 2013 en ambas estaciones, únicamente se someterá a auditoría los datos validados obtenidos a partir de la fecha indica</w:t>
          </w:r>
          <w:r w:rsidR="008B7DD5">
            <w:t>da</w:t>
          </w:r>
          <w:r>
            <w:t xml:space="preserve"> en las respectivas resoluciones q</w:t>
          </w:r>
          <w:r w:rsidR="008B7DD5">
            <w:t>ue califican con EMRP por MP2.5</w:t>
          </w:r>
          <w:r>
            <w:t xml:space="preserve"> a las estaciones de monitoreo de Coyhaique 1 y Coyhaique 2</w:t>
          </w:r>
          <w:r w:rsidR="002B48BD">
            <w:t xml:space="preserve">, o en su defecto en lo indicado en el informe de fiscalización donde se </w:t>
          </w:r>
          <w:r w:rsidR="00451975">
            <w:t>evaluó</w:t>
          </w:r>
          <w:r w:rsidR="002B48BD">
            <w:t xml:space="preserve"> la respectiva representatividad poblacional</w:t>
          </w:r>
          <w:r>
            <w:t>.</w:t>
          </w:r>
        </w:p>
        <w:p w:rsidR="00236BA7" w:rsidRDefault="002B48BD" w:rsidP="00C05CC7">
          <w:pPr>
            <w:jc w:val="both"/>
          </w:pPr>
          <w:r>
            <w:t>Considerando lo antes señalado, e</w:t>
          </w:r>
          <w:r w:rsidR="009E58ED" w:rsidRPr="00B26C12">
            <w:t xml:space="preserve">l presente documento evaluó el cumplimiento de la norma </w:t>
          </w:r>
          <w:r w:rsidR="00CA7638" w:rsidRPr="00B26C12">
            <w:t>de MP2,5</w:t>
          </w:r>
          <w:r w:rsidR="009E58ED" w:rsidRPr="00B26C12">
            <w:t xml:space="preserve"> para el periodo </w:t>
          </w:r>
          <w:r w:rsidR="00C45F68" w:rsidRPr="00B26C12">
            <w:t xml:space="preserve">comprendido </w:t>
          </w:r>
          <w:r w:rsidR="009E58ED" w:rsidRPr="00B26C12">
            <w:t>entre el 1</w:t>
          </w:r>
          <w:r w:rsidR="00B26C12" w:rsidRPr="00B26C12">
            <w:t xml:space="preserve">2 de septiembre de 2014 </w:t>
          </w:r>
          <w:r w:rsidR="009E58ED" w:rsidRPr="00B26C12">
            <w:t xml:space="preserve">y </w:t>
          </w:r>
          <w:r w:rsidR="00B26C12" w:rsidRPr="00B26C12">
            <w:t xml:space="preserve">el </w:t>
          </w:r>
          <w:r w:rsidR="004347D8">
            <w:t>31</w:t>
          </w:r>
          <w:r w:rsidR="009E58ED" w:rsidRPr="00B26C12">
            <w:t xml:space="preserve"> de </w:t>
          </w:r>
          <w:r w:rsidR="004347D8">
            <w:t>diciembre</w:t>
          </w:r>
          <w:r w:rsidR="009E58ED" w:rsidRPr="00B26C12">
            <w:t xml:space="preserve"> de 201</w:t>
          </w:r>
          <w:r w:rsidR="00B26C12" w:rsidRPr="00B26C12">
            <w:t>5</w:t>
          </w:r>
          <w:r w:rsidR="00806177">
            <w:t xml:space="preserve">, en la estación </w:t>
          </w:r>
          <w:r w:rsidR="006475E7">
            <w:t>Coyhaique</w:t>
          </w:r>
          <w:r w:rsidR="00806177">
            <w:t xml:space="preserve"> 1, considerando que la R.E. N° 279 del 09 de abril de 2015 de la Superintendencia del Medio Ambiente así lo estableció</w:t>
          </w:r>
          <w:r w:rsidR="00236BA7">
            <w:t xml:space="preserve">, al declarar que las condiciones de representatividad poblacional de la estación, incluyendo la correcta configuración y calibración de los equipos de monitoreo, se entiende desde </w:t>
          </w:r>
          <w:r w:rsidR="00BE0C87">
            <w:t xml:space="preserve">el 12 de septiembre de 2014 a contar de las 00 </w:t>
          </w:r>
          <w:r w:rsidR="0075732D">
            <w:t>hora</w:t>
          </w:r>
          <w:r w:rsidR="00BE0C87">
            <w:t>s</w:t>
          </w:r>
          <w:r w:rsidR="00236BA7">
            <w:t xml:space="preserve">. </w:t>
          </w:r>
        </w:p>
        <w:p w:rsidR="00243D3D" w:rsidRPr="00996169" w:rsidRDefault="00236BA7" w:rsidP="00243D3D">
          <w:pPr>
            <w:jc w:val="both"/>
          </w:pPr>
          <w:r w:rsidRPr="00996169">
            <w:t xml:space="preserve">En el caso de la Estación Coyhaique 2, declarada EMRP para MP2.5 a través de la R.E. N° 160 SMA del 10 de marzo de 2015, </w:t>
          </w:r>
          <w:r w:rsidR="00255360" w:rsidRPr="00996169">
            <w:t xml:space="preserve">cabe señalar que </w:t>
          </w:r>
          <w:r w:rsidRPr="00996169">
            <w:t xml:space="preserve">no se estableció la fecha de </w:t>
          </w:r>
          <w:r w:rsidR="00255360" w:rsidRPr="00996169">
            <w:t xml:space="preserve">inicio de la </w:t>
          </w:r>
          <w:r w:rsidRPr="00996169">
            <w:t>validez de los datos</w:t>
          </w:r>
          <w:r w:rsidR="0075732D" w:rsidRPr="00996169">
            <w:t xml:space="preserve">. </w:t>
          </w:r>
          <w:r w:rsidR="00255360" w:rsidRPr="00996169">
            <w:t>Al respecto, en el Informe de F</w:t>
          </w:r>
          <w:r w:rsidR="0075732D" w:rsidRPr="00996169">
            <w:t xml:space="preserve">iscalización </w:t>
          </w:r>
          <w:r w:rsidR="00255360" w:rsidRPr="00996169">
            <w:t>A</w:t>
          </w:r>
          <w:r w:rsidR="0075732D" w:rsidRPr="00996169">
            <w:t xml:space="preserve">mbiental donde se evaluó la representatividad poblacional </w:t>
          </w:r>
          <w:r w:rsidR="00255360" w:rsidRPr="00996169">
            <w:t xml:space="preserve">por MP2,5 </w:t>
          </w:r>
          <w:r w:rsidR="0075732D" w:rsidRPr="00996169">
            <w:t>de la Estación Coyhaique</w:t>
          </w:r>
          <w:r w:rsidR="00255360" w:rsidRPr="00996169">
            <w:t xml:space="preserve"> 2, cuyo </w:t>
          </w:r>
          <w:r w:rsidR="0075732D" w:rsidRPr="00996169">
            <w:t xml:space="preserve">expediente </w:t>
          </w:r>
          <w:r w:rsidR="00255360" w:rsidRPr="00996169">
            <w:t xml:space="preserve">corresponde a </w:t>
          </w:r>
          <w:r w:rsidR="0075732D" w:rsidRPr="00996169">
            <w:t>DFZ-2015</w:t>
          </w:r>
          <w:r w:rsidR="00996169" w:rsidRPr="00996169">
            <w:t>-</w:t>
          </w:r>
          <w:r w:rsidR="0075732D" w:rsidRPr="00996169">
            <w:t>101</w:t>
          </w:r>
          <w:r w:rsidR="00996169" w:rsidRPr="00996169">
            <w:t>-</w:t>
          </w:r>
          <w:r w:rsidR="0075732D" w:rsidRPr="00996169">
            <w:t>Xl</w:t>
          </w:r>
          <w:r w:rsidR="00996169" w:rsidRPr="00996169">
            <w:t>-</w:t>
          </w:r>
          <w:r w:rsidR="008B7DD5">
            <w:t>NC-EI,</w:t>
          </w:r>
          <w:r w:rsidR="0075732D" w:rsidRPr="00996169">
            <w:t xml:space="preserve"> se indicó que </w:t>
          </w:r>
          <w:r w:rsidR="00255360" w:rsidRPr="00996169">
            <w:t xml:space="preserve">se habría realizado una </w:t>
          </w:r>
          <w:r w:rsidR="0075732D" w:rsidRPr="00996169">
            <w:t xml:space="preserve">calibración de flujo </w:t>
          </w:r>
          <w:r w:rsidR="00255360" w:rsidRPr="00996169">
            <w:t xml:space="preserve">el </w:t>
          </w:r>
          <w:r w:rsidR="008B7DD5">
            <w:t>30 de octubre de 2014</w:t>
          </w:r>
          <w:r w:rsidR="00255360" w:rsidRPr="00996169">
            <w:t>. De esta forma para la</w:t>
          </w:r>
          <w:r w:rsidR="00996169" w:rsidRPr="00996169">
            <w:t xml:space="preserve"> auditoria de datos se consideró</w:t>
          </w:r>
          <w:r w:rsidR="00255360" w:rsidRPr="00996169">
            <w:t xml:space="preserve"> el periodo comprendido entre </w:t>
          </w:r>
          <w:r w:rsidR="008B7DD5">
            <w:t>dicha fecha y el 31 de diciembre de 2015</w:t>
          </w:r>
          <w:r w:rsidR="00255360" w:rsidRPr="00996169">
            <w:t xml:space="preserve">. </w:t>
          </w:r>
        </w:p>
        <w:p w:rsidR="00497BFC" w:rsidRPr="00363911" w:rsidRDefault="00C05CC7" w:rsidP="005E4623">
          <w:pPr>
            <w:jc w:val="both"/>
          </w:pPr>
          <w:r w:rsidRPr="00B26C12">
            <w:t xml:space="preserve">A continuación en la </w:t>
          </w:r>
          <w:r w:rsidR="00D16444" w:rsidRPr="00B26C12">
            <w:fldChar w:fldCharType="begin"/>
          </w:r>
          <w:r w:rsidR="00D16444" w:rsidRPr="00B26C12">
            <w:instrText xml:space="preserve"> REF _Ref396993768 \h  \* MERGEFORMAT </w:instrText>
          </w:r>
          <w:r w:rsidR="00D16444" w:rsidRPr="00B26C12">
            <w:fldChar w:fldCharType="separate"/>
          </w:r>
          <w:r w:rsidR="00B42C5A" w:rsidRPr="00363911">
            <w:t xml:space="preserve">Tabla </w:t>
          </w:r>
          <w:r w:rsidR="00B42C5A">
            <w:t>1</w:t>
          </w:r>
          <w:r w:rsidR="00D16444" w:rsidRPr="00B26C12">
            <w:fldChar w:fldCharType="end"/>
          </w:r>
          <w:r w:rsidR="00924936" w:rsidRPr="00B26C12">
            <w:t xml:space="preserve"> </w:t>
          </w:r>
          <w:r w:rsidRPr="00B26C12">
            <w:t>se muestran los valores límite</w:t>
          </w:r>
          <w:r w:rsidR="00A650D1" w:rsidRPr="00B26C12">
            <w:t xml:space="preserve"> a nivel</w:t>
          </w:r>
          <w:r w:rsidR="0053238E" w:rsidRPr="00B26C12">
            <w:t xml:space="preserve"> </w:t>
          </w:r>
          <w:r w:rsidRPr="00B26C12">
            <w:t>diario y anual, p</w:t>
          </w:r>
          <w:r w:rsidR="00CA7638" w:rsidRPr="00B26C12">
            <w:t>ara</w:t>
          </w:r>
          <w:r w:rsidRPr="00B26C12">
            <w:t xml:space="preserve"> </w:t>
          </w:r>
          <w:r w:rsidR="00CA7638" w:rsidRPr="00B26C12">
            <w:t xml:space="preserve">el </w:t>
          </w:r>
          <w:r w:rsidRPr="00B26C12">
            <w:t>contaminante</w:t>
          </w:r>
          <w:r w:rsidR="005E4623" w:rsidRPr="00B26C12">
            <w:t xml:space="preserve"> </w:t>
          </w:r>
          <w:r w:rsidR="00CA7638" w:rsidRPr="00B26C12">
            <w:t>MP2,5</w:t>
          </w:r>
          <w:r w:rsidRPr="00B26C12">
            <w:t>:</w:t>
          </w:r>
          <w:r w:rsidRPr="00363911">
            <w:t xml:space="preserve"> </w:t>
          </w:r>
        </w:p>
        <w:p w:rsidR="00C05CC7" w:rsidRPr="00363911" w:rsidRDefault="00C05CC7" w:rsidP="00835D48">
          <w:pPr>
            <w:pStyle w:val="Epgrafe"/>
            <w:spacing w:after="120"/>
            <w:rPr>
              <w:vertAlign w:val="subscript"/>
            </w:rPr>
          </w:pPr>
          <w:bookmarkStart w:id="13" w:name="_Ref396993768"/>
          <w:r w:rsidRPr="00363911">
            <w:lastRenderedPageBreak/>
            <w:t xml:space="preserve">Tabla </w:t>
          </w:r>
          <w:r w:rsidR="00C027F8">
            <w:fldChar w:fldCharType="begin"/>
          </w:r>
          <w:r w:rsidR="008506A8">
            <w:instrText xml:space="preserve"> SEQ Tabla \* ARABIC </w:instrText>
          </w:r>
          <w:r w:rsidR="00C027F8">
            <w:fldChar w:fldCharType="separate"/>
          </w:r>
          <w:r w:rsidR="00B42C5A">
            <w:rPr>
              <w:noProof/>
            </w:rPr>
            <w:t>1</w:t>
          </w:r>
          <w:r w:rsidR="00C027F8">
            <w:rPr>
              <w:noProof/>
            </w:rPr>
            <w:fldChar w:fldCharType="end"/>
          </w:r>
          <w:bookmarkEnd w:id="13"/>
          <w:r w:rsidR="000161E1">
            <w:t xml:space="preserve"> Normas de calidad del aire v</w:t>
          </w:r>
          <w:r w:rsidR="00D46ABE">
            <w:t>igente a nivel</w:t>
          </w:r>
          <w:r w:rsidR="00ED6C12">
            <w:t xml:space="preserve"> </w:t>
          </w:r>
          <w:r w:rsidRPr="00363911">
            <w:t>diario y anual</w:t>
          </w:r>
        </w:p>
        <w:tbl>
          <w:tblPr>
            <w:tblW w:w="6727" w:type="dxa"/>
            <w:jc w:val="center"/>
            <w:tblLayout w:type="fixed"/>
            <w:tblCellMar>
              <w:left w:w="70" w:type="dxa"/>
              <w:right w:w="70" w:type="dxa"/>
            </w:tblCellMar>
            <w:tblLook w:val="04A0" w:firstRow="1" w:lastRow="0" w:firstColumn="1" w:lastColumn="0" w:noHBand="0" w:noVBand="1"/>
          </w:tblPr>
          <w:tblGrid>
            <w:gridCol w:w="2858"/>
            <w:gridCol w:w="1296"/>
            <w:gridCol w:w="1275"/>
            <w:gridCol w:w="1298"/>
          </w:tblGrid>
          <w:tr w:rsidR="00C644C9" w:rsidRPr="00363911" w:rsidTr="00C644C9">
            <w:trPr>
              <w:trHeight w:val="20"/>
              <w:jc w:val="center"/>
            </w:trPr>
            <w:tc>
              <w:tcPr>
                <w:tcW w:w="2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44C9" w:rsidRPr="00CA7638" w:rsidRDefault="00C644C9" w:rsidP="0056656F">
                <w:pPr>
                  <w:spacing w:after="0" w:line="240" w:lineRule="auto"/>
                  <w:jc w:val="center"/>
                  <w:rPr>
                    <w:b/>
                    <w:bCs/>
                    <w:color w:val="000000"/>
                    <w:sz w:val="16"/>
                    <w:szCs w:val="16"/>
                    <w:lang w:eastAsia="es-CL"/>
                  </w:rPr>
                </w:pPr>
                <w:r w:rsidRPr="00CA7638">
                  <w:rPr>
                    <w:b/>
                    <w:bCs/>
                    <w:color w:val="000000"/>
                    <w:sz w:val="16"/>
                    <w:szCs w:val="16"/>
                    <w:lang w:eastAsia="es-CL"/>
                  </w:rPr>
                  <w:t>Norma</w:t>
                </w:r>
              </w:p>
            </w:tc>
            <w:tc>
              <w:tcPr>
                <w:tcW w:w="129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44C9" w:rsidRPr="00CA7638" w:rsidRDefault="00C644C9" w:rsidP="0056656F">
                <w:pPr>
                  <w:spacing w:after="0" w:line="240" w:lineRule="auto"/>
                  <w:jc w:val="center"/>
                  <w:rPr>
                    <w:color w:val="000000"/>
                    <w:sz w:val="16"/>
                    <w:szCs w:val="16"/>
                    <w:lang w:eastAsia="es-CL"/>
                  </w:rPr>
                </w:pPr>
                <w:r w:rsidRPr="00CA7638">
                  <w:rPr>
                    <w:b/>
                    <w:bCs/>
                    <w:color w:val="000000"/>
                    <w:sz w:val="16"/>
                    <w:szCs w:val="16"/>
                    <w:lang w:eastAsia="es-CL"/>
                  </w:rPr>
                  <w:t>Contaminante</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644C9" w:rsidRPr="00CA7638" w:rsidRDefault="00C644C9" w:rsidP="0056656F">
                <w:pPr>
                  <w:spacing w:after="0" w:line="240" w:lineRule="auto"/>
                  <w:jc w:val="center"/>
                  <w:rPr>
                    <w:b/>
                    <w:bCs/>
                    <w:color w:val="000000"/>
                    <w:sz w:val="16"/>
                    <w:szCs w:val="16"/>
                    <w:lang w:eastAsia="es-CL"/>
                  </w:rPr>
                </w:pPr>
                <w:r w:rsidRPr="00CA7638">
                  <w:rPr>
                    <w:b/>
                    <w:bCs/>
                    <w:color w:val="000000"/>
                    <w:sz w:val="16"/>
                    <w:szCs w:val="16"/>
                    <w:lang w:eastAsia="es-CL"/>
                  </w:rPr>
                  <w:t xml:space="preserve">Límite </w:t>
                </w:r>
              </w:p>
              <w:p w:rsidR="00C644C9" w:rsidRPr="00CA7638" w:rsidRDefault="00C644C9" w:rsidP="0056656F">
                <w:pPr>
                  <w:spacing w:after="0" w:line="240" w:lineRule="auto"/>
                  <w:jc w:val="center"/>
                  <w:rPr>
                    <w:color w:val="000000"/>
                    <w:sz w:val="16"/>
                    <w:szCs w:val="16"/>
                    <w:lang w:eastAsia="es-CL"/>
                  </w:rPr>
                </w:pPr>
                <w:r w:rsidRPr="00CA7638">
                  <w:rPr>
                    <w:b/>
                    <w:bCs/>
                    <w:color w:val="000000"/>
                    <w:sz w:val="16"/>
                    <w:szCs w:val="16"/>
                    <w:lang w:eastAsia="es-CL"/>
                  </w:rPr>
                  <w:t>Concentración 24 horas</w:t>
                </w:r>
              </w:p>
            </w:tc>
            <w:tc>
              <w:tcPr>
                <w:tcW w:w="129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644C9" w:rsidRPr="00CA7638" w:rsidRDefault="00C644C9" w:rsidP="0056656F">
                <w:pPr>
                  <w:spacing w:after="0" w:line="240" w:lineRule="auto"/>
                  <w:jc w:val="center"/>
                  <w:rPr>
                    <w:b/>
                    <w:bCs/>
                    <w:color w:val="000000"/>
                    <w:sz w:val="16"/>
                    <w:szCs w:val="16"/>
                    <w:lang w:eastAsia="es-CL"/>
                  </w:rPr>
                </w:pPr>
                <w:r w:rsidRPr="00CA7638">
                  <w:rPr>
                    <w:b/>
                    <w:bCs/>
                    <w:color w:val="000000"/>
                    <w:sz w:val="16"/>
                    <w:szCs w:val="16"/>
                    <w:lang w:eastAsia="es-CL"/>
                  </w:rPr>
                  <w:t xml:space="preserve">Límite </w:t>
                </w:r>
              </w:p>
              <w:p w:rsidR="00C644C9" w:rsidRPr="00CA7638" w:rsidRDefault="00C644C9" w:rsidP="0056656F">
                <w:pPr>
                  <w:spacing w:after="0" w:line="240" w:lineRule="auto"/>
                  <w:jc w:val="center"/>
                  <w:rPr>
                    <w:b/>
                    <w:bCs/>
                    <w:color w:val="000000"/>
                    <w:sz w:val="16"/>
                    <w:szCs w:val="16"/>
                    <w:lang w:eastAsia="es-CL"/>
                  </w:rPr>
                </w:pPr>
                <w:r w:rsidRPr="00CA7638">
                  <w:rPr>
                    <w:b/>
                    <w:bCs/>
                    <w:color w:val="000000"/>
                    <w:sz w:val="16"/>
                    <w:szCs w:val="16"/>
                    <w:lang w:eastAsia="es-CL"/>
                  </w:rPr>
                  <w:t>Concentración Anual</w:t>
                </w:r>
              </w:p>
            </w:tc>
          </w:tr>
          <w:tr w:rsidR="00C644C9" w:rsidRPr="00363911" w:rsidTr="00C644C9">
            <w:trPr>
              <w:trHeight w:val="20"/>
              <w:jc w:val="center"/>
            </w:trPr>
            <w:tc>
              <w:tcPr>
                <w:tcW w:w="2858" w:type="dxa"/>
                <w:tcBorders>
                  <w:top w:val="single" w:sz="4" w:space="0" w:color="auto"/>
                  <w:left w:val="single" w:sz="4" w:space="0" w:color="auto"/>
                  <w:bottom w:val="single" w:sz="4" w:space="0" w:color="auto"/>
                  <w:right w:val="single" w:sz="4" w:space="0" w:color="auto"/>
                </w:tcBorders>
                <w:shd w:val="clear" w:color="auto" w:fill="auto"/>
                <w:vAlign w:val="center"/>
              </w:tcPr>
              <w:p w:rsidR="00C644C9" w:rsidRPr="00CA7638" w:rsidRDefault="00C644C9" w:rsidP="00363911">
                <w:pPr>
                  <w:spacing w:after="0" w:line="240" w:lineRule="auto"/>
                  <w:jc w:val="center"/>
                  <w:rPr>
                    <w:b/>
                    <w:bCs/>
                    <w:color w:val="000000"/>
                    <w:sz w:val="16"/>
                    <w:szCs w:val="16"/>
                    <w:lang w:eastAsia="es-CL"/>
                  </w:rPr>
                </w:pPr>
                <w:r w:rsidRPr="00CA7638">
                  <w:rPr>
                    <w:sz w:val="16"/>
                    <w:szCs w:val="16"/>
                  </w:rPr>
                  <w:t>D.S. N° 12/2011 del Ministerio del Medio Ambiente</w:t>
                </w:r>
              </w:p>
            </w:tc>
            <w:tc>
              <w:tcPr>
                <w:tcW w:w="1296" w:type="dxa"/>
                <w:tcBorders>
                  <w:top w:val="single" w:sz="4" w:space="0" w:color="auto"/>
                  <w:left w:val="nil"/>
                  <w:bottom w:val="single" w:sz="4" w:space="0" w:color="auto"/>
                  <w:right w:val="single" w:sz="4" w:space="0" w:color="auto"/>
                </w:tcBorders>
                <w:shd w:val="clear" w:color="auto" w:fill="auto"/>
                <w:vAlign w:val="center"/>
              </w:tcPr>
              <w:p w:rsidR="00C644C9" w:rsidRPr="00CA7638" w:rsidRDefault="00C644C9" w:rsidP="0056656F">
                <w:pPr>
                  <w:spacing w:after="0" w:line="240" w:lineRule="auto"/>
                  <w:jc w:val="center"/>
                  <w:rPr>
                    <w:color w:val="000000"/>
                    <w:sz w:val="16"/>
                    <w:szCs w:val="16"/>
                    <w:lang w:eastAsia="es-CL"/>
                  </w:rPr>
                </w:pPr>
                <w:r w:rsidRPr="00CA7638">
                  <w:rPr>
                    <w:color w:val="000000"/>
                    <w:sz w:val="16"/>
                    <w:szCs w:val="16"/>
                    <w:lang w:eastAsia="es-CL"/>
                  </w:rPr>
                  <w:t>MP2,5</w:t>
                </w:r>
              </w:p>
            </w:tc>
            <w:tc>
              <w:tcPr>
                <w:tcW w:w="1275" w:type="dxa"/>
                <w:tcBorders>
                  <w:top w:val="single" w:sz="4" w:space="0" w:color="auto"/>
                  <w:left w:val="single" w:sz="4" w:space="0" w:color="auto"/>
                  <w:bottom w:val="single" w:sz="4" w:space="0" w:color="auto"/>
                  <w:right w:val="single" w:sz="4" w:space="0" w:color="auto"/>
                </w:tcBorders>
                <w:vAlign w:val="center"/>
              </w:tcPr>
              <w:p w:rsidR="00C644C9" w:rsidRPr="00CA7638" w:rsidRDefault="00C644C9" w:rsidP="0056656F">
                <w:pPr>
                  <w:spacing w:after="0" w:line="240" w:lineRule="auto"/>
                  <w:jc w:val="center"/>
                  <w:rPr>
                    <w:color w:val="000000"/>
                    <w:sz w:val="16"/>
                    <w:szCs w:val="16"/>
                    <w:lang w:eastAsia="es-CL"/>
                  </w:rPr>
                </w:pPr>
                <w:r w:rsidRPr="00CA7638">
                  <w:rPr>
                    <w:color w:val="000000"/>
                    <w:sz w:val="16"/>
                    <w:szCs w:val="16"/>
                    <w:lang w:eastAsia="es-CL"/>
                  </w:rPr>
                  <w:t xml:space="preserve">50 </w:t>
                </w:r>
                <w:proofErr w:type="spellStart"/>
                <w:r w:rsidRPr="00CA7638">
                  <w:rPr>
                    <w:sz w:val="16"/>
                    <w:szCs w:val="16"/>
                  </w:rPr>
                  <w:t>μg</w:t>
                </w:r>
                <w:proofErr w:type="spellEnd"/>
                <w:r w:rsidRPr="00CA7638">
                  <w:rPr>
                    <w:sz w:val="16"/>
                    <w:szCs w:val="16"/>
                  </w:rPr>
                  <w:t>/m</w:t>
                </w:r>
                <w:r w:rsidRPr="00CA7638">
                  <w:rPr>
                    <w:sz w:val="16"/>
                    <w:szCs w:val="16"/>
                    <w:vertAlign w:val="superscript"/>
                  </w:rPr>
                  <w:t>3</w:t>
                </w:r>
              </w:p>
            </w:tc>
            <w:tc>
              <w:tcPr>
                <w:tcW w:w="1298" w:type="dxa"/>
                <w:tcBorders>
                  <w:top w:val="single" w:sz="4" w:space="0" w:color="auto"/>
                  <w:left w:val="nil"/>
                  <w:bottom w:val="single" w:sz="4" w:space="0" w:color="auto"/>
                  <w:right w:val="single" w:sz="4" w:space="0" w:color="auto"/>
                </w:tcBorders>
                <w:vAlign w:val="center"/>
              </w:tcPr>
              <w:p w:rsidR="00C644C9" w:rsidRPr="00CA7638" w:rsidRDefault="00C644C9" w:rsidP="0056656F">
                <w:pPr>
                  <w:spacing w:after="0" w:line="240" w:lineRule="auto"/>
                  <w:jc w:val="center"/>
                  <w:rPr>
                    <w:color w:val="000000"/>
                    <w:sz w:val="16"/>
                    <w:szCs w:val="16"/>
                    <w:lang w:eastAsia="es-CL"/>
                  </w:rPr>
                </w:pPr>
                <w:r w:rsidRPr="00CA7638">
                  <w:rPr>
                    <w:color w:val="000000"/>
                    <w:sz w:val="16"/>
                    <w:szCs w:val="16"/>
                    <w:lang w:eastAsia="es-CL"/>
                  </w:rPr>
                  <w:t xml:space="preserve">20 </w:t>
                </w:r>
                <w:proofErr w:type="spellStart"/>
                <w:r w:rsidRPr="00CA7638">
                  <w:rPr>
                    <w:sz w:val="16"/>
                    <w:szCs w:val="16"/>
                  </w:rPr>
                  <w:t>μg</w:t>
                </w:r>
                <w:proofErr w:type="spellEnd"/>
                <w:r w:rsidRPr="00CA7638">
                  <w:rPr>
                    <w:sz w:val="16"/>
                    <w:szCs w:val="16"/>
                  </w:rPr>
                  <w:t>/m</w:t>
                </w:r>
                <w:r w:rsidRPr="00CA7638">
                  <w:rPr>
                    <w:sz w:val="16"/>
                    <w:szCs w:val="16"/>
                    <w:vertAlign w:val="superscript"/>
                  </w:rPr>
                  <w:t>3</w:t>
                </w:r>
              </w:p>
            </w:tc>
          </w:tr>
        </w:tbl>
        <w:p w:rsidR="00CD658C" w:rsidRDefault="00CD658C">
          <w:pPr>
            <w:rPr>
              <w:rFonts w:cs="Times New Roman"/>
              <w:b/>
              <w:caps/>
              <w:sz w:val="26"/>
              <w:szCs w:val="26"/>
            </w:rPr>
          </w:pPr>
        </w:p>
        <w:p w:rsidR="00955A98" w:rsidRPr="00363911" w:rsidRDefault="00503666" w:rsidP="00C05CC7">
          <w:pPr>
            <w:pStyle w:val="Ttulo1"/>
          </w:pPr>
          <w:bookmarkStart w:id="14" w:name="_Toc449544350"/>
          <w:r w:rsidRPr="00363911">
            <w:t>EVALUACIÓN DE VALIDEZ DE LOS DATOS</w:t>
          </w:r>
          <w:bookmarkEnd w:id="14"/>
        </w:p>
        <w:p w:rsidR="00FB0018" w:rsidRPr="007667EC" w:rsidRDefault="00F312BC" w:rsidP="00576437">
          <w:pPr>
            <w:jc w:val="both"/>
            <w:rPr>
              <w:highlight w:val="yellow"/>
            </w:rPr>
          </w:pPr>
          <w:r w:rsidRPr="002B5C38">
            <w:t xml:space="preserve">La información </w:t>
          </w:r>
          <w:r w:rsidR="00FE1414" w:rsidRPr="002B5C38">
            <w:t>evaluada corresponde a</w:t>
          </w:r>
          <w:r w:rsidR="00920972" w:rsidRPr="002B5C38">
            <w:t xml:space="preserve"> las mediciones</w:t>
          </w:r>
          <w:r w:rsidR="00FE1414" w:rsidRPr="002B5C38">
            <w:t xml:space="preserve"> de MP2,5,</w:t>
          </w:r>
          <w:r w:rsidR="00920972" w:rsidRPr="002B5C38">
            <w:t xml:space="preserve"> </w:t>
          </w:r>
          <w:r w:rsidR="007667EC" w:rsidRPr="002B5C38">
            <w:t xml:space="preserve">realizadas durante </w:t>
          </w:r>
          <w:r w:rsidR="00552579" w:rsidRPr="002B5C38">
            <w:t>el año 2014</w:t>
          </w:r>
          <w:r w:rsidR="00242AD9">
            <w:t xml:space="preserve"> y 2015</w:t>
          </w:r>
          <w:r w:rsidR="00FE1414" w:rsidRPr="002B5C38">
            <w:t xml:space="preserve"> en la</w:t>
          </w:r>
          <w:r w:rsidR="00036399">
            <w:t>s</w:t>
          </w:r>
          <w:r w:rsidR="00242AD9">
            <w:t xml:space="preserve"> estaciones de la red de monitoreo de Coyhaique</w:t>
          </w:r>
          <w:r w:rsidR="00FC6442" w:rsidRPr="002B5C38">
            <w:t xml:space="preserve">, </w:t>
          </w:r>
          <w:r w:rsidR="00FE1414" w:rsidRPr="002B5C38">
            <w:t xml:space="preserve">y reportadas por el Ministerio del Medio Ambiente a esta Superintendencia, mediante oficio N° </w:t>
          </w:r>
          <w:r w:rsidR="00146B2F">
            <w:t>160.981 del 22 de marzo de 2016</w:t>
          </w:r>
          <w:r w:rsidR="00FE1414" w:rsidRPr="002B5C38">
            <w:t>.</w:t>
          </w:r>
          <w:r w:rsidR="00146B2F">
            <w:t xml:space="preserve"> Complementariamente, el Ministerio de Medio Ambiente remitió vía correo electrónico antecedentes que respaldan las calibraciones realizadas a los sensores de MP2.5 y meteorología de sensor MP2.5 de las estaciones Coyhaique 1 y Coyhaique para</w:t>
          </w:r>
          <w:r w:rsidR="00C41BA2">
            <w:t xml:space="preserve"> </w:t>
          </w:r>
          <w:r w:rsidR="0077697D">
            <w:t>el mismo período</w:t>
          </w:r>
          <w:r w:rsidR="00146B2F">
            <w:t>.</w:t>
          </w:r>
        </w:p>
        <w:p w:rsidR="00C41BA2" w:rsidRDefault="00192B5F" w:rsidP="00F312BC">
          <w:pPr>
            <w:jc w:val="both"/>
          </w:pPr>
          <w:r w:rsidRPr="002B5C38">
            <w:t>L</w:t>
          </w:r>
          <w:r w:rsidR="0040226E" w:rsidRPr="002B5C38">
            <w:t xml:space="preserve">a información de calidad del aire recepcionada </w:t>
          </w:r>
          <w:r w:rsidR="00B56021" w:rsidRPr="002B5C38">
            <w:t>incluy</w:t>
          </w:r>
          <w:r w:rsidR="009C6A5C" w:rsidRPr="002B5C38">
            <w:t>ó</w:t>
          </w:r>
          <w:r w:rsidR="00B56021" w:rsidRPr="002B5C38">
            <w:t xml:space="preserve"> los datos crudos</w:t>
          </w:r>
          <w:r w:rsidR="00012760" w:rsidRPr="002B5C38">
            <w:t xml:space="preserve"> (</w:t>
          </w:r>
          <w:r w:rsidR="00FC6442" w:rsidRPr="002B5C38">
            <w:t>horario</w:t>
          </w:r>
          <w:r w:rsidR="00012760" w:rsidRPr="002B5C38">
            <w:t xml:space="preserve">), </w:t>
          </w:r>
          <w:r w:rsidR="00C41BA2">
            <w:t xml:space="preserve">los </w:t>
          </w:r>
          <w:r w:rsidR="0077697D">
            <w:t>datos validado</w:t>
          </w:r>
          <w:r w:rsidR="00C41BA2">
            <w:t>,</w:t>
          </w:r>
          <w:r w:rsidR="00B56021" w:rsidRPr="002B5C38">
            <w:t xml:space="preserve"> y </w:t>
          </w:r>
          <w:r w:rsidR="00C41BA2">
            <w:t xml:space="preserve">los </w:t>
          </w:r>
          <w:r w:rsidR="00B56021" w:rsidRPr="002B5C38">
            <w:t xml:space="preserve">códigos de invalidación, </w:t>
          </w:r>
          <w:r w:rsidR="002B5C38" w:rsidRPr="002B5C38">
            <w:t xml:space="preserve">en promedios horarios </w:t>
          </w:r>
          <w:r w:rsidR="00012760" w:rsidRPr="002B5C38">
            <w:t xml:space="preserve">para </w:t>
          </w:r>
          <w:r w:rsidR="00C41BA2">
            <w:t xml:space="preserve">MP2,5 de Estación Coyhaique 1 </w:t>
          </w:r>
          <w:r w:rsidR="004669C4">
            <w:t xml:space="preserve">y </w:t>
          </w:r>
          <w:r w:rsidR="008833E6">
            <w:t>Coyhaique</w:t>
          </w:r>
          <w:r w:rsidR="004669C4">
            <w:t xml:space="preserve"> </w:t>
          </w:r>
          <w:r w:rsidR="003F0317">
            <w:t>2</w:t>
          </w:r>
          <w:r w:rsidR="00C304EC">
            <w:t xml:space="preserve">. </w:t>
          </w:r>
        </w:p>
        <w:p w:rsidR="004669C4" w:rsidRPr="005C4567" w:rsidRDefault="008833E6" w:rsidP="004669C4">
          <w:pPr>
            <w:jc w:val="both"/>
            <w:rPr>
              <w:bCs/>
              <w:color w:val="000000"/>
              <w:lang w:val="es-ES_tradnl" w:eastAsia="es-CL"/>
            </w:rPr>
          </w:pPr>
          <w:r>
            <w:rPr>
              <w:bCs/>
              <w:color w:val="000000"/>
              <w:lang w:val="es-ES_tradnl" w:eastAsia="es-CL"/>
            </w:rPr>
            <w:t>La</w:t>
          </w:r>
          <w:r w:rsidR="004669C4" w:rsidRPr="005C4567">
            <w:rPr>
              <w:bCs/>
              <w:color w:val="000000"/>
              <w:lang w:val="es-ES_tradnl" w:eastAsia="es-CL"/>
            </w:rPr>
            <w:t xml:space="preserve"> evaluación</w:t>
          </w:r>
          <w:r>
            <w:rPr>
              <w:bCs/>
              <w:color w:val="000000"/>
              <w:lang w:val="es-ES_tradnl" w:eastAsia="es-CL"/>
            </w:rPr>
            <w:t xml:space="preserve"> de validez de los datos </w:t>
          </w:r>
          <w:r w:rsidR="004669C4" w:rsidRPr="005C4567">
            <w:rPr>
              <w:bCs/>
              <w:color w:val="000000"/>
              <w:lang w:val="es-ES_tradnl" w:eastAsia="es-CL"/>
            </w:rPr>
            <w:t>tom</w:t>
          </w:r>
          <w:r w:rsidR="004669C4">
            <w:rPr>
              <w:bCs/>
              <w:color w:val="000000"/>
              <w:lang w:val="es-ES_tradnl" w:eastAsia="es-CL"/>
            </w:rPr>
            <w:t>ó</w:t>
          </w:r>
          <w:r w:rsidR="004669C4" w:rsidRPr="005C4567">
            <w:rPr>
              <w:bCs/>
              <w:color w:val="000000"/>
              <w:lang w:val="es-ES_tradnl" w:eastAsia="es-CL"/>
            </w:rPr>
            <w:t xml:space="preserve"> en cuenta la representatividad poblacional de </w:t>
          </w:r>
          <w:r>
            <w:rPr>
              <w:bCs/>
              <w:color w:val="000000"/>
              <w:lang w:val="es-ES_tradnl" w:eastAsia="es-CL"/>
            </w:rPr>
            <w:t xml:space="preserve">las </w:t>
          </w:r>
          <w:r w:rsidR="004669C4" w:rsidRPr="005C4567">
            <w:rPr>
              <w:bCs/>
              <w:color w:val="000000"/>
              <w:lang w:val="es-ES_tradnl" w:eastAsia="es-CL"/>
            </w:rPr>
            <w:t>estaci</w:t>
          </w:r>
          <w:r w:rsidR="004669C4">
            <w:rPr>
              <w:bCs/>
              <w:color w:val="000000"/>
              <w:lang w:val="es-ES_tradnl" w:eastAsia="es-CL"/>
            </w:rPr>
            <w:t>ones Coyhaique 1 y Coyhaique 2</w:t>
          </w:r>
          <w:r w:rsidR="004669C4" w:rsidRPr="005C4567">
            <w:rPr>
              <w:bCs/>
              <w:color w:val="000000"/>
              <w:lang w:val="es-ES_tradnl" w:eastAsia="es-CL"/>
            </w:rPr>
            <w:t xml:space="preserve">, </w:t>
          </w:r>
          <w:r w:rsidR="004669C4">
            <w:rPr>
              <w:bCs/>
              <w:color w:val="000000"/>
              <w:lang w:val="es-ES_tradnl" w:eastAsia="es-CL"/>
            </w:rPr>
            <w:t>la verificación d</w:t>
          </w:r>
          <w:r w:rsidR="004669C4" w:rsidRPr="005C4567">
            <w:rPr>
              <w:bCs/>
              <w:color w:val="000000"/>
              <w:lang w:val="es-ES_tradnl" w:eastAsia="es-CL"/>
            </w:rPr>
            <w:t xml:space="preserve">el empleo de </w:t>
          </w:r>
          <w:r w:rsidR="004669C4">
            <w:rPr>
              <w:bCs/>
              <w:color w:val="000000"/>
              <w:lang w:val="es-ES_tradnl" w:eastAsia="es-CL"/>
            </w:rPr>
            <w:t>un instrumento</w:t>
          </w:r>
          <w:r w:rsidR="004669C4" w:rsidRPr="005C4567">
            <w:rPr>
              <w:bCs/>
              <w:color w:val="000000"/>
              <w:lang w:val="es-ES_tradnl" w:eastAsia="es-CL"/>
            </w:rPr>
            <w:t xml:space="preserve"> de medición de contaminantes atmosféricos con aprobación USEPA y la correcta validación de los datos</w:t>
          </w:r>
          <w:r w:rsidR="004669C4">
            <w:rPr>
              <w:bCs/>
              <w:color w:val="000000"/>
              <w:lang w:val="es-ES_tradnl" w:eastAsia="es-CL"/>
            </w:rPr>
            <w:t>.</w:t>
          </w:r>
        </w:p>
        <w:p w:rsidR="00012760" w:rsidRPr="002B5C38" w:rsidRDefault="00373BDA" w:rsidP="00F312BC">
          <w:pPr>
            <w:jc w:val="both"/>
          </w:pPr>
          <w:r w:rsidRPr="002B5C38">
            <w:t xml:space="preserve">Los </w:t>
          </w:r>
          <w:r w:rsidR="0089006A" w:rsidRPr="002B5C38">
            <w:t xml:space="preserve">datos se reportaron de acuerdo al formato establecido por la SMA, </w:t>
          </w:r>
          <w:r w:rsidR="005D6F45" w:rsidRPr="002B5C38">
            <w:t>el cual</w:t>
          </w:r>
          <w:r w:rsidR="0089006A" w:rsidRPr="002B5C38">
            <w:t xml:space="preserve"> inclu</w:t>
          </w:r>
          <w:r w:rsidR="00682C02" w:rsidRPr="002B5C38">
            <w:t xml:space="preserve">ye los códigos de invalidación </w:t>
          </w:r>
          <w:r w:rsidR="0089006A" w:rsidRPr="002B5C38">
            <w:t>establecidos en el D.S. N°</w:t>
          </w:r>
          <w:r w:rsidR="00835D48" w:rsidRPr="002B5C38">
            <w:t xml:space="preserve"> </w:t>
          </w:r>
          <w:r w:rsidR="0089006A" w:rsidRPr="002B5C38">
            <w:t>61/2008, modificado por el D.S. N°</w:t>
          </w:r>
          <w:r w:rsidR="00835D48" w:rsidRPr="002B5C38">
            <w:t xml:space="preserve"> </w:t>
          </w:r>
          <w:r w:rsidR="0089006A" w:rsidRPr="002B5C38">
            <w:t>30/2009, del MINSAL.</w:t>
          </w:r>
          <w:r w:rsidR="00146B2F">
            <w:t xml:space="preserve"> </w:t>
          </w:r>
          <w:r w:rsidR="002122D8">
            <w:t xml:space="preserve">No obstante lo anterior, en la planilla de reporte de datos no se individualiza el instrumento de medición con el que se obtuvieron </w:t>
          </w:r>
          <w:r w:rsidR="0077697D">
            <w:t xml:space="preserve">dichos </w:t>
          </w:r>
          <w:r w:rsidR="002122D8">
            <w:t>datos</w:t>
          </w:r>
          <w:r w:rsidR="0077697D">
            <w:t xml:space="preserve"> (marca, modelo y n° serie de sensor de MP2.5), características que se requiere incluir en futuros reportes</w:t>
          </w:r>
          <w:r w:rsidR="002122D8">
            <w:t xml:space="preserve">. </w:t>
          </w:r>
        </w:p>
        <w:p w:rsidR="00F312BC" w:rsidRDefault="001A2C05" w:rsidP="00F312BC">
          <w:pPr>
            <w:jc w:val="both"/>
          </w:pPr>
          <w:r w:rsidRPr="002B5C38">
            <w:t xml:space="preserve">El </w:t>
          </w:r>
          <w:r w:rsidR="007B577A" w:rsidRPr="002B5C38">
            <w:t xml:space="preserve">periodo </w:t>
          </w:r>
          <w:r w:rsidRPr="002B5C38">
            <w:t xml:space="preserve">de datos </w:t>
          </w:r>
          <w:r w:rsidR="002B5C38" w:rsidRPr="002B5C38">
            <w:t>auditado</w:t>
          </w:r>
          <w:r w:rsidR="00D945A0" w:rsidRPr="002B5C38">
            <w:t>,</w:t>
          </w:r>
          <w:r w:rsidRPr="002B5C38">
            <w:t xml:space="preserve"> corresponde a las mediciones realizadas </w:t>
          </w:r>
          <w:r w:rsidR="00C41BA2">
            <w:t xml:space="preserve">entre 12 </w:t>
          </w:r>
          <w:r w:rsidR="007B577A" w:rsidRPr="002B5C38">
            <w:t xml:space="preserve">de </w:t>
          </w:r>
          <w:r w:rsidR="00C41BA2">
            <w:t>septiembre de 2014</w:t>
          </w:r>
          <w:r w:rsidR="007B577A" w:rsidRPr="002B5C38">
            <w:t xml:space="preserve"> </w:t>
          </w:r>
          <w:r w:rsidR="00FC6442" w:rsidRPr="002B5C38">
            <w:t xml:space="preserve">y el 31 de diciembre </w:t>
          </w:r>
          <w:r w:rsidR="00556088" w:rsidRPr="002B5C38">
            <w:t xml:space="preserve">de </w:t>
          </w:r>
          <w:r w:rsidR="00666DE3" w:rsidRPr="002B5C38">
            <w:t>201</w:t>
          </w:r>
          <w:r w:rsidR="00C41BA2">
            <w:t>5</w:t>
          </w:r>
          <w:r w:rsidR="002B5C38" w:rsidRPr="002B5C38">
            <w:t>, para la estación</w:t>
          </w:r>
          <w:r w:rsidR="00F312BC" w:rsidRPr="002B5C38">
            <w:t xml:space="preserve"> </w:t>
          </w:r>
          <w:r w:rsidR="00C41BA2">
            <w:t xml:space="preserve">Coyhaique 1, y el periodo comprendido entre el 30 de octubre de 2014 y el 31 de diciembre de 2015, para la estación Coyhaique 2, ambas estaciones </w:t>
          </w:r>
          <w:r w:rsidR="002B5C38" w:rsidRPr="002B5C38">
            <w:t>declarada</w:t>
          </w:r>
          <w:r w:rsidR="00C41BA2">
            <w:t>s</w:t>
          </w:r>
          <w:r w:rsidR="00004EC5" w:rsidRPr="002B5C38">
            <w:t xml:space="preserve"> con representatividad poblacional </w:t>
          </w:r>
          <w:r w:rsidR="00067533" w:rsidRPr="002B5C38">
            <w:t>para material particulado</w:t>
          </w:r>
          <w:r w:rsidR="00402776" w:rsidRPr="002B5C38">
            <w:t xml:space="preserve"> MP2,5</w:t>
          </w:r>
          <w:r w:rsidR="00067533" w:rsidRPr="002B5C38">
            <w:t xml:space="preserve">, </w:t>
          </w:r>
          <w:r w:rsidR="00004EC5" w:rsidRPr="002B5C38">
            <w:t xml:space="preserve">indicada en el punto </w:t>
          </w:r>
          <w:r w:rsidR="00067533" w:rsidRPr="002B5C38">
            <w:fldChar w:fldCharType="begin"/>
          </w:r>
          <w:r w:rsidR="00067533" w:rsidRPr="002B5C38">
            <w:instrText xml:space="preserve"> REF _Ref397879496 \r \h </w:instrText>
          </w:r>
          <w:r w:rsidR="00C41952" w:rsidRPr="002B5C38">
            <w:instrText xml:space="preserve"> \* MERGEFORMAT </w:instrText>
          </w:r>
          <w:r w:rsidR="00067533" w:rsidRPr="002B5C38">
            <w:fldChar w:fldCharType="separate"/>
          </w:r>
          <w:r w:rsidR="00B42C5A">
            <w:t>5.1</w:t>
          </w:r>
          <w:r w:rsidR="00067533" w:rsidRPr="002B5C38">
            <w:fldChar w:fldCharType="end"/>
          </w:r>
          <w:r w:rsidR="00004EC5" w:rsidRPr="002B5C38">
            <w:t xml:space="preserve"> de este documento.</w:t>
          </w:r>
        </w:p>
        <w:p w:rsidR="00955A98" w:rsidRPr="00DD37D9" w:rsidRDefault="00DD37D9" w:rsidP="00275EF8">
          <w:pPr>
            <w:pStyle w:val="Ttulo2"/>
          </w:pPr>
          <w:bookmarkStart w:id="15" w:name="_Toc449544351"/>
          <w:bookmarkStart w:id="16" w:name="_Ref397879496"/>
          <w:r w:rsidRPr="00DD37D9">
            <w:t>Estaciones</w:t>
          </w:r>
          <w:r w:rsidR="00E420B0" w:rsidRPr="00DD37D9">
            <w:t xml:space="preserve"> </w:t>
          </w:r>
          <w:r w:rsidRPr="00DD37D9">
            <w:t xml:space="preserve">de red </w:t>
          </w:r>
          <w:r w:rsidR="00E420B0" w:rsidRPr="00DD37D9">
            <w:t>Coyhaique</w:t>
          </w:r>
          <w:r w:rsidR="00C644C9" w:rsidRPr="00DD37D9">
            <w:t xml:space="preserve"> declarada</w:t>
          </w:r>
          <w:r w:rsidRPr="00DD37D9">
            <w:t>s</w:t>
          </w:r>
          <w:r w:rsidR="00955A98" w:rsidRPr="00DD37D9">
            <w:t xml:space="preserve"> como</w:t>
          </w:r>
          <w:r w:rsidR="00126D0F" w:rsidRPr="00DD37D9">
            <w:t xml:space="preserve"> EMRP</w:t>
          </w:r>
          <w:r w:rsidR="009466BD" w:rsidRPr="00DD37D9">
            <w:t>-</w:t>
          </w:r>
          <w:r w:rsidR="00402776" w:rsidRPr="00DD37D9">
            <w:t>MP2,</w:t>
          </w:r>
          <w:r w:rsidR="00E420B0" w:rsidRPr="00DD37D9">
            <w:t>5</w:t>
          </w:r>
          <w:bookmarkEnd w:id="15"/>
          <w:r w:rsidR="00402776" w:rsidRPr="00DD37D9">
            <w:t xml:space="preserve"> </w:t>
          </w:r>
          <w:bookmarkEnd w:id="16"/>
        </w:p>
        <w:p w:rsidR="00682C02" w:rsidRDefault="008E40E3" w:rsidP="00CB0D15">
          <w:pPr>
            <w:jc w:val="both"/>
          </w:pPr>
          <w:r w:rsidRPr="00363911">
            <w:t>En</w:t>
          </w:r>
          <w:r w:rsidR="001A0FEC" w:rsidRPr="00363911">
            <w:t xml:space="preserve"> la </w:t>
          </w:r>
          <w:r w:rsidR="00C027F8" w:rsidRPr="00363911">
            <w:fldChar w:fldCharType="begin"/>
          </w:r>
          <w:r w:rsidR="001A0FEC" w:rsidRPr="00363911">
            <w:instrText xml:space="preserve"> REF _Ref391972702 \h </w:instrText>
          </w:r>
          <w:r w:rsidR="00C027F8" w:rsidRPr="00363911">
            <w:fldChar w:fldCharType="separate"/>
          </w:r>
          <w:r w:rsidR="00B42C5A" w:rsidRPr="00363911">
            <w:t xml:space="preserve">Tabla </w:t>
          </w:r>
          <w:r w:rsidR="00B42C5A">
            <w:rPr>
              <w:noProof/>
            </w:rPr>
            <w:t>2</w:t>
          </w:r>
          <w:r w:rsidR="00C027F8" w:rsidRPr="00363911">
            <w:fldChar w:fldCharType="end"/>
          </w:r>
          <w:r w:rsidR="001A0FEC" w:rsidRPr="00363911">
            <w:t xml:space="preserve"> se describe</w:t>
          </w:r>
          <w:r w:rsidR="00C41BA2">
            <w:t>n</w:t>
          </w:r>
          <w:r w:rsidR="003F0007">
            <w:t xml:space="preserve"> </w:t>
          </w:r>
          <w:r w:rsidR="007F3526">
            <w:t>la</w:t>
          </w:r>
          <w:r w:rsidR="00C41BA2">
            <w:t>s</w:t>
          </w:r>
          <w:r w:rsidR="007F3526">
            <w:t xml:space="preserve"> estación</w:t>
          </w:r>
          <w:r w:rsidR="00CB50F2" w:rsidRPr="00363911">
            <w:t xml:space="preserve"> </w:t>
          </w:r>
          <w:r w:rsidR="007F3526">
            <w:t xml:space="preserve">de </w:t>
          </w:r>
          <w:r w:rsidR="00E420B0">
            <w:t>Coyhaique</w:t>
          </w:r>
          <w:r w:rsidR="007F3526">
            <w:t xml:space="preserve"> </w:t>
          </w:r>
          <w:r w:rsidR="00E420B0">
            <w:t xml:space="preserve">1 </w:t>
          </w:r>
          <w:r w:rsidR="007F3526">
            <w:t>y</w:t>
          </w:r>
          <w:r w:rsidR="00C41BA2" w:rsidRPr="00C41BA2">
            <w:t xml:space="preserve"> </w:t>
          </w:r>
          <w:r w:rsidR="00C41BA2">
            <w:t>Coyhaique 2, con</w:t>
          </w:r>
          <w:r w:rsidR="007F3526">
            <w:t xml:space="preserve"> </w:t>
          </w:r>
          <w:r w:rsidR="00C41BA2">
            <w:t>la</w:t>
          </w:r>
          <w:r w:rsidR="008833E6">
            <w:t>s</w:t>
          </w:r>
          <w:r w:rsidR="007F3526">
            <w:t xml:space="preserve"> respectiva</w:t>
          </w:r>
          <w:r w:rsidR="008833E6">
            <w:t>s resolucio</w:t>
          </w:r>
          <w:r w:rsidR="007F3526">
            <w:t>n</w:t>
          </w:r>
          <w:r w:rsidR="008833E6">
            <w:t>es</w:t>
          </w:r>
          <w:r w:rsidR="00E4622F" w:rsidRPr="00363911">
            <w:t xml:space="preserve"> </w:t>
          </w:r>
          <w:r w:rsidR="007F3526">
            <w:t>que la</w:t>
          </w:r>
          <w:r w:rsidR="0077697D">
            <w:t>s</w:t>
          </w:r>
          <w:r w:rsidR="007F3526">
            <w:t xml:space="preserve"> califica</w:t>
          </w:r>
          <w:r w:rsidR="0077697D">
            <w:t>n</w:t>
          </w:r>
          <w:r w:rsidR="000E4B8F">
            <w:t xml:space="preserve"> como </w:t>
          </w:r>
          <w:r w:rsidR="0077697D">
            <w:t>estaciones</w:t>
          </w:r>
          <w:r w:rsidR="00E4622F" w:rsidRPr="00363911">
            <w:t xml:space="preserve"> de monitoreo con representatividad poblacional para materi</w:t>
          </w:r>
          <w:r w:rsidR="007F3526">
            <w:t>al particulado</w:t>
          </w:r>
          <w:r w:rsidR="0079723F">
            <w:t xml:space="preserve"> MP2,5</w:t>
          </w:r>
          <w:r w:rsidR="009A063A">
            <w:t>, además de su ubicación</w:t>
          </w:r>
          <w:r w:rsidR="00402776">
            <w:t>.</w:t>
          </w:r>
        </w:p>
        <w:p w:rsidR="00576437" w:rsidRDefault="00576437" w:rsidP="00CB0D15">
          <w:pPr>
            <w:jc w:val="both"/>
          </w:pPr>
        </w:p>
        <w:p w:rsidR="00576437" w:rsidRPr="00363911" w:rsidRDefault="00576437" w:rsidP="00CB0D15">
          <w:pPr>
            <w:jc w:val="both"/>
          </w:pPr>
        </w:p>
        <w:p w:rsidR="00FB0018" w:rsidRPr="001551AD" w:rsidRDefault="00FB0018" w:rsidP="001551AD">
          <w:pPr>
            <w:pStyle w:val="Epgrafe"/>
            <w:spacing w:after="120"/>
          </w:pPr>
          <w:bookmarkStart w:id="17" w:name="_Ref391972702"/>
          <w:r w:rsidRPr="00363911">
            <w:lastRenderedPageBreak/>
            <w:t xml:space="preserve">Tabla </w:t>
          </w:r>
          <w:r w:rsidR="00C027F8">
            <w:fldChar w:fldCharType="begin"/>
          </w:r>
          <w:r w:rsidR="008506A8">
            <w:instrText xml:space="preserve"> SEQ Tabla \* ARABIC </w:instrText>
          </w:r>
          <w:r w:rsidR="00C027F8">
            <w:fldChar w:fldCharType="separate"/>
          </w:r>
          <w:r w:rsidR="00B42C5A">
            <w:rPr>
              <w:noProof/>
            </w:rPr>
            <w:t>2</w:t>
          </w:r>
          <w:r w:rsidR="00C027F8">
            <w:fldChar w:fldCharType="end"/>
          </w:r>
          <w:bookmarkEnd w:id="17"/>
          <w:r w:rsidRPr="00363911">
            <w:t xml:space="preserve"> </w:t>
          </w:r>
          <w:r w:rsidR="007F3526">
            <w:t>Estación declarada</w:t>
          </w:r>
          <w:r w:rsidR="00126D0F">
            <w:t xml:space="preserve"> como EMRP</w:t>
          </w:r>
          <w:r w:rsidR="000161E1">
            <w:t>-</w:t>
          </w:r>
          <w:r w:rsidR="00126D0F">
            <w:t>MP2,5</w:t>
          </w:r>
        </w:p>
        <w:tbl>
          <w:tblPr>
            <w:tblW w:w="8076" w:type="dxa"/>
            <w:jc w:val="center"/>
            <w:tblLayout w:type="fixed"/>
            <w:tblCellMar>
              <w:left w:w="70" w:type="dxa"/>
              <w:right w:w="70" w:type="dxa"/>
            </w:tblCellMar>
            <w:tblLook w:val="04A0" w:firstRow="1" w:lastRow="0" w:firstColumn="1" w:lastColumn="0" w:noHBand="0" w:noVBand="1"/>
          </w:tblPr>
          <w:tblGrid>
            <w:gridCol w:w="1271"/>
            <w:gridCol w:w="3969"/>
            <w:gridCol w:w="1418"/>
            <w:gridCol w:w="1418"/>
          </w:tblGrid>
          <w:tr w:rsidR="007F3526" w:rsidRPr="00144832" w:rsidTr="00666DE3">
            <w:trPr>
              <w:trHeight w:val="556"/>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3526" w:rsidRPr="00144832" w:rsidRDefault="007F3526" w:rsidP="00126D0F">
                <w:pPr>
                  <w:spacing w:before="120" w:after="120" w:line="240" w:lineRule="auto"/>
                  <w:jc w:val="center"/>
                  <w:rPr>
                    <w:b/>
                    <w:bCs/>
                    <w:color w:val="000000"/>
                    <w:sz w:val="18"/>
                    <w:szCs w:val="18"/>
                    <w:lang w:eastAsia="es-CL"/>
                  </w:rPr>
                </w:pPr>
                <w:r w:rsidRPr="00144832">
                  <w:rPr>
                    <w:b/>
                    <w:bCs/>
                    <w:color w:val="000000"/>
                    <w:sz w:val="18"/>
                    <w:szCs w:val="18"/>
                    <w:lang w:eastAsia="es-CL"/>
                  </w:rPr>
                  <w:t>Estación de Monitoreo</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3526" w:rsidRPr="00144832" w:rsidRDefault="007F3526" w:rsidP="00126D0F">
                <w:pPr>
                  <w:spacing w:before="120" w:after="120" w:line="240" w:lineRule="auto"/>
                  <w:jc w:val="center"/>
                  <w:rPr>
                    <w:b/>
                    <w:bCs/>
                    <w:color w:val="000000"/>
                    <w:sz w:val="18"/>
                    <w:szCs w:val="18"/>
                    <w:lang w:eastAsia="es-CL"/>
                  </w:rPr>
                </w:pPr>
                <w:r w:rsidRPr="00144832">
                  <w:rPr>
                    <w:b/>
                    <w:bCs/>
                    <w:color w:val="000000"/>
                    <w:sz w:val="18"/>
                    <w:szCs w:val="18"/>
                    <w:lang w:eastAsia="es-CL"/>
                  </w:rPr>
                  <w:t xml:space="preserve">Resolución que otorga EMRP para </w:t>
                </w:r>
                <w:r w:rsidRPr="006F06F3">
                  <w:rPr>
                    <w:b/>
                    <w:sz w:val="18"/>
                    <w:szCs w:val="18"/>
                  </w:rPr>
                  <w:t>MP2,5</w:t>
                </w:r>
              </w:p>
            </w:tc>
            <w:tc>
              <w:tcPr>
                <w:tcW w:w="28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F3526" w:rsidRDefault="007F3526" w:rsidP="007F3526">
                <w:pPr>
                  <w:spacing w:after="0" w:line="240" w:lineRule="auto"/>
                  <w:jc w:val="center"/>
                  <w:rPr>
                    <w:b/>
                    <w:bCs/>
                    <w:color w:val="000000"/>
                    <w:sz w:val="18"/>
                    <w:szCs w:val="18"/>
                    <w:lang w:eastAsia="es-CL"/>
                  </w:rPr>
                </w:pPr>
                <w:r w:rsidRPr="00144832">
                  <w:rPr>
                    <w:b/>
                    <w:bCs/>
                    <w:color w:val="000000"/>
                    <w:sz w:val="18"/>
                    <w:szCs w:val="18"/>
                    <w:lang w:eastAsia="es-CL"/>
                  </w:rPr>
                  <w:t>Coordenadas UTM</w:t>
                </w:r>
                <w:r>
                  <w:rPr>
                    <w:b/>
                    <w:bCs/>
                    <w:color w:val="000000"/>
                    <w:sz w:val="18"/>
                    <w:szCs w:val="18"/>
                    <w:lang w:eastAsia="es-CL"/>
                  </w:rPr>
                  <w:t xml:space="preserve"> (m) </w:t>
                </w:r>
              </w:p>
              <w:p w:rsidR="007F3526" w:rsidRPr="00144832" w:rsidRDefault="007F3526" w:rsidP="00AA6710">
                <w:pPr>
                  <w:spacing w:before="120" w:after="120" w:line="240" w:lineRule="auto"/>
                  <w:jc w:val="center"/>
                  <w:rPr>
                    <w:b/>
                    <w:bCs/>
                    <w:color w:val="000000"/>
                    <w:sz w:val="18"/>
                    <w:szCs w:val="18"/>
                    <w:lang w:eastAsia="es-CL"/>
                  </w:rPr>
                </w:pPr>
                <w:proofErr w:type="spellStart"/>
                <w:r>
                  <w:rPr>
                    <w:b/>
                    <w:bCs/>
                    <w:color w:val="000000"/>
                    <w:sz w:val="18"/>
                    <w:szCs w:val="18"/>
                    <w:lang w:eastAsia="es-CL"/>
                  </w:rPr>
                  <w:t>Datum</w:t>
                </w:r>
                <w:proofErr w:type="spellEnd"/>
                <w:r>
                  <w:rPr>
                    <w:b/>
                    <w:bCs/>
                    <w:color w:val="000000"/>
                    <w:sz w:val="18"/>
                    <w:szCs w:val="18"/>
                    <w:lang w:eastAsia="es-CL"/>
                  </w:rPr>
                  <w:t xml:space="preserve"> WGS84, Huso 1</w:t>
                </w:r>
                <w:r w:rsidR="00AA6710">
                  <w:rPr>
                    <w:b/>
                    <w:bCs/>
                    <w:color w:val="000000"/>
                    <w:sz w:val="18"/>
                    <w:szCs w:val="18"/>
                    <w:lang w:eastAsia="es-CL"/>
                  </w:rPr>
                  <w:t>8</w:t>
                </w:r>
                <w:r w:rsidRPr="00144832">
                  <w:rPr>
                    <w:b/>
                    <w:bCs/>
                    <w:color w:val="000000"/>
                    <w:sz w:val="18"/>
                    <w:szCs w:val="18"/>
                    <w:lang w:eastAsia="es-CL"/>
                  </w:rPr>
                  <w:t xml:space="preserve"> S</w:t>
                </w:r>
              </w:p>
            </w:tc>
          </w:tr>
          <w:tr w:rsidR="007F3526" w:rsidRPr="00144832" w:rsidTr="00F96DB6">
            <w:trPr>
              <w:trHeight w:val="556"/>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7F3526" w:rsidRPr="00144832" w:rsidRDefault="00E420B0" w:rsidP="00F96DB6">
                <w:pPr>
                  <w:spacing w:before="120" w:after="120" w:line="240" w:lineRule="auto"/>
                  <w:jc w:val="center"/>
                  <w:rPr>
                    <w:b/>
                    <w:bCs/>
                    <w:color w:val="000000"/>
                    <w:sz w:val="18"/>
                    <w:szCs w:val="18"/>
                    <w:lang w:eastAsia="es-CL"/>
                  </w:rPr>
                </w:pPr>
                <w:r>
                  <w:rPr>
                    <w:bCs/>
                    <w:color w:val="000000"/>
                    <w:sz w:val="18"/>
                    <w:szCs w:val="18"/>
                    <w:lang w:eastAsia="es-CL"/>
                  </w:rPr>
                  <w:t>Coyhaique</w:t>
                </w:r>
                <w:r w:rsidR="00DD37D9">
                  <w:rPr>
                    <w:bCs/>
                    <w:color w:val="000000"/>
                    <w:sz w:val="18"/>
                    <w:szCs w:val="18"/>
                    <w:lang w:eastAsia="es-CL"/>
                  </w:rPr>
                  <w:t xml:space="preserve"> 1</w:t>
                </w:r>
              </w:p>
            </w:tc>
            <w:tc>
              <w:tcPr>
                <w:tcW w:w="3969" w:type="dxa"/>
                <w:tcBorders>
                  <w:top w:val="single" w:sz="4" w:space="0" w:color="auto"/>
                  <w:left w:val="single" w:sz="4" w:space="0" w:color="auto"/>
                  <w:bottom w:val="single" w:sz="4" w:space="0" w:color="auto"/>
                  <w:right w:val="single" w:sz="4" w:space="0" w:color="auto"/>
                </w:tcBorders>
                <w:vAlign w:val="center"/>
              </w:tcPr>
              <w:p w:rsidR="007F3526" w:rsidRPr="00144832" w:rsidRDefault="007F3526" w:rsidP="00E420B0">
                <w:pPr>
                  <w:spacing w:before="120" w:after="120" w:line="240" w:lineRule="auto"/>
                  <w:jc w:val="center"/>
                  <w:rPr>
                    <w:sz w:val="18"/>
                    <w:szCs w:val="18"/>
                  </w:rPr>
                </w:pPr>
                <w:r w:rsidRPr="00F96DB6">
                  <w:rPr>
                    <w:sz w:val="18"/>
                    <w:szCs w:val="18"/>
                  </w:rPr>
                  <w:t xml:space="preserve">Res. Exenta N° </w:t>
                </w:r>
                <w:r w:rsidR="00E420B0">
                  <w:rPr>
                    <w:sz w:val="18"/>
                    <w:szCs w:val="18"/>
                  </w:rPr>
                  <w:t xml:space="preserve">279 </w:t>
                </w:r>
                <w:r w:rsidRPr="00F96DB6">
                  <w:rPr>
                    <w:sz w:val="18"/>
                    <w:szCs w:val="18"/>
                  </w:rPr>
                  <w:t xml:space="preserve">del </w:t>
                </w:r>
                <w:r w:rsidR="00DD37D9">
                  <w:rPr>
                    <w:sz w:val="18"/>
                    <w:szCs w:val="18"/>
                  </w:rPr>
                  <w:t xml:space="preserve">09 </w:t>
                </w:r>
                <w:r w:rsidR="00DD37D9" w:rsidRPr="00F96DB6">
                  <w:rPr>
                    <w:sz w:val="18"/>
                    <w:szCs w:val="18"/>
                  </w:rPr>
                  <w:t>de</w:t>
                </w:r>
                <w:r w:rsidRPr="00F96DB6">
                  <w:rPr>
                    <w:sz w:val="18"/>
                    <w:szCs w:val="18"/>
                  </w:rPr>
                  <w:t xml:space="preserve"> </w:t>
                </w:r>
                <w:r w:rsidR="00E420B0">
                  <w:rPr>
                    <w:sz w:val="18"/>
                    <w:szCs w:val="18"/>
                  </w:rPr>
                  <w:t>abril</w:t>
                </w:r>
                <w:r w:rsidR="00F96DB6" w:rsidRPr="00F96DB6">
                  <w:rPr>
                    <w:sz w:val="18"/>
                    <w:szCs w:val="18"/>
                  </w:rPr>
                  <w:t xml:space="preserve"> de 2015</w:t>
                </w:r>
                <w:r w:rsidRPr="00F96DB6">
                  <w:rPr>
                    <w:sz w:val="18"/>
                    <w:szCs w:val="18"/>
                  </w:rPr>
                  <w:t xml:space="preserve">, </w:t>
                </w:r>
                <w:r w:rsidR="00F96DB6" w:rsidRPr="00F96DB6">
                  <w:rPr>
                    <w:sz w:val="18"/>
                    <w:szCs w:val="18"/>
                  </w:rPr>
                  <w:t>de la Superintendencia del Medio Ambiente.</w:t>
                </w:r>
              </w:p>
            </w:tc>
            <w:tc>
              <w:tcPr>
                <w:tcW w:w="1418" w:type="dxa"/>
                <w:tcBorders>
                  <w:top w:val="single" w:sz="4" w:space="0" w:color="auto"/>
                  <w:left w:val="single" w:sz="4" w:space="0" w:color="auto"/>
                  <w:bottom w:val="single" w:sz="4" w:space="0" w:color="auto"/>
                  <w:right w:val="single" w:sz="4" w:space="0" w:color="auto"/>
                </w:tcBorders>
                <w:vAlign w:val="center"/>
              </w:tcPr>
              <w:p w:rsidR="007F3526" w:rsidRPr="00F96DB6" w:rsidRDefault="00E420B0" w:rsidP="00F96DB6">
                <w:pPr>
                  <w:spacing w:before="120" w:after="120" w:line="240" w:lineRule="auto"/>
                  <w:jc w:val="center"/>
                  <w:rPr>
                    <w:sz w:val="18"/>
                    <w:szCs w:val="18"/>
                  </w:rPr>
                </w:pPr>
                <w:r>
                  <w:rPr>
                    <w:sz w:val="18"/>
                    <w:szCs w:val="18"/>
                  </w:rPr>
                  <w:t>729272</w:t>
                </w:r>
                <w:r w:rsidR="00F96DB6" w:rsidRPr="00F96DB6">
                  <w:rPr>
                    <w:sz w:val="18"/>
                    <w:szCs w:val="18"/>
                  </w:rPr>
                  <w:t xml:space="preserve"> E</w:t>
                </w:r>
              </w:p>
            </w:tc>
            <w:tc>
              <w:tcPr>
                <w:tcW w:w="1418" w:type="dxa"/>
                <w:tcBorders>
                  <w:top w:val="single" w:sz="4" w:space="0" w:color="auto"/>
                  <w:left w:val="single" w:sz="4" w:space="0" w:color="auto"/>
                  <w:bottom w:val="single" w:sz="4" w:space="0" w:color="auto"/>
                  <w:right w:val="single" w:sz="4" w:space="0" w:color="auto"/>
                </w:tcBorders>
                <w:vAlign w:val="center"/>
              </w:tcPr>
              <w:p w:rsidR="007F3526" w:rsidRPr="00F96DB6" w:rsidRDefault="00E420B0" w:rsidP="00F96DB6">
                <w:pPr>
                  <w:spacing w:before="120" w:after="120" w:line="240" w:lineRule="auto"/>
                  <w:jc w:val="center"/>
                  <w:rPr>
                    <w:sz w:val="18"/>
                    <w:szCs w:val="18"/>
                  </w:rPr>
                </w:pPr>
                <w:r>
                  <w:rPr>
                    <w:sz w:val="18"/>
                    <w:szCs w:val="18"/>
                  </w:rPr>
                  <w:t>4948420</w:t>
                </w:r>
                <w:r w:rsidR="00F96DB6" w:rsidRPr="00F96DB6">
                  <w:rPr>
                    <w:sz w:val="18"/>
                    <w:szCs w:val="18"/>
                  </w:rPr>
                  <w:t xml:space="preserve"> N</w:t>
                </w:r>
              </w:p>
            </w:tc>
          </w:tr>
          <w:tr w:rsidR="00DD37D9" w:rsidRPr="00144832" w:rsidTr="00F96DB6">
            <w:trPr>
              <w:trHeight w:val="556"/>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DD37D9" w:rsidRDefault="00DD37D9" w:rsidP="00F96DB6">
                <w:pPr>
                  <w:spacing w:before="120" w:after="120" w:line="240" w:lineRule="auto"/>
                  <w:jc w:val="center"/>
                  <w:rPr>
                    <w:bCs/>
                    <w:color w:val="000000"/>
                    <w:sz w:val="18"/>
                    <w:szCs w:val="18"/>
                    <w:lang w:eastAsia="es-CL"/>
                  </w:rPr>
                </w:pPr>
                <w:r>
                  <w:rPr>
                    <w:bCs/>
                    <w:color w:val="000000"/>
                    <w:sz w:val="18"/>
                    <w:szCs w:val="18"/>
                    <w:lang w:eastAsia="es-CL"/>
                  </w:rPr>
                  <w:t>Coyhaique 2</w:t>
                </w:r>
              </w:p>
            </w:tc>
            <w:tc>
              <w:tcPr>
                <w:tcW w:w="3969" w:type="dxa"/>
                <w:tcBorders>
                  <w:top w:val="single" w:sz="4" w:space="0" w:color="auto"/>
                  <w:left w:val="single" w:sz="4" w:space="0" w:color="auto"/>
                  <w:bottom w:val="single" w:sz="4" w:space="0" w:color="auto"/>
                  <w:right w:val="single" w:sz="4" w:space="0" w:color="auto"/>
                </w:tcBorders>
                <w:vAlign w:val="center"/>
              </w:tcPr>
              <w:p w:rsidR="00DD37D9" w:rsidRPr="00F96DB6" w:rsidRDefault="00DD37D9" w:rsidP="00996169">
                <w:pPr>
                  <w:spacing w:before="120" w:after="120" w:line="240" w:lineRule="auto"/>
                  <w:jc w:val="center"/>
                  <w:rPr>
                    <w:sz w:val="18"/>
                    <w:szCs w:val="18"/>
                  </w:rPr>
                </w:pPr>
                <w:r w:rsidRPr="00F96DB6">
                  <w:rPr>
                    <w:sz w:val="18"/>
                    <w:szCs w:val="18"/>
                  </w:rPr>
                  <w:t xml:space="preserve">Res. Exenta N° </w:t>
                </w:r>
                <w:r w:rsidR="00996169">
                  <w:rPr>
                    <w:sz w:val="18"/>
                    <w:szCs w:val="18"/>
                  </w:rPr>
                  <w:t>160</w:t>
                </w:r>
                <w:r>
                  <w:rPr>
                    <w:sz w:val="18"/>
                    <w:szCs w:val="18"/>
                  </w:rPr>
                  <w:t xml:space="preserve"> </w:t>
                </w:r>
                <w:r w:rsidRPr="00F96DB6">
                  <w:rPr>
                    <w:sz w:val="18"/>
                    <w:szCs w:val="18"/>
                  </w:rPr>
                  <w:t xml:space="preserve">del </w:t>
                </w:r>
                <w:r w:rsidR="00996169">
                  <w:rPr>
                    <w:sz w:val="18"/>
                    <w:szCs w:val="18"/>
                  </w:rPr>
                  <w:t>10</w:t>
                </w:r>
                <w:r>
                  <w:rPr>
                    <w:sz w:val="18"/>
                    <w:szCs w:val="18"/>
                  </w:rPr>
                  <w:t xml:space="preserve"> </w:t>
                </w:r>
                <w:r w:rsidRPr="00F96DB6">
                  <w:rPr>
                    <w:sz w:val="18"/>
                    <w:szCs w:val="18"/>
                  </w:rPr>
                  <w:t xml:space="preserve">de </w:t>
                </w:r>
                <w:r w:rsidR="00996169">
                  <w:rPr>
                    <w:sz w:val="18"/>
                    <w:szCs w:val="18"/>
                  </w:rPr>
                  <w:t>marzo</w:t>
                </w:r>
                <w:r w:rsidRPr="00F96DB6">
                  <w:rPr>
                    <w:sz w:val="18"/>
                    <w:szCs w:val="18"/>
                  </w:rPr>
                  <w:t xml:space="preserve"> de 2015, de la Superintendencia del Medio Ambiente.</w:t>
                </w:r>
              </w:p>
            </w:tc>
            <w:tc>
              <w:tcPr>
                <w:tcW w:w="1418" w:type="dxa"/>
                <w:tcBorders>
                  <w:top w:val="single" w:sz="4" w:space="0" w:color="auto"/>
                  <w:left w:val="single" w:sz="4" w:space="0" w:color="auto"/>
                  <w:bottom w:val="single" w:sz="4" w:space="0" w:color="auto"/>
                  <w:right w:val="single" w:sz="4" w:space="0" w:color="auto"/>
                </w:tcBorders>
                <w:vAlign w:val="center"/>
              </w:tcPr>
              <w:p w:rsidR="00DD37D9" w:rsidRPr="00996169" w:rsidRDefault="00996169" w:rsidP="00F96DB6">
                <w:pPr>
                  <w:spacing w:before="120" w:after="120" w:line="240" w:lineRule="auto"/>
                  <w:jc w:val="center"/>
                  <w:rPr>
                    <w:sz w:val="18"/>
                    <w:szCs w:val="18"/>
                  </w:rPr>
                </w:pPr>
                <w:r w:rsidRPr="00996169">
                  <w:rPr>
                    <w:rFonts w:cstheme="minorHAnsi"/>
                    <w:sz w:val="20"/>
                    <w:szCs w:val="16"/>
                  </w:rPr>
                  <w:t>730159E</w:t>
                </w:r>
              </w:p>
            </w:tc>
            <w:tc>
              <w:tcPr>
                <w:tcW w:w="1418" w:type="dxa"/>
                <w:tcBorders>
                  <w:top w:val="single" w:sz="4" w:space="0" w:color="auto"/>
                  <w:left w:val="single" w:sz="4" w:space="0" w:color="auto"/>
                  <w:bottom w:val="single" w:sz="4" w:space="0" w:color="auto"/>
                  <w:right w:val="single" w:sz="4" w:space="0" w:color="auto"/>
                </w:tcBorders>
                <w:vAlign w:val="center"/>
              </w:tcPr>
              <w:p w:rsidR="00DD37D9" w:rsidRPr="00996169" w:rsidRDefault="00996169" w:rsidP="00F96DB6">
                <w:pPr>
                  <w:spacing w:before="120" w:after="120" w:line="240" w:lineRule="auto"/>
                  <w:jc w:val="center"/>
                  <w:rPr>
                    <w:sz w:val="18"/>
                    <w:szCs w:val="18"/>
                  </w:rPr>
                </w:pPr>
                <w:r w:rsidRPr="00996169">
                  <w:rPr>
                    <w:rFonts w:cstheme="minorHAnsi"/>
                    <w:sz w:val="20"/>
                    <w:szCs w:val="18"/>
                  </w:rPr>
                  <w:t>4948490N</w:t>
                </w:r>
              </w:p>
            </w:tc>
          </w:tr>
        </w:tbl>
        <w:p w:rsidR="00682C02" w:rsidRDefault="00682C02" w:rsidP="00682C02">
          <w:pPr>
            <w:rPr>
              <w:rFonts w:cs="Times New Roman"/>
              <w:sz w:val="16"/>
              <w:szCs w:val="16"/>
            </w:rPr>
          </w:pPr>
        </w:p>
        <w:p w:rsidR="00DE7514" w:rsidRDefault="00DE7514" w:rsidP="00DE7514">
          <w:pPr>
            <w:jc w:val="both"/>
            <w:rPr>
              <w:rFonts w:cs="Times New Roman"/>
              <w:sz w:val="16"/>
              <w:szCs w:val="16"/>
            </w:rPr>
          </w:pPr>
          <w:r>
            <w:t xml:space="preserve">En la </w:t>
          </w:r>
          <w:r>
            <w:fldChar w:fldCharType="begin"/>
          </w:r>
          <w:r>
            <w:instrText xml:space="preserve"> REF _Ref410030420 \h  \* MERGEFORMAT </w:instrText>
          </w:r>
          <w:r>
            <w:fldChar w:fldCharType="separate"/>
          </w:r>
          <w:r w:rsidR="00B42C5A">
            <w:t xml:space="preserve">Figura </w:t>
          </w:r>
          <w:r w:rsidR="00B42C5A">
            <w:rPr>
              <w:noProof/>
            </w:rPr>
            <w:t>1</w:t>
          </w:r>
          <w:r>
            <w:fldChar w:fldCharType="end"/>
          </w:r>
          <w:r>
            <w:t xml:space="preserve">, se representa de manera gráfica la </w:t>
          </w:r>
          <w:r w:rsidRPr="00363911">
            <w:t>ubi</w:t>
          </w:r>
          <w:r>
            <w:t>cación de la</w:t>
          </w:r>
          <w:r w:rsidR="00DD37D9">
            <w:t>s est</w:t>
          </w:r>
          <w:r>
            <w:t>aci</w:t>
          </w:r>
          <w:r w:rsidR="00DD37D9">
            <w:t>o</w:t>
          </w:r>
          <w:r>
            <w:t>n</w:t>
          </w:r>
          <w:r w:rsidR="00DD37D9">
            <w:t>es</w:t>
          </w:r>
          <w:r>
            <w:t xml:space="preserve"> de </w:t>
          </w:r>
          <w:r w:rsidR="00DD37D9">
            <w:t xml:space="preserve">monitoreo que conforman la red de </w:t>
          </w:r>
          <w:r w:rsidR="00DA590E">
            <w:t>Coyhaique</w:t>
          </w:r>
          <w:r w:rsidR="00DD37D9">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tblGrid>
          <w:tr w:rsidR="00682C02" w:rsidTr="00D378B6">
            <w:trPr>
              <w:jc w:val="center"/>
            </w:trPr>
            <w:tc>
              <w:tcPr>
                <w:tcW w:w="7807" w:type="dxa"/>
              </w:tcPr>
              <w:p w:rsidR="00682C02" w:rsidRDefault="001D0EF6" w:rsidP="00682C02">
                <w:pPr>
                  <w:jc w:val="center"/>
                  <w:rPr>
                    <w:rFonts w:cs="Times New Roman"/>
                    <w:sz w:val="16"/>
                    <w:szCs w:val="16"/>
                  </w:rPr>
                </w:pPr>
                <w:r>
                  <w:rPr>
                    <w:noProof/>
                    <w:lang w:eastAsia="es-CL"/>
                  </w:rPr>
                  <w:drawing>
                    <wp:inline distT="0" distB="0" distL="0" distR="0" wp14:anchorId="6E8DBC86" wp14:editId="4E865DCF">
                      <wp:extent cx="5613400" cy="3234690"/>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3400" cy="3234690"/>
                              </a:xfrm>
                              <a:prstGeom prst="rect">
                                <a:avLst/>
                              </a:prstGeom>
                            </pic:spPr>
                          </pic:pic>
                        </a:graphicData>
                      </a:graphic>
                    </wp:inline>
                  </w:drawing>
                </w:r>
              </w:p>
              <w:p w:rsidR="00682C02" w:rsidRPr="00682C02" w:rsidRDefault="00682C02" w:rsidP="001D0EF6">
                <w:pPr>
                  <w:pStyle w:val="Epgrafe"/>
                  <w:ind w:left="186"/>
                  <w:rPr>
                    <w:sz w:val="14"/>
                    <w:szCs w:val="14"/>
                  </w:rPr>
                </w:pPr>
                <w:r w:rsidRPr="00393975">
                  <w:rPr>
                    <w:sz w:val="14"/>
                    <w:szCs w:val="14"/>
                  </w:rPr>
                  <w:t xml:space="preserve">Ref. Google </w:t>
                </w:r>
                <w:proofErr w:type="spellStart"/>
                <w:r w:rsidRPr="00393975">
                  <w:rPr>
                    <w:sz w:val="14"/>
                    <w:szCs w:val="14"/>
                  </w:rPr>
                  <w:t>Earth</w:t>
                </w:r>
                <w:proofErr w:type="spellEnd"/>
                <w:r w:rsidRPr="00393975">
                  <w:rPr>
                    <w:sz w:val="14"/>
                    <w:szCs w:val="14"/>
                  </w:rPr>
                  <w:t xml:space="preserve"> </w:t>
                </w:r>
              </w:p>
            </w:tc>
          </w:tr>
        </w:tbl>
        <w:p w:rsidR="00682C02" w:rsidRDefault="0072741A" w:rsidP="001551AD">
          <w:pPr>
            <w:pStyle w:val="Epgrafe"/>
            <w:spacing w:after="120"/>
          </w:pPr>
          <w:bookmarkStart w:id="18" w:name="_Ref410030420"/>
          <w:r>
            <w:t xml:space="preserve">Figura </w:t>
          </w:r>
          <w:fldSimple w:instr=" SEQ Figura \* ARABIC ">
            <w:r w:rsidR="00B42C5A">
              <w:rPr>
                <w:noProof/>
              </w:rPr>
              <w:t>1</w:t>
            </w:r>
          </w:fldSimple>
          <w:bookmarkEnd w:id="18"/>
          <w:r>
            <w:t xml:space="preserve"> </w:t>
          </w:r>
          <w:r w:rsidR="00FD6D8F">
            <w:t>Mapa u</w:t>
          </w:r>
          <w:r w:rsidR="00393975">
            <w:t xml:space="preserve">bicación de </w:t>
          </w:r>
          <w:r w:rsidR="00351A8F">
            <w:t xml:space="preserve">red de monitoreo </w:t>
          </w:r>
          <w:r w:rsidR="00340A1D">
            <w:t>de C</w:t>
          </w:r>
          <w:r w:rsidR="001D0EF6">
            <w:t>oyhaique</w:t>
          </w:r>
        </w:p>
        <w:p w:rsidR="0077697D" w:rsidRDefault="0077697D" w:rsidP="00275EF8">
          <w:pPr>
            <w:pStyle w:val="Ttulo2"/>
            <w:sectPr w:rsidR="0077697D" w:rsidSect="00576437">
              <w:headerReference w:type="default" r:id="rId15"/>
              <w:footerReference w:type="default" r:id="rId16"/>
              <w:headerReference w:type="first" r:id="rId17"/>
              <w:pgSz w:w="12242" w:h="15842" w:code="1"/>
              <w:pgMar w:top="1418" w:right="1185" w:bottom="1418" w:left="1701" w:header="709" w:footer="709" w:gutter="0"/>
              <w:cols w:space="708"/>
              <w:titlePg/>
              <w:docGrid w:linePitch="360"/>
            </w:sectPr>
          </w:pPr>
          <w:bookmarkStart w:id="19" w:name="_Toc449544352"/>
        </w:p>
        <w:p w:rsidR="000A74D2" w:rsidRPr="00363911" w:rsidRDefault="00F312BC" w:rsidP="00275EF8">
          <w:pPr>
            <w:pStyle w:val="Ttulo2"/>
          </w:pPr>
          <w:r w:rsidRPr="00363911">
            <w:lastRenderedPageBreak/>
            <w:t xml:space="preserve">Descripción </w:t>
          </w:r>
          <w:r w:rsidR="0006289C">
            <w:t>de los</w:t>
          </w:r>
          <w:r w:rsidR="00340A1D">
            <w:t xml:space="preserve"> equipo de medición utilizado</w:t>
          </w:r>
          <w:r w:rsidR="0006289C">
            <w:t xml:space="preserve">s </w:t>
          </w:r>
          <w:r w:rsidRPr="00363911">
            <w:t xml:space="preserve">en </w:t>
          </w:r>
          <w:r w:rsidR="00B46561">
            <w:t>l</w:t>
          </w:r>
          <w:r w:rsidR="00340A1D">
            <w:t>a</w:t>
          </w:r>
          <w:r w:rsidR="00C42FFD">
            <w:t xml:space="preserve"> </w:t>
          </w:r>
          <w:r w:rsidR="0006289C">
            <w:t>red de monitoreo de Coyhaique</w:t>
          </w:r>
          <w:bookmarkEnd w:id="19"/>
        </w:p>
        <w:p w:rsidR="002D2057" w:rsidRDefault="00BF1FE6" w:rsidP="00A60334">
          <w:pPr>
            <w:jc w:val="both"/>
          </w:pPr>
          <w:r w:rsidRPr="00317D1F">
            <w:t xml:space="preserve">De acuerdo a </w:t>
          </w:r>
          <w:r w:rsidR="00317D1F" w:rsidRPr="00317D1F">
            <w:t xml:space="preserve">los antecedentes entregados </w:t>
          </w:r>
          <w:r w:rsidR="00B55A03">
            <w:t xml:space="preserve">por </w:t>
          </w:r>
          <w:r w:rsidR="00C80513">
            <w:t>el MMA</w:t>
          </w:r>
          <w:r w:rsidR="0026131C" w:rsidRPr="0026131C">
            <w:t xml:space="preserve"> </w:t>
          </w:r>
          <w:r w:rsidR="00340A1D">
            <w:t>para el año 2014</w:t>
          </w:r>
          <w:r w:rsidR="00D86C2C">
            <w:t xml:space="preserve"> y 2015</w:t>
          </w:r>
          <w:r w:rsidR="003A3F35" w:rsidRPr="00317D1F">
            <w:t>,</w:t>
          </w:r>
          <w:r w:rsidRPr="00317D1F">
            <w:t xml:space="preserve"> l</w:t>
          </w:r>
          <w:r w:rsidR="000A74D2" w:rsidRPr="00317D1F">
            <w:t xml:space="preserve">os instrumentos de medición </w:t>
          </w:r>
          <w:r w:rsidR="001263D2" w:rsidRPr="00317D1F">
            <w:t xml:space="preserve">utilizados para el monitoreo </w:t>
          </w:r>
          <w:r w:rsidR="000A74D2" w:rsidRPr="00317D1F">
            <w:t>de MP2,5</w:t>
          </w:r>
          <w:r w:rsidR="00C80513">
            <w:t xml:space="preserve"> </w:t>
          </w:r>
          <w:r w:rsidR="001263D2" w:rsidRPr="00317D1F">
            <w:t xml:space="preserve">en </w:t>
          </w:r>
          <w:r w:rsidR="00DE7514">
            <w:t xml:space="preserve">la estación </w:t>
          </w:r>
          <w:r w:rsidR="0006289C">
            <w:t>Coyhaique 1</w:t>
          </w:r>
          <w:r w:rsidR="007B7EC1">
            <w:t>,</w:t>
          </w:r>
          <w:r w:rsidR="00847BBE">
            <w:t xml:space="preserve"> c</w:t>
          </w:r>
          <w:r w:rsidR="00DE7514">
            <w:t>umple</w:t>
          </w:r>
          <w:r w:rsidR="0006289C">
            <w:t>n</w:t>
          </w:r>
          <w:r w:rsidR="00847BBE">
            <w:t xml:space="preserve"> </w:t>
          </w:r>
          <w:r w:rsidR="00BB5B1D" w:rsidRPr="00317D1F">
            <w:t xml:space="preserve">con el requisito de emplear equipos </w:t>
          </w:r>
          <w:r w:rsidR="000A74D2" w:rsidRPr="00317D1F">
            <w:t>con aprobación USEPA</w:t>
          </w:r>
          <w:r w:rsidR="0091217C">
            <w:t>,</w:t>
          </w:r>
          <w:r w:rsidR="000A74D2" w:rsidRPr="00317D1F">
            <w:t xml:space="preserve"> </w:t>
          </w:r>
          <w:r w:rsidR="00A46D4A" w:rsidRPr="00A46D4A">
            <w:t xml:space="preserve">de acuerdo a lo </w:t>
          </w:r>
          <w:r w:rsidR="00317D1F" w:rsidRPr="00317D1F">
            <w:t>est</w:t>
          </w:r>
          <w:r w:rsidR="00DE7514">
            <w:t>ablecido en la</w:t>
          </w:r>
          <w:r w:rsidR="007F6B99">
            <w:t xml:space="preserve"> norma </w:t>
          </w:r>
          <w:r w:rsidR="00A46D4A">
            <w:t xml:space="preserve">primaria </w:t>
          </w:r>
          <w:r w:rsidR="00317D1F" w:rsidRPr="00317D1F">
            <w:t>de calidad del aire</w:t>
          </w:r>
          <w:r w:rsidR="00B52651">
            <w:t xml:space="preserve"> para MP2,5</w:t>
          </w:r>
          <w:r w:rsidR="00317D1F" w:rsidRPr="00317D1F">
            <w:t>.</w:t>
          </w:r>
        </w:p>
        <w:p w:rsidR="00A46D4A" w:rsidRDefault="004E44F1" w:rsidP="00823C5F">
          <w:pPr>
            <w:jc w:val="both"/>
          </w:pPr>
          <w:r>
            <w:t xml:space="preserve">Respecto </w:t>
          </w:r>
          <w:r w:rsidR="002D2057">
            <w:t>de</w:t>
          </w:r>
          <w:r w:rsidR="0088766C">
            <w:t>l análisis de</w:t>
          </w:r>
          <w:r w:rsidR="002D2057">
            <w:t xml:space="preserve"> los antecedentes entregados por el MMA para el añ</w:t>
          </w:r>
          <w:r w:rsidR="00233032">
            <w:t>o 2014 y 2015,</w:t>
          </w:r>
          <w:r w:rsidR="0088766C">
            <w:t xml:space="preserve"> para</w:t>
          </w:r>
          <w:r w:rsidR="00233032">
            <w:t xml:space="preserve"> </w:t>
          </w:r>
          <w:r w:rsidR="0088766C">
            <w:t xml:space="preserve">la estación Coyhaique 2, </w:t>
          </w:r>
          <w:r w:rsidR="00233032">
            <w:t xml:space="preserve">se </w:t>
          </w:r>
          <w:r w:rsidR="00AD1CBE">
            <w:t xml:space="preserve">puede señalar que </w:t>
          </w:r>
          <w:r w:rsidR="0088766C">
            <w:t xml:space="preserve">el equipo con </w:t>
          </w:r>
          <w:r w:rsidR="00A46D4A">
            <w:t>el cual</w:t>
          </w:r>
          <w:r w:rsidR="0088766C">
            <w:t xml:space="preserve"> estaba equipada la estación </w:t>
          </w:r>
          <w:r w:rsidR="00A46D4A">
            <w:t xml:space="preserve">de monitoreo </w:t>
          </w:r>
          <w:r w:rsidR="0088766C">
            <w:t>al momento de la inspección ambiental realiza</w:t>
          </w:r>
          <w:r w:rsidR="00A46D4A">
            <w:t>da</w:t>
          </w:r>
          <w:r w:rsidR="0088766C">
            <w:t xml:space="preserve"> por la SMA el 12 de junio de 2014, y </w:t>
          </w:r>
          <w:r w:rsidR="00A46D4A">
            <w:t>bajo el cual</w:t>
          </w:r>
          <w:r w:rsidR="0088766C">
            <w:t xml:space="preserve"> se le otorgó la representatividad poblacional a </w:t>
          </w:r>
          <w:r w:rsidR="00A46D4A">
            <w:t xml:space="preserve">la estación de monitoreo </w:t>
          </w:r>
          <w:r w:rsidR="0088766C">
            <w:t xml:space="preserve">Coyhaique 2 a través de Resolución Exenta N° 160/2015 SMA, habría sido reemplazado por </w:t>
          </w:r>
          <w:r w:rsidR="00E450AC">
            <w:t>otro equipo durante el año 2015</w:t>
          </w:r>
          <w:r w:rsidR="0088766C">
            <w:t xml:space="preserve">.  </w:t>
          </w:r>
        </w:p>
        <w:p w:rsidR="00823C5F" w:rsidRPr="00A46D4A" w:rsidRDefault="00A46D4A" w:rsidP="00823C5F">
          <w:pPr>
            <w:jc w:val="both"/>
          </w:pPr>
          <w:r w:rsidRPr="00A46D4A">
            <w:t>Cabe señalar que el reemplazo señalado es posible evidenciar, a</w:t>
          </w:r>
          <w:r w:rsidR="00823C5F" w:rsidRPr="00A46D4A">
            <w:t xml:space="preserve"> partir de los registros de calibración del año 2015</w:t>
          </w:r>
          <w:r w:rsidRPr="00A46D4A">
            <w:t>, donde</w:t>
          </w:r>
          <w:r w:rsidR="00823C5F" w:rsidRPr="00A46D4A">
            <w:t xml:space="preserve"> se </w:t>
          </w:r>
          <w:r w:rsidRPr="00A46D4A">
            <w:t xml:space="preserve">identifica </w:t>
          </w:r>
          <w:r w:rsidR="00823C5F" w:rsidRPr="00A46D4A">
            <w:t>que se dispone de</w:t>
          </w:r>
          <w:r w:rsidRPr="00A46D4A">
            <w:t xml:space="preserve"> un</w:t>
          </w:r>
          <w:r w:rsidR="00823C5F" w:rsidRPr="00A46D4A">
            <w:t xml:space="preserve"> equipo </w:t>
          </w:r>
          <w:proofErr w:type="spellStart"/>
          <w:r w:rsidR="00823C5F" w:rsidRPr="00A46D4A">
            <w:t>MetOne</w:t>
          </w:r>
          <w:proofErr w:type="spellEnd"/>
          <w:r w:rsidR="00823C5F" w:rsidRPr="00A46D4A">
            <w:t xml:space="preserve"> BAM1020 para MP2.5 N° de serie P15410, cuyo flujo fue calibrado el 19 de mayo de 2015. </w:t>
          </w:r>
        </w:p>
        <w:p w:rsidR="0006289C" w:rsidRPr="00233032" w:rsidRDefault="001263D2" w:rsidP="006475E7">
          <w:pPr>
            <w:jc w:val="both"/>
          </w:pPr>
          <w:r w:rsidRPr="00363911">
            <w:t xml:space="preserve">En la </w:t>
          </w:r>
          <w:r w:rsidR="00800089">
            <w:fldChar w:fldCharType="begin"/>
          </w:r>
          <w:r w:rsidR="00800089">
            <w:instrText xml:space="preserve"> REF _Ref449563621 \h </w:instrText>
          </w:r>
          <w:r w:rsidR="00800089">
            <w:fldChar w:fldCharType="separate"/>
          </w:r>
          <w:r w:rsidR="00B42C5A" w:rsidRPr="00363911">
            <w:t xml:space="preserve">Tabla </w:t>
          </w:r>
          <w:r w:rsidR="00B42C5A">
            <w:rPr>
              <w:noProof/>
            </w:rPr>
            <w:t>3</w:t>
          </w:r>
          <w:r w:rsidR="00800089">
            <w:fldChar w:fldCharType="end"/>
          </w:r>
          <w:r w:rsidR="00800089">
            <w:t xml:space="preserve"> </w:t>
          </w:r>
          <w:r w:rsidRPr="00363911">
            <w:t xml:space="preserve">se describen los </w:t>
          </w:r>
          <w:r w:rsidR="00927E0E" w:rsidRPr="00363911">
            <w:t xml:space="preserve">instrumentos y </w:t>
          </w:r>
          <w:r w:rsidRPr="00363911">
            <w:t xml:space="preserve">métodos </w:t>
          </w:r>
          <w:r w:rsidR="00927E0E" w:rsidRPr="00363911">
            <w:t xml:space="preserve">de medición de </w:t>
          </w:r>
          <w:r w:rsidR="00B52651">
            <w:t xml:space="preserve">material particulado fino </w:t>
          </w:r>
          <w:r w:rsidR="00DC1777">
            <w:t>MP2,5</w:t>
          </w:r>
          <w:r w:rsidR="00927E0E" w:rsidRPr="00363911">
            <w:t xml:space="preserve">, </w:t>
          </w:r>
          <w:r w:rsidR="00DC1777">
            <w:t>utilizado</w:t>
          </w:r>
          <w:r w:rsidRPr="00363911">
            <w:t xml:space="preserve"> </w:t>
          </w:r>
          <w:r w:rsidR="00DC1777">
            <w:t>en la</w:t>
          </w:r>
          <w:r w:rsidR="002B48BD">
            <w:t>s estaciones</w:t>
          </w:r>
          <w:r w:rsidR="00927E0E" w:rsidRPr="00363911">
            <w:t xml:space="preserve"> de calidad del aire </w:t>
          </w:r>
          <w:r w:rsidR="00DC1777">
            <w:t xml:space="preserve">de </w:t>
          </w:r>
          <w:r w:rsidR="00AA6710" w:rsidRPr="00AA6710">
            <w:t xml:space="preserve">Coyhaique </w:t>
          </w:r>
          <w:r w:rsidR="00A41E67">
            <w:t xml:space="preserve">para el periodo </w:t>
          </w:r>
          <w:r w:rsidR="00B52651">
            <w:t xml:space="preserve">comprendido entre el </w:t>
          </w:r>
          <w:r w:rsidR="00A46D4A">
            <w:t xml:space="preserve">año </w:t>
          </w:r>
          <w:r w:rsidR="004B4469">
            <w:t>2014</w:t>
          </w:r>
          <w:r w:rsidR="00B52651">
            <w:t xml:space="preserve"> y el 31 de diciembre d</w:t>
          </w:r>
          <w:r w:rsidR="00AA6710">
            <w:t>e</w:t>
          </w:r>
          <w:r w:rsidR="00B52651">
            <w:t xml:space="preserve"> 201</w:t>
          </w:r>
          <w:r w:rsidR="00AA6710">
            <w:t>5</w:t>
          </w:r>
          <w:r w:rsidR="00B52651">
            <w:t>.</w:t>
          </w:r>
          <w:r w:rsidR="006475E7">
            <w:t xml:space="preserve"> </w:t>
          </w:r>
          <w:bookmarkStart w:id="20" w:name="_Ref391914247"/>
        </w:p>
        <w:p w:rsidR="001263D2" w:rsidRPr="00363911" w:rsidRDefault="00CB0D15" w:rsidP="001551AD">
          <w:pPr>
            <w:pStyle w:val="Epgrafe"/>
            <w:spacing w:after="120"/>
          </w:pPr>
          <w:bookmarkStart w:id="21" w:name="_Ref449563621"/>
          <w:r w:rsidRPr="00363911">
            <w:t xml:space="preserve">Tabla </w:t>
          </w:r>
          <w:r w:rsidR="00C027F8">
            <w:fldChar w:fldCharType="begin"/>
          </w:r>
          <w:r w:rsidR="008506A8">
            <w:instrText xml:space="preserve"> SEQ Tabla \* ARABIC </w:instrText>
          </w:r>
          <w:r w:rsidR="00C027F8">
            <w:fldChar w:fldCharType="separate"/>
          </w:r>
          <w:r w:rsidR="00B42C5A">
            <w:rPr>
              <w:noProof/>
            </w:rPr>
            <w:t>3</w:t>
          </w:r>
          <w:r w:rsidR="00C027F8">
            <w:fldChar w:fldCharType="end"/>
          </w:r>
          <w:bookmarkEnd w:id="20"/>
          <w:bookmarkEnd w:id="21"/>
          <w:r w:rsidR="000161E1">
            <w:t xml:space="preserve"> Listado de </w:t>
          </w:r>
          <w:r w:rsidR="00537C1A" w:rsidRPr="00363911">
            <w:t>instrumento</w:t>
          </w:r>
          <w:r w:rsidR="00A4273B">
            <w:t>s</w:t>
          </w:r>
          <w:r w:rsidR="00537C1A" w:rsidRPr="00363911">
            <w:t xml:space="preserve"> y método de medición.</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1"/>
            <w:gridCol w:w="1061"/>
            <w:gridCol w:w="1559"/>
            <w:gridCol w:w="1405"/>
            <w:gridCol w:w="1713"/>
            <w:gridCol w:w="1701"/>
          </w:tblGrid>
          <w:tr w:rsidR="009C1E83" w:rsidRPr="004D4458" w:rsidTr="007A26AB">
            <w:trPr>
              <w:trHeight w:val="737"/>
              <w:tblHeader/>
              <w:jc w:val="center"/>
            </w:trPr>
            <w:tc>
              <w:tcPr>
                <w:tcW w:w="1061" w:type="dxa"/>
                <w:shd w:val="clear" w:color="auto" w:fill="D9D9D9" w:themeFill="background1" w:themeFillShade="D9"/>
                <w:vAlign w:val="center"/>
                <w:hideMark/>
              </w:tcPr>
              <w:p w:rsidR="009C1E83" w:rsidRPr="004D4458" w:rsidRDefault="009C1E83" w:rsidP="009A60D3">
                <w:pPr>
                  <w:spacing w:before="120" w:after="120" w:line="240" w:lineRule="auto"/>
                  <w:jc w:val="center"/>
                  <w:rPr>
                    <w:b/>
                    <w:bCs/>
                    <w:color w:val="000000"/>
                    <w:sz w:val="16"/>
                    <w:szCs w:val="16"/>
                    <w:lang w:eastAsia="es-CL"/>
                  </w:rPr>
                </w:pPr>
                <w:r w:rsidRPr="004D4458">
                  <w:rPr>
                    <w:b/>
                    <w:bCs/>
                    <w:color w:val="000000"/>
                    <w:sz w:val="16"/>
                    <w:szCs w:val="16"/>
                    <w:lang w:eastAsia="es-CL"/>
                  </w:rPr>
                  <w:t>Estación de Monitoreo</w:t>
                </w:r>
              </w:p>
            </w:tc>
            <w:tc>
              <w:tcPr>
                <w:tcW w:w="1061" w:type="dxa"/>
                <w:shd w:val="clear" w:color="auto" w:fill="D9D9D9" w:themeFill="background1" w:themeFillShade="D9"/>
                <w:vAlign w:val="center"/>
              </w:tcPr>
              <w:p w:rsidR="009C1E83" w:rsidRPr="004D4458" w:rsidRDefault="009C1E83" w:rsidP="009A60D3">
                <w:pPr>
                  <w:spacing w:before="120" w:after="120" w:line="240" w:lineRule="auto"/>
                  <w:jc w:val="center"/>
                  <w:rPr>
                    <w:b/>
                    <w:bCs/>
                    <w:color w:val="000000"/>
                    <w:sz w:val="16"/>
                    <w:szCs w:val="16"/>
                    <w:lang w:eastAsia="es-CL"/>
                  </w:rPr>
                </w:pPr>
                <w:r w:rsidRPr="004D4458">
                  <w:rPr>
                    <w:b/>
                    <w:bCs/>
                    <w:color w:val="000000"/>
                    <w:sz w:val="16"/>
                    <w:szCs w:val="16"/>
                    <w:lang w:eastAsia="es-CL"/>
                  </w:rPr>
                  <w:t>Parámetro</w:t>
                </w:r>
              </w:p>
            </w:tc>
            <w:tc>
              <w:tcPr>
                <w:tcW w:w="1559" w:type="dxa"/>
                <w:shd w:val="clear" w:color="auto" w:fill="D9D9D9" w:themeFill="background1" w:themeFillShade="D9"/>
                <w:vAlign w:val="center"/>
                <w:hideMark/>
              </w:tcPr>
              <w:p w:rsidR="009C1E83" w:rsidRPr="004D4458" w:rsidRDefault="009C1E83" w:rsidP="009A60D3">
                <w:pPr>
                  <w:spacing w:before="120" w:after="120" w:line="240" w:lineRule="auto"/>
                  <w:jc w:val="center"/>
                  <w:rPr>
                    <w:b/>
                    <w:bCs/>
                    <w:color w:val="000000"/>
                    <w:sz w:val="16"/>
                    <w:szCs w:val="16"/>
                    <w:lang w:eastAsia="es-CL"/>
                  </w:rPr>
                </w:pPr>
                <w:r w:rsidRPr="004D4458">
                  <w:rPr>
                    <w:b/>
                    <w:bCs/>
                    <w:color w:val="000000"/>
                    <w:sz w:val="16"/>
                    <w:szCs w:val="16"/>
                    <w:lang w:eastAsia="es-CL"/>
                  </w:rPr>
                  <w:t>Método de Medición</w:t>
                </w:r>
              </w:p>
            </w:tc>
            <w:tc>
              <w:tcPr>
                <w:tcW w:w="1405" w:type="dxa"/>
                <w:shd w:val="clear" w:color="auto" w:fill="D9D9D9" w:themeFill="background1" w:themeFillShade="D9"/>
                <w:vAlign w:val="center"/>
              </w:tcPr>
              <w:p w:rsidR="009C1E83" w:rsidRPr="004D4458" w:rsidRDefault="009C1E83" w:rsidP="009A60D3">
                <w:pPr>
                  <w:spacing w:before="120" w:after="120" w:line="240" w:lineRule="auto"/>
                  <w:jc w:val="center"/>
                  <w:rPr>
                    <w:b/>
                    <w:bCs/>
                    <w:color w:val="000000"/>
                    <w:sz w:val="16"/>
                    <w:szCs w:val="16"/>
                    <w:lang w:eastAsia="es-CL"/>
                  </w:rPr>
                </w:pPr>
                <w:r w:rsidRPr="004D4458">
                  <w:rPr>
                    <w:b/>
                    <w:bCs/>
                    <w:color w:val="000000"/>
                    <w:sz w:val="16"/>
                    <w:szCs w:val="16"/>
                    <w:lang w:eastAsia="es-CL"/>
                  </w:rPr>
                  <w:t>Marca/Modelo</w:t>
                </w:r>
              </w:p>
            </w:tc>
            <w:tc>
              <w:tcPr>
                <w:tcW w:w="1713" w:type="dxa"/>
                <w:shd w:val="clear" w:color="auto" w:fill="D9D9D9" w:themeFill="background1" w:themeFillShade="D9"/>
              </w:tcPr>
              <w:p w:rsidR="009C1E83" w:rsidRDefault="009C1E83" w:rsidP="009A60D3">
                <w:pPr>
                  <w:spacing w:before="120" w:after="120" w:line="240" w:lineRule="auto"/>
                  <w:jc w:val="center"/>
                  <w:rPr>
                    <w:b/>
                    <w:bCs/>
                    <w:color w:val="000000"/>
                    <w:sz w:val="16"/>
                    <w:szCs w:val="16"/>
                    <w:lang w:eastAsia="es-CL"/>
                  </w:rPr>
                </w:pPr>
                <w:r>
                  <w:rPr>
                    <w:b/>
                    <w:bCs/>
                    <w:color w:val="000000"/>
                    <w:sz w:val="16"/>
                    <w:szCs w:val="16"/>
                    <w:lang w:eastAsia="es-CL"/>
                  </w:rPr>
                  <w:t xml:space="preserve">Periodo de </w:t>
                </w:r>
              </w:p>
              <w:p w:rsidR="009C1E83" w:rsidRPr="004D4458" w:rsidRDefault="009C1E83" w:rsidP="009A60D3">
                <w:pPr>
                  <w:spacing w:before="120" w:after="120" w:line="240" w:lineRule="auto"/>
                  <w:jc w:val="center"/>
                  <w:rPr>
                    <w:b/>
                    <w:bCs/>
                    <w:color w:val="000000"/>
                    <w:sz w:val="16"/>
                    <w:szCs w:val="16"/>
                    <w:lang w:eastAsia="es-CL"/>
                  </w:rPr>
                </w:pPr>
                <w:r>
                  <w:rPr>
                    <w:b/>
                    <w:bCs/>
                    <w:color w:val="000000"/>
                    <w:sz w:val="16"/>
                    <w:szCs w:val="16"/>
                    <w:lang w:eastAsia="es-CL"/>
                  </w:rPr>
                  <w:t>Funcionamiento</w:t>
                </w:r>
              </w:p>
            </w:tc>
            <w:tc>
              <w:tcPr>
                <w:tcW w:w="1701" w:type="dxa"/>
                <w:shd w:val="clear" w:color="auto" w:fill="D9D9D9" w:themeFill="background1" w:themeFillShade="D9"/>
                <w:vAlign w:val="center"/>
              </w:tcPr>
              <w:p w:rsidR="009C1E83" w:rsidRPr="004D4458" w:rsidRDefault="009C1E83" w:rsidP="009A60D3">
                <w:pPr>
                  <w:spacing w:before="120" w:after="120" w:line="240" w:lineRule="auto"/>
                  <w:jc w:val="center"/>
                  <w:rPr>
                    <w:b/>
                    <w:bCs/>
                    <w:color w:val="000000"/>
                    <w:sz w:val="16"/>
                    <w:szCs w:val="16"/>
                    <w:lang w:eastAsia="es-CL"/>
                  </w:rPr>
                </w:pPr>
                <w:r w:rsidRPr="004D4458">
                  <w:rPr>
                    <w:b/>
                    <w:bCs/>
                    <w:color w:val="000000"/>
                    <w:sz w:val="16"/>
                    <w:szCs w:val="16"/>
                    <w:lang w:eastAsia="es-CL"/>
                  </w:rPr>
                  <w:t xml:space="preserve">Método de Referencia o </w:t>
                </w:r>
              </w:p>
              <w:p w:rsidR="009C1E83" w:rsidRPr="004D4458" w:rsidRDefault="009C1E83" w:rsidP="009A60D3">
                <w:pPr>
                  <w:spacing w:before="120" w:after="120" w:line="240" w:lineRule="auto"/>
                  <w:jc w:val="center"/>
                  <w:rPr>
                    <w:b/>
                    <w:bCs/>
                    <w:color w:val="000000"/>
                    <w:sz w:val="16"/>
                    <w:szCs w:val="16"/>
                    <w:lang w:eastAsia="es-CL"/>
                  </w:rPr>
                </w:pPr>
                <w:r w:rsidRPr="004D4458">
                  <w:rPr>
                    <w:b/>
                    <w:bCs/>
                    <w:color w:val="000000"/>
                    <w:sz w:val="16"/>
                    <w:szCs w:val="16"/>
                    <w:lang w:eastAsia="es-CL"/>
                  </w:rPr>
                  <w:t>Equivalente EPA</w:t>
                </w:r>
              </w:p>
            </w:tc>
          </w:tr>
          <w:tr w:rsidR="00AA6710" w:rsidRPr="004D4458" w:rsidTr="00823C5F">
            <w:trPr>
              <w:trHeight w:val="737"/>
              <w:jc w:val="center"/>
            </w:trPr>
            <w:tc>
              <w:tcPr>
                <w:tcW w:w="1061" w:type="dxa"/>
                <w:shd w:val="clear" w:color="auto" w:fill="auto"/>
                <w:vAlign w:val="center"/>
                <w:hideMark/>
              </w:tcPr>
              <w:p w:rsidR="00AA6710" w:rsidRPr="004D4458" w:rsidRDefault="00AA6710" w:rsidP="009A60D3">
                <w:pPr>
                  <w:spacing w:before="120" w:after="120" w:line="240" w:lineRule="auto"/>
                  <w:jc w:val="center"/>
                  <w:rPr>
                    <w:b/>
                    <w:bCs/>
                    <w:color w:val="000000"/>
                    <w:sz w:val="16"/>
                    <w:szCs w:val="16"/>
                    <w:lang w:eastAsia="es-CL"/>
                  </w:rPr>
                </w:pPr>
                <w:r>
                  <w:rPr>
                    <w:bCs/>
                    <w:color w:val="000000"/>
                    <w:sz w:val="18"/>
                    <w:szCs w:val="18"/>
                    <w:lang w:eastAsia="es-CL"/>
                  </w:rPr>
                  <w:t xml:space="preserve">Coyhaique 1 </w:t>
                </w:r>
              </w:p>
            </w:tc>
            <w:tc>
              <w:tcPr>
                <w:tcW w:w="1061" w:type="dxa"/>
                <w:vAlign w:val="center"/>
              </w:tcPr>
              <w:p w:rsidR="00AA6710" w:rsidRPr="009A60D3" w:rsidRDefault="00AA6710" w:rsidP="009A60D3">
                <w:pPr>
                  <w:spacing w:before="120" w:after="120" w:line="240" w:lineRule="auto"/>
                  <w:jc w:val="center"/>
                  <w:rPr>
                    <w:sz w:val="16"/>
                    <w:szCs w:val="16"/>
                  </w:rPr>
                </w:pPr>
                <w:r w:rsidRPr="009A60D3">
                  <w:rPr>
                    <w:sz w:val="16"/>
                    <w:szCs w:val="16"/>
                  </w:rPr>
                  <w:t>MP2,5</w:t>
                </w:r>
              </w:p>
            </w:tc>
            <w:tc>
              <w:tcPr>
                <w:tcW w:w="1559" w:type="dxa"/>
                <w:shd w:val="clear" w:color="auto" w:fill="auto"/>
                <w:vAlign w:val="center"/>
              </w:tcPr>
              <w:p w:rsidR="00AA6710" w:rsidRPr="00A867B1" w:rsidRDefault="00AA6710" w:rsidP="009A60D3">
                <w:pPr>
                  <w:spacing w:before="120" w:after="120" w:line="240" w:lineRule="auto"/>
                  <w:jc w:val="center"/>
                  <w:rPr>
                    <w:sz w:val="16"/>
                    <w:szCs w:val="16"/>
                  </w:rPr>
                </w:pPr>
                <w:r w:rsidRPr="00A867B1">
                  <w:rPr>
                    <w:sz w:val="16"/>
                    <w:szCs w:val="16"/>
                  </w:rPr>
                  <w:t>Atenuación Beta</w:t>
                </w:r>
              </w:p>
            </w:tc>
            <w:tc>
              <w:tcPr>
                <w:tcW w:w="1405" w:type="dxa"/>
                <w:vAlign w:val="center"/>
              </w:tcPr>
              <w:p w:rsidR="00AA6710" w:rsidRPr="004E19D5" w:rsidRDefault="00AA6710" w:rsidP="009A60D3">
                <w:pPr>
                  <w:spacing w:before="120" w:after="120" w:line="240" w:lineRule="auto"/>
                  <w:jc w:val="center"/>
                  <w:rPr>
                    <w:sz w:val="16"/>
                    <w:szCs w:val="16"/>
                    <w:highlight w:val="yellow"/>
                  </w:rPr>
                </w:pPr>
                <w:proofErr w:type="spellStart"/>
                <w:r>
                  <w:rPr>
                    <w:color w:val="000000"/>
                    <w:sz w:val="16"/>
                    <w:szCs w:val="16"/>
                  </w:rPr>
                  <w:t>MetOne</w:t>
                </w:r>
                <w:proofErr w:type="spellEnd"/>
                <w:r>
                  <w:rPr>
                    <w:color w:val="000000"/>
                    <w:sz w:val="16"/>
                    <w:szCs w:val="16"/>
                  </w:rPr>
                  <w:t>/BAM1020</w:t>
                </w:r>
              </w:p>
            </w:tc>
            <w:tc>
              <w:tcPr>
                <w:tcW w:w="1713" w:type="dxa"/>
                <w:vAlign w:val="center"/>
              </w:tcPr>
              <w:p w:rsidR="00AA6710" w:rsidRPr="002B48BD" w:rsidRDefault="004B4469" w:rsidP="009C1E83">
                <w:pPr>
                  <w:spacing w:before="120" w:after="120" w:line="240" w:lineRule="auto"/>
                  <w:jc w:val="center"/>
                  <w:rPr>
                    <w:color w:val="000000"/>
                    <w:sz w:val="16"/>
                    <w:szCs w:val="16"/>
                  </w:rPr>
                </w:pPr>
                <w:r w:rsidRPr="002B48BD">
                  <w:rPr>
                    <w:color w:val="000000"/>
                    <w:sz w:val="16"/>
                    <w:szCs w:val="16"/>
                  </w:rPr>
                  <w:t>2014-2015</w:t>
                </w:r>
              </w:p>
            </w:tc>
            <w:tc>
              <w:tcPr>
                <w:tcW w:w="1701" w:type="dxa"/>
                <w:vAlign w:val="center"/>
              </w:tcPr>
              <w:p w:rsidR="00AA6710" w:rsidRPr="00D73A60" w:rsidRDefault="00AA6710" w:rsidP="009A60D3">
                <w:pPr>
                  <w:spacing w:before="120" w:after="120" w:line="240" w:lineRule="auto"/>
                  <w:jc w:val="center"/>
                  <w:rPr>
                    <w:color w:val="000000"/>
                    <w:sz w:val="16"/>
                    <w:szCs w:val="16"/>
                    <w:highlight w:val="yellow"/>
                    <w:lang w:eastAsia="es-CL"/>
                  </w:rPr>
                </w:pPr>
                <w:r w:rsidRPr="00DA590E">
                  <w:rPr>
                    <w:bCs/>
                    <w:iCs/>
                    <w:sz w:val="16"/>
                    <w:szCs w:val="16"/>
                  </w:rPr>
                  <w:t>EQPM-0308-170</w:t>
                </w:r>
              </w:p>
            </w:tc>
          </w:tr>
          <w:tr w:rsidR="009F7C54" w:rsidRPr="004D4458" w:rsidTr="007A26AB">
            <w:trPr>
              <w:trHeight w:val="737"/>
              <w:jc w:val="center"/>
            </w:trPr>
            <w:tc>
              <w:tcPr>
                <w:tcW w:w="1061" w:type="dxa"/>
                <w:vMerge w:val="restart"/>
                <w:shd w:val="clear" w:color="auto" w:fill="auto"/>
                <w:vAlign w:val="center"/>
              </w:tcPr>
              <w:p w:rsidR="009F7C54" w:rsidRDefault="009F7C54" w:rsidP="00D86C2C">
                <w:pPr>
                  <w:spacing w:before="120" w:after="120" w:line="240" w:lineRule="auto"/>
                  <w:jc w:val="center"/>
                  <w:rPr>
                    <w:bCs/>
                    <w:color w:val="000000"/>
                    <w:sz w:val="18"/>
                    <w:szCs w:val="18"/>
                    <w:lang w:eastAsia="es-CL"/>
                  </w:rPr>
                </w:pPr>
                <w:r>
                  <w:rPr>
                    <w:bCs/>
                    <w:color w:val="000000"/>
                    <w:sz w:val="18"/>
                    <w:szCs w:val="18"/>
                    <w:lang w:eastAsia="es-CL"/>
                  </w:rPr>
                  <w:t>Coyhaique 2</w:t>
                </w:r>
              </w:p>
            </w:tc>
            <w:tc>
              <w:tcPr>
                <w:tcW w:w="1061" w:type="dxa"/>
                <w:vMerge w:val="restart"/>
                <w:vAlign w:val="center"/>
              </w:tcPr>
              <w:p w:rsidR="009F7C54" w:rsidRPr="009A60D3" w:rsidRDefault="009F7C54" w:rsidP="009A60D3">
                <w:pPr>
                  <w:spacing w:before="120" w:after="120" w:line="240" w:lineRule="auto"/>
                  <w:jc w:val="center"/>
                  <w:rPr>
                    <w:sz w:val="16"/>
                    <w:szCs w:val="16"/>
                  </w:rPr>
                </w:pPr>
                <w:r w:rsidRPr="009A60D3">
                  <w:rPr>
                    <w:sz w:val="16"/>
                    <w:szCs w:val="16"/>
                  </w:rPr>
                  <w:t>MP2,5</w:t>
                </w:r>
              </w:p>
            </w:tc>
            <w:tc>
              <w:tcPr>
                <w:tcW w:w="1559" w:type="dxa"/>
                <w:shd w:val="clear" w:color="auto" w:fill="auto"/>
                <w:vAlign w:val="center"/>
              </w:tcPr>
              <w:p w:rsidR="002B48BD" w:rsidRDefault="009F7C54" w:rsidP="009A60D3">
                <w:pPr>
                  <w:spacing w:before="120" w:after="120" w:line="240" w:lineRule="auto"/>
                  <w:jc w:val="center"/>
                  <w:rPr>
                    <w:sz w:val="16"/>
                    <w:szCs w:val="16"/>
                  </w:rPr>
                </w:pPr>
                <w:r w:rsidRPr="002B48BD">
                  <w:rPr>
                    <w:sz w:val="16"/>
                    <w:szCs w:val="16"/>
                  </w:rPr>
                  <w:t>Óptico</w:t>
                </w:r>
                <w:r w:rsidR="002B48BD" w:rsidRPr="002B48BD">
                  <w:rPr>
                    <w:sz w:val="16"/>
                    <w:szCs w:val="16"/>
                  </w:rPr>
                  <w:t xml:space="preserve"> </w:t>
                </w:r>
              </w:p>
              <w:p w:rsidR="009F7C54" w:rsidRPr="00A867B1" w:rsidRDefault="002B48BD" w:rsidP="009A60D3">
                <w:pPr>
                  <w:spacing w:before="120" w:after="120" w:line="240" w:lineRule="auto"/>
                  <w:jc w:val="center"/>
                  <w:rPr>
                    <w:sz w:val="16"/>
                    <w:szCs w:val="16"/>
                  </w:rPr>
                </w:pPr>
                <w:r w:rsidRPr="002B48BD">
                  <w:rPr>
                    <w:sz w:val="16"/>
                    <w:szCs w:val="16"/>
                  </w:rPr>
                  <w:t>(Visible Light Scattering )</w:t>
                </w:r>
              </w:p>
            </w:tc>
            <w:tc>
              <w:tcPr>
                <w:tcW w:w="1405" w:type="dxa"/>
                <w:vAlign w:val="center"/>
              </w:tcPr>
              <w:p w:rsidR="009F7C54" w:rsidRDefault="009F7C54" w:rsidP="009A60D3">
                <w:pPr>
                  <w:spacing w:before="120" w:after="120" w:line="240" w:lineRule="auto"/>
                  <w:jc w:val="center"/>
                  <w:rPr>
                    <w:color w:val="000000"/>
                    <w:sz w:val="16"/>
                    <w:szCs w:val="16"/>
                  </w:rPr>
                </w:pPr>
                <w:r w:rsidRPr="00480641">
                  <w:rPr>
                    <w:sz w:val="16"/>
                    <w:szCs w:val="16"/>
                  </w:rPr>
                  <w:t>GRIMM</w:t>
                </w:r>
                <w:r>
                  <w:rPr>
                    <w:sz w:val="16"/>
                    <w:szCs w:val="16"/>
                  </w:rPr>
                  <w:t>/180C</w:t>
                </w:r>
              </w:p>
            </w:tc>
            <w:tc>
              <w:tcPr>
                <w:tcW w:w="1713" w:type="dxa"/>
                <w:vAlign w:val="center"/>
              </w:tcPr>
              <w:p w:rsidR="007A26AB" w:rsidRPr="007A26AB" w:rsidRDefault="00B231C9" w:rsidP="007A26AB">
                <w:pPr>
                  <w:spacing w:before="120" w:after="120" w:line="240" w:lineRule="auto"/>
                  <w:jc w:val="center"/>
                  <w:rPr>
                    <w:sz w:val="16"/>
                    <w:szCs w:val="16"/>
                  </w:rPr>
                </w:pPr>
                <w:r w:rsidRPr="007A26AB">
                  <w:rPr>
                    <w:sz w:val="16"/>
                    <w:szCs w:val="16"/>
                  </w:rPr>
                  <w:t>2014, sin confirmación de periodo</w:t>
                </w:r>
                <w:r w:rsidR="003F0317">
                  <w:rPr>
                    <w:sz w:val="16"/>
                    <w:szCs w:val="16"/>
                  </w:rPr>
                  <w:t xml:space="preserve"> de inicio de funcionamiento</w:t>
                </w:r>
              </w:p>
            </w:tc>
            <w:tc>
              <w:tcPr>
                <w:tcW w:w="1701" w:type="dxa"/>
                <w:vAlign w:val="center"/>
              </w:tcPr>
              <w:p w:rsidR="009F7C54" w:rsidRPr="00DA590E" w:rsidRDefault="009F7C54" w:rsidP="009A60D3">
                <w:pPr>
                  <w:spacing w:before="120" w:after="120" w:line="240" w:lineRule="auto"/>
                  <w:jc w:val="center"/>
                  <w:rPr>
                    <w:bCs/>
                    <w:iCs/>
                    <w:sz w:val="16"/>
                    <w:szCs w:val="16"/>
                  </w:rPr>
                </w:pPr>
                <w:r w:rsidRPr="00480641">
                  <w:rPr>
                    <w:sz w:val="16"/>
                    <w:szCs w:val="16"/>
                  </w:rPr>
                  <w:t>EQPM-0311-195</w:t>
                </w:r>
              </w:p>
            </w:tc>
          </w:tr>
          <w:tr w:rsidR="009F7C54" w:rsidRPr="004D4458" w:rsidTr="007A26AB">
            <w:trPr>
              <w:trHeight w:val="737"/>
              <w:jc w:val="center"/>
            </w:trPr>
            <w:tc>
              <w:tcPr>
                <w:tcW w:w="1061" w:type="dxa"/>
                <w:vMerge/>
                <w:shd w:val="clear" w:color="auto" w:fill="auto"/>
                <w:vAlign w:val="center"/>
              </w:tcPr>
              <w:p w:rsidR="009F7C54" w:rsidRDefault="009F7C54" w:rsidP="009F7C54">
                <w:pPr>
                  <w:spacing w:before="120" w:after="120" w:line="240" w:lineRule="auto"/>
                  <w:jc w:val="center"/>
                  <w:rPr>
                    <w:bCs/>
                    <w:color w:val="000000"/>
                    <w:sz w:val="18"/>
                    <w:szCs w:val="18"/>
                    <w:lang w:eastAsia="es-CL"/>
                  </w:rPr>
                </w:pPr>
              </w:p>
            </w:tc>
            <w:tc>
              <w:tcPr>
                <w:tcW w:w="1061" w:type="dxa"/>
                <w:vMerge/>
                <w:vAlign w:val="center"/>
              </w:tcPr>
              <w:p w:rsidR="009F7C54" w:rsidRPr="009A60D3" w:rsidRDefault="009F7C54" w:rsidP="009F7C54">
                <w:pPr>
                  <w:spacing w:before="120" w:after="120" w:line="240" w:lineRule="auto"/>
                  <w:jc w:val="center"/>
                  <w:rPr>
                    <w:sz w:val="16"/>
                    <w:szCs w:val="16"/>
                  </w:rPr>
                </w:pPr>
              </w:p>
            </w:tc>
            <w:tc>
              <w:tcPr>
                <w:tcW w:w="1559" w:type="dxa"/>
                <w:shd w:val="clear" w:color="auto" w:fill="auto"/>
                <w:vAlign w:val="center"/>
              </w:tcPr>
              <w:p w:rsidR="009F7C54" w:rsidRPr="00293238" w:rsidRDefault="009F7C54" w:rsidP="009F7C54">
                <w:pPr>
                  <w:spacing w:before="120" w:after="120" w:line="240" w:lineRule="auto"/>
                  <w:jc w:val="center"/>
                  <w:rPr>
                    <w:sz w:val="16"/>
                    <w:szCs w:val="16"/>
                    <w:highlight w:val="yellow"/>
                  </w:rPr>
                </w:pPr>
                <w:r w:rsidRPr="00A867B1">
                  <w:rPr>
                    <w:sz w:val="16"/>
                    <w:szCs w:val="16"/>
                  </w:rPr>
                  <w:t>Atenuación Beta</w:t>
                </w:r>
              </w:p>
            </w:tc>
            <w:tc>
              <w:tcPr>
                <w:tcW w:w="1405" w:type="dxa"/>
                <w:vAlign w:val="center"/>
              </w:tcPr>
              <w:p w:rsidR="009F7C54" w:rsidRPr="00480641" w:rsidRDefault="009F7C54" w:rsidP="009F7C54">
                <w:pPr>
                  <w:spacing w:before="120" w:after="120" w:line="240" w:lineRule="auto"/>
                  <w:jc w:val="center"/>
                  <w:rPr>
                    <w:sz w:val="16"/>
                    <w:szCs w:val="16"/>
                  </w:rPr>
                </w:pPr>
                <w:proofErr w:type="spellStart"/>
                <w:r>
                  <w:rPr>
                    <w:color w:val="000000"/>
                    <w:sz w:val="16"/>
                    <w:szCs w:val="16"/>
                  </w:rPr>
                  <w:t>MetOne</w:t>
                </w:r>
                <w:proofErr w:type="spellEnd"/>
                <w:r>
                  <w:rPr>
                    <w:color w:val="000000"/>
                    <w:sz w:val="16"/>
                    <w:szCs w:val="16"/>
                  </w:rPr>
                  <w:t>/BAM1020</w:t>
                </w:r>
              </w:p>
            </w:tc>
            <w:tc>
              <w:tcPr>
                <w:tcW w:w="1713" w:type="dxa"/>
              </w:tcPr>
              <w:p w:rsidR="009F7C54" w:rsidRPr="002B48BD" w:rsidRDefault="00B231C9" w:rsidP="007A26AB">
                <w:pPr>
                  <w:spacing w:before="120" w:after="120" w:line="240" w:lineRule="auto"/>
                  <w:jc w:val="center"/>
                  <w:rPr>
                    <w:color w:val="000000"/>
                    <w:sz w:val="16"/>
                    <w:szCs w:val="16"/>
                  </w:rPr>
                </w:pPr>
                <w:r w:rsidRPr="002B48BD">
                  <w:rPr>
                    <w:color w:val="000000"/>
                    <w:sz w:val="16"/>
                    <w:szCs w:val="16"/>
                  </w:rPr>
                  <w:t xml:space="preserve">2015, sin </w:t>
                </w:r>
                <w:r w:rsidR="007A26AB">
                  <w:rPr>
                    <w:color w:val="000000"/>
                    <w:sz w:val="16"/>
                    <w:szCs w:val="16"/>
                  </w:rPr>
                  <w:t>información de inicio de funcionamiento</w:t>
                </w:r>
              </w:p>
            </w:tc>
            <w:tc>
              <w:tcPr>
                <w:tcW w:w="1701" w:type="dxa"/>
                <w:vAlign w:val="center"/>
              </w:tcPr>
              <w:p w:rsidR="009F7C54" w:rsidRPr="00480641" w:rsidRDefault="00B231C9" w:rsidP="009F7C54">
                <w:pPr>
                  <w:spacing w:before="120" w:after="120" w:line="240" w:lineRule="auto"/>
                  <w:jc w:val="center"/>
                  <w:rPr>
                    <w:sz w:val="16"/>
                    <w:szCs w:val="16"/>
                  </w:rPr>
                </w:pPr>
                <w:r>
                  <w:rPr>
                    <w:sz w:val="16"/>
                    <w:szCs w:val="16"/>
                  </w:rPr>
                  <w:t>Sin información</w:t>
                </w:r>
              </w:p>
            </w:tc>
          </w:tr>
        </w:tbl>
        <w:p w:rsidR="008833E6" w:rsidRDefault="008833E6" w:rsidP="008833E6">
          <w:pPr>
            <w:jc w:val="both"/>
          </w:pPr>
          <w:bookmarkStart w:id="22" w:name="_Ref410032185"/>
        </w:p>
        <w:p w:rsidR="0088766C" w:rsidRDefault="0088766C" w:rsidP="0088766C">
          <w:pPr>
            <w:jc w:val="both"/>
          </w:pPr>
          <w:r w:rsidRPr="00233032">
            <w:t xml:space="preserve">De acuerdo a lo indicado en el Informe de Fiscalización Ambiental donde se evaluó la representatividad poblacional por MP2,5 de la Estación Coyhaique 2, </w:t>
          </w:r>
          <w:r w:rsidR="003F0317" w:rsidRPr="00996169">
            <w:t>cuyo expediente corresponde a DFZ-2015-101-Xl-NC-EI</w:t>
          </w:r>
          <w:r w:rsidR="003F0317">
            <w:t xml:space="preserve">, </w:t>
          </w:r>
          <w:r w:rsidR="00A46D4A">
            <w:t>se</w:t>
          </w:r>
          <w:r w:rsidR="00A46D4A" w:rsidRPr="00233032">
            <w:t xml:space="preserve"> verific</w:t>
          </w:r>
          <w:r w:rsidR="00A46D4A">
            <w:t>ó</w:t>
          </w:r>
          <w:r w:rsidR="00A46D4A" w:rsidRPr="00233032">
            <w:t xml:space="preserve"> que los instrumentos de medición utilizados para el monitoreo de MP2,5, cumplen con el requisito de emplear equipos con aprobación USEPA, a contar del 30 de octubre de 2014, quedando pendiente verif</w:t>
          </w:r>
          <w:r w:rsidR="003F0317">
            <w:t xml:space="preserve">icar la calibración de flujo del </w:t>
          </w:r>
          <w:r w:rsidR="00A46D4A" w:rsidRPr="00233032">
            <w:t>sensor</w:t>
          </w:r>
          <w:r w:rsidR="00E450AC">
            <w:t xml:space="preserve"> marca GRIMM de</w:t>
          </w:r>
          <w:r w:rsidR="003F0317">
            <w:t xml:space="preserve"> MP2.5</w:t>
          </w:r>
          <w:r w:rsidR="00E450AC">
            <w:t>.</w:t>
          </w:r>
        </w:p>
        <w:p w:rsidR="008833E6" w:rsidRPr="00233032" w:rsidRDefault="0088766C" w:rsidP="008833E6">
          <w:pPr>
            <w:jc w:val="both"/>
          </w:pPr>
          <w:r>
            <w:lastRenderedPageBreak/>
            <w:t xml:space="preserve">A partir de los registros de calibración del año 2015 se determina que </w:t>
          </w:r>
          <w:r w:rsidR="00A46D4A">
            <w:t xml:space="preserve">el nuevo equipo </w:t>
          </w:r>
          <w:r w:rsidR="003F0317">
            <w:t xml:space="preserve">de medición deMP2.5 en la estación Coyhaique 2 </w:t>
          </w:r>
          <w:r w:rsidR="00A46D4A">
            <w:t>se encontraría calibrado para flujo a contar d</w:t>
          </w:r>
          <w:r>
            <w:t xml:space="preserve">el </w:t>
          </w:r>
          <w:r w:rsidRPr="0088766C">
            <w:t>19</w:t>
          </w:r>
          <w:r>
            <w:t xml:space="preserve"> de mayo de </w:t>
          </w:r>
          <w:r w:rsidRPr="0088766C">
            <w:t>2015</w:t>
          </w:r>
          <w:r w:rsidR="004850C1">
            <w:t xml:space="preserve">, sin embargo no se cuenta con </w:t>
          </w:r>
          <w:r w:rsidR="008833E6" w:rsidRPr="00233032">
            <w:t>la fecha específica en que</w:t>
          </w:r>
          <w:r w:rsidR="00D1106F">
            <w:t xml:space="preserve"> se realizó el cambio de sensor ni con las características (</w:t>
          </w:r>
          <w:r w:rsidR="00D1106F" w:rsidRPr="00233032">
            <w:t>marca y mode</w:t>
          </w:r>
          <w:r w:rsidR="00D1106F">
            <w:t xml:space="preserve">lo) del </w:t>
          </w:r>
          <w:r w:rsidR="008833E6" w:rsidRPr="00233032">
            <w:t>sensor de temperatura y sen</w:t>
          </w:r>
          <w:r w:rsidR="00D1106F">
            <w:t>sor de presión del equipo MP2.5</w:t>
          </w:r>
          <w:r w:rsidR="003F0317">
            <w:t xml:space="preserve">, lo que no permite identificar </w:t>
          </w:r>
          <w:r w:rsidR="00D1106F">
            <w:t xml:space="preserve">la totalidad de </w:t>
          </w:r>
          <w:r w:rsidR="00451975">
            <w:t>los componentes</w:t>
          </w:r>
          <w:r w:rsidR="003F0317">
            <w:t xml:space="preserve"> de la estación de monitoreo. </w:t>
          </w:r>
        </w:p>
        <w:p w:rsidR="0088766C" w:rsidRPr="00233032" w:rsidRDefault="00D1106F" w:rsidP="0088766C">
          <w:pPr>
            <w:jc w:val="both"/>
          </w:pPr>
          <w:r>
            <w:t xml:space="preserve">Por lo anterior, no es posible asegurar </w:t>
          </w:r>
          <w:r w:rsidR="00233032" w:rsidRPr="00233032">
            <w:t>que la estación Coyhaique 2 cuente con instrumento de medición con aprobación</w:t>
          </w:r>
          <w:r w:rsidR="00E450AC">
            <w:t xml:space="preserve"> USEPA</w:t>
          </w:r>
          <w:r>
            <w:t xml:space="preserve">, ni se ha efectuado una evaluación respecto a </w:t>
          </w:r>
          <w:r w:rsidRPr="004B4469">
            <w:t xml:space="preserve">la correcta </w:t>
          </w:r>
          <w:r>
            <w:t xml:space="preserve">instalación, </w:t>
          </w:r>
          <w:r w:rsidRPr="004B4469">
            <w:t>configuración y calibración del nuevo equipo</w:t>
          </w:r>
          <w:r w:rsidR="00E450AC">
            <w:t xml:space="preserve">. </w:t>
          </w:r>
          <w:r w:rsidR="00A46D4A">
            <w:t>En consideración a lo antes señalado no se analizará la evaluación de cumplimiento de norma de calidad primaria de MP2.5 en la estación Coyhaique 2</w:t>
          </w:r>
          <w:r>
            <w:t xml:space="preserve"> en el presente informe</w:t>
          </w:r>
          <w:r w:rsidR="00A46D4A">
            <w:t xml:space="preserve">, quedando pendiente su </w:t>
          </w:r>
          <w:r>
            <w:t>análisis</w:t>
          </w:r>
          <w:r w:rsidR="00A46D4A">
            <w:t xml:space="preserve"> una vez que se haya reevaluado </w:t>
          </w:r>
          <w:r>
            <w:t>su</w:t>
          </w:r>
          <w:r w:rsidR="00A46D4A">
            <w:t xml:space="preserve"> representatividad poblacional. </w:t>
          </w:r>
        </w:p>
        <w:p w:rsidR="008833E6" w:rsidRPr="009A6606" w:rsidRDefault="008833E6" w:rsidP="009A6606">
          <w:pPr>
            <w:jc w:val="both"/>
            <w:rPr>
              <w:highlight w:val="yellow"/>
            </w:rPr>
          </w:pPr>
        </w:p>
        <w:p w:rsidR="006475E7" w:rsidRDefault="006475E7">
          <w:pPr>
            <w:rPr>
              <w:rFonts w:cs="Times New Roman"/>
              <w:b/>
              <w:sz w:val="26"/>
              <w:szCs w:val="26"/>
              <w:highlight w:val="yellow"/>
            </w:rPr>
          </w:pPr>
          <w:r>
            <w:rPr>
              <w:highlight w:val="yellow"/>
            </w:rPr>
            <w:br w:type="page"/>
          </w:r>
        </w:p>
        <w:p w:rsidR="000E58E0" w:rsidRPr="00233032" w:rsidRDefault="00B2431F" w:rsidP="00275EF8">
          <w:pPr>
            <w:pStyle w:val="Ttulo2"/>
          </w:pPr>
          <w:bookmarkStart w:id="23" w:name="_Toc449544353"/>
          <w:r w:rsidRPr="00233032">
            <w:lastRenderedPageBreak/>
            <w:t>Auditoría</w:t>
          </w:r>
          <w:r w:rsidR="00C02C55" w:rsidRPr="00233032">
            <w:t xml:space="preserve"> de datos</w:t>
          </w:r>
          <w:bookmarkEnd w:id="22"/>
          <w:bookmarkEnd w:id="23"/>
        </w:p>
        <w:p w:rsidR="003343C0" w:rsidRPr="00233032" w:rsidRDefault="00565F06" w:rsidP="003343C0">
          <w:pPr>
            <w:jc w:val="both"/>
          </w:pPr>
          <w:r w:rsidRPr="00233032">
            <w:t>La información del contaminante</w:t>
          </w:r>
          <w:r w:rsidR="00CE0283" w:rsidRPr="00233032">
            <w:t xml:space="preserve"> MP2,5</w:t>
          </w:r>
          <w:r w:rsidR="0011471C" w:rsidRPr="00233032">
            <w:t xml:space="preserve"> </w:t>
          </w:r>
          <w:r w:rsidR="00796D53" w:rsidRPr="00233032">
            <w:t xml:space="preserve">para </w:t>
          </w:r>
          <w:r w:rsidR="005032BD">
            <w:t>los</w:t>
          </w:r>
          <w:r w:rsidR="00657903" w:rsidRPr="00233032">
            <w:t xml:space="preserve"> año</w:t>
          </w:r>
          <w:r w:rsidR="005032BD">
            <w:t>s</w:t>
          </w:r>
          <w:r w:rsidR="00657903" w:rsidRPr="00233032">
            <w:t xml:space="preserve"> 2014</w:t>
          </w:r>
          <w:r w:rsidR="00A16ED7" w:rsidRPr="00233032">
            <w:t xml:space="preserve"> y 2015</w:t>
          </w:r>
          <w:r w:rsidR="00121045" w:rsidRPr="00233032">
            <w:t xml:space="preserve">, </w:t>
          </w:r>
          <w:r w:rsidR="00A16ED7" w:rsidRPr="00233032">
            <w:t xml:space="preserve">para la estación Coyhaique 1, </w:t>
          </w:r>
          <w:r w:rsidRPr="00233032">
            <w:t xml:space="preserve">validada </w:t>
          </w:r>
          <w:r w:rsidR="00121045" w:rsidRPr="00233032">
            <w:t xml:space="preserve">previamente </w:t>
          </w:r>
          <w:r w:rsidR="00CE0283" w:rsidRPr="00233032">
            <w:t xml:space="preserve">por </w:t>
          </w:r>
          <w:r w:rsidR="002E7B6D" w:rsidRPr="00233032">
            <w:t>el Ministerio del Medio Ambiente</w:t>
          </w:r>
          <w:r w:rsidRPr="00233032">
            <w:t>, fue sometida</w:t>
          </w:r>
          <w:r w:rsidR="00CE0283" w:rsidRPr="00233032">
            <w:t xml:space="preserve"> a una revisión usando como criterio lo establecido </w:t>
          </w:r>
          <w:r w:rsidRPr="00233032">
            <w:t>en la norma</w:t>
          </w:r>
          <w:r w:rsidR="00121045" w:rsidRPr="00233032">
            <w:t xml:space="preserve"> de calidad del aire</w:t>
          </w:r>
          <w:r w:rsidRPr="00233032">
            <w:t xml:space="preserve"> respectiva</w:t>
          </w:r>
          <w:r w:rsidR="003343C0" w:rsidRPr="00233032">
            <w:t>. Además, se evaluó el</w:t>
          </w:r>
          <w:r w:rsidR="00407AB7" w:rsidRPr="00233032">
            <w:t xml:space="preserve"> comportamiento de los datos </w:t>
          </w:r>
          <w:r w:rsidR="003343C0" w:rsidRPr="00233032">
            <w:t xml:space="preserve">para el periodo en estudio, a través de gráficas de series de tiempo para </w:t>
          </w:r>
          <w:r w:rsidR="00A46D4A">
            <w:t>la estaci</w:t>
          </w:r>
          <w:r w:rsidR="00D21917">
            <w:t xml:space="preserve">ón, analizando los ciclos diarios y estacionales de </w:t>
          </w:r>
          <w:r w:rsidR="00A46D4A">
            <w:t xml:space="preserve">MP2.5 para verificar </w:t>
          </w:r>
          <w:r w:rsidR="003F0317">
            <w:t xml:space="preserve">el comportamiento y </w:t>
          </w:r>
          <w:r w:rsidR="00A46D4A">
            <w:t xml:space="preserve">consistencia de los datos. </w:t>
          </w:r>
        </w:p>
        <w:p w:rsidR="001B1A3C" w:rsidRPr="009A60D3" w:rsidRDefault="00DE7514" w:rsidP="003343C0">
          <w:pPr>
            <w:jc w:val="both"/>
          </w:pPr>
          <w:r w:rsidRPr="00233032">
            <w:t>La</w:t>
          </w:r>
          <w:r w:rsidR="001B1A3C" w:rsidRPr="00233032">
            <w:t xml:space="preserve"> revisión </w:t>
          </w:r>
          <w:r w:rsidR="00A16ED7" w:rsidRPr="00233032">
            <w:t>de los datos de MP2,5 incluyó</w:t>
          </w:r>
          <w:r w:rsidRPr="00233032">
            <w:t xml:space="preserve"> la revisión de </w:t>
          </w:r>
          <w:r w:rsidR="001B1A3C" w:rsidRPr="00233032">
            <w:t>los códigos de invalidación horarios</w:t>
          </w:r>
          <w:r w:rsidRPr="00233032">
            <w:t>,</w:t>
          </w:r>
          <w:r w:rsidR="001B1A3C" w:rsidRPr="00233032">
            <w:t xml:space="preserve"> reportados </w:t>
          </w:r>
          <w:r w:rsidR="008040AD" w:rsidRPr="00233032">
            <w:t xml:space="preserve">para la </w:t>
          </w:r>
          <w:r w:rsidR="001B1A3C" w:rsidRPr="00233032">
            <w:t>estación</w:t>
          </w:r>
          <w:r w:rsidR="008040AD" w:rsidRPr="00233032">
            <w:t xml:space="preserve"> de </w:t>
          </w:r>
          <w:r w:rsidR="00A16ED7" w:rsidRPr="00233032">
            <w:t>Coyhaique</w:t>
          </w:r>
          <w:r w:rsidR="005032BD">
            <w:t xml:space="preserve"> 1</w:t>
          </w:r>
          <w:r w:rsidR="001B1A3C" w:rsidRPr="00233032">
            <w:t xml:space="preserve">, obteniéndose </w:t>
          </w:r>
          <w:r w:rsidR="005033E8" w:rsidRPr="00233032">
            <w:t>el</w:t>
          </w:r>
          <w:r w:rsidR="001B1A3C" w:rsidRPr="00233032">
            <w:t xml:space="preserve"> siguiente</w:t>
          </w:r>
          <w:r w:rsidR="005033E8" w:rsidRPr="00233032">
            <w:t xml:space="preserve"> resumen</w:t>
          </w:r>
          <w:r w:rsidR="00E41F04" w:rsidRPr="00233032">
            <w:t xml:space="preserve"> (</w:t>
          </w:r>
          <w:r w:rsidR="00800089">
            <w:fldChar w:fldCharType="begin"/>
          </w:r>
          <w:r w:rsidR="00800089">
            <w:instrText xml:space="preserve"> REF _Ref449563524 \h </w:instrText>
          </w:r>
          <w:r w:rsidR="00800089">
            <w:fldChar w:fldCharType="separate"/>
          </w:r>
          <w:r w:rsidR="00B42C5A">
            <w:t xml:space="preserve">Tabla </w:t>
          </w:r>
          <w:r w:rsidR="00B42C5A">
            <w:rPr>
              <w:noProof/>
            </w:rPr>
            <w:t>4</w:t>
          </w:r>
          <w:r w:rsidR="00800089">
            <w:fldChar w:fldCharType="end"/>
          </w:r>
          <w:r w:rsidR="00E41F04" w:rsidRPr="00233032">
            <w:t>)</w:t>
          </w:r>
          <w:r w:rsidR="001B1A3C" w:rsidRPr="00233032">
            <w:t>:</w:t>
          </w:r>
          <w:r w:rsidR="001B1A3C">
            <w:t xml:space="preserve"> </w:t>
          </w:r>
        </w:p>
        <w:p w:rsidR="00851B3F" w:rsidRPr="0040321A" w:rsidRDefault="00E076B5" w:rsidP="00E076B5">
          <w:pPr>
            <w:pStyle w:val="Epgrafe"/>
          </w:pPr>
          <w:bookmarkStart w:id="24" w:name="_Ref449563524"/>
          <w:r>
            <w:t xml:space="preserve">Tabla </w:t>
          </w:r>
          <w:fldSimple w:instr=" SEQ Tabla \* ARABIC ">
            <w:r w:rsidR="00B42C5A">
              <w:rPr>
                <w:noProof/>
              </w:rPr>
              <w:t>4</w:t>
            </w:r>
          </w:fldSimple>
          <w:bookmarkEnd w:id="24"/>
          <w:r>
            <w:t xml:space="preserve"> </w:t>
          </w:r>
          <w:r w:rsidR="00851B3F" w:rsidRPr="0040321A">
            <w:t xml:space="preserve">Porcentaje de datos inválidos horarios </w:t>
          </w:r>
          <w:r w:rsidR="00972619" w:rsidRPr="0040321A">
            <w:t>para MP2,5</w:t>
          </w:r>
        </w:p>
        <w:tbl>
          <w:tblPr>
            <w:tblStyle w:val="Tablaconcuadrcula"/>
            <w:tblW w:w="0" w:type="auto"/>
            <w:jc w:val="center"/>
            <w:tblLook w:val="04A0" w:firstRow="1" w:lastRow="0" w:firstColumn="1" w:lastColumn="0" w:noHBand="0" w:noVBand="1"/>
          </w:tblPr>
          <w:tblGrid>
            <w:gridCol w:w="1271"/>
            <w:gridCol w:w="811"/>
            <w:gridCol w:w="1479"/>
          </w:tblGrid>
          <w:tr w:rsidR="00606086" w:rsidRPr="0040321A" w:rsidTr="00CD6AE0">
            <w:trPr>
              <w:jc w:val="center"/>
            </w:trPr>
            <w:tc>
              <w:tcPr>
                <w:tcW w:w="1271" w:type="dxa"/>
                <w:shd w:val="clear" w:color="auto" w:fill="D9D9D9" w:themeFill="background1" w:themeFillShade="D9"/>
                <w:vAlign w:val="center"/>
              </w:tcPr>
              <w:p w:rsidR="00606086" w:rsidRPr="0040321A" w:rsidRDefault="00606086" w:rsidP="0057183A">
                <w:pPr>
                  <w:spacing w:before="120" w:after="120"/>
                  <w:jc w:val="center"/>
                  <w:rPr>
                    <w:b/>
                    <w:sz w:val="18"/>
                    <w:szCs w:val="18"/>
                  </w:rPr>
                </w:pPr>
                <w:r w:rsidRPr="0040321A">
                  <w:rPr>
                    <w:b/>
                    <w:sz w:val="18"/>
                    <w:szCs w:val="18"/>
                  </w:rPr>
                  <w:t>Estación</w:t>
                </w:r>
              </w:p>
            </w:tc>
            <w:tc>
              <w:tcPr>
                <w:tcW w:w="811" w:type="dxa"/>
                <w:shd w:val="clear" w:color="auto" w:fill="D9D9D9" w:themeFill="background1" w:themeFillShade="D9"/>
                <w:vAlign w:val="center"/>
              </w:tcPr>
              <w:p w:rsidR="00606086" w:rsidRPr="0040321A" w:rsidRDefault="00606086" w:rsidP="0057183A">
                <w:pPr>
                  <w:spacing w:before="120" w:after="120"/>
                  <w:jc w:val="center"/>
                  <w:rPr>
                    <w:b/>
                    <w:sz w:val="18"/>
                    <w:szCs w:val="18"/>
                  </w:rPr>
                </w:pPr>
                <w:r w:rsidRPr="0040321A">
                  <w:rPr>
                    <w:b/>
                    <w:sz w:val="18"/>
                    <w:szCs w:val="18"/>
                  </w:rPr>
                  <w:t>Año</w:t>
                </w:r>
              </w:p>
            </w:tc>
            <w:tc>
              <w:tcPr>
                <w:tcW w:w="0" w:type="auto"/>
                <w:shd w:val="clear" w:color="auto" w:fill="D9D9D9" w:themeFill="background1" w:themeFillShade="D9"/>
                <w:vAlign w:val="center"/>
              </w:tcPr>
              <w:p w:rsidR="00606086" w:rsidRPr="0040321A" w:rsidRDefault="00606086" w:rsidP="00606086">
                <w:pPr>
                  <w:spacing w:before="120" w:after="120"/>
                  <w:jc w:val="center"/>
                  <w:rPr>
                    <w:b/>
                    <w:sz w:val="18"/>
                    <w:szCs w:val="18"/>
                  </w:rPr>
                </w:pPr>
                <w:r w:rsidRPr="0040321A">
                  <w:rPr>
                    <w:b/>
                    <w:sz w:val="18"/>
                    <w:szCs w:val="18"/>
                  </w:rPr>
                  <w:t>MP2,5 % Horario</w:t>
                </w:r>
              </w:p>
            </w:tc>
          </w:tr>
          <w:tr w:rsidR="003F0317" w:rsidRPr="0040321A" w:rsidTr="00F85DE0">
            <w:trPr>
              <w:jc w:val="center"/>
            </w:trPr>
            <w:tc>
              <w:tcPr>
                <w:tcW w:w="1271" w:type="dxa"/>
                <w:vMerge w:val="restart"/>
                <w:vAlign w:val="center"/>
              </w:tcPr>
              <w:p w:rsidR="003F0317" w:rsidRPr="0040321A" w:rsidRDefault="003F0317" w:rsidP="00657903">
                <w:pPr>
                  <w:spacing w:before="120" w:after="120"/>
                  <w:jc w:val="center"/>
                  <w:rPr>
                    <w:sz w:val="18"/>
                    <w:szCs w:val="18"/>
                  </w:rPr>
                </w:pPr>
                <w:r w:rsidRPr="0040321A">
                  <w:rPr>
                    <w:sz w:val="18"/>
                    <w:szCs w:val="18"/>
                  </w:rPr>
                  <w:t>Coyhaique 1</w:t>
                </w:r>
              </w:p>
            </w:tc>
            <w:tc>
              <w:tcPr>
                <w:tcW w:w="811" w:type="dxa"/>
              </w:tcPr>
              <w:p w:rsidR="003F0317" w:rsidRPr="0040321A" w:rsidRDefault="003F0317" w:rsidP="00CD6AE0">
                <w:pPr>
                  <w:spacing w:before="120" w:after="120"/>
                  <w:rPr>
                    <w:sz w:val="18"/>
                    <w:szCs w:val="18"/>
                  </w:rPr>
                </w:pPr>
                <w:r w:rsidRPr="0040321A">
                  <w:rPr>
                    <w:sz w:val="18"/>
                    <w:szCs w:val="18"/>
                  </w:rPr>
                  <w:t>2014</w:t>
                </w:r>
                <w:r w:rsidR="00CD6AE0" w:rsidRPr="0040321A">
                  <w:rPr>
                    <w:rStyle w:val="Refdenotaalpie"/>
                    <w:sz w:val="18"/>
                    <w:szCs w:val="18"/>
                  </w:rPr>
                  <w:footnoteReference w:id="1"/>
                </w:r>
              </w:p>
            </w:tc>
            <w:tc>
              <w:tcPr>
                <w:tcW w:w="0" w:type="auto"/>
              </w:tcPr>
              <w:p w:rsidR="003F0317" w:rsidRPr="0040321A" w:rsidRDefault="0040321A" w:rsidP="0040321A">
                <w:pPr>
                  <w:spacing w:before="120" w:after="120"/>
                  <w:jc w:val="center"/>
                  <w:rPr>
                    <w:sz w:val="18"/>
                    <w:szCs w:val="18"/>
                  </w:rPr>
                </w:pPr>
                <w:r w:rsidRPr="0040321A">
                  <w:rPr>
                    <w:sz w:val="18"/>
                    <w:szCs w:val="18"/>
                  </w:rPr>
                  <w:t>1,2</w:t>
                </w:r>
              </w:p>
            </w:tc>
          </w:tr>
          <w:tr w:rsidR="003F0317" w:rsidTr="00CD6AE0">
            <w:trPr>
              <w:jc w:val="center"/>
            </w:trPr>
            <w:tc>
              <w:tcPr>
                <w:tcW w:w="1271" w:type="dxa"/>
                <w:vMerge/>
              </w:tcPr>
              <w:p w:rsidR="003F0317" w:rsidRPr="0040321A" w:rsidRDefault="003F0317" w:rsidP="00657903">
                <w:pPr>
                  <w:spacing w:before="120" w:after="120"/>
                  <w:jc w:val="center"/>
                  <w:rPr>
                    <w:sz w:val="18"/>
                    <w:szCs w:val="18"/>
                  </w:rPr>
                </w:pPr>
              </w:p>
            </w:tc>
            <w:tc>
              <w:tcPr>
                <w:tcW w:w="811" w:type="dxa"/>
              </w:tcPr>
              <w:p w:rsidR="003F0317" w:rsidRPr="0040321A" w:rsidRDefault="003F0317" w:rsidP="009F7C54">
                <w:pPr>
                  <w:spacing w:before="120" w:after="120"/>
                  <w:rPr>
                    <w:sz w:val="18"/>
                    <w:szCs w:val="18"/>
                  </w:rPr>
                </w:pPr>
                <w:r w:rsidRPr="0040321A">
                  <w:rPr>
                    <w:sz w:val="18"/>
                    <w:szCs w:val="18"/>
                  </w:rPr>
                  <w:t>2015</w:t>
                </w:r>
              </w:p>
            </w:tc>
            <w:tc>
              <w:tcPr>
                <w:tcW w:w="0" w:type="auto"/>
              </w:tcPr>
              <w:p w:rsidR="003F0317" w:rsidRPr="0040321A" w:rsidRDefault="0040321A" w:rsidP="002A7E7B">
                <w:pPr>
                  <w:spacing w:before="120" w:after="120"/>
                  <w:jc w:val="center"/>
                  <w:rPr>
                    <w:sz w:val="18"/>
                    <w:szCs w:val="18"/>
                  </w:rPr>
                </w:pPr>
                <w:r w:rsidRPr="0040321A">
                  <w:rPr>
                    <w:sz w:val="18"/>
                    <w:szCs w:val="18"/>
                  </w:rPr>
                  <w:t>2,3</w:t>
                </w:r>
              </w:p>
            </w:tc>
          </w:tr>
        </w:tbl>
        <w:p w:rsidR="003F0317" w:rsidRPr="00CD6AE0" w:rsidRDefault="003F0317" w:rsidP="00851B3F">
          <w:pPr>
            <w:spacing w:before="200"/>
            <w:jc w:val="both"/>
            <w:rPr>
              <w:sz w:val="14"/>
            </w:rPr>
          </w:pPr>
        </w:p>
        <w:p w:rsidR="00851B3F" w:rsidRPr="001C3B95" w:rsidRDefault="00DE7514" w:rsidP="00851B3F">
          <w:pPr>
            <w:spacing w:before="200"/>
            <w:jc w:val="both"/>
          </w:pPr>
          <w:r>
            <w:t>El análisis de la</w:t>
          </w:r>
          <w:r w:rsidR="002A649A">
            <w:t>s</w:t>
          </w:r>
          <w:r>
            <w:t xml:space="preserve"> horas invalidadas </w:t>
          </w:r>
          <w:r w:rsidR="00AA063F">
            <w:t xml:space="preserve">concluyó que </w:t>
          </w:r>
          <w:r w:rsidR="00F6697A">
            <w:t xml:space="preserve">estas </w:t>
          </w:r>
          <w:r w:rsidR="00AA063F">
            <w:t>se debieron</w:t>
          </w:r>
          <w:r w:rsidR="00851B3F" w:rsidRPr="009B156C">
            <w:t xml:space="preserve"> principalmente </w:t>
          </w:r>
          <w:r w:rsidR="008040AD">
            <w:t>a fallas</w:t>
          </w:r>
          <w:r w:rsidR="006D567F">
            <w:t xml:space="preserve"> en </w:t>
          </w:r>
          <w:r w:rsidR="008040AD">
            <w:t>el equipo utilizado</w:t>
          </w:r>
          <w:r w:rsidR="006D567F">
            <w:t>,</w:t>
          </w:r>
          <w:r w:rsidR="009A063A">
            <w:t xml:space="preserve"> a </w:t>
          </w:r>
          <w:r w:rsidR="006D567F" w:rsidRPr="009B156C">
            <w:t>cortes de energía eléctrica</w:t>
          </w:r>
          <w:r w:rsidR="006D567F">
            <w:t xml:space="preserve"> y </w:t>
          </w:r>
          <w:r>
            <w:t xml:space="preserve">a </w:t>
          </w:r>
          <w:r w:rsidR="006D567F">
            <w:t xml:space="preserve">valores fuera de </w:t>
          </w:r>
          <w:r w:rsidR="006D567F" w:rsidRPr="00233032">
            <w:t>rango</w:t>
          </w:r>
          <w:r w:rsidR="00851B3F" w:rsidRPr="00233032">
            <w:t xml:space="preserve">. </w:t>
          </w:r>
          <w:r w:rsidR="0040321A">
            <w:t xml:space="preserve">De los datos </w:t>
          </w:r>
          <w:r w:rsidR="00BF76AC" w:rsidRPr="00233032">
            <w:t xml:space="preserve">invalidados por mantención en terreno un </w:t>
          </w:r>
          <w:r w:rsidR="007631C3" w:rsidRPr="00233032">
            <w:t>10</w:t>
          </w:r>
          <w:r w:rsidR="00BF76AC" w:rsidRPr="00233032">
            <w:t xml:space="preserve">% </w:t>
          </w:r>
          <w:r w:rsidR="00D21917">
            <w:t xml:space="preserve">aproximadamente </w:t>
          </w:r>
          <w:r w:rsidR="00BF76AC" w:rsidRPr="00233032">
            <w:t>corresponde a</w:t>
          </w:r>
          <w:r w:rsidR="007631C3" w:rsidRPr="00233032">
            <w:t xml:space="preserve"> la ejecución de</w:t>
          </w:r>
          <w:r w:rsidR="00BF76AC" w:rsidRPr="00233032">
            <w:t xml:space="preserve"> calibraciones, lo que se verificó a través de las fichas de calibración de flujo de MP2.5, así como de calibración de temperatura y presión de sensor meteorológico de equipo MP2.5.</w:t>
          </w:r>
          <w:r w:rsidR="00BF76AC">
            <w:t xml:space="preserve"> </w:t>
          </w:r>
        </w:p>
        <w:p w:rsidR="00CD6AE0" w:rsidRDefault="008040AD" w:rsidP="007B34E6">
          <w:pPr>
            <w:jc w:val="both"/>
          </w:pPr>
          <w:r>
            <w:t>Mediante un análisis estadístico se</w:t>
          </w:r>
          <w:r w:rsidR="00BF1FE6" w:rsidRPr="00D530AA">
            <w:t xml:space="preserve"> </w:t>
          </w:r>
          <w:r w:rsidR="00B75C28" w:rsidRPr="00D530AA">
            <w:t>determinó</w:t>
          </w:r>
          <w:r w:rsidR="00BF1FE6" w:rsidRPr="00D530AA">
            <w:t xml:space="preserve"> la cantidad de datos disponible para el cál</w:t>
          </w:r>
          <w:r w:rsidR="0081786E" w:rsidRPr="00D530AA">
            <w:t>culo de los promedios diarios</w:t>
          </w:r>
          <w:r w:rsidR="00946447" w:rsidRPr="00D530AA">
            <w:t xml:space="preserve"> </w:t>
          </w:r>
          <w:r w:rsidR="00DD5E08" w:rsidRPr="00D530AA">
            <w:t xml:space="preserve">para </w:t>
          </w:r>
          <w:r w:rsidR="00946447" w:rsidRPr="00D530AA">
            <w:t>MP2,5</w:t>
          </w:r>
          <w:r w:rsidR="0081786E" w:rsidRPr="00D530AA">
            <w:t xml:space="preserve">. </w:t>
          </w:r>
          <w:r w:rsidR="00BF1FE6" w:rsidRPr="00D530AA">
            <w:t xml:space="preserve">La construcción de los promedios diarios </w:t>
          </w:r>
          <w:r w:rsidR="005011FE" w:rsidRPr="00D530AA">
            <w:t xml:space="preserve">(24 horas) </w:t>
          </w:r>
          <w:r w:rsidR="00BF1FE6" w:rsidRPr="00D530AA">
            <w:t xml:space="preserve">se realizó en base </w:t>
          </w:r>
          <w:r w:rsidR="005011FE" w:rsidRPr="00D530AA">
            <w:t xml:space="preserve">a la </w:t>
          </w:r>
          <w:r w:rsidR="003745C9" w:rsidRPr="00D530AA">
            <w:t>disponib</w:t>
          </w:r>
          <w:r w:rsidR="005011FE" w:rsidRPr="00D530AA">
            <w:t xml:space="preserve">ilidad </w:t>
          </w:r>
          <w:r w:rsidR="003745C9" w:rsidRPr="00D530AA">
            <w:t>de</w:t>
          </w:r>
          <w:r w:rsidR="005011FE" w:rsidRPr="00D530AA">
            <w:t xml:space="preserve"> datos </w:t>
          </w:r>
          <w:r w:rsidR="00D530AA" w:rsidRPr="00D530AA">
            <w:t>horarios</w:t>
          </w:r>
          <w:r w:rsidR="005011FE" w:rsidRPr="00D530AA">
            <w:t>, considerando como mínimo el</w:t>
          </w:r>
          <w:r w:rsidR="00647352" w:rsidRPr="00D530AA">
            <w:t xml:space="preserve"> 75% de datos </w:t>
          </w:r>
          <w:r w:rsidR="00EB02E3" w:rsidRPr="00D530AA">
            <w:t>efectivamente medidos de acuerdo a lo descrito en el D.S. N°</w:t>
          </w:r>
          <w:r w:rsidR="00BC2C48" w:rsidRPr="00D530AA">
            <w:t xml:space="preserve"> </w:t>
          </w:r>
          <w:r w:rsidR="00EB02E3" w:rsidRPr="00D530AA">
            <w:t>61/2008, modificado por D.S N°</w:t>
          </w:r>
          <w:r w:rsidR="00BC2C48" w:rsidRPr="00D530AA">
            <w:t xml:space="preserve"> </w:t>
          </w:r>
          <w:r w:rsidR="00EB02E3" w:rsidRPr="00D530AA">
            <w:t xml:space="preserve">30/2009 de MINSAL. En </w:t>
          </w:r>
          <w:r w:rsidR="000D5AFA" w:rsidRPr="00D530AA">
            <w:t xml:space="preserve">los </w:t>
          </w:r>
          <w:r w:rsidR="00647352" w:rsidRPr="00D530AA">
            <w:t>días</w:t>
          </w:r>
          <w:r w:rsidR="000D5AFA" w:rsidRPr="00D530AA">
            <w:t xml:space="preserve"> con un porcentaje menor al 75%</w:t>
          </w:r>
          <w:r w:rsidR="005011FE" w:rsidRPr="00D530AA">
            <w:t xml:space="preserve"> de </w:t>
          </w:r>
          <w:r w:rsidR="00D530AA" w:rsidRPr="00D530AA">
            <w:t xml:space="preserve">datos </w:t>
          </w:r>
          <w:r>
            <w:t xml:space="preserve">validos </w:t>
          </w:r>
          <w:r w:rsidR="00D530AA" w:rsidRPr="00D530AA">
            <w:t>horarios</w:t>
          </w:r>
          <w:r w:rsidR="000D5AFA" w:rsidRPr="00D530AA">
            <w:t xml:space="preserve">, </w:t>
          </w:r>
          <w:r w:rsidR="00F6697A">
            <w:t xml:space="preserve">se procedió a </w:t>
          </w:r>
          <w:r w:rsidR="00647352" w:rsidRPr="00D530AA">
            <w:t>invalidar</w:t>
          </w:r>
          <w:r w:rsidR="00F6697A">
            <w:t>los</w:t>
          </w:r>
          <w:r w:rsidR="00647352" w:rsidRPr="00D530AA">
            <w:t xml:space="preserve"> de acuerdo a lo descrito en el </w:t>
          </w:r>
          <w:r w:rsidR="000D5AFA" w:rsidRPr="00D530AA">
            <w:t>decreto mencionado</w:t>
          </w:r>
          <w:r w:rsidR="00407AB7" w:rsidRPr="00D530AA">
            <w:t xml:space="preserve">, sin perjuicio de lo dispuesto en </w:t>
          </w:r>
          <w:r w:rsidR="00EA6FC8">
            <w:t>la norma</w:t>
          </w:r>
          <w:r w:rsidR="00407AB7" w:rsidRPr="00D530AA">
            <w:t xml:space="preserve"> </w:t>
          </w:r>
          <w:r w:rsidR="007B7EC1" w:rsidRPr="00D530AA">
            <w:t>de calidad del aire correspon</w:t>
          </w:r>
          <w:r w:rsidR="00B7265A" w:rsidRPr="00D530AA">
            <w:t>diente</w:t>
          </w:r>
          <w:r w:rsidR="000D5AFA" w:rsidRPr="00D530AA">
            <w:t>.</w:t>
          </w:r>
          <w:r w:rsidR="00FB2B94" w:rsidRPr="00D530AA">
            <w:t xml:space="preserve"> </w:t>
          </w:r>
          <w:r w:rsidR="00392E78">
            <w:t xml:space="preserve">De acuerdo al análisis </w:t>
          </w:r>
          <w:r w:rsidR="00C51018">
            <w:t xml:space="preserve">estadístico </w:t>
          </w:r>
          <w:r w:rsidR="00392E78">
            <w:t xml:space="preserve">efectuado </w:t>
          </w:r>
          <w:r w:rsidR="00C51018">
            <w:t>con</w:t>
          </w:r>
          <w:r w:rsidR="00392E78">
            <w:t xml:space="preserve"> la información d</w:t>
          </w:r>
          <w:r w:rsidR="00392E78" w:rsidRPr="00EB68EF">
            <w:t xml:space="preserve">isponible entre el </w:t>
          </w:r>
          <w:r w:rsidR="00DA590E">
            <w:t>12</w:t>
          </w:r>
          <w:r w:rsidR="00392E78" w:rsidRPr="00EB68EF">
            <w:t xml:space="preserve"> de </w:t>
          </w:r>
          <w:r w:rsidR="00DA590E">
            <w:t>septiembre de 2014</w:t>
          </w:r>
          <w:r w:rsidR="00392E78" w:rsidRPr="00EB68EF">
            <w:t xml:space="preserve"> y el</w:t>
          </w:r>
          <w:r w:rsidR="00DA590E">
            <w:t xml:space="preserve"> </w:t>
          </w:r>
          <w:r w:rsidR="00CD6AE0">
            <w:t>31</w:t>
          </w:r>
          <w:r w:rsidR="00392E78" w:rsidRPr="00EB68EF">
            <w:t xml:space="preserve"> de </w:t>
          </w:r>
          <w:r w:rsidR="005032BD">
            <w:t>diciembre</w:t>
          </w:r>
          <w:r w:rsidR="00392E78" w:rsidRPr="00EB68EF">
            <w:t xml:space="preserve"> de </w:t>
          </w:r>
          <w:r w:rsidR="00666DE3">
            <w:t>201</w:t>
          </w:r>
          <w:r w:rsidR="00DA590E">
            <w:t>5</w:t>
          </w:r>
          <w:r w:rsidR="00392E78" w:rsidRPr="00EB68EF">
            <w:t xml:space="preserve">, </w:t>
          </w:r>
          <w:r w:rsidR="00F6697A">
            <w:t xml:space="preserve">es posible </w:t>
          </w:r>
          <w:r w:rsidR="00C51018" w:rsidRPr="00EB68EF">
            <w:t xml:space="preserve">concluir que se dispone de la información suficiente para realizar </w:t>
          </w:r>
          <w:r w:rsidR="00EA6FC8">
            <w:t>una evaluación de la norma</w:t>
          </w:r>
          <w:r w:rsidR="00EB68EF" w:rsidRPr="00EB68EF">
            <w:t xml:space="preserve"> MP2,5</w:t>
          </w:r>
          <w:r w:rsidR="00EB68EF">
            <w:t xml:space="preserve">, </w:t>
          </w:r>
          <w:r w:rsidR="00DA590E">
            <w:t xml:space="preserve">en su nivel de 24 horas, </w:t>
          </w:r>
          <w:r w:rsidR="00EB68EF" w:rsidRPr="00EB68EF">
            <w:t xml:space="preserve">aplicando los criterios </w:t>
          </w:r>
          <w:r w:rsidR="009A063A">
            <w:t>existentes</w:t>
          </w:r>
          <w:r w:rsidR="00C51018" w:rsidRPr="00EB68EF">
            <w:t xml:space="preserve">. </w:t>
          </w:r>
          <w:r w:rsidR="00CD6AE0" w:rsidRPr="008D4335">
            <w:t xml:space="preserve">Atendiendo a que se dispone de información de más de un año, sin alcanzar los dos años de </w:t>
          </w:r>
          <w:r w:rsidR="00CD6AE0" w:rsidRPr="008D4335">
            <w:lastRenderedPageBreak/>
            <w:t xml:space="preserve">medición completos, y para efectos de considerar </w:t>
          </w:r>
          <w:r w:rsidR="005032BD">
            <w:t xml:space="preserve">el </w:t>
          </w:r>
          <w:r w:rsidR="00CD6AE0" w:rsidRPr="008D4335">
            <w:t>año calendario 2015 completo, se procedió a evaluar el año 2014 con</w:t>
          </w:r>
          <w:r w:rsidR="005032BD">
            <w:t xml:space="preserve"> la</w:t>
          </w:r>
          <w:r w:rsidR="00CD6AE0" w:rsidRPr="008D4335">
            <w:t xml:space="preserve"> información disponible para los </w:t>
          </w:r>
          <w:r w:rsidR="005032BD">
            <w:t>meses de septiembre a diciembre</w:t>
          </w:r>
          <w:r w:rsidR="00CD6AE0" w:rsidRPr="008D4335">
            <w:t xml:space="preserve"> y </w:t>
          </w:r>
          <w:r w:rsidR="001A61FB" w:rsidRPr="008D4335">
            <w:t>de manera independiente</w:t>
          </w:r>
          <w:r w:rsidR="00CD6AE0" w:rsidRPr="008D4335">
            <w:t xml:space="preserve"> se evaluó el año</w:t>
          </w:r>
          <w:r w:rsidR="005032BD">
            <w:t xml:space="preserve"> 2015</w:t>
          </w:r>
          <w:r w:rsidR="00CD6AE0" w:rsidRPr="008D4335">
            <w:t>.</w:t>
          </w:r>
          <w:r w:rsidR="00CD6AE0">
            <w:t xml:space="preserve"> </w:t>
          </w:r>
        </w:p>
        <w:p w:rsidR="006475E7" w:rsidRPr="006475E7" w:rsidRDefault="00732D67" w:rsidP="008D4335">
          <w:pPr>
            <w:jc w:val="both"/>
          </w:pPr>
          <w:r w:rsidRPr="00A827B6">
            <w:t>En la</w:t>
          </w:r>
          <w:r w:rsidR="00800089">
            <w:t xml:space="preserve"> </w:t>
          </w:r>
          <w:r w:rsidR="00800089">
            <w:fldChar w:fldCharType="begin"/>
          </w:r>
          <w:r w:rsidR="00800089">
            <w:instrText xml:space="preserve"> REF _Ref449563549 \h </w:instrText>
          </w:r>
          <w:r w:rsidR="00800089">
            <w:fldChar w:fldCharType="separate"/>
          </w:r>
          <w:r w:rsidR="00B42C5A" w:rsidRPr="00363911">
            <w:t xml:space="preserve">Tabla </w:t>
          </w:r>
          <w:r w:rsidR="00B42C5A">
            <w:rPr>
              <w:noProof/>
            </w:rPr>
            <w:t>5</w:t>
          </w:r>
          <w:r w:rsidR="00800089">
            <w:fldChar w:fldCharType="end"/>
          </w:r>
          <w:r w:rsidRPr="00A827B6">
            <w:t xml:space="preserve">, se muestra el número </w:t>
          </w:r>
          <w:r w:rsidR="00673910" w:rsidRPr="00A827B6">
            <w:t xml:space="preserve">de días válidos </w:t>
          </w:r>
          <w:r w:rsidR="00553CB8">
            <w:t xml:space="preserve">a nivel anual </w:t>
          </w:r>
          <w:r w:rsidR="00673910" w:rsidRPr="00A827B6">
            <w:t xml:space="preserve">para el contaminante MP2,5 </w:t>
          </w:r>
          <w:r w:rsidR="00A827B6" w:rsidRPr="00A827B6">
            <w:t xml:space="preserve">en la estación </w:t>
          </w:r>
          <w:r w:rsidR="00DA590E">
            <w:t>Coyhaique</w:t>
          </w:r>
          <w:r w:rsidR="005032BD">
            <w:t xml:space="preserve"> 1</w:t>
          </w:r>
          <w:r w:rsidR="00A827B6" w:rsidRPr="00A827B6">
            <w:t xml:space="preserve">, </w:t>
          </w:r>
          <w:r w:rsidR="00673910" w:rsidRPr="00A827B6">
            <w:t xml:space="preserve">para </w:t>
          </w:r>
          <w:r w:rsidR="005032BD">
            <w:t xml:space="preserve">los </w:t>
          </w:r>
          <w:r w:rsidR="007631C3">
            <w:t>año</w:t>
          </w:r>
          <w:r w:rsidR="005032BD">
            <w:t>s</w:t>
          </w:r>
          <w:r w:rsidR="007631C3">
            <w:t xml:space="preserve"> </w:t>
          </w:r>
          <w:r w:rsidR="00CD6AE0">
            <w:t>2014 y 2015.</w:t>
          </w:r>
          <w:bookmarkStart w:id="25" w:name="_Ref407708667"/>
        </w:p>
        <w:p w:rsidR="0055080B" w:rsidRPr="00363911" w:rsidRDefault="007D468D" w:rsidP="001551AD">
          <w:pPr>
            <w:pStyle w:val="Epgrafe"/>
            <w:spacing w:after="120"/>
          </w:pPr>
          <w:bookmarkStart w:id="26" w:name="_Ref449563549"/>
          <w:r w:rsidRPr="00363911">
            <w:t xml:space="preserve">Tabla </w:t>
          </w:r>
          <w:r w:rsidR="00C027F8">
            <w:fldChar w:fldCharType="begin"/>
          </w:r>
          <w:r w:rsidR="008506A8">
            <w:instrText xml:space="preserve"> SEQ Tabla \* ARABIC </w:instrText>
          </w:r>
          <w:r w:rsidR="00C027F8">
            <w:fldChar w:fldCharType="separate"/>
          </w:r>
          <w:r w:rsidR="00B42C5A">
            <w:rPr>
              <w:noProof/>
            </w:rPr>
            <w:t>5</w:t>
          </w:r>
          <w:r w:rsidR="00C027F8">
            <w:fldChar w:fldCharType="end"/>
          </w:r>
          <w:bookmarkEnd w:id="25"/>
          <w:bookmarkEnd w:id="26"/>
          <w:r w:rsidRPr="00363911">
            <w:t xml:space="preserve"> </w:t>
          </w:r>
          <w:r w:rsidR="0055080B">
            <w:t xml:space="preserve">Porcentaje de información válida de MP2,5 para el </w:t>
          </w:r>
          <w:r w:rsidR="00DA590E">
            <w:t>primer año de medición</w:t>
          </w:r>
        </w:p>
        <w:tbl>
          <w:tblPr>
            <w:tblStyle w:val="Tablaconcuadrcula"/>
            <w:tblW w:w="4741" w:type="pct"/>
            <w:jc w:val="center"/>
            <w:tblLook w:val="04A0" w:firstRow="1" w:lastRow="0" w:firstColumn="1" w:lastColumn="0" w:noHBand="0" w:noVBand="1"/>
          </w:tblPr>
          <w:tblGrid>
            <w:gridCol w:w="2046"/>
            <w:gridCol w:w="1302"/>
            <w:gridCol w:w="2842"/>
            <w:gridCol w:w="2397"/>
          </w:tblGrid>
          <w:tr w:rsidR="0055080B" w:rsidRPr="00363911" w:rsidTr="00CD6AE0">
            <w:trPr>
              <w:trHeight w:val="782"/>
              <w:jc w:val="center"/>
            </w:trPr>
            <w:tc>
              <w:tcPr>
                <w:tcW w:w="1191" w:type="pct"/>
                <w:shd w:val="clear" w:color="auto" w:fill="D9D9D9" w:themeFill="background1" w:themeFillShade="D9"/>
                <w:vAlign w:val="center"/>
              </w:tcPr>
              <w:p w:rsidR="0055080B" w:rsidRPr="00DC1777" w:rsidRDefault="0055080B" w:rsidP="00DA590E">
                <w:pPr>
                  <w:jc w:val="center"/>
                  <w:rPr>
                    <w:b/>
                    <w:sz w:val="18"/>
                    <w:szCs w:val="18"/>
                  </w:rPr>
                </w:pPr>
                <w:r w:rsidRPr="00DC1777">
                  <w:rPr>
                    <w:b/>
                    <w:sz w:val="18"/>
                    <w:szCs w:val="18"/>
                  </w:rPr>
                  <w:t>Estación</w:t>
                </w:r>
              </w:p>
            </w:tc>
            <w:tc>
              <w:tcPr>
                <w:tcW w:w="758" w:type="pct"/>
                <w:shd w:val="clear" w:color="auto" w:fill="D9D9D9" w:themeFill="background1" w:themeFillShade="D9"/>
                <w:vAlign w:val="center"/>
              </w:tcPr>
              <w:p w:rsidR="0055080B" w:rsidRPr="00DC1777" w:rsidRDefault="0055080B" w:rsidP="00DA590E">
                <w:pPr>
                  <w:jc w:val="center"/>
                  <w:rPr>
                    <w:b/>
                    <w:sz w:val="18"/>
                    <w:szCs w:val="18"/>
                  </w:rPr>
                </w:pPr>
                <w:r w:rsidRPr="00DC1777">
                  <w:rPr>
                    <w:b/>
                    <w:sz w:val="18"/>
                    <w:szCs w:val="18"/>
                  </w:rPr>
                  <w:t>Año</w:t>
                </w:r>
              </w:p>
            </w:tc>
            <w:tc>
              <w:tcPr>
                <w:tcW w:w="1655" w:type="pct"/>
                <w:shd w:val="clear" w:color="auto" w:fill="D9D9D9" w:themeFill="background1" w:themeFillShade="D9"/>
                <w:vAlign w:val="center"/>
              </w:tcPr>
              <w:p w:rsidR="00DC1777" w:rsidRPr="00DC1777" w:rsidRDefault="0055080B" w:rsidP="00DA590E">
                <w:pPr>
                  <w:jc w:val="center"/>
                  <w:rPr>
                    <w:b/>
                    <w:sz w:val="18"/>
                    <w:szCs w:val="18"/>
                  </w:rPr>
                </w:pPr>
                <w:r w:rsidRPr="00DC1777">
                  <w:rPr>
                    <w:b/>
                    <w:sz w:val="18"/>
                    <w:szCs w:val="18"/>
                  </w:rPr>
                  <w:t xml:space="preserve">N° de Datos Disponibles </w:t>
                </w:r>
              </w:p>
              <w:p w:rsidR="0055080B" w:rsidRPr="00DC1777" w:rsidRDefault="0055080B" w:rsidP="00DA590E">
                <w:pPr>
                  <w:jc w:val="center"/>
                  <w:rPr>
                    <w:b/>
                    <w:sz w:val="18"/>
                    <w:szCs w:val="18"/>
                  </w:rPr>
                </w:pPr>
                <w:r w:rsidRPr="00DC1777">
                  <w:rPr>
                    <w:b/>
                    <w:sz w:val="18"/>
                    <w:szCs w:val="18"/>
                  </w:rPr>
                  <w:t>(Días)</w:t>
                </w:r>
                <w:r w:rsidR="008F3F59" w:rsidRPr="00DC1777">
                  <w:rPr>
                    <w:b/>
                    <w:sz w:val="18"/>
                    <w:szCs w:val="18"/>
                  </w:rPr>
                  <w:t xml:space="preserve"> </w:t>
                </w:r>
                <w:r w:rsidRPr="00DC1777">
                  <w:rPr>
                    <w:b/>
                    <w:sz w:val="18"/>
                    <w:szCs w:val="18"/>
                  </w:rPr>
                  <w:t>MP2,5</w:t>
                </w:r>
              </w:p>
            </w:tc>
            <w:tc>
              <w:tcPr>
                <w:tcW w:w="1397" w:type="pct"/>
                <w:shd w:val="clear" w:color="auto" w:fill="D9D9D9" w:themeFill="background1" w:themeFillShade="D9"/>
                <w:vAlign w:val="center"/>
              </w:tcPr>
              <w:p w:rsidR="00DC1777" w:rsidRPr="00DC1777" w:rsidRDefault="0055080B" w:rsidP="00DA590E">
                <w:pPr>
                  <w:jc w:val="center"/>
                  <w:rPr>
                    <w:b/>
                    <w:sz w:val="18"/>
                    <w:szCs w:val="18"/>
                  </w:rPr>
                </w:pPr>
                <w:r w:rsidRPr="00DC1777">
                  <w:rPr>
                    <w:b/>
                    <w:sz w:val="18"/>
                    <w:szCs w:val="18"/>
                  </w:rPr>
                  <w:t>Porcentaje de datos</w:t>
                </w:r>
              </w:p>
              <w:p w:rsidR="0055080B" w:rsidRPr="00DC1777" w:rsidRDefault="0055080B" w:rsidP="00DA590E">
                <w:pPr>
                  <w:jc w:val="center"/>
                  <w:rPr>
                    <w:b/>
                    <w:sz w:val="18"/>
                    <w:szCs w:val="18"/>
                  </w:rPr>
                </w:pPr>
                <w:r w:rsidRPr="00DC1777">
                  <w:rPr>
                    <w:b/>
                    <w:sz w:val="18"/>
                    <w:szCs w:val="18"/>
                  </w:rPr>
                  <w:t xml:space="preserve"> (%)</w:t>
                </w:r>
              </w:p>
            </w:tc>
          </w:tr>
          <w:tr w:rsidR="00CD6AE0" w:rsidRPr="00363911" w:rsidTr="00CD6AE0">
            <w:trPr>
              <w:trHeight w:val="274"/>
              <w:jc w:val="center"/>
            </w:trPr>
            <w:tc>
              <w:tcPr>
                <w:tcW w:w="1191" w:type="pct"/>
                <w:vMerge w:val="restart"/>
                <w:vAlign w:val="center"/>
              </w:tcPr>
              <w:p w:rsidR="00CD6AE0" w:rsidRPr="00363911" w:rsidRDefault="00CD6AE0" w:rsidP="00DC1777">
                <w:pPr>
                  <w:spacing w:before="120" w:after="120"/>
                  <w:jc w:val="center"/>
                  <w:rPr>
                    <w:rFonts w:cs="Arial"/>
                    <w:b/>
                    <w:sz w:val="20"/>
                    <w:szCs w:val="20"/>
                    <w:highlight w:val="yellow"/>
                  </w:rPr>
                </w:pPr>
                <w:r>
                  <w:rPr>
                    <w:sz w:val="18"/>
                    <w:szCs w:val="18"/>
                  </w:rPr>
                  <w:t>Coyhaique 1</w:t>
                </w:r>
              </w:p>
            </w:tc>
            <w:tc>
              <w:tcPr>
                <w:tcW w:w="758" w:type="pct"/>
                <w:vAlign w:val="center"/>
              </w:tcPr>
              <w:p w:rsidR="00CD6AE0" w:rsidRPr="00363911" w:rsidRDefault="00CD6AE0" w:rsidP="00DC1777">
                <w:pPr>
                  <w:spacing w:before="120" w:after="120"/>
                  <w:jc w:val="center"/>
                  <w:rPr>
                    <w:sz w:val="18"/>
                    <w:szCs w:val="18"/>
                  </w:rPr>
                </w:pPr>
                <w:r>
                  <w:rPr>
                    <w:sz w:val="18"/>
                    <w:szCs w:val="18"/>
                  </w:rPr>
                  <w:t>2014</w:t>
                </w:r>
              </w:p>
            </w:tc>
            <w:tc>
              <w:tcPr>
                <w:tcW w:w="1655" w:type="pct"/>
                <w:vAlign w:val="center"/>
              </w:tcPr>
              <w:p w:rsidR="00CD6AE0" w:rsidRPr="00363911" w:rsidRDefault="00D1441F" w:rsidP="00DA590E">
                <w:pPr>
                  <w:spacing w:before="120" w:after="120"/>
                  <w:jc w:val="center"/>
                  <w:rPr>
                    <w:sz w:val="18"/>
                    <w:szCs w:val="18"/>
                  </w:rPr>
                </w:pPr>
                <w:r>
                  <w:rPr>
                    <w:sz w:val="18"/>
                    <w:szCs w:val="18"/>
                  </w:rPr>
                  <w:t>109</w:t>
                </w:r>
              </w:p>
            </w:tc>
            <w:tc>
              <w:tcPr>
                <w:tcW w:w="1397" w:type="pct"/>
                <w:vAlign w:val="center"/>
              </w:tcPr>
              <w:p w:rsidR="00CD6AE0" w:rsidRPr="00363911" w:rsidRDefault="00D1441F" w:rsidP="00BF76AC">
                <w:pPr>
                  <w:spacing w:before="120" w:after="120"/>
                  <w:jc w:val="center"/>
                  <w:rPr>
                    <w:sz w:val="18"/>
                    <w:szCs w:val="18"/>
                  </w:rPr>
                </w:pPr>
                <w:r>
                  <w:rPr>
                    <w:sz w:val="18"/>
                    <w:szCs w:val="18"/>
                  </w:rPr>
                  <w:t>29,8</w:t>
                </w:r>
              </w:p>
            </w:tc>
          </w:tr>
          <w:tr w:rsidR="00CD6AE0" w:rsidRPr="00363911" w:rsidTr="00CD6AE0">
            <w:trPr>
              <w:trHeight w:val="274"/>
              <w:jc w:val="center"/>
            </w:trPr>
            <w:tc>
              <w:tcPr>
                <w:tcW w:w="1191" w:type="pct"/>
                <w:vMerge/>
                <w:vAlign w:val="center"/>
              </w:tcPr>
              <w:p w:rsidR="00CD6AE0" w:rsidRDefault="00CD6AE0" w:rsidP="00CD6AE0">
                <w:pPr>
                  <w:spacing w:before="120" w:after="120"/>
                  <w:jc w:val="center"/>
                  <w:rPr>
                    <w:sz w:val="18"/>
                    <w:szCs w:val="18"/>
                  </w:rPr>
                </w:pPr>
              </w:p>
            </w:tc>
            <w:tc>
              <w:tcPr>
                <w:tcW w:w="758" w:type="pct"/>
                <w:vAlign w:val="center"/>
              </w:tcPr>
              <w:p w:rsidR="00CD6AE0" w:rsidRDefault="00CD6AE0" w:rsidP="00CD6AE0">
                <w:pPr>
                  <w:spacing w:before="120" w:after="120"/>
                  <w:jc w:val="center"/>
                  <w:rPr>
                    <w:sz w:val="18"/>
                    <w:szCs w:val="18"/>
                  </w:rPr>
                </w:pPr>
                <w:r>
                  <w:rPr>
                    <w:sz w:val="18"/>
                    <w:szCs w:val="18"/>
                  </w:rPr>
                  <w:t>2015</w:t>
                </w:r>
              </w:p>
            </w:tc>
            <w:tc>
              <w:tcPr>
                <w:tcW w:w="1655" w:type="pct"/>
                <w:vAlign w:val="center"/>
              </w:tcPr>
              <w:p w:rsidR="00CD6AE0" w:rsidRDefault="00CD6AE0" w:rsidP="00D1441F">
                <w:pPr>
                  <w:spacing w:before="120" w:after="120"/>
                  <w:jc w:val="center"/>
                  <w:rPr>
                    <w:sz w:val="18"/>
                    <w:szCs w:val="18"/>
                  </w:rPr>
                </w:pPr>
                <w:r>
                  <w:rPr>
                    <w:sz w:val="18"/>
                    <w:szCs w:val="18"/>
                  </w:rPr>
                  <w:t>3</w:t>
                </w:r>
                <w:r w:rsidR="00D1441F">
                  <w:rPr>
                    <w:sz w:val="18"/>
                    <w:szCs w:val="18"/>
                  </w:rPr>
                  <w:t>57</w:t>
                </w:r>
              </w:p>
            </w:tc>
            <w:tc>
              <w:tcPr>
                <w:tcW w:w="1397" w:type="pct"/>
                <w:vAlign w:val="center"/>
              </w:tcPr>
              <w:p w:rsidR="00CD6AE0" w:rsidRDefault="00CD6AE0" w:rsidP="00D1441F">
                <w:pPr>
                  <w:spacing w:before="120" w:after="120"/>
                  <w:jc w:val="center"/>
                  <w:rPr>
                    <w:sz w:val="18"/>
                    <w:szCs w:val="18"/>
                  </w:rPr>
                </w:pPr>
                <w:r>
                  <w:rPr>
                    <w:sz w:val="18"/>
                    <w:szCs w:val="18"/>
                  </w:rPr>
                  <w:t>9</w:t>
                </w:r>
                <w:r w:rsidR="00D1441F">
                  <w:rPr>
                    <w:sz w:val="18"/>
                    <w:szCs w:val="18"/>
                  </w:rPr>
                  <w:t>7</w:t>
                </w:r>
                <w:r>
                  <w:rPr>
                    <w:sz w:val="18"/>
                    <w:szCs w:val="18"/>
                  </w:rPr>
                  <w:t>,</w:t>
                </w:r>
                <w:r w:rsidR="00D1441F">
                  <w:rPr>
                    <w:sz w:val="18"/>
                    <w:szCs w:val="18"/>
                  </w:rPr>
                  <w:t>8</w:t>
                </w:r>
              </w:p>
            </w:tc>
          </w:tr>
        </w:tbl>
        <w:p w:rsidR="0051453C" w:rsidRPr="00C51018" w:rsidRDefault="00C51018" w:rsidP="0051453C">
          <w:pPr>
            <w:spacing w:before="200"/>
            <w:jc w:val="both"/>
            <w:rPr>
              <w:sz w:val="16"/>
              <w:szCs w:val="16"/>
            </w:rPr>
          </w:pPr>
          <w:bookmarkStart w:id="27" w:name="_Ref391921257"/>
          <w:r>
            <w:t xml:space="preserve">De acuerdo a lo </w:t>
          </w:r>
          <w:r w:rsidR="00DC1777">
            <w:t>establecido en</w:t>
          </w:r>
          <w:r w:rsidR="00F6697A">
            <w:t xml:space="preserve"> </w:t>
          </w:r>
          <w:r w:rsidR="00353990">
            <w:t>el artículo</w:t>
          </w:r>
          <w:r w:rsidR="0051453C">
            <w:t xml:space="preserve"> IV</w:t>
          </w:r>
          <w:r w:rsidR="00F6697A">
            <w:t xml:space="preserve"> de </w:t>
          </w:r>
          <w:r w:rsidR="00DC1777">
            <w:t xml:space="preserve">la norma de </w:t>
          </w:r>
          <w:r w:rsidR="00B91A64">
            <w:t>MP</w:t>
          </w:r>
          <w:r w:rsidR="00F6697A">
            <w:t>2</w:t>
          </w:r>
          <w:r w:rsidR="00B91A64">
            <w:t>,5</w:t>
          </w:r>
          <w:r>
            <w:t>,</w:t>
          </w:r>
          <w:r w:rsidR="00B91A64">
            <w:t xml:space="preserve"> </w:t>
          </w:r>
          <w:r w:rsidR="00353990">
            <w:t>“</w:t>
          </w:r>
          <w:r w:rsidR="00353990" w:rsidRPr="0051453C">
            <w:t>Si el periodo de medición en una estación monitora no comenzare el 1º de</w:t>
          </w:r>
          <w:r w:rsidR="00353990">
            <w:t xml:space="preserve"> </w:t>
          </w:r>
          <w:r w:rsidR="00353990" w:rsidRPr="0051453C">
            <w:t xml:space="preserve">Enero, se considerarán los tres primeros periodos de 12 meses a partir del mes de inicio de las mediciones, hasta disponer de tres años calendario sucesivos de </w:t>
          </w:r>
          <w:r w:rsidR="005032BD">
            <w:t>mediciones”.</w:t>
          </w:r>
          <w:r w:rsidR="00353990">
            <w:t xml:space="preserve"> A su vez, de acuerdo a lo establecido en el artículo VI de la norma de MP2.5 </w:t>
          </w:r>
          <w:r>
            <w:t>“s</w:t>
          </w:r>
          <w:r w:rsidRPr="004B642C">
            <w:t xml:space="preserve">e considerará como valor de concentración anual, aquel determinado a partir de promedios mensuales medidos durante </w:t>
          </w:r>
          <w:r w:rsidRPr="008C66F0">
            <w:t>a lo menos 11</w:t>
          </w:r>
          <w:r w:rsidRPr="004B642C">
            <w:t xml:space="preserve"> meses del año calendario. En caso que durante un año calendario se disponga de mediciones para más de 8 y menos de 11 meses, para completar el </w:t>
          </w:r>
          <w:r w:rsidRPr="008F3F59">
            <w:t>período mínimo señalado,</w:t>
          </w:r>
          <w:r w:rsidRPr="004B642C">
            <w:t xml:space="preserve"> se considerará como valor mensual de cada mes faltante, la concentración mensual más alta medida en los 12 meses anteriores a cada mes faltante. Si se dispone de valores sólo para 8 o menos meses, no se podrá calcular un valor de concentración anual para la estación de</w:t>
          </w:r>
          <w:r>
            <w:t xml:space="preserve"> </w:t>
          </w:r>
          <w:r w:rsidRPr="004B642C">
            <w:t>monitoreo correspondiente</w:t>
          </w:r>
          <w:r>
            <w:t>”</w:t>
          </w:r>
          <w:r w:rsidRPr="004B642C">
            <w:t>.</w:t>
          </w:r>
          <w:r>
            <w:rPr>
              <w:sz w:val="16"/>
              <w:szCs w:val="16"/>
            </w:rPr>
            <w:t xml:space="preserve"> </w:t>
          </w:r>
          <w:r w:rsidR="00353990">
            <w:t>Por otra parte</w:t>
          </w:r>
          <w:r w:rsidR="0051453C" w:rsidRPr="0051453C">
            <w:t>, sólo se considerará como valor de concentración mensual, aquel que resulte de al menos 75% de las mediciones programadas para el mes, de acuerdo a la periodicidad de monitoreo previamente definida.</w:t>
          </w:r>
        </w:p>
        <w:p w:rsidR="0051453C" w:rsidRDefault="0051453C" w:rsidP="002F627C">
          <w:pPr>
            <w:jc w:val="both"/>
          </w:pPr>
          <w:r>
            <w:t xml:space="preserve">Para el periodo con datos validados, del 12 de septiembre de 2014 y hasta el 31 de diciembre de 2015, no se dispone de 3 años consecutivos para la evaluación del nivel anual de la norma de MP2.5, no obstante lo anterior, referencialmente se calculó el promedio anual para el primer año </w:t>
          </w:r>
          <w:r w:rsidR="00E64B22">
            <w:t xml:space="preserve">calendario </w:t>
          </w:r>
          <w:r>
            <w:t>de medici</w:t>
          </w:r>
          <w:r w:rsidR="00353990">
            <w:t xml:space="preserve">ón, </w:t>
          </w:r>
          <w:r w:rsidR="00E64B22">
            <w:t>correspondiente al año 2015.</w:t>
          </w:r>
          <w:r w:rsidR="00353990">
            <w:t xml:space="preserve"> </w:t>
          </w:r>
        </w:p>
        <w:p w:rsidR="00DC1777" w:rsidRDefault="003A5428" w:rsidP="002F627C">
          <w:pPr>
            <w:jc w:val="both"/>
          </w:pPr>
          <w:r w:rsidRPr="003B61E6">
            <w:t xml:space="preserve">Mediante el análisis estadístico se determinó el porcentaje </w:t>
          </w:r>
          <w:r w:rsidR="00A4273B" w:rsidRPr="003B61E6">
            <w:t xml:space="preserve">mensual </w:t>
          </w:r>
          <w:r w:rsidRPr="003B61E6">
            <w:t xml:space="preserve">de datos </w:t>
          </w:r>
          <w:r w:rsidR="00565F06" w:rsidRPr="003B61E6">
            <w:t>válidos y</w:t>
          </w:r>
          <w:r w:rsidRPr="003B61E6">
            <w:t xml:space="preserve"> </w:t>
          </w:r>
          <w:r w:rsidR="00565F06" w:rsidRPr="003B61E6">
            <w:t xml:space="preserve">efectivamente medidos </w:t>
          </w:r>
          <w:r w:rsidR="00AA063F" w:rsidRPr="003B61E6">
            <w:t xml:space="preserve">durante el </w:t>
          </w:r>
          <w:r w:rsidR="00DA590E">
            <w:t xml:space="preserve">primer año </w:t>
          </w:r>
          <w:r w:rsidR="00E64B22">
            <w:t xml:space="preserve">calendario </w:t>
          </w:r>
          <w:r w:rsidR="00DA590E">
            <w:t>de medición</w:t>
          </w:r>
          <w:r w:rsidRPr="003B61E6">
            <w:t xml:space="preserve">. </w:t>
          </w:r>
          <w:r w:rsidR="00E52485" w:rsidRPr="003B61E6">
            <w:t xml:space="preserve">En la </w:t>
          </w:r>
          <w:r w:rsidR="007B34E6" w:rsidRPr="003B61E6">
            <w:fldChar w:fldCharType="begin"/>
          </w:r>
          <w:r w:rsidR="007B34E6" w:rsidRPr="003B61E6">
            <w:instrText xml:space="preserve"> REF _Ref392672083 \h  \* MERGEFORMAT </w:instrText>
          </w:r>
          <w:r w:rsidR="007B34E6" w:rsidRPr="003B61E6">
            <w:fldChar w:fldCharType="separate"/>
          </w:r>
          <w:r w:rsidR="00B42C5A" w:rsidRPr="00363911">
            <w:t xml:space="preserve">Tabla </w:t>
          </w:r>
          <w:r w:rsidR="00B42C5A">
            <w:rPr>
              <w:noProof/>
            </w:rPr>
            <w:t>6</w:t>
          </w:r>
          <w:r w:rsidR="007B34E6" w:rsidRPr="003B61E6">
            <w:fldChar w:fldCharType="end"/>
          </w:r>
          <w:r w:rsidR="002F627C" w:rsidRPr="003B61E6">
            <w:t xml:space="preserve">, se </w:t>
          </w:r>
          <w:r w:rsidR="0019570A" w:rsidRPr="003B61E6">
            <w:t>observa</w:t>
          </w:r>
          <w:r w:rsidR="00A4273B" w:rsidRPr="003B61E6">
            <w:t xml:space="preserve"> que</w:t>
          </w:r>
          <w:r w:rsidR="00565F06" w:rsidRPr="003B61E6">
            <w:t xml:space="preserve"> </w:t>
          </w:r>
          <w:r w:rsidR="00A4273B" w:rsidRPr="003B61E6">
            <w:t xml:space="preserve">el porcentaje de datos validos </w:t>
          </w:r>
          <w:r w:rsidR="00AA063F" w:rsidRPr="003B61E6">
            <w:t xml:space="preserve">en la estación </w:t>
          </w:r>
          <w:r w:rsidR="00DA590E">
            <w:t>Coyhaique</w:t>
          </w:r>
          <w:r w:rsidR="00AA063F" w:rsidRPr="003B61E6">
            <w:t xml:space="preserve"> </w:t>
          </w:r>
          <w:r w:rsidR="00E64B22">
            <w:t xml:space="preserve">1 </w:t>
          </w:r>
          <w:r w:rsidR="00AA063F" w:rsidRPr="003B61E6">
            <w:t xml:space="preserve">supera </w:t>
          </w:r>
          <w:r w:rsidR="00A4273B" w:rsidRPr="003B61E6">
            <w:t>el</w:t>
          </w:r>
          <w:r w:rsidR="00565F06" w:rsidRPr="003B61E6">
            <w:t xml:space="preserve"> 75%</w:t>
          </w:r>
          <w:r w:rsidR="00AA063F" w:rsidRPr="003B61E6">
            <w:t xml:space="preserve">, por lo tanto se puede determinar que la información </w:t>
          </w:r>
          <w:r w:rsidR="00754D05">
            <w:t xml:space="preserve">es consistente y </w:t>
          </w:r>
          <w:r w:rsidR="003B61E6" w:rsidRPr="003B61E6">
            <w:t>cumple con los requisitos establecidos en la</w:t>
          </w:r>
          <w:r w:rsidR="00AA063F" w:rsidRPr="003B61E6">
            <w:t xml:space="preserve"> norma de MP2,5</w:t>
          </w:r>
          <w:r w:rsidR="00565F06" w:rsidRPr="003B61E6">
            <w:t>.</w:t>
          </w:r>
          <w:r w:rsidR="00565F06">
            <w:t xml:space="preserve"> </w:t>
          </w:r>
        </w:p>
        <w:p w:rsidR="005032BD" w:rsidRDefault="005032BD" w:rsidP="002F627C">
          <w:pPr>
            <w:jc w:val="both"/>
          </w:pPr>
        </w:p>
        <w:p w:rsidR="005032BD" w:rsidRDefault="005032BD" w:rsidP="002F627C">
          <w:pPr>
            <w:jc w:val="both"/>
          </w:pPr>
        </w:p>
        <w:p w:rsidR="000D5AFA" w:rsidRPr="00363911" w:rsidRDefault="000D5AFA" w:rsidP="001551AD">
          <w:pPr>
            <w:pStyle w:val="Epgrafe"/>
            <w:spacing w:after="120"/>
          </w:pPr>
          <w:bookmarkStart w:id="28" w:name="_Ref392672083"/>
          <w:r w:rsidRPr="00363911">
            <w:lastRenderedPageBreak/>
            <w:t xml:space="preserve">Tabla </w:t>
          </w:r>
          <w:r w:rsidR="00C027F8">
            <w:fldChar w:fldCharType="begin"/>
          </w:r>
          <w:r w:rsidR="008506A8">
            <w:instrText xml:space="preserve"> SEQ Tabla \* ARABIC </w:instrText>
          </w:r>
          <w:r w:rsidR="00C027F8">
            <w:fldChar w:fldCharType="separate"/>
          </w:r>
          <w:r w:rsidR="00B42C5A">
            <w:rPr>
              <w:noProof/>
            </w:rPr>
            <w:t>6</w:t>
          </w:r>
          <w:r w:rsidR="00C027F8">
            <w:fldChar w:fldCharType="end"/>
          </w:r>
          <w:bookmarkEnd w:id="27"/>
          <w:bookmarkEnd w:id="28"/>
          <w:r w:rsidRPr="00363911">
            <w:t xml:space="preserve"> Porcentaje de datos validos</w:t>
          </w:r>
          <w:r w:rsidR="000E58B5" w:rsidRPr="00363911">
            <w:t xml:space="preserve"> de MP</w:t>
          </w:r>
          <w:r w:rsidR="00A83696">
            <w:t>2,5</w:t>
          </w:r>
          <w:r w:rsidR="00465513">
            <w:t xml:space="preserve"> </w:t>
          </w:r>
          <w:r w:rsidR="009C2BAE" w:rsidRPr="00363911">
            <w:t xml:space="preserve">mensuales </w:t>
          </w:r>
          <w:r w:rsidRPr="00363911">
            <w:t>por estaci</w:t>
          </w:r>
          <w:r w:rsidR="00EB2294">
            <w:t>ón Coyhaique 1 año 2015</w:t>
          </w:r>
        </w:p>
        <w:tbl>
          <w:tblPr>
            <w:tblStyle w:val="Tablaconcuadrcula"/>
            <w:tblW w:w="5000" w:type="pct"/>
            <w:jc w:val="center"/>
            <w:tblLook w:val="04A0" w:firstRow="1" w:lastRow="0" w:firstColumn="1" w:lastColumn="0" w:noHBand="0" w:noVBand="1"/>
          </w:tblPr>
          <w:tblGrid>
            <w:gridCol w:w="1149"/>
            <w:gridCol w:w="1037"/>
            <w:gridCol w:w="531"/>
            <w:gridCol w:w="588"/>
            <w:gridCol w:w="567"/>
            <w:gridCol w:w="521"/>
            <w:gridCol w:w="589"/>
            <w:gridCol w:w="589"/>
            <w:gridCol w:w="589"/>
            <w:gridCol w:w="589"/>
            <w:gridCol w:w="589"/>
            <w:gridCol w:w="589"/>
            <w:gridCol w:w="589"/>
            <w:gridCol w:w="540"/>
          </w:tblGrid>
          <w:tr w:rsidR="00D442E8" w:rsidRPr="00422358" w:rsidTr="00556E5A">
            <w:trPr>
              <w:jc w:val="center"/>
            </w:trPr>
            <w:tc>
              <w:tcPr>
                <w:tcW w:w="5000" w:type="pct"/>
                <w:gridSpan w:val="14"/>
                <w:shd w:val="clear" w:color="auto" w:fill="D9D9D9" w:themeFill="background1" w:themeFillShade="D9"/>
                <w:vAlign w:val="center"/>
              </w:tcPr>
              <w:p w:rsidR="00D442E8" w:rsidRPr="00F6697A" w:rsidRDefault="00F6697A">
                <w:pPr>
                  <w:spacing w:line="240" w:lineRule="atLeast"/>
                  <w:jc w:val="center"/>
                  <w:rPr>
                    <w:b/>
                    <w:i/>
                    <w:sz w:val="18"/>
                    <w:szCs w:val="18"/>
                  </w:rPr>
                </w:pPr>
                <w:r w:rsidRPr="00F6697A">
                  <w:rPr>
                    <w:b/>
                    <w:i/>
                    <w:sz w:val="18"/>
                    <w:szCs w:val="18"/>
                  </w:rPr>
                  <w:t xml:space="preserve">% </w:t>
                </w:r>
                <w:r>
                  <w:rPr>
                    <w:b/>
                    <w:i/>
                    <w:sz w:val="18"/>
                    <w:szCs w:val="18"/>
                  </w:rPr>
                  <w:t>MES</w:t>
                </w:r>
              </w:p>
            </w:tc>
          </w:tr>
          <w:tr w:rsidR="00EB2294" w:rsidRPr="00422358" w:rsidTr="00EB2294">
            <w:trPr>
              <w:jc w:val="center"/>
            </w:trPr>
            <w:tc>
              <w:tcPr>
                <w:tcW w:w="635" w:type="pct"/>
                <w:shd w:val="clear" w:color="auto" w:fill="D9D9D9" w:themeFill="background1" w:themeFillShade="D9"/>
                <w:vAlign w:val="center"/>
              </w:tcPr>
              <w:p w:rsidR="00EB2294" w:rsidRPr="00565F06" w:rsidRDefault="00EB2294" w:rsidP="00EB2294">
                <w:pPr>
                  <w:spacing w:before="120" w:after="120" w:line="360" w:lineRule="auto"/>
                  <w:rPr>
                    <w:sz w:val="16"/>
                    <w:szCs w:val="16"/>
                  </w:rPr>
                </w:pPr>
                <w:r w:rsidRPr="00565F06">
                  <w:rPr>
                    <w:b/>
                    <w:sz w:val="16"/>
                    <w:szCs w:val="16"/>
                  </w:rPr>
                  <w:t xml:space="preserve">Estación </w:t>
                </w:r>
              </w:p>
            </w:tc>
            <w:tc>
              <w:tcPr>
                <w:tcW w:w="573" w:type="pct"/>
                <w:shd w:val="clear" w:color="auto" w:fill="D9D9D9" w:themeFill="background1" w:themeFillShade="D9"/>
                <w:vAlign w:val="center"/>
              </w:tcPr>
              <w:p w:rsidR="00EB2294" w:rsidRPr="00565F06" w:rsidRDefault="00EB2294" w:rsidP="00EB2294">
                <w:pPr>
                  <w:spacing w:before="120" w:after="120" w:line="360" w:lineRule="auto"/>
                  <w:jc w:val="center"/>
                  <w:rPr>
                    <w:sz w:val="16"/>
                    <w:szCs w:val="16"/>
                  </w:rPr>
                </w:pPr>
                <w:r w:rsidRPr="00565F06">
                  <w:rPr>
                    <w:b/>
                    <w:sz w:val="16"/>
                    <w:szCs w:val="16"/>
                  </w:rPr>
                  <w:t>Año</w:t>
                </w:r>
              </w:p>
            </w:tc>
            <w:tc>
              <w:tcPr>
                <w:tcW w:w="294" w:type="pct"/>
                <w:shd w:val="clear" w:color="auto" w:fill="D9D9D9" w:themeFill="background1" w:themeFillShade="D9"/>
                <w:vAlign w:val="bottom"/>
              </w:tcPr>
              <w:p w:rsidR="00EB2294" w:rsidRPr="00556E5A" w:rsidRDefault="00EB2294" w:rsidP="00EB2294">
                <w:pPr>
                  <w:spacing w:before="120" w:after="120" w:line="360" w:lineRule="auto"/>
                  <w:jc w:val="center"/>
                  <w:rPr>
                    <w:b/>
                    <w:sz w:val="16"/>
                    <w:szCs w:val="16"/>
                  </w:rPr>
                </w:pPr>
                <w:r w:rsidRPr="00EB2294">
                  <w:rPr>
                    <w:rFonts w:ascii="Calibri" w:eastAsia="Times New Roman" w:hAnsi="Calibri" w:cs="Times New Roman"/>
                    <w:color w:val="000000"/>
                    <w:sz w:val="20"/>
                    <w:szCs w:val="20"/>
                    <w:lang w:eastAsia="es-CL"/>
                  </w:rPr>
                  <w:t>Ene</w:t>
                </w:r>
              </w:p>
            </w:tc>
            <w:tc>
              <w:tcPr>
                <w:tcW w:w="325" w:type="pct"/>
                <w:shd w:val="clear" w:color="auto" w:fill="D9D9D9" w:themeFill="background1" w:themeFillShade="D9"/>
                <w:vAlign w:val="bottom"/>
              </w:tcPr>
              <w:p w:rsidR="00EB2294" w:rsidRPr="00556E5A" w:rsidRDefault="00EB2294" w:rsidP="00EB2294">
                <w:pPr>
                  <w:spacing w:before="120" w:after="120" w:line="360" w:lineRule="auto"/>
                  <w:jc w:val="center"/>
                  <w:rPr>
                    <w:b/>
                    <w:sz w:val="16"/>
                    <w:szCs w:val="16"/>
                  </w:rPr>
                </w:pPr>
                <w:r w:rsidRPr="00EB2294">
                  <w:rPr>
                    <w:rFonts w:ascii="Calibri" w:eastAsia="Times New Roman" w:hAnsi="Calibri" w:cs="Times New Roman"/>
                    <w:color w:val="000000"/>
                    <w:sz w:val="20"/>
                    <w:szCs w:val="20"/>
                    <w:lang w:eastAsia="es-CL"/>
                  </w:rPr>
                  <w:t>Feb</w:t>
                </w:r>
              </w:p>
            </w:tc>
            <w:tc>
              <w:tcPr>
                <w:tcW w:w="313" w:type="pct"/>
                <w:shd w:val="clear" w:color="auto" w:fill="D9D9D9" w:themeFill="background1" w:themeFillShade="D9"/>
                <w:vAlign w:val="bottom"/>
              </w:tcPr>
              <w:p w:rsidR="00EB2294" w:rsidRPr="00556E5A" w:rsidRDefault="00EB2294" w:rsidP="00EB2294">
                <w:pPr>
                  <w:spacing w:before="120" w:after="120" w:line="360" w:lineRule="auto"/>
                  <w:jc w:val="center"/>
                  <w:rPr>
                    <w:b/>
                    <w:sz w:val="16"/>
                    <w:szCs w:val="16"/>
                  </w:rPr>
                </w:pPr>
                <w:r w:rsidRPr="00EB2294">
                  <w:rPr>
                    <w:rFonts w:ascii="Calibri" w:eastAsia="Times New Roman" w:hAnsi="Calibri" w:cs="Times New Roman"/>
                    <w:color w:val="000000"/>
                    <w:sz w:val="20"/>
                    <w:szCs w:val="20"/>
                    <w:lang w:eastAsia="es-CL"/>
                  </w:rPr>
                  <w:t>Mar</w:t>
                </w:r>
              </w:p>
            </w:tc>
            <w:tc>
              <w:tcPr>
                <w:tcW w:w="287" w:type="pct"/>
                <w:shd w:val="clear" w:color="auto" w:fill="D9D9D9" w:themeFill="background1" w:themeFillShade="D9"/>
                <w:vAlign w:val="bottom"/>
              </w:tcPr>
              <w:p w:rsidR="00EB2294" w:rsidRPr="00556E5A" w:rsidRDefault="00EB2294" w:rsidP="00EB2294">
                <w:pPr>
                  <w:spacing w:before="120" w:after="120" w:line="360" w:lineRule="auto"/>
                  <w:jc w:val="center"/>
                  <w:rPr>
                    <w:b/>
                    <w:sz w:val="16"/>
                    <w:szCs w:val="16"/>
                  </w:rPr>
                </w:pPr>
                <w:r w:rsidRPr="00EB2294">
                  <w:rPr>
                    <w:rFonts w:ascii="Calibri" w:eastAsia="Times New Roman" w:hAnsi="Calibri" w:cs="Times New Roman"/>
                    <w:color w:val="000000"/>
                    <w:sz w:val="20"/>
                    <w:szCs w:val="20"/>
                    <w:lang w:eastAsia="es-CL"/>
                  </w:rPr>
                  <w:t>Abr</w:t>
                </w:r>
              </w:p>
            </w:tc>
            <w:tc>
              <w:tcPr>
                <w:tcW w:w="325" w:type="pct"/>
                <w:shd w:val="clear" w:color="auto" w:fill="D9D9D9" w:themeFill="background1" w:themeFillShade="D9"/>
                <w:vAlign w:val="bottom"/>
              </w:tcPr>
              <w:p w:rsidR="00EB2294" w:rsidRPr="00556E5A" w:rsidRDefault="00EB2294" w:rsidP="00EB2294">
                <w:pPr>
                  <w:spacing w:before="120" w:after="120" w:line="360" w:lineRule="auto"/>
                  <w:jc w:val="center"/>
                  <w:rPr>
                    <w:b/>
                    <w:sz w:val="16"/>
                    <w:szCs w:val="16"/>
                  </w:rPr>
                </w:pPr>
                <w:proofErr w:type="spellStart"/>
                <w:r w:rsidRPr="00EB2294">
                  <w:rPr>
                    <w:rFonts w:ascii="Calibri" w:eastAsia="Times New Roman" w:hAnsi="Calibri" w:cs="Times New Roman"/>
                    <w:color w:val="000000"/>
                    <w:sz w:val="20"/>
                    <w:szCs w:val="20"/>
                    <w:lang w:eastAsia="es-CL"/>
                  </w:rPr>
                  <w:t>May</w:t>
                </w:r>
                <w:proofErr w:type="spellEnd"/>
              </w:p>
            </w:tc>
            <w:tc>
              <w:tcPr>
                <w:tcW w:w="325" w:type="pct"/>
                <w:shd w:val="clear" w:color="auto" w:fill="D9D9D9" w:themeFill="background1" w:themeFillShade="D9"/>
                <w:vAlign w:val="bottom"/>
              </w:tcPr>
              <w:p w:rsidR="00EB2294" w:rsidRPr="00556E5A" w:rsidRDefault="00EB2294" w:rsidP="00EB2294">
                <w:pPr>
                  <w:spacing w:before="120" w:after="120" w:line="360" w:lineRule="auto"/>
                  <w:jc w:val="center"/>
                  <w:rPr>
                    <w:b/>
                    <w:sz w:val="16"/>
                    <w:szCs w:val="16"/>
                  </w:rPr>
                </w:pPr>
                <w:r w:rsidRPr="00EB2294">
                  <w:rPr>
                    <w:rFonts w:ascii="Calibri" w:eastAsia="Times New Roman" w:hAnsi="Calibri" w:cs="Times New Roman"/>
                    <w:color w:val="000000"/>
                    <w:sz w:val="20"/>
                    <w:szCs w:val="20"/>
                    <w:lang w:eastAsia="es-CL"/>
                  </w:rPr>
                  <w:t>Jun</w:t>
                </w:r>
              </w:p>
            </w:tc>
            <w:tc>
              <w:tcPr>
                <w:tcW w:w="325" w:type="pct"/>
                <w:shd w:val="clear" w:color="auto" w:fill="D9D9D9" w:themeFill="background1" w:themeFillShade="D9"/>
                <w:vAlign w:val="bottom"/>
              </w:tcPr>
              <w:p w:rsidR="00EB2294" w:rsidRPr="00556E5A" w:rsidRDefault="00EB2294" w:rsidP="00EB2294">
                <w:pPr>
                  <w:spacing w:before="120" w:after="120" w:line="360" w:lineRule="auto"/>
                  <w:jc w:val="center"/>
                  <w:rPr>
                    <w:b/>
                    <w:sz w:val="16"/>
                    <w:szCs w:val="16"/>
                  </w:rPr>
                </w:pPr>
                <w:r w:rsidRPr="00EB2294">
                  <w:rPr>
                    <w:rFonts w:ascii="Calibri" w:eastAsia="Times New Roman" w:hAnsi="Calibri" w:cs="Times New Roman"/>
                    <w:color w:val="000000"/>
                    <w:sz w:val="20"/>
                    <w:szCs w:val="20"/>
                    <w:lang w:eastAsia="es-CL"/>
                  </w:rPr>
                  <w:t>Jul</w:t>
                </w:r>
              </w:p>
            </w:tc>
            <w:tc>
              <w:tcPr>
                <w:tcW w:w="325" w:type="pct"/>
                <w:shd w:val="clear" w:color="auto" w:fill="D9D9D9" w:themeFill="background1" w:themeFillShade="D9"/>
                <w:vAlign w:val="bottom"/>
              </w:tcPr>
              <w:p w:rsidR="00EB2294" w:rsidRPr="00556E5A" w:rsidRDefault="00EB2294" w:rsidP="00EB2294">
                <w:pPr>
                  <w:spacing w:before="120" w:after="120" w:line="360" w:lineRule="auto"/>
                  <w:jc w:val="center"/>
                  <w:rPr>
                    <w:b/>
                    <w:sz w:val="16"/>
                    <w:szCs w:val="16"/>
                  </w:rPr>
                </w:pPr>
                <w:proofErr w:type="spellStart"/>
                <w:r w:rsidRPr="00EB2294">
                  <w:rPr>
                    <w:rFonts w:ascii="Calibri" w:eastAsia="Times New Roman" w:hAnsi="Calibri" w:cs="Times New Roman"/>
                    <w:color w:val="000000"/>
                    <w:sz w:val="20"/>
                    <w:szCs w:val="20"/>
                    <w:lang w:eastAsia="es-CL"/>
                  </w:rPr>
                  <w:t>Ago</w:t>
                </w:r>
                <w:proofErr w:type="spellEnd"/>
              </w:p>
            </w:tc>
            <w:tc>
              <w:tcPr>
                <w:tcW w:w="325" w:type="pct"/>
                <w:shd w:val="clear" w:color="auto" w:fill="D9D9D9" w:themeFill="background1" w:themeFillShade="D9"/>
                <w:vAlign w:val="bottom"/>
              </w:tcPr>
              <w:p w:rsidR="00EB2294" w:rsidRPr="00556E5A" w:rsidRDefault="00EB2294" w:rsidP="00EB2294">
                <w:pPr>
                  <w:spacing w:before="120" w:after="120" w:line="360" w:lineRule="auto"/>
                  <w:jc w:val="center"/>
                  <w:rPr>
                    <w:b/>
                    <w:sz w:val="16"/>
                    <w:szCs w:val="16"/>
                  </w:rPr>
                </w:pPr>
                <w:proofErr w:type="spellStart"/>
                <w:r w:rsidRPr="00EB2294">
                  <w:rPr>
                    <w:rFonts w:ascii="Calibri" w:eastAsia="Times New Roman" w:hAnsi="Calibri" w:cs="Times New Roman"/>
                    <w:color w:val="000000"/>
                    <w:sz w:val="20"/>
                    <w:szCs w:val="20"/>
                    <w:lang w:eastAsia="es-CL"/>
                  </w:rPr>
                  <w:t>Sep</w:t>
                </w:r>
                <w:proofErr w:type="spellEnd"/>
              </w:p>
            </w:tc>
            <w:tc>
              <w:tcPr>
                <w:tcW w:w="325" w:type="pct"/>
                <w:shd w:val="clear" w:color="auto" w:fill="D9D9D9" w:themeFill="background1" w:themeFillShade="D9"/>
                <w:vAlign w:val="bottom"/>
              </w:tcPr>
              <w:p w:rsidR="00EB2294" w:rsidRPr="00556E5A" w:rsidRDefault="00EB2294" w:rsidP="00EB2294">
                <w:pPr>
                  <w:spacing w:before="120" w:after="120" w:line="360" w:lineRule="auto"/>
                  <w:jc w:val="center"/>
                  <w:rPr>
                    <w:b/>
                    <w:sz w:val="16"/>
                    <w:szCs w:val="16"/>
                  </w:rPr>
                </w:pPr>
                <w:r w:rsidRPr="00EB2294">
                  <w:rPr>
                    <w:rFonts w:ascii="Calibri" w:eastAsia="Times New Roman" w:hAnsi="Calibri" w:cs="Times New Roman"/>
                    <w:color w:val="000000"/>
                    <w:sz w:val="20"/>
                    <w:szCs w:val="20"/>
                    <w:lang w:eastAsia="es-CL"/>
                  </w:rPr>
                  <w:t>Oct</w:t>
                </w:r>
              </w:p>
            </w:tc>
            <w:tc>
              <w:tcPr>
                <w:tcW w:w="325" w:type="pct"/>
                <w:shd w:val="clear" w:color="auto" w:fill="D9D9D9" w:themeFill="background1" w:themeFillShade="D9"/>
                <w:vAlign w:val="bottom"/>
              </w:tcPr>
              <w:p w:rsidR="00EB2294" w:rsidRPr="00556E5A" w:rsidRDefault="00EB2294" w:rsidP="00EB2294">
                <w:pPr>
                  <w:spacing w:before="120" w:after="120" w:line="360" w:lineRule="auto"/>
                  <w:jc w:val="center"/>
                  <w:rPr>
                    <w:b/>
                    <w:sz w:val="16"/>
                    <w:szCs w:val="16"/>
                  </w:rPr>
                </w:pPr>
                <w:r w:rsidRPr="00EB2294">
                  <w:rPr>
                    <w:rFonts w:ascii="Calibri" w:eastAsia="Times New Roman" w:hAnsi="Calibri" w:cs="Times New Roman"/>
                    <w:color w:val="000000"/>
                    <w:sz w:val="20"/>
                    <w:szCs w:val="20"/>
                    <w:lang w:eastAsia="es-CL"/>
                  </w:rPr>
                  <w:t>Nov</w:t>
                </w:r>
              </w:p>
            </w:tc>
            <w:tc>
              <w:tcPr>
                <w:tcW w:w="297" w:type="pct"/>
                <w:shd w:val="clear" w:color="auto" w:fill="D9D9D9" w:themeFill="background1" w:themeFillShade="D9"/>
                <w:vAlign w:val="bottom"/>
              </w:tcPr>
              <w:p w:rsidR="00EB2294" w:rsidRPr="00556E5A" w:rsidRDefault="00EB2294" w:rsidP="00EB2294">
                <w:pPr>
                  <w:spacing w:before="120" w:after="120" w:line="360" w:lineRule="auto"/>
                  <w:jc w:val="center"/>
                  <w:rPr>
                    <w:b/>
                    <w:sz w:val="16"/>
                    <w:szCs w:val="16"/>
                  </w:rPr>
                </w:pPr>
                <w:r w:rsidRPr="00EB2294">
                  <w:rPr>
                    <w:rFonts w:ascii="Calibri" w:eastAsia="Times New Roman" w:hAnsi="Calibri" w:cs="Times New Roman"/>
                    <w:color w:val="000000"/>
                    <w:sz w:val="20"/>
                    <w:szCs w:val="20"/>
                    <w:lang w:eastAsia="es-CL"/>
                  </w:rPr>
                  <w:t>Dic</w:t>
                </w:r>
              </w:p>
            </w:tc>
          </w:tr>
          <w:tr w:rsidR="00EB2294" w:rsidRPr="00422358" w:rsidTr="00EB2294">
            <w:trPr>
              <w:jc w:val="center"/>
            </w:trPr>
            <w:tc>
              <w:tcPr>
                <w:tcW w:w="635" w:type="pct"/>
                <w:vAlign w:val="center"/>
              </w:tcPr>
              <w:p w:rsidR="00EB2294" w:rsidRPr="00556E5A" w:rsidRDefault="00EB2294" w:rsidP="00EB2294">
                <w:pPr>
                  <w:spacing w:before="120" w:after="120" w:line="360" w:lineRule="auto"/>
                  <w:jc w:val="center"/>
                  <w:rPr>
                    <w:i/>
                    <w:sz w:val="18"/>
                    <w:szCs w:val="16"/>
                  </w:rPr>
                </w:pPr>
                <w:r w:rsidRPr="00556E5A">
                  <w:rPr>
                    <w:i/>
                    <w:sz w:val="18"/>
                    <w:szCs w:val="16"/>
                  </w:rPr>
                  <w:t>Coyhaique 1</w:t>
                </w:r>
              </w:p>
            </w:tc>
            <w:tc>
              <w:tcPr>
                <w:tcW w:w="573" w:type="pct"/>
                <w:vAlign w:val="center"/>
              </w:tcPr>
              <w:p w:rsidR="00EB2294" w:rsidRPr="00556E5A" w:rsidRDefault="00EB2294" w:rsidP="00EB2294">
                <w:pPr>
                  <w:spacing w:before="120" w:after="120" w:line="360" w:lineRule="auto"/>
                  <w:jc w:val="center"/>
                  <w:rPr>
                    <w:i/>
                    <w:sz w:val="18"/>
                    <w:szCs w:val="16"/>
                  </w:rPr>
                </w:pPr>
                <w:r w:rsidRPr="00556E5A">
                  <w:rPr>
                    <w:i/>
                    <w:sz w:val="18"/>
                    <w:szCs w:val="16"/>
                  </w:rPr>
                  <w:t>2015</w:t>
                </w:r>
              </w:p>
            </w:tc>
            <w:tc>
              <w:tcPr>
                <w:tcW w:w="294" w:type="pct"/>
                <w:vAlign w:val="bottom"/>
              </w:tcPr>
              <w:p w:rsidR="00EB2294" w:rsidRPr="00556E5A" w:rsidRDefault="00EB2294" w:rsidP="00EB2294">
                <w:pPr>
                  <w:spacing w:before="120" w:after="120" w:line="360" w:lineRule="auto"/>
                  <w:jc w:val="center"/>
                  <w:rPr>
                    <w:i/>
                    <w:sz w:val="18"/>
                    <w:szCs w:val="16"/>
                  </w:rPr>
                </w:pPr>
                <w:r w:rsidRPr="00EB2294">
                  <w:rPr>
                    <w:rFonts w:ascii="Calibri" w:eastAsia="Times New Roman" w:hAnsi="Calibri" w:cs="Times New Roman"/>
                    <w:color w:val="000000"/>
                    <w:sz w:val="20"/>
                    <w:szCs w:val="20"/>
                    <w:lang w:eastAsia="es-CL"/>
                  </w:rPr>
                  <w:t>100</w:t>
                </w:r>
              </w:p>
            </w:tc>
            <w:tc>
              <w:tcPr>
                <w:tcW w:w="325" w:type="pct"/>
                <w:vAlign w:val="bottom"/>
              </w:tcPr>
              <w:p w:rsidR="00EB2294" w:rsidRPr="00556E5A" w:rsidRDefault="00EB2294" w:rsidP="00EB2294">
                <w:pPr>
                  <w:spacing w:before="120" w:after="120" w:line="360" w:lineRule="auto"/>
                  <w:jc w:val="center"/>
                  <w:rPr>
                    <w:sz w:val="18"/>
                    <w:szCs w:val="16"/>
                  </w:rPr>
                </w:pPr>
                <w:r w:rsidRPr="00EB2294">
                  <w:rPr>
                    <w:rFonts w:ascii="Calibri" w:eastAsia="Times New Roman" w:hAnsi="Calibri" w:cs="Times New Roman"/>
                    <w:color w:val="000000"/>
                    <w:sz w:val="20"/>
                    <w:szCs w:val="20"/>
                    <w:lang w:eastAsia="es-CL"/>
                  </w:rPr>
                  <w:t>100</w:t>
                </w:r>
              </w:p>
            </w:tc>
            <w:tc>
              <w:tcPr>
                <w:tcW w:w="313" w:type="pct"/>
                <w:vAlign w:val="bottom"/>
              </w:tcPr>
              <w:p w:rsidR="00EB2294" w:rsidRPr="00556E5A" w:rsidRDefault="00EB2294" w:rsidP="00EB2294">
                <w:pPr>
                  <w:spacing w:before="120" w:after="120" w:line="360" w:lineRule="auto"/>
                  <w:jc w:val="center"/>
                  <w:rPr>
                    <w:sz w:val="18"/>
                    <w:szCs w:val="16"/>
                  </w:rPr>
                </w:pPr>
                <w:r w:rsidRPr="00EB2294">
                  <w:rPr>
                    <w:rFonts w:ascii="Calibri" w:eastAsia="Times New Roman" w:hAnsi="Calibri" w:cs="Times New Roman"/>
                    <w:color w:val="000000"/>
                    <w:sz w:val="20"/>
                    <w:szCs w:val="20"/>
                    <w:lang w:eastAsia="es-CL"/>
                  </w:rPr>
                  <w:t>100</w:t>
                </w:r>
              </w:p>
            </w:tc>
            <w:tc>
              <w:tcPr>
                <w:tcW w:w="287" w:type="pct"/>
                <w:shd w:val="clear" w:color="auto" w:fill="auto"/>
                <w:vAlign w:val="bottom"/>
              </w:tcPr>
              <w:p w:rsidR="00EB2294" w:rsidRPr="00556E5A" w:rsidRDefault="00EB2294" w:rsidP="00EB2294">
                <w:pPr>
                  <w:spacing w:before="120" w:after="120" w:line="360" w:lineRule="auto"/>
                  <w:jc w:val="center"/>
                  <w:rPr>
                    <w:sz w:val="18"/>
                    <w:szCs w:val="16"/>
                  </w:rPr>
                </w:pPr>
                <w:r w:rsidRPr="00EB2294">
                  <w:rPr>
                    <w:rFonts w:ascii="Calibri" w:eastAsia="Times New Roman" w:hAnsi="Calibri" w:cs="Times New Roman"/>
                    <w:color w:val="000000"/>
                    <w:sz w:val="20"/>
                    <w:szCs w:val="20"/>
                    <w:lang w:eastAsia="es-CL"/>
                  </w:rPr>
                  <w:t>100</w:t>
                </w:r>
              </w:p>
            </w:tc>
            <w:tc>
              <w:tcPr>
                <w:tcW w:w="325" w:type="pct"/>
                <w:shd w:val="clear" w:color="auto" w:fill="auto"/>
                <w:vAlign w:val="bottom"/>
              </w:tcPr>
              <w:p w:rsidR="00EB2294" w:rsidRPr="00556E5A" w:rsidRDefault="00EB2294" w:rsidP="00EB2294">
                <w:pPr>
                  <w:spacing w:before="120" w:after="120" w:line="360" w:lineRule="auto"/>
                  <w:jc w:val="center"/>
                  <w:rPr>
                    <w:sz w:val="18"/>
                    <w:szCs w:val="16"/>
                  </w:rPr>
                </w:pPr>
                <w:r w:rsidRPr="00EB2294">
                  <w:rPr>
                    <w:rFonts w:ascii="Calibri" w:eastAsia="Times New Roman" w:hAnsi="Calibri" w:cs="Times New Roman"/>
                    <w:color w:val="000000"/>
                    <w:sz w:val="20"/>
                    <w:szCs w:val="20"/>
                    <w:lang w:eastAsia="es-CL"/>
                  </w:rPr>
                  <w:t>100</w:t>
                </w:r>
              </w:p>
            </w:tc>
            <w:tc>
              <w:tcPr>
                <w:tcW w:w="325" w:type="pct"/>
                <w:shd w:val="clear" w:color="auto" w:fill="auto"/>
                <w:vAlign w:val="bottom"/>
              </w:tcPr>
              <w:p w:rsidR="00EB2294" w:rsidRPr="00556E5A" w:rsidRDefault="00EB2294" w:rsidP="00EB2294">
                <w:pPr>
                  <w:spacing w:before="120" w:after="120" w:line="360" w:lineRule="auto"/>
                  <w:jc w:val="center"/>
                  <w:rPr>
                    <w:sz w:val="18"/>
                    <w:szCs w:val="16"/>
                  </w:rPr>
                </w:pPr>
                <w:r w:rsidRPr="00EB2294">
                  <w:rPr>
                    <w:rFonts w:ascii="Calibri" w:eastAsia="Times New Roman" w:hAnsi="Calibri" w:cs="Times New Roman"/>
                    <w:color w:val="000000"/>
                    <w:sz w:val="20"/>
                    <w:szCs w:val="20"/>
                    <w:lang w:eastAsia="es-CL"/>
                  </w:rPr>
                  <w:t>100</w:t>
                </w:r>
              </w:p>
            </w:tc>
            <w:tc>
              <w:tcPr>
                <w:tcW w:w="325" w:type="pct"/>
                <w:shd w:val="clear" w:color="auto" w:fill="auto"/>
                <w:vAlign w:val="bottom"/>
              </w:tcPr>
              <w:p w:rsidR="00EB2294" w:rsidRPr="00556E5A" w:rsidRDefault="00EB2294" w:rsidP="00EB2294">
                <w:pPr>
                  <w:spacing w:before="120" w:after="120" w:line="360" w:lineRule="auto"/>
                  <w:jc w:val="center"/>
                  <w:rPr>
                    <w:sz w:val="18"/>
                    <w:szCs w:val="16"/>
                  </w:rPr>
                </w:pPr>
                <w:r w:rsidRPr="00EB2294">
                  <w:rPr>
                    <w:rFonts w:ascii="Calibri" w:eastAsia="Times New Roman" w:hAnsi="Calibri" w:cs="Times New Roman"/>
                    <w:color w:val="000000"/>
                    <w:sz w:val="20"/>
                    <w:szCs w:val="20"/>
                    <w:lang w:eastAsia="es-CL"/>
                  </w:rPr>
                  <w:t>100</w:t>
                </w:r>
              </w:p>
            </w:tc>
            <w:tc>
              <w:tcPr>
                <w:tcW w:w="325" w:type="pct"/>
                <w:shd w:val="clear" w:color="auto" w:fill="auto"/>
                <w:vAlign w:val="bottom"/>
              </w:tcPr>
              <w:p w:rsidR="00EB2294" w:rsidRPr="00556E5A" w:rsidRDefault="00EB2294" w:rsidP="00EB2294">
                <w:pPr>
                  <w:spacing w:before="120" w:after="120" w:line="360" w:lineRule="auto"/>
                  <w:jc w:val="center"/>
                  <w:rPr>
                    <w:sz w:val="18"/>
                    <w:szCs w:val="16"/>
                  </w:rPr>
                </w:pPr>
                <w:r w:rsidRPr="00EB2294">
                  <w:rPr>
                    <w:rFonts w:ascii="Calibri" w:eastAsia="Times New Roman" w:hAnsi="Calibri" w:cs="Times New Roman"/>
                    <w:color w:val="000000"/>
                    <w:sz w:val="20"/>
                    <w:szCs w:val="20"/>
                    <w:lang w:eastAsia="es-CL"/>
                  </w:rPr>
                  <w:t>94</w:t>
                </w:r>
              </w:p>
            </w:tc>
            <w:tc>
              <w:tcPr>
                <w:tcW w:w="325" w:type="pct"/>
                <w:shd w:val="clear" w:color="auto" w:fill="auto"/>
                <w:vAlign w:val="bottom"/>
              </w:tcPr>
              <w:p w:rsidR="00EB2294" w:rsidRPr="00556E5A" w:rsidRDefault="00EB2294" w:rsidP="00EB2294">
                <w:pPr>
                  <w:spacing w:before="120" w:after="120" w:line="360" w:lineRule="auto"/>
                  <w:jc w:val="center"/>
                  <w:rPr>
                    <w:sz w:val="18"/>
                    <w:szCs w:val="16"/>
                  </w:rPr>
                </w:pPr>
                <w:r w:rsidRPr="00EB2294">
                  <w:rPr>
                    <w:rFonts w:ascii="Calibri" w:eastAsia="Times New Roman" w:hAnsi="Calibri" w:cs="Times New Roman"/>
                    <w:color w:val="000000"/>
                    <w:sz w:val="20"/>
                    <w:szCs w:val="20"/>
                    <w:lang w:eastAsia="es-CL"/>
                  </w:rPr>
                  <w:t>100</w:t>
                </w:r>
              </w:p>
            </w:tc>
            <w:tc>
              <w:tcPr>
                <w:tcW w:w="325" w:type="pct"/>
                <w:shd w:val="clear" w:color="auto" w:fill="auto"/>
                <w:vAlign w:val="bottom"/>
              </w:tcPr>
              <w:p w:rsidR="00EB2294" w:rsidRPr="00556E5A" w:rsidRDefault="00EB2294" w:rsidP="00EB2294">
                <w:pPr>
                  <w:spacing w:before="120" w:after="120" w:line="360" w:lineRule="auto"/>
                  <w:jc w:val="center"/>
                  <w:rPr>
                    <w:sz w:val="18"/>
                    <w:szCs w:val="16"/>
                  </w:rPr>
                </w:pPr>
                <w:r w:rsidRPr="00EB2294">
                  <w:rPr>
                    <w:rFonts w:ascii="Calibri" w:eastAsia="Times New Roman" w:hAnsi="Calibri" w:cs="Times New Roman"/>
                    <w:color w:val="000000"/>
                    <w:sz w:val="20"/>
                    <w:szCs w:val="20"/>
                    <w:lang w:eastAsia="es-CL"/>
                  </w:rPr>
                  <w:t>97</w:t>
                </w:r>
              </w:p>
            </w:tc>
            <w:tc>
              <w:tcPr>
                <w:tcW w:w="325" w:type="pct"/>
                <w:shd w:val="clear" w:color="auto" w:fill="auto"/>
                <w:vAlign w:val="bottom"/>
              </w:tcPr>
              <w:p w:rsidR="00EB2294" w:rsidRPr="00556E5A" w:rsidRDefault="00EB2294" w:rsidP="00EB2294">
                <w:pPr>
                  <w:spacing w:before="120" w:after="120" w:line="360" w:lineRule="auto"/>
                  <w:jc w:val="center"/>
                  <w:rPr>
                    <w:sz w:val="18"/>
                    <w:szCs w:val="16"/>
                  </w:rPr>
                </w:pPr>
                <w:r w:rsidRPr="00EB2294">
                  <w:rPr>
                    <w:rFonts w:ascii="Calibri" w:eastAsia="Times New Roman" w:hAnsi="Calibri" w:cs="Times New Roman"/>
                    <w:color w:val="000000"/>
                    <w:sz w:val="20"/>
                    <w:szCs w:val="20"/>
                    <w:lang w:eastAsia="es-CL"/>
                  </w:rPr>
                  <w:t>100</w:t>
                </w:r>
              </w:p>
            </w:tc>
            <w:tc>
              <w:tcPr>
                <w:tcW w:w="297" w:type="pct"/>
                <w:shd w:val="clear" w:color="auto" w:fill="auto"/>
                <w:vAlign w:val="bottom"/>
              </w:tcPr>
              <w:p w:rsidR="00EB2294" w:rsidRPr="00556E5A" w:rsidRDefault="00EB2294" w:rsidP="00EB2294">
                <w:pPr>
                  <w:spacing w:before="120" w:after="120" w:line="360" w:lineRule="auto"/>
                  <w:jc w:val="center"/>
                  <w:rPr>
                    <w:sz w:val="18"/>
                    <w:szCs w:val="16"/>
                  </w:rPr>
                </w:pPr>
                <w:r w:rsidRPr="00EB2294">
                  <w:rPr>
                    <w:rFonts w:ascii="Calibri" w:eastAsia="Times New Roman" w:hAnsi="Calibri" w:cs="Times New Roman"/>
                    <w:color w:val="000000"/>
                    <w:sz w:val="20"/>
                    <w:szCs w:val="20"/>
                    <w:lang w:eastAsia="es-CL"/>
                  </w:rPr>
                  <w:t>84</w:t>
                </w:r>
              </w:p>
            </w:tc>
          </w:tr>
        </w:tbl>
        <w:p w:rsidR="005743A4" w:rsidRDefault="005743A4" w:rsidP="00B55A03">
          <w:pPr>
            <w:spacing w:after="0"/>
            <w:ind w:left="142"/>
            <w:jc w:val="both"/>
            <w:rPr>
              <w:sz w:val="16"/>
              <w:szCs w:val="16"/>
            </w:rPr>
          </w:pPr>
          <w:bookmarkStart w:id="29" w:name="_Ref397610297"/>
        </w:p>
        <w:p w:rsidR="00EB2294" w:rsidRDefault="00EB2294" w:rsidP="00B55A03">
          <w:pPr>
            <w:spacing w:after="0"/>
            <w:ind w:left="142"/>
            <w:jc w:val="both"/>
            <w:rPr>
              <w:sz w:val="16"/>
              <w:szCs w:val="16"/>
            </w:rPr>
          </w:pPr>
        </w:p>
        <w:bookmarkEnd w:id="29"/>
        <w:p w:rsidR="0051453C" w:rsidRPr="0051453C" w:rsidRDefault="00E30ED8" w:rsidP="0051453C">
          <w:pPr>
            <w:jc w:val="both"/>
          </w:pPr>
          <w:r>
            <w:t xml:space="preserve">En el primer periodo anual de evaluación se dispone de </w:t>
          </w:r>
          <w:r w:rsidR="00E64B22">
            <w:t>12</w:t>
          </w:r>
          <w:r>
            <w:t xml:space="preserve"> meses con porcentaje de datos superior al 75%, pudiendo calcular el valor de la norma anual de MP2.5 con las concentraciones mensuales válidas. </w:t>
          </w:r>
        </w:p>
        <w:p w:rsidR="00BF42B4" w:rsidRPr="00363911" w:rsidRDefault="00503666" w:rsidP="00503666">
          <w:pPr>
            <w:pStyle w:val="Ttulo1"/>
          </w:pPr>
          <w:bookmarkStart w:id="30" w:name="_Toc449544354"/>
          <w:r w:rsidRPr="00363911">
            <w:rPr>
              <w:caps w:val="0"/>
            </w:rPr>
            <w:t>RESULTADOS DEL ANÁLISIS DE SUPERACIÓN DE NORMA</w:t>
          </w:r>
        </w:p>
      </w:sdtContent>
    </w:sdt>
    <w:bookmarkEnd w:id="30" w:displacedByCustomXml="prev"/>
    <w:bookmarkEnd w:id="7" w:displacedByCustomXml="prev"/>
    <w:p w:rsidR="00352882" w:rsidRPr="00363911" w:rsidRDefault="00806D8D" w:rsidP="00275EF8">
      <w:pPr>
        <w:pStyle w:val="Ttulo2"/>
      </w:pPr>
      <w:bookmarkStart w:id="31" w:name="_Toc449544355"/>
      <w:r>
        <w:t>Evaluación</w:t>
      </w:r>
      <w:r w:rsidR="00352882" w:rsidRPr="00363911">
        <w:t xml:space="preserve"> de la norma para MP2,5</w:t>
      </w:r>
      <w:bookmarkEnd w:id="31"/>
    </w:p>
    <w:p w:rsidR="00BF42B4" w:rsidRPr="00363911" w:rsidRDefault="00757BCD" w:rsidP="00352882">
      <w:pPr>
        <w:pStyle w:val="Ttulo3"/>
      </w:pPr>
      <w:bookmarkStart w:id="32" w:name="_Toc449544356"/>
      <w:r w:rsidRPr="00363911">
        <w:t>Evaluación de la n</w:t>
      </w:r>
      <w:r w:rsidR="00BF42B4" w:rsidRPr="00363911">
        <w:t xml:space="preserve">orma </w:t>
      </w:r>
      <w:r w:rsidR="002A66C8" w:rsidRPr="00363911">
        <w:t xml:space="preserve">24 horas </w:t>
      </w:r>
      <w:r w:rsidR="00BF42B4" w:rsidRPr="00363911">
        <w:t>MP2,5</w:t>
      </w:r>
      <w:bookmarkEnd w:id="32"/>
    </w:p>
    <w:p w:rsidR="00397C95" w:rsidRDefault="00BF42B4" w:rsidP="000270FD">
      <w:pPr>
        <w:jc w:val="both"/>
      </w:pPr>
      <w:r w:rsidRPr="00363911">
        <w:t>El periodo de evaluación de superación de la norma para MP2,5</w:t>
      </w:r>
      <w:r w:rsidR="00B0581B" w:rsidRPr="00363911">
        <w:t>,</w:t>
      </w:r>
      <w:r w:rsidRPr="00363911">
        <w:t xml:space="preserve"> corresponde al comprendido </w:t>
      </w:r>
      <w:r w:rsidR="00C80513">
        <w:t>entre el día 1</w:t>
      </w:r>
      <w:r w:rsidR="00B8030B">
        <w:t>2</w:t>
      </w:r>
      <w:r w:rsidR="00C80513">
        <w:t xml:space="preserve"> de </w:t>
      </w:r>
      <w:r w:rsidR="00B8030B">
        <w:t>septiembre de 2014</w:t>
      </w:r>
      <w:r w:rsidR="00C80513">
        <w:t xml:space="preserve"> </w:t>
      </w:r>
      <w:r w:rsidRPr="00363911">
        <w:t xml:space="preserve">y el </w:t>
      </w:r>
      <w:r w:rsidR="005E1C8F">
        <w:t xml:space="preserve">día </w:t>
      </w:r>
      <w:r w:rsidR="00B305F5">
        <w:t>31</w:t>
      </w:r>
      <w:r w:rsidRPr="00363911">
        <w:t xml:space="preserve"> de </w:t>
      </w:r>
      <w:r w:rsidR="003C3F58">
        <w:t>diciembre</w:t>
      </w:r>
      <w:r w:rsidR="00150A43">
        <w:t xml:space="preserve"> de 201</w:t>
      </w:r>
      <w:r w:rsidR="00B8030B">
        <w:t>5</w:t>
      </w:r>
      <w:r w:rsidRPr="00363911">
        <w:t>.</w:t>
      </w:r>
      <w:r w:rsidR="00A5459C" w:rsidRPr="00363911">
        <w:t xml:space="preserve"> En la</w:t>
      </w:r>
      <w:r w:rsidR="00C41952">
        <w:t xml:space="preserve"> </w:t>
      </w:r>
      <w:r w:rsidR="000230DE">
        <w:fldChar w:fldCharType="begin"/>
      </w:r>
      <w:r w:rsidR="000230DE">
        <w:instrText xml:space="preserve"> REF _Ref404087470 \h </w:instrText>
      </w:r>
      <w:r w:rsidR="000230DE">
        <w:fldChar w:fldCharType="separate"/>
      </w:r>
      <w:r w:rsidR="00B42C5A" w:rsidRPr="00C41952">
        <w:t xml:space="preserve">Tabla </w:t>
      </w:r>
      <w:r w:rsidR="00B42C5A">
        <w:rPr>
          <w:noProof/>
        </w:rPr>
        <w:t>7</w:t>
      </w:r>
      <w:r w:rsidR="000230DE">
        <w:fldChar w:fldCharType="end"/>
      </w:r>
      <w:r w:rsidR="00E5526A">
        <w:t>,</w:t>
      </w:r>
      <w:r w:rsidR="000230DE">
        <w:t xml:space="preserve"> </w:t>
      </w:r>
      <w:r w:rsidR="00A5459C" w:rsidRPr="00363911">
        <w:t xml:space="preserve">se presenta un resumen </w:t>
      </w:r>
      <w:r w:rsidR="000A7B9F" w:rsidRPr="00363911">
        <w:t>de los valores obtenidos a través del cálculo del percentil 98 de las concentraciones de 24 horas de MP2,5</w:t>
      </w:r>
      <w:r w:rsidR="003D6494" w:rsidRPr="00363911">
        <w:t xml:space="preserve">, </w:t>
      </w:r>
      <w:r w:rsidR="00E5526A">
        <w:t xml:space="preserve">en la estación de monitoreo de </w:t>
      </w:r>
      <w:r w:rsidR="00B8030B">
        <w:t>Coyhaique 1</w:t>
      </w:r>
      <w:r w:rsidR="00E5526A">
        <w:t xml:space="preserve"> </w:t>
      </w:r>
      <w:r w:rsidR="003D6494" w:rsidRPr="00363911">
        <w:t xml:space="preserve">para </w:t>
      </w:r>
      <w:r w:rsidR="00C4479A">
        <w:t>los años 2014 y 2015</w:t>
      </w:r>
      <w:r w:rsidR="00E5526A">
        <w:t>.</w:t>
      </w:r>
      <w:r w:rsidR="00C4479A">
        <w:t xml:space="preserve"> Cabe señalar que el año 2014 sólo considera mediciones validas a contar del 12 de septiembre.</w:t>
      </w:r>
    </w:p>
    <w:p w:rsidR="00F7699D" w:rsidRPr="00C41952" w:rsidRDefault="00F7699D" w:rsidP="001551AD">
      <w:pPr>
        <w:pStyle w:val="Epgrafe"/>
        <w:spacing w:after="120"/>
      </w:pPr>
      <w:bookmarkStart w:id="33" w:name="_Ref392665934"/>
      <w:bookmarkStart w:id="34" w:name="_Ref404087470"/>
      <w:r w:rsidRPr="00C41952">
        <w:t xml:space="preserve">Tabla </w:t>
      </w:r>
      <w:r w:rsidR="00C027F8" w:rsidRPr="00C41952">
        <w:fldChar w:fldCharType="begin"/>
      </w:r>
      <w:r w:rsidR="008506A8" w:rsidRPr="00C41952">
        <w:instrText xml:space="preserve"> SEQ Tabla \* ARABIC </w:instrText>
      </w:r>
      <w:r w:rsidR="00C027F8" w:rsidRPr="00C41952">
        <w:fldChar w:fldCharType="separate"/>
      </w:r>
      <w:r w:rsidR="00B42C5A">
        <w:rPr>
          <w:noProof/>
        </w:rPr>
        <w:t>7</w:t>
      </w:r>
      <w:r w:rsidR="00C027F8" w:rsidRPr="00C41952">
        <w:fldChar w:fldCharType="end"/>
      </w:r>
      <w:bookmarkEnd w:id="33"/>
      <w:bookmarkEnd w:id="34"/>
      <w:r w:rsidR="00946447" w:rsidRPr="00C41952">
        <w:t xml:space="preserve"> </w:t>
      </w:r>
      <w:r w:rsidR="00535BE3" w:rsidRPr="00C41952">
        <w:t>Percentil 98 de</w:t>
      </w:r>
      <w:r w:rsidR="00FB6C2D" w:rsidRPr="00C41952">
        <w:t xml:space="preserve"> las</w:t>
      </w:r>
      <w:r w:rsidR="00535BE3" w:rsidRPr="00C41952">
        <w:t xml:space="preserve"> concentraciones de</w:t>
      </w:r>
      <w:r w:rsidRPr="00C41952">
        <w:t xml:space="preserve"> 24 horas </w:t>
      </w:r>
      <w:r w:rsidR="00FB6C2D" w:rsidRPr="00C41952">
        <w:t>de MP2,5</w:t>
      </w:r>
    </w:p>
    <w:tbl>
      <w:tblPr>
        <w:tblStyle w:val="Tablaconcuadrcula"/>
        <w:tblW w:w="0" w:type="auto"/>
        <w:jc w:val="center"/>
        <w:tblLook w:val="04A0" w:firstRow="1" w:lastRow="0" w:firstColumn="1" w:lastColumn="0" w:noHBand="0" w:noVBand="1"/>
      </w:tblPr>
      <w:tblGrid>
        <w:gridCol w:w="581"/>
        <w:gridCol w:w="1982"/>
        <w:gridCol w:w="1843"/>
      </w:tblGrid>
      <w:tr w:rsidR="00DA1147" w:rsidRPr="00C41952" w:rsidTr="00E30ED8">
        <w:trPr>
          <w:jc w:val="center"/>
        </w:trPr>
        <w:tc>
          <w:tcPr>
            <w:tcW w:w="0" w:type="auto"/>
            <w:shd w:val="clear" w:color="auto" w:fill="D9D9D9" w:themeFill="background1" w:themeFillShade="D9"/>
            <w:vAlign w:val="center"/>
          </w:tcPr>
          <w:p w:rsidR="00DA1147" w:rsidRPr="00295CA4" w:rsidRDefault="00EB2294" w:rsidP="00E30ED8">
            <w:pPr>
              <w:jc w:val="center"/>
              <w:rPr>
                <w:sz w:val="18"/>
                <w:szCs w:val="18"/>
              </w:rPr>
            </w:pPr>
            <w:r>
              <w:rPr>
                <w:sz w:val="18"/>
                <w:szCs w:val="18"/>
              </w:rPr>
              <w:t>Año</w:t>
            </w:r>
          </w:p>
        </w:tc>
        <w:tc>
          <w:tcPr>
            <w:tcW w:w="1982" w:type="dxa"/>
            <w:shd w:val="clear" w:color="auto" w:fill="D9D9D9" w:themeFill="background1" w:themeFillShade="D9"/>
            <w:vAlign w:val="center"/>
          </w:tcPr>
          <w:p w:rsidR="00DA1147" w:rsidRPr="00295CA4" w:rsidRDefault="00DA1147" w:rsidP="00E30ED8">
            <w:pPr>
              <w:jc w:val="center"/>
              <w:rPr>
                <w:sz w:val="18"/>
                <w:szCs w:val="18"/>
              </w:rPr>
            </w:pPr>
            <w:r w:rsidRPr="00295CA4">
              <w:rPr>
                <w:sz w:val="18"/>
                <w:szCs w:val="18"/>
              </w:rPr>
              <w:t>Percentil 98</w:t>
            </w:r>
          </w:p>
          <w:p w:rsidR="00DA1147" w:rsidRPr="00295CA4" w:rsidRDefault="00EB2294" w:rsidP="00E30ED8">
            <w:pPr>
              <w:jc w:val="center"/>
              <w:rPr>
                <w:sz w:val="18"/>
                <w:szCs w:val="18"/>
              </w:rPr>
            </w:pPr>
            <w:r w:rsidRPr="00295CA4">
              <w:rPr>
                <w:sz w:val="18"/>
                <w:szCs w:val="18"/>
              </w:rPr>
              <w:t xml:space="preserve"> </w:t>
            </w:r>
            <w:r w:rsidR="00DA1147" w:rsidRPr="00295CA4">
              <w:rPr>
                <w:sz w:val="18"/>
                <w:szCs w:val="18"/>
              </w:rPr>
              <w:t>(</w:t>
            </w:r>
            <w:proofErr w:type="spellStart"/>
            <w:r w:rsidR="00DA1147" w:rsidRPr="00295CA4">
              <w:rPr>
                <w:sz w:val="18"/>
                <w:szCs w:val="18"/>
              </w:rPr>
              <w:t>μg</w:t>
            </w:r>
            <w:proofErr w:type="spellEnd"/>
            <w:r w:rsidR="00DA1147" w:rsidRPr="00295CA4">
              <w:rPr>
                <w:sz w:val="18"/>
                <w:szCs w:val="18"/>
              </w:rPr>
              <w:t>/m</w:t>
            </w:r>
            <w:r w:rsidR="00DA1147" w:rsidRPr="00295CA4">
              <w:rPr>
                <w:sz w:val="18"/>
                <w:szCs w:val="18"/>
                <w:vertAlign w:val="superscript"/>
              </w:rPr>
              <w:t>3</w:t>
            </w:r>
            <w:r w:rsidR="00DA1147" w:rsidRPr="00295CA4">
              <w:rPr>
                <w:sz w:val="18"/>
                <w:szCs w:val="18"/>
              </w:rPr>
              <w:t>)</w:t>
            </w:r>
          </w:p>
        </w:tc>
        <w:tc>
          <w:tcPr>
            <w:tcW w:w="1843" w:type="dxa"/>
            <w:shd w:val="clear" w:color="auto" w:fill="D9D9D9" w:themeFill="background1" w:themeFillShade="D9"/>
          </w:tcPr>
          <w:p w:rsidR="00DA1147" w:rsidRPr="00295CA4" w:rsidRDefault="00DA1147" w:rsidP="00E30ED8">
            <w:pPr>
              <w:jc w:val="center"/>
              <w:rPr>
                <w:sz w:val="18"/>
                <w:szCs w:val="18"/>
              </w:rPr>
            </w:pPr>
            <w:r w:rsidRPr="00295CA4">
              <w:rPr>
                <w:sz w:val="18"/>
                <w:szCs w:val="18"/>
              </w:rPr>
              <w:t>% de la Norma 24 horas</w:t>
            </w:r>
          </w:p>
          <w:p w:rsidR="00DA1147" w:rsidRPr="00295CA4" w:rsidRDefault="00DA1147" w:rsidP="00E30ED8">
            <w:pPr>
              <w:jc w:val="center"/>
              <w:rPr>
                <w:sz w:val="18"/>
                <w:szCs w:val="18"/>
              </w:rPr>
            </w:pPr>
            <w:r w:rsidRPr="00295CA4">
              <w:rPr>
                <w:sz w:val="18"/>
                <w:szCs w:val="18"/>
              </w:rPr>
              <w:t>50 (</w:t>
            </w:r>
            <w:proofErr w:type="spellStart"/>
            <w:r w:rsidRPr="00295CA4">
              <w:rPr>
                <w:sz w:val="18"/>
                <w:szCs w:val="18"/>
              </w:rPr>
              <w:t>μg</w:t>
            </w:r>
            <w:proofErr w:type="spellEnd"/>
            <w:r w:rsidRPr="00295CA4">
              <w:rPr>
                <w:sz w:val="18"/>
                <w:szCs w:val="18"/>
              </w:rPr>
              <w:t>/m</w:t>
            </w:r>
            <w:r w:rsidRPr="00295CA4">
              <w:rPr>
                <w:sz w:val="18"/>
                <w:szCs w:val="18"/>
                <w:vertAlign w:val="superscript"/>
              </w:rPr>
              <w:t>3</w:t>
            </w:r>
            <w:r w:rsidRPr="00295CA4">
              <w:rPr>
                <w:sz w:val="18"/>
                <w:szCs w:val="18"/>
              </w:rPr>
              <w:t>)</w:t>
            </w:r>
          </w:p>
        </w:tc>
      </w:tr>
      <w:tr w:rsidR="00360BD3" w:rsidRPr="00E63C8F" w:rsidTr="00E30ED8">
        <w:trPr>
          <w:trHeight w:val="255"/>
          <w:jc w:val="center"/>
        </w:trPr>
        <w:tc>
          <w:tcPr>
            <w:tcW w:w="0" w:type="auto"/>
            <w:vAlign w:val="center"/>
          </w:tcPr>
          <w:p w:rsidR="00360BD3" w:rsidRPr="00360BD3" w:rsidRDefault="00EB2294" w:rsidP="00EB2294">
            <w:pPr>
              <w:jc w:val="center"/>
              <w:rPr>
                <w:sz w:val="18"/>
                <w:szCs w:val="18"/>
              </w:rPr>
            </w:pPr>
            <w:r>
              <w:rPr>
                <w:sz w:val="18"/>
                <w:szCs w:val="18"/>
              </w:rPr>
              <w:t>2014</w:t>
            </w:r>
          </w:p>
        </w:tc>
        <w:tc>
          <w:tcPr>
            <w:tcW w:w="1982" w:type="dxa"/>
            <w:vAlign w:val="center"/>
          </w:tcPr>
          <w:p w:rsidR="00360BD3" w:rsidRPr="00360BD3" w:rsidRDefault="00EB2294" w:rsidP="00E5526A">
            <w:pPr>
              <w:spacing w:before="120" w:after="120"/>
              <w:jc w:val="center"/>
              <w:rPr>
                <w:sz w:val="18"/>
                <w:szCs w:val="18"/>
              </w:rPr>
            </w:pPr>
            <w:r>
              <w:rPr>
                <w:sz w:val="18"/>
                <w:szCs w:val="18"/>
              </w:rPr>
              <w:t>78</w:t>
            </w:r>
            <w:r w:rsidR="001A61FB">
              <w:rPr>
                <w:sz w:val="18"/>
                <w:szCs w:val="18"/>
              </w:rPr>
              <w:t>*</w:t>
            </w:r>
          </w:p>
        </w:tc>
        <w:tc>
          <w:tcPr>
            <w:tcW w:w="1843" w:type="dxa"/>
            <w:shd w:val="clear" w:color="auto" w:fill="auto"/>
            <w:vAlign w:val="bottom"/>
          </w:tcPr>
          <w:p w:rsidR="00360BD3" w:rsidRPr="00360BD3" w:rsidRDefault="00EB2294" w:rsidP="00E5526A">
            <w:pPr>
              <w:spacing w:before="120" w:after="120"/>
              <w:jc w:val="center"/>
              <w:rPr>
                <w:sz w:val="18"/>
                <w:szCs w:val="18"/>
              </w:rPr>
            </w:pPr>
            <w:r>
              <w:rPr>
                <w:sz w:val="18"/>
                <w:szCs w:val="18"/>
              </w:rPr>
              <w:t>156</w:t>
            </w:r>
            <w:r w:rsidR="001A61FB">
              <w:rPr>
                <w:sz w:val="18"/>
                <w:szCs w:val="18"/>
              </w:rPr>
              <w:t>*</w:t>
            </w:r>
          </w:p>
        </w:tc>
      </w:tr>
      <w:tr w:rsidR="00EB2294" w:rsidRPr="00E63C8F" w:rsidTr="00E30ED8">
        <w:trPr>
          <w:trHeight w:val="255"/>
          <w:jc w:val="center"/>
        </w:trPr>
        <w:tc>
          <w:tcPr>
            <w:tcW w:w="0" w:type="auto"/>
            <w:vAlign w:val="center"/>
          </w:tcPr>
          <w:p w:rsidR="00EB2294" w:rsidRDefault="00EB2294" w:rsidP="00EB2294">
            <w:pPr>
              <w:spacing w:before="120" w:after="120"/>
              <w:jc w:val="center"/>
              <w:rPr>
                <w:bCs/>
                <w:color w:val="000000"/>
                <w:sz w:val="18"/>
                <w:szCs w:val="18"/>
                <w:lang w:eastAsia="es-CL"/>
              </w:rPr>
            </w:pPr>
            <w:r>
              <w:rPr>
                <w:bCs/>
                <w:color w:val="000000"/>
                <w:sz w:val="18"/>
                <w:szCs w:val="18"/>
                <w:lang w:eastAsia="es-CL"/>
              </w:rPr>
              <w:t>2015</w:t>
            </w:r>
          </w:p>
        </w:tc>
        <w:tc>
          <w:tcPr>
            <w:tcW w:w="1982" w:type="dxa"/>
            <w:vAlign w:val="center"/>
          </w:tcPr>
          <w:p w:rsidR="00EB2294" w:rsidRDefault="00EB2294" w:rsidP="00EB2294">
            <w:pPr>
              <w:spacing w:before="120" w:after="120"/>
              <w:jc w:val="center"/>
              <w:rPr>
                <w:sz w:val="18"/>
                <w:szCs w:val="18"/>
              </w:rPr>
            </w:pPr>
            <w:r>
              <w:rPr>
                <w:sz w:val="18"/>
                <w:szCs w:val="18"/>
              </w:rPr>
              <w:t>219</w:t>
            </w:r>
          </w:p>
        </w:tc>
        <w:tc>
          <w:tcPr>
            <w:tcW w:w="1843" w:type="dxa"/>
            <w:shd w:val="clear" w:color="auto" w:fill="auto"/>
            <w:vAlign w:val="bottom"/>
          </w:tcPr>
          <w:p w:rsidR="00EB2294" w:rsidRDefault="00EB2294" w:rsidP="00EB2294">
            <w:pPr>
              <w:spacing w:before="120" w:after="120"/>
              <w:jc w:val="center"/>
              <w:rPr>
                <w:sz w:val="18"/>
                <w:szCs w:val="18"/>
              </w:rPr>
            </w:pPr>
            <w:r>
              <w:rPr>
                <w:sz w:val="18"/>
                <w:szCs w:val="18"/>
              </w:rPr>
              <w:t>438</w:t>
            </w:r>
          </w:p>
        </w:tc>
      </w:tr>
    </w:tbl>
    <w:p w:rsidR="001A61FB" w:rsidRPr="00C4479A" w:rsidRDefault="001A61FB" w:rsidP="00C4479A">
      <w:pPr>
        <w:spacing w:after="120"/>
        <w:jc w:val="both"/>
        <w:rPr>
          <w:sz w:val="16"/>
        </w:rPr>
      </w:pPr>
      <w:r w:rsidRPr="00C4479A">
        <w:rPr>
          <w:sz w:val="16"/>
        </w:rPr>
        <w:t>*considerando solo 109 datos, correspondiente al periodo comprendido entre el 12 de septiembre y el 31 de diciembre de 2015.</w:t>
      </w:r>
    </w:p>
    <w:p w:rsidR="00375DE7" w:rsidRDefault="00375DE7" w:rsidP="00F83F8E">
      <w:pPr>
        <w:spacing w:before="240"/>
        <w:jc w:val="both"/>
      </w:pPr>
      <w:r w:rsidRPr="002773A7">
        <w:t>De acuerdo a los límites establecido en el D.S. N°</w:t>
      </w:r>
      <w:r>
        <w:t xml:space="preserve"> </w:t>
      </w:r>
      <w:r w:rsidRPr="002773A7">
        <w:t>12/2011 del MMA, se considerará sobrepasada la norma para MP2,5 cuando el percentil 98 de los promedios diarios registrados durante un año, sea mayor a 50 µg/m</w:t>
      </w:r>
      <w:r w:rsidRPr="002773A7">
        <w:rPr>
          <w:vertAlign w:val="superscript"/>
        </w:rPr>
        <w:t>3</w:t>
      </w:r>
      <w:r w:rsidRPr="002773A7">
        <w:t>, en cualquier estación monitora calificada como EMRP</w:t>
      </w:r>
      <w:r w:rsidR="00B8030B">
        <w:t xml:space="preserve"> </w:t>
      </w:r>
      <w:r>
        <w:t>MP2,5</w:t>
      </w:r>
      <w:r w:rsidRPr="002773A7">
        <w:t>.</w:t>
      </w:r>
    </w:p>
    <w:p w:rsidR="00B12FF0" w:rsidRDefault="00375DE7" w:rsidP="000B3990">
      <w:pPr>
        <w:spacing w:before="200" w:after="0"/>
        <w:jc w:val="both"/>
      </w:pPr>
      <w:r>
        <w:t>E</w:t>
      </w:r>
      <w:r w:rsidR="00B12FF0" w:rsidRPr="00363911">
        <w:t xml:space="preserve">l </w:t>
      </w:r>
      <w:r w:rsidR="00E952D9">
        <w:fldChar w:fldCharType="begin"/>
      </w:r>
      <w:r w:rsidR="00E952D9">
        <w:instrText xml:space="preserve"> REF _Ref449563001 \h </w:instrText>
      </w:r>
      <w:r w:rsidR="00E952D9">
        <w:fldChar w:fldCharType="separate"/>
      </w:r>
      <w:r w:rsidR="00B42C5A">
        <w:t xml:space="preserve">Gráfico </w:t>
      </w:r>
      <w:r w:rsidR="00B42C5A">
        <w:rPr>
          <w:noProof/>
        </w:rPr>
        <w:t>1</w:t>
      </w:r>
      <w:r w:rsidR="00E952D9">
        <w:fldChar w:fldCharType="end"/>
      </w:r>
      <w:r w:rsidR="00E952D9">
        <w:t xml:space="preserve"> </w:t>
      </w:r>
      <w:r w:rsidR="00B12FF0" w:rsidRPr="00363911">
        <w:t xml:space="preserve">muestra los valores </w:t>
      </w:r>
      <w:r w:rsidR="00B12FF0">
        <w:t xml:space="preserve">obtenidos del cálculo del </w:t>
      </w:r>
      <w:r w:rsidR="00B12FF0" w:rsidRPr="00363911">
        <w:t>percentil 98</w:t>
      </w:r>
      <w:r w:rsidR="00B12FF0">
        <w:t xml:space="preserve"> </w:t>
      </w:r>
      <w:r w:rsidR="00553CB8">
        <w:t>de la n</w:t>
      </w:r>
      <w:r w:rsidR="00B12FF0" w:rsidRPr="00363911">
        <w:t xml:space="preserve">orma de </w:t>
      </w:r>
      <w:r w:rsidR="00B12FF0">
        <w:t xml:space="preserve">24 horas para el contaminante MP2,5, </w:t>
      </w:r>
      <w:r w:rsidR="001920FC">
        <w:t>en la</w:t>
      </w:r>
      <w:r w:rsidR="00B12FF0" w:rsidRPr="00363911">
        <w:t xml:space="preserve"> estación </w:t>
      </w:r>
      <w:r w:rsidR="001920FC">
        <w:t xml:space="preserve">de </w:t>
      </w:r>
      <w:r w:rsidR="003C3F58">
        <w:t>Coyhaique 1</w:t>
      </w:r>
      <w:r w:rsidR="001920FC">
        <w:t xml:space="preserve"> </w:t>
      </w:r>
      <w:r w:rsidR="00B305F5">
        <w:t xml:space="preserve">para el </w:t>
      </w:r>
      <w:r w:rsidR="00B8030B">
        <w:t xml:space="preserve">primer año </w:t>
      </w:r>
      <w:r w:rsidR="002A0EF9">
        <w:t xml:space="preserve">calendario </w:t>
      </w:r>
      <w:r w:rsidR="00C4479A">
        <w:t>(2015)</w:t>
      </w:r>
      <w:r w:rsidR="003C3F58">
        <w:t xml:space="preserve"> </w:t>
      </w:r>
      <w:r w:rsidR="00B8030B">
        <w:t>de evaluación de la norma</w:t>
      </w:r>
      <w:r>
        <w:t>, en contrast</w:t>
      </w:r>
      <w:r w:rsidR="00796D53">
        <w:t>e con el límite normativo de 50</w:t>
      </w:r>
      <w:r w:rsidR="00796D53" w:rsidRPr="00796D53">
        <w:rPr>
          <w:rFonts w:cs="Arial"/>
          <w:color w:val="000000"/>
        </w:rPr>
        <w:t> </w:t>
      </w:r>
      <w:r w:rsidRPr="002773A7">
        <w:t>µg/m</w:t>
      </w:r>
      <w:r w:rsidRPr="002773A7">
        <w:rPr>
          <w:vertAlign w:val="superscript"/>
        </w:rPr>
        <w:t>3</w:t>
      </w:r>
      <w:r w:rsidR="00B8030B">
        <w:t xml:space="preserve">. </w:t>
      </w:r>
    </w:p>
    <w:p w:rsidR="00AE2B04" w:rsidRDefault="00AE2B04" w:rsidP="00AE2B04">
      <w:pPr>
        <w:spacing w:before="120" w:after="120"/>
        <w:jc w:val="center"/>
      </w:pPr>
    </w:p>
    <w:p w:rsidR="002A0EF9" w:rsidRDefault="002A0EF9" w:rsidP="001551AD">
      <w:pPr>
        <w:pStyle w:val="Epgrafe"/>
        <w:spacing w:after="120"/>
      </w:pPr>
      <w:bookmarkStart w:id="35" w:name="_Ref392672844"/>
      <w:r>
        <w:rPr>
          <w:noProof/>
          <w:lang w:eastAsia="es-CL"/>
        </w:rPr>
        <w:lastRenderedPageBreak/>
        <w:drawing>
          <wp:inline distT="0" distB="0" distL="0" distR="0" wp14:anchorId="544342DD" wp14:editId="33690C80">
            <wp:extent cx="5071534" cy="2705009"/>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2901" cy="2716405"/>
                    </a:xfrm>
                    <a:prstGeom prst="rect">
                      <a:avLst/>
                    </a:prstGeom>
                  </pic:spPr>
                </pic:pic>
              </a:graphicData>
            </a:graphic>
          </wp:inline>
        </w:drawing>
      </w:r>
    </w:p>
    <w:p w:rsidR="00E952D9" w:rsidRDefault="00E952D9" w:rsidP="00E952D9">
      <w:pPr>
        <w:pStyle w:val="Epgrafe"/>
      </w:pPr>
      <w:bookmarkStart w:id="36" w:name="_Ref449563001"/>
      <w:r>
        <w:t xml:space="preserve">Gráfico </w:t>
      </w:r>
      <w:fldSimple w:instr=" SEQ Gráfico \* ARABIC ">
        <w:r w:rsidR="00B42C5A">
          <w:rPr>
            <w:noProof/>
          </w:rPr>
          <w:t>1</w:t>
        </w:r>
      </w:fldSimple>
      <w:bookmarkEnd w:id="36"/>
      <w:r>
        <w:t xml:space="preserve"> </w:t>
      </w:r>
      <w:r w:rsidRPr="00363911">
        <w:t xml:space="preserve">Norma 24 Horas </w:t>
      </w:r>
      <w:r>
        <w:t xml:space="preserve">de </w:t>
      </w:r>
      <w:r w:rsidRPr="00363911">
        <w:t xml:space="preserve">MP2,5 </w:t>
      </w:r>
      <w:r>
        <w:t>estación Coyhaique 1</w:t>
      </w:r>
    </w:p>
    <w:bookmarkEnd w:id="35"/>
    <w:p w:rsidR="00C4479A" w:rsidRDefault="00C4479A" w:rsidP="00B12FF0">
      <w:pPr>
        <w:jc w:val="both"/>
      </w:pPr>
    </w:p>
    <w:p w:rsidR="00375DE7" w:rsidRDefault="00375DE7" w:rsidP="00B12FF0">
      <w:pPr>
        <w:jc w:val="both"/>
      </w:pPr>
      <w:r w:rsidRPr="00C76D26">
        <w:t xml:space="preserve">De acuerdo al análisis efectuado con la información disponible para el </w:t>
      </w:r>
      <w:r w:rsidR="007C0252">
        <w:t xml:space="preserve">año calendario </w:t>
      </w:r>
      <w:r w:rsidR="00B8030B">
        <w:t>2015</w:t>
      </w:r>
      <w:r w:rsidRPr="00C76D26">
        <w:t xml:space="preserve">, </w:t>
      </w:r>
      <w:r w:rsidRPr="00C76D26">
        <w:fldChar w:fldCharType="begin"/>
      </w:r>
      <w:r w:rsidRPr="00C76D26">
        <w:instrText xml:space="preserve"> REF _Ref404087470 \h  \* MERGEFORMAT </w:instrText>
      </w:r>
      <w:r w:rsidRPr="00C76D26">
        <w:fldChar w:fldCharType="separate"/>
      </w:r>
      <w:r w:rsidR="00B42C5A" w:rsidRPr="00C41952">
        <w:t xml:space="preserve">Tabla </w:t>
      </w:r>
      <w:r w:rsidR="00B42C5A">
        <w:rPr>
          <w:noProof/>
        </w:rPr>
        <w:t>7</w:t>
      </w:r>
      <w:r w:rsidRPr="00C76D26">
        <w:fldChar w:fldCharType="end"/>
      </w:r>
      <w:r w:rsidRPr="00C76D26">
        <w:t xml:space="preserve"> y</w:t>
      </w:r>
      <w:r w:rsidR="00E952D9">
        <w:t xml:space="preserve"> </w:t>
      </w:r>
      <w:r w:rsidR="00E952D9">
        <w:fldChar w:fldCharType="begin"/>
      </w:r>
      <w:r w:rsidR="00E952D9">
        <w:instrText xml:space="preserve"> REF _Ref449563001 \h </w:instrText>
      </w:r>
      <w:r w:rsidR="00E952D9">
        <w:fldChar w:fldCharType="separate"/>
      </w:r>
      <w:r w:rsidR="00B42C5A">
        <w:t xml:space="preserve">Gráfico </w:t>
      </w:r>
      <w:r w:rsidR="00B42C5A">
        <w:rPr>
          <w:noProof/>
        </w:rPr>
        <w:t>1</w:t>
      </w:r>
      <w:r w:rsidR="00E952D9">
        <w:fldChar w:fldCharType="end"/>
      </w:r>
      <w:r w:rsidRPr="00C76D26">
        <w:t xml:space="preserve">, se determinó que el valor de la norma de MP2,5 como concentración de 24 horas es superada en la estación de </w:t>
      </w:r>
      <w:r w:rsidR="00B8030B">
        <w:t>Coyhaique</w:t>
      </w:r>
      <w:r w:rsidR="003C3F58">
        <w:t xml:space="preserve"> 1</w:t>
      </w:r>
      <w:r w:rsidRPr="00C76D26">
        <w:t xml:space="preserve"> con un valor del percentil 98 ubicado en </w:t>
      </w:r>
      <w:r w:rsidR="00B8030B">
        <w:t>219</w:t>
      </w:r>
      <w:r w:rsidRPr="00C76D26">
        <w:rPr>
          <w:sz w:val="18"/>
          <w:szCs w:val="18"/>
        </w:rPr>
        <w:t xml:space="preserve"> </w:t>
      </w:r>
      <w:proofErr w:type="spellStart"/>
      <w:r w:rsidRPr="00C76D26">
        <w:t>μg</w:t>
      </w:r>
      <w:proofErr w:type="spellEnd"/>
      <w:r w:rsidRPr="00C76D26">
        <w:t>/m</w:t>
      </w:r>
      <w:r w:rsidRPr="00C76D26">
        <w:rPr>
          <w:vertAlign w:val="superscript"/>
        </w:rPr>
        <w:t>3</w:t>
      </w:r>
      <w:r w:rsidRPr="00C76D26">
        <w:t xml:space="preserve"> y con un porcentaje de la norma de </w:t>
      </w:r>
      <w:r w:rsidR="00B8030B">
        <w:t>438</w:t>
      </w:r>
      <w:r w:rsidRPr="00C76D26">
        <w:t>%</w:t>
      </w:r>
      <w:r w:rsidR="007C0252">
        <w:t>.</w:t>
      </w:r>
    </w:p>
    <w:p w:rsidR="002A0EF9" w:rsidRDefault="002A0EF9" w:rsidP="00AE28E1">
      <w:pPr>
        <w:jc w:val="center"/>
      </w:pPr>
      <w:r>
        <w:rPr>
          <w:noProof/>
          <w:lang w:eastAsia="es-CL"/>
        </w:rPr>
        <w:drawing>
          <wp:inline distT="0" distB="0" distL="0" distR="0" wp14:anchorId="5B855283" wp14:editId="24BB5876">
            <wp:extent cx="5223934" cy="309299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9122" cy="3101987"/>
                    </a:xfrm>
                    <a:prstGeom prst="rect">
                      <a:avLst/>
                    </a:prstGeom>
                  </pic:spPr>
                </pic:pic>
              </a:graphicData>
            </a:graphic>
          </wp:inline>
        </w:drawing>
      </w:r>
    </w:p>
    <w:p w:rsidR="00EA3826" w:rsidRDefault="00EA3826" w:rsidP="00EA3826">
      <w:pPr>
        <w:pStyle w:val="Epgrafe"/>
        <w:spacing w:after="120"/>
      </w:pPr>
      <w:bookmarkStart w:id="37" w:name="_Ref425418925"/>
      <w:r w:rsidRPr="00AF0C77">
        <w:t xml:space="preserve">Gráfico </w:t>
      </w:r>
      <w:fldSimple w:instr=" SEQ Gráfico \* ARABIC ">
        <w:r w:rsidR="00B42C5A">
          <w:rPr>
            <w:noProof/>
          </w:rPr>
          <w:t>2</w:t>
        </w:r>
      </w:fldSimple>
      <w:bookmarkEnd w:id="37"/>
      <w:r w:rsidRPr="00AF0C77">
        <w:t xml:space="preserve"> </w:t>
      </w:r>
      <w:r>
        <w:t>Número de Excedencias a la Norma de MP2,5</w:t>
      </w:r>
      <w:r w:rsidR="00DF030F">
        <w:t xml:space="preserve"> para el</w:t>
      </w:r>
      <w:r w:rsidR="00637473">
        <w:t xml:space="preserve"> primer</w:t>
      </w:r>
      <w:r w:rsidR="00DF030F">
        <w:t xml:space="preserve"> año</w:t>
      </w:r>
      <w:r w:rsidR="00637473">
        <w:t xml:space="preserve"> de medición</w:t>
      </w:r>
      <w:r w:rsidR="00DF030F">
        <w:t xml:space="preserve"> 2014</w:t>
      </w:r>
      <w:r w:rsidR="00637473">
        <w:t>-2015</w:t>
      </w:r>
    </w:p>
    <w:p w:rsidR="00637473" w:rsidRDefault="00637473" w:rsidP="001920FC">
      <w:pPr>
        <w:jc w:val="both"/>
      </w:pPr>
    </w:p>
    <w:p w:rsidR="001920FC" w:rsidRPr="001920FC" w:rsidRDefault="001920FC" w:rsidP="001920FC">
      <w:pPr>
        <w:jc w:val="both"/>
      </w:pPr>
      <w:r>
        <w:lastRenderedPageBreak/>
        <w:t xml:space="preserve">En el </w:t>
      </w:r>
      <w:r>
        <w:fldChar w:fldCharType="begin"/>
      </w:r>
      <w:r>
        <w:instrText xml:space="preserve"> REF _Ref425418925 \h  \* MERGEFORMAT </w:instrText>
      </w:r>
      <w:r>
        <w:fldChar w:fldCharType="separate"/>
      </w:r>
      <w:r w:rsidR="00B42C5A" w:rsidRPr="00AF0C77">
        <w:t xml:space="preserve">Gráfico </w:t>
      </w:r>
      <w:r w:rsidR="00B42C5A">
        <w:rPr>
          <w:noProof/>
        </w:rPr>
        <w:t>2</w:t>
      </w:r>
      <w:r>
        <w:fldChar w:fldCharType="end"/>
      </w:r>
      <w:r>
        <w:t xml:space="preserve">, se </w:t>
      </w:r>
      <w:r w:rsidR="00553CB8">
        <w:t>describe el número de excedencias a la norma de 24 horas a nivel mensual,</w:t>
      </w:r>
      <w:r>
        <w:t xml:space="preserve"> </w:t>
      </w:r>
      <w:r w:rsidR="00F61E7D">
        <w:t xml:space="preserve">entre los meses de </w:t>
      </w:r>
      <w:r w:rsidR="00637473">
        <w:t>septiembre</w:t>
      </w:r>
      <w:r w:rsidR="00F61E7D">
        <w:t xml:space="preserve"> </w:t>
      </w:r>
      <w:r w:rsidR="00637473">
        <w:t xml:space="preserve">de 2014 </w:t>
      </w:r>
      <w:r w:rsidR="00F61E7D">
        <w:t xml:space="preserve">a </w:t>
      </w:r>
      <w:r w:rsidR="007C0252">
        <w:t>diciembre de 2015</w:t>
      </w:r>
      <w:r w:rsidR="001D2147">
        <w:t xml:space="preserve">. </w:t>
      </w:r>
      <w:r w:rsidR="00637473">
        <w:t xml:space="preserve">Se observa que salvo los meses de diciembre a febrero, todos los demás meses presentan a lo menos 2 excedencias. </w:t>
      </w:r>
      <w:r w:rsidR="001D2147">
        <w:t>S</w:t>
      </w:r>
      <w:r w:rsidR="00553CB8">
        <w:t xml:space="preserve">e registraron un total de </w:t>
      </w:r>
      <w:r w:rsidR="003C3F58">
        <w:t>126</w:t>
      </w:r>
      <w:r w:rsidR="00553CB8">
        <w:t xml:space="preserve"> superaciones a</w:t>
      </w:r>
      <w:r w:rsidR="00637473">
        <w:t>l valor de</w:t>
      </w:r>
      <w:r w:rsidR="00553CB8">
        <w:t xml:space="preserve"> la norma de 24 horas</w:t>
      </w:r>
      <w:r w:rsidR="00067600">
        <w:t xml:space="preserve"> durante el 2015</w:t>
      </w:r>
      <w:r>
        <w:t xml:space="preserve">. </w:t>
      </w:r>
      <w:r w:rsidR="00553CB8">
        <w:t>Además, se</w:t>
      </w:r>
      <w:r>
        <w:t xml:space="preserve"> </w:t>
      </w:r>
      <w:r w:rsidR="00553CB8">
        <w:t>observa</w:t>
      </w:r>
      <w:r>
        <w:t xml:space="preserve"> que </w:t>
      </w:r>
      <w:r w:rsidR="003C3F58">
        <w:t>los</w:t>
      </w:r>
      <w:r>
        <w:t xml:space="preserve"> m</w:t>
      </w:r>
      <w:r w:rsidR="00C76D26">
        <w:t>es</w:t>
      </w:r>
      <w:r w:rsidR="003C3F58">
        <w:t>es</w:t>
      </w:r>
      <w:r w:rsidR="00C76D26">
        <w:t xml:space="preserve"> de julio </w:t>
      </w:r>
      <w:r w:rsidR="00637473">
        <w:t xml:space="preserve">y agosto fueron los que </w:t>
      </w:r>
      <w:r w:rsidR="003C3F58">
        <w:t>registraron</w:t>
      </w:r>
      <w:r w:rsidR="00C76D26">
        <w:t xml:space="preserve"> el mayor número de excedencias, con </w:t>
      </w:r>
      <w:r>
        <w:t xml:space="preserve">24 </w:t>
      </w:r>
      <w:r w:rsidR="00C76D26">
        <w:t xml:space="preserve">días </w:t>
      </w:r>
      <w:r w:rsidR="003C3F58">
        <w:t>de</w:t>
      </w:r>
      <w:r w:rsidR="00C76D26">
        <w:t xml:space="preserve"> superación</w:t>
      </w:r>
      <w:r>
        <w:t xml:space="preserve"> de la norma de 24 horas por MP2,5</w:t>
      </w:r>
      <w:r w:rsidR="00637473">
        <w:t>.</w:t>
      </w:r>
      <w:r w:rsidR="003C3F58">
        <w:t xml:space="preserve"> Durante el año 2014, pese a contar con solo 4 meses de medición válidos, igualmente se puede asegurar </w:t>
      </w:r>
      <w:r w:rsidR="00D02615">
        <w:t>superación</w:t>
      </w:r>
      <w:r w:rsidR="00067600">
        <w:t xml:space="preserve"> de</w:t>
      </w:r>
      <w:r w:rsidR="003C3F58">
        <w:t xml:space="preserve"> la norma, ya </w:t>
      </w:r>
      <w:r w:rsidR="00D02615">
        <w:t>que se acumulan 10 excedencias y</w:t>
      </w:r>
      <w:r w:rsidR="00D02615" w:rsidRPr="005E5017">
        <w:t xml:space="preserve"> el cálculo del percentil 98 </w:t>
      </w:r>
      <w:r w:rsidR="00D02615">
        <w:t xml:space="preserve">evaluado para los 365 días, </w:t>
      </w:r>
      <w:r w:rsidR="00D02615" w:rsidRPr="005E5017">
        <w:t xml:space="preserve">permite un </w:t>
      </w:r>
      <w:r w:rsidR="00D02615">
        <w:t xml:space="preserve">máximo </w:t>
      </w:r>
      <w:r w:rsidR="00D02615" w:rsidRPr="005E5017">
        <w:t xml:space="preserve">de 7 </w:t>
      </w:r>
      <w:r w:rsidR="00D02615">
        <w:t>excedencias, es decir días con superaciones al valor de 50 </w:t>
      </w:r>
      <w:proofErr w:type="spellStart"/>
      <w:r w:rsidR="00D02615" w:rsidRPr="005E5017">
        <w:t>μg</w:t>
      </w:r>
      <w:proofErr w:type="spellEnd"/>
      <w:r w:rsidR="00D02615" w:rsidRPr="005E5017">
        <w:t>/m</w:t>
      </w:r>
      <w:r w:rsidR="00D02615" w:rsidRPr="00FF7217">
        <w:rPr>
          <w:vertAlign w:val="superscript"/>
        </w:rPr>
        <w:t>3</w:t>
      </w:r>
      <w:r w:rsidR="00D02615">
        <w:rPr>
          <w:vertAlign w:val="superscript"/>
        </w:rPr>
        <w:t xml:space="preserve"> </w:t>
      </w:r>
      <w:r w:rsidR="00D02615" w:rsidRPr="0058706A">
        <w:t>como concentraci</w:t>
      </w:r>
      <w:r w:rsidR="00D02615">
        <w:t>ón de 24</w:t>
      </w:r>
      <w:r w:rsidR="00D02615" w:rsidRPr="0058706A">
        <w:t xml:space="preserve"> h</w:t>
      </w:r>
      <w:r w:rsidR="00D02615">
        <w:t>o</w:t>
      </w:r>
      <w:r w:rsidR="00D02615" w:rsidRPr="0058706A">
        <w:t>r</w:t>
      </w:r>
      <w:r w:rsidR="00D02615">
        <w:t>a</w:t>
      </w:r>
      <w:r w:rsidR="00D02615" w:rsidRPr="0058706A">
        <w:t>s</w:t>
      </w:r>
      <w:r w:rsidR="00D02615" w:rsidRPr="005E5017">
        <w:t>.</w:t>
      </w:r>
      <w:r w:rsidR="003C3F58">
        <w:t xml:space="preserve"> </w:t>
      </w:r>
    </w:p>
    <w:p w:rsidR="00F27760" w:rsidRPr="00363911" w:rsidRDefault="00F27760" w:rsidP="00F27760">
      <w:pPr>
        <w:pStyle w:val="Ttulo3"/>
      </w:pPr>
      <w:bookmarkStart w:id="38" w:name="_Toc449544357"/>
      <w:r w:rsidRPr="00363911">
        <w:t>Evaluación de la norma anual para MP2,5</w:t>
      </w:r>
      <w:bookmarkEnd w:id="38"/>
    </w:p>
    <w:p w:rsidR="00D02615" w:rsidRDefault="00D02615" w:rsidP="00397C95">
      <w:pPr>
        <w:jc w:val="both"/>
      </w:pPr>
      <w:r w:rsidRPr="00111697">
        <w:t>De acuerdo a los límites establecido en el D.S. N° 12/2011 del MMA, la norma para MP2,5 se considerará sobrepasada cuando el promedio trianual de las concentraciones anuales sea mayor a 20 µg/m</w:t>
      </w:r>
      <w:r w:rsidRPr="00111697">
        <w:rPr>
          <w:vertAlign w:val="superscript"/>
        </w:rPr>
        <w:t>3</w:t>
      </w:r>
      <w:r w:rsidRPr="00111697">
        <w:t>, en cualquier estación monitora calificada como EMRP</w:t>
      </w:r>
      <w:r>
        <w:t xml:space="preserve"> </w:t>
      </w:r>
      <w:r w:rsidRPr="00111697">
        <w:t>MP2,5. Para evaluar la norma anual se deberá disponer de 3 años sucesivos de medición.</w:t>
      </w:r>
    </w:p>
    <w:p w:rsidR="00034637" w:rsidRDefault="00034637" w:rsidP="00397C95">
      <w:pPr>
        <w:jc w:val="both"/>
      </w:pPr>
      <w:r>
        <w:t xml:space="preserve">Cabe señalar que al no disponer de 3 años sucesivos de medición de MP2.5 en la red de monitoreo de calidad del aire en Coyhaique, los análisis que a continuación se presenta son de tipo referencial. </w:t>
      </w:r>
    </w:p>
    <w:p w:rsidR="00397C95" w:rsidRPr="00111697" w:rsidRDefault="00034637" w:rsidP="00397C95">
      <w:pPr>
        <w:jc w:val="both"/>
      </w:pPr>
      <w:r>
        <w:t>Para el periodo 2014 no es posible evaluar la norma primaria de calidad del aire por MP2.5 en su nivel anual, por disponer de menos de 8 meses de información. Se podría considerar un año móvil de datos, no obstante, dado que el año 2015 posee información para todo el año calendario, para efectos de la presente evaluación se utilizará este último periodo de información para hacer el cá</w:t>
      </w:r>
      <w:r w:rsidR="00D02615">
        <w:t>lculo referencial de la norma</w:t>
      </w:r>
      <w:r w:rsidR="00A5048E" w:rsidRPr="00111697">
        <w:t xml:space="preserve">. En la </w:t>
      </w:r>
      <w:r w:rsidR="000230DE" w:rsidRPr="00111697">
        <w:fldChar w:fldCharType="begin"/>
      </w:r>
      <w:r w:rsidR="000230DE" w:rsidRPr="00111697">
        <w:instrText xml:space="preserve"> REF _Ref396404010 \h </w:instrText>
      </w:r>
      <w:r w:rsidR="00240C97" w:rsidRPr="00111697">
        <w:instrText xml:space="preserve"> \* MERGEFORMAT </w:instrText>
      </w:r>
      <w:r w:rsidR="000230DE" w:rsidRPr="00111697">
        <w:fldChar w:fldCharType="separate"/>
      </w:r>
      <w:r w:rsidR="00B42C5A" w:rsidRPr="00363911">
        <w:t xml:space="preserve">Tabla </w:t>
      </w:r>
      <w:r w:rsidR="00B42C5A">
        <w:rPr>
          <w:noProof/>
        </w:rPr>
        <w:t>8</w:t>
      </w:r>
      <w:r w:rsidR="000230DE" w:rsidRPr="00111697">
        <w:fldChar w:fldCharType="end"/>
      </w:r>
      <w:r w:rsidR="000230DE" w:rsidRPr="00111697">
        <w:t xml:space="preserve"> </w:t>
      </w:r>
      <w:r w:rsidR="00A5048E" w:rsidRPr="00111697">
        <w:t xml:space="preserve">se presenta </w:t>
      </w:r>
      <w:r w:rsidR="00111697" w:rsidRPr="00111697">
        <w:t xml:space="preserve">el </w:t>
      </w:r>
      <w:r w:rsidR="009A063A">
        <w:t xml:space="preserve">resultado </w:t>
      </w:r>
      <w:r w:rsidR="00111697" w:rsidRPr="00111697">
        <w:t xml:space="preserve">obtenido a través del cálculo de la media anual de las concentraciones de 24 horas de MP2,5 para </w:t>
      </w:r>
      <w:r w:rsidR="007A55F6">
        <w:t xml:space="preserve">el </w:t>
      </w:r>
      <w:r w:rsidR="007C0252">
        <w:t>año 2015</w:t>
      </w:r>
      <w:r w:rsidR="00111697" w:rsidRPr="00111697">
        <w:t xml:space="preserve"> y el porcentaje </w:t>
      </w:r>
      <w:r w:rsidR="00F61E7D">
        <w:t xml:space="preserve">calculado de manera </w:t>
      </w:r>
      <w:r w:rsidR="007A55F6">
        <w:t>referencial respecto de</w:t>
      </w:r>
      <w:r w:rsidR="00111697" w:rsidRPr="00111697">
        <w:t>l</w:t>
      </w:r>
      <w:r w:rsidR="007A55F6">
        <w:t xml:space="preserve"> v</w:t>
      </w:r>
      <w:r w:rsidR="00111697" w:rsidRPr="00111697">
        <w:t>a</w:t>
      </w:r>
      <w:r w:rsidR="007A55F6">
        <w:t>lor de la</w:t>
      </w:r>
      <w:r w:rsidR="00111697" w:rsidRPr="00111697">
        <w:t xml:space="preserve"> norma anual de MP2,5.</w:t>
      </w:r>
      <w:r w:rsidR="00A5048E" w:rsidRPr="00111697">
        <w:t xml:space="preserve"> </w:t>
      </w:r>
    </w:p>
    <w:p w:rsidR="00B8030B" w:rsidRDefault="00662849" w:rsidP="00EF4B55">
      <w:pPr>
        <w:spacing w:after="120"/>
        <w:jc w:val="both"/>
      </w:pPr>
      <w:r>
        <w:t>E</w:t>
      </w:r>
      <w:r w:rsidR="00553CB8">
        <w:t>n</w:t>
      </w:r>
      <w:r w:rsidR="00E41F04" w:rsidRPr="00071E20">
        <w:t xml:space="preserve"> u</w:t>
      </w:r>
      <w:r w:rsidR="00120149" w:rsidRPr="00071E20">
        <w:t>n análisi</w:t>
      </w:r>
      <w:r>
        <w:t>s preliminar de la norma anual</w:t>
      </w:r>
      <w:r w:rsidR="001D2147">
        <w:t xml:space="preserve"> (</w:t>
      </w:r>
      <w:r>
        <w:fldChar w:fldCharType="begin"/>
      </w:r>
      <w:r>
        <w:instrText xml:space="preserve"> REF _Ref396404010 \h </w:instrText>
      </w:r>
      <w:r>
        <w:fldChar w:fldCharType="separate"/>
      </w:r>
      <w:r w:rsidR="00B42C5A" w:rsidRPr="00363911">
        <w:t xml:space="preserve">Tabla </w:t>
      </w:r>
      <w:r w:rsidR="00B42C5A">
        <w:rPr>
          <w:noProof/>
        </w:rPr>
        <w:t>8</w:t>
      </w:r>
      <w:r>
        <w:fldChar w:fldCharType="end"/>
      </w:r>
      <w:r w:rsidR="001D2147">
        <w:t>)</w:t>
      </w:r>
      <w:r>
        <w:t xml:space="preserve">, </w:t>
      </w:r>
      <w:r w:rsidR="00F7138B" w:rsidRPr="00071E20">
        <w:t xml:space="preserve">se calculó la concentración media </w:t>
      </w:r>
      <w:r w:rsidR="00120149" w:rsidRPr="00071E20">
        <w:t xml:space="preserve">con la información </w:t>
      </w:r>
      <w:r>
        <w:t>del</w:t>
      </w:r>
      <w:r w:rsidR="001F6E7E" w:rsidRPr="00071E20">
        <w:t xml:space="preserve"> </w:t>
      </w:r>
      <w:r w:rsidR="007A55F6">
        <w:t xml:space="preserve">primer año </w:t>
      </w:r>
      <w:r w:rsidR="00BD78C1">
        <w:t xml:space="preserve">calendario </w:t>
      </w:r>
      <w:r w:rsidR="007A55F6">
        <w:t>de medición (2015)</w:t>
      </w:r>
      <w:r w:rsidR="00120149" w:rsidRPr="00071E20">
        <w:t xml:space="preserve">, </w:t>
      </w:r>
      <w:r w:rsidR="00F7138B" w:rsidRPr="00071E20">
        <w:t xml:space="preserve">y al comparar el valor de la media </w:t>
      </w:r>
      <w:r w:rsidR="00EF4B55" w:rsidRPr="00071E20">
        <w:t xml:space="preserve">obtenida </w:t>
      </w:r>
      <w:r w:rsidR="00F7138B" w:rsidRPr="00071E20">
        <w:t xml:space="preserve">con la norma anual </w:t>
      </w:r>
      <w:r w:rsidR="00071E20" w:rsidRPr="00071E20">
        <w:t>se observa superación de</w:t>
      </w:r>
      <w:r w:rsidR="007A55F6">
        <w:t>l valor anual de la norma.</w:t>
      </w:r>
    </w:p>
    <w:p w:rsidR="00461457" w:rsidRDefault="00461457" w:rsidP="00EF4B55">
      <w:pPr>
        <w:spacing w:after="120"/>
        <w:jc w:val="both"/>
      </w:pPr>
    </w:p>
    <w:p w:rsidR="00535BE3" w:rsidRPr="00363911" w:rsidRDefault="00535BE3" w:rsidP="001551AD">
      <w:pPr>
        <w:pStyle w:val="Epgrafe"/>
        <w:spacing w:after="120"/>
      </w:pPr>
      <w:bookmarkStart w:id="39" w:name="_Ref396404010"/>
      <w:r w:rsidRPr="00363911">
        <w:t xml:space="preserve">Tabla </w:t>
      </w:r>
      <w:r w:rsidR="00C027F8">
        <w:fldChar w:fldCharType="begin"/>
      </w:r>
      <w:r w:rsidR="008506A8">
        <w:instrText xml:space="preserve"> SEQ Tabla \* ARABIC </w:instrText>
      </w:r>
      <w:r w:rsidR="00C027F8">
        <w:fldChar w:fldCharType="separate"/>
      </w:r>
      <w:r w:rsidR="00B42C5A">
        <w:rPr>
          <w:noProof/>
        </w:rPr>
        <w:t>8</w:t>
      </w:r>
      <w:r w:rsidR="00C027F8">
        <w:fldChar w:fldCharType="end"/>
      </w:r>
      <w:bookmarkEnd w:id="39"/>
      <w:r w:rsidR="00120149">
        <w:t xml:space="preserve"> </w:t>
      </w:r>
      <w:r w:rsidR="00B93D7D" w:rsidRPr="00363911">
        <w:t>Concen</w:t>
      </w:r>
      <w:r w:rsidR="000161E1">
        <w:t>tración a</w:t>
      </w:r>
      <w:r w:rsidR="000645D4">
        <w:t>nual para MP2,5</w:t>
      </w:r>
      <w:r w:rsidR="00662849">
        <w:t xml:space="preserve"> en la</w:t>
      </w:r>
      <w:r w:rsidR="000645D4">
        <w:t xml:space="preserve"> </w:t>
      </w:r>
      <w:r w:rsidR="00FB6C2D">
        <w:t>estación</w:t>
      </w:r>
      <w:r w:rsidR="00662849">
        <w:t xml:space="preserve"> de </w:t>
      </w:r>
      <w:r w:rsidR="00B84AEF">
        <w:t>Coyhaique</w:t>
      </w:r>
      <w:r w:rsidR="00D02615">
        <w:t xml:space="preserve"> 1</w:t>
      </w:r>
    </w:p>
    <w:tbl>
      <w:tblPr>
        <w:tblStyle w:val="Tablaconcuadrcula"/>
        <w:tblW w:w="0" w:type="auto"/>
        <w:jc w:val="center"/>
        <w:tblLook w:val="04A0" w:firstRow="1" w:lastRow="0" w:firstColumn="1" w:lastColumn="0" w:noHBand="0" w:noVBand="1"/>
      </w:tblPr>
      <w:tblGrid>
        <w:gridCol w:w="1548"/>
        <w:gridCol w:w="2842"/>
        <w:gridCol w:w="2246"/>
      </w:tblGrid>
      <w:tr w:rsidR="005D175B" w:rsidRPr="00363911" w:rsidTr="00B84AEF">
        <w:trPr>
          <w:jc w:val="center"/>
        </w:trPr>
        <w:tc>
          <w:tcPr>
            <w:tcW w:w="1548" w:type="dxa"/>
            <w:shd w:val="clear" w:color="auto" w:fill="D9D9D9" w:themeFill="background1" w:themeFillShade="D9"/>
            <w:vAlign w:val="center"/>
          </w:tcPr>
          <w:p w:rsidR="005D175B" w:rsidRPr="00363911" w:rsidRDefault="005D175B" w:rsidP="00292938">
            <w:pPr>
              <w:spacing w:before="60" w:after="60"/>
              <w:jc w:val="center"/>
              <w:rPr>
                <w:sz w:val="18"/>
                <w:szCs w:val="18"/>
              </w:rPr>
            </w:pPr>
            <w:r w:rsidRPr="00363911">
              <w:rPr>
                <w:sz w:val="18"/>
                <w:szCs w:val="18"/>
              </w:rPr>
              <w:t>Estación</w:t>
            </w:r>
          </w:p>
        </w:tc>
        <w:tc>
          <w:tcPr>
            <w:tcW w:w="2842" w:type="dxa"/>
            <w:shd w:val="clear" w:color="auto" w:fill="D9D9D9" w:themeFill="background1" w:themeFillShade="D9"/>
            <w:vAlign w:val="center"/>
          </w:tcPr>
          <w:p w:rsidR="00B84AEF" w:rsidRDefault="005D175B" w:rsidP="000E2FD9">
            <w:pPr>
              <w:jc w:val="center"/>
              <w:rPr>
                <w:sz w:val="18"/>
                <w:szCs w:val="18"/>
              </w:rPr>
            </w:pPr>
            <w:r w:rsidRPr="00363911">
              <w:rPr>
                <w:sz w:val="18"/>
                <w:szCs w:val="18"/>
              </w:rPr>
              <w:t>Concentración</w:t>
            </w:r>
            <w:r w:rsidR="00B84AEF">
              <w:rPr>
                <w:sz w:val="18"/>
                <w:szCs w:val="18"/>
              </w:rPr>
              <w:t xml:space="preserve"> </w:t>
            </w:r>
            <w:r w:rsidRPr="00363911">
              <w:rPr>
                <w:sz w:val="18"/>
                <w:szCs w:val="18"/>
              </w:rPr>
              <w:t xml:space="preserve">Anual </w:t>
            </w:r>
          </w:p>
          <w:p w:rsidR="005D175B" w:rsidRPr="00363911" w:rsidRDefault="005D175B" w:rsidP="000E2FD9">
            <w:pPr>
              <w:jc w:val="center"/>
              <w:rPr>
                <w:sz w:val="18"/>
                <w:szCs w:val="18"/>
              </w:rPr>
            </w:pPr>
            <w:r w:rsidRPr="00363911">
              <w:rPr>
                <w:sz w:val="18"/>
                <w:szCs w:val="18"/>
              </w:rPr>
              <w:t xml:space="preserve">Año </w:t>
            </w:r>
            <w:r w:rsidR="00B84AEF">
              <w:rPr>
                <w:sz w:val="18"/>
                <w:szCs w:val="18"/>
              </w:rPr>
              <w:t>2015</w:t>
            </w:r>
          </w:p>
          <w:p w:rsidR="005D175B" w:rsidRPr="00363911" w:rsidRDefault="005D175B" w:rsidP="000E2FD9">
            <w:pPr>
              <w:jc w:val="center"/>
              <w:rPr>
                <w:sz w:val="18"/>
                <w:szCs w:val="18"/>
              </w:rPr>
            </w:pPr>
            <w:r w:rsidRPr="00363911">
              <w:rPr>
                <w:sz w:val="18"/>
                <w:szCs w:val="18"/>
              </w:rPr>
              <w:t>(</w:t>
            </w:r>
            <w:proofErr w:type="spellStart"/>
            <w:r w:rsidRPr="00363911">
              <w:rPr>
                <w:sz w:val="18"/>
                <w:szCs w:val="18"/>
              </w:rPr>
              <w:t>μg</w:t>
            </w:r>
            <w:proofErr w:type="spellEnd"/>
            <w:r w:rsidRPr="00363911">
              <w:rPr>
                <w:sz w:val="18"/>
                <w:szCs w:val="18"/>
              </w:rPr>
              <w:t>/m</w:t>
            </w:r>
            <w:r w:rsidRPr="00B84AEF">
              <w:rPr>
                <w:sz w:val="18"/>
                <w:szCs w:val="18"/>
                <w:vertAlign w:val="superscript"/>
              </w:rPr>
              <w:t>3</w:t>
            </w:r>
            <w:r w:rsidRPr="00363911">
              <w:rPr>
                <w:sz w:val="18"/>
                <w:szCs w:val="18"/>
              </w:rPr>
              <w:t>)</w:t>
            </w:r>
          </w:p>
        </w:tc>
        <w:tc>
          <w:tcPr>
            <w:tcW w:w="2246" w:type="dxa"/>
            <w:shd w:val="clear" w:color="auto" w:fill="D9D9D9" w:themeFill="background1" w:themeFillShade="D9"/>
          </w:tcPr>
          <w:p w:rsidR="005D175B" w:rsidRPr="00363911" w:rsidRDefault="005D175B" w:rsidP="00292938">
            <w:pPr>
              <w:spacing w:before="60" w:after="60"/>
              <w:jc w:val="center"/>
              <w:rPr>
                <w:sz w:val="18"/>
                <w:szCs w:val="18"/>
              </w:rPr>
            </w:pPr>
            <w:r w:rsidRPr="00363911">
              <w:rPr>
                <w:sz w:val="18"/>
                <w:szCs w:val="18"/>
              </w:rPr>
              <w:t>% de la Norma Anual</w:t>
            </w:r>
            <w:r>
              <w:rPr>
                <w:sz w:val="18"/>
                <w:szCs w:val="18"/>
              </w:rPr>
              <w:t xml:space="preserve"> </w:t>
            </w:r>
            <w:r w:rsidRPr="00363911">
              <w:rPr>
                <w:sz w:val="18"/>
                <w:szCs w:val="18"/>
              </w:rPr>
              <w:t>20 (</w:t>
            </w:r>
            <w:proofErr w:type="spellStart"/>
            <w:r w:rsidRPr="00363911">
              <w:rPr>
                <w:sz w:val="18"/>
                <w:szCs w:val="18"/>
              </w:rPr>
              <w:t>μg</w:t>
            </w:r>
            <w:proofErr w:type="spellEnd"/>
            <w:r w:rsidRPr="00363911">
              <w:rPr>
                <w:sz w:val="18"/>
                <w:szCs w:val="18"/>
              </w:rPr>
              <w:t>/m</w:t>
            </w:r>
            <w:r w:rsidRPr="00712FC0">
              <w:rPr>
                <w:sz w:val="18"/>
                <w:szCs w:val="18"/>
                <w:vertAlign w:val="superscript"/>
              </w:rPr>
              <w:t>3</w:t>
            </w:r>
            <w:r w:rsidRPr="00363911">
              <w:rPr>
                <w:sz w:val="18"/>
                <w:szCs w:val="18"/>
              </w:rPr>
              <w:t>)</w:t>
            </w:r>
          </w:p>
        </w:tc>
      </w:tr>
      <w:tr w:rsidR="005D175B" w:rsidRPr="00363911" w:rsidTr="00B84AEF">
        <w:trPr>
          <w:trHeight w:val="379"/>
          <w:jc w:val="center"/>
        </w:trPr>
        <w:tc>
          <w:tcPr>
            <w:tcW w:w="1548" w:type="dxa"/>
            <w:vAlign w:val="center"/>
          </w:tcPr>
          <w:p w:rsidR="005D175B" w:rsidRPr="00D70F3F" w:rsidRDefault="000E2FD9" w:rsidP="00B84AEF">
            <w:pPr>
              <w:jc w:val="center"/>
              <w:rPr>
                <w:sz w:val="18"/>
                <w:szCs w:val="18"/>
              </w:rPr>
            </w:pPr>
            <w:r>
              <w:rPr>
                <w:bCs/>
                <w:color w:val="000000"/>
                <w:sz w:val="18"/>
                <w:szCs w:val="18"/>
                <w:lang w:eastAsia="es-CL"/>
              </w:rPr>
              <w:t>C</w:t>
            </w:r>
            <w:r w:rsidR="00B84AEF">
              <w:rPr>
                <w:bCs/>
                <w:color w:val="000000"/>
                <w:sz w:val="18"/>
                <w:szCs w:val="18"/>
                <w:lang w:eastAsia="es-CL"/>
              </w:rPr>
              <w:t>oyhaique 1</w:t>
            </w:r>
          </w:p>
        </w:tc>
        <w:tc>
          <w:tcPr>
            <w:tcW w:w="2842" w:type="dxa"/>
            <w:shd w:val="clear" w:color="auto" w:fill="auto"/>
            <w:vAlign w:val="center"/>
          </w:tcPr>
          <w:p w:rsidR="005D175B" w:rsidRPr="000E2FD9" w:rsidRDefault="00B84AEF" w:rsidP="007C0252">
            <w:pPr>
              <w:jc w:val="center"/>
              <w:rPr>
                <w:sz w:val="18"/>
                <w:szCs w:val="18"/>
              </w:rPr>
            </w:pPr>
            <w:r>
              <w:rPr>
                <w:sz w:val="18"/>
                <w:szCs w:val="18"/>
              </w:rPr>
              <w:t>5</w:t>
            </w:r>
            <w:r w:rsidR="007C0252">
              <w:rPr>
                <w:sz w:val="18"/>
                <w:szCs w:val="18"/>
              </w:rPr>
              <w:t>2</w:t>
            </w:r>
          </w:p>
        </w:tc>
        <w:tc>
          <w:tcPr>
            <w:tcW w:w="2246" w:type="dxa"/>
            <w:shd w:val="clear" w:color="auto" w:fill="auto"/>
            <w:vAlign w:val="center"/>
          </w:tcPr>
          <w:p w:rsidR="005D175B" w:rsidRPr="00D70F3F" w:rsidRDefault="00B84AEF" w:rsidP="007C0252">
            <w:pPr>
              <w:jc w:val="center"/>
              <w:rPr>
                <w:sz w:val="18"/>
                <w:szCs w:val="18"/>
              </w:rPr>
            </w:pPr>
            <w:r>
              <w:rPr>
                <w:sz w:val="18"/>
                <w:szCs w:val="18"/>
              </w:rPr>
              <w:t>2</w:t>
            </w:r>
            <w:r w:rsidR="007C0252">
              <w:rPr>
                <w:sz w:val="18"/>
                <w:szCs w:val="18"/>
              </w:rPr>
              <w:t>61</w:t>
            </w:r>
          </w:p>
        </w:tc>
      </w:tr>
    </w:tbl>
    <w:p w:rsidR="00B8030B" w:rsidRDefault="00B8030B" w:rsidP="00EF4B55">
      <w:pPr>
        <w:spacing w:before="120" w:after="120"/>
        <w:jc w:val="both"/>
      </w:pPr>
    </w:p>
    <w:p w:rsidR="000F33E2" w:rsidRDefault="000A3933" w:rsidP="00E952D9">
      <w:pPr>
        <w:spacing w:before="120"/>
        <w:jc w:val="both"/>
      </w:pPr>
      <w:r w:rsidRPr="00071E20">
        <w:lastRenderedPageBreak/>
        <w:t>De manera complementaria</w:t>
      </w:r>
      <w:r w:rsidR="00AF0C77" w:rsidRPr="00071E20">
        <w:t>, en el</w:t>
      </w:r>
      <w:r w:rsidR="00E952D9">
        <w:t xml:space="preserve"> </w:t>
      </w:r>
      <w:r w:rsidR="00E952D9">
        <w:fldChar w:fldCharType="begin"/>
      </w:r>
      <w:r w:rsidR="00E952D9">
        <w:instrText xml:space="preserve"> REF _Ref449563084 \h </w:instrText>
      </w:r>
      <w:r w:rsidR="00E952D9">
        <w:fldChar w:fldCharType="separate"/>
      </w:r>
      <w:r w:rsidR="00B42C5A" w:rsidRPr="00AF0C77">
        <w:t xml:space="preserve">Gráfico </w:t>
      </w:r>
      <w:r w:rsidR="00B42C5A">
        <w:rPr>
          <w:noProof/>
        </w:rPr>
        <w:t>3</w:t>
      </w:r>
      <w:r w:rsidR="00E952D9">
        <w:fldChar w:fldCharType="end"/>
      </w:r>
      <w:r w:rsidR="00111697" w:rsidRPr="00071E20">
        <w:t xml:space="preserve">, se puede observar la </w:t>
      </w:r>
      <w:r w:rsidR="00D60D89" w:rsidRPr="00071E20">
        <w:t>concentración</w:t>
      </w:r>
      <w:r w:rsidR="00AF0C77" w:rsidRPr="00071E20">
        <w:t xml:space="preserve"> media anual </w:t>
      </w:r>
      <w:r w:rsidR="000F33E2" w:rsidRPr="00071E20">
        <w:t xml:space="preserve">de MP2,5 para la estación </w:t>
      </w:r>
      <w:r w:rsidR="00B8030B">
        <w:t>Coyhaique 1</w:t>
      </w:r>
      <w:r w:rsidR="000F33E2" w:rsidRPr="00071E20">
        <w:t xml:space="preserve">, calculada en base al periodo comprendido entre el </w:t>
      </w:r>
      <w:r w:rsidR="00BD78C1">
        <w:t>1</w:t>
      </w:r>
      <w:r w:rsidR="000F33E2" w:rsidRPr="00071E20">
        <w:t xml:space="preserve"> de </w:t>
      </w:r>
      <w:r w:rsidR="00BD78C1">
        <w:t>enero</w:t>
      </w:r>
      <w:r w:rsidR="00B8030B">
        <w:t xml:space="preserve"> </w:t>
      </w:r>
      <w:r w:rsidR="000F33E2" w:rsidRPr="00071E20">
        <w:t xml:space="preserve">y 31 de </w:t>
      </w:r>
      <w:r w:rsidR="00BD78C1">
        <w:t>Diciembre</w:t>
      </w:r>
      <w:r w:rsidR="00D02615">
        <w:t xml:space="preserve"> de 2015</w:t>
      </w:r>
      <w:r w:rsidR="00497912">
        <w:t xml:space="preserve">. </w:t>
      </w:r>
    </w:p>
    <w:p w:rsidR="001832DC" w:rsidRDefault="001832DC" w:rsidP="00BB4D20">
      <w:pPr>
        <w:jc w:val="center"/>
      </w:pPr>
    </w:p>
    <w:p w:rsidR="002A0EF9" w:rsidRDefault="002A0EF9" w:rsidP="001551AD">
      <w:pPr>
        <w:pStyle w:val="Epgrafe"/>
        <w:spacing w:after="120"/>
      </w:pPr>
      <w:bookmarkStart w:id="40" w:name="_Ref397965449"/>
      <w:r>
        <w:rPr>
          <w:noProof/>
          <w:lang w:eastAsia="es-CL"/>
        </w:rPr>
        <w:drawing>
          <wp:inline distT="0" distB="0" distL="0" distR="0" wp14:anchorId="0FA3720C" wp14:editId="0C5AE15F">
            <wp:extent cx="5105400" cy="28056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4941" cy="2810903"/>
                    </a:xfrm>
                    <a:prstGeom prst="rect">
                      <a:avLst/>
                    </a:prstGeom>
                  </pic:spPr>
                </pic:pic>
              </a:graphicData>
            </a:graphic>
          </wp:inline>
        </w:drawing>
      </w:r>
    </w:p>
    <w:p w:rsidR="00A4727C" w:rsidRPr="00A4727C" w:rsidRDefault="00AF0C77" w:rsidP="001551AD">
      <w:pPr>
        <w:pStyle w:val="Epgrafe"/>
        <w:spacing w:after="120"/>
      </w:pPr>
      <w:bookmarkStart w:id="41" w:name="_Ref449563084"/>
      <w:r w:rsidRPr="00AF0C77">
        <w:t xml:space="preserve">Gráfico </w:t>
      </w:r>
      <w:fldSimple w:instr=" SEQ Gráfico \* ARABIC ">
        <w:r w:rsidR="00B42C5A">
          <w:rPr>
            <w:noProof/>
          </w:rPr>
          <w:t>3</w:t>
        </w:r>
      </w:fldSimple>
      <w:bookmarkEnd w:id="40"/>
      <w:bookmarkEnd w:id="41"/>
      <w:r w:rsidR="00E01A1E" w:rsidRPr="00AF0C77">
        <w:t xml:space="preserve"> </w:t>
      </w:r>
      <w:r w:rsidR="00026CDD">
        <w:t xml:space="preserve">Concentración </w:t>
      </w:r>
      <w:r w:rsidR="00FB6C2D">
        <w:t>a</w:t>
      </w:r>
      <w:r w:rsidR="00E01A1E" w:rsidRPr="00AF0C77">
        <w:t xml:space="preserve">nual </w:t>
      </w:r>
      <w:r w:rsidR="000161E1">
        <w:t xml:space="preserve">para </w:t>
      </w:r>
      <w:r w:rsidR="00E01A1E" w:rsidRPr="00AF0C77">
        <w:t xml:space="preserve">MP2,5 </w:t>
      </w:r>
    </w:p>
    <w:p w:rsidR="005D0928" w:rsidRDefault="005D0928" w:rsidP="005D0928">
      <w:pPr>
        <w:spacing w:before="120" w:after="120"/>
        <w:jc w:val="both"/>
      </w:pPr>
    </w:p>
    <w:p w:rsidR="00ED4047" w:rsidRPr="001551AD" w:rsidRDefault="005D0928" w:rsidP="005D0928">
      <w:pPr>
        <w:spacing w:before="120" w:after="120"/>
        <w:jc w:val="both"/>
      </w:pPr>
      <w:r>
        <w:t>Una vez que se cuente con información de tres años sucesivos de mediciones validas de MP2.5 se podrá evaluar el cumplimiento de la norma en su nivel anual.</w:t>
      </w:r>
      <w:r w:rsidR="00ED4047">
        <w:br w:type="page"/>
      </w:r>
    </w:p>
    <w:p w:rsidR="00027A73" w:rsidRPr="00363911" w:rsidRDefault="00053ADF" w:rsidP="00027A73">
      <w:pPr>
        <w:pStyle w:val="Ttulo1"/>
        <w:ind w:left="357" w:hanging="357"/>
      </w:pPr>
      <w:bookmarkStart w:id="42" w:name="_Toc449544358"/>
      <w:r w:rsidRPr="00363911">
        <w:lastRenderedPageBreak/>
        <w:t>CONCLUSIONES</w:t>
      </w:r>
      <w:bookmarkEnd w:id="42"/>
    </w:p>
    <w:p w:rsidR="00565A95" w:rsidRPr="00A228D5" w:rsidRDefault="006B78F6" w:rsidP="00565A95">
      <w:pPr>
        <w:jc w:val="both"/>
        <w:rPr>
          <w:bCs/>
          <w:color w:val="000000"/>
          <w:lang w:eastAsia="es-CL"/>
        </w:rPr>
      </w:pPr>
      <w:r w:rsidRPr="00A228D5">
        <w:t>La revisión de la norma</w:t>
      </w:r>
      <w:r w:rsidR="00B964C9" w:rsidRPr="00A228D5">
        <w:t xml:space="preserve"> </w:t>
      </w:r>
      <w:r w:rsidR="00FF54A6" w:rsidRPr="00A228D5">
        <w:t>de MP2,5</w:t>
      </w:r>
      <w:r w:rsidR="00B964C9" w:rsidRPr="00A228D5">
        <w:t xml:space="preserve">, </w:t>
      </w:r>
      <w:r w:rsidR="00293C66" w:rsidRPr="00A228D5">
        <w:t>se</w:t>
      </w:r>
      <w:r w:rsidR="0085108A" w:rsidRPr="00A228D5">
        <w:t xml:space="preserve"> realizó en base </w:t>
      </w:r>
      <w:r w:rsidR="009F6A95" w:rsidRPr="00A228D5">
        <w:t xml:space="preserve">a </w:t>
      </w:r>
      <w:r w:rsidR="005D0928" w:rsidRPr="00A228D5">
        <w:t>datos</w:t>
      </w:r>
      <w:r w:rsidR="003632C5" w:rsidRPr="00A228D5">
        <w:t xml:space="preserve"> </w:t>
      </w:r>
      <w:r w:rsidR="0071240F" w:rsidRPr="00A228D5">
        <w:t>comprendido</w:t>
      </w:r>
      <w:r w:rsidR="005D0928" w:rsidRPr="00A228D5">
        <w:t>s</w:t>
      </w:r>
      <w:r w:rsidR="0071240F" w:rsidRPr="00A228D5">
        <w:t xml:space="preserve"> </w:t>
      </w:r>
      <w:r w:rsidR="00497912" w:rsidRPr="00A228D5">
        <w:t xml:space="preserve">por las mediciones </w:t>
      </w:r>
      <w:r w:rsidR="0071240F" w:rsidRPr="00A228D5">
        <w:t xml:space="preserve">entre el </w:t>
      </w:r>
      <w:r w:rsidR="00C82159" w:rsidRPr="00A228D5">
        <w:t>1</w:t>
      </w:r>
      <w:r w:rsidR="00497912" w:rsidRPr="00A228D5">
        <w:t>2</w:t>
      </w:r>
      <w:r w:rsidR="00C82159" w:rsidRPr="00A228D5">
        <w:t xml:space="preserve"> de </w:t>
      </w:r>
      <w:r w:rsidR="00497912" w:rsidRPr="00A228D5">
        <w:t xml:space="preserve">septiembre </w:t>
      </w:r>
      <w:r w:rsidR="005751E5" w:rsidRPr="00A228D5">
        <w:t xml:space="preserve">de </w:t>
      </w:r>
      <w:r w:rsidR="00666DE3" w:rsidRPr="00A228D5">
        <w:t>2014</w:t>
      </w:r>
      <w:r w:rsidR="00497912" w:rsidRPr="00A228D5">
        <w:t xml:space="preserve"> y el </w:t>
      </w:r>
      <w:r w:rsidR="005D0928" w:rsidRPr="00A228D5">
        <w:t>31</w:t>
      </w:r>
      <w:r w:rsidR="00497912" w:rsidRPr="00A228D5">
        <w:t xml:space="preserve"> de </w:t>
      </w:r>
      <w:r w:rsidR="005D0928" w:rsidRPr="00A228D5">
        <w:t>diciembre de 2015,</w:t>
      </w:r>
      <w:r w:rsidR="00BD22A6" w:rsidRPr="00A228D5">
        <w:t xml:space="preserve"> </w:t>
      </w:r>
      <w:r w:rsidR="00662849" w:rsidRPr="00A228D5">
        <w:t>considerando</w:t>
      </w:r>
      <w:r w:rsidR="0071240F" w:rsidRPr="00A228D5">
        <w:t xml:space="preserve"> </w:t>
      </w:r>
      <w:r w:rsidR="00F65AB9" w:rsidRPr="00A228D5">
        <w:t>válida</w:t>
      </w:r>
      <w:r w:rsidR="00565A95" w:rsidRPr="00A228D5">
        <w:t xml:space="preserve"> la información generada </w:t>
      </w:r>
      <w:r w:rsidR="001D2147" w:rsidRPr="00A228D5">
        <w:t xml:space="preserve">por </w:t>
      </w:r>
      <w:r w:rsidR="00565A95" w:rsidRPr="00A228D5">
        <w:t>la</w:t>
      </w:r>
      <w:r w:rsidR="00985DED" w:rsidRPr="00A228D5">
        <w:t>s</w:t>
      </w:r>
      <w:r w:rsidR="00565A95" w:rsidRPr="00A228D5">
        <w:t xml:space="preserve"> mediciones de MP2,5</w:t>
      </w:r>
      <w:r w:rsidR="00DC48CF" w:rsidRPr="00A228D5">
        <w:t xml:space="preserve">, </w:t>
      </w:r>
      <w:r w:rsidR="00565A95" w:rsidRPr="00A228D5">
        <w:t xml:space="preserve">de </w:t>
      </w:r>
      <w:r w:rsidRPr="00A228D5">
        <w:t>la</w:t>
      </w:r>
      <w:r w:rsidR="00FF54A6" w:rsidRPr="00A228D5">
        <w:t xml:space="preserve"> </w:t>
      </w:r>
      <w:r w:rsidRPr="00A228D5">
        <w:t>estación</w:t>
      </w:r>
      <w:r w:rsidR="00BD22A6" w:rsidRPr="00A228D5">
        <w:t xml:space="preserve"> </w:t>
      </w:r>
      <w:r w:rsidR="00FF54A6" w:rsidRPr="00A228D5">
        <w:t>del MMA</w:t>
      </w:r>
      <w:r w:rsidR="00EE184F" w:rsidRPr="00A228D5">
        <w:t xml:space="preserve"> </w:t>
      </w:r>
      <w:r w:rsidRPr="00A228D5">
        <w:t>denominada C</w:t>
      </w:r>
      <w:r w:rsidR="005D0928" w:rsidRPr="00A228D5">
        <w:t>oyhaique 1</w:t>
      </w:r>
      <w:r w:rsidRPr="00A228D5">
        <w:t xml:space="preserve"> ubicada</w:t>
      </w:r>
      <w:r w:rsidR="005D0928" w:rsidRPr="00A228D5">
        <w:t xml:space="preserve"> en Avenida Simpson</w:t>
      </w:r>
      <w:r w:rsidR="008D4335" w:rsidRPr="00A228D5">
        <w:rPr>
          <w:bCs/>
          <w:color w:val="000000"/>
          <w:lang w:eastAsia="es-CL"/>
        </w:rPr>
        <w:t>, comuna de Coyhaique.</w:t>
      </w:r>
      <w:r w:rsidR="00884A34" w:rsidRPr="00A228D5">
        <w:rPr>
          <w:bCs/>
          <w:color w:val="000000"/>
          <w:lang w:eastAsia="es-CL"/>
        </w:rPr>
        <w:t xml:space="preserve"> L</w:t>
      </w:r>
      <w:r w:rsidR="005618D9" w:rsidRPr="00A228D5">
        <w:rPr>
          <w:bCs/>
          <w:color w:val="000000"/>
          <w:lang w:eastAsia="es-CL"/>
        </w:rPr>
        <w:t xml:space="preserve">a evaluación </w:t>
      </w:r>
      <w:r w:rsidR="0059409A" w:rsidRPr="00A228D5">
        <w:rPr>
          <w:bCs/>
          <w:color w:val="000000"/>
          <w:lang w:eastAsia="es-CL"/>
        </w:rPr>
        <w:t>tomó</w:t>
      </w:r>
      <w:r w:rsidR="00890264" w:rsidRPr="00A228D5">
        <w:rPr>
          <w:bCs/>
          <w:color w:val="000000"/>
          <w:lang w:eastAsia="es-CL"/>
        </w:rPr>
        <w:t xml:space="preserve"> en cuenta la representatividad </w:t>
      </w:r>
      <w:r w:rsidR="00485184" w:rsidRPr="00A228D5">
        <w:rPr>
          <w:bCs/>
          <w:color w:val="000000"/>
          <w:lang w:eastAsia="es-CL"/>
        </w:rPr>
        <w:t xml:space="preserve">poblacional </w:t>
      </w:r>
      <w:r w:rsidR="005D091C" w:rsidRPr="00A228D5">
        <w:rPr>
          <w:bCs/>
          <w:color w:val="000000"/>
          <w:lang w:eastAsia="es-CL"/>
        </w:rPr>
        <w:t xml:space="preserve">para </w:t>
      </w:r>
      <w:r w:rsidR="00DC48CF" w:rsidRPr="00A228D5">
        <w:rPr>
          <w:bCs/>
          <w:color w:val="000000"/>
          <w:lang w:eastAsia="es-CL"/>
        </w:rPr>
        <w:t>material particulado</w:t>
      </w:r>
      <w:r w:rsidR="003632C5" w:rsidRPr="00A228D5">
        <w:rPr>
          <w:bCs/>
          <w:color w:val="000000"/>
          <w:lang w:eastAsia="es-CL"/>
        </w:rPr>
        <w:t xml:space="preserve"> </w:t>
      </w:r>
      <w:r w:rsidR="005D091C" w:rsidRPr="00A228D5">
        <w:rPr>
          <w:bCs/>
          <w:color w:val="000000"/>
          <w:lang w:eastAsia="es-CL"/>
        </w:rPr>
        <w:t xml:space="preserve">MP2,5, </w:t>
      </w:r>
      <w:r w:rsidR="008F44DD" w:rsidRPr="00A228D5">
        <w:rPr>
          <w:bCs/>
          <w:color w:val="000000"/>
          <w:lang w:eastAsia="es-CL"/>
        </w:rPr>
        <w:t xml:space="preserve">el empleo de </w:t>
      </w:r>
      <w:r w:rsidR="00D60D89" w:rsidRPr="00A228D5">
        <w:rPr>
          <w:bCs/>
          <w:color w:val="000000"/>
          <w:lang w:eastAsia="es-CL"/>
        </w:rPr>
        <w:t>un instrumento</w:t>
      </w:r>
      <w:r w:rsidR="00890264" w:rsidRPr="00A228D5">
        <w:rPr>
          <w:bCs/>
          <w:color w:val="000000"/>
          <w:lang w:eastAsia="es-CL"/>
        </w:rPr>
        <w:t xml:space="preserve"> de medición </w:t>
      </w:r>
      <w:r w:rsidR="00D60D89" w:rsidRPr="00A228D5">
        <w:rPr>
          <w:bCs/>
          <w:color w:val="000000"/>
          <w:lang w:eastAsia="es-CL"/>
        </w:rPr>
        <w:t>que cuente con</w:t>
      </w:r>
      <w:r w:rsidR="00890264" w:rsidRPr="00A228D5">
        <w:rPr>
          <w:bCs/>
          <w:color w:val="000000"/>
          <w:lang w:eastAsia="es-CL"/>
        </w:rPr>
        <w:t xml:space="preserve"> aprobación </w:t>
      </w:r>
      <w:r w:rsidR="008F44DD" w:rsidRPr="00A228D5">
        <w:rPr>
          <w:bCs/>
          <w:color w:val="000000"/>
          <w:lang w:eastAsia="es-CL"/>
        </w:rPr>
        <w:t>US</w:t>
      </w:r>
      <w:r w:rsidR="00890264" w:rsidRPr="00A228D5">
        <w:rPr>
          <w:bCs/>
          <w:color w:val="000000"/>
          <w:lang w:eastAsia="es-CL"/>
        </w:rPr>
        <w:t>EPA</w:t>
      </w:r>
      <w:r w:rsidR="005D091C" w:rsidRPr="00A228D5">
        <w:rPr>
          <w:bCs/>
          <w:color w:val="000000"/>
          <w:lang w:eastAsia="es-CL"/>
        </w:rPr>
        <w:t xml:space="preserve"> y la </w:t>
      </w:r>
      <w:r w:rsidR="00B964C9" w:rsidRPr="00A228D5">
        <w:rPr>
          <w:bCs/>
          <w:color w:val="000000"/>
          <w:lang w:eastAsia="es-CL"/>
        </w:rPr>
        <w:t xml:space="preserve">constatación por parte de la SMA de la </w:t>
      </w:r>
      <w:r w:rsidR="005D091C" w:rsidRPr="00A228D5">
        <w:rPr>
          <w:bCs/>
          <w:color w:val="000000"/>
          <w:lang w:eastAsia="es-CL"/>
        </w:rPr>
        <w:t>correcta validació</w:t>
      </w:r>
      <w:r w:rsidR="003632C5" w:rsidRPr="00A228D5">
        <w:rPr>
          <w:bCs/>
          <w:color w:val="000000"/>
          <w:lang w:eastAsia="es-CL"/>
        </w:rPr>
        <w:t xml:space="preserve">n de los datos </w:t>
      </w:r>
      <w:r w:rsidR="00D02615">
        <w:rPr>
          <w:bCs/>
          <w:color w:val="000000"/>
          <w:lang w:eastAsia="es-CL"/>
        </w:rPr>
        <w:t>para el período</w:t>
      </w:r>
      <w:r w:rsidR="00485184" w:rsidRPr="00A228D5">
        <w:rPr>
          <w:bCs/>
          <w:color w:val="000000"/>
          <w:lang w:eastAsia="es-CL"/>
        </w:rPr>
        <w:t xml:space="preserve"> </w:t>
      </w:r>
      <w:r w:rsidR="00666DE3" w:rsidRPr="00A228D5">
        <w:rPr>
          <w:bCs/>
          <w:color w:val="000000"/>
          <w:lang w:eastAsia="es-CL"/>
        </w:rPr>
        <w:t>2014</w:t>
      </w:r>
      <w:r w:rsidR="006814D9" w:rsidRPr="00A228D5">
        <w:rPr>
          <w:bCs/>
          <w:color w:val="000000"/>
          <w:lang w:eastAsia="es-CL"/>
        </w:rPr>
        <w:t xml:space="preserve"> y 2015</w:t>
      </w:r>
      <w:r w:rsidR="003632C5" w:rsidRPr="00A228D5">
        <w:rPr>
          <w:bCs/>
          <w:color w:val="000000"/>
          <w:lang w:eastAsia="es-CL"/>
        </w:rPr>
        <w:t xml:space="preserve"> </w:t>
      </w:r>
    </w:p>
    <w:p w:rsidR="008D4335" w:rsidRPr="00A228D5" w:rsidRDefault="00051EF0" w:rsidP="007877A2">
      <w:pPr>
        <w:jc w:val="both"/>
      </w:pPr>
      <w:r w:rsidRPr="00A228D5">
        <w:t>De la</w:t>
      </w:r>
      <w:r w:rsidR="007877A2" w:rsidRPr="00A228D5">
        <w:t xml:space="preserve"> evaluación de los datos de calidad del aire para MP2,5 y su comparación con la norma, es posible determinar que durante el período analizado se superó el límite de la norma </w:t>
      </w:r>
      <w:r w:rsidR="00662849" w:rsidRPr="00A228D5">
        <w:t>de 24 horas</w:t>
      </w:r>
      <w:r w:rsidR="007877A2" w:rsidRPr="00A228D5">
        <w:t xml:space="preserve"> de </w:t>
      </w:r>
      <w:r w:rsidR="007877A2" w:rsidRPr="00A228D5">
        <w:rPr>
          <w:rFonts w:cs="Arial"/>
          <w:color w:val="000000"/>
        </w:rPr>
        <w:t>50 </w:t>
      </w:r>
      <w:proofErr w:type="spellStart"/>
      <w:r w:rsidR="007877A2" w:rsidRPr="00A228D5">
        <w:t>μg</w:t>
      </w:r>
      <w:proofErr w:type="spellEnd"/>
      <w:r w:rsidR="007877A2" w:rsidRPr="00A228D5">
        <w:t>/m</w:t>
      </w:r>
      <w:r w:rsidR="007877A2" w:rsidRPr="00A228D5">
        <w:rPr>
          <w:vertAlign w:val="superscript"/>
        </w:rPr>
        <w:t>3</w:t>
      </w:r>
      <w:r w:rsidR="007877A2" w:rsidRPr="00A228D5">
        <w:t xml:space="preserve"> en la estación </w:t>
      </w:r>
      <w:r w:rsidR="009F6A95" w:rsidRPr="00A228D5">
        <w:t>C</w:t>
      </w:r>
      <w:r w:rsidR="006814D9" w:rsidRPr="00A228D5">
        <w:t>oyhaique</w:t>
      </w:r>
      <w:r w:rsidR="008D4335" w:rsidRPr="00A228D5">
        <w:t xml:space="preserve"> 1, durante los años 2014 y 2015. </w:t>
      </w:r>
    </w:p>
    <w:p w:rsidR="007877A2" w:rsidRDefault="004A3A1D" w:rsidP="007877A2">
      <w:pPr>
        <w:jc w:val="both"/>
      </w:pPr>
      <w:r w:rsidRPr="00A228D5">
        <w:t>Consideran</w:t>
      </w:r>
      <w:r>
        <w:t>do los antecedentes del año 2015</w:t>
      </w:r>
      <w:r w:rsidR="008D4335" w:rsidRPr="00A228D5">
        <w:t xml:space="preserve"> es posible señalar que se superó el límite de la norma de 24 horas de </w:t>
      </w:r>
      <w:r w:rsidR="008D4335" w:rsidRPr="00A228D5">
        <w:rPr>
          <w:rFonts w:cs="Arial"/>
          <w:color w:val="000000"/>
        </w:rPr>
        <w:t>50 </w:t>
      </w:r>
      <w:proofErr w:type="spellStart"/>
      <w:r w:rsidR="008D4335" w:rsidRPr="00A228D5">
        <w:t>μg</w:t>
      </w:r>
      <w:proofErr w:type="spellEnd"/>
      <w:r w:rsidR="008D4335" w:rsidRPr="00A228D5">
        <w:t>/m</w:t>
      </w:r>
      <w:r w:rsidR="008D4335" w:rsidRPr="00A228D5">
        <w:rPr>
          <w:vertAlign w:val="superscript"/>
        </w:rPr>
        <w:t>3</w:t>
      </w:r>
      <w:r>
        <w:t>, con un</w:t>
      </w:r>
      <w:r w:rsidR="007877A2" w:rsidRPr="00A228D5">
        <w:t xml:space="preserve"> valor del percentil 98 situado en </w:t>
      </w:r>
      <w:r w:rsidR="006814D9" w:rsidRPr="00A228D5">
        <w:t>219</w:t>
      </w:r>
      <w:r w:rsidR="007877A2" w:rsidRPr="00A228D5">
        <w:t xml:space="preserve"> </w:t>
      </w:r>
      <w:proofErr w:type="spellStart"/>
      <w:r w:rsidR="007877A2" w:rsidRPr="00A228D5">
        <w:t>μg</w:t>
      </w:r>
      <w:proofErr w:type="spellEnd"/>
      <w:r w:rsidR="007877A2" w:rsidRPr="00A228D5">
        <w:t>/m</w:t>
      </w:r>
      <w:r w:rsidR="007877A2" w:rsidRPr="00A228D5">
        <w:rPr>
          <w:vertAlign w:val="superscript"/>
        </w:rPr>
        <w:t>3</w:t>
      </w:r>
      <w:r w:rsidR="007877A2" w:rsidRPr="00A228D5">
        <w:t xml:space="preserve"> y un porcentaje de la norma de </w:t>
      </w:r>
      <w:r w:rsidR="006814D9" w:rsidRPr="00A228D5">
        <w:t>438</w:t>
      </w:r>
      <w:r w:rsidR="007877A2" w:rsidRPr="00A228D5">
        <w:t>%.</w:t>
      </w:r>
      <w:r w:rsidR="009F6A95" w:rsidRPr="00A228D5">
        <w:t xml:space="preserve"> </w:t>
      </w:r>
      <w:r w:rsidR="00662849" w:rsidRPr="00A228D5">
        <w:t>Además, se determinó que la norma</w:t>
      </w:r>
      <w:r w:rsidR="009F6A95" w:rsidRPr="00A228D5">
        <w:t xml:space="preserve"> </w:t>
      </w:r>
      <w:r w:rsidR="001D2147" w:rsidRPr="00A228D5">
        <w:t xml:space="preserve">24 horas </w:t>
      </w:r>
      <w:r w:rsidR="00662849" w:rsidRPr="00A228D5">
        <w:t xml:space="preserve">se superó </w:t>
      </w:r>
      <w:r w:rsidR="00D02615">
        <w:t>126</w:t>
      </w:r>
      <w:r w:rsidR="00662849" w:rsidRPr="00A228D5">
        <w:t xml:space="preserve"> ocasiones</w:t>
      </w:r>
      <w:r w:rsidR="00A228D5" w:rsidRPr="00A228D5">
        <w:t xml:space="preserve"> durante el año 2015</w:t>
      </w:r>
      <w:r w:rsidR="009F6A95" w:rsidRPr="00A228D5">
        <w:t xml:space="preserve">, siendo el mes de julio </w:t>
      </w:r>
      <w:r w:rsidR="006814D9" w:rsidRPr="00A228D5">
        <w:t xml:space="preserve">y agosto </w:t>
      </w:r>
      <w:r w:rsidR="00A228D5" w:rsidRPr="00A228D5">
        <w:t xml:space="preserve">de 2015 </w:t>
      </w:r>
      <w:r w:rsidR="006814D9" w:rsidRPr="00A228D5">
        <w:t xml:space="preserve">los meses que </w:t>
      </w:r>
      <w:r w:rsidR="00C6022E" w:rsidRPr="00A228D5">
        <w:t>present</w:t>
      </w:r>
      <w:r w:rsidR="006814D9" w:rsidRPr="00A228D5">
        <w:t>aron</w:t>
      </w:r>
      <w:r w:rsidR="00662849" w:rsidRPr="00A228D5">
        <w:t xml:space="preserve"> </w:t>
      </w:r>
      <w:r w:rsidR="00C6022E" w:rsidRPr="00A228D5">
        <w:t>el mayor número de excedencias, con 24 días</w:t>
      </w:r>
      <w:r w:rsidR="001D2147" w:rsidRPr="00A228D5">
        <w:t xml:space="preserve"> de</w:t>
      </w:r>
      <w:r w:rsidR="00C6022E" w:rsidRPr="00A228D5">
        <w:t xml:space="preserve"> superación de la norma de 24 horas por MP2,5.</w:t>
      </w:r>
    </w:p>
    <w:p w:rsidR="004A3A1D" w:rsidRPr="00A228D5" w:rsidRDefault="004A3A1D" w:rsidP="007877A2">
      <w:pPr>
        <w:jc w:val="both"/>
      </w:pPr>
      <w:r>
        <w:t xml:space="preserve">Respecto al año 2014, el </w:t>
      </w:r>
      <w:r w:rsidRPr="00A228D5">
        <w:t xml:space="preserve">valor </w:t>
      </w:r>
      <w:r>
        <w:t xml:space="preserve">del </w:t>
      </w:r>
      <w:r w:rsidRPr="00A228D5">
        <w:t>percentil 98</w:t>
      </w:r>
      <w:r>
        <w:t>, calculado con los cuatro meses de información disponible se</w:t>
      </w:r>
      <w:r w:rsidRPr="00A228D5">
        <w:t xml:space="preserve"> </w:t>
      </w:r>
      <w:r>
        <w:t>situó</w:t>
      </w:r>
      <w:r w:rsidRPr="00A228D5">
        <w:t xml:space="preserve"> en 78 </w:t>
      </w:r>
      <w:proofErr w:type="spellStart"/>
      <w:r w:rsidRPr="00A228D5">
        <w:t>μg</w:t>
      </w:r>
      <w:proofErr w:type="spellEnd"/>
      <w:r w:rsidRPr="00A228D5">
        <w:t>/m</w:t>
      </w:r>
      <w:r w:rsidRPr="00A228D5">
        <w:rPr>
          <w:vertAlign w:val="superscript"/>
        </w:rPr>
        <w:t>3</w:t>
      </w:r>
      <w:r w:rsidRPr="00A228D5">
        <w:t xml:space="preserve"> y un</w:t>
      </w:r>
      <w:r>
        <w:t xml:space="preserve"> porcentaje de la norma de 156%, pudiendo asegurarse superación de la misma, ya que se durante el período se acumuló un total de 10 excedencias y</w:t>
      </w:r>
      <w:r w:rsidRPr="005E5017">
        <w:t xml:space="preserve"> el cálculo del percentil 98 </w:t>
      </w:r>
      <w:r>
        <w:t xml:space="preserve">evaluado para los 365 días, </w:t>
      </w:r>
      <w:r w:rsidRPr="005E5017">
        <w:t xml:space="preserve">permite un </w:t>
      </w:r>
      <w:r>
        <w:t xml:space="preserve">máximo </w:t>
      </w:r>
      <w:r w:rsidRPr="005E5017">
        <w:t xml:space="preserve">de 7 </w:t>
      </w:r>
      <w:r>
        <w:t>excedencias, es decir días con superaciones al valor de 50 </w:t>
      </w:r>
      <w:proofErr w:type="spellStart"/>
      <w:r w:rsidRPr="005E5017">
        <w:t>μg</w:t>
      </w:r>
      <w:proofErr w:type="spellEnd"/>
      <w:r w:rsidRPr="005E5017">
        <w:t>/m</w:t>
      </w:r>
      <w:r w:rsidRPr="00FF7217">
        <w:rPr>
          <w:vertAlign w:val="superscript"/>
        </w:rPr>
        <w:t>3</w:t>
      </w:r>
      <w:r>
        <w:rPr>
          <w:vertAlign w:val="superscript"/>
        </w:rPr>
        <w:t xml:space="preserve"> </w:t>
      </w:r>
      <w:r w:rsidRPr="0058706A">
        <w:t>como concentraci</w:t>
      </w:r>
      <w:r>
        <w:t>ón de 24</w:t>
      </w:r>
      <w:r w:rsidRPr="0058706A">
        <w:t xml:space="preserve"> </w:t>
      </w:r>
      <w:r>
        <w:t>horas.</w:t>
      </w:r>
    </w:p>
    <w:p w:rsidR="007877A2" w:rsidRDefault="007877A2" w:rsidP="007877A2">
      <w:pPr>
        <w:jc w:val="both"/>
      </w:pPr>
      <w:r w:rsidRPr="00A228D5">
        <w:t xml:space="preserve">En una evaluación </w:t>
      </w:r>
      <w:r w:rsidR="005F637F" w:rsidRPr="00A228D5">
        <w:t xml:space="preserve">preliminar </w:t>
      </w:r>
      <w:r w:rsidRPr="00A228D5">
        <w:t xml:space="preserve">de la norma anual para MP2,5 que establece como límite 20 </w:t>
      </w:r>
      <w:proofErr w:type="spellStart"/>
      <w:r w:rsidRPr="00A228D5">
        <w:t>μg</w:t>
      </w:r>
      <w:proofErr w:type="spellEnd"/>
      <w:r w:rsidRPr="00A228D5">
        <w:t>/m</w:t>
      </w:r>
      <w:r w:rsidRPr="00A228D5">
        <w:rPr>
          <w:vertAlign w:val="superscript"/>
        </w:rPr>
        <w:t>3</w:t>
      </w:r>
      <w:r w:rsidRPr="00A228D5">
        <w:t xml:space="preserve"> calculado como el promedio </w:t>
      </w:r>
      <w:proofErr w:type="spellStart"/>
      <w:r w:rsidRPr="00A228D5">
        <w:t>tri</w:t>
      </w:r>
      <w:proofErr w:type="spellEnd"/>
      <w:r w:rsidRPr="00A228D5">
        <w:t xml:space="preserve">-anual de las concentraciones anuales, se determinó de manera referencial para el año </w:t>
      </w:r>
      <w:r w:rsidR="00666DE3" w:rsidRPr="00A228D5">
        <w:t>201</w:t>
      </w:r>
      <w:r w:rsidR="00A228D5" w:rsidRPr="00A228D5">
        <w:t>5</w:t>
      </w:r>
      <w:r w:rsidR="002E7B6D" w:rsidRPr="00A228D5">
        <w:t>,</w:t>
      </w:r>
      <w:r w:rsidRPr="00A228D5">
        <w:t xml:space="preserve"> </w:t>
      </w:r>
      <w:r w:rsidR="005F637F" w:rsidRPr="00A228D5">
        <w:t>que la media anual en la estación C</w:t>
      </w:r>
      <w:r w:rsidR="008757B3" w:rsidRPr="00A228D5">
        <w:t>oyhaique</w:t>
      </w:r>
      <w:r w:rsidR="004A3A1D">
        <w:t xml:space="preserve"> 1</w:t>
      </w:r>
      <w:r w:rsidR="005F637F" w:rsidRPr="00A228D5">
        <w:t xml:space="preserve"> fue de </w:t>
      </w:r>
      <w:r w:rsidR="008757B3" w:rsidRPr="00A228D5">
        <w:t>52</w:t>
      </w:r>
      <w:r w:rsidR="00E40819" w:rsidRPr="00A228D5">
        <w:rPr>
          <w:rFonts w:cs="Arial"/>
          <w:color w:val="000000"/>
        </w:rPr>
        <w:t> </w:t>
      </w:r>
      <w:proofErr w:type="spellStart"/>
      <w:r w:rsidR="005F637F" w:rsidRPr="00A228D5">
        <w:t>μg</w:t>
      </w:r>
      <w:proofErr w:type="spellEnd"/>
      <w:r w:rsidR="005F637F" w:rsidRPr="00A228D5">
        <w:t>/m</w:t>
      </w:r>
      <w:r w:rsidR="005F637F" w:rsidRPr="00A228D5">
        <w:rPr>
          <w:vertAlign w:val="superscript"/>
        </w:rPr>
        <w:t>3</w:t>
      </w:r>
      <w:r w:rsidR="005F637F" w:rsidRPr="00A228D5">
        <w:t>.</w:t>
      </w:r>
      <w:r w:rsidR="00C6022E" w:rsidRPr="00A228D5">
        <w:t xml:space="preserve"> Al comparar de manera referencial el valor de la media obtenida con la norma anual se observa superación del</w:t>
      </w:r>
      <w:r w:rsidR="008757B3" w:rsidRPr="00A228D5">
        <w:t xml:space="preserve"> valor de la </w:t>
      </w:r>
      <w:r w:rsidR="00C6022E" w:rsidRPr="00A228D5">
        <w:t>norma anual.</w:t>
      </w:r>
    </w:p>
    <w:p w:rsidR="00041B82" w:rsidRPr="00557BA4" w:rsidRDefault="00041B82" w:rsidP="007877A2">
      <w:pPr>
        <w:jc w:val="both"/>
        <w:rPr>
          <w:sz w:val="18"/>
          <w:szCs w:val="18"/>
        </w:rPr>
      </w:pPr>
      <w:r w:rsidRPr="004B4469">
        <w:t xml:space="preserve">En cuanto a la estación Coyhaique 2, del examen de la información realizado se constató </w:t>
      </w:r>
      <w:r>
        <w:t>e</w:t>
      </w:r>
      <w:r w:rsidRPr="004B4469">
        <w:t xml:space="preserve">l </w:t>
      </w:r>
      <w:r>
        <w:t xml:space="preserve">cambio del instrumento </w:t>
      </w:r>
      <w:r w:rsidRPr="004B4469">
        <w:t xml:space="preserve">de medición con que se le otorgó la representatividad poblacional a dicha estación para el parámetro MP2,5, </w:t>
      </w:r>
      <w:r>
        <w:t xml:space="preserve">a través de la R.E. N°160 del 10 de marzo de 2015. En virtud de lo anterior se deberá </w:t>
      </w:r>
      <w:r w:rsidRPr="004B4469">
        <w:t xml:space="preserve">revisar la correcta </w:t>
      </w:r>
      <w:r>
        <w:t xml:space="preserve">instalación, </w:t>
      </w:r>
      <w:r w:rsidRPr="004B4469">
        <w:t>configuración y calibración del nuevo equipo de medición de MP2.5, y reevaluar la representatividad poblacional, para posteriormente realizar la auditoria de los datos</w:t>
      </w:r>
      <w:r>
        <w:t xml:space="preserve"> disponibles,</w:t>
      </w:r>
      <w:r w:rsidRPr="004B4469">
        <w:t xml:space="preserve"> en caso que correspondiese</w:t>
      </w:r>
      <w:r>
        <w:t>. De este modo, la evaluación de cumplimiento normativo para la estación Coyhaique 2 no forma parte del presente informe y será efectuada con posterioridad.</w:t>
      </w:r>
    </w:p>
    <w:p w:rsidR="00A1377E" w:rsidRDefault="00A1377E">
      <w:pPr>
        <w:rPr>
          <w:rFonts w:cs="Times New Roman"/>
          <w:b/>
          <w:caps/>
          <w:sz w:val="26"/>
          <w:szCs w:val="26"/>
        </w:rPr>
      </w:pPr>
      <w:bookmarkStart w:id="43" w:name="_Toc397619991"/>
      <w:r>
        <w:br w:type="page"/>
      </w:r>
    </w:p>
    <w:p w:rsidR="00ED640A" w:rsidRDefault="00ED640A" w:rsidP="00ED640A">
      <w:pPr>
        <w:pStyle w:val="Ttulo1"/>
      </w:pPr>
      <w:bookmarkStart w:id="44" w:name="_Toc449544359"/>
      <w:r>
        <w:lastRenderedPageBreak/>
        <w:t>ANEXOS</w:t>
      </w:r>
      <w:bookmarkEnd w:id="43"/>
      <w:bookmarkEnd w:id="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8237"/>
      </w:tblGrid>
      <w:tr w:rsidR="005106B4" w:rsidRPr="00492E67" w:rsidTr="00AB724A">
        <w:trPr>
          <w:trHeight w:val="286"/>
          <w:jc w:val="center"/>
        </w:trPr>
        <w:tc>
          <w:tcPr>
            <w:tcW w:w="452" w:type="pct"/>
            <w:shd w:val="clear" w:color="auto" w:fill="D9D9D9"/>
          </w:tcPr>
          <w:p w:rsidR="005106B4" w:rsidRPr="00492E67" w:rsidRDefault="005106B4" w:rsidP="00AB724A">
            <w:pPr>
              <w:spacing w:before="60" w:after="60"/>
              <w:jc w:val="center"/>
              <w:rPr>
                <w:rFonts w:cs="Calibri"/>
                <w:b/>
              </w:rPr>
            </w:pPr>
            <w:r w:rsidRPr="00492E67">
              <w:rPr>
                <w:rFonts w:cs="Calibri"/>
                <w:b/>
              </w:rPr>
              <w:t>N° Anexo</w:t>
            </w:r>
          </w:p>
        </w:tc>
        <w:tc>
          <w:tcPr>
            <w:tcW w:w="4548" w:type="pct"/>
            <w:shd w:val="clear" w:color="auto" w:fill="D9D9D9"/>
            <w:vAlign w:val="center"/>
          </w:tcPr>
          <w:p w:rsidR="005106B4" w:rsidRPr="00492E67" w:rsidRDefault="005106B4" w:rsidP="00AB724A">
            <w:pPr>
              <w:spacing w:before="60" w:after="60"/>
              <w:jc w:val="center"/>
              <w:rPr>
                <w:rFonts w:cs="Calibri"/>
                <w:b/>
              </w:rPr>
            </w:pPr>
            <w:r w:rsidRPr="00492E67">
              <w:rPr>
                <w:rFonts w:cs="Calibri"/>
                <w:b/>
              </w:rPr>
              <w:t>Nombre Anexo</w:t>
            </w:r>
          </w:p>
        </w:tc>
      </w:tr>
      <w:tr w:rsidR="005106B4" w:rsidRPr="00492E67" w:rsidTr="00AB724A">
        <w:trPr>
          <w:trHeight w:val="286"/>
          <w:jc w:val="center"/>
        </w:trPr>
        <w:tc>
          <w:tcPr>
            <w:tcW w:w="452" w:type="pct"/>
            <w:shd w:val="clear" w:color="auto" w:fill="auto"/>
            <w:vAlign w:val="center"/>
          </w:tcPr>
          <w:p w:rsidR="005106B4" w:rsidRPr="00985653" w:rsidRDefault="00806461" w:rsidP="00AB724A">
            <w:pPr>
              <w:spacing w:before="60" w:after="60"/>
              <w:jc w:val="center"/>
              <w:rPr>
                <w:rFonts w:cs="Calibri"/>
              </w:rPr>
            </w:pPr>
            <w:r>
              <w:rPr>
                <w:rFonts w:cs="Calibri"/>
              </w:rPr>
              <w:t>1</w:t>
            </w:r>
          </w:p>
        </w:tc>
        <w:tc>
          <w:tcPr>
            <w:tcW w:w="4548" w:type="pct"/>
            <w:shd w:val="clear" w:color="auto" w:fill="auto"/>
            <w:vAlign w:val="center"/>
          </w:tcPr>
          <w:p w:rsidR="005106B4" w:rsidRDefault="005106B4" w:rsidP="00AB724A">
            <w:pPr>
              <w:spacing w:before="60" w:after="60"/>
              <w:rPr>
                <w:rFonts w:cs="Calibri"/>
              </w:rPr>
            </w:pPr>
            <w:r>
              <w:rPr>
                <w:rFonts w:cs="Calibri"/>
              </w:rPr>
              <w:t>Antecedentes Remitidos por el Ministerio del Medio Ambiente.</w:t>
            </w:r>
          </w:p>
        </w:tc>
      </w:tr>
      <w:tr w:rsidR="005106B4" w:rsidRPr="00492E67" w:rsidTr="00AB724A">
        <w:trPr>
          <w:trHeight w:val="286"/>
          <w:jc w:val="center"/>
        </w:trPr>
        <w:tc>
          <w:tcPr>
            <w:tcW w:w="452" w:type="pct"/>
            <w:shd w:val="clear" w:color="auto" w:fill="auto"/>
            <w:vAlign w:val="center"/>
          </w:tcPr>
          <w:p w:rsidR="005106B4" w:rsidRPr="00B750D7" w:rsidRDefault="00806461" w:rsidP="00AB724A">
            <w:pPr>
              <w:spacing w:before="60" w:after="60"/>
              <w:jc w:val="center"/>
              <w:rPr>
                <w:rFonts w:cs="Calibri"/>
              </w:rPr>
            </w:pPr>
            <w:r>
              <w:rPr>
                <w:rFonts w:cs="Calibri"/>
              </w:rPr>
              <w:t>2</w:t>
            </w:r>
          </w:p>
        </w:tc>
        <w:tc>
          <w:tcPr>
            <w:tcW w:w="4548" w:type="pct"/>
            <w:shd w:val="clear" w:color="auto" w:fill="auto"/>
            <w:vAlign w:val="center"/>
          </w:tcPr>
          <w:p w:rsidR="005106B4" w:rsidRDefault="005106B4" w:rsidP="00AB724A">
            <w:pPr>
              <w:spacing w:before="60" w:after="60"/>
              <w:rPr>
                <w:rFonts w:cs="Calibri"/>
              </w:rPr>
            </w:pPr>
            <w:r>
              <w:rPr>
                <w:rFonts w:cs="Calibri"/>
              </w:rPr>
              <w:t>Datos de calidad del aire para el</w:t>
            </w:r>
            <w:r w:rsidR="00240C97">
              <w:rPr>
                <w:rFonts w:cs="Calibri"/>
              </w:rPr>
              <w:t xml:space="preserve"> año 2014</w:t>
            </w:r>
            <w:r>
              <w:rPr>
                <w:rFonts w:cs="Calibri"/>
              </w:rPr>
              <w:t>.</w:t>
            </w:r>
          </w:p>
        </w:tc>
      </w:tr>
      <w:tr w:rsidR="005106B4" w:rsidRPr="00492E67" w:rsidTr="00AB724A">
        <w:trPr>
          <w:trHeight w:val="286"/>
          <w:jc w:val="center"/>
        </w:trPr>
        <w:tc>
          <w:tcPr>
            <w:tcW w:w="452" w:type="pct"/>
            <w:shd w:val="clear" w:color="auto" w:fill="auto"/>
            <w:vAlign w:val="center"/>
          </w:tcPr>
          <w:p w:rsidR="005106B4" w:rsidRPr="00B750D7" w:rsidRDefault="00806461" w:rsidP="00AB724A">
            <w:pPr>
              <w:spacing w:before="60" w:after="60"/>
              <w:jc w:val="center"/>
              <w:rPr>
                <w:rFonts w:cs="Calibri"/>
              </w:rPr>
            </w:pPr>
            <w:r>
              <w:rPr>
                <w:rFonts w:cs="Calibri"/>
              </w:rPr>
              <w:t>3</w:t>
            </w:r>
          </w:p>
        </w:tc>
        <w:tc>
          <w:tcPr>
            <w:tcW w:w="4548" w:type="pct"/>
            <w:shd w:val="clear" w:color="auto" w:fill="auto"/>
            <w:vAlign w:val="center"/>
          </w:tcPr>
          <w:p w:rsidR="005106B4" w:rsidRPr="00B750D7" w:rsidRDefault="005106B4" w:rsidP="00AB724A">
            <w:pPr>
              <w:spacing w:before="60" w:after="60"/>
              <w:rPr>
                <w:rFonts w:cs="Calibri"/>
              </w:rPr>
            </w:pPr>
            <w:r>
              <w:rPr>
                <w:rFonts w:cs="Calibri"/>
              </w:rPr>
              <w:t>Resoluciones de las estaciones de monitoreo.</w:t>
            </w:r>
          </w:p>
        </w:tc>
      </w:tr>
    </w:tbl>
    <w:p w:rsidR="005106B4" w:rsidRDefault="005106B4" w:rsidP="005106B4"/>
    <w:p w:rsidR="005106B4" w:rsidRPr="005106B4" w:rsidRDefault="005106B4" w:rsidP="005106B4"/>
    <w:p w:rsidR="005D4B32" w:rsidRPr="00363911" w:rsidRDefault="005D4B32">
      <w:pPr>
        <w:rPr>
          <w:rFonts w:cs="Times New Roman"/>
          <w:b/>
          <w:caps/>
          <w:sz w:val="26"/>
          <w:szCs w:val="26"/>
        </w:rPr>
      </w:pPr>
    </w:p>
    <w:sectPr w:rsidR="005D4B32" w:rsidRPr="00363911" w:rsidSect="005777AF">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EB1" w:rsidRDefault="00C52EB1" w:rsidP="00D149DA">
      <w:pPr>
        <w:spacing w:after="0" w:line="240" w:lineRule="auto"/>
      </w:pPr>
      <w:r>
        <w:separator/>
      </w:r>
    </w:p>
    <w:p w:rsidR="00C52EB1" w:rsidRDefault="00C52EB1"/>
  </w:endnote>
  <w:endnote w:type="continuationSeparator" w:id="0">
    <w:p w:rsidR="00C52EB1" w:rsidRDefault="00C52EB1" w:rsidP="00D149DA">
      <w:pPr>
        <w:spacing w:after="0" w:line="240" w:lineRule="auto"/>
      </w:pPr>
      <w:r>
        <w:continuationSeparator/>
      </w:r>
    </w:p>
    <w:p w:rsidR="00C52EB1" w:rsidRDefault="00C52E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Times New Roman"/>
    <w:charset w:val="00"/>
    <w:family w:val="auto"/>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DD5" w:rsidRDefault="008B7DD5">
    <w:pPr>
      <w:pStyle w:val="Piedepgina"/>
      <w:jc w:val="right"/>
    </w:pPr>
    <w:r>
      <w:fldChar w:fldCharType="begin"/>
    </w:r>
    <w:r>
      <w:instrText>PAGE   \* MERGEFORMAT</w:instrText>
    </w:r>
    <w:r>
      <w:fldChar w:fldCharType="separate"/>
    </w:r>
    <w:r w:rsidR="00B42C5A" w:rsidRPr="00B42C5A">
      <w:rPr>
        <w:noProof/>
        <w:lang w:val="es-ES"/>
      </w:rPr>
      <w:t>16</w:t>
    </w:r>
    <w:r>
      <w:rPr>
        <w:noProof/>
        <w:lang w:val="es-ES"/>
      </w:rPr>
      <w:fldChar w:fldCharType="end"/>
    </w:r>
  </w:p>
  <w:p w:rsidR="008B7DD5" w:rsidRPr="00334D26" w:rsidRDefault="008B7DD5" w:rsidP="003D4508">
    <w:pPr>
      <w:pStyle w:val="Piedepgina"/>
      <w:jc w:val="center"/>
      <w:rPr>
        <w:color w:val="7F7F7F"/>
        <w:sz w:val="16"/>
      </w:rPr>
    </w:pPr>
    <w:r w:rsidRPr="00334D26">
      <w:rPr>
        <w:color w:val="7F7F7F"/>
        <w:sz w:val="16"/>
      </w:rPr>
      <w:t>Superintendencia del Medio Ambiente – Gobierno de Chile</w:t>
    </w:r>
  </w:p>
  <w:p w:rsidR="008B7DD5" w:rsidRPr="00EA3B12" w:rsidRDefault="008B7DD5" w:rsidP="003D4508">
    <w:pPr>
      <w:pStyle w:val="Piedepgina"/>
      <w:jc w:val="center"/>
      <w:rPr>
        <w:color w:val="7F7F7F"/>
        <w:sz w:val="16"/>
      </w:rPr>
    </w:pPr>
    <w:r>
      <w:rPr>
        <w:color w:val="7F7F7F"/>
        <w:sz w:val="16"/>
      </w:rPr>
      <w:t>Teatinos</w:t>
    </w:r>
    <w:r w:rsidRPr="00EA3B12">
      <w:rPr>
        <w:color w:val="7F7F7F"/>
        <w:sz w:val="16"/>
      </w:rPr>
      <w:t xml:space="preserve"> </w:t>
    </w:r>
    <w:r>
      <w:rPr>
        <w:color w:val="7F7F7F"/>
        <w:sz w:val="16"/>
      </w:rPr>
      <w:t>280</w:t>
    </w:r>
    <w:r w:rsidRPr="00EA3B12">
      <w:rPr>
        <w:color w:val="7F7F7F"/>
        <w:sz w:val="16"/>
      </w:rPr>
      <w:t xml:space="preserve">, pisos </w:t>
    </w:r>
    <w:r>
      <w:rPr>
        <w:color w:val="7F7F7F"/>
        <w:sz w:val="16"/>
      </w:rPr>
      <w:t>8</w:t>
    </w:r>
    <w:r w:rsidRPr="00EA3B12">
      <w:rPr>
        <w:color w:val="7F7F7F"/>
        <w:sz w:val="16"/>
      </w:rPr>
      <w:t xml:space="preserve"> y </w:t>
    </w:r>
    <w:r>
      <w:rPr>
        <w:color w:val="7F7F7F"/>
        <w:sz w:val="16"/>
      </w:rPr>
      <w:t>9</w:t>
    </w:r>
    <w:r w:rsidRPr="00EA3B12">
      <w:rPr>
        <w:color w:val="7F7F7F"/>
        <w:sz w:val="16"/>
      </w:rPr>
      <w:t>, Santiago /</w:t>
    </w:r>
    <w:r>
      <w:rPr>
        <w:color w:val="7F7F7F"/>
        <w:sz w:val="16"/>
      </w:rPr>
      <w:t xml:space="preserve"> (56)</w:t>
    </w:r>
    <w:r w:rsidRPr="00EA3B12">
      <w:rPr>
        <w:color w:val="7F7F7F"/>
        <w:sz w:val="16"/>
      </w:rPr>
      <w:t xml:space="preserve"> 02- </w:t>
    </w:r>
    <w:r>
      <w:rPr>
        <w:color w:val="7F7F7F"/>
        <w:sz w:val="16"/>
      </w:rPr>
      <w:t>2</w:t>
    </w:r>
    <w:r w:rsidRPr="00EA3B12">
      <w:rPr>
        <w:color w:val="7F7F7F"/>
        <w:sz w:val="16"/>
      </w:rPr>
      <w:t xml:space="preserve">617 1800 / </w:t>
    </w:r>
    <w:hyperlink r:id="rId1" w:history="1">
      <w:r w:rsidRPr="00EA3B12">
        <w:rPr>
          <w:rStyle w:val="Hipervnculo"/>
          <w:color w:val="7F7F7F"/>
          <w:sz w:val="16"/>
        </w:rPr>
        <w:t>contacto.sma@sma.gob.cl</w:t>
      </w:r>
    </w:hyperlink>
    <w:r w:rsidRPr="00EA3B12">
      <w:rPr>
        <w:color w:val="7F7F7F"/>
        <w:sz w:val="16"/>
      </w:rPr>
      <w:t xml:space="preserve"> / </w:t>
    </w:r>
    <w:hyperlink r:id="rId2" w:history="1">
      <w:r w:rsidRPr="00EA3B12">
        <w:rPr>
          <w:rStyle w:val="Hipervnculo"/>
          <w:color w:val="7F7F7F"/>
          <w:sz w:val="16"/>
        </w:rPr>
        <w:t>www.sma.gob.cl</w:t>
      </w:r>
    </w:hyperlink>
  </w:p>
  <w:p w:rsidR="008B7DD5" w:rsidRDefault="008B7DD5" w:rsidP="003D4508">
    <w:pPr>
      <w:tabs>
        <w:tab w:val="left" w:pos="1276"/>
        <w:tab w:val="left" w:pos="1843"/>
        <w:tab w:val="left" w:pos="1999"/>
        <w:tab w:val="left" w:pos="2031"/>
        <w:tab w:val="center" w:pos="4419"/>
        <w:tab w:val="right" w:pos="8838"/>
      </w:tabs>
      <w:spacing w:after="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EB1" w:rsidRDefault="00C52EB1" w:rsidP="00D149DA">
      <w:pPr>
        <w:spacing w:after="0" w:line="240" w:lineRule="auto"/>
      </w:pPr>
      <w:r>
        <w:separator/>
      </w:r>
    </w:p>
    <w:p w:rsidR="00C52EB1" w:rsidRDefault="00C52EB1"/>
  </w:footnote>
  <w:footnote w:type="continuationSeparator" w:id="0">
    <w:p w:rsidR="00C52EB1" w:rsidRDefault="00C52EB1" w:rsidP="00D149DA">
      <w:pPr>
        <w:spacing w:after="0" w:line="240" w:lineRule="auto"/>
      </w:pPr>
      <w:r>
        <w:continuationSeparator/>
      </w:r>
    </w:p>
    <w:p w:rsidR="00C52EB1" w:rsidRDefault="00C52EB1"/>
  </w:footnote>
  <w:footnote w:id="1">
    <w:p w:rsidR="008B7DD5" w:rsidRPr="00CD6AE0" w:rsidRDefault="008B7DD5" w:rsidP="00CD6AE0">
      <w:pPr>
        <w:spacing w:before="200"/>
        <w:jc w:val="both"/>
        <w:rPr>
          <w:sz w:val="14"/>
        </w:rPr>
      </w:pPr>
      <w:r>
        <w:rPr>
          <w:rStyle w:val="Refdenotaalpie"/>
        </w:rPr>
        <w:footnoteRef/>
      </w:r>
      <w:r>
        <w:t xml:space="preserve"> </w:t>
      </w:r>
      <w:r w:rsidRPr="00CD6AE0">
        <w:rPr>
          <w:sz w:val="14"/>
        </w:rPr>
        <w:t>periodo comprendido entre 12 de septiembre y 31 de diciembre 2014</w:t>
      </w:r>
    </w:p>
    <w:p w:rsidR="008B7DD5" w:rsidRPr="00CD6AE0" w:rsidRDefault="008B7DD5">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DD5" w:rsidRDefault="008B7DD5">
    <w:r w:rsidRPr="001F7B3D">
      <w:rPr>
        <w:noProof/>
        <w:lang w:eastAsia="es-CL"/>
      </w:rPr>
      <w:drawing>
        <wp:anchor distT="0" distB="0" distL="114300" distR="114300" simplePos="0" relativeHeight="251665920" behindDoc="0" locked="0" layoutInCell="1" allowOverlap="1" wp14:anchorId="2539C028" wp14:editId="338D8D82">
          <wp:simplePos x="0" y="0"/>
          <wp:positionH relativeFrom="column">
            <wp:posOffset>-50165</wp:posOffset>
          </wp:positionH>
          <wp:positionV relativeFrom="paragraph">
            <wp:posOffset>-139700</wp:posOffset>
          </wp:positionV>
          <wp:extent cx="1141327" cy="332509"/>
          <wp:effectExtent l="0" t="0" r="1905" b="0"/>
          <wp:wrapNone/>
          <wp:docPr id="4" name="2 Imagen" descr="C:\Users\ivan.honorato.SMA\Desktop\Iván\SMA_Varios\log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C:\Users\ivan.honorato.SMA\Desktop\Iván\SMA_Varios\logo_v2.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749" t="31451" r="10301" b="38441"/>
                  <a:stretch/>
                </pic:blipFill>
                <pic:spPr bwMode="auto">
                  <a:xfrm>
                    <a:off x="0" y="0"/>
                    <a:ext cx="1141327" cy="33250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DD5" w:rsidRDefault="008B7DD5">
    <w:pPr>
      <w:pStyle w:val="Encabezado"/>
    </w:pPr>
    <w:r w:rsidRPr="001F7B3D">
      <w:rPr>
        <w:noProof/>
        <w:lang w:eastAsia="es-CL"/>
      </w:rPr>
      <w:drawing>
        <wp:anchor distT="0" distB="0" distL="114300" distR="114300" simplePos="0" relativeHeight="251663872" behindDoc="0" locked="0" layoutInCell="1" allowOverlap="1" wp14:anchorId="587A78EF" wp14:editId="6D7E5851">
          <wp:simplePos x="0" y="0"/>
          <wp:positionH relativeFrom="column">
            <wp:posOffset>10234</wp:posOffset>
          </wp:positionH>
          <wp:positionV relativeFrom="paragraph">
            <wp:posOffset>-105833</wp:posOffset>
          </wp:positionV>
          <wp:extent cx="1141327" cy="332509"/>
          <wp:effectExtent l="0" t="0" r="1905" b="0"/>
          <wp:wrapNone/>
          <wp:docPr id="5" name="2 Imagen" descr="C:\Users\ivan.honorato.SMA\Desktop\Iván\SMA_Varios\log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C:\Users\ivan.honorato.SMA\Desktop\Iván\SMA_Varios\logo_v2.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749" t="31451" r="10301" b="38441"/>
                  <a:stretch/>
                </pic:blipFill>
                <pic:spPr bwMode="auto">
                  <a:xfrm>
                    <a:off x="0" y="0"/>
                    <a:ext cx="1141327" cy="33250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E954263"/>
    <w:multiLevelType w:val="multilevel"/>
    <w:tmpl w:val="2C92238C"/>
    <w:lvl w:ilvl="0">
      <w:start w:val="1"/>
      <w:numFmt w:val="decimal"/>
      <w:pStyle w:val="Ttulo1"/>
      <w:lvlText w:val="%1."/>
      <w:lvlJc w:val="left"/>
      <w:pPr>
        <w:ind w:left="360" w:hanging="360"/>
      </w:pPr>
      <w:rPr>
        <w:b/>
      </w:rPr>
    </w:lvl>
    <w:lvl w:ilvl="1">
      <w:start w:val="1"/>
      <w:numFmt w:val="decimal"/>
      <w:pStyle w:val="Ttulo2"/>
      <w:lvlText w:val="%1.%2."/>
      <w:lvlJc w:val="left"/>
      <w:pPr>
        <w:ind w:left="3125" w:hanging="432"/>
      </w:pPr>
      <w:rPr>
        <w:vertAlign w:val="baseline"/>
      </w:r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4">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61F244D0"/>
    <w:multiLevelType w:val="hybridMultilevel"/>
    <w:tmpl w:val="5D86496C"/>
    <w:lvl w:ilvl="0" w:tplc="09F2D952">
      <w:start w:val="1"/>
      <w:numFmt w:val="bullet"/>
      <w:pStyle w:val="Listanonumerada"/>
      <w:lvlText w:val=""/>
      <w:lvlJc w:val="left"/>
      <w:pPr>
        <w:ind w:left="1068" w:hanging="360"/>
      </w:pPr>
      <w:rPr>
        <w:rFonts w:ascii="Symbol" w:hAnsi="Symbol"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1">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5">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2"/>
  </w:num>
  <w:num w:numId="2">
    <w:abstractNumId w:val="11"/>
  </w:num>
  <w:num w:numId="3">
    <w:abstractNumId w:val="8"/>
  </w:num>
  <w:num w:numId="4">
    <w:abstractNumId w:val="13"/>
  </w:num>
  <w:num w:numId="5">
    <w:abstractNumId w:val="7"/>
  </w:num>
  <w:num w:numId="6">
    <w:abstractNumId w:val="9"/>
  </w:num>
  <w:num w:numId="7">
    <w:abstractNumId w:val="2"/>
  </w:num>
  <w:num w:numId="8">
    <w:abstractNumId w:val="2"/>
  </w:num>
  <w:num w:numId="9">
    <w:abstractNumId w:val="3"/>
  </w:num>
  <w:num w:numId="10">
    <w:abstractNumId w:val="15"/>
  </w:num>
  <w:num w:numId="11">
    <w:abstractNumId w:val="12"/>
  </w:num>
  <w:num w:numId="12">
    <w:abstractNumId w:val="0"/>
  </w:num>
  <w:num w:numId="13">
    <w:abstractNumId w:val="14"/>
  </w:num>
  <w:num w:numId="14">
    <w:abstractNumId w:val="1"/>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4"/>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2"/>
  </w:num>
  <w:num w:numId="32">
    <w:abstractNumId w:val="2"/>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9DA"/>
    <w:rsid w:val="00000B6F"/>
    <w:rsid w:val="00000EE1"/>
    <w:rsid w:val="0000298A"/>
    <w:rsid w:val="00004EC5"/>
    <w:rsid w:val="0000531A"/>
    <w:rsid w:val="0000548C"/>
    <w:rsid w:val="000054F5"/>
    <w:rsid w:val="00005D27"/>
    <w:rsid w:val="00006FF5"/>
    <w:rsid w:val="00007456"/>
    <w:rsid w:val="0001025C"/>
    <w:rsid w:val="000102A0"/>
    <w:rsid w:val="0001045C"/>
    <w:rsid w:val="00011AB3"/>
    <w:rsid w:val="00012760"/>
    <w:rsid w:val="0001391E"/>
    <w:rsid w:val="00014E62"/>
    <w:rsid w:val="000161E1"/>
    <w:rsid w:val="00017A1D"/>
    <w:rsid w:val="0002029E"/>
    <w:rsid w:val="000212E9"/>
    <w:rsid w:val="00021798"/>
    <w:rsid w:val="000230DE"/>
    <w:rsid w:val="00023509"/>
    <w:rsid w:val="0002406D"/>
    <w:rsid w:val="000246D6"/>
    <w:rsid w:val="00024F7C"/>
    <w:rsid w:val="000252A9"/>
    <w:rsid w:val="00026339"/>
    <w:rsid w:val="00026B51"/>
    <w:rsid w:val="00026CDD"/>
    <w:rsid w:val="000270FD"/>
    <w:rsid w:val="000272BF"/>
    <w:rsid w:val="00027A73"/>
    <w:rsid w:val="00027B75"/>
    <w:rsid w:val="0003015F"/>
    <w:rsid w:val="0003189B"/>
    <w:rsid w:val="00031F06"/>
    <w:rsid w:val="0003212A"/>
    <w:rsid w:val="00032FA2"/>
    <w:rsid w:val="00033DD0"/>
    <w:rsid w:val="00034637"/>
    <w:rsid w:val="00036399"/>
    <w:rsid w:val="00041675"/>
    <w:rsid w:val="00041B82"/>
    <w:rsid w:val="00041E51"/>
    <w:rsid w:val="000429CD"/>
    <w:rsid w:val="00044776"/>
    <w:rsid w:val="00044997"/>
    <w:rsid w:val="00044ABA"/>
    <w:rsid w:val="00045AB4"/>
    <w:rsid w:val="00046135"/>
    <w:rsid w:val="00051EF0"/>
    <w:rsid w:val="000523C6"/>
    <w:rsid w:val="0005330C"/>
    <w:rsid w:val="00053ADF"/>
    <w:rsid w:val="00054EDF"/>
    <w:rsid w:val="000563A9"/>
    <w:rsid w:val="00057019"/>
    <w:rsid w:val="00057247"/>
    <w:rsid w:val="00057980"/>
    <w:rsid w:val="00061257"/>
    <w:rsid w:val="0006289C"/>
    <w:rsid w:val="00062EB0"/>
    <w:rsid w:val="000645D4"/>
    <w:rsid w:val="00065914"/>
    <w:rsid w:val="00066FCD"/>
    <w:rsid w:val="000673B1"/>
    <w:rsid w:val="00067533"/>
    <w:rsid w:val="00067600"/>
    <w:rsid w:val="00067BF7"/>
    <w:rsid w:val="00070132"/>
    <w:rsid w:val="00071E20"/>
    <w:rsid w:val="00072167"/>
    <w:rsid w:val="000728FB"/>
    <w:rsid w:val="000730E6"/>
    <w:rsid w:val="00073865"/>
    <w:rsid w:val="00077ADB"/>
    <w:rsid w:val="000803CD"/>
    <w:rsid w:val="000803DF"/>
    <w:rsid w:val="00080ED4"/>
    <w:rsid w:val="00082A73"/>
    <w:rsid w:val="00082B91"/>
    <w:rsid w:val="000836D0"/>
    <w:rsid w:val="000839A9"/>
    <w:rsid w:val="00085B67"/>
    <w:rsid w:val="000923FB"/>
    <w:rsid w:val="000924D7"/>
    <w:rsid w:val="000944BA"/>
    <w:rsid w:val="00095881"/>
    <w:rsid w:val="0009616E"/>
    <w:rsid w:val="0009691F"/>
    <w:rsid w:val="000977B8"/>
    <w:rsid w:val="000A2650"/>
    <w:rsid w:val="000A3933"/>
    <w:rsid w:val="000A393E"/>
    <w:rsid w:val="000A5FDE"/>
    <w:rsid w:val="000A69B2"/>
    <w:rsid w:val="000A6C87"/>
    <w:rsid w:val="000A74D2"/>
    <w:rsid w:val="000A7B9F"/>
    <w:rsid w:val="000B1A03"/>
    <w:rsid w:val="000B1CC8"/>
    <w:rsid w:val="000B2690"/>
    <w:rsid w:val="000B2AC3"/>
    <w:rsid w:val="000B2D9C"/>
    <w:rsid w:val="000B3107"/>
    <w:rsid w:val="000B3990"/>
    <w:rsid w:val="000B39BF"/>
    <w:rsid w:val="000B51D5"/>
    <w:rsid w:val="000B62E2"/>
    <w:rsid w:val="000B6C09"/>
    <w:rsid w:val="000B6F1B"/>
    <w:rsid w:val="000C0483"/>
    <w:rsid w:val="000C0C16"/>
    <w:rsid w:val="000C1783"/>
    <w:rsid w:val="000C1CC3"/>
    <w:rsid w:val="000C1D33"/>
    <w:rsid w:val="000C2834"/>
    <w:rsid w:val="000C44B0"/>
    <w:rsid w:val="000C6CCE"/>
    <w:rsid w:val="000C7AD4"/>
    <w:rsid w:val="000D01B1"/>
    <w:rsid w:val="000D1205"/>
    <w:rsid w:val="000D234E"/>
    <w:rsid w:val="000D4104"/>
    <w:rsid w:val="000D46DD"/>
    <w:rsid w:val="000D4DBC"/>
    <w:rsid w:val="000D5AFA"/>
    <w:rsid w:val="000E08C3"/>
    <w:rsid w:val="000E1181"/>
    <w:rsid w:val="000E171D"/>
    <w:rsid w:val="000E1E4A"/>
    <w:rsid w:val="000E2116"/>
    <w:rsid w:val="000E2FD9"/>
    <w:rsid w:val="000E30F8"/>
    <w:rsid w:val="000E3333"/>
    <w:rsid w:val="000E44A2"/>
    <w:rsid w:val="000E4B8F"/>
    <w:rsid w:val="000E54B3"/>
    <w:rsid w:val="000E58B5"/>
    <w:rsid w:val="000E58E0"/>
    <w:rsid w:val="000E5C70"/>
    <w:rsid w:val="000E679C"/>
    <w:rsid w:val="000E748A"/>
    <w:rsid w:val="000F0769"/>
    <w:rsid w:val="000F2181"/>
    <w:rsid w:val="000F21B9"/>
    <w:rsid w:val="000F28FC"/>
    <w:rsid w:val="000F2D3A"/>
    <w:rsid w:val="000F300A"/>
    <w:rsid w:val="000F33E2"/>
    <w:rsid w:val="000F4221"/>
    <w:rsid w:val="000F45E3"/>
    <w:rsid w:val="000F4CC5"/>
    <w:rsid w:val="000F5C21"/>
    <w:rsid w:val="00102164"/>
    <w:rsid w:val="00102DAB"/>
    <w:rsid w:val="001058B2"/>
    <w:rsid w:val="00105D47"/>
    <w:rsid w:val="00111697"/>
    <w:rsid w:val="00113F0C"/>
    <w:rsid w:val="00114123"/>
    <w:rsid w:val="001145A1"/>
    <w:rsid w:val="0011471C"/>
    <w:rsid w:val="00114EE5"/>
    <w:rsid w:val="00120149"/>
    <w:rsid w:val="00120900"/>
    <w:rsid w:val="00120C26"/>
    <w:rsid w:val="00121045"/>
    <w:rsid w:val="0012113A"/>
    <w:rsid w:val="00121989"/>
    <w:rsid w:val="001221C7"/>
    <w:rsid w:val="0012370A"/>
    <w:rsid w:val="00123FB5"/>
    <w:rsid w:val="00124B7A"/>
    <w:rsid w:val="0012587B"/>
    <w:rsid w:val="001263D2"/>
    <w:rsid w:val="00126CC3"/>
    <w:rsid w:val="00126D0F"/>
    <w:rsid w:val="00130295"/>
    <w:rsid w:val="001312F7"/>
    <w:rsid w:val="0013327A"/>
    <w:rsid w:val="001332F8"/>
    <w:rsid w:val="001348AB"/>
    <w:rsid w:val="00134B87"/>
    <w:rsid w:val="001359E5"/>
    <w:rsid w:val="001362A8"/>
    <w:rsid w:val="001366A2"/>
    <w:rsid w:val="00136DC1"/>
    <w:rsid w:val="00140FD6"/>
    <w:rsid w:val="00141993"/>
    <w:rsid w:val="00144832"/>
    <w:rsid w:val="00144B8F"/>
    <w:rsid w:val="00145C3E"/>
    <w:rsid w:val="00146B2F"/>
    <w:rsid w:val="00146D00"/>
    <w:rsid w:val="00147346"/>
    <w:rsid w:val="0015037A"/>
    <w:rsid w:val="00150A43"/>
    <w:rsid w:val="00151913"/>
    <w:rsid w:val="00152211"/>
    <w:rsid w:val="00152CF5"/>
    <w:rsid w:val="001551AD"/>
    <w:rsid w:val="00155FB0"/>
    <w:rsid w:val="001564FC"/>
    <w:rsid w:val="00156AD1"/>
    <w:rsid w:val="00157179"/>
    <w:rsid w:val="00157A0A"/>
    <w:rsid w:val="00157B6D"/>
    <w:rsid w:val="0016104E"/>
    <w:rsid w:val="001631BF"/>
    <w:rsid w:val="00163620"/>
    <w:rsid w:val="00164532"/>
    <w:rsid w:val="00165F7C"/>
    <w:rsid w:val="001704AE"/>
    <w:rsid w:val="00171411"/>
    <w:rsid w:val="0017224D"/>
    <w:rsid w:val="00172633"/>
    <w:rsid w:val="001726BC"/>
    <w:rsid w:val="001741B8"/>
    <w:rsid w:val="00174874"/>
    <w:rsid w:val="00176F0C"/>
    <w:rsid w:val="00181147"/>
    <w:rsid w:val="001817DC"/>
    <w:rsid w:val="001824D1"/>
    <w:rsid w:val="00182FCB"/>
    <w:rsid w:val="001832DC"/>
    <w:rsid w:val="0018622F"/>
    <w:rsid w:val="00187981"/>
    <w:rsid w:val="001920FC"/>
    <w:rsid w:val="00192B5F"/>
    <w:rsid w:val="0019570A"/>
    <w:rsid w:val="00196C24"/>
    <w:rsid w:val="001979FD"/>
    <w:rsid w:val="00197BF3"/>
    <w:rsid w:val="001A0FEC"/>
    <w:rsid w:val="001A11E0"/>
    <w:rsid w:val="001A1ABC"/>
    <w:rsid w:val="001A2C05"/>
    <w:rsid w:val="001A61CC"/>
    <w:rsid w:val="001A61FB"/>
    <w:rsid w:val="001A620D"/>
    <w:rsid w:val="001A6AA4"/>
    <w:rsid w:val="001A6B99"/>
    <w:rsid w:val="001A7241"/>
    <w:rsid w:val="001B0DC4"/>
    <w:rsid w:val="001B1A3C"/>
    <w:rsid w:val="001B44C5"/>
    <w:rsid w:val="001B4E4C"/>
    <w:rsid w:val="001B57CF"/>
    <w:rsid w:val="001B58F3"/>
    <w:rsid w:val="001B6F13"/>
    <w:rsid w:val="001B79E5"/>
    <w:rsid w:val="001C0439"/>
    <w:rsid w:val="001C0C4C"/>
    <w:rsid w:val="001C11D5"/>
    <w:rsid w:val="001C1367"/>
    <w:rsid w:val="001C160E"/>
    <w:rsid w:val="001C1948"/>
    <w:rsid w:val="001C39C1"/>
    <w:rsid w:val="001C3F73"/>
    <w:rsid w:val="001C6E47"/>
    <w:rsid w:val="001D0EF6"/>
    <w:rsid w:val="001D1701"/>
    <w:rsid w:val="001D213E"/>
    <w:rsid w:val="001D2147"/>
    <w:rsid w:val="001D401A"/>
    <w:rsid w:val="001E14F8"/>
    <w:rsid w:val="001E2682"/>
    <w:rsid w:val="001E4387"/>
    <w:rsid w:val="001E53C0"/>
    <w:rsid w:val="001F0544"/>
    <w:rsid w:val="001F0AF2"/>
    <w:rsid w:val="001F0E0E"/>
    <w:rsid w:val="001F0F7D"/>
    <w:rsid w:val="001F12FB"/>
    <w:rsid w:val="001F2ABB"/>
    <w:rsid w:val="001F376C"/>
    <w:rsid w:val="001F46E5"/>
    <w:rsid w:val="001F644B"/>
    <w:rsid w:val="001F6E7E"/>
    <w:rsid w:val="001F761E"/>
    <w:rsid w:val="001F7B3D"/>
    <w:rsid w:val="001F7C94"/>
    <w:rsid w:val="0020205E"/>
    <w:rsid w:val="00202B0E"/>
    <w:rsid w:val="00203155"/>
    <w:rsid w:val="00203478"/>
    <w:rsid w:val="00204DDC"/>
    <w:rsid w:val="002056D7"/>
    <w:rsid w:val="0020635D"/>
    <w:rsid w:val="0020700D"/>
    <w:rsid w:val="00207D29"/>
    <w:rsid w:val="002120E3"/>
    <w:rsid w:val="002122D8"/>
    <w:rsid w:val="002125E7"/>
    <w:rsid w:val="00213139"/>
    <w:rsid w:val="00213381"/>
    <w:rsid w:val="0021433B"/>
    <w:rsid w:val="00215B9D"/>
    <w:rsid w:val="0021720A"/>
    <w:rsid w:val="00217B3F"/>
    <w:rsid w:val="00220804"/>
    <w:rsid w:val="00223C1A"/>
    <w:rsid w:val="00225373"/>
    <w:rsid w:val="00230A3F"/>
    <w:rsid w:val="00230C26"/>
    <w:rsid w:val="002311F8"/>
    <w:rsid w:val="002319D0"/>
    <w:rsid w:val="002327CD"/>
    <w:rsid w:val="00233032"/>
    <w:rsid w:val="002330EA"/>
    <w:rsid w:val="002331C4"/>
    <w:rsid w:val="002357D2"/>
    <w:rsid w:val="002366D5"/>
    <w:rsid w:val="00236BA7"/>
    <w:rsid w:val="0023739D"/>
    <w:rsid w:val="0024013E"/>
    <w:rsid w:val="00240C97"/>
    <w:rsid w:val="002415F4"/>
    <w:rsid w:val="00241681"/>
    <w:rsid w:val="00241B23"/>
    <w:rsid w:val="00241E02"/>
    <w:rsid w:val="00242AD9"/>
    <w:rsid w:val="00243619"/>
    <w:rsid w:val="00243D3D"/>
    <w:rsid w:val="00245B0E"/>
    <w:rsid w:val="00246ABA"/>
    <w:rsid w:val="00247C35"/>
    <w:rsid w:val="00250D90"/>
    <w:rsid w:val="0025114B"/>
    <w:rsid w:val="00252D4F"/>
    <w:rsid w:val="00252F8C"/>
    <w:rsid w:val="00255360"/>
    <w:rsid w:val="00257433"/>
    <w:rsid w:val="0026131C"/>
    <w:rsid w:val="00261C62"/>
    <w:rsid w:val="0026408B"/>
    <w:rsid w:val="00264330"/>
    <w:rsid w:val="00264A00"/>
    <w:rsid w:val="0026656D"/>
    <w:rsid w:val="002668F4"/>
    <w:rsid w:val="00267678"/>
    <w:rsid w:val="00271838"/>
    <w:rsid w:val="00271C01"/>
    <w:rsid w:val="00272AF7"/>
    <w:rsid w:val="00274141"/>
    <w:rsid w:val="0027573B"/>
    <w:rsid w:val="00275EF8"/>
    <w:rsid w:val="002762D7"/>
    <w:rsid w:val="002765D5"/>
    <w:rsid w:val="002769B1"/>
    <w:rsid w:val="002773A7"/>
    <w:rsid w:val="00277A2A"/>
    <w:rsid w:val="00277AE5"/>
    <w:rsid w:val="002802F2"/>
    <w:rsid w:val="00280383"/>
    <w:rsid w:val="002804AB"/>
    <w:rsid w:val="002809B7"/>
    <w:rsid w:val="00282A48"/>
    <w:rsid w:val="00282BEC"/>
    <w:rsid w:val="00287D87"/>
    <w:rsid w:val="00290D89"/>
    <w:rsid w:val="00291223"/>
    <w:rsid w:val="002914AD"/>
    <w:rsid w:val="00292938"/>
    <w:rsid w:val="00292B41"/>
    <w:rsid w:val="00293238"/>
    <w:rsid w:val="00293643"/>
    <w:rsid w:val="00293BB8"/>
    <w:rsid w:val="00293C66"/>
    <w:rsid w:val="00295181"/>
    <w:rsid w:val="00295CA4"/>
    <w:rsid w:val="00296F3E"/>
    <w:rsid w:val="00297ECA"/>
    <w:rsid w:val="002A04FC"/>
    <w:rsid w:val="002A0EF9"/>
    <w:rsid w:val="002A1595"/>
    <w:rsid w:val="002A3684"/>
    <w:rsid w:val="002A5948"/>
    <w:rsid w:val="002A649A"/>
    <w:rsid w:val="002A66C8"/>
    <w:rsid w:val="002A75E6"/>
    <w:rsid w:val="002A7E7B"/>
    <w:rsid w:val="002B0A09"/>
    <w:rsid w:val="002B10B7"/>
    <w:rsid w:val="002B166B"/>
    <w:rsid w:val="002B18BA"/>
    <w:rsid w:val="002B21BD"/>
    <w:rsid w:val="002B466B"/>
    <w:rsid w:val="002B48BD"/>
    <w:rsid w:val="002B5C38"/>
    <w:rsid w:val="002B7376"/>
    <w:rsid w:val="002C0486"/>
    <w:rsid w:val="002C0DFE"/>
    <w:rsid w:val="002C15B9"/>
    <w:rsid w:val="002C3CEE"/>
    <w:rsid w:val="002C3EBA"/>
    <w:rsid w:val="002C4AFD"/>
    <w:rsid w:val="002C6700"/>
    <w:rsid w:val="002C70B3"/>
    <w:rsid w:val="002D0725"/>
    <w:rsid w:val="002D1795"/>
    <w:rsid w:val="002D2057"/>
    <w:rsid w:val="002D2E93"/>
    <w:rsid w:val="002D4C5A"/>
    <w:rsid w:val="002D64E3"/>
    <w:rsid w:val="002D7C54"/>
    <w:rsid w:val="002E0049"/>
    <w:rsid w:val="002E008E"/>
    <w:rsid w:val="002E1908"/>
    <w:rsid w:val="002E551B"/>
    <w:rsid w:val="002E5CA6"/>
    <w:rsid w:val="002E7B6D"/>
    <w:rsid w:val="002F1274"/>
    <w:rsid w:val="002F1372"/>
    <w:rsid w:val="002F1535"/>
    <w:rsid w:val="002F22A1"/>
    <w:rsid w:val="002F3874"/>
    <w:rsid w:val="002F3DD8"/>
    <w:rsid w:val="002F49F3"/>
    <w:rsid w:val="002F4F89"/>
    <w:rsid w:val="002F5154"/>
    <w:rsid w:val="002F5790"/>
    <w:rsid w:val="002F627C"/>
    <w:rsid w:val="002F63B9"/>
    <w:rsid w:val="002F7DB3"/>
    <w:rsid w:val="003006A2"/>
    <w:rsid w:val="00300B61"/>
    <w:rsid w:val="003012C1"/>
    <w:rsid w:val="00304137"/>
    <w:rsid w:val="00304A18"/>
    <w:rsid w:val="00304E60"/>
    <w:rsid w:val="00306376"/>
    <w:rsid w:val="00306388"/>
    <w:rsid w:val="00306C89"/>
    <w:rsid w:val="00307030"/>
    <w:rsid w:val="00310185"/>
    <w:rsid w:val="00310F0E"/>
    <w:rsid w:val="00312236"/>
    <w:rsid w:val="00312915"/>
    <w:rsid w:val="0031297D"/>
    <w:rsid w:val="003137F1"/>
    <w:rsid w:val="00313FB4"/>
    <w:rsid w:val="00315EAA"/>
    <w:rsid w:val="00317D1F"/>
    <w:rsid w:val="00324228"/>
    <w:rsid w:val="00325E5F"/>
    <w:rsid w:val="00326009"/>
    <w:rsid w:val="0032664F"/>
    <w:rsid w:val="00330BF2"/>
    <w:rsid w:val="003316BC"/>
    <w:rsid w:val="003343C0"/>
    <w:rsid w:val="0033494E"/>
    <w:rsid w:val="003353CF"/>
    <w:rsid w:val="00336EDB"/>
    <w:rsid w:val="00337541"/>
    <w:rsid w:val="003400DD"/>
    <w:rsid w:val="00340A1D"/>
    <w:rsid w:val="00342EE4"/>
    <w:rsid w:val="003445CB"/>
    <w:rsid w:val="00344C0A"/>
    <w:rsid w:val="003456C0"/>
    <w:rsid w:val="003515BF"/>
    <w:rsid w:val="0035171F"/>
    <w:rsid w:val="00351A8F"/>
    <w:rsid w:val="00351E03"/>
    <w:rsid w:val="00352882"/>
    <w:rsid w:val="00353990"/>
    <w:rsid w:val="00355E8C"/>
    <w:rsid w:val="003569C5"/>
    <w:rsid w:val="00360BD3"/>
    <w:rsid w:val="003614B3"/>
    <w:rsid w:val="00362DF9"/>
    <w:rsid w:val="003632C5"/>
    <w:rsid w:val="00363911"/>
    <w:rsid w:val="0036480B"/>
    <w:rsid w:val="00365096"/>
    <w:rsid w:val="003653BE"/>
    <w:rsid w:val="0036637A"/>
    <w:rsid w:val="0036664D"/>
    <w:rsid w:val="00367E43"/>
    <w:rsid w:val="003707FF"/>
    <w:rsid w:val="0037354A"/>
    <w:rsid w:val="00373BDA"/>
    <w:rsid w:val="0037421F"/>
    <w:rsid w:val="003745C9"/>
    <w:rsid w:val="00374A2B"/>
    <w:rsid w:val="00375113"/>
    <w:rsid w:val="00375DE7"/>
    <w:rsid w:val="00381CD7"/>
    <w:rsid w:val="00381E75"/>
    <w:rsid w:val="00382263"/>
    <w:rsid w:val="003831BA"/>
    <w:rsid w:val="00383D2F"/>
    <w:rsid w:val="00384712"/>
    <w:rsid w:val="00385311"/>
    <w:rsid w:val="00385A0B"/>
    <w:rsid w:val="0038613C"/>
    <w:rsid w:val="00386552"/>
    <w:rsid w:val="00386A00"/>
    <w:rsid w:val="00387246"/>
    <w:rsid w:val="003912E1"/>
    <w:rsid w:val="003920B6"/>
    <w:rsid w:val="00392E78"/>
    <w:rsid w:val="00393975"/>
    <w:rsid w:val="00396D26"/>
    <w:rsid w:val="0039761E"/>
    <w:rsid w:val="0039787F"/>
    <w:rsid w:val="00397AE0"/>
    <w:rsid w:val="00397C95"/>
    <w:rsid w:val="003A1388"/>
    <w:rsid w:val="003A3EBA"/>
    <w:rsid w:val="003A3F35"/>
    <w:rsid w:val="003A489F"/>
    <w:rsid w:val="003A5428"/>
    <w:rsid w:val="003A6649"/>
    <w:rsid w:val="003B009E"/>
    <w:rsid w:val="003B1878"/>
    <w:rsid w:val="003B1AB6"/>
    <w:rsid w:val="003B2BF1"/>
    <w:rsid w:val="003B3251"/>
    <w:rsid w:val="003B374F"/>
    <w:rsid w:val="003B4457"/>
    <w:rsid w:val="003B49E2"/>
    <w:rsid w:val="003B526E"/>
    <w:rsid w:val="003B5E02"/>
    <w:rsid w:val="003B61E6"/>
    <w:rsid w:val="003B65FF"/>
    <w:rsid w:val="003B6E04"/>
    <w:rsid w:val="003C0768"/>
    <w:rsid w:val="003C123C"/>
    <w:rsid w:val="003C1375"/>
    <w:rsid w:val="003C177C"/>
    <w:rsid w:val="003C2B8C"/>
    <w:rsid w:val="003C3F58"/>
    <w:rsid w:val="003C4A72"/>
    <w:rsid w:val="003C5CD7"/>
    <w:rsid w:val="003C62A0"/>
    <w:rsid w:val="003C7B57"/>
    <w:rsid w:val="003D0A9F"/>
    <w:rsid w:val="003D1E14"/>
    <w:rsid w:val="003D2C55"/>
    <w:rsid w:val="003D2F4D"/>
    <w:rsid w:val="003D4508"/>
    <w:rsid w:val="003D452C"/>
    <w:rsid w:val="003D4C1C"/>
    <w:rsid w:val="003D6494"/>
    <w:rsid w:val="003D7235"/>
    <w:rsid w:val="003D7BA8"/>
    <w:rsid w:val="003E005D"/>
    <w:rsid w:val="003E056C"/>
    <w:rsid w:val="003E1073"/>
    <w:rsid w:val="003E1E29"/>
    <w:rsid w:val="003E1EE6"/>
    <w:rsid w:val="003E3828"/>
    <w:rsid w:val="003E706B"/>
    <w:rsid w:val="003F0007"/>
    <w:rsid w:val="003F0317"/>
    <w:rsid w:val="003F073F"/>
    <w:rsid w:val="003F24BD"/>
    <w:rsid w:val="003F26AB"/>
    <w:rsid w:val="003F385F"/>
    <w:rsid w:val="003F66F9"/>
    <w:rsid w:val="003F6AC3"/>
    <w:rsid w:val="003F6E13"/>
    <w:rsid w:val="00400213"/>
    <w:rsid w:val="00400F16"/>
    <w:rsid w:val="004014A2"/>
    <w:rsid w:val="00401BB5"/>
    <w:rsid w:val="0040226E"/>
    <w:rsid w:val="00402776"/>
    <w:rsid w:val="00402B37"/>
    <w:rsid w:val="004030ED"/>
    <w:rsid w:val="0040321A"/>
    <w:rsid w:val="0040344C"/>
    <w:rsid w:val="004035B8"/>
    <w:rsid w:val="00403A61"/>
    <w:rsid w:val="004041E6"/>
    <w:rsid w:val="00404661"/>
    <w:rsid w:val="00407AB7"/>
    <w:rsid w:val="00414C8B"/>
    <w:rsid w:val="004207D2"/>
    <w:rsid w:val="00421593"/>
    <w:rsid w:val="00422358"/>
    <w:rsid w:val="004258D1"/>
    <w:rsid w:val="00425A26"/>
    <w:rsid w:val="004265C4"/>
    <w:rsid w:val="00426C4C"/>
    <w:rsid w:val="00426EA9"/>
    <w:rsid w:val="0042753E"/>
    <w:rsid w:val="0043031B"/>
    <w:rsid w:val="004305AF"/>
    <w:rsid w:val="0043222E"/>
    <w:rsid w:val="00433D44"/>
    <w:rsid w:val="004340C5"/>
    <w:rsid w:val="0043477C"/>
    <w:rsid w:val="004347D8"/>
    <w:rsid w:val="00434B04"/>
    <w:rsid w:val="00435DFF"/>
    <w:rsid w:val="00437775"/>
    <w:rsid w:val="0044051D"/>
    <w:rsid w:val="0044163A"/>
    <w:rsid w:val="00442A07"/>
    <w:rsid w:val="00442C25"/>
    <w:rsid w:val="00443FC8"/>
    <w:rsid w:val="00444D5E"/>
    <w:rsid w:val="00445367"/>
    <w:rsid w:val="004453D7"/>
    <w:rsid w:val="00446809"/>
    <w:rsid w:val="00446BC9"/>
    <w:rsid w:val="00450335"/>
    <w:rsid w:val="004503E7"/>
    <w:rsid w:val="00450DFB"/>
    <w:rsid w:val="00451975"/>
    <w:rsid w:val="0045292E"/>
    <w:rsid w:val="00453F09"/>
    <w:rsid w:val="0045474A"/>
    <w:rsid w:val="00455576"/>
    <w:rsid w:val="00456014"/>
    <w:rsid w:val="00461457"/>
    <w:rsid w:val="00461BD7"/>
    <w:rsid w:val="004623FA"/>
    <w:rsid w:val="00462D47"/>
    <w:rsid w:val="00463C2D"/>
    <w:rsid w:val="00464F03"/>
    <w:rsid w:val="00465513"/>
    <w:rsid w:val="004662D6"/>
    <w:rsid w:val="004669C4"/>
    <w:rsid w:val="0047039E"/>
    <w:rsid w:val="0047040C"/>
    <w:rsid w:val="004744BC"/>
    <w:rsid w:val="00474C4B"/>
    <w:rsid w:val="00475FB2"/>
    <w:rsid w:val="00476675"/>
    <w:rsid w:val="00476783"/>
    <w:rsid w:val="00477331"/>
    <w:rsid w:val="00477F87"/>
    <w:rsid w:val="0048028E"/>
    <w:rsid w:val="00481DF2"/>
    <w:rsid w:val="00482387"/>
    <w:rsid w:val="0048301F"/>
    <w:rsid w:val="00483AEA"/>
    <w:rsid w:val="004850C1"/>
    <w:rsid w:val="00485184"/>
    <w:rsid w:val="004856E3"/>
    <w:rsid w:val="00487614"/>
    <w:rsid w:val="0049007B"/>
    <w:rsid w:val="0049221A"/>
    <w:rsid w:val="00493B1E"/>
    <w:rsid w:val="00497710"/>
    <w:rsid w:val="00497912"/>
    <w:rsid w:val="00497BFC"/>
    <w:rsid w:val="004A00A7"/>
    <w:rsid w:val="004A0B5A"/>
    <w:rsid w:val="004A16C2"/>
    <w:rsid w:val="004A1C77"/>
    <w:rsid w:val="004A357D"/>
    <w:rsid w:val="004A3A1D"/>
    <w:rsid w:val="004A53A5"/>
    <w:rsid w:val="004A5CA0"/>
    <w:rsid w:val="004A6CEA"/>
    <w:rsid w:val="004B0837"/>
    <w:rsid w:val="004B1914"/>
    <w:rsid w:val="004B1A7E"/>
    <w:rsid w:val="004B4469"/>
    <w:rsid w:val="004B4568"/>
    <w:rsid w:val="004B4726"/>
    <w:rsid w:val="004B6163"/>
    <w:rsid w:val="004C0187"/>
    <w:rsid w:val="004C031C"/>
    <w:rsid w:val="004C0535"/>
    <w:rsid w:val="004C2C42"/>
    <w:rsid w:val="004C3A3C"/>
    <w:rsid w:val="004C7CDE"/>
    <w:rsid w:val="004D1F3E"/>
    <w:rsid w:val="004D4458"/>
    <w:rsid w:val="004D4B20"/>
    <w:rsid w:val="004D69F6"/>
    <w:rsid w:val="004D7A2C"/>
    <w:rsid w:val="004E00D6"/>
    <w:rsid w:val="004E19D5"/>
    <w:rsid w:val="004E336B"/>
    <w:rsid w:val="004E44F1"/>
    <w:rsid w:val="004E4DFE"/>
    <w:rsid w:val="004E72C7"/>
    <w:rsid w:val="004E73EF"/>
    <w:rsid w:val="004F010A"/>
    <w:rsid w:val="004F1120"/>
    <w:rsid w:val="004F1706"/>
    <w:rsid w:val="004F2C3B"/>
    <w:rsid w:val="004F3C0E"/>
    <w:rsid w:val="004F589B"/>
    <w:rsid w:val="004F5AA0"/>
    <w:rsid w:val="004F5EE8"/>
    <w:rsid w:val="004F6470"/>
    <w:rsid w:val="005011FE"/>
    <w:rsid w:val="00501A79"/>
    <w:rsid w:val="00502B20"/>
    <w:rsid w:val="005032BD"/>
    <w:rsid w:val="00503350"/>
    <w:rsid w:val="005033E8"/>
    <w:rsid w:val="00503666"/>
    <w:rsid w:val="00503C2C"/>
    <w:rsid w:val="00503F30"/>
    <w:rsid w:val="00504364"/>
    <w:rsid w:val="00504785"/>
    <w:rsid w:val="00506954"/>
    <w:rsid w:val="00507329"/>
    <w:rsid w:val="005106B4"/>
    <w:rsid w:val="00510869"/>
    <w:rsid w:val="00512181"/>
    <w:rsid w:val="005126B6"/>
    <w:rsid w:val="0051297F"/>
    <w:rsid w:val="0051453C"/>
    <w:rsid w:val="00515C56"/>
    <w:rsid w:val="005200EA"/>
    <w:rsid w:val="00521C53"/>
    <w:rsid w:val="00522235"/>
    <w:rsid w:val="00523919"/>
    <w:rsid w:val="00523E23"/>
    <w:rsid w:val="00526CE7"/>
    <w:rsid w:val="005270A1"/>
    <w:rsid w:val="00530B94"/>
    <w:rsid w:val="0053238E"/>
    <w:rsid w:val="005344ED"/>
    <w:rsid w:val="00535298"/>
    <w:rsid w:val="00535BE3"/>
    <w:rsid w:val="00537C1A"/>
    <w:rsid w:val="00540B2E"/>
    <w:rsid w:val="0054176A"/>
    <w:rsid w:val="00541D41"/>
    <w:rsid w:val="005445E5"/>
    <w:rsid w:val="00546417"/>
    <w:rsid w:val="0055080B"/>
    <w:rsid w:val="00552579"/>
    <w:rsid w:val="005525A1"/>
    <w:rsid w:val="00552FF7"/>
    <w:rsid w:val="00553CB8"/>
    <w:rsid w:val="005543DE"/>
    <w:rsid w:val="00554C03"/>
    <w:rsid w:val="00555F61"/>
    <w:rsid w:val="00556088"/>
    <w:rsid w:val="00556E5A"/>
    <w:rsid w:val="00557B82"/>
    <w:rsid w:val="00560B99"/>
    <w:rsid w:val="0056150A"/>
    <w:rsid w:val="005618D9"/>
    <w:rsid w:val="00561E37"/>
    <w:rsid w:val="005636E1"/>
    <w:rsid w:val="0056522F"/>
    <w:rsid w:val="00565A35"/>
    <w:rsid w:val="00565A95"/>
    <w:rsid w:val="00565F06"/>
    <w:rsid w:val="0056656F"/>
    <w:rsid w:val="00567960"/>
    <w:rsid w:val="0057133C"/>
    <w:rsid w:val="0057183A"/>
    <w:rsid w:val="005724C6"/>
    <w:rsid w:val="00573013"/>
    <w:rsid w:val="005743A4"/>
    <w:rsid w:val="005751E5"/>
    <w:rsid w:val="00575BE6"/>
    <w:rsid w:val="00576437"/>
    <w:rsid w:val="005764BA"/>
    <w:rsid w:val="00576710"/>
    <w:rsid w:val="00576D8A"/>
    <w:rsid w:val="005777AF"/>
    <w:rsid w:val="00577953"/>
    <w:rsid w:val="005802D4"/>
    <w:rsid w:val="00581283"/>
    <w:rsid w:val="005819D5"/>
    <w:rsid w:val="0058203C"/>
    <w:rsid w:val="0058235E"/>
    <w:rsid w:val="00582921"/>
    <w:rsid w:val="00582EC9"/>
    <w:rsid w:val="005847E2"/>
    <w:rsid w:val="00585BE6"/>
    <w:rsid w:val="005864ED"/>
    <w:rsid w:val="0058706A"/>
    <w:rsid w:val="00587779"/>
    <w:rsid w:val="00591DE8"/>
    <w:rsid w:val="0059409A"/>
    <w:rsid w:val="005944BB"/>
    <w:rsid w:val="00596230"/>
    <w:rsid w:val="005967F0"/>
    <w:rsid w:val="005A0D7D"/>
    <w:rsid w:val="005A1869"/>
    <w:rsid w:val="005A18E3"/>
    <w:rsid w:val="005A2603"/>
    <w:rsid w:val="005A397C"/>
    <w:rsid w:val="005B0961"/>
    <w:rsid w:val="005B2D4D"/>
    <w:rsid w:val="005B328A"/>
    <w:rsid w:val="005B502E"/>
    <w:rsid w:val="005C0A18"/>
    <w:rsid w:val="005C1D1F"/>
    <w:rsid w:val="005C4567"/>
    <w:rsid w:val="005C6386"/>
    <w:rsid w:val="005D05C0"/>
    <w:rsid w:val="005D091C"/>
    <w:rsid w:val="005D0928"/>
    <w:rsid w:val="005D0A8A"/>
    <w:rsid w:val="005D175B"/>
    <w:rsid w:val="005D1969"/>
    <w:rsid w:val="005D1C43"/>
    <w:rsid w:val="005D2440"/>
    <w:rsid w:val="005D4035"/>
    <w:rsid w:val="005D4B32"/>
    <w:rsid w:val="005D4D9C"/>
    <w:rsid w:val="005D5DD7"/>
    <w:rsid w:val="005D6F45"/>
    <w:rsid w:val="005D77B8"/>
    <w:rsid w:val="005D7869"/>
    <w:rsid w:val="005E01E8"/>
    <w:rsid w:val="005E0A8F"/>
    <w:rsid w:val="005E1137"/>
    <w:rsid w:val="005E1C8F"/>
    <w:rsid w:val="005E22E5"/>
    <w:rsid w:val="005E2D2B"/>
    <w:rsid w:val="005E4623"/>
    <w:rsid w:val="005E4AE2"/>
    <w:rsid w:val="005E5017"/>
    <w:rsid w:val="005E57E4"/>
    <w:rsid w:val="005E58AE"/>
    <w:rsid w:val="005F0D05"/>
    <w:rsid w:val="005F0FF1"/>
    <w:rsid w:val="005F1AC2"/>
    <w:rsid w:val="005F250C"/>
    <w:rsid w:val="005F3395"/>
    <w:rsid w:val="005F4187"/>
    <w:rsid w:val="005F449B"/>
    <w:rsid w:val="005F5819"/>
    <w:rsid w:val="005F637F"/>
    <w:rsid w:val="005F6A2F"/>
    <w:rsid w:val="006006D0"/>
    <w:rsid w:val="00601960"/>
    <w:rsid w:val="00602421"/>
    <w:rsid w:val="00603531"/>
    <w:rsid w:val="00603542"/>
    <w:rsid w:val="00603641"/>
    <w:rsid w:val="0060417D"/>
    <w:rsid w:val="00606024"/>
    <w:rsid w:val="00606086"/>
    <w:rsid w:val="0060646D"/>
    <w:rsid w:val="006111DD"/>
    <w:rsid w:val="00613562"/>
    <w:rsid w:val="00613B6E"/>
    <w:rsid w:val="0061456E"/>
    <w:rsid w:val="00616147"/>
    <w:rsid w:val="00617837"/>
    <w:rsid w:val="0062107C"/>
    <w:rsid w:val="00621D03"/>
    <w:rsid w:val="0062257F"/>
    <w:rsid w:val="00623BED"/>
    <w:rsid w:val="00624018"/>
    <w:rsid w:val="0062589E"/>
    <w:rsid w:val="0062717F"/>
    <w:rsid w:val="006277E0"/>
    <w:rsid w:val="00627FBA"/>
    <w:rsid w:val="0063046E"/>
    <w:rsid w:val="0063153F"/>
    <w:rsid w:val="00631CA2"/>
    <w:rsid w:val="00633746"/>
    <w:rsid w:val="00634094"/>
    <w:rsid w:val="00635585"/>
    <w:rsid w:val="00635D82"/>
    <w:rsid w:val="00635ED7"/>
    <w:rsid w:val="00637473"/>
    <w:rsid w:val="00637C0B"/>
    <w:rsid w:val="00640FEE"/>
    <w:rsid w:val="00641583"/>
    <w:rsid w:val="006427B0"/>
    <w:rsid w:val="00646251"/>
    <w:rsid w:val="00647352"/>
    <w:rsid w:val="006475E7"/>
    <w:rsid w:val="00651237"/>
    <w:rsid w:val="00651F28"/>
    <w:rsid w:val="0065221A"/>
    <w:rsid w:val="006522F0"/>
    <w:rsid w:val="00654653"/>
    <w:rsid w:val="0065763F"/>
    <w:rsid w:val="00657903"/>
    <w:rsid w:val="00657983"/>
    <w:rsid w:val="00662849"/>
    <w:rsid w:val="00663217"/>
    <w:rsid w:val="006650F0"/>
    <w:rsid w:val="00666236"/>
    <w:rsid w:val="00666DE3"/>
    <w:rsid w:val="00666F58"/>
    <w:rsid w:val="00666FF0"/>
    <w:rsid w:val="0067122F"/>
    <w:rsid w:val="00673910"/>
    <w:rsid w:val="0067402C"/>
    <w:rsid w:val="0067424F"/>
    <w:rsid w:val="006742FE"/>
    <w:rsid w:val="00677ADB"/>
    <w:rsid w:val="00677D71"/>
    <w:rsid w:val="006814D9"/>
    <w:rsid w:val="00682290"/>
    <w:rsid w:val="00682417"/>
    <w:rsid w:val="00682A17"/>
    <w:rsid w:val="00682C02"/>
    <w:rsid w:val="0068501B"/>
    <w:rsid w:val="00685A0E"/>
    <w:rsid w:val="00685AA4"/>
    <w:rsid w:val="00691CFE"/>
    <w:rsid w:val="0069660B"/>
    <w:rsid w:val="00697402"/>
    <w:rsid w:val="00697484"/>
    <w:rsid w:val="00697EC0"/>
    <w:rsid w:val="006A0AF6"/>
    <w:rsid w:val="006A136B"/>
    <w:rsid w:val="006A1531"/>
    <w:rsid w:val="006A5A50"/>
    <w:rsid w:val="006A5D71"/>
    <w:rsid w:val="006B10C6"/>
    <w:rsid w:val="006B168F"/>
    <w:rsid w:val="006B5274"/>
    <w:rsid w:val="006B5B67"/>
    <w:rsid w:val="006B62A1"/>
    <w:rsid w:val="006B73C4"/>
    <w:rsid w:val="006B78F6"/>
    <w:rsid w:val="006C00A3"/>
    <w:rsid w:val="006C1398"/>
    <w:rsid w:val="006C1E3D"/>
    <w:rsid w:val="006C2117"/>
    <w:rsid w:val="006C3F61"/>
    <w:rsid w:val="006C47CB"/>
    <w:rsid w:val="006C6042"/>
    <w:rsid w:val="006C750D"/>
    <w:rsid w:val="006D10A7"/>
    <w:rsid w:val="006D1573"/>
    <w:rsid w:val="006D190E"/>
    <w:rsid w:val="006D4110"/>
    <w:rsid w:val="006D49F8"/>
    <w:rsid w:val="006D5639"/>
    <w:rsid w:val="006D567F"/>
    <w:rsid w:val="006D5F4E"/>
    <w:rsid w:val="006D652D"/>
    <w:rsid w:val="006D67BC"/>
    <w:rsid w:val="006D6DA6"/>
    <w:rsid w:val="006E0D01"/>
    <w:rsid w:val="006E35AB"/>
    <w:rsid w:val="006E4D3B"/>
    <w:rsid w:val="006E50F5"/>
    <w:rsid w:val="006E60D2"/>
    <w:rsid w:val="006E6FA0"/>
    <w:rsid w:val="006F06F3"/>
    <w:rsid w:val="006F3A0F"/>
    <w:rsid w:val="006F486D"/>
    <w:rsid w:val="006F5A01"/>
    <w:rsid w:val="006F6999"/>
    <w:rsid w:val="00701657"/>
    <w:rsid w:val="00702047"/>
    <w:rsid w:val="007036E7"/>
    <w:rsid w:val="00703C64"/>
    <w:rsid w:val="007073E5"/>
    <w:rsid w:val="007111A4"/>
    <w:rsid w:val="00711A2A"/>
    <w:rsid w:val="0071240F"/>
    <w:rsid w:val="007130FE"/>
    <w:rsid w:val="007141CE"/>
    <w:rsid w:val="00714B5A"/>
    <w:rsid w:val="0071605A"/>
    <w:rsid w:val="00716119"/>
    <w:rsid w:val="00716360"/>
    <w:rsid w:val="00716488"/>
    <w:rsid w:val="00716955"/>
    <w:rsid w:val="007204A0"/>
    <w:rsid w:val="0072117A"/>
    <w:rsid w:val="00721C48"/>
    <w:rsid w:val="00722081"/>
    <w:rsid w:val="0072318B"/>
    <w:rsid w:val="00723A99"/>
    <w:rsid w:val="00724F8C"/>
    <w:rsid w:val="00726182"/>
    <w:rsid w:val="007271B9"/>
    <w:rsid w:val="0072741A"/>
    <w:rsid w:val="007279BE"/>
    <w:rsid w:val="00727A79"/>
    <w:rsid w:val="00731641"/>
    <w:rsid w:val="0073201A"/>
    <w:rsid w:val="007326B8"/>
    <w:rsid w:val="00732D67"/>
    <w:rsid w:val="0073343D"/>
    <w:rsid w:val="00735359"/>
    <w:rsid w:val="00735644"/>
    <w:rsid w:val="007373CA"/>
    <w:rsid w:val="0074047C"/>
    <w:rsid w:val="00741DFA"/>
    <w:rsid w:val="00741F79"/>
    <w:rsid w:val="00742196"/>
    <w:rsid w:val="0074328E"/>
    <w:rsid w:val="007436D5"/>
    <w:rsid w:val="00743C64"/>
    <w:rsid w:val="0074591F"/>
    <w:rsid w:val="0074671E"/>
    <w:rsid w:val="007467D5"/>
    <w:rsid w:val="007500BB"/>
    <w:rsid w:val="00750418"/>
    <w:rsid w:val="00751C5A"/>
    <w:rsid w:val="007534C2"/>
    <w:rsid w:val="00754436"/>
    <w:rsid w:val="007544CF"/>
    <w:rsid w:val="00754D05"/>
    <w:rsid w:val="00754F13"/>
    <w:rsid w:val="00755769"/>
    <w:rsid w:val="0075732D"/>
    <w:rsid w:val="00757BCD"/>
    <w:rsid w:val="00757DD4"/>
    <w:rsid w:val="00757F67"/>
    <w:rsid w:val="0076025B"/>
    <w:rsid w:val="00761025"/>
    <w:rsid w:val="00761145"/>
    <w:rsid w:val="007622DB"/>
    <w:rsid w:val="007631C3"/>
    <w:rsid w:val="00764AE7"/>
    <w:rsid w:val="007654B4"/>
    <w:rsid w:val="007658C3"/>
    <w:rsid w:val="00765BDD"/>
    <w:rsid w:val="007667EC"/>
    <w:rsid w:val="007672F0"/>
    <w:rsid w:val="007701A9"/>
    <w:rsid w:val="007709BB"/>
    <w:rsid w:val="00771142"/>
    <w:rsid w:val="00771356"/>
    <w:rsid w:val="00771B33"/>
    <w:rsid w:val="00772742"/>
    <w:rsid w:val="007732D5"/>
    <w:rsid w:val="00773CAA"/>
    <w:rsid w:val="007767D0"/>
    <w:rsid w:val="0077697D"/>
    <w:rsid w:val="00776F38"/>
    <w:rsid w:val="0077742B"/>
    <w:rsid w:val="0078190D"/>
    <w:rsid w:val="007853AB"/>
    <w:rsid w:val="00786507"/>
    <w:rsid w:val="007877A2"/>
    <w:rsid w:val="00790D0A"/>
    <w:rsid w:val="007928DB"/>
    <w:rsid w:val="00794BAE"/>
    <w:rsid w:val="00794E47"/>
    <w:rsid w:val="00795289"/>
    <w:rsid w:val="00796D53"/>
    <w:rsid w:val="0079723F"/>
    <w:rsid w:val="00797810"/>
    <w:rsid w:val="007A12BB"/>
    <w:rsid w:val="007A26AB"/>
    <w:rsid w:val="007A303C"/>
    <w:rsid w:val="007A45FE"/>
    <w:rsid w:val="007A55F6"/>
    <w:rsid w:val="007A5D19"/>
    <w:rsid w:val="007A73C2"/>
    <w:rsid w:val="007B15F7"/>
    <w:rsid w:val="007B34E6"/>
    <w:rsid w:val="007B3C8F"/>
    <w:rsid w:val="007B3FEF"/>
    <w:rsid w:val="007B4167"/>
    <w:rsid w:val="007B489D"/>
    <w:rsid w:val="007B4D06"/>
    <w:rsid w:val="007B4F81"/>
    <w:rsid w:val="007B577A"/>
    <w:rsid w:val="007B5B17"/>
    <w:rsid w:val="007B6913"/>
    <w:rsid w:val="007B75C3"/>
    <w:rsid w:val="007B7A8E"/>
    <w:rsid w:val="007B7EC1"/>
    <w:rsid w:val="007C0252"/>
    <w:rsid w:val="007C14A5"/>
    <w:rsid w:val="007C1C1A"/>
    <w:rsid w:val="007C29DB"/>
    <w:rsid w:val="007C3298"/>
    <w:rsid w:val="007C4C16"/>
    <w:rsid w:val="007C5682"/>
    <w:rsid w:val="007C6D61"/>
    <w:rsid w:val="007C7DA4"/>
    <w:rsid w:val="007D0B6D"/>
    <w:rsid w:val="007D23DB"/>
    <w:rsid w:val="007D468D"/>
    <w:rsid w:val="007D4784"/>
    <w:rsid w:val="007D52B5"/>
    <w:rsid w:val="007D54FF"/>
    <w:rsid w:val="007D6B77"/>
    <w:rsid w:val="007D736E"/>
    <w:rsid w:val="007D7D96"/>
    <w:rsid w:val="007E1470"/>
    <w:rsid w:val="007E58C3"/>
    <w:rsid w:val="007E6C10"/>
    <w:rsid w:val="007E7104"/>
    <w:rsid w:val="007E77A1"/>
    <w:rsid w:val="007E7DD4"/>
    <w:rsid w:val="007F0BD7"/>
    <w:rsid w:val="007F0CBE"/>
    <w:rsid w:val="007F0F0B"/>
    <w:rsid w:val="007F1079"/>
    <w:rsid w:val="007F29D0"/>
    <w:rsid w:val="007F319D"/>
    <w:rsid w:val="007F3526"/>
    <w:rsid w:val="007F4A0F"/>
    <w:rsid w:val="007F5466"/>
    <w:rsid w:val="007F56CF"/>
    <w:rsid w:val="007F5D98"/>
    <w:rsid w:val="007F6B99"/>
    <w:rsid w:val="007F7AFF"/>
    <w:rsid w:val="00800089"/>
    <w:rsid w:val="0080049D"/>
    <w:rsid w:val="00801387"/>
    <w:rsid w:val="008019C5"/>
    <w:rsid w:val="008040AD"/>
    <w:rsid w:val="00804F87"/>
    <w:rsid w:val="008053DB"/>
    <w:rsid w:val="008058AD"/>
    <w:rsid w:val="00806177"/>
    <w:rsid w:val="00806461"/>
    <w:rsid w:val="00806D8D"/>
    <w:rsid w:val="0080723E"/>
    <w:rsid w:val="00807AE3"/>
    <w:rsid w:val="00807D24"/>
    <w:rsid w:val="00810E91"/>
    <w:rsid w:val="008126F3"/>
    <w:rsid w:val="00812B68"/>
    <w:rsid w:val="008146E8"/>
    <w:rsid w:val="008153AE"/>
    <w:rsid w:val="00815D37"/>
    <w:rsid w:val="00817606"/>
    <w:rsid w:val="0081786E"/>
    <w:rsid w:val="00820BC1"/>
    <w:rsid w:val="00822677"/>
    <w:rsid w:val="00823304"/>
    <w:rsid w:val="00823C5F"/>
    <w:rsid w:val="00824352"/>
    <w:rsid w:val="00825934"/>
    <w:rsid w:val="00826D63"/>
    <w:rsid w:val="00827080"/>
    <w:rsid w:val="00827C39"/>
    <w:rsid w:val="00832712"/>
    <w:rsid w:val="008329D0"/>
    <w:rsid w:val="00832BAB"/>
    <w:rsid w:val="00832EC1"/>
    <w:rsid w:val="00833316"/>
    <w:rsid w:val="00833335"/>
    <w:rsid w:val="008340DF"/>
    <w:rsid w:val="00835597"/>
    <w:rsid w:val="00835D48"/>
    <w:rsid w:val="0083795C"/>
    <w:rsid w:val="00837EFC"/>
    <w:rsid w:val="00840D73"/>
    <w:rsid w:val="00843136"/>
    <w:rsid w:val="008435B4"/>
    <w:rsid w:val="00843AD3"/>
    <w:rsid w:val="00845079"/>
    <w:rsid w:val="008450E7"/>
    <w:rsid w:val="00845AAB"/>
    <w:rsid w:val="0084610E"/>
    <w:rsid w:val="00846D44"/>
    <w:rsid w:val="00847091"/>
    <w:rsid w:val="00847BBE"/>
    <w:rsid w:val="008506A8"/>
    <w:rsid w:val="0085076F"/>
    <w:rsid w:val="0085108A"/>
    <w:rsid w:val="00851B3F"/>
    <w:rsid w:val="00852EBB"/>
    <w:rsid w:val="00853881"/>
    <w:rsid w:val="008552AB"/>
    <w:rsid w:val="00855FA0"/>
    <w:rsid w:val="00860494"/>
    <w:rsid w:val="008610A6"/>
    <w:rsid w:val="0086363B"/>
    <w:rsid w:val="00866222"/>
    <w:rsid w:val="0086681C"/>
    <w:rsid w:val="00866ABD"/>
    <w:rsid w:val="00866FE2"/>
    <w:rsid w:val="00867773"/>
    <w:rsid w:val="008707BD"/>
    <w:rsid w:val="00872873"/>
    <w:rsid w:val="008728C1"/>
    <w:rsid w:val="00874455"/>
    <w:rsid w:val="00874B35"/>
    <w:rsid w:val="00875648"/>
    <w:rsid w:val="008757B3"/>
    <w:rsid w:val="00876039"/>
    <w:rsid w:val="00876A2A"/>
    <w:rsid w:val="00876E91"/>
    <w:rsid w:val="00877AF0"/>
    <w:rsid w:val="00877BA4"/>
    <w:rsid w:val="00880B03"/>
    <w:rsid w:val="0088195B"/>
    <w:rsid w:val="0088236D"/>
    <w:rsid w:val="00882AC4"/>
    <w:rsid w:val="008833E6"/>
    <w:rsid w:val="008838D0"/>
    <w:rsid w:val="00883D8D"/>
    <w:rsid w:val="00884040"/>
    <w:rsid w:val="00884A34"/>
    <w:rsid w:val="00884DEC"/>
    <w:rsid w:val="00885270"/>
    <w:rsid w:val="008854C5"/>
    <w:rsid w:val="00886FE2"/>
    <w:rsid w:val="0088766C"/>
    <w:rsid w:val="00887714"/>
    <w:rsid w:val="0089006A"/>
    <w:rsid w:val="00890264"/>
    <w:rsid w:val="008933DC"/>
    <w:rsid w:val="00894242"/>
    <w:rsid w:val="0089524D"/>
    <w:rsid w:val="00895738"/>
    <w:rsid w:val="00897A1C"/>
    <w:rsid w:val="00897CB5"/>
    <w:rsid w:val="00897D37"/>
    <w:rsid w:val="008A09D8"/>
    <w:rsid w:val="008A0B2B"/>
    <w:rsid w:val="008A1F95"/>
    <w:rsid w:val="008A231F"/>
    <w:rsid w:val="008A58B2"/>
    <w:rsid w:val="008A5A60"/>
    <w:rsid w:val="008B0004"/>
    <w:rsid w:val="008B295B"/>
    <w:rsid w:val="008B2F1E"/>
    <w:rsid w:val="008B3FEC"/>
    <w:rsid w:val="008B592F"/>
    <w:rsid w:val="008B7DD5"/>
    <w:rsid w:val="008C0B5C"/>
    <w:rsid w:val="008C13E7"/>
    <w:rsid w:val="008C1C15"/>
    <w:rsid w:val="008C2612"/>
    <w:rsid w:val="008C3CE9"/>
    <w:rsid w:val="008C7BC0"/>
    <w:rsid w:val="008D3546"/>
    <w:rsid w:val="008D3A92"/>
    <w:rsid w:val="008D3AC4"/>
    <w:rsid w:val="008D3FA4"/>
    <w:rsid w:val="008D4335"/>
    <w:rsid w:val="008D6535"/>
    <w:rsid w:val="008E30C8"/>
    <w:rsid w:val="008E3259"/>
    <w:rsid w:val="008E40E3"/>
    <w:rsid w:val="008E4581"/>
    <w:rsid w:val="008E47E2"/>
    <w:rsid w:val="008E7AC7"/>
    <w:rsid w:val="008F08F7"/>
    <w:rsid w:val="008F136E"/>
    <w:rsid w:val="008F276D"/>
    <w:rsid w:val="008F3D9C"/>
    <w:rsid w:val="008F3F59"/>
    <w:rsid w:val="008F44DD"/>
    <w:rsid w:val="008F4A6E"/>
    <w:rsid w:val="00903A78"/>
    <w:rsid w:val="00905A9A"/>
    <w:rsid w:val="00906385"/>
    <w:rsid w:val="00910FB0"/>
    <w:rsid w:val="0091217C"/>
    <w:rsid w:val="00912960"/>
    <w:rsid w:val="00912C51"/>
    <w:rsid w:val="00915628"/>
    <w:rsid w:val="0091657B"/>
    <w:rsid w:val="00916DC2"/>
    <w:rsid w:val="00916DFE"/>
    <w:rsid w:val="009176AB"/>
    <w:rsid w:val="00917B04"/>
    <w:rsid w:val="00917D10"/>
    <w:rsid w:val="009208A3"/>
    <w:rsid w:val="00920972"/>
    <w:rsid w:val="00923092"/>
    <w:rsid w:val="0092384A"/>
    <w:rsid w:val="0092449D"/>
    <w:rsid w:val="00924936"/>
    <w:rsid w:val="00924BDA"/>
    <w:rsid w:val="00924D5D"/>
    <w:rsid w:val="0092671B"/>
    <w:rsid w:val="0092727E"/>
    <w:rsid w:val="00927E0E"/>
    <w:rsid w:val="0093252F"/>
    <w:rsid w:val="00932B6E"/>
    <w:rsid w:val="00936C9F"/>
    <w:rsid w:val="009374F8"/>
    <w:rsid w:val="00940DB8"/>
    <w:rsid w:val="00941C4C"/>
    <w:rsid w:val="00941E93"/>
    <w:rsid w:val="00943541"/>
    <w:rsid w:val="009440CA"/>
    <w:rsid w:val="00946279"/>
    <w:rsid w:val="00946447"/>
    <w:rsid w:val="009465BA"/>
    <w:rsid w:val="009466BD"/>
    <w:rsid w:val="00946C6C"/>
    <w:rsid w:val="00950EFB"/>
    <w:rsid w:val="009513D5"/>
    <w:rsid w:val="00951A7F"/>
    <w:rsid w:val="00951D90"/>
    <w:rsid w:val="00952EE7"/>
    <w:rsid w:val="0095426F"/>
    <w:rsid w:val="009542B4"/>
    <w:rsid w:val="00955A98"/>
    <w:rsid w:val="00956482"/>
    <w:rsid w:val="00956942"/>
    <w:rsid w:val="00957B64"/>
    <w:rsid w:val="0096172B"/>
    <w:rsid w:val="0096240F"/>
    <w:rsid w:val="00962BD1"/>
    <w:rsid w:val="009640D8"/>
    <w:rsid w:val="0096461C"/>
    <w:rsid w:val="00964767"/>
    <w:rsid w:val="00965049"/>
    <w:rsid w:val="009669CE"/>
    <w:rsid w:val="00967918"/>
    <w:rsid w:val="00967978"/>
    <w:rsid w:val="00967F0B"/>
    <w:rsid w:val="00972619"/>
    <w:rsid w:val="00972DA7"/>
    <w:rsid w:val="009731E7"/>
    <w:rsid w:val="00975666"/>
    <w:rsid w:val="0097667D"/>
    <w:rsid w:val="009769E8"/>
    <w:rsid w:val="00976B7B"/>
    <w:rsid w:val="009770C0"/>
    <w:rsid w:val="00977E11"/>
    <w:rsid w:val="0098014A"/>
    <w:rsid w:val="00980224"/>
    <w:rsid w:val="0098049D"/>
    <w:rsid w:val="00982516"/>
    <w:rsid w:val="00983AAA"/>
    <w:rsid w:val="00985DED"/>
    <w:rsid w:val="00985E4D"/>
    <w:rsid w:val="00986C16"/>
    <w:rsid w:val="009913B6"/>
    <w:rsid w:val="009946C6"/>
    <w:rsid w:val="009958D9"/>
    <w:rsid w:val="00996169"/>
    <w:rsid w:val="00996915"/>
    <w:rsid w:val="00996982"/>
    <w:rsid w:val="0099732D"/>
    <w:rsid w:val="00997F92"/>
    <w:rsid w:val="009A063A"/>
    <w:rsid w:val="009A1AE4"/>
    <w:rsid w:val="009A20EB"/>
    <w:rsid w:val="009A2171"/>
    <w:rsid w:val="009A24B8"/>
    <w:rsid w:val="009A302F"/>
    <w:rsid w:val="009A31A4"/>
    <w:rsid w:val="009A60D3"/>
    <w:rsid w:val="009A6606"/>
    <w:rsid w:val="009A6B8C"/>
    <w:rsid w:val="009A7112"/>
    <w:rsid w:val="009B35A5"/>
    <w:rsid w:val="009B4442"/>
    <w:rsid w:val="009B4965"/>
    <w:rsid w:val="009B5B95"/>
    <w:rsid w:val="009B6E28"/>
    <w:rsid w:val="009B6FDD"/>
    <w:rsid w:val="009B724A"/>
    <w:rsid w:val="009B7BC1"/>
    <w:rsid w:val="009C0669"/>
    <w:rsid w:val="009C12D1"/>
    <w:rsid w:val="009C1B54"/>
    <w:rsid w:val="009C1E83"/>
    <w:rsid w:val="009C23DC"/>
    <w:rsid w:val="009C2BAE"/>
    <w:rsid w:val="009C42AE"/>
    <w:rsid w:val="009C48E7"/>
    <w:rsid w:val="009C54BE"/>
    <w:rsid w:val="009C5B74"/>
    <w:rsid w:val="009C6324"/>
    <w:rsid w:val="009C6571"/>
    <w:rsid w:val="009C6A5C"/>
    <w:rsid w:val="009C7846"/>
    <w:rsid w:val="009D43F9"/>
    <w:rsid w:val="009D4EE1"/>
    <w:rsid w:val="009D566E"/>
    <w:rsid w:val="009D5882"/>
    <w:rsid w:val="009D64FC"/>
    <w:rsid w:val="009D7E50"/>
    <w:rsid w:val="009E0106"/>
    <w:rsid w:val="009E0D30"/>
    <w:rsid w:val="009E29F3"/>
    <w:rsid w:val="009E48C2"/>
    <w:rsid w:val="009E58ED"/>
    <w:rsid w:val="009E5E81"/>
    <w:rsid w:val="009E7B2F"/>
    <w:rsid w:val="009F2EA3"/>
    <w:rsid w:val="009F433B"/>
    <w:rsid w:val="009F5402"/>
    <w:rsid w:val="009F6A95"/>
    <w:rsid w:val="009F7C54"/>
    <w:rsid w:val="00A00E12"/>
    <w:rsid w:val="00A01026"/>
    <w:rsid w:val="00A01F1F"/>
    <w:rsid w:val="00A03F71"/>
    <w:rsid w:val="00A04B9A"/>
    <w:rsid w:val="00A04D47"/>
    <w:rsid w:val="00A05DC4"/>
    <w:rsid w:val="00A10EA5"/>
    <w:rsid w:val="00A119AA"/>
    <w:rsid w:val="00A124DC"/>
    <w:rsid w:val="00A125EE"/>
    <w:rsid w:val="00A1377E"/>
    <w:rsid w:val="00A13B21"/>
    <w:rsid w:val="00A13BE0"/>
    <w:rsid w:val="00A14565"/>
    <w:rsid w:val="00A14EAC"/>
    <w:rsid w:val="00A165A3"/>
    <w:rsid w:val="00A169B6"/>
    <w:rsid w:val="00A16ED7"/>
    <w:rsid w:val="00A1792F"/>
    <w:rsid w:val="00A17A91"/>
    <w:rsid w:val="00A20E08"/>
    <w:rsid w:val="00A2213B"/>
    <w:rsid w:val="00A228D5"/>
    <w:rsid w:val="00A240E2"/>
    <w:rsid w:val="00A25FAE"/>
    <w:rsid w:val="00A30EC7"/>
    <w:rsid w:val="00A31A12"/>
    <w:rsid w:val="00A31DE1"/>
    <w:rsid w:val="00A32657"/>
    <w:rsid w:val="00A32CFB"/>
    <w:rsid w:val="00A33587"/>
    <w:rsid w:val="00A33F24"/>
    <w:rsid w:val="00A34515"/>
    <w:rsid w:val="00A3458F"/>
    <w:rsid w:val="00A358E2"/>
    <w:rsid w:val="00A35FB2"/>
    <w:rsid w:val="00A36828"/>
    <w:rsid w:val="00A3686D"/>
    <w:rsid w:val="00A368A0"/>
    <w:rsid w:val="00A36F01"/>
    <w:rsid w:val="00A37370"/>
    <w:rsid w:val="00A37665"/>
    <w:rsid w:val="00A41E67"/>
    <w:rsid w:val="00A4273B"/>
    <w:rsid w:val="00A42CF0"/>
    <w:rsid w:val="00A43908"/>
    <w:rsid w:val="00A45D55"/>
    <w:rsid w:val="00A46040"/>
    <w:rsid w:val="00A46D4A"/>
    <w:rsid w:val="00A4727C"/>
    <w:rsid w:val="00A503E3"/>
    <w:rsid w:val="00A5048E"/>
    <w:rsid w:val="00A5192D"/>
    <w:rsid w:val="00A52487"/>
    <w:rsid w:val="00A53589"/>
    <w:rsid w:val="00A5388B"/>
    <w:rsid w:val="00A53E7D"/>
    <w:rsid w:val="00A54106"/>
    <w:rsid w:val="00A5459C"/>
    <w:rsid w:val="00A54E4F"/>
    <w:rsid w:val="00A56602"/>
    <w:rsid w:val="00A578B3"/>
    <w:rsid w:val="00A60334"/>
    <w:rsid w:val="00A62375"/>
    <w:rsid w:val="00A650D1"/>
    <w:rsid w:val="00A65A8E"/>
    <w:rsid w:val="00A65FFD"/>
    <w:rsid w:val="00A66042"/>
    <w:rsid w:val="00A71BEC"/>
    <w:rsid w:val="00A720AD"/>
    <w:rsid w:val="00A74327"/>
    <w:rsid w:val="00A7516C"/>
    <w:rsid w:val="00A7524D"/>
    <w:rsid w:val="00A754CB"/>
    <w:rsid w:val="00A766BC"/>
    <w:rsid w:val="00A777F8"/>
    <w:rsid w:val="00A77DED"/>
    <w:rsid w:val="00A810DB"/>
    <w:rsid w:val="00A827B6"/>
    <w:rsid w:val="00A83696"/>
    <w:rsid w:val="00A83BCB"/>
    <w:rsid w:val="00A84055"/>
    <w:rsid w:val="00A844C6"/>
    <w:rsid w:val="00A849FF"/>
    <w:rsid w:val="00A853C6"/>
    <w:rsid w:val="00A867B1"/>
    <w:rsid w:val="00A87AD7"/>
    <w:rsid w:val="00A90376"/>
    <w:rsid w:val="00A91579"/>
    <w:rsid w:val="00A9258A"/>
    <w:rsid w:val="00A932C1"/>
    <w:rsid w:val="00A935C1"/>
    <w:rsid w:val="00A95292"/>
    <w:rsid w:val="00A9551D"/>
    <w:rsid w:val="00AA0233"/>
    <w:rsid w:val="00AA063F"/>
    <w:rsid w:val="00AA2188"/>
    <w:rsid w:val="00AA21CF"/>
    <w:rsid w:val="00AA33C6"/>
    <w:rsid w:val="00AA6710"/>
    <w:rsid w:val="00AA7608"/>
    <w:rsid w:val="00AA76F4"/>
    <w:rsid w:val="00AB113B"/>
    <w:rsid w:val="00AB136E"/>
    <w:rsid w:val="00AB191F"/>
    <w:rsid w:val="00AB2569"/>
    <w:rsid w:val="00AB639D"/>
    <w:rsid w:val="00AB724A"/>
    <w:rsid w:val="00AB7823"/>
    <w:rsid w:val="00AB7DB0"/>
    <w:rsid w:val="00AC00A0"/>
    <w:rsid w:val="00AC096D"/>
    <w:rsid w:val="00AC24FD"/>
    <w:rsid w:val="00AC2DD1"/>
    <w:rsid w:val="00AC3CF9"/>
    <w:rsid w:val="00AC613E"/>
    <w:rsid w:val="00AC667A"/>
    <w:rsid w:val="00AC7DDB"/>
    <w:rsid w:val="00AD1CBE"/>
    <w:rsid w:val="00AD3532"/>
    <w:rsid w:val="00AD56F4"/>
    <w:rsid w:val="00AD58EB"/>
    <w:rsid w:val="00AD680E"/>
    <w:rsid w:val="00AD6C9C"/>
    <w:rsid w:val="00AD71DE"/>
    <w:rsid w:val="00AD7EAB"/>
    <w:rsid w:val="00AE1E06"/>
    <w:rsid w:val="00AE1E7E"/>
    <w:rsid w:val="00AE2511"/>
    <w:rsid w:val="00AE28E1"/>
    <w:rsid w:val="00AE2AB4"/>
    <w:rsid w:val="00AE2B04"/>
    <w:rsid w:val="00AE490F"/>
    <w:rsid w:val="00AE537C"/>
    <w:rsid w:val="00AE553B"/>
    <w:rsid w:val="00AE5CC9"/>
    <w:rsid w:val="00AE6111"/>
    <w:rsid w:val="00AE6896"/>
    <w:rsid w:val="00AE6E4A"/>
    <w:rsid w:val="00AE7BDA"/>
    <w:rsid w:val="00AE7CFC"/>
    <w:rsid w:val="00AF0C77"/>
    <w:rsid w:val="00AF12D2"/>
    <w:rsid w:val="00AF2AE1"/>
    <w:rsid w:val="00AF6945"/>
    <w:rsid w:val="00AF7438"/>
    <w:rsid w:val="00AF7E9D"/>
    <w:rsid w:val="00B03AF6"/>
    <w:rsid w:val="00B0432D"/>
    <w:rsid w:val="00B05598"/>
    <w:rsid w:val="00B0581B"/>
    <w:rsid w:val="00B12FF0"/>
    <w:rsid w:val="00B154B9"/>
    <w:rsid w:val="00B15B18"/>
    <w:rsid w:val="00B16C0B"/>
    <w:rsid w:val="00B16C6D"/>
    <w:rsid w:val="00B21A0E"/>
    <w:rsid w:val="00B227A1"/>
    <w:rsid w:val="00B231C9"/>
    <w:rsid w:val="00B2431F"/>
    <w:rsid w:val="00B26C12"/>
    <w:rsid w:val="00B305F5"/>
    <w:rsid w:val="00B31657"/>
    <w:rsid w:val="00B32510"/>
    <w:rsid w:val="00B32946"/>
    <w:rsid w:val="00B342D0"/>
    <w:rsid w:val="00B343BA"/>
    <w:rsid w:val="00B34CE0"/>
    <w:rsid w:val="00B3535C"/>
    <w:rsid w:val="00B377F1"/>
    <w:rsid w:val="00B4071F"/>
    <w:rsid w:val="00B40AC2"/>
    <w:rsid w:val="00B41930"/>
    <w:rsid w:val="00B41B33"/>
    <w:rsid w:val="00B424BF"/>
    <w:rsid w:val="00B42C5A"/>
    <w:rsid w:val="00B449D4"/>
    <w:rsid w:val="00B45A99"/>
    <w:rsid w:val="00B45ED7"/>
    <w:rsid w:val="00B46561"/>
    <w:rsid w:val="00B4760A"/>
    <w:rsid w:val="00B47F55"/>
    <w:rsid w:val="00B5096F"/>
    <w:rsid w:val="00B509BE"/>
    <w:rsid w:val="00B52651"/>
    <w:rsid w:val="00B52B1E"/>
    <w:rsid w:val="00B53038"/>
    <w:rsid w:val="00B5316D"/>
    <w:rsid w:val="00B55A03"/>
    <w:rsid w:val="00B55BD9"/>
    <w:rsid w:val="00B56021"/>
    <w:rsid w:val="00B5631C"/>
    <w:rsid w:val="00B56C69"/>
    <w:rsid w:val="00B56D94"/>
    <w:rsid w:val="00B5765D"/>
    <w:rsid w:val="00B60124"/>
    <w:rsid w:val="00B61C69"/>
    <w:rsid w:val="00B6350E"/>
    <w:rsid w:val="00B64040"/>
    <w:rsid w:val="00B648E8"/>
    <w:rsid w:val="00B65EF0"/>
    <w:rsid w:val="00B6611A"/>
    <w:rsid w:val="00B72639"/>
    <w:rsid w:val="00B7263F"/>
    <w:rsid w:val="00B7265A"/>
    <w:rsid w:val="00B7273B"/>
    <w:rsid w:val="00B74C14"/>
    <w:rsid w:val="00B75C28"/>
    <w:rsid w:val="00B76C26"/>
    <w:rsid w:val="00B8030B"/>
    <w:rsid w:val="00B80D4F"/>
    <w:rsid w:val="00B81292"/>
    <w:rsid w:val="00B81940"/>
    <w:rsid w:val="00B83206"/>
    <w:rsid w:val="00B84AEF"/>
    <w:rsid w:val="00B84DD7"/>
    <w:rsid w:val="00B87B12"/>
    <w:rsid w:val="00B91094"/>
    <w:rsid w:val="00B914AB"/>
    <w:rsid w:val="00B91A64"/>
    <w:rsid w:val="00B927DC"/>
    <w:rsid w:val="00B93256"/>
    <w:rsid w:val="00B93426"/>
    <w:rsid w:val="00B93631"/>
    <w:rsid w:val="00B93D7D"/>
    <w:rsid w:val="00B94988"/>
    <w:rsid w:val="00B94E60"/>
    <w:rsid w:val="00B950E8"/>
    <w:rsid w:val="00B951BF"/>
    <w:rsid w:val="00B957B8"/>
    <w:rsid w:val="00B964C9"/>
    <w:rsid w:val="00B96A79"/>
    <w:rsid w:val="00BA126C"/>
    <w:rsid w:val="00BA2286"/>
    <w:rsid w:val="00BA2884"/>
    <w:rsid w:val="00BA5377"/>
    <w:rsid w:val="00BA6D2A"/>
    <w:rsid w:val="00BA72A7"/>
    <w:rsid w:val="00BA7569"/>
    <w:rsid w:val="00BA7ABC"/>
    <w:rsid w:val="00BB056D"/>
    <w:rsid w:val="00BB07DD"/>
    <w:rsid w:val="00BB4D20"/>
    <w:rsid w:val="00BB510C"/>
    <w:rsid w:val="00BB58AC"/>
    <w:rsid w:val="00BB5B1D"/>
    <w:rsid w:val="00BB6A76"/>
    <w:rsid w:val="00BC07DF"/>
    <w:rsid w:val="00BC07E9"/>
    <w:rsid w:val="00BC27C5"/>
    <w:rsid w:val="00BC2AF5"/>
    <w:rsid w:val="00BC2C48"/>
    <w:rsid w:val="00BC39DC"/>
    <w:rsid w:val="00BC6CE0"/>
    <w:rsid w:val="00BD022A"/>
    <w:rsid w:val="00BD0F31"/>
    <w:rsid w:val="00BD22A6"/>
    <w:rsid w:val="00BD2777"/>
    <w:rsid w:val="00BD45E4"/>
    <w:rsid w:val="00BD69F3"/>
    <w:rsid w:val="00BD6D74"/>
    <w:rsid w:val="00BD78C1"/>
    <w:rsid w:val="00BE0C87"/>
    <w:rsid w:val="00BE130A"/>
    <w:rsid w:val="00BE1C49"/>
    <w:rsid w:val="00BE1DA6"/>
    <w:rsid w:val="00BE1FA3"/>
    <w:rsid w:val="00BE2F80"/>
    <w:rsid w:val="00BE3475"/>
    <w:rsid w:val="00BE47F6"/>
    <w:rsid w:val="00BE4C2F"/>
    <w:rsid w:val="00BE5E9F"/>
    <w:rsid w:val="00BF0D68"/>
    <w:rsid w:val="00BF16E5"/>
    <w:rsid w:val="00BF1AF6"/>
    <w:rsid w:val="00BF1FE6"/>
    <w:rsid w:val="00BF2E0F"/>
    <w:rsid w:val="00BF42B4"/>
    <w:rsid w:val="00BF49B2"/>
    <w:rsid w:val="00BF5D3F"/>
    <w:rsid w:val="00BF5F72"/>
    <w:rsid w:val="00BF695F"/>
    <w:rsid w:val="00BF75FF"/>
    <w:rsid w:val="00BF76AC"/>
    <w:rsid w:val="00C01AAA"/>
    <w:rsid w:val="00C027F8"/>
    <w:rsid w:val="00C02C55"/>
    <w:rsid w:val="00C03088"/>
    <w:rsid w:val="00C03816"/>
    <w:rsid w:val="00C053ED"/>
    <w:rsid w:val="00C05C31"/>
    <w:rsid w:val="00C05CC7"/>
    <w:rsid w:val="00C0626F"/>
    <w:rsid w:val="00C064CE"/>
    <w:rsid w:val="00C07DEA"/>
    <w:rsid w:val="00C07E88"/>
    <w:rsid w:val="00C07F49"/>
    <w:rsid w:val="00C12B23"/>
    <w:rsid w:val="00C133BA"/>
    <w:rsid w:val="00C1438B"/>
    <w:rsid w:val="00C14C36"/>
    <w:rsid w:val="00C179FC"/>
    <w:rsid w:val="00C209CC"/>
    <w:rsid w:val="00C21A05"/>
    <w:rsid w:val="00C2267B"/>
    <w:rsid w:val="00C251EC"/>
    <w:rsid w:val="00C25CE3"/>
    <w:rsid w:val="00C27F58"/>
    <w:rsid w:val="00C304EC"/>
    <w:rsid w:val="00C31456"/>
    <w:rsid w:val="00C32246"/>
    <w:rsid w:val="00C33212"/>
    <w:rsid w:val="00C33C32"/>
    <w:rsid w:val="00C346F9"/>
    <w:rsid w:val="00C34EDA"/>
    <w:rsid w:val="00C35CC5"/>
    <w:rsid w:val="00C35CE6"/>
    <w:rsid w:val="00C3606A"/>
    <w:rsid w:val="00C37CC2"/>
    <w:rsid w:val="00C4066D"/>
    <w:rsid w:val="00C41952"/>
    <w:rsid w:val="00C41BA2"/>
    <w:rsid w:val="00C42442"/>
    <w:rsid w:val="00C42FFD"/>
    <w:rsid w:val="00C43C11"/>
    <w:rsid w:val="00C43D79"/>
    <w:rsid w:val="00C444BC"/>
    <w:rsid w:val="00C4479A"/>
    <w:rsid w:val="00C44901"/>
    <w:rsid w:val="00C45DAB"/>
    <w:rsid w:val="00C45F68"/>
    <w:rsid w:val="00C46649"/>
    <w:rsid w:val="00C50816"/>
    <w:rsid w:val="00C51018"/>
    <w:rsid w:val="00C52EB1"/>
    <w:rsid w:val="00C53B68"/>
    <w:rsid w:val="00C5460E"/>
    <w:rsid w:val="00C549AA"/>
    <w:rsid w:val="00C6022E"/>
    <w:rsid w:val="00C60478"/>
    <w:rsid w:val="00C60A6E"/>
    <w:rsid w:val="00C60F1D"/>
    <w:rsid w:val="00C610CA"/>
    <w:rsid w:val="00C622FD"/>
    <w:rsid w:val="00C644C9"/>
    <w:rsid w:val="00C70A6B"/>
    <w:rsid w:val="00C725BF"/>
    <w:rsid w:val="00C7303D"/>
    <w:rsid w:val="00C73789"/>
    <w:rsid w:val="00C74DC7"/>
    <w:rsid w:val="00C75438"/>
    <w:rsid w:val="00C75D84"/>
    <w:rsid w:val="00C76D26"/>
    <w:rsid w:val="00C7741E"/>
    <w:rsid w:val="00C77D27"/>
    <w:rsid w:val="00C80513"/>
    <w:rsid w:val="00C8106A"/>
    <w:rsid w:val="00C82159"/>
    <w:rsid w:val="00C8293D"/>
    <w:rsid w:val="00C82E12"/>
    <w:rsid w:val="00C833E1"/>
    <w:rsid w:val="00C83F13"/>
    <w:rsid w:val="00C86E8E"/>
    <w:rsid w:val="00C901AB"/>
    <w:rsid w:val="00C904A7"/>
    <w:rsid w:val="00C91A8B"/>
    <w:rsid w:val="00C91DA5"/>
    <w:rsid w:val="00C92102"/>
    <w:rsid w:val="00CA1C0B"/>
    <w:rsid w:val="00CA30E9"/>
    <w:rsid w:val="00CA4AA6"/>
    <w:rsid w:val="00CA4D56"/>
    <w:rsid w:val="00CA5A44"/>
    <w:rsid w:val="00CA5F06"/>
    <w:rsid w:val="00CA6BFB"/>
    <w:rsid w:val="00CA7638"/>
    <w:rsid w:val="00CA7F8F"/>
    <w:rsid w:val="00CB0D15"/>
    <w:rsid w:val="00CB4339"/>
    <w:rsid w:val="00CB4450"/>
    <w:rsid w:val="00CB50F2"/>
    <w:rsid w:val="00CB57D7"/>
    <w:rsid w:val="00CB5990"/>
    <w:rsid w:val="00CB59DC"/>
    <w:rsid w:val="00CB6518"/>
    <w:rsid w:val="00CB695A"/>
    <w:rsid w:val="00CB7C66"/>
    <w:rsid w:val="00CC035A"/>
    <w:rsid w:val="00CC3B34"/>
    <w:rsid w:val="00CC7A17"/>
    <w:rsid w:val="00CD1A1D"/>
    <w:rsid w:val="00CD366E"/>
    <w:rsid w:val="00CD4EE1"/>
    <w:rsid w:val="00CD54C4"/>
    <w:rsid w:val="00CD5D65"/>
    <w:rsid w:val="00CD610D"/>
    <w:rsid w:val="00CD658C"/>
    <w:rsid w:val="00CD67F5"/>
    <w:rsid w:val="00CD6AE0"/>
    <w:rsid w:val="00CE0283"/>
    <w:rsid w:val="00CE0C69"/>
    <w:rsid w:val="00CE473C"/>
    <w:rsid w:val="00CE6B63"/>
    <w:rsid w:val="00CE6C4B"/>
    <w:rsid w:val="00CE725A"/>
    <w:rsid w:val="00CF025A"/>
    <w:rsid w:val="00CF04E5"/>
    <w:rsid w:val="00CF1206"/>
    <w:rsid w:val="00CF1AE4"/>
    <w:rsid w:val="00CF4584"/>
    <w:rsid w:val="00CF4E3F"/>
    <w:rsid w:val="00CF4E73"/>
    <w:rsid w:val="00CF5D90"/>
    <w:rsid w:val="00CF7CA4"/>
    <w:rsid w:val="00D01D87"/>
    <w:rsid w:val="00D02615"/>
    <w:rsid w:val="00D03356"/>
    <w:rsid w:val="00D03B06"/>
    <w:rsid w:val="00D065B9"/>
    <w:rsid w:val="00D07636"/>
    <w:rsid w:val="00D07797"/>
    <w:rsid w:val="00D07CA5"/>
    <w:rsid w:val="00D1106F"/>
    <w:rsid w:val="00D11A63"/>
    <w:rsid w:val="00D11C34"/>
    <w:rsid w:val="00D134C2"/>
    <w:rsid w:val="00D1441F"/>
    <w:rsid w:val="00D1467D"/>
    <w:rsid w:val="00D1494F"/>
    <w:rsid w:val="00D149DA"/>
    <w:rsid w:val="00D16444"/>
    <w:rsid w:val="00D218AA"/>
    <w:rsid w:val="00D21917"/>
    <w:rsid w:val="00D23589"/>
    <w:rsid w:val="00D27082"/>
    <w:rsid w:val="00D270A0"/>
    <w:rsid w:val="00D314C2"/>
    <w:rsid w:val="00D32B71"/>
    <w:rsid w:val="00D32BF3"/>
    <w:rsid w:val="00D33CF4"/>
    <w:rsid w:val="00D37666"/>
    <w:rsid w:val="00D378B6"/>
    <w:rsid w:val="00D40924"/>
    <w:rsid w:val="00D41736"/>
    <w:rsid w:val="00D43D13"/>
    <w:rsid w:val="00D442E8"/>
    <w:rsid w:val="00D46A88"/>
    <w:rsid w:val="00D46ABE"/>
    <w:rsid w:val="00D47305"/>
    <w:rsid w:val="00D5211D"/>
    <w:rsid w:val="00D5230A"/>
    <w:rsid w:val="00D530AA"/>
    <w:rsid w:val="00D53819"/>
    <w:rsid w:val="00D53CB6"/>
    <w:rsid w:val="00D55B71"/>
    <w:rsid w:val="00D561FD"/>
    <w:rsid w:val="00D56E1F"/>
    <w:rsid w:val="00D6012E"/>
    <w:rsid w:val="00D601FA"/>
    <w:rsid w:val="00D60D89"/>
    <w:rsid w:val="00D60FBB"/>
    <w:rsid w:val="00D636BC"/>
    <w:rsid w:val="00D64634"/>
    <w:rsid w:val="00D661A7"/>
    <w:rsid w:val="00D66929"/>
    <w:rsid w:val="00D67BA9"/>
    <w:rsid w:val="00D70F3F"/>
    <w:rsid w:val="00D71585"/>
    <w:rsid w:val="00D72217"/>
    <w:rsid w:val="00D73A60"/>
    <w:rsid w:val="00D740F1"/>
    <w:rsid w:val="00D74834"/>
    <w:rsid w:val="00D751FC"/>
    <w:rsid w:val="00D7625D"/>
    <w:rsid w:val="00D7637F"/>
    <w:rsid w:val="00D76A40"/>
    <w:rsid w:val="00D76C65"/>
    <w:rsid w:val="00D773DE"/>
    <w:rsid w:val="00D77950"/>
    <w:rsid w:val="00D82741"/>
    <w:rsid w:val="00D84392"/>
    <w:rsid w:val="00D85FCA"/>
    <w:rsid w:val="00D86C2C"/>
    <w:rsid w:val="00D86CEB"/>
    <w:rsid w:val="00D93976"/>
    <w:rsid w:val="00D93D4D"/>
    <w:rsid w:val="00D945A0"/>
    <w:rsid w:val="00D94AAC"/>
    <w:rsid w:val="00D9550B"/>
    <w:rsid w:val="00D95DE2"/>
    <w:rsid w:val="00D96176"/>
    <w:rsid w:val="00D97C6C"/>
    <w:rsid w:val="00DA09D1"/>
    <w:rsid w:val="00DA0F30"/>
    <w:rsid w:val="00DA1124"/>
    <w:rsid w:val="00DA1147"/>
    <w:rsid w:val="00DA2FA8"/>
    <w:rsid w:val="00DA40BF"/>
    <w:rsid w:val="00DA590E"/>
    <w:rsid w:val="00DA7BE9"/>
    <w:rsid w:val="00DB069D"/>
    <w:rsid w:val="00DB0B64"/>
    <w:rsid w:val="00DB1E22"/>
    <w:rsid w:val="00DB3A7E"/>
    <w:rsid w:val="00DB43DB"/>
    <w:rsid w:val="00DB486D"/>
    <w:rsid w:val="00DB6961"/>
    <w:rsid w:val="00DB69B4"/>
    <w:rsid w:val="00DB751B"/>
    <w:rsid w:val="00DC0987"/>
    <w:rsid w:val="00DC0A18"/>
    <w:rsid w:val="00DC0D56"/>
    <w:rsid w:val="00DC1777"/>
    <w:rsid w:val="00DC26BC"/>
    <w:rsid w:val="00DC27FF"/>
    <w:rsid w:val="00DC28B7"/>
    <w:rsid w:val="00DC2DE4"/>
    <w:rsid w:val="00DC34A1"/>
    <w:rsid w:val="00DC3D38"/>
    <w:rsid w:val="00DC4368"/>
    <w:rsid w:val="00DC4801"/>
    <w:rsid w:val="00DC48CF"/>
    <w:rsid w:val="00DC4D3B"/>
    <w:rsid w:val="00DD17A1"/>
    <w:rsid w:val="00DD37D9"/>
    <w:rsid w:val="00DD3B3D"/>
    <w:rsid w:val="00DD4DEA"/>
    <w:rsid w:val="00DD5E08"/>
    <w:rsid w:val="00DD67EF"/>
    <w:rsid w:val="00DD699C"/>
    <w:rsid w:val="00DD6F36"/>
    <w:rsid w:val="00DD7CA0"/>
    <w:rsid w:val="00DE065B"/>
    <w:rsid w:val="00DE09E9"/>
    <w:rsid w:val="00DE11F1"/>
    <w:rsid w:val="00DE38BD"/>
    <w:rsid w:val="00DE4C24"/>
    <w:rsid w:val="00DE4F62"/>
    <w:rsid w:val="00DE5F56"/>
    <w:rsid w:val="00DE7514"/>
    <w:rsid w:val="00DE780A"/>
    <w:rsid w:val="00DF030F"/>
    <w:rsid w:val="00DF1DE0"/>
    <w:rsid w:val="00DF2BBE"/>
    <w:rsid w:val="00DF5CF7"/>
    <w:rsid w:val="00E01A1E"/>
    <w:rsid w:val="00E02E41"/>
    <w:rsid w:val="00E03009"/>
    <w:rsid w:val="00E03933"/>
    <w:rsid w:val="00E045C2"/>
    <w:rsid w:val="00E04B5C"/>
    <w:rsid w:val="00E04FFB"/>
    <w:rsid w:val="00E076B5"/>
    <w:rsid w:val="00E1032B"/>
    <w:rsid w:val="00E10E17"/>
    <w:rsid w:val="00E12005"/>
    <w:rsid w:val="00E14373"/>
    <w:rsid w:val="00E14901"/>
    <w:rsid w:val="00E15DEB"/>
    <w:rsid w:val="00E206D3"/>
    <w:rsid w:val="00E2089F"/>
    <w:rsid w:val="00E211D3"/>
    <w:rsid w:val="00E226CA"/>
    <w:rsid w:val="00E22991"/>
    <w:rsid w:val="00E22C5B"/>
    <w:rsid w:val="00E236F8"/>
    <w:rsid w:val="00E240D4"/>
    <w:rsid w:val="00E26EDF"/>
    <w:rsid w:val="00E274A8"/>
    <w:rsid w:val="00E3021C"/>
    <w:rsid w:val="00E30602"/>
    <w:rsid w:val="00E30ED8"/>
    <w:rsid w:val="00E3390E"/>
    <w:rsid w:val="00E340F7"/>
    <w:rsid w:val="00E341D3"/>
    <w:rsid w:val="00E34400"/>
    <w:rsid w:val="00E352E9"/>
    <w:rsid w:val="00E40819"/>
    <w:rsid w:val="00E41F04"/>
    <w:rsid w:val="00E420B0"/>
    <w:rsid w:val="00E43404"/>
    <w:rsid w:val="00E435F4"/>
    <w:rsid w:val="00E43BE2"/>
    <w:rsid w:val="00E450AC"/>
    <w:rsid w:val="00E455B9"/>
    <w:rsid w:val="00E4622F"/>
    <w:rsid w:val="00E46D4E"/>
    <w:rsid w:val="00E47456"/>
    <w:rsid w:val="00E50A6A"/>
    <w:rsid w:val="00E5131B"/>
    <w:rsid w:val="00E52485"/>
    <w:rsid w:val="00E52CF7"/>
    <w:rsid w:val="00E543E9"/>
    <w:rsid w:val="00E5526A"/>
    <w:rsid w:val="00E55814"/>
    <w:rsid w:val="00E566E6"/>
    <w:rsid w:val="00E57029"/>
    <w:rsid w:val="00E60099"/>
    <w:rsid w:val="00E60209"/>
    <w:rsid w:val="00E607DB"/>
    <w:rsid w:val="00E61B85"/>
    <w:rsid w:val="00E63C8F"/>
    <w:rsid w:val="00E63DBB"/>
    <w:rsid w:val="00E6422E"/>
    <w:rsid w:val="00E64B22"/>
    <w:rsid w:val="00E70656"/>
    <w:rsid w:val="00E70F5F"/>
    <w:rsid w:val="00E72293"/>
    <w:rsid w:val="00E722CF"/>
    <w:rsid w:val="00E76EAD"/>
    <w:rsid w:val="00E85673"/>
    <w:rsid w:val="00E85DE6"/>
    <w:rsid w:val="00E85F47"/>
    <w:rsid w:val="00E905E7"/>
    <w:rsid w:val="00E92C8C"/>
    <w:rsid w:val="00E949DD"/>
    <w:rsid w:val="00E952D9"/>
    <w:rsid w:val="00E9737F"/>
    <w:rsid w:val="00EA0F8E"/>
    <w:rsid w:val="00EA10A2"/>
    <w:rsid w:val="00EA177F"/>
    <w:rsid w:val="00EA269C"/>
    <w:rsid w:val="00EA2B15"/>
    <w:rsid w:val="00EA2D2F"/>
    <w:rsid w:val="00EA3826"/>
    <w:rsid w:val="00EA54FD"/>
    <w:rsid w:val="00EA6FC8"/>
    <w:rsid w:val="00EB02E3"/>
    <w:rsid w:val="00EB0433"/>
    <w:rsid w:val="00EB09F7"/>
    <w:rsid w:val="00EB1119"/>
    <w:rsid w:val="00EB1ACE"/>
    <w:rsid w:val="00EB2294"/>
    <w:rsid w:val="00EB27CE"/>
    <w:rsid w:val="00EB2BF1"/>
    <w:rsid w:val="00EB3200"/>
    <w:rsid w:val="00EB3625"/>
    <w:rsid w:val="00EB4E58"/>
    <w:rsid w:val="00EB596B"/>
    <w:rsid w:val="00EB5D93"/>
    <w:rsid w:val="00EB68EF"/>
    <w:rsid w:val="00EB6F65"/>
    <w:rsid w:val="00EB77FA"/>
    <w:rsid w:val="00EB7928"/>
    <w:rsid w:val="00EC10B4"/>
    <w:rsid w:val="00EC19FD"/>
    <w:rsid w:val="00EC5B1A"/>
    <w:rsid w:val="00EC70DF"/>
    <w:rsid w:val="00ED14EC"/>
    <w:rsid w:val="00ED275C"/>
    <w:rsid w:val="00ED3F29"/>
    <w:rsid w:val="00ED4047"/>
    <w:rsid w:val="00ED640A"/>
    <w:rsid w:val="00ED6556"/>
    <w:rsid w:val="00ED6C12"/>
    <w:rsid w:val="00EE184F"/>
    <w:rsid w:val="00EE616B"/>
    <w:rsid w:val="00EE7876"/>
    <w:rsid w:val="00EE7B5B"/>
    <w:rsid w:val="00EE7EA7"/>
    <w:rsid w:val="00EF15C9"/>
    <w:rsid w:val="00EF298D"/>
    <w:rsid w:val="00EF37D4"/>
    <w:rsid w:val="00EF3808"/>
    <w:rsid w:val="00EF436B"/>
    <w:rsid w:val="00EF4B55"/>
    <w:rsid w:val="00EF5A51"/>
    <w:rsid w:val="00EF64FD"/>
    <w:rsid w:val="00F003A7"/>
    <w:rsid w:val="00F00E0F"/>
    <w:rsid w:val="00F02401"/>
    <w:rsid w:val="00F0247E"/>
    <w:rsid w:val="00F02A06"/>
    <w:rsid w:val="00F02F0A"/>
    <w:rsid w:val="00F07665"/>
    <w:rsid w:val="00F076D7"/>
    <w:rsid w:val="00F1092F"/>
    <w:rsid w:val="00F11A1B"/>
    <w:rsid w:val="00F1262A"/>
    <w:rsid w:val="00F131C7"/>
    <w:rsid w:val="00F13AB2"/>
    <w:rsid w:val="00F14DDB"/>
    <w:rsid w:val="00F17747"/>
    <w:rsid w:val="00F20A7A"/>
    <w:rsid w:val="00F20AC2"/>
    <w:rsid w:val="00F21F5F"/>
    <w:rsid w:val="00F22A60"/>
    <w:rsid w:val="00F2474F"/>
    <w:rsid w:val="00F258AE"/>
    <w:rsid w:val="00F27760"/>
    <w:rsid w:val="00F312BC"/>
    <w:rsid w:val="00F31A75"/>
    <w:rsid w:val="00F31E74"/>
    <w:rsid w:val="00F33CB1"/>
    <w:rsid w:val="00F357BD"/>
    <w:rsid w:val="00F35F5A"/>
    <w:rsid w:val="00F361F5"/>
    <w:rsid w:val="00F40B03"/>
    <w:rsid w:val="00F43A00"/>
    <w:rsid w:val="00F43EC9"/>
    <w:rsid w:val="00F445F4"/>
    <w:rsid w:val="00F4547B"/>
    <w:rsid w:val="00F454FC"/>
    <w:rsid w:val="00F468B6"/>
    <w:rsid w:val="00F477BA"/>
    <w:rsid w:val="00F50D50"/>
    <w:rsid w:val="00F51915"/>
    <w:rsid w:val="00F528AA"/>
    <w:rsid w:val="00F52A16"/>
    <w:rsid w:val="00F52D71"/>
    <w:rsid w:val="00F53BB5"/>
    <w:rsid w:val="00F53D89"/>
    <w:rsid w:val="00F53EB3"/>
    <w:rsid w:val="00F5521B"/>
    <w:rsid w:val="00F57804"/>
    <w:rsid w:val="00F60CC8"/>
    <w:rsid w:val="00F61E7D"/>
    <w:rsid w:val="00F62575"/>
    <w:rsid w:val="00F65AB9"/>
    <w:rsid w:val="00F65ACD"/>
    <w:rsid w:val="00F6697A"/>
    <w:rsid w:val="00F7138B"/>
    <w:rsid w:val="00F718A5"/>
    <w:rsid w:val="00F71D2A"/>
    <w:rsid w:val="00F71DE4"/>
    <w:rsid w:val="00F72577"/>
    <w:rsid w:val="00F7364E"/>
    <w:rsid w:val="00F7437B"/>
    <w:rsid w:val="00F7476B"/>
    <w:rsid w:val="00F75BE0"/>
    <w:rsid w:val="00F7699D"/>
    <w:rsid w:val="00F77B1C"/>
    <w:rsid w:val="00F81366"/>
    <w:rsid w:val="00F826F6"/>
    <w:rsid w:val="00F82D27"/>
    <w:rsid w:val="00F8352C"/>
    <w:rsid w:val="00F83F8E"/>
    <w:rsid w:val="00F84509"/>
    <w:rsid w:val="00F85DE0"/>
    <w:rsid w:val="00F8634E"/>
    <w:rsid w:val="00F86897"/>
    <w:rsid w:val="00F86D29"/>
    <w:rsid w:val="00F8748E"/>
    <w:rsid w:val="00F876CB"/>
    <w:rsid w:val="00F90D38"/>
    <w:rsid w:val="00F91097"/>
    <w:rsid w:val="00F92A08"/>
    <w:rsid w:val="00F92E21"/>
    <w:rsid w:val="00F9335A"/>
    <w:rsid w:val="00F9491D"/>
    <w:rsid w:val="00F94F65"/>
    <w:rsid w:val="00F95F09"/>
    <w:rsid w:val="00F96764"/>
    <w:rsid w:val="00F96C3E"/>
    <w:rsid w:val="00F96DB6"/>
    <w:rsid w:val="00FA2C26"/>
    <w:rsid w:val="00FA31BF"/>
    <w:rsid w:val="00FA5E7B"/>
    <w:rsid w:val="00FB0018"/>
    <w:rsid w:val="00FB1BB7"/>
    <w:rsid w:val="00FB2835"/>
    <w:rsid w:val="00FB2B94"/>
    <w:rsid w:val="00FB5792"/>
    <w:rsid w:val="00FB66BB"/>
    <w:rsid w:val="00FB6C2D"/>
    <w:rsid w:val="00FC0B4A"/>
    <w:rsid w:val="00FC128A"/>
    <w:rsid w:val="00FC3B1F"/>
    <w:rsid w:val="00FC3F02"/>
    <w:rsid w:val="00FC41EF"/>
    <w:rsid w:val="00FC4960"/>
    <w:rsid w:val="00FC4F4B"/>
    <w:rsid w:val="00FC6442"/>
    <w:rsid w:val="00FC76F7"/>
    <w:rsid w:val="00FD06AD"/>
    <w:rsid w:val="00FD1D1D"/>
    <w:rsid w:val="00FD20A3"/>
    <w:rsid w:val="00FD5630"/>
    <w:rsid w:val="00FD620D"/>
    <w:rsid w:val="00FD6D8F"/>
    <w:rsid w:val="00FD7059"/>
    <w:rsid w:val="00FD734D"/>
    <w:rsid w:val="00FE12CF"/>
    <w:rsid w:val="00FE1414"/>
    <w:rsid w:val="00FE2877"/>
    <w:rsid w:val="00FE3898"/>
    <w:rsid w:val="00FE4603"/>
    <w:rsid w:val="00FE4D23"/>
    <w:rsid w:val="00FE4F30"/>
    <w:rsid w:val="00FE6178"/>
    <w:rsid w:val="00FE6C36"/>
    <w:rsid w:val="00FE721B"/>
    <w:rsid w:val="00FF0D44"/>
    <w:rsid w:val="00FF1321"/>
    <w:rsid w:val="00FF2AF8"/>
    <w:rsid w:val="00FF51A0"/>
    <w:rsid w:val="00FF5299"/>
    <w:rsid w:val="00FF54A6"/>
    <w:rsid w:val="00FF70F1"/>
    <w:rsid w:val="00FF72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387"/>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275EF8"/>
    <w:pPr>
      <w:numPr>
        <w:ilvl w:val="1"/>
      </w:numPr>
      <w:spacing w:before="240" w:line="240" w:lineRule="auto"/>
      <w:ind w:left="792"/>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9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576437"/>
    <w:pPr>
      <w:tabs>
        <w:tab w:val="left" w:pos="440"/>
        <w:tab w:val="right" w:leader="dot" w:pos="9923"/>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275EF8"/>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Epgrafe">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Ttulo">
    <w:name w:val="Title"/>
    <w:basedOn w:val="Normal"/>
    <w:next w:val="Normal"/>
    <w:link w:val="Ttul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rsid w:val="001D1701"/>
    <w:pPr>
      <w:autoSpaceDE w:val="0"/>
      <w:autoSpaceDN w:val="0"/>
      <w:spacing w:after="0" w:line="240" w:lineRule="auto"/>
      <w:jc w:val="center"/>
    </w:pPr>
    <w:rPr>
      <w:rFonts w:ascii="Arial" w:eastAsia="Times New Roman" w:hAnsi="Arial" w:cs="Arial"/>
      <w:b/>
      <w:bCs/>
      <w:sz w:val="24"/>
      <w:szCs w:val="24"/>
      <w:lang w:val="es-ES" w:eastAsia="es-ES"/>
    </w:rPr>
  </w:style>
  <w:style w:type="character" w:customStyle="1" w:styleId="TextoindependienteCar">
    <w:name w:val="Texto independiente Car"/>
    <w:basedOn w:val="Fuentedeprrafopredeter"/>
    <w:link w:val="Textoindependiente"/>
    <w:rsid w:val="001D1701"/>
    <w:rPr>
      <w:rFonts w:ascii="Arial" w:eastAsia="Times New Roman" w:hAnsi="Arial" w:cs="Arial"/>
      <w:b/>
      <w:bCs/>
      <w:sz w:val="24"/>
      <w:szCs w:val="24"/>
      <w:lang w:val="es-ES" w:eastAsia="es-ES"/>
    </w:rPr>
  </w:style>
  <w:style w:type="paragraph" w:customStyle="1" w:styleId="Listanonumerada">
    <w:name w:val="Lista no numerada"/>
    <w:basedOn w:val="Prrafodelista"/>
    <w:autoRedefine/>
    <w:qFormat/>
    <w:rsid w:val="00ED640A"/>
    <w:pPr>
      <w:numPr>
        <w:numId w:val="36"/>
      </w:numPr>
      <w:jc w:val="both"/>
    </w:pPr>
    <w:rPr>
      <w:rFonts w:ascii="Optima" w:eastAsia="Times New Roman" w:hAnsi="Optima" w:cs="Times New Roman"/>
      <w:szCs w:val="20"/>
    </w:rPr>
  </w:style>
  <w:style w:type="paragraph" w:styleId="HTMLconformatoprevio">
    <w:name w:val="HTML Preformatted"/>
    <w:basedOn w:val="Normal"/>
    <w:link w:val="HTMLconformatoprevioCar"/>
    <w:uiPriority w:val="99"/>
    <w:semiHidden/>
    <w:unhideWhenUsed/>
    <w:rsid w:val="0023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23739D"/>
    <w:rPr>
      <w:rFonts w:ascii="Courier New" w:eastAsia="Times New Roman" w:hAnsi="Courier New" w:cs="Courier New"/>
      <w:sz w:val="20"/>
      <w:szCs w:val="20"/>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387"/>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275EF8"/>
    <w:pPr>
      <w:numPr>
        <w:ilvl w:val="1"/>
      </w:numPr>
      <w:spacing w:before="240" w:line="240" w:lineRule="auto"/>
      <w:ind w:left="792"/>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9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576437"/>
    <w:pPr>
      <w:tabs>
        <w:tab w:val="left" w:pos="440"/>
        <w:tab w:val="right" w:leader="dot" w:pos="9923"/>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275EF8"/>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Epgrafe">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Ttulo">
    <w:name w:val="Title"/>
    <w:basedOn w:val="Normal"/>
    <w:next w:val="Normal"/>
    <w:link w:val="Ttul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rsid w:val="001D1701"/>
    <w:pPr>
      <w:autoSpaceDE w:val="0"/>
      <w:autoSpaceDN w:val="0"/>
      <w:spacing w:after="0" w:line="240" w:lineRule="auto"/>
      <w:jc w:val="center"/>
    </w:pPr>
    <w:rPr>
      <w:rFonts w:ascii="Arial" w:eastAsia="Times New Roman" w:hAnsi="Arial" w:cs="Arial"/>
      <w:b/>
      <w:bCs/>
      <w:sz w:val="24"/>
      <w:szCs w:val="24"/>
      <w:lang w:val="es-ES" w:eastAsia="es-ES"/>
    </w:rPr>
  </w:style>
  <w:style w:type="character" w:customStyle="1" w:styleId="TextoindependienteCar">
    <w:name w:val="Texto independiente Car"/>
    <w:basedOn w:val="Fuentedeprrafopredeter"/>
    <w:link w:val="Textoindependiente"/>
    <w:rsid w:val="001D1701"/>
    <w:rPr>
      <w:rFonts w:ascii="Arial" w:eastAsia="Times New Roman" w:hAnsi="Arial" w:cs="Arial"/>
      <w:b/>
      <w:bCs/>
      <w:sz w:val="24"/>
      <w:szCs w:val="24"/>
      <w:lang w:val="es-ES" w:eastAsia="es-ES"/>
    </w:rPr>
  </w:style>
  <w:style w:type="paragraph" w:customStyle="1" w:styleId="Listanonumerada">
    <w:name w:val="Lista no numerada"/>
    <w:basedOn w:val="Prrafodelista"/>
    <w:autoRedefine/>
    <w:qFormat/>
    <w:rsid w:val="00ED640A"/>
    <w:pPr>
      <w:numPr>
        <w:numId w:val="36"/>
      </w:numPr>
      <w:jc w:val="both"/>
    </w:pPr>
    <w:rPr>
      <w:rFonts w:ascii="Optima" w:eastAsia="Times New Roman" w:hAnsi="Optima" w:cs="Times New Roman"/>
      <w:szCs w:val="20"/>
    </w:rPr>
  </w:style>
  <w:style w:type="paragraph" w:styleId="HTMLconformatoprevio">
    <w:name w:val="HTML Preformatted"/>
    <w:basedOn w:val="Normal"/>
    <w:link w:val="HTMLconformatoprevioCar"/>
    <w:uiPriority w:val="99"/>
    <w:semiHidden/>
    <w:unhideWhenUsed/>
    <w:rsid w:val="0023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23739D"/>
    <w:rPr>
      <w:rFonts w:ascii="Courier New" w:eastAsia="Times New Roman" w:hAnsi="Courier New" w:cs="Courier New"/>
      <w:sz w:val="20"/>
      <w:szCs w:val="20"/>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43825">
      <w:bodyDiv w:val="1"/>
      <w:marLeft w:val="0"/>
      <w:marRight w:val="0"/>
      <w:marTop w:val="0"/>
      <w:marBottom w:val="0"/>
      <w:divBdr>
        <w:top w:val="none" w:sz="0" w:space="0" w:color="auto"/>
        <w:left w:val="none" w:sz="0" w:space="0" w:color="auto"/>
        <w:bottom w:val="none" w:sz="0" w:space="0" w:color="auto"/>
        <w:right w:val="none" w:sz="0" w:space="0" w:color="auto"/>
      </w:divBdr>
    </w:div>
    <w:div w:id="43262625">
      <w:bodyDiv w:val="1"/>
      <w:marLeft w:val="0"/>
      <w:marRight w:val="0"/>
      <w:marTop w:val="0"/>
      <w:marBottom w:val="0"/>
      <w:divBdr>
        <w:top w:val="none" w:sz="0" w:space="0" w:color="auto"/>
        <w:left w:val="none" w:sz="0" w:space="0" w:color="auto"/>
        <w:bottom w:val="none" w:sz="0" w:space="0" w:color="auto"/>
        <w:right w:val="none" w:sz="0" w:space="0" w:color="auto"/>
      </w:divBdr>
    </w:div>
    <w:div w:id="134687347">
      <w:bodyDiv w:val="1"/>
      <w:marLeft w:val="0"/>
      <w:marRight w:val="0"/>
      <w:marTop w:val="0"/>
      <w:marBottom w:val="0"/>
      <w:divBdr>
        <w:top w:val="none" w:sz="0" w:space="0" w:color="auto"/>
        <w:left w:val="none" w:sz="0" w:space="0" w:color="auto"/>
        <w:bottom w:val="none" w:sz="0" w:space="0" w:color="auto"/>
        <w:right w:val="none" w:sz="0" w:space="0" w:color="auto"/>
      </w:divBdr>
    </w:div>
    <w:div w:id="139427808">
      <w:bodyDiv w:val="1"/>
      <w:marLeft w:val="0"/>
      <w:marRight w:val="0"/>
      <w:marTop w:val="0"/>
      <w:marBottom w:val="0"/>
      <w:divBdr>
        <w:top w:val="none" w:sz="0" w:space="0" w:color="auto"/>
        <w:left w:val="none" w:sz="0" w:space="0" w:color="auto"/>
        <w:bottom w:val="none" w:sz="0" w:space="0" w:color="auto"/>
        <w:right w:val="none" w:sz="0" w:space="0" w:color="auto"/>
      </w:divBdr>
    </w:div>
    <w:div w:id="226183425">
      <w:bodyDiv w:val="1"/>
      <w:marLeft w:val="0"/>
      <w:marRight w:val="0"/>
      <w:marTop w:val="0"/>
      <w:marBottom w:val="0"/>
      <w:divBdr>
        <w:top w:val="none" w:sz="0" w:space="0" w:color="auto"/>
        <w:left w:val="none" w:sz="0" w:space="0" w:color="auto"/>
        <w:bottom w:val="none" w:sz="0" w:space="0" w:color="auto"/>
        <w:right w:val="none" w:sz="0" w:space="0" w:color="auto"/>
      </w:divBdr>
    </w:div>
    <w:div w:id="229732977">
      <w:bodyDiv w:val="1"/>
      <w:marLeft w:val="0"/>
      <w:marRight w:val="0"/>
      <w:marTop w:val="0"/>
      <w:marBottom w:val="0"/>
      <w:divBdr>
        <w:top w:val="none" w:sz="0" w:space="0" w:color="auto"/>
        <w:left w:val="none" w:sz="0" w:space="0" w:color="auto"/>
        <w:bottom w:val="none" w:sz="0" w:space="0" w:color="auto"/>
        <w:right w:val="none" w:sz="0" w:space="0" w:color="auto"/>
      </w:divBdr>
    </w:div>
    <w:div w:id="338624990">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427698907">
      <w:bodyDiv w:val="1"/>
      <w:marLeft w:val="0"/>
      <w:marRight w:val="0"/>
      <w:marTop w:val="0"/>
      <w:marBottom w:val="0"/>
      <w:divBdr>
        <w:top w:val="none" w:sz="0" w:space="0" w:color="auto"/>
        <w:left w:val="none" w:sz="0" w:space="0" w:color="auto"/>
        <w:bottom w:val="none" w:sz="0" w:space="0" w:color="auto"/>
        <w:right w:val="none" w:sz="0" w:space="0" w:color="auto"/>
      </w:divBdr>
    </w:div>
    <w:div w:id="432167340">
      <w:bodyDiv w:val="1"/>
      <w:marLeft w:val="0"/>
      <w:marRight w:val="0"/>
      <w:marTop w:val="0"/>
      <w:marBottom w:val="0"/>
      <w:divBdr>
        <w:top w:val="none" w:sz="0" w:space="0" w:color="auto"/>
        <w:left w:val="none" w:sz="0" w:space="0" w:color="auto"/>
        <w:bottom w:val="none" w:sz="0" w:space="0" w:color="auto"/>
        <w:right w:val="none" w:sz="0" w:space="0" w:color="auto"/>
      </w:divBdr>
    </w:div>
    <w:div w:id="517237454">
      <w:bodyDiv w:val="1"/>
      <w:marLeft w:val="0"/>
      <w:marRight w:val="0"/>
      <w:marTop w:val="0"/>
      <w:marBottom w:val="0"/>
      <w:divBdr>
        <w:top w:val="none" w:sz="0" w:space="0" w:color="auto"/>
        <w:left w:val="none" w:sz="0" w:space="0" w:color="auto"/>
        <w:bottom w:val="none" w:sz="0" w:space="0" w:color="auto"/>
        <w:right w:val="none" w:sz="0" w:space="0" w:color="auto"/>
      </w:divBdr>
    </w:div>
    <w:div w:id="535243401">
      <w:bodyDiv w:val="1"/>
      <w:marLeft w:val="0"/>
      <w:marRight w:val="0"/>
      <w:marTop w:val="0"/>
      <w:marBottom w:val="0"/>
      <w:divBdr>
        <w:top w:val="none" w:sz="0" w:space="0" w:color="auto"/>
        <w:left w:val="none" w:sz="0" w:space="0" w:color="auto"/>
        <w:bottom w:val="none" w:sz="0" w:space="0" w:color="auto"/>
        <w:right w:val="none" w:sz="0" w:space="0" w:color="auto"/>
      </w:divBdr>
    </w:div>
    <w:div w:id="656425207">
      <w:bodyDiv w:val="1"/>
      <w:marLeft w:val="0"/>
      <w:marRight w:val="0"/>
      <w:marTop w:val="0"/>
      <w:marBottom w:val="0"/>
      <w:divBdr>
        <w:top w:val="none" w:sz="0" w:space="0" w:color="auto"/>
        <w:left w:val="none" w:sz="0" w:space="0" w:color="auto"/>
        <w:bottom w:val="none" w:sz="0" w:space="0" w:color="auto"/>
        <w:right w:val="none" w:sz="0" w:space="0" w:color="auto"/>
      </w:divBdr>
    </w:div>
    <w:div w:id="667712360">
      <w:bodyDiv w:val="1"/>
      <w:marLeft w:val="0"/>
      <w:marRight w:val="0"/>
      <w:marTop w:val="0"/>
      <w:marBottom w:val="0"/>
      <w:divBdr>
        <w:top w:val="none" w:sz="0" w:space="0" w:color="auto"/>
        <w:left w:val="none" w:sz="0" w:space="0" w:color="auto"/>
        <w:bottom w:val="none" w:sz="0" w:space="0" w:color="auto"/>
        <w:right w:val="none" w:sz="0" w:space="0" w:color="auto"/>
      </w:divBdr>
    </w:div>
    <w:div w:id="673150305">
      <w:bodyDiv w:val="1"/>
      <w:marLeft w:val="0"/>
      <w:marRight w:val="0"/>
      <w:marTop w:val="0"/>
      <w:marBottom w:val="0"/>
      <w:divBdr>
        <w:top w:val="none" w:sz="0" w:space="0" w:color="auto"/>
        <w:left w:val="none" w:sz="0" w:space="0" w:color="auto"/>
        <w:bottom w:val="none" w:sz="0" w:space="0" w:color="auto"/>
        <w:right w:val="none" w:sz="0" w:space="0" w:color="auto"/>
      </w:divBdr>
    </w:div>
    <w:div w:id="773749566">
      <w:bodyDiv w:val="1"/>
      <w:marLeft w:val="0"/>
      <w:marRight w:val="0"/>
      <w:marTop w:val="0"/>
      <w:marBottom w:val="0"/>
      <w:divBdr>
        <w:top w:val="none" w:sz="0" w:space="0" w:color="auto"/>
        <w:left w:val="none" w:sz="0" w:space="0" w:color="auto"/>
        <w:bottom w:val="none" w:sz="0" w:space="0" w:color="auto"/>
        <w:right w:val="none" w:sz="0" w:space="0" w:color="auto"/>
      </w:divBdr>
    </w:div>
    <w:div w:id="852695176">
      <w:bodyDiv w:val="1"/>
      <w:marLeft w:val="0"/>
      <w:marRight w:val="0"/>
      <w:marTop w:val="0"/>
      <w:marBottom w:val="0"/>
      <w:divBdr>
        <w:top w:val="none" w:sz="0" w:space="0" w:color="auto"/>
        <w:left w:val="none" w:sz="0" w:space="0" w:color="auto"/>
        <w:bottom w:val="none" w:sz="0" w:space="0" w:color="auto"/>
        <w:right w:val="none" w:sz="0" w:space="0" w:color="auto"/>
      </w:divBdr>
    </w:div>
    <w:div w:id="928583940">
      <w:bodyDiv w:val="1"/>
      <w:marLeft w:val="0"/>
      <w:marRight w:val="0"/>
      <w:marTop w:val="0"/>
      <w:marBottom w:val="0"/>
      <w:divBdr>
        <w:top w:val="none" w:sz="0" w:space="0" w:color="auto"/>
        <w:left w:val="none" w:sz="0" w:space="0" w:color="auto"/>
        <w:bottom w:val="none" w:sz="0" w:space="0" w:color="auto"/>
        <w:right w:val="none" w:sz="0" w:space="0" w:color="auto"/>
      </w:divBdr>
    </w:div>
    <w:div w:id="1018847504">
      <w:bodyDiv w:val="1"/>
      <w:marLeft w:val="0"/>
      <w:marRight w:val="0"/>
      <w:marTop w:val="0"/>
      <w:marBottom w:val="0"/>
      <w:divBdr>
        <w:top w:val="none" w:sz="0" w:space="0" w:color="auto"/>
        <w:left w:val="none" w:sz="0" w:space="0" w:color="auto"/>
        <w:bottom w:val="none" w:sz="0" w:space="0" w:color="auto"/>
        <w:right w:val="none" w:sz="0" w:space="0" w:color="auto"/>
      </w:divBdr>
    </w:div>
    <w:div w:id="1089353584">
      <w:bodyDiv w:val="1"/>
      <w:marLeft w:val="0"/>
      <w:marRight w:val="0"/>
      <w:marTop w:val="0"/>
      <w:marBottom w:val="0"/>
      <w:divBdr>
        <w:top w:val="none" w:sz="0" w:space="0" w:color="auto"/>
        <w:left w:val="none" w:sz="0" w:space="0" w:color="auto"/>
        <w:bottom w:val="none" w:sz="0" w:space="0" w:color="auto"/>
        <w:right w:val="none" w:sz="0" w:space="0" w:color="auto"/>
      </w:divBdr>
    </w:div>
    <w:div w:id="1128820347">
      <w:bodyDiv w:val="1"/>
      <w:marLeft w:val="0"/>
      <w:marRight w:val="0"/>
      <w:marTop w:val="0"/>
      <w:marBottom w:val="0"/>
      <w:divBdr>
        <w:top w:val="none" w:sz="0" w:space="0" w:color="auto"/>
        <w:left w:val="none" w:sz="0" w:space="0" w:color="auto"/>
        <w:bottom w:val="none" w:sz="0" w:space="0" w:color="auto"/>
        <w:right w:val="none" w:sz="0" w:space="0" w:color="auto"/>
      </w:divBdr>
    </w:div>
    <w:div w:id="1146361855">
      <w:bodyDiv w:val="1"/>
      <w:marLeft w:val="0"/>
      <w:marRight w:val="0"/>
      <w:marTop w:val="0"/>
      <w:marBottom w:val="0"/>
      <w:divBdr>
        <w:top w:val="none" w:sz="0" w:space="0" w:color="auto"/>
        <w:left w:val="none" w:sz="0" w:space="0" w:color="auto"/>
        <w:bottom w:val="none" w:sz="0" w:space="0" w:color="auto"/>
        <w:right w:val="none" w:sz="0" w:space="0" w:color="auto"/>
      </w:divBdr>
    </w:div>
    <w:div w:id="1283224899">
      <w:bodyDiv w:val="1"/>
      <w:marLeft w:val="0"/>
      <w:marRight w:val="0"/>
      <w:marTop w:val="0"/>
      <w:marBottom w:val="0"/>
      <w:divBdr>
        <w:top w:val="none" w:sz="0" w:space="0" w:color="auto"/>
        <w:left w:val="none" w:sz="0" w:space="0" w:color="auto"/>
        <w:bottom w:val="none" w:sz="0" w:space="0" w:color="auto"/>
        <w:right w:val="none" w:sz="0" w:space="0" w:color="auto"/>
      </w:divBdr>
    </w:div>
    <w:div w:id="1463884201">
      <w:bodyDiv w:val="1"/>
      <w:marLeft w:val="0"/>
      <w:marRight w:val="0"/>
      <w:marTop w:val="0"/>
      <w:marBottom w:val="0"/>
      <w:divBdr>
        <w:top w:val="none" w:sz="0" w:space="0" w:color="auto"/>
        <w:left w:val="none" w:sz="0" w:space="0" w:color="auto"/>
        <w:bottom w:val="none" w:sz="0" w:space="0" w:color="auto"/>
        <w:right w:val="none" w:sz="0" w:space="0" w:color="auto"/>
      </w:divBdr>
    </w:div>
    <w:div w:id="1476869196">
      <w:bodyDiv w:val="1"/>
      <w:marLeft w:val="0"/>
      <w:marRight w:val="0"/>
      <w:marTop w:val="0"/>
      <w:marBottom w:val="0"/>
      <w:divBdr>
        <w:top w:val="none" w:sz="0" w:space="0" w:color="auto"/>
        <w:left w:val="none" w:sz="0" w:space="0" w:color="auto"/>
        <w:bottom w:val="none" w:sz="0" w:space="0" w:color="auto"/>
        <w:right w:val="none" w:sz="0" w:space="0" w:color="auto"/>
      </w:divBdr>
    </w:div>
    <w:div w:id="1496455916">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94585494">
      <w:bodyDiv w:val="1"/>
      <w:marLeft w:val="0"/>
      <w:marRight w:val="0"/>
      <w:marTop w:val="0"/>
      <w:marBottom w:val="0"/>
      <w:divBdr>
        <w:top w:val="none" w:sz="0" w:space="0" w:color="auto"/>
        <w:left w:val="none" w:sz="0" w:space="0" w:color="auto"/>
        <w:bottom w:val="none" w:sz="0" w:space="0" w:color="auto"/>
        <w:right w:val="none" w:sz="0" w:space="0" w:color="auto"/>
      </w:divBdr>
    </w:div>
    <w:div w:id="1609268723">
      <w:bodyDiv w:val="1"/>
      <w:marLeft w:val="0"/>
      <w:marRight w:val="0"/>
      <w:marTop w:val="0"/>
      <w:marBottom w:val="0"/>
      <w:divBdr>
        <w:top w:val="none" w:sz="0" w:space="0" w:color="auto"/>
        <w:left w:val="none" w:sz="0" w:space="0" w:color="auto"/>
        <w:bottom w:val="none" w:sz="0" w:space="0" w:color="auto"/>
        <w:right w:val="none" w:sz="0" w:space="0" w:color="auto"/>
      </w:divBdr>
    </w:div>
    <w:div w:id="1610358423">
      <w:bodyDiv w:val="1"/>
      <w:marLeft w:val="0"/>
      <w:marRight w:val="0"/>
      <w:marTop w:val="0"/>
      <w:marBottom w:val="0"/>
      <w:divBdr>
        <w:top w:val="none" w:sz="0" w:space="0" w:color="auto"/>
        <w:left w:val="none" w:sz="0" w:space="0" w:color="auto"/>
        <w:bottom w:val="none" w:sz="0" w:space="0" w:color="auto"/>
        <w:right w:val="none" w:sz="0" w:space="0" w:color="auto"/>
      </w:divBdr>
    </w:div>
    <w:div w:id="1611163546">
      <w:bodyDiv w:val="1"/>
      <w:marLeft w:val="0"/>
      <w:marRight w:val="0"/>
      <w:marTop w:val="0"/>
      <w:marBottom w:val="0"/>
      <w:divBdr>
        <w:top w:val="none" w:sz="0" w:space="0" w:color="auto"/>
        <w:left w:val="none" w:sz="0" w:space="0" w:color="auto"/>
        <w:bottom w:val="none" w:sz="0" w:space="0" w:color="auto"/>
        <w:right w:val="none" w:sz="0" w:space="0" w:color="auto"/>
      </w:divBdr>
    </w:div>
    <w:div w:id="1742173182">
      <w:bodyDiv w:val="1"/>
      <w:marLeft w:val="0"/>
      <w:marRight w:val="0"/>
      <w:marTop w:val="0"/>
      <w:marBottom w:val="0"/>
      <w:divBdr>
        <w:top w:val="none" w:sz="0" w:space="0" w:color="auto"/>
        <w:left w:val="none" w:sz="0" w:space="0" w:color="auto"/>
        <w:bottom w:val="none" w:sz="0" w:space="0" w:color="auto"/>
        <w:right w:val="none" w:sz="0" w:space="0" w:color="auto"/>
      </w:divBdr>
    </w:div>
    <w:div w:id="1810442800">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894384356">
      <w:bodyDiv w:val="1"/>
      <w:marLeft w:val="0"/>
      <w:marRight w:val="0"/>
      <w:marTop w:val="0"/>
      <w:marBottom w:val="0"/>
      <w:divBdr>
        <w:top w:val="none" w:sz="0" w:space="0" w:color="auto"/>
        <w:left w:val="none" w:sz="0" w:space="0" w:color="auto"/>
        <w:bottom w:val="none" w:sz="0" w:space="0" w:color="auto"/>
        <w:right w:val="none" w:sz="0" w:space="0" w:color="auto"/>
      </w:divBdr>
    </w:div>
    <w:div w:id="1913156135">
      <w:bodyDiv w:val="1"/>
      <w:marLeft w:val="0"/>
      <w:marRight w:val="0"/>
      <w:marTop w:val="0"/>
      <w:marBottom w:val="0"/>
      <w:divBdr>
        <w:top w:val="none" w:sz="0" w:space="0" w:color="auto"/>
        <w:left w:val="none" w:sz="0" w:space="0" w:color="auto"/>
        <w:bottom w:val="none" w:sz="0" w:space="0" w:color="auto"/>
        <w:right w:val="none" w:sz="0" w:space="0" w:color="auto"/>
      </w:divBdr>
    </w:div>
    <w:div w:id="1921600828">
      <w:bodyDiv w:val="1"/>
      <w:marLeft w:val="0"/>
      <w:marRight w:val="0"/>
      <w:marTop w:val="0"/>
      <w:marBottom w:val="0"/>
      <w:divBdr>
        <w:top w:val="none" w:sz="0" w:space="0" w:color="auto"/>
        <w:left w:val="none" w:sz="0" w:space="0" w:color="auto"/>
        <w:bottom w:val="none" w:sz="0" w:space="0" w:color="auto"/>
        <w:right w:val="none" w:sz="0" w:space="0" w:color="auto"/>
      </w:divBdr>
    </w:div>
    <w:div w:id="2023430986">
      <w:bodyDiv w:val="1"/>
      <w:marLeft w:val="0"/>
      <w:marRight w:val="0"/>
      <w:marTop w:val="0"/>
      <w:marBottom w:val="0"/>
      <w:divBdr>
        <w:top w:val="none" w:sz="0" w:space="0" w:color="auto"/>
        <w:left w:val="none" w:sz="0" w:space="0" w:color="auto"/>
        <w:bottom w:val="none" w:sz="0" w:space="0" w:color="auto"/>
        <w:right w:val="none" w:sz="0" w:space="0" w:color="auto"/>
      </w:divBdr>
    </w:div>
    <w:div w:id="207273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l/search?espv=2&amp;biw=1366&amp;bih=628&amp;q=MINSEGPRES&amp;spell=1&amp;sa=X&amp;ei=eDfNU9e6FK7isASvtoKACA&amp;ved=0CBgQvwUoAA"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blOQYgpMs8cGokj0s9jFmF0TXSDW6AAky1QBQAzbbr8=</DigestValue>
    </Reference>
    <Reference Type="http://www.w3.org/2000/09/xmldsig#Object" URI="#idOfficeObject">
      <DigestMethod Algorithm="http://www.w3.org/2001/04/xmlenc#sha256"/>
      <DigestValue>i68Lmu14SC2/rkV2pJ3csOLz4VGP+6t/2liBreeTGlI=</DigestValue>
    </Reference>
    <Reference Type="http://uri.etsi.org/01903#SignedProperties" URI="#idSignedProperties">
      <Transforms>
        <Transform Algorithm="http://www.w3.org/TR/2001/REC-xml-c14n-20010315"/>
      </Transforms>
      <DigestMethod Algorithm="http://www.w3.org/2001/04/xmlenc#sha256"/>
      <DigestValue>an3qSkfQT7F6lH9XKS+h/LsTXOiH+ERDqQhLeS5fcII=</DigestValue>
    </Reference>
    <Reference Type="http://www.w3.org/2000/09/xmldsig#Object" URI="#idValidSigLnImg">
      <DigestMethod Algorithm="http://www.w3.org/2001/04/xmlenc#sha256"/>
      <DigestValue>NJgA/o2CNP4vNQs2ma4qPS+i1Q2J+b0M4SgkyslRMM8=</DigestValue>
    </Reference>
    <Reference Type="http://www.w3.org/2000/09/xmldsig#Object" URI="#idInvalidSigLnImg">
      <DigestMethod Algorithm="http://www.w3.org/2001/04/xmlenc#sha256"/>
      <DigestValue>m4Ha2EZ9kxQ/oA8iEmr3JMNquL+c+joEZf8PCCxEHSU=</DigestValue>
    </Reference>
  </SignedInfo>
  <SignatureValue>V8lRtz0rkMeEhq/tit2bcOOWxAAhchA0VlzEdYdwBP9cVk/YjIsSdt91+9+GzJVelxHlKJ0DwGaE
n9VuXzxV3xalQ/n3U1Q715WQ45GjZ462QCpB4xau9YAxA/N7RIJgP9nzn21Rt3QMh0Ep5P9rEeqY
g9HTWcI2FXW+1owbRG7HQBmn7/O9jX5gFk0p5E+YGYF7oyQ5ibRZrnx3vaLQVom3KtpF8UIJP1/s
bkiwjehDs7fj0qikXYHrGHCDznF5d4xhmFOEAdhqgQr57IBCe2E5xij7u6nA0eQ9AZrpNlOa5zY7
T68d9djdhEL+7CyGc2Y1eURaEgz6s9OsEPNKpA==</SignatureValue>
  <KeyInfo>
    <X509Data>
      <X509Certificate>MIIHXTCCBkWgAwIBAgIQenFKy+ofo+bmTMfGUM5iN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FUqie78bDuzD0PhLpOzyOEawSq6TD30NoH3VUiYRvzVc/6twXvuiwASb705qeKx5mWHZq/EkG/6d6jdtU3XwtmRGspjSoCepfLzbMWhtDCCb2gOLwtZYViix4MiK0b3gTvtg2fueEjNayfSXTcEgkqKchXTVDBHRp8R6M49YVO8CTXrI1TUB4YHmsomepTwzBkPbYK3sgSbljYYtMwX9GKQYxn8PmTQQfuHjieXDSgFdUR7bpmwqQV14D3UnVOPKRqjD67JhF4+ZVY088DegAuZr4j0UmnVMnwMe4t/sdtj1JXHyT0lEMpw3ikmTdhY2wXDVQkxEVeHgQ6t0gxdG1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3/CmBjz07kWj96v8TmnlhRmfzF1YDgrag1E8R1iTAYY=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9QQWuyIIkde0POSq69a5M7nFz8koEPUf2sgOA+e2P/Q=</DigestValue>
      </Reference>
      <Reference URI="/word/endnotes.xml?ContentType=application/vnd.openxmlformats-officedocument.wordprocessingml.endnotes+xml">
        <DigestMethod Algorithm="http://www.w3.org/2001/04/xmlenc#sha256"/>
        <DigestValue>ICq9GPO1Ov2pltzhijzI3mCG9NEsjp7vRdyMyeB00aY=</DigestValue>
      </Reference>
      <Reference URI="/word/fontTable.xml?ContentType=application/vnd.openxmlformats-officedocument.wordprocessingml.fontTable+xml">
        <DigestMethod Algorithm="http://www.w3.org/2001/04/xmlenc#sha256"/>
        <DigestValue>w2pIJPPfHWxg2frWwL3icBM1jAYqcDjDcc59nSnjfe8=</DigestValue>
      </Reference>
      <Reference URI="/word/footer1.xml?ContentType=application/vnd.openxmlformats-officedocument.wordprocessingml.footer+xml">
        <DigestMethod Algorithm="http://www.w3.org/2001/04/xmlenc#sha256"/>
        <DigestValue>bUf2ts1LicCP5aEUs7NN+iNa8Sz5hHiDOyhvDEp21S8=</DigestValue>
      </Reference>
      <Reference URI="/word/footnotes.xml?ContentType=application/vnd.openxmlformats-officedocument.wordprocessingml.footnotes+xml">
        <DigestMethod Algorithm="http://www.w3.org/2001/04/xmlenc#sha256"/>
        <DigestValue>hszr4Vlx/gH4LHv2Bilu9xU5a5bsLKErjbUHvbHPh9E=</DigestValue>
      </Reference>
      <Reference URI="/word/header1.xml?ContentType=application/vnd.openxmlformats-officedocument.wordprocessingml.header+xml">
        <DigestMethod Algorithm="http://www.w3.org/2001/04/xmlenc#sha256"/>
        <DigestValue>eOzG/kop/nPd4IE3Y5qToE6RHJ+O8whAE0/Q/Y7C8kI=</DigestValue>
      </Reference>
      <Reference URI="/word/header2.xml?ContentType=application/vnd.openxmlformats-officedocument.wordprocessingml.header+xml">
        <DigestMethod Algorithm="http://www.w3.org/2001/04/xmlenc#sha256"/>
        <DigestValue>hfAW3tUs//S1pG0oLhlS/XDymTacaO6t5Dr+4KXLjJ0=</DigestValue>
      </Reference>
      <Reference URI="/word/media/image1.png?ContentType=image/png">
        <DigestMethod Algorithm="http://www.w3.org/2001/04/xmlenc#sha256"/>
        <DigestValue>UO8iHQz9YT0LVUolLx47Nsb0DQN5Xo6FT7cVPj6oVjQ=</DigestValue>
      </Reference>
      <Reference URI="/word/media/image2.emf?ContentType=image/x-emf">
        <DigestMethod Algorithm="http://www.w3.org/2001/04/xmlenc#sha256"/>
        <DigestValue>ocU6n/bU5iHXQ09nf6VFvSnh/3nb7uxkuxIMNFNssxA=</DigestValue>
      </Reference>
      <Reference URI="/word/media/image3.emf?ContentType=image/x-emf">
        <DigestMethod Algorithm="http://www.w3.org/2001/04/xmlenc#sha256"/>
        <DigestValue>X5HoUeEsl//GNHJvZuUUJaAY8U+B4STPY3rsBOh9sUs=</DigestValue>
      </Reference>
      <Reference URI="/word/media/image4.emf?ContentType=image/x-emf">
        <DigestMethod Algorithm="http://www.w3.org/2001/04/xmlenc#sha256"/>
        <DigestValue>zw9c6CLgXoWAJbbB8RS0fBTY1+86vMrO4zENm9ax8f4=</DigestValue>
      </Reference>
      <Reference URI="/word/media/image5.png?ContentType=image/png">
        <DigestMethod Algorithm="http://www.w3.org/2001/04/xmlenc#sha256"/>
        <DigestValue>/OGBjkoeMO/82yt11LmMV0oLz7KM+PgT9/0DQ+9toKk=</DigestValue>
      </Reference>
      <Reference URI="/word/media/image6.png?ContentType=image/png">
        <DigestMethod Algorithm="http://www.w3.org/2001/04/xmlenc#sha256"/>
        <DigestValue>uQkA5eivAwSc1zEBtVahly0ldpBoSM4RAWKGWf6YP/0=</DigestValue>
      </Reference>
      <Reference URI="/word/media/image7.png?ContentType=image/png">
        <DigestMethod Algorithm="http://www.w3.org/2001/04/xmlenc#sha256"/>
        <DigestValue>E/jJ7ZskDPBdT0UrUpZ1nZNz7j02bbrYPYYzCMGqvR0=</DigestValue>
      </Reference>
      <Reference URI="/word/media/image8.png?ContentType=image/png">
        <DigestMethod Algorithm="http://www.w3.org/2001/04/xmlenc#sha256"/>
        <DigestValue>PqkTNxcO6IZCM1Zy97DMSPTH+r6OdIqB/POKZdt3kDw=</DigestValue>
      </Reference>
      <Reference URI="/word/media/image9.png?ContentType=image/png">
        <DigestMethod Algorithm="http://www.w3.org/2001/04/xmlenc#sha256"/>
        <DigestValue>ylCrLUxfCEphHUIkE2L0rTNmNQHpBHyJgdeU4hexb4E=</DigestValue>
      </Reference>
      <Reference URI="/word/numbering.xml?ContentType=application/vnd.openxmlformats-officedocument.wordprocessingml.numbering+xml">
        <DigestMethod Algorithm="http://www.w3.org/2001/04/xmlenc#sha256"/>
        <DigestValue>L4lCZfGGQMnFGu4lR0lIWU+PzhEoNUJvcomJzR6XlD0=</DigestValue>
      </Reference>
      <Reference URI="/word/settings.xml?ContentType=application/vnd.openxmlformats-officedocument.wordprocessingml.settings+xml">
        <DigestMethod Algorithm="http://www.w3.org/2001/04/xmlenc#sha256"/>
        <DigestValue>FL+Dx9YrLcOGQiZeCEliQlsRu0OHLfXR1YliA5IZqbA=</DigestValue>
      </Reference>
      <Reference URI="/word/styles.xml?ContentType=application/vnd.openxmlformats-officedocument.wordprocessingml.styles+xml">
        <DigestMethod Algorithm="http://www.w3.org/2001/04/xmlenc#sha256"/>
        <DigestValue>9VxF5WRCsoPQf4DSQMGKuLZ31Fxr/E12nrhh7G7huUE=</DigestValue>
      </Reference>
      <Reference URI="/word/stylesWithEffects.xml?ContentType=application/vnd.ms-word.stylesWithEffects+xml">
        <DigestMethod Algorithm="http://www.w3.org/2001/04/xmlenc#sha256"/>
        <DigestValue>xTyQf2JuPTRyWeecY5NfvPBGBbSOBidWcRJ/tUWca1c=</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LTi6uRWCe5UCp2Tl7qxAS/K7VBiGdCPONWPl9X2l1oc=</DigestValue>
      </Reference>
    </Manifest>
    <SignatureProperties>
      <SignatureProperty Id="idSignatureTime" Target="#idPackageSignature">
        <mdssi:SignatureTime xmlns:mdssi="http://schemas.openxmlformats.org/package/2006/digital-signature">
          <mdssi:Format>YYYY-MM-DDThh:mm:ssTZD</mdssi:Format>
          <mdssi:Value>2016-04-29T15:23:14Z</mdssi:Value>
        </mdssi:SignatureTime>
      </SignatureProperty>
    </SignatureProperties>
  </Object>
  <Object Id="idOfficeObject">
    <SignatureProperties>
      <SignatureProperty Id="idOfficeV1Details" Target="#idPackageSignature">
        <SignatureInfoV1 xmlns="http://schemas.microsoft.com/office/2006/digsig">
          <SetupID>{454D091A-6C26-41A6-B4D2-FD95A663A5C6}</SetupID>
          <SignatureText/>
          <SignatureImage>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4AD////////////////////////////////////////gAP///////////////////////////////////////+AAUQAAAHj0AAAAAAAAAAAAAJEAAABMAAAAAAAAAAAAAAAAAAAAAAAAAPMAAACAAAAAUAAAACgAAAB4AAAAAPQAAAAAAADGAIgAkgAAAE0AAAAoAAAA8w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38AAEYAAAAUAAAACAAAAFROUFAHAQAATAAAAGQAAAAAAAAAAAAAAJEAAABMAAAAAAAAAAAAAACS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2016-04-29T15:23:14Z</xd:SigningTime>
          <xd:SigningCertificate>
            <xd:Cert>
              <xd:CertDigest>
                <DigestMethod Algorithm="http://www.w3.org/2001/04/xmlenc#sha256"/>
                <DigestValue>mJ1cJV+WMhb7BqaiAOXGBdKdtnmbErwJGS2nRCeNboo=</DigestValue>
              </xd:CertDigest>
              <xd:IssuerSerial>
                <X509IssuerName>E=e-sign@e-sign.cl, CN=E-Sign Firma Electronica Avanzada para Estado de Chile CA, OU=Class 2 Managed PKI Individual Subscriber CA, OU=Symantec Trust Network, O=E-Sign S.A., C=CL</X509IssuerName>
                <X509SerialNumber>162754062084859575639245813698328945207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BB0BAM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BRAAAAlPAAAC0AAAAgAAAAkgAAAFQAAAAAAAAAAAAAAAAAAAAAAAAA8gAAAH8AAABQAAAAKAAAAHgAAAAc8AAAAAAAAMYAiACRAAAATAAAACgAAADy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1trkzFRITAd2lqfa/9//3//f/9//3//f/9//3//f/9//3//f/9//3//f/9//3//f/9//3//f/9//3//f/9//3//f/9//3//f/9//3//f/9//3//f/9//3//f/9//3//f/9//3//f/9//3//f/9//3//f/9//3//f/9//3//f/9//3//f/9//3//f/9//3//f/9//3//f/9//3//f/9//3//f/9//3//f/9//3//f/9//3//f/9//3//f/9//3//f/9//3//f/9//3//f/9//3//f/9//3//f/9//3//f/9//3//f/9//3//f/9//3//f/9//3//f/9//3//f/9//3//f/9//3//f/9//3//f/9//3//f/9//3//f/9//3//f/9//3//f/9//3//f/9//3//f/9//3//f/9//3//f/9//3//f/9//3//f/9//3//f/9//3//f/9//3//f/9//3//f/9//3//f/9//3//f/9//3//f/9//3//f/9//3//f/9//3//f/9//3//f/9//3//f/9//3//f/9//3//f/9//3//f/9//3//f/9//3//f/9//3//f/9//3//f/9//3//f/9//3//f/9//3//f/9//3//f/9//3//f/9//3//f/9//3/0PbQtciWULTVCm06cTv9//3//f/9//3//f/9//3//f/9//3//f/9//3//f/9//3//f/9//3//f/9//3//f/9//3//f/9//3//f/9//3//f/9//3//f/9//3//f/9//3//f/9//3//f/9//3//f/9//3//f/9//3//f/9//3//f/9//3//f/9//3//f/9//3//f/9//3//f/9//3//f/9//3//f/9//3//f/9//3//f/9//3//f/9//3//f/9//3//f/9//3//f/9//3//f/9//3//f/9//3//f/9//3//f/9//3//f/9//3//f/9//3//f/9//3//f/9//3//f/9//3//f/9//3//f/9//3//f/9//3//f/9//3//f/9//3//f/9//3//f/9//3//f/9//3//f/9//3//f/9//3//f/9//3//f/9//3//f/9//3//f/9//3//f/9//3//f/9//3//f/9//3//f/9//3//f/9//3//f/9//3//f/9//3//f/9//3//f/9//3//f/9//3//f/9//3//f/9//3//f/9//3//f/9//3//f/9//3//f/9//3//f/9//3//f/9//3//f/9//3//f/9//3//f/9//3//f/9//3//f/9//3//f/9/0jmSKZMpkym4VvxWfUp9Z/9//3//f/9//3//f/9//3//f/9//3//f/9//3//f/9//3//f/9//3//f/9//3//f/9//3//f/9//3//f/9//3//f/9//3//f/9//3//f/9//3//f/9//3//f/9//3//f/9//3//f/9//3//f/9//3//f/9//3//f/9//3//f/9//3//f/9//3//f/9//3//f/9//3//f/9//3//f/9//3//f/9//3//f/9//3//f/9//3//f/9//3//f/9//3//f/9//3//f/9//3//f/9//3//f/9//3//f/9//3//f/9//3//f/9//3//f/9//3//f/9//3//f/9//3//f/9//3//f/9//3//f/9//3//f/9//3//f/9//3//f/9//3//f/9//3//f/9//3//f/9//3//f/9//3//f/9//3//f/9//3//f/9//3//f/9//3//f/9//3//f/9//3//f/9//3//f/9//3//f/9//3//f/9//3//f/9//3//f/9//3//f/9//3//f/9//3//f/9//3//f/9//3//f/9//3//f/9//3//f/9//3//f/9//3//f/9//3//f/9//3//f/9//3//f/9//3//f/9//3//f/9//3//f51zqxTMEA0d/39ZQjtCGjr/f/9//3//f/9//3//f/9//3//f/9//3//f/9//3//f/9//3//f/9//3//f/9//3//f/9//3//f/9//3//f/9//3//f/9//3//f/9//3//f/9//3//f/9//3//f/9//3//f/9//3//f/9//3//f/9//3//f/9//3//f/9//3//f/9//3//f/9//3//f/9//3//f/9//3//f/9//3//f/9//3//f/9//3//f/9//3//f/9//3//f/9//3//f/9//3//f/9//3//f/9//3//f/9//3//f/9//3//f/9//3//f/9//3//f/9//3//f/9//3//f/9//3//f/9//3//f/9//3//f/9//3//f/9//3//f/9//3//f/9//3//f/9//3//f/9//3//f/9//3//f/9//3//f/9//3//f/9//3//f/9//3//f/9//3//f/9//3//f/9//3//f/9//3//f/9//3//f/9//3//f/9//3//f/9//3//f/9//3//f/9//3//f/9//3//f/9//3//f/9//3//f/9//3//f/9//3//f/9//3//f/9//3//f/9//3//f/9//3//f/9//3//f/9//3//f/9//3//f/9//3//f/9//3//f/9/33v/f/9/+Dl8SjtCXWf/f/9//3//f/9//3//f/9//3//f/9//3//f/9//3//f/9//3//f/9//3//f/9//3//f/9//3//f/9//3//f/9//3//f/9//3//f/9//3//f/9//3//f/9//3//f/9//3//f/9//3//f/9//3//f/9//3//f/9//3//f/9//3//f/9//3//f/9//3//f/9//3//f/9//3//f/9//3//f/9//3//f/9//3//f/9//3//f/9//3//f/9//3//f/9//3//f/9//3//f/9//3//f/9//3//f/9//3//f/9//3//f/9//3//f/9//3//f/9//3//f/9//3//f/9//3//f/9//3//f/9//3//f/9//3//f/9//3//f/9//3//f/9//3//f/9//3//f/9//3//f/9//3//f/9//3//f/9//3//f/9//3//f/9//3//f/9//3//f/9//3//f/9//3//f/9//3//f/9//3//f/9//3//f/9//3//f/9//3//f/9//3//f/9//3//f/9//3//f/9//3//f/9//3//f/9//3//f/9//3//f/9//3//f/9//3//f/9//3//f/9//3//f/9//3//f/9//3//f/9//3//f/9//3//f/9//3//fxc+O0IbQrtS/3//f/9//3//f/9//3//f/9//3//f/9//3//f/9//3//f/9//3//f/9//3//f/9//3//f/9//3//f/9//3//f/9//3//f/9//3//f/9//3//f/9//3//f/9//3//f/9//3//f/9//3//f/9//3//f/9//3//f/9//3//f/9//3//f/9//3//f/9//3//f/9//3//f/9//3//f/9//3//f/9//3//f/9//3//f/9//3//f/9//3//f/9//3//f/9//3//f/9//3//f/9//3//f/9//3//f/9//3//f/9//3//f/9//3//f/9//3//f/9//3//f/9//3//f/9//3//f/9//3//f/9//3//f/9//3//f/9//3//f/9//3//f/9//3//f/9//3//f/9//3//f/9//3//f/9//3//f/9//3//f/9//3//f/9//3//f/9//3//f/9//3//f/9//3//f/9//3//f/9//3//f/9//3//f/9//3//f/9//3//f/9//3//f/9//3//f/9//3//f/9//3//f/9//3//f/9//3//f/9//3//f/9//3//f/9//3//f/9//3//f/9//3//f/9//3//f/9//3//f/9//3//f/9//3//f/9//395SjtCO0JYRv9//3//f/9//3//f/9//3//f/9//3//f/9//3//f/9//3//f/9//3//f/9//3//f/9//3//f/9//3//f/9//3//f/9//3//f/9//3//f/9//3//f/9//3//f/9//3//f/9//3//f/9//3//f/9//3//f/9//3//f/9//3//f/9//3//f/9//3//f/9//3//f/9//3//f/9//3//f/9//3//f/9//3//f/9//3//f/9//3//f/9//3//f/9//3//f/9//3//f/9//3//f/9//3//f/9//3//f/9//3//f/9//3//f/9//3//f/9//3//f/9//3//f/9//3//f/9//3//f/9//3//f/9//3//f/9//3//f/9//3//f/9//3//f/9//3//f/9//3//f/9//3//f/9//3//f/9//3//f/9//3//f/9//3//f/9//3//f/9//3//f/9//3//f/9//3//f/9//3//f/9//3//f/9//3//f/9//3//f/9//3//f/9//3//f/9//3//f/9//3//f/9//3//f/9//3//f/9//3//f/9//3//f/9//3//f/9//3//f/9//3//f/9//3//f/9//3//f/9//3//f/9//3//f/9//3//f/9/2lb5ORo+WUb/f/9//3//f/9//3//f/9//3//f/9//3//f/9//3//f/9//3//f/9//3//f/9//3//f/9//3//f/9//3//f/9//3//f/9//3//f/9//3//f/9//3//f/9//3//f/9//3//f/9//3//f/9//3//f/9//3//f/9//3//f/9//3//f/9//3//f/9//3//f/9//3//f/9//3//f/9//3//f/9//3//f/9//3//f/9//3//f/9//3//f/9//3//f/9//3//f/9//3//f/9//3//f/9//3//f/9//3//f/9//3//f/9//3//f/9//3//f/9//3//f/9//3//f/9//3//f/9//3//f/9//3//f/9//3//f/9//3//f/9//3//f/9//3//f/9//3//f/9//3//f/9//3//f/9//3//f/9//3//f/9//3//f/9//3//f/9//3//f/9//3//f/9//3//f/9//3//f/9//3//f/9//3//f/9//3//f/9//3//f/9//3//f/9//3//f/9//3//f/9//3//f/9//3//f/9//3//f/9//3//f/9//3//f/9//3//f/9//3//f/9//3//f/9//3//f/9//3//f/9//3//f/9//3//f/9//3//f/teW0b5Pfg5/3//f/9//3//f/9//3//f/9//3//f/9//3//f/9//3//f/9//3//f/9//3//f/9//3//f/9//3//f/9//3//f/9//3//f/9//3//f/9//3//f/9//3//f/9//3//f/9//3//f/9//3//f/9//3//f/9//3//f/9//3//f/9//3//f/9//3//f/9//3//f/9//3//f/9//3//f/9//3//f/9//3//f/9//3//f/9//3//f/9//3//f/9//3//f/9//3//f/9//3//f/9//3//f/9//3//f/9//3//f/9//3//f/9//3//f/9//3//f/9//3//f/9//3//f/9//3//f/9//3//f/9//3//f/9//3//f/9//3//f/9//3//f/9//3//f/9//3//f/9//3//f/9//3//f/9//3//f/9//3//f/9//3//f/9//3//f/9//3//f/9//3//f/9//3//f/9//3//f/9//3//f/9//3//f/9//3//f/9//3//f/9//3//f/9//3//f/9//3//f/9//3//f/9//3//f/9//3//f/9//3//f/9//3//f/9//3//f/9//3//f/9//3//f/9//3//f/9//3//f/9//3//f/9//3//f/9//389Yzo+Gj63Mf9//3//f/9//3//f/9//3//f/9//3//f/9//3//f/9//3//f/9//3//f/9//3//f/9//3//f/9//3//f/9//3//f/9//3//f/9//3//f/9//3//f/9//3//f/9//3//f/9//3//f/9//3//f/9//3//f/9//3//f/9//3//f/9//3//f/9//3//f/9//3//f/9//3//f/9//3//f/9//3//f/9//3//f/9//3//f/9//3//f/9//3//f/9//3//f/9//3//f/9//3//f/9//3//f/9//3//f/9//3//f/9//3//f/9//3//f/9//3//f/9//3//f/9//3//f/9//3//f/9//3//f/9//3//f/9//3//f/9//3//f/9//3//f/9//3//f/9//3//f/9//3//f/9//3//f/9//3//f/9//3//f/9//3//f/9//3//f/9//3//f/9//3//f/9//3//f/9//3//f/9//3//f/9//3//f/9//3//f/9//3//f/9//3//f/9//3//f/9//3//f/9//3//f/9//3//f/9//3//f/9//3//f/9//3//f/9//3//f/9//3//f/9//3//f/9//3//f/9//3//f/9//3//f/9//3//f/9/2lZbRho+2DX/f/9//3//f/9//3//f/9//3//f/9//3//f/9//3//f/9//3//f/9//3//f/9//3//f/9//3//f/9//3//f/9//3//f/9//3//f/9//3//f/9//3//f/9//3//f/9//3//f/9//3//f/9//3//f/9//3//f/9//3//f/9//3//f/9//3//f/9//3//f/9//3//f/9//3//f/9//3//f/9//3//f/9//3//f/9//3//f/9//3//f/9//3//f/9//3//f/9//3//f/9//3//f/9//3//f/9//3//f7Ex7hhQJVZK/3//f/9//3//f/9//3//f/9//3//f/9//3//f/9//3//f/9//3//f/9//3//f/9//3//f/9//3//f/9//3//f/9//3//f/9//3//f/9//3//f/9//3//f/9//3//f/9//3//f/9//3//f/9//3//f/9//3//f/9//3//f/9//3//f/9//3//f/9//3//f/9//3//f/9//3//f/9//3//f/9//3//f/9//3//f/9//3//f/9//3//f/9//3//f/9//3//f/9//3//f/9//3//f/9//3//f/9//3//f/9//3//f/9//3//f/9//3//f/9//3//f/9//3//f7pSGToaPrYx/3//f/9//3//f/9//3//f/9//3//f/9//3//f/9//3//f/9//3//f/9//3//f/9//3//f/9//3//f/9//3//f/9//3//f/9//3//f/9//3//f/9//3//f/9//3//f/9//3//f/9//3//f/9//3//f/9//3//f/9//3//f/9//3//f/9//3//f/9//3//f/9//3//f/9//3//f/9//3//f/9//3//f/9//3//f/9//3//f/9//3//f/9//3//f/9//3//f/9//3//f/9//3//f/9//3//f/9/VUpyJXIhUiFzJTEhXGv/f/9//3//f/9//3//f/9//3//f/9//3//f/9//3//f/9//3//f/9//3//f/9//3//f/9//3//f/9//3//f/9//3//f/9//3//f/9//3//f/9//3//f/9//3//f/9//3//f/9//3//f/9//3//f/9//3//f/9//3//f/9//3//f/9//3//f/9//3//f/9//3//f/9//3//f/9//3//f/9//3//f/9//3//f/9//3//f/9//3//f/9//3//f/9//3//f/9//3//f/9//3//f/9//3//f/9//3//f/9//3//f/9//3//f/9//3//f/9//3//f/9//39YRjtC+TnXNf9//3//f/9//3//f/9//3//f/9//3//f/9//3//f/9//3//f/9//3//f/9//3//f/9//3//f/9//3//f/9//3//f/9//3//f/9//3//f/9//3//f/9//3//f/9//3//f/9//3//f/9//3//f/9//3//f/9//3//f/9//3//f/9//3//f/9//3//f/9//3//f/9//3//f/9//3//f/9//3//f/9//3//f/9//3//f/9//3//f/9//3//f/9//3//f/9//3//f/9//3//f/9//3//f/9//3//fzRGcilSJXIlcylyJVQl2Vb/f/9//3//f/9//3//f/9//3//f/9//3//f/9//3//f/9//3//f/9//3//f/9//3//f/9//3//f/9//3//f/9//3//f/9//3//f/9//3//f/9//3//f/9//3//f/9//3//f/9//3//f/9//3//f/9//3//f/9//3//f/9//3//f/9//3//f/9//3//f/9//3//f/9//3//f/9//3//f/9//3//f/9//3//f/9//3//f/9//3//f/9//3//f/9//3//f/9//3//f/9//3//f/9//3//f/9//3//f/9//3//f/9//3//f/9//3//f/9//3//f/9/+Dk6Qho+OUL/f/9//3//f/9//3//f/9//3//f/9//3//f/9//3//f/9//3//f/9//3//f/9//3//f/9//3//f/9//3//f/9//3//f/9//3//f/9//3//f/9//3//f/9//3//f/9//3//f/9//3//f/9//3//f/9//3//f/9//3//f/9//3//f/9//3//f/9//3//f/9//3//f/9//3//f/9//3//f/9//3//f/9//3//f/9//3//f/9//3//f/9//3//f/9//3//f/9//3//f/9//3//f/9//3//f/9//3++e7ExUCUQHZMplC21LZUtuVL/f/9//3//f/9//3//f/9//3//f/9//3//f/9//3//f/9//3//f/9//3//f/9//3//f/9//3//f/9//3//f/9//3//f/9//3//f/9//3//f/9//3//f/9//3//f/9//3//f/9//3//f/9//3//f/9//3//f/9//3//f/9//3//f/9//3//f/9//3//f/9//3//f/9//3//f/9//3//f/9//3//f/9//3//f/9//3//f/9//3//f/9//3//f/9//3//f/9//3//f/9//3//f/9//3//f/9//3//f/9//3//f/9//3//f/9//3//f/9//3//f7cxOkIaPppO/3//f/9//3//f/9//3//f/9//3//f/9//3//f/9//3//f/9//3//f/9//3//f/9//3//f/9//3//f/9//3//f/9//3//f/9//3//f/9//3//f/9//3//f/9//3//f/9//3//f/9//3//f/9//3//f/9//3//f/9//3//f/9//3//f/9//3//f/9//3//f/9//3//f/9//3//f/9//3//f/9//3//f/9//3//f/9//3//f/9//3//f/9//3//f/9//3//f/9//3//f/9//3//f/9//3//f/9//3//f/9/XGuSMXQptS21MXQp2lb/f/9//3//f/9//3//f/9//3//f/9//3//f/9//3//f/9//3//f/9//3//f/9//3//f/9//3//f/9//3//f/9//3//f/9//3//f/9//3//f/9//3//f/9//3//f/9//3//f/9//3//f/9//3//f/9//3//f/9//3//f/9//3//f/9//3//f/9//3//f/9//3//f/9//3//f/9//3//f/9//3//f/9//3//f/9//3//f/9//3//f/9//3//f/9//3//f/9//3//f/9//3//f/9//3//f/9//3//f/9//3//f/9//3//f/9//3//f/9/XGv5ORo+Gz7aVv9//3//f/9//3//f/9//3//f/9//3//f/9//3//f/9//3//f/9//3//f/9//3//f/9//3//f/9//3//f/9//3//f/9//3//f/9//3//f/9//3//f/9//3//f/9//3//f/9//3//f/9//3//f/9//3//f/9//3//f/9//3//f/9//3//f/9//3//f/9//3//f/9//3//f/9//3//f/9//3//f/9//3//f/9//3//f/9//3//f/9//3//f/9//3//f/9//3//f/9//3//f/9//3//f/9//3//f/9//3//f/9//3/0PZQt1jG2MXUp+1r/f/9//3//f/9//3//f/9//3//f/9//3//f/9//3//f/9//3//f/9//3//f/9//3//f/9//3//f/9//3//f/9//3//f/9//3//f/9//3//f/9//3//f/9//3//f/9//3//f/9//3//f/9//3//f/9//3//f/9//3//f/9//3//f/9//3//f/9//3//f/9//3//f/9//3//f/9//3//f/9//3//f/9//3//f/9//3//f/9//3//f/9//3//f/9//3//f/9//3//f/9//3//f/9//3//f/9//3//f/9//3//f/9//3//f/9//3//fxtf+TlbQjtCPWf/f/9//3//f/9//3//f/9//3//f/9//3//f/9//3//f/9//3//f/9//3//f/9//3//f/9//3//f/9//3//f/9//3//f/9//3//f/9//3//f/9//3//f/9//3//f/9//3//f/9//3//f/9//3//f/9//3//f/9//3//f/9//3//f/9//3//f/9//3//f/9//3//f/9//3//f/9//3//f/9//3//f/9//3//f/9//3//f/9//3//f/9//3//f/9//3//f/9//3//f/9//3//f/9//3//f/9//3//f/9//3//f/9//39XSpUt1jW2MXQp+lr/f/9//3//f/9//3//f/9//3//f/9//3//f/9//3//f/9//3//f/9//3//f/9//3//f/9//3//f/9//3//f/9//3//f/9//3//f/9//3//f/9//3//f/9//3//f/9//3//f/9//3//f/9//3//f/9//3//f/9//3//f/9//3//f/9//3//f/9//3//f/9//3//f/9//3//f/9//3//f/9//3//f/9//3//f/9//3//f/9//3//f/9//3//f/9//3//f/9//3//f/9//3//f/9//3//f/9//3//f/9//3//f/9//3//f/9//394TlxGO0L6Od93/3//f/9//3//f/9//3//f/9//3//f/9//3//f/9//3//f/9//3//f/9//3//f/9//3//f/9//3//f/9//3//f/9//3//f/9//3//f/9//3//f/9//3//f/9//3//f/9//3//f/9//3//f/9//3//f/9//3//f/9//3//f/9//3//f/9//3//f/9//3//f/9//3//f/9//3//f/9//3//f/9//3//f/9//3//f/9//3//f/9//3//f/9//3//f/9//3//f/9//3//f/9//3//f/9//3//f/9//3//f/9//3//f/9//39XSpUt1jW2MXUpXWv/f/9//3//f/9//3//f/9//3//f/9//3//f/9//3//f/9//3//f/9//3//f/9//3//f/9//3//f/9//3//f/9//3//f/9//3//f/9//3//f/9//3//f/9//3//f/9//3//f/9//3//f/9//3//f/9//3//f/9//3//f/9//3//f/9//3//f/9//3//f/9//3//f/9//3//f/9//3//f/9//3//f/9//3//f/9//3//f/9//3//f/9//3//f/9//3//f/9//3//f/9//3//f/9//3//f/9//3//f/9//3//f/9//3//f/9/OEJ9SjtCuDH/f/9//3//f/9//3//f/9//3//f/9//3//f/9//3//f/9//3//f/9//3//f/9//3//f/9//3//f/9//3//f/9//3//f/9//3//f/9//3//f/9//3//f/9//3//f/9//3//f/9//3//f/9//3//f/9//3//f/9//3//f/9//3//f/9//3//f/9//3//f/9//3//f/9//3//f/9//3//f/9//3//f/9//3//f/9//3//f/9//3//f/9//3//f/9//3//f/9//3//f/9//3//f/9//3//f/9//3//f/9//3//f/9//3//f/9//394UnQp1zW2LXQpfWv/f/9//3//f/9//3//f/9//3//f/9//3//f/9//3//f/9//3//f/9//3//f/9//3//f/9//3//f/9//3//f/9//3//f/9//3//f/9//3//f/9//3//f/9//3//f/9//3//f/9//3//f/9//3//f/9//3//f/9//3//f/9//3//f/9//3//f/9//3//f/9//3//f/9//3//f/9//3//f/9//3//f/9//3//f/9//3//f/9//3//f/9//3//f/9//3//f/9//3//f/9//3//f/9//3//f/9//3//f/9//3//f/9//3//f7UxnU47PltG/3//f/9//3//f/9//3//f/9//3//f/9//3//f/9//3//f/9//3//f/9//3//f/9//3//f/9//3//f/9//3//f/9//3//f/9//3//f/9//3//f/9//3//f/9//3//f/9//3//f/9//3//f/9//3//f/9//3//f/9//3//f/9//3//f/9//3//f/9//3//f/9//3//f/9//3//f/9//3//f/9//3//f/9//3//f/9//3//f/9//3//f/9//3//f/9//3//f/9//3//f/9//3//f/9//3//f/9//3//f/9//3//f/9//3//f/9//38VQpUt1zXWMXQpnW//f/9//3//f/9//3//f/9//3//f/9//3//f/9//3//f/9//3//f/9//3//f/9//3//f/9//3//f/9//3//f/9//3//f/9//3//f/9//3//f/9//3//f/9//3//f/9//3//f/9//3//f/9//3//f/9//3//f/9//3//f/9//3//f/9//3//f/9//3//f/9//3//f/9//3//f/9//3//f/9//3//f/9//3//f/9//3//f/9//3//f/9//3//f/9//3//f/9//3//f/9//3//f/9//3//f/9//3//f/9//3//f/9//3+WLfk5O0J6Rv9//3//f/9//3//f/9//3//f/9//3//f/9//3//f/9//3//f/9//3//f/9//3//f/9//3//f/9//3//f/9//3//f/9//3//f/9//3//f/9//3//f/9//3//f/9//3//f/9//3//f/9//3//f/9//3//f/9//3//f/9//3//f/9//3//f/9//3//f/9//3//f/9//3//f/9//3//f/9//3//f/9//3//f/9//3//f/9//3//f/9//3//f/9//3//f/9//3//f/9//3//f/9//3//f/9//3//f/9//3//f/9//3//f/9//3//f/9//3/1PZUt9zXWMXUpvnP/f/9//3//f/9//3//f/9//3//f/9//3//f/9//3//f/9//3//f/9//3//f/9//3//f/9//3//f/9//3//f/9//3//f/9//3//f/9//3//f/9//3//f/9//3//f/9//3//f/9//3//f/9//3//f/9//3//f/9//3//f/9//3//f/9//3//f/9//3//f/9//3//f/9//3//f/9//3//f/9//3//f/9//3//f/9//3//f/9//3//f/9//3//f/9//3//f/9//3//f/9//3//f/9//3//f/9//3//f/9//3//fzxn1zFcRnxKu1L/f/9//3//f/9//3//f/9//3//f/9//3//f/9//3//f/9//3//f/9//3//f/9//3//f/9//3//f/9//3//f/9//3//f/9//3//f/9//3//f/9//3//f/9//3//f/9//3//f/9//3//f/9//3//f/9//3//f/9//3//f/9//3//f/9//3//f/9//3//f/9//3//f/9//3//f/9//3//f/9//3//f/9//3//f/9//3//f/9//3//f/9//3//f/9//3//f/9//3//f/9//3//f/9//3//f/9//3//f/9//3//f/9//3//f/9//3//f/9//3+TNbUt9zXXNXUp3nf/f/9//3//f/9//3//f/9//3//f/9//3//f/9//3//f/9//3//f/9//3//f/9//3//f/9//3//f/9//3//f/9//3//f/9//3//f/9//3//f/9//3//f/9//3//f/9//3//f/9//3//f/9//3//f/9//3//f/9//3//f/9//3//f/9//3//f/9//3//f/9//3//f/9//3//f/9//3//f/9//3//f/9//3//f/9//3//f/9//3//f/9//3//f/9//3//f/9//3//f/9//3//f/9//3//f/9//3//f/9//3+5VjtCGz48Qj1j/3//f/9//3//f/9//3//f/9//3//f/9//3//f/9//3//f/9//3//f/9//3//f/9//3//f/9//3//f/9//3//f/9//3//f/9//3//f/9//3//f/9//3//f/9//3//f/9//3//f/9//3//f/9//3//f/9//3//f/9//3//f/9//3//f/9//3//f/9//3//f/9//3//f/9//3//f/9//3//f/9//3//f/9//3//f/9//3//f/9//3//f/9//3//f/9//3//f/9//3//f/9//3//f/9//3//f/9//3//f/9//3//f/9//3//f/9//3//f/9//3+TMbYxtTHXNZUt33v/f/9//3//f/9//3//f/9//3//f/9//3//f/9//3//f/9//3//f/9//3//f/9//3//f/9//3//f/9//3//f/9//3//f/9//3//f/9//3//f/9//3//f/9//3//f/9//3//f/9//3//f/9//3//f/9//3//f/9//3//f/9//3//f/9//3//f/9//3//f/9//3//f/9//3//f/9//3//f/9//3//f/9//3//f/9//3//f/9//3//f/9//3//f/9//3//f/9//3//f/9//3//f/9//3//f/9//3//f/9/eEo7QlxG+jmfc/9//3//f/9//3//f/9//3//f/9//3//f/9//3//f/9//3//f/9//3//f/9//3//f/9//3//f/9//3//f/9//3//f/9//3//f/9//3//f/9//3//f/9//3//f/9//3//f/9//3//f/9//3//f/9//3//f/9//3//f/9//3//f/9//3//f/9//3//f/9//3//f/9//3//f/9//3//f/9//3//f/9//3//f/9//3//f/9//3//f/9//3//f/9//3//f/9//3//f/9//3//f/9//3//f/9//3//f/9//3//f/9//3//f/9//3//f/9//3//f/9//3+0MbUx1jX4Odc1/3//f/9//3//f/9//3//f/9//3//f/9//3//f/9//3//f/9//3//f/9//3//f/9//3//f/9//3//f/9//3//f/9//3//f/9//3//f/9//3//f/9//3//f/9//3//f/9//3//f/9//3//f/9//3//f/9//3//f/9//3//f/9//3//f/9//3//f/9//3//f/9//3//f/9//3//f/9//3//f/9//3//f/9//3//f/9//3//f/9//3//f/9//3//f/9//3//f/9//3//f/9//3//f/9//3//f/9//3//fzhCW0IbPhs+/3//f/9//3//f/9//3//f/9//3//f/9//3//f/9//3//f/9//3//f/9//3//f/9//3//f/9//3//f/9//3//f/9//3//f/9//3//f/9//3//f/9//3//f/9//3//f/9//3//f/9//3//f/9//3//f/9//3//f/9//3//f/9//3//f/9//3//f/9//3//f/9//3//f/9//3//f/9//3//f/9//3//f/9//3//f/9//3//f/9//3//f/9//3//f/9//3//f/9//3//f/9//3//f/9//3//f/9//3//f/9//3//f/9//3//f/9//3//f/9//3//f/9//3+UMbUttjHWMdY1/3//f/9//3//f/9//3//f/9//3//f/9//3//f/9//3//f/9//3//f/9//3//f/9//3//f/9//3//f/9//3//f/9//3//f/9//3//f/9//3//f/9//3//f/9//3//f/9//3//f/9//3//f/9//3//f/9//3//f/9//3//f/9//3//f/9//3//f/9//3//f/9//3//f/9//3//f/9//3//f/9//3//f/9//3//f/9//3//f/9//3//f/9//3//f/9//3//f/9//3//f/9//3//f/9//3//f/9//3/2OTtCXEb5Nf9//3//f/9//3//f/9//3//f/9//3//f/9//3//f/9//3//f/9//3//f/9//3//f/9//3//f/9//3//f/9//3//f/9//3//f/9//3//f/9//3//f/9//3//f/9//3//f/9//3//f/9//3//f/9//3//f/9//3//f/9//3//f/9//3//f/9//3//f/9//3//f/9//3//f/9//3//f/9//3//f/9//3//f/9//3//f/9//3//f/9//3//f/9//3//f/9//3//f/9//3//f/9//3//f/9//3//f/9//3//f/9//3//f/9//3//f/9//3//f/9//3//f/9/33tzLdc11jHXNfc5/3//f/9//3//f/9//3//f/9//3//f/9//3//f/9//3//f/9//3//f/9//3//f/9//3//f/9//3//f/9//3//f/9//3//f/9//3//f/9//3//f/9//3//f/9//3//f/9//3//f/9//3//f/9//3//f/9//3//f/9//3//f/9//3//f/9//3//f/9//3//f/9//3//f/9//3//f/9//3//f/9//3//f/9//3//f/9//3//f/9//3//f/9//3//f/9//3//f/9//3//f/9//3//f/9//3//f/9/ljFcRjxC+DX/f/9//3//f/9//3//f/9//3//f/9//3//f/9//3//f/9//3//f/9//3//f/9//3//f/9//3//f/9//3//f/9//3//f/9//3//f/9//3//f/9//3//f/9//3//f/9//3//f/9//3//f/9//3//f/9//3//f/9//3//f/9//3//f/9//3//f/9//3//f/9//3//f/9//3//f/9//3//f/9//3//f/9//3//f/9//3//f/9//3//f/9//3//f/9//3//f/9//3//f/9//3//f/9//3//f/9//3//f/9//3//f/9//3//f/9//3//f/9//3//f/9//3//f/9/33uVMbUx1zXYNRc6/3//f/9//3//f/9//3//f/9//3//f/9//3//f/9//3//f/9//3//f/9//3//f/9//3//f/9//3//f/9//3//f/9//3//f/9//3//f/9//3//f/9//3//f/9//3//f/9//3//f/9//3//f/9//3//f/9//3//f/9//3//f/9//3//f/9//3//f/9//3//f/9//3//f/9//3//f/9//3//f/9//3//f/9//3//f/9//3//f/9//3//f/9//3//f/9//3//f/9//3//f/9//3//f/9//3//f3YtO0I8QntK/3//f/9//3//f/9//3//f/9//3//f/9//3//f/9//3//f/9//3//f/9//3//f/9//3//f/9//3//f/9//3//f/9//3//f/9//3//f/9//3//f/9//3//f/9//3//f/9//3//f/9//3//f/9//3//f/9//3//f/9//3//f/9//3//f/9//3//f/9//3//f/9//3//f/9//3//f/9//3//f/9//3//f/9//3//f/9//3//f/9//3//f/9//3//f/9//3//f/9//3//f/9//3//f/9//3//f/9//3//f/9//3//f/9//3//f/9//3//f/9//3//f/9//3//f/9/33t0LdY11zW2MTk+/3//f/9//3//f/9//3//f/9//3//f/9//3//f/9//3//f/9//3//f/9//3//f/9//3//f/9//3//f/9//3//f/9//3//f/9//3//f/9//3//f/9//3//f/9//3//f/9//3//f/9//3//f/9//3//f/9//3//f/9//3//f/9//3//f/9//3//f/9//3//f/9//3//f/9//3//f/9//3//f/9//3//f/9//3//f/9//3//f/9//3//f/9//3//f/9//3//f/9//3//f/9//3//f/9//391KVtGXEa7Tv9//3//f/9//3//f/9//3//f/9//3//f/9//3//f/9//3//f/9//3//f/9//3//f/9//3//f/9//3//f/9//3//f/9//3//f/9//3//f/9//3//f/9//3//f/9//3//f/9//3/ee7A10zm9c/9//3//f/9//3//f/9//3//f/9//3//f/9//3//f/9//3//f/9//3//f/9//3//f/9//3//f/9//3//f/9//3//f/9//3//f/9//3//f/9//3//f/9//3//f/9//3//f/9//3//f/9//3//f/9//3//f/9//3//f/9//3//f/9//3//f/9//3//f/9//3//f/9/vneULdc11zG3NTlC/3//f/9//3//f/9//3//f/9//3//f/9//3//f/9//3//f/9//3//f/9//3//f/9//3//f/9//3//f/9//3//f/9//3//f/9//3//f/9//3//f/9//3//f/9//3//f/9//3//f/9//3//f/9//3//f/9//3//f/9//3//f/9//3//f/9//3//f/9//3//f/9//3//f/9//3//f/9//3//f/9//3//f/9//3//f/9//3//f/9//3//f/9//3//f/9//3//f/9//3//f/9//3//f51zli07Ql1Kmk7/f/9//3//f/9//3//f/9//3//f/9//3//f/9//3//f/9//3//f/9//3//f/9//3//f/9//3//f/9//3//f/9//3//f/9//3//f/9//3//f/9//3//f/9//3//f/9//3//f/9/sDkGACcE7hz/f/9//3//f/9//3//f/9//3//f/9//3//f/9//3/fd/9733f/e997/3//f/9//3//f/9//3//f/9//3//f/9//3//f/9//3//f/9//3//f/9//3//f/9//3//f/9//3//f/9//3//f/9//3//f/9//3//f/9//3//f/9//3//f/9//3//f/9//3//f/9//3//f/9/vnN0Ldc11zW3MTdC/3//f/9//3//f/9//3//f/9//3//f/9//3//f/9//3//f/9//3//f/9//3//f/9//3//f/9//3//f/9//3//f/9//3//f/9//3//f/9//3//f/9//3//f/9//3//f/9//3//f/9//3//f/9//3//f/9//3//f/9//3//f/9//3//f/9//3//f/9//3//f/9//3//f/9//3//f/9//3//f/9//3//f/9//3//f/9//3//f/9//3//f/9//3//f/9//3//f/9//3//f/9//399b7cxO0JdRvxa/3//f/9//3//f/9//3//f/9//3//f/9//3//f/9//3//f/9//3//f/9//3//f/9//3//f/9//3//f/9//3//f/9//3//f/9//3//f/9//3//f/9//3//f/9//3//f/9//3//fzNGAwAHAEkE33v/f/9//3//f/9//3//f/9//3//f/9/tDF0KVIhcyWVLZUttzHYNfk9OkJ8Rt1SX2NfZ99333v/f/9//3//f/9//3//f/9//3//f/9//3//f/9//3//f/9//3//f/9//3//f/9//3//f/9//3//f/9//3//f/9//3//f/9//3//f/9//3//f/9//3//f/9//3//f/9/nnNzKdc11jW2MVhG/3//f/9//3//f/9//3//f/9//3//f/9//3//f/9//3//f/9//3//f/9//3//f/9//3//f/9//3//f/9//3//f/9//3//f/9//3//f/9//3//f/9//3//f/9//3//f/9//3//f/9//3//f/9//3//f/9//3//f/9//3//f/9//3//f/9//3//f/9//3v/e/9//3v/e997/3/fe/9//3//f/9//3//f/9//3//f/9//3//f/9//3//f/9//3//f/9//3//f/9//3//f/9/PGfYNTtCO0IcX/9//3//f/9//3//f/9//3//f/9//3//f/9//3//f/9//3//f/9//3//f/9//3//f/9//3//f/9//3//f/9//3//f/9//3//f/9//3//f/9//3//f/9//3//f/9//3//f/9//39USgUAKARqCDtn/3//f/9//3//f/9//3//f/9//3//fxZClC20MbUxtC22MdYx1jG1MbYxlS34Obcx2DX5ORo+O0K9Tv5WP1+/a99zv2/fd/9//3//f/9//3//f/9//3//f/9//3//f/9//3//f/9//3//f/9//3//f/9//3//f/9//3//f/9//3//f/9//3//f/9//3//f/9//3//f/9/fXN0Lfg51zW3MdtW/3//f/9//3//f/9//3//f/9//3//f/9//3//f/9//3//f/9//3//f/9//3//f/9//3//f/9//3//f/9//3//f/9//3//f/9//3//f/9//3//f/9//3//f/9//3//f/9//3//f/9//3//f/9//3/fe59zXmdeZz5jPl8/Y/5WvlK+Ur5Svk7eUr5SnUp8Rp1OfUqdTp5KfUqdSr5SvU7+Vh5fHl9eZ15jXmP/e/9//3//f/9//3//f/9//3//f/9//3//f/9//3//fzxn+TmdTjtCfmv/f/9//3//f/9//3//f/9//3//f/9//3//f/9//3//f/9//3//f/9//3//f/9//3//f/9//3//f/9//3//f/9//3//f/9//3//f/9//3//f/9//3//f/9//3//f/9//3//f/9/W2sFAEgISgh2Tv9//3//f/9//3//f/9//3//f/9//3+edzIhlS2VLbUxtTG2MZUttS2VLbYxtjHXNbcxtzXXNbcx1zW3MZYtlzHYNRs+OkI7QnxGvU79Vj9jv2/fd/97/3//f/9//3//f/9//3//f/9//3//f/9//3//f/9//3//f/9//3//f/9//3//f/9//3//f/9//3//f/9//3//f/9/XG9TKdc12DV1Lfta/3//f/9//3//f/9//3//f/9//3//f/9//3//f/9//3//f/9//3//f/9//3//f/9//3//f/9//3//f/9//3//f/9//3//f/9//3//f/9//3//f/9//3//f/9//3+ebz1nHVv9Wt1WHlu9Tp1OXEJcSnxKXEo7QjxG2Tn6PRo++TnYNfk52Tn5Ofk5+Tn5Ofg5+TnYOdg1+TnYNRo+2DkaPho+O0I7QlxGXEadSt1S/Vo+Z39r33v/f/9//3//f/9//3//f/9//3/ZWjpCXEZdRl1r/3//f/9//3//f/9//3//f/9//3//f/9//3//f/9//3//f/9//3//f/9//3//f/9//3//f/9//3//f/9//3//f/9//3//f/9//3//f/9//3//f/9//3//f/9//3//f/9//3//f/9/JwgoBGsMsi3/f/9//3//f/9//3//f/9//3//f/9//3//f997Xmt+a39r/lreVl9j/lqcTrtSWUZaRhg++Dm3NZYxtjHXNbYx1zXXNfg52DXYNdg12Dn5Odk5Gj5bQjtCXEacTr1O/loeX59rv3Oea/97/3v/f/9//3//f/9//3//f/9//3//f/9//3//f/9//3//f/9//3//f/9//3//f/9/XGt0Lfg11zWWLTxn/3//f/9//3//f/9//3//f/9//3//f/9//3//f/9//3//f/9//3//f/9//3//f/9//3//f/9//3//f/9//3//f/9//3//f/9//3//e55vPWPcVtxSvVJ8SjxCfUZ8SlxGXEY8Qho+Gj47QjtCGj47Qho+O0IaPjtCGj47QjtCG0IaPho+Gj47Qho+Gj4aPjtCGj4aPjtCGj74OTtG+Tn5Ofk5Gj76PRk6+jk8QjtCXEadTp5OvlIeW35n/3//f/9//3//f/9/2lr5PX1OOz6fb/9//3//f/9//3//f/9//3//f/9//3//f/9//3//f/9//3//f/9//3//f/9//3//f/9//3//f/9//3//f/9//3//f/9//3//f/9//3//f/9//3//f/9//3//f/9//3//f/9//3//f08tKAQpBO4U/3//f/9//3//f/9//3//f/9//3//f/9//3//f/9//3//f/9//3//f/9733eeb79vPl8/X/5af2f/Wj9fHl/dUptOO0IaPhlC+Tn5Ofk52DX4Odg52DnYNdg1+TnYNfk52DX5Odg1+Tk7QjtCO0J8SntGvVK8Ul9jf2ufa59v33v/e/9//3//f/9//3//f/9//3//f/9//3//f/9/G2OVKdYx1zl2LV1n/3//f/9//3//f/9//3//f/9//3//f/9//3//f/9//3//f/9//3//f/9//3//f/9//3//f/9//3//f79zPWf9XrxSvVJcRl1GGz5cRlxGO0I7QjxCGj47Qho6O0I7Qvk5Gz46Qho+XEYaPhs+Gz4aPtg12DX5PVpGWUZ5SrtS/F7bWvxePWccYz1nPWcbX/te21q6VrpSm1JZRnpK+Dm3Nfk5tzH5OTtCGj4aPvk5+TnZOfo5PEJcRlxGvlIdW39r33v/f5hSGj5cRjxCv3P/f/9//3//f/9//3//f/9//3//f/9//3//f/9//3//f/9//3//f/9//3//f/9//3//f/9//3//f/9//3//f/9//3//f/9//3//f/9//3//f/9//3//f/9//3//f/9//3//f/9//391UigESQiLCN97/3//f/9//3//f/9//3//f/9//3//f/9//3//f/9//3//f/9//3//f/9//3//f/9//3//f/9//3/fe/9//3//f79zn2//e59rn29/az9fP1/+Wt5W3VL+VltGXEY7RjtCG0IaPjtCXEY8QjtCGj4aPvo9Gj4aPho++jn6ORs+PEZbQnxKfEp8Sr1OHl/+Wj5fPmO/b79z/3v/e/9/2la2Mdc1ti2WLV1nnm+/c793v3ffd/9//3//f/9//3//f/9/vnffd95333vfd993v3Ofb15nXmd/a/1We0acSp1OXEI7Ql1GXEY8Qvo5O0I7Qvk5+Tk6Pho+O0I6PlxGGj47Pvo52DXYNTtGOULcWvxaHGNda793v3v/f/9//3//f/9//3//f/9//3//f/9//3//f/9//3//f/9//3//f/9//3//f/9//3//f797XWvbXnlO+D3YNdk1O0IaPjtC2DUaPho+XEZ9Sl1GvVI5Rhk+XEbaNf97/3//f/9//3//f/9//3//f/9//3//f/9//3//f/9//3//f/9//3//f/9//3//f/9//3//f/9//3//f/9//3//f/9//3//f/9//3//f/9//3//f/9//3//f/9//3//f/9//3//f/9/fHMnBCgErRD5Xv9//3//f/9//3//f/9//3//f/9//3//f/9//3//f/9//3//f/9//3//f/9//3//f/9//3//f/9//3//f/9//3//f/9//3//f/9//3//f/9//3//f/9//3v/f/97/3u/c59vv3N/Z15jXl+faz5fPmM+Y/5avVKcSr5OnU5cRlxGO0IbPhs+Gj4aPvk5+Tk6QlxG+TkbQvk5O0JbQnxK+DWULZQplSlTIf1W/Vb+Wv5W/lYdW91SHlc+Xz5fPl8dW/5W3VK9Ut1SvVK8TntGW0ZcRjpCGj7YNRo++T0aPho+Gj75Ofo5Gj75Ofk5+Tn5ORo+2TXZNRk+WkaaUvxeHGe/d997/3//f/9//3//f/9//3//f/9//3//f/9//3//f/9//3//f/9//3//f/9//3//f/9//3//f/9//3//f/9//3//f/9//3//f/9//3//f/9//3+/dxxfmlL4Pbc12DFcRho++TkaPho+tjG2Ldg5tzEeX993/3//f/9//3//f/9//3//f/9//3//f/9//3//f/9//3//f/9//3//f/9//3//f/9//3//f/9//3//f/9//3//f/9//3//f/9//3//f/9//3//f/9//3//f/9//3//f/9//3//f/9/SQgpBO4YNEL/f/9//3//f/9//3//f/9//3//f/9//3//f/9//3//f/9//3//f/9//3//f/9//3//f/9//3//f/9//3//f/9//3//f/9//3//f/9//3//f/9//3//f/9//3//f/9//3//f/9//3//f/9//3//f/9//3v/f993/3ufc59rn2t/Z39nX2P+Vt5WvU7+Wt5WvVKcTlxGOkL5PRo++j3YNfk5dClzJXQllSl1Kdg1+TkaOho+Gz47QlxGGj4aPvo5GkI7Qho+Gj4aPjtCGj46PjtCO0I7QltGO0JcQjtCGj75Ofk52TnYNbcxWkZ6TrtW/F4bY55z/3//f/9//3//f/9//3//f/9//3//f/9//3//f/9//3//f/9//3//f/9//3//f/9//3//f/9//3//f/9//3//f/9//3//f/9//3//f/9//3//f/9//3//f/9//3//f/9//3//f/9//3//f55321o5Rtg1Gz47Qtc1lSm2MbYxGj5cRt5Wv2//e/9//3//f/9//3//f/9//3//f/9//3//f/9//3//f/9//3//f/9//3//f/9//3//f/9//3//f/9//3//f/9//3//f/9//3//f/9//3//f/9//3//f/9//3//f/9//3//fy4lKARrCHAl/3//f/9//3//f/9//3//f/9//3//f/9//3//f/9//3//f/9//3//f/9//3//f/9//3//f/9//3//f/9//3//f/9//3//f/9//3//f/9//3//f/9//3//f/9//3//f/9//3//f/9//3//f/9//3//f/9//3//f/9//3//f/9//3//f/9//3//f79zv3O/c59rn2tfY59vf2t/Z/9W3lK9Ut5S1TGVLXMldCWVKRpCGTq3Mdg1li3YNdg12DX5Obcx2DXYNfk5+TnZNdk1Gj4aPtg1+DkYPjlGWUaaTtxa21o9Z31v/3//f/9//3//f/9//3//f/9//3//f/9//3//f/9//3//f/9//3//f/9//3//f/9//3//f/9//3//f/9//3//f/9//3//f/9//3//f/9//3//f/9//3//f/9//3//f/9//3//f/9//3//f/9//3//f/9//3//f/9//3//f/9//3//f55z+1r3PbYxtjG2MRk+O0LYNbg1O0K7Un5v/3v/f/9//3//f/9//3//f/9//3//f/9//3//f/9//3//f/9//3//f/9//3//f/9//3//f/9//3//f/9//3//f/9//3//f/9//3//f/9//3//f/9//3//f/9//381SmoMiwysDP9//3//f/9//3//f/9//3//f/9//3//f/9//3//f/9//3//f/9//3//f/9//3//f/9//3//f/9//3//f/9//3//f/9//3//f/9//3//f/9//3//f/9//3//f/9//3//f/9//3//f/9//3//f/9//3//f/9//3//f/9//3//f/9//3//f/9//3//f/9//3//f/9//3//f/9//3//f/9/n2/fd99zky22LZQptzE6Pp9rX2NfY39nXl/eVt5W3Vb+VlxGnUpcRr1SvVLeUv5WP18/Y39nf2u/c/9//3//f/9//3//f/9//3//f/9//3//f/9//3//f/9//3//f/9//3//f/9//3//f/9//3//f/9//3//f/9//3//f/9//3//f/9//3//f/9//3//f/9//3//f/9//3//f/9//3//f/9//3//f/9//3//f/9//3//f/9//3//f/9//3//f/9//3//f/9//3//f/9/mVJcRlxG+Tn8WpxSGj48Qn1GO0JcRjpCvE7fd/9//3//f/9//3//f/9//3//f/9//3//f/9//3//f/9//3//f/9//3//f/9//3//f/9//3//f/9//3//f/9//3//f/9//3//f/9//3//f/9//3//f/9/OmcHAIwMzRBca/9//3//f/9//3//f/9//3//f/9//3//f/9//3//f/9//3//f/9//3//f/9//3//f/9//3//f/9//3//f/9//3//f/9//3//f/9//3//f/9//3//f/9//3//f/9//3//f/9//3//f/9//3//f/9//3//f/9//3//f/9//3//f/9//3//f/9//3//f/9//3//f/9//3//f/9//3//f/9//3//f/9/9z34ObYx+TlbRv97v3N/a55vPmMeWz9f/lYfW19ff2cfXx9b/VqdSlxGfUo8Qp5O/lr/Vv5WP1s/X19jfmeeb997/3//f/9//3//f/9//3//f/9//3//f/9//3//f/9//3//f/9//3//f/9//3//f/9//3//f/9//3//f/9//3//f/9//3//f/9//3//f/9//3//f/9//3//f/9//3//f/9//3//f/9//3//f/9//3//f/9//3//f/9//3//f/9//3//f5lSW0ZcRl1G33f/f/9/nnO7VntOGT6cTp1OvlIdW/9//3//f/9//3//f/9//3//f/9//3//f/9//3//f/9//3//f/9//3//f/9//3//f/9//3//f/9//3//f/9//3//f/9//3//f/9//3//f/9//3//f/9/KARqDFEhVkr/f/9//3//f/9//3//f/9//3//f/9//3//f/9//3//f/9//3//f/9//3//f/9//3//f/9//3//f/9//3//f/9//3//f/9//3//f/9//3//f/9//3//f/9//3//f/9//3//f/9//3//f/9//3//f/9//3//f/9//3//f/9//3//f/9//3//f/9//3//f/9//3//f/9//3//f/9//3//f/9//3//f/9/lS3XNfc5+Tm8Uv9//3//f/9//3//f/9//3//f79zv3N/a19jvVLeUn9n/1ZfX15j/VadTlxGfEq9Tr1OvlLfUj9bP19fY59r/3v/f/9//3//f/9//3//f/9//3//f/9//3//f/9//3//f/9//3//f/9//3//f/9//3//f/9//3//f/9//3//f/9//3//f/9//3//f/9//3//f/9//3//f/9//3//f/9//3//f/9//3//f/9//3//f/9//3//f/9//39dZ1tGfUpcQt97/3//f/9//3//f/9//3+ecz1jX2d+Y/9//3//f/9//3//f/9//3//f/9//3//f/9//3//f/9//3//f/9//3//f/9//3//f/9//3//f/9//3//f/9//3//f/9//3//f/9//3//f/9//3//fw4hSQitELMx/3//f/9//3//f/9//3//f/9//3//f/9//3//f/9//3//f/9//3//f/9//3//f/9//3//f/9//3//f/9//3//f/9//3//f/9//3//f/9//3//f/9//3//f/9//3//f/9//3//f/9//3//f/9//3//f/9//3//f/9//3//f/9//3//f/9//3//f/9//3//f/9//3//f/9//3//f/9//3//f/9//3//f997ljHXNfg5O0IcW/9//3//f/9//3//f/9//3//f/9//3//f/9//3/fd55zfmteZx5f/VbeVj9fH1/eVp1KfUpcRlxGfEr+Vv5W/lafaz5jf2u/c/9//3//f/9//3//f/9//3//f/9//3//f/9//3//f/9//3//f/9//3//f/9//3//f/9//3//f/9//3//f/9//3//f/9//3//f/9//3//f/9//3//f/9//3//f/9//3//f/9//3//f/9//3//f/9/fWsZPn1KXUafc/9//3//f/9//3//f/9//3//f/9//3//f/9//3//f/9//3//f/9//3//f/9//3//f/9//3//f/9//3//f/9//3//f/9//3//f/9//3//f/9//3//f/9//3//f/9//3//f/9//3//f/9//3/zPWsMjBDuFP9//3//f/9//3//f/9//3//f/9//3//f/9//3//f/9//3//f/9//3//f/9//3//f/9//3//f/9//3//f/9//3//f/9//3//f/9//3//f/9//3//f/9//3//f/9//3//f/9//3//f/9//3//f/9//3//f/9//3//f/9//3//f/9//3//f/9//3//f/9//3//f/9//3//f/9//3//f/9//3//f/9//3//f55zli0ZPvg1W0aeb/9//3//f/9//3//f/9//3//f/9//3//f/9//3//f/9//3//f/9//3//f55vPWMdX79v/VbdUh9bX2OdTl1GO0KdTnxGvU7eUh9bX2Pfd/9//3//f/9//3//f/9//3//f/9//3//f/9//3//f/9//3//f/9//3//f/9//3//f/9//3//f/9//3//f/9//3//f/9//3//f/9//3//f/9//3//f/9//3//f/9//3//f/9//3//f9972DWeTn1O33f/f/9//3//f/9//3//f/9//3//f/9//3//f/9//3//f/9//3//f/9//3//f/9//3//f/9//3//f/9//3//f/9//3//f/9//3//f/9//3//f/9//3//f/9//3//f/9//3//f/9//3//f/9/+mJJBIsM7hS+d/9//3//f/9//3//f/9//3//f/9//3//f/9//3//f/9//3//f/9//3//f/9//3++d/leXGv/f/9//3//f/9//3//f/9//3//f/9//399b3dOPGf/f/9//3//f/9//3//f/9//3//f/9//3//f/9//3//f/9//3//f/9//3//f/9//3//f/9//3//f/9//3//f/9//3//f/9//3//f/9//3//f/9//3//f11nli34Ndg1O0Lfe/9//3//f/9//3//f/9//3//f/9//3//f/9//3//f/9//3//f/9//3//f/9//3//f/9/vne/c15rHV/cUv5WvlL/Vt5SXEY7Qn1KXEa9Tv5WX2efb/9//3//f/9//3//f/9//3//f/9//3//f/9//3//f/9//3//f/9//3//f/9//3//f/9//3//f/9//3//f/9//3//f/9//3//f/9//3//f/9//3//f/9//3//f/9//3//f9gxnU7eVl5n/3//f/9//3//f/9//3//f/9//3//f/9//3//f/9//3//f/9//3//f/9//3//f/9//3//f/9//3//f/9//3//f/9//3//f/9//3//f/9//3//f/9//3//f/9//3//f/9//3//f/9//3//f/9/KQRqCDAd2Fr/f/9//3//f/9//3//f/9//3//f/9//3//f/9//3//f/9//3//f/9//39ca3Ap7RRQIe4U7hjTNd93/3//f/9//3//f/9//3//fxU+7xhyJTIdszH/f/9//3//f/9//3//f/9//3//f/9//3//f/9//3//f/9//3//f/9//3//f/9//3++dzZGVkbfe/9//3//f/9//3//f/9//3//f/9//3//f/9//3//f/tetzX4Odg13FL/f/9//3//f55zv3P/f/9//3//f/9//3//f/9//3//f/9//3//f/9//3//f/9//3//f/9//3//f/9//3/fe55z/F49Y5tK/VaeTv9WfUp9SltGnU7dUj9bf2ffd/9//3//f/9//3//f/9//3//f/9//3//f/9//3//f/9//3//f/9//3//f/9//3//f/9//3//f/9//3//f/9//3//f/9//3//f/9//3//f/9//3//f/9//3+XLb5S3lYdW/9//3//f/9//3//f/9//3//f/9//3//f/9//3//f/9//3//f/9//3//f/9//3//f/9//3//f/9//3//f/9//3//f/9//3//f/9//3//f/9//3//f/9//3//f/9//3//f/9//3//f/9//3//fy8lagzuFDVC/3//f/9//3//f/9//3//f/9//3//f/9//3//f/9//3//f/9//3//f51zqxBRIe4U7hhQITAdciEQGZhS/3//f/9//3//f/9/0zVyJXMlUR1RHXMlmFL/f/9//3//f/9//3//f/9//3//f/9//3//f/9//3//f5ItEB3vGL53/3//f/lerAzuGFEhrQw1Rv9//3//f/9//3//f/9//3//f/9//3//f/9//3//f9tW2DUZPvk5HVv/f/9/NUZSIXQpV0L/f/9//3//f/9//3/fexU+PGf/f/9//3//f/9//3//f/9//3//f/9//3//f/9//3//f/9/nnP/f753+2L8XrxSvE7+Vt5WvlJ9SnxKXEJ8Rl9j33P/f/9//3//f/9//3//f/9//3//f/9//3//f/9//3//f/9//3//f/9//3//f/9//3//f/9//3//f/9//3//f/9//3//f/9//3//f/9//3//f/9/W0a+Ur5S/Vb/f/9//3//f/9//3//f/9//3//f/9//3//f/9//3//f/9//3//f/9//3//f/9//3//f/9//3//f/9//3//f/9//3//f/9//3//f/9//3//f/9//3//f/9//3//f/9//3//f/9//3//f/9//3/TPYsQrBCzLf9//3//f/9//3//f/9//3//f/9//3//f/9//3//f/9//3//f/9//39PKTAdiwzNFK0QzRQwHVEhky1TJTZC/3//f/9//39cazAdcyUPGXIhzRBRITIh/3//f/9//3//f/9//3//f/9//3//f/9//3//f/9/+l6ULZMttC13Tv9//3+QLZMpEB1SITEdUiXUNf9//3//f/9//3//f/9//3//f/9//3//f/9//3//f1pG+Tn4ORo+PmP/f5IxkymTKTIh/3//f/9//3//f/9/cymULXMpG1//f/9//3//f/9//3//f/9//3//f/9//3//f753ki3uGDEhMR3aVv9//3//f/9/nW89Y/1anE5cRt5Wnk5bRnxGvU4+X79vv3f/f/9//3//f/9//3//f/9//3//f/9//3//f/9//3//f/9//3//f/9//3//f/9//3//f/9//3//f/9//3//f/9//3//f/9//3//f3tOvlJ9Sr1O/3//f/9//3//f/9//3//f/9//3//f/9//3//f/9//3//f/9//3//f/9//3//f/9//3//f/9//3//f/9//3//f/9//3//f/9//3//f/9//3//f/9//3//f/9//3//f/9//3//f/9//3//f/9/GmMIAM4UzhT/f/9//3//f/9//3//f/9//3//f/9//3//f/9//3//f/9//3//f/9/aQiMDO4UzRSLDCgErRAwHVIlUiFyJRU+/3//f/9/ki1SJVIhlCnOEJMpUiG0LblS/3//f/9//3//f/9//3//f5hStDX0Od97/3//f/Q5lCmULRAZGmP/f/9/cC2tEM4UMB0vHTAdcyUVPv9//3//f/9//3//f/9//3//f/9//3//f/9//3//fzpC+Tn5OTtCv3ORLXMlciVTJZ1z/3//f/9//3//f/Q9tC22MZUt/3//f/9//3//f/9//3//f/9//3//f/9//39QJXIlUSFRIZQpMiGZUv9//3//f/9//3//f/9/33tdZx5jnE6eUr5SfUY8Qp1K/lp/a99z/3//f/9//3//f/9//3//f/9//3//f/9//3//f/9//3//f/9//3//f/9//3//f/9//3//f/9//3//f/9//3//f/9//3/cVr5SnU6dTv9//3//f/9//3//f/9//3//f/9//3//f/9//3//f/9//3//f/9//3//f/9//3//f/9//3//f/9//3//f/9//3//f/9//3//f/9//3//f/9//3//f/9//3//f/9//3//f/9//3//f/9//3//f/9/ixCtEO8UfW//f/9//3//f/9//3//f/9//3//f/9//3//f/9//3//f/9//3/ee2oIEB3vGO8Y/3//f/lezRgwHVEdUiExIZhS/3/fexAdUiFzJTEd+16sDHIlkynVOf9//3//f/9//3//f/9/szWULXIllC1SITxn/39yKbUxlC1TJf9//3//fzVGMB2MDO4UUSFRHZMlUiG5Vv9//3//f997Nkb1PdlW/3//f/9//3//f/9//3/fe1tG2DkaPptOWEaULXIhlC0bY/9//3//f/9//3/ZWrUxtTG1LZhO/3//f753l1L0PXdO/3v/f/9//3//f5dSUB1zJTAdUSFRHZQpMiEbY/9//3//f/9//3//f/9//3//f/9/33scY7xSnE6dTp5OO0J9Sr1SXmf/f/9//3//f/9//3//f/9//3//f/9//3//f/9//3//f/9//3//f/9//3//f/9//3//f/9//3//f/9//3//f/9/G2N9Sr1SvVJ9a/9//3//f/9//3//f/9//3//f/9//3//f/9//3//f/9//3//f/9//3//f/9//3//f/9//3//f/9//3//f/9//3//f/9//3//f/9//3//f/9//3//f/9//3//f/9//3//f/9//3//f/9//3//f3AprBDvGLlW/3//f/9//3//f/9//3//f/9//3//f/9//3//f/9//3//f/9//3+MDDAZciHuFP9//3//f/9/cC0wHVEhkyVSITtnd05SJTAdUiFRIf9/ci1yJZIpMh3/f/9//3//f/9//3/YWlElcyVyITEhlCkxIf9/USGTKZQpERn/f/9//3/fe80Q7hTvGM0UDxlRIZQpER2db/9/O2cxIbQttTFRJf9//3//f/9//3//f/9//39dbxo++Tn5OfY5tTGULbUxulL/f/9//3//f/9/XGtzKZQptjHVNf9/GmPuFHIlkyUxHTIhuVL/f/9//39QJZIlEBlSIVEhcyUxHbUtUiW+d/9//3//f/9/nXP6Xp1z/3//f/9//3//f/9/nnM9Y91aGj6eTr5SXEacTl5j/3v/f/9//3//f/9//3//f/9//3//f/9//3//f/9//3//f/9//3//f/9//3//f/9//3//f/9//3//f7532DW+Ur9S/Fr/f/9//3//f/9//3//f/9//3//f/9//3//f/9//3//f/9//3//f/9//3//f/9/3nv/f/9//3//f/9//3//f/9//3//f/9//3//f/9//3//f/9//3//f3tv/3//f/9//3//f/9//3//f/9//393TowMEBn0Of9//3//f/9//3//f/9//3//f/9//3//f/9//3//f/9//3//f/9/7RhSIe8UUiF8b/9//3//f/9/cClRIVIhciWTKVElUiFRIZMp1Dn/f7hWUSWTKbUt2lr/f/9//3//f/9/LyVyJZMpUSExHXIlkyW6VjAhMSGUKVMl/3//f/9//3/TOVAhciFRIe4UciFyIdUxcyl9b1IllC2TKdY19D3/f/9//3//f/9//3//f/9//38cYztGGT74OXMltS21MRc+/3//f/9//3//f/9/7xi0LbUtUiX/f+4YUSFyITAdcyVSIXMlV0L/f/9/7xhyJVIhciWzLc4UtC2TKdY1cyn/f/9//3+SLTEdUiExHZIt/3//f/9//3+db1xr33v/f997PGe7Ur1SWUaVKXQlFzpeZ/9//3//f/9//3//f/9//3//f/9//3//f/9//3//f/9//3//f/9//3//f/9//3//f/9//3//f9g1nU6+TptO/3//f/9//3//f/9//3//f/9//3//f/9//3//f/9//3//f/9//3//f/9//3//f/9//3//f/9//3//f/9//3//f/9//3//f/9//3//f/9//3//f/9//3/ff/9//3//f/9//3//f/9//3//f/9/XGtrCM0UUSX/f/9//3//f/9//3//f/9//3//f/9//3//f/9//3//f/9//3//fxRC7xRxJXMlNkb/f/9//3//f/9/7RhRHTAZcSEPFTAdcyVRHbhW/3//f60QciWULTdG/3//f/9//398bxAdciWTKQ8ZuVYwIZQpUiW0LTAdlCkyIZ1v/3//f/9//3+sEHIlciExHRAZkymTKdYxUiGTKZQptTEwId97/3//f/9//3//f/9//3//f/9//3+aTvk5+TlzJVIh1zVTKf9//3//f/9//3//fzIllC20LTIhd04PFVIh7xRRITAdcyFzIXMl1DXff80QkylRIZMpmE64VlIlkiWUKbYxeEr/f3EpcyVRIXMlciWUKXIl/3++d+8YUiFSJfAY+lr/f/9/3ntSJXMlUiFSIXMllSkbPtxWn2//f/9//3//f/9//3//f/9//3//f/9//3//f/9//3//f/9//3//f/9//3//f/9//3/3Ob5SnU6dTv9//3//f/9//3//f/9//3//f1tv/3//f/9//3//f/9//3//f/9//3//f/9//3//f/9//3//f/9//3//f/9//3//f/9//3//f/9//3//f/9//3//f/9//3//f/9//3//f/9//3//f/9//3//f/9/awgQHc4U/3//f/9//3//f/9//3//f/9//3//f/9//3//f/9//3//f/9//3+dd4wMUCG1LTEh/3//f/9//3//f9977RhSITAdzRQPGVEhMR3fe/9//39xLZMplC31Of9//3//f/9/l1KTKZMpkylyJf9/fW8PHdY1UiFyIXMltTH6Xv9//3//f/9/NUZRIZQpciHvGDEdcyW0LXMhtC1zJXMlGmP/f/9//3//f/9//3//f/9//3//f/9//386RjpCMR1zIZUtli2+c/9//3//f/9//3+UMbUxtS2UKfQ5URkPGVEhMR1SIXIltCl0JZQp1DUQHXIhUiGUKblW/3/0QXMlkymULVIhd04wHVEdUiFRHTAdkyW1MfU5cSlyJXMlUiG1LVMl2lr/f3EltTFzJZQp1jGUKXMlVCG+Un1KvVI9Y3dOky10KXQp1jG7Tn5v/3//f/9//3//f/9//3//f/9//3//f/9/vnP/f/9/+1pcRt5WfUrfd/9//3//f/9//3//f/9//3//f/9//3//f/9//3//f/9//3//f/9//3//f/9//3//f/9//3//f/9//3//f/9//3//f/9//3//f/9//3//f/9//3//f/9//3//f/9//3//f/9//3//f/9//3//f5MtrAwPGRpj/3//f/9//3//f/9//3//f/9//3//f/9//3//f/9//3//f/9//39wLVEhMBlzJRVC/3//f/9//3//f7hWrAzuFA8ZzRByJTEh/3//f/9/FEJyJZMpcyn/f/9//3//fxRCciUwHbQtUSX/f/9/XGvvGJMlMB2TJbYxeEr/f/9//3//f/9/7hgQHZMlciHvFFEhcyVRIZMpcyVSIf9//3//f/9//3//f/9//3//f/9//3//f/9/vnc6RlMlMRmVKdc1uVb/f/9//3//f/9/1TmULZQptjEVPs0QciVzITEd+l5QJXMlkymUKZQpUSGTJVIhtS24Vv9//3+SLXMptTGTKXIlUR0QGVEdDxlSIXIhkymTKVEhUSGTKZMlUiGULVMlFT5SIZQtlClzJXMltC2UKbUpti3eVvc5MiFyJXMlcymUKZQp1jV0KZQteErfe/9//3//f/9//39ca9Q1VCVSJVMlMiXWNbpSW0a9Up5O/Fr/f/9//3//f/9//3//f/9//3//f/9//3//f/9//3//f/9//3//f/9//3//f/9//3//f/9//3//f/9//3//f/9//3//f/9//3//f/9//3//f/9//3//f/9//3//f/9//3//f/9//3//f/9//394Sq0UMR1WSv9//3//f/9//3//f/9//3//f/9//3//f/9//3v/f/9//3//f/9/33uLDDAdciUxIZ5z/3//f/9//3//f08lzRTNEM0UMB1yKf9//3//fxpnMB21MREd/3//f/9//381Qg8dlClyJbMx/3//f/9/33vuGHMlkym1MfY5/3//f/9//3//fztn7xhRIZMpUiFSITEZUSFyJZMlUSH/f/9//3//f/9//3//f/9//3//f/9//3//f/9/PWv3OVIhMh2VLXpK/3//f/9//3//f9Q1tTG1LbUtFj4QHRAZcymUKTZC/3+RLXMllClzJXIhciGTJbYxd0r/f/9/fG8xJXMpkylyJVEhUSG0LbMxki2UKZQpUR1SITAdMB1RHVEdcyW1MZQpcyWTJXMhMR1XSjEhtS20LbYxFj5zJVEhMR1yIVIhUiFzKbUttS21LdY1UyU3Rt97/3//fztjUiXWNbUttTG0LdYxtS3XNTIdnUq+UpxO/3//f/9//3//f/9//3//f/9//3//f/9//3//f/9//3//f/9//3//f/9//3//f/9//3//f/9//3//f/9//3//f/9//3//f/9//3//f/9//3//f/9//3//f/9//3//f/9//3//f/9//3//f/9/fm+LDBAZsjH/f/9//3//f/9//3//f/9//3//f/9//3//f9xS/3//f/9//3//f/9/NUYwHTAdkyW0Mf9//3//f/9//38bY6sMzhTtFDAdsjH/f/9//3++dw8dcylSJZ5z/3//f/9/8z1RITEdciWSKf9//3//f/9/3nvOFJMllClTJf9//3//f/9//3//f5ExUSVRHZMpMBnuFA8ZMR1yIZQp/3//f/9//3//f/9//3//f/9//3//f/9//3//f/9/V0pzKVIdcyHWMf9//3//f/9//38WPrUttS2UKZMtNUZRIXIlciUxId97/3+zNXIllCkwGVEdtCm0LRU+/3//f/9/NUaUKZQlMR0xHVEhcyU3QrlOUCVzJXIhMB1RHXIlcilSJbQpciFyJVEhciW0LVdG/399c3MptTGULbQtkymUKVIhciUPFRAZMB1SIZQptS20LZQttTGVLbpS/3swHbQtlC20LZQttS2ULbUxtS1SHRAZvlI8Qv9//3//f/9//3//f/9//3//f/9//3//f/9//3//f/9//3//f/9//3//f/9//3//f/9//3//f/9//3//f/9//3//f/9//3//f/9//3//f/9//3//f/9//3//f/9//3//f/9//3//f/9//3//f/9/UiXvGBAZ/3//f/9//3//f/9//3//f/9//3//f/9/fWtbRr93/3//f/9//3//f/9/LyFyIZMplC3ZVv9//3//f/9//3+rEKwQrBBSIfQ5/3//f/9//3/vHJQtdClca/9//3//f1VKMB1yJXIhUSH/f/9//3//f/9/UCVSIbUtdCl9a/9//3//f/9//3//f6wQciVRIZQp7hTuFA8VciUxHd97/3//f/9//3//f/9//3//f/9//3//f/9//3//f957EBkxHZQlMyHfe/9//3//f/9/NkaTKbQttS0xHf9/zRRyJXIltC3UNf9//3+zMbUtUB0PGXIhlCm0Mf9//3//f/9/ECG0LQ8ZUR0PGZQpN0b3OX1vEBlRHZMpkyW0KdQ5GmMxIbQtciG0KZMplC0bX/9//39ca1MllCmTKZMpkyWUKZMtPGs7Z1lK1TUQGRAZkymTJbQtlC3XMZQttS1zJbQtlC2TKZdOuVa4VrlaVkbYNb5SfUZ+a/9//3//f/9//3//f/9//3//f/9//3//f/9//3//f/9//3//f/9//3//f/9//3//f/9//3//f/9//3//f/9//3//f/9//3//f/9//3//f/9//3//f/9//3//f/9//3//f/9//3//f/9//3//f9Q1UiHvFL93/3//f/9//3//f/9//3//f/9//3//f15n+Tm/c/9//3//f/9//3//f1trrBBxIZQpER2+d/9//3//f/9/LiHNFM0QlCWyMf9//3//f/9/cimTKbQtmFL/f/9//392Tg8ZUSEwHTAd/3//f/9//3//f/M9UiGTKbUtNkL/f/9//3//f/9//3/YWu0UkyVRIQ8ZjAzuFFEhcyWYUv9//3//f/9//3//f/9//3//f/9//3//f/9//3//f1MlciFRHVMhuk7/f/9//3//fxU+cymUKXQlUyE2QnIp7xQwHTEdcyGYTv9//39yLVEdLxlyJXIhMiH/f/9//3//f/peUSEPGe4UcyFyIRc+dinfdzVGUSFyIVIhlCXVOf9/VkZyJTAZcSGTKXMpO2P/f/9//3+4UlEhkylSIZQpUiH/f/9//3//f11rOkI6QlMhEBmTJbUxtjGTJZMlkymUKVIl/3//f/9//3//f953GT69Tn1KvFL/f/9//3//f/9//3//f/9//3//f/9//3//f/9//3//f/9//3//f/9//3//f/9//3//f/9//3//f/9//3//f/9//3//f/9//3//f/9//3//f/9//3//f/9//3//f/9//3//f/9//3//f/9//3+5VjAdcyXZWv9//3//f/9//3//f/9//3//f/9//39eYxk+PmP/f/9//3//f/9//3//fxRCEBmTKZQtcin/f/9//3//f7I1zRDOFBAZUSX/f/9//3//f/U9tC21LXhO/3//f/9/W2vMEFElUSExHb53/3//f/9//387a84UciWULVMl/3//f/9//3//f/9//3+xMS8ZMR1xIc4UrAzuFJQpszH/f/9//3//f/9//3//f/9//3//f/9//3//f/9//3/2PbYtUh1SIVIdki13Tv9//39XSnMlMR3vFA8V1zW2Lc4UMR0PGVEdEBn2NTxj/38PHVEhMB1SIZUtG2P/f/9//3//f5MtUSFxITAdciH3Odg1u1L/fw8dUSFyJZQpciX/f/9/cilyJXMlcyWULRtf/3//f/9//3+SMXIhtC21LRY+/3//f/9//3//f/9/+2I6QjtCUiEyIbUpciG0KXMlcyXZVv9//3//f/9//3//f7xSvVJ9SntG/3//f/9//3//f/9//3//f/9//3//f/9//3//f/9//3//f/9//3//f/9//3//f/9//3//f/9//3//f/9//3//f/9//3//f/9//3//f/9//3//f/9//3//f/9//3//f/9//3//f/9//3//f/9/f2/OFFIlVkb/f/9//3//f/9//3//f/9//3//f/9/PmMZPtxW/3//f/9//3//f/9//3//f+0YMB1SIXMp1Dn/f/9//3/zPc0UrAwQGe4U/3//f/9//381RnEllC0WPv9//3//f/9/zRTuFFIhcyX6Xv9//3//f/9//38PHVEhlClzJfpe/3//f/9//3//f/9//3/MFDEhUSGrDO4UzRAwHRAZv3v/f/9//3//f/9//3//f/9//3//f/9//3//f/9/eE7XNVMhUSHNEO8YUyFyLb53Nj4QGTEZcyEwGZQp1jG2MYwMEBkxHQ8ZMR22Lfg13FbOEHEhDxW1MRY+/3//f/9//39ca+4YLxkwHVEdlCn4OTo+/39VSlEhcyVSIVQpvnf/f51zzhRyJXMptS14Sv9//3//f/9/VkqTKXMplC20Mf9//3//f/9//3//f/9//395Tho++TkyHTAZMR1SIXMlOEL/f/9//3//f/9//3/bWnxGfUqdSn5r/3//f/9//3//f/9//3//f/9//3//f/9//3//f/9//3//f/9//3//f/9//3//f/9//3//f/9//3//f/9//3//f/9//3//f/9//3//f/9//3//f/9//3//f/9//3//f/9//3//f/9//3//f/9/MSFzKZIp/3//f/9//3//f/9//3//f/9//3//f/5aGT5YRv9//3//f/9//3//f/9//3+dc6wQMCFRITEdVkb/f/9/uFaLEM0U7xjOFL57/3//f/9/mFJRITAd7hRxKfQ5vnf/f+0YMB1yJZQpmFL/f/9//3//f/9/FEYxIXIltTH1Of9//3//f/9//3//f/9/vnesEDAd7xisDM0Q7hRzJbha/3//f/9//3//f/9//3//f/9//3//f/9//3//fxtnlC3WNRAZ7hQwHTEdti3PEDId8BgxHTEZMR20MfU5Fj5yJYwMDxVSIRAZcyXXNfk1UiXuFDEdMB0QGf9//3//f/9//3+SMVEh7xQwHTEdGT64Mf9//3/uGHIlUiGUKZlS/3//f7I1kymTKbUx9jX/f/9//3//f9laUSWTKbUxti3/f/9//3//f/9//3//f/9//3+dc/c5fEYPGVEhciWUKbUtOUL/f/9//3//f/9/vnf5OX1KnU68Uv9//3//f/9//3//f/9//3//f/9//3//f/9//3//f/9//3//f/9//3//f/9//3//f/9//3//f/9//3//f/9//3//f/9//3//f/9//3//f/9//3//f/9//3//f/9//3//f/9//3//f/9//3//f9QxMSHvFP9//3//f/9//3//f/9//3//f/9/v3O8Tho+WEL/f/9//3//f/9//3//f/9//3/5YqsQDxkwHRAZ9Dn/f753agiLDO4UzRDfe/9//3//f9hWLx0PGTAdDxlQITEhFT4UQg8ZUSGTKfU5/3//f/9//3//f713aghyJXMlUiX/f/9//3//f/9//3//f/9/XGuLEO4YawiMDO4UzRTfe/9//3//f/9//3//f/9//3//f/9//3//f/9//3//fzIhlC3WMa0QjAytEBAZEBkQGc4QEBnWMbUtd0r/f/9//38aY80UEB1SITEZUh2VLZQpzBDNEDAZMB12Sv9//3//f/9/fG/NFDAZciEwHdc12DU8Y/9/cClyIVEdtC2TLf9//39baw8dciGTKTIh/3//f/9//3//fw8dciW0LTIhvnf/f/9//3//f/9//3//f/9//3//f5lSESEPGTAdkymTKdc1OT7/f/9//3//f/9/GT48QlxGGz7/f/9//3//f/9//3//f/9//3//f/9//3//f/9//3//f/9//3//f/9//3//f/9//3//f/9//3//f/9//3//f/9//3//f/9//3//f/9//3//f/9//3//f/9//3//f/9//3//f/9//3//f/9//383QlIlEB2ec/9//3//f/9//3//f/9//3//f79z/VY6Qvc1/3//f/9//3//f/9//3//f/9//3+3VqsQDxnuFFEhDxlQJWoIaggvGXAp/3//f/9//3/SOawQrBCsDA8dUB1xJVEhMB1RHQ8ZciWzLf9//3//f/9//3//f28pLx1yJZUtPGf/f/9//3//f/9//3//f/9/OmusEO4YrBCtEDAdO2f/f/9//3//f/9//3//f/9//3//f/9//3//f/9//39SJdc1ti21LZQpiwitEDEdMB0wGVAdUR3WMTdC/3//f/9//38aYw4ZUSFRHe4UUiGUKe4U7hTuGA8ZkS3/f/9//3//f/9/kDHMEA8ZFELWNfg5mU7/f3ZOLxnuFFElEB2dc/9//3/uGHIlciFzKTxn/3//f/9//3+RMZMpky3WMZhO/3//f/9//3//f/9//3//f/9//3//fztnDx0xHTAdUiHVNbUxWkL/f/9//3//f9tWXEZcRlxGfmv/f/9//3//f/9//3//f/9//3//f/9//3//f/9//3//f/9//3//f/9//3//f/9//3//f/9//3//f/9//3//f/9//3//f/9//3//f/9//3//f/9//3//f/9//3//f/9//3//f/9//3//f/9/nnPNFHMlmFL/f/9//3//f/9//3//f/9//3+/c5tOOkK2Mf9//3//f/9//3//f/9//3//f/9//3+3VgcAzRTtFMwQDxkwHdI5FEL/f/9//3//f/9/by2sFM0UrBCsEM0QcSVyJZMl7hTOEFEh7xj/f/9//3//f/9//391Ti8ZUSG2MTtj/3//f/9//3//f/9//3//f/9/W2urEA8ZUR0wHc4Qvnf/f/9//3//f/9//3//f/9//3//f/9//3//f/9/tDWVLZUp1jHWMVpGzhTOEFIhMBlRIXIlMR20Mf9//3//f/9//38aZ80UMSFyIXIlMR3OEM0QMCEPGRAdPmP/f/9//3//f/9/GmP5Xv9/Fj74ORk6/3/fe4oIDx1xJTAdPGv/f/9/E0JRIXIlcikaY/9//3//f/9/GmNSJXIlcyl0Kf9//3//f/9//3//f/9//3//f/9//3//f1AtUiFSIXIhcyWUKdY1OUL/f/9//3//fxk+3lZdSpxO/3//f/9//3//f/9//3//f/9//3//f/9//3//f/9//3//f/9//3//fzln/3//f/9//3//f/9//3//f/9//3//f/9//3//f/9//3//f/9//3//f/9//3//f/9//3//f/9//3//f/9//3//f793MSFyKRU+/3//f/9//3//f/9//3//f/9/n2/cUjpCdSn/e/9//3//f/9//3//f/9//3//f/9//39cb2oMaghqCA8diwz/f/9//3//f/9//3//f3ZOagjuFMsQ+V7uHA4ZUSGTKe4U7hBSJXIlGmP/f/9//3//f/9//3+LEDAdzxT/f/9//3//f/9//3//f/9//3//f/9/fG+rEC8dciFRIfpe/3//f/9//3//f/9//3//f/9//3//f/9//3//f1ZKtTG0LbUtdCm8UtYxtS0QGe8UciFRHVIhlCn/f/9//3//f/9//3+ddw4hMB1RIVIhDxnOEM4UDxlRIdc13Vb/f/9//3//f/9//3//f3hO+Dn5OZ5v/3+xNVAhUSHuGP9//3//f/9/DiHtGDAh/3//f/9//3//f/9/MCGTKZMptTG5Uv9//3//f/9//3//f/9//3//f/9//3++d+4YkyUwGZMllCnWNbYxvFL/f/9//39aRr5SvlI7Qv9//3//f/9//3//f/9//3//f/9//3//f/9//3//f/9//3//f/9//3//f/9//3//f/9//3//f/9//3//f/9//3//f/9//3//f/9//3//f/9//3//f/9//3//f/9//3//f/9//3//f/9//3//f3IpMB1yKf9//3//f/9//3//f/9//3//f35rHl/4ObcxvnP/f/9//3//f/9//3//f/9//3//f/9//3//f9hasTUURr53/3//f/9//3//f/9//3//f/likTF8b/9//380Rs4UciXvGO4UDxlyJXdO/3//f/9//3//f/9/33uXUlxr/3//f/9//3//f/9//3//f/9//3//f/9/vnerFO4YzBD/f/9//3//f/9//3//f/9//3//f/9//3//f/9//38aY3MpUiW1LXQpe0YZPrYxOkLVMTEdUh2UKTIh/3//f/9//3//f/9//3//f/NBzRBRIQ8V7hSsEM0QciXXNbc1Wkbfd/9//3//f/9//387Y7Yx+TnbUv9//3/SOdI5GWP/f/9//3//f/9//3//f/9//3//f/9//3//f/leMCFyJdUx1TH/f/9//3//f/9//3//f/9//3//f/9//38VRpQpMB0xHVEhlCnWNdcx21b/f/9/3FpbRp1OfUr8Wv9//3//f/9//3//f/9//3//f/9//3//f/9//3//f/9//3//f/9//3//f/9//3//f/9//3//f/9//3//f/9//3//f/9//3//f/9//3//f/9//3//f/9//3//f/9//3//f/9//3//f/9//39ZShAdER3/f/9/nnPbWv9//3//f/9//3+fb5tO+DmVLX1v/3//f/9//3//f/9//3//f/9//3//f/9//3//f/9//3//f/9//3//f/9//3//f/9//3//f/9//3//f/9//398b+0YUSHNFO4YkymXUv9//3//f/9//3//f/9//3//f/9//3//f/9//3//f/9//3//f/9//3//f/9//38aY51z/3//f/9//3//f/9//3//f/9//3//f/9//3//f/9//3/wGJQptCm1Lfg1O0LXNRo+lClzJbQtkyVTJTtn/3//f/9//3//f/9//3//f753kTHtFM0QzRQ0RnlOtjHYOfg5+Tl+a/9//3//f/9/339TJRk+GDr/f/9//3//f/9//3//f/9//3//f/9//3//f/9//3//f/9//3//f5EtcimTKXIp/3//f/9//3//f/9//3//f/9//3//f/9//39QJZMpkykxHVIhtS3WNbcxHF//f/9/2Tl8RnxGOkL/f/9//3//f/9//3//f/9//3//f/9//3//f/9//3//f/9//3//f/9//3//f/9//3//f/9//3//f/9//3//f/9//3//f/9//3//f/9//3//f/9//3//f/9//3//f/9//3//f/9//3//f/9/WEpSJTEdnW/6XhEdMyHfd/9//3//f/9/nm/9VrYx2DUbY/9//3//f/9//3//f/9//3//f/9//3//f/9//3//f/9//3//f/9//3//f/9//3//f/9//3//f/9//3//f/9//3//f/NBqxAwHe4YfG//f/9//3//f/9//3//f/9//3//f/9//3//f/9//3//f/9//3//f/9//3//f/9//3//f/9//3//f/9//3//f/9//3//f/9//3//f/9//3//f/9/USmUKXIhcyWUKTtC+Tl8SjIhcyFyIZQplS2XTv9//3//f/9//3//f/9//3//f/9//3/fe/9//3//f55zOkL4Ofg5GT78Xv9//3//f/9/dC34Odg133v/f/9//3//f/9//3//f/9//3//f/9//3//f/9//3//f/9//3//f3AtUCl2Tv9//3//f/9//3//f/9//3//f/9//3//f/9/vncQIVIhUh1SIZMp1TG2Mbcxnm//f3tOO0KdTjtCnnP/f/9//3//f/9//3//f/9//3//f/9//3//f/9//3//f/9//3//f/9//3//f/9//3//f/9//3//f/9//3//f/9//3//f/9//3//f/9//3//f/9//3//f/9//3//f/9//3//f/9//3//f15rMR2TKblW9DlzJXMlXGv/f/9//3//f59z3Va2Mdc1+lr/f/9//3//f/9//3//f/9//3//f/9//3//f/9//3//f/9//3//f/9//3//f/9//3//f/9//3//f/9//3//f/9//3//f957t1adc/9//3//f/9//3//f/9//3//f/9//3++d/9//3//f/9//3//f/9//3//f/9//3//f/9//3//f/9//3//f/9//3//f/9//3//f/9//3//f/9//3//f/U9kym0LTEdUiE8QlhC3Fo5Pu8UEBlSIbUtd0r/f/9//3//f/9//3//f/9//3//f/9//3//f/9//3//f/9//Fo6Qtg1+Dm8Uv9//3//f/U5+Dn5Ofxa/3//f/9//3//f/9//3//f/9//3//f/9//3//f/9//3//f/9//3//f/9//3//f/9//3//f/9//3//f/9//3//f/9//3//f/9/vncwIVEhcyVzJXMltTG2Ldg1/3tea1xGfEq/UptO/3//f/9//3//f/9//3//f/9//3//f/9//3//f/9//3//f/9//3//f/9//3//f/9//3//f/9//3//f/9//3//f/9//3//f/9//3//f/9//3//f/9//3//f/9//3//f/9//3//f/9//3+/d1IlMR1XRi8htS1SJf9//3//f/9//3/fd/5W1zXXNblS/3//f/9//3//f/9//3//f/9//3//f/9//3//f/9//3//f/9//3//f/9//3//f/9//3//f/9//3//f/9//3//f/9//3//f/9//3//f/9//3//f/9//3//f/9//3//fxVCEB3OFP9//3//f/9//3//f/9//3//f/9//3//f/9//3//f/9//3//f/9//3//f/9//3//f/9//3//f/9//3+4VpMpkylSHTEd2DV6Sv9/WUatEM4QcyVzJfU9/3//f/9//3//f/9//3//f/9//3//f/9//3//f/9//3//f/9/fWs7Qtg1+TmcTv97/393Ttc1OkI5Pv9//3//f/9//3//f/9//3//f/9//3//f/9//3//f/9//3//f/9//3//f/9//3//f/9//3//f/9//3//f/9//3//f/9//3//f/9/vncPHTEdUiFRIbQplCm2LZQt/3/5OXxGPEIbPt97/3//f/9//3//f/9//3//f/9//3//f/9//3//f/9//3//f/9//3//f/9//3//f/9//3//f/9//3//f/9//3//f/9//3//f/9//3//f/9//3//f/9//3//f/9//3//f/9//3//f/9//38WPlEd1TUQHbYttDH/f/9//3//f/9/33ceW5Ut2DmaTv9//3//f/9//3//f/9//3//f/9//3//f/9//3//f/9//3//f/9//3//f/9//3//f/9//3//f/9//3//f/9//3//f/9//3//f/9//3//f/9//3//f/9//3//f/9/vXcwIXIlciW4Vv9//3//f/9//3//f/9//3//f/9//3//f/9//3//f/9//3//f/9//3//f/9//3//f/9//3//f/9//3/uFLQtEBlRHdgxu1L/f997awhRIRAZcyWzLf9//3//f/9//3//f/9//3//f/9//3//f/9//3//f/9//3//f/9//3+cTho++Tl8Sv9/W2e3Mdg12DW+c/9//3//f/9//3//f/9//3//f/9//3//f/9//3//f/9//3//f/9//3//f/9//3//f/9//3//f/9//3//f/9//3//f/9//3//f/9//38xHVIhkykwGZMllC2VLdtWek5cRp1OfUrcVv9//3//f/9//3//f/9//3//f/9//3//f/9//3//f/9//3//f/9//3//f/9//3//f/9//3//f/9//3//f/9//3//f/9//3//f/9//3//f/9//3//f/9//3//f/9//3//f/9//3//f/9/uVYxHZQpMB1zKVEh/3//f/9//3//f953ekaVLfk5Nz7/f/9//3//f/9//3//f/9//3//f/9//3//f/9//3//f/9//3//f/9//3//f/9//3//f/9//3//f/9//3//f/9//3//f/9//3//f/9//3//f/9//3//f/9//3//f7haciVyJbQtdk7/f/9//3//f/9//3//f/9//3//f/9//3//f/9//3//f/9//3//f/9//3//f/9//3//f/9//3//f/9/MCGTKRAZ7xRzJXlK/3//f60MzhDuFBAZtDH/f/9//3//f/9//3//f/9//3//f/9//3//f/9//3//f/9//3//f/9//38dXxs++T0aPv9/dCn4Odg1mk7/f/9//3//f/9//3//f/9//3//f/9//3//f/9//3//f/9//3//f/9//3//f/9//3//f/9//3//f/9//3//f/9//3//f/9//3//f/9/ekq1Le8UkyVRHZMplCkXOn1v+TV8Sn1K+jn/f/9//3//f/9//3//f/9//3//f/9//3//f/9//3//f/9//3//f/9//3//f/9//3//f/9//3//f/9//3//f/9//3//f/9//3//f/9//3//f/9//3//f/9//3//f/9//3//f/9//3//f79z7xRzITEdcyWVLVdG/3//f/9//3//fzg+tjGVLRg+/3//f/9//3//f/9//3//f/9//3//f/9//3//f/9//3//f/9//3//f/9//3//f/9//3//f/9//3//f/9//3//f/9//3//f/9//3//f/9//3//f/9//3//f/9//39cb4oMUSHvFDtn/3//f/9//3//f/9//3//f/9//3//f/9//3//f/9//3//f/9//3//f/9//3//f/9//3//f/9//3//f7MxlCkwHRAZUh2aTv9//3+tEA8ZjAxSITAd/3//f/9//3//f/9//3//f/9//3//f/9//3//f/9//3//f/9//3//f/9//39dZ/k5Gj5aQjhC1jEZPrYt/3//f/9//3//f/9//3//f/9//3//f/9//3//f/9//3//f/9//3//f/9//3//f/9//3//f/9//3//f/9//3//f/9//3//f/9//3//f/xa+DkaPndOMCExITIdmU7/f7UxW0ZcRlxCX2v/f/9//3//f/9//3//f/9//3//f/9//3//f/9//3//f/9//3//f/9//3//f/9//3//f/9//3//f/9//3//f/9//3//f/9//3//f/9//3//f/9//3//f/9//3//f/9//3//f/9//3//fy8dcyGTLVEdcyV0JZhO/3//f/9//397RnQptjF0Jf9//3//f/9//3//f/9//3//f/9//3//f/9//3//f/9//3//f/9//3//f/9//3//f/9//3//f/9//3//f/9//3//f/9//3//f/9//3//f/9//3//f/9//3//f/9//39baxRCdk7/f/9//3//f/9//3//f/9//3//f/9//3//f/9//3//f/9//3//f/9//3//f/9//3//f/9//3//f/9//3+YUpQp7xQxHRAZWUb/f/9/jAxRIe4UzhDvFL9z/3//f/9//3//f/9//3//f/9//3//f/9//3//f/9//3//f/9//3//f/9//39+a9g1+TnYNdYx1zX5OVxr/3//f/9//3//f/9//3//f/9//3//f/9//3//f/9//3//f/9//3//f/9//3//f/9//3//f/9//3//f/9//3//f/9//3//f/9//389Y9c12DG+c/9/GmN9b/9//3+YUvg1Gj47Pvk5/3//f/9//3//f/9//3//f/9//3//f/9//3//f/9//3//f/9//3//f/9//3//f/9//3//f/9//3//f/9//3//f/9//3//f/9//3//f/9//3//f/9//3//f/9//3//f/9/33s1QpItUSXuGM4QFjqSKZQpcyVSIXdK/3//f/9/WUaUKdc1dCX/e/9//3//f/9//3//f/9//3//f/9//3//f/9//3//f/9//3//f/9//3//f/9//3//f/9//3//f/9//3//f/9//3//f/9//3//f/9//3//f/9//3//f/9//3//f/9//3//f/9//3//f/9//3//f/9//3//f/9//3//f/9//3//f/9//3//f/9//3//f/9//3//f/9//3//f/9//3//f/9/W2sxHRAZDxUxHRc6/3//f80UMR0wGQ8Z7xR8Rv97/3//f/9//3//f/9//3//f/9//3//f/9//3//f/9//3//f/9//3//f/9//3+eb/k5GT6VLdY11zVZSv9//3//f/9//3//f/9//3//f/9//3//f/9//3//f/9//3//f/9//3//f/9//3//f/9//3//f/9//3//f/9//3//f/9//3//f/9/Xmv4Odg1fWv/f/9//3//f/9/mlKVLbYx1jW1Lfc13FZ+a/9//3//f/9//3//f/9//3//f/9//3//f/9//3//f/9//3//f/9//3//f/9//3//f/9//3//f/9//3//f/9//3//f/9//3//f/9//3//f/9//3//f/9//39WRosM7hTtEA8Z7hCtEO8UUR0xIXMlcyFzKbUx/3//f7xSUiGUKXUpfm//f/9//3//f/9//3//f/9//3//f/9//3//f/9//3//f/9//3//f/9//3//f/9//3//f/9//3//f/9//3//f/9//3//f/9//3//f/9//3//f/9//3//f/9//3//f/9//3//f/9//3//f/9//3//f/9//3//f/9//3//f/9//3//f/9//3//f/9//3//f/9//3//f/9//3//f/9//3//f/9/7xgPGQ8ZMR1RIf9//3+rEHIhMB0QGc4QGj7dUv9//3//f/9//3//f/9//3//f/9//3//f/9//3//f/9//3//f/9//3//f/9//39dZ9g1tjGVLdc1lS3/f/9//3//f/9//3//f/9//3//f/9//3//f/9//3//f/9//3//f/9//3//f/9//3//f/9//3//f/9//3//f/9//3//f/9//3//f31v+Dm2MRxj/3//f/9/ulZ0Jdc1lCm1LbUttS21Ldc12DXXMTg+HV//e/9//3//f/9//3//f/9//3//f/9//3//f/9//3//f/9//3//f/9//3//f/9//3//f/9//3//f/9//3//f/9//3//f/9//3//f/9//3//f9M1rBDuFK0QrBCMDM0QzRDuFFEhUR3OENUtlCm2LZUpuVL9VpUttS3XNfpa/3//f/9//3//f/9//3//f/9//3//f/9//3//f/9//3//f/9//3//f/9//3//f/9//3//f/9//3//f/9//3//f/9//3//f/9//3//f/9//3//f/9//3//f/9//3//f/9//3//f/9//3//f/9//3//f/9//3//f/9//3//f/9//3//f/9//3//f/9//3//f/9//3//f/9//3//f/9//3//f9M17hTuEDEd7xT/f/9/iggwHQ8ZcSEPFVpCGjoeX/9//3//f/9//3//f/9//3//f/9//3//f/9//3//f/9//3//f/9//3//f/9//39da7Yx1jW2MRk+uVL/f/9//3//f/9//3//f/9//3//f/9//3//f/9//3//f/9//3//f/9//3//f/9//3//f/9//3//f/9//3//f/9//3//f/9//39dZ9c1+Tk8Z/9/vne0MdYx1zW2MdYxtCm1LbUt1jXXMRk++Dn5Ofk5GT78Uv9//3//f/9//3//f/9//3//f/9//3//f/9//3//f/9//3//f/9//3//f/9//3//f/9//3//f/9//3//f/9//3//f/9//3//f/9/dk7uFM4UiwhrCEoESggHAGsIjAwwHTAZUSHvFLUtdClzJXMlMSEyHbUplS26Uv9//3//f/9//3//f/9//3//f/9//3//f/9//3//f/9//3//f/9//3//f/9//3//f/9//3//f/9//3//f/9//3//f/9//3//f/9//3//f/9//3//f/9//3//f/9//3//f/9//3//f/9//3//f/9//3//f/9//3//f/9//3//f/9//3//f/9//3//f/9//3//f/9//3//f/9//3//f/9//39WSs4U7hTOEK4Qvnf7VqwMrRDuFDAdzRCbTnxKGj6fb/9//3//f/9//3//f/9//3//f/9//3//f/9//3//f/9//3//f/9//3//f/9//3+aUnMptTG1LbYx/3//f/9//3//f/9//3//f/9//3//f/9//3//f/9//3//f/9//3//f/9//3//f/9//3//f/9//3//f/9//3//f/9//3//f/9/HF/YNdg1nm//f3MptS3WMZUtti22LVMh1zUZPvg51zU5Qtc1tzH5ORo+2DW3MZtOnnP/f/9//3//f/9//3//f/9//3//f/9//3//f/9//3//f/9//3//f/9//3//f/9//3//f/9//3//f/9//3//f/9//3//f0oIrRCMDIsINUa/e/9//3/uHEoIzRBRHTEdkyVSIdYxlSmUKVIhjRDvFJYtN0L/f/9//3//f/9//3//f/9//3//f/9//3//f/9//3//f/9//3//f/9//3//f/9//3//f/9//3//f/9//3//f/9//3//f/9//3//f/9//3//f/9//3//f/9//3//f/9//3//f/9//3//f/9//3//f/9//3//f/9//3//f/9//3//f/9//3//f/9//3//f/9//3//f/9//3//f/9//3//f/9/vndqCO8YEB3vEHZO1DGMDIsMrAwwHS8ZO2e8Up1OfEb/f/9//3//f/9//3//f/9//3//f/9//3//f/9//3//f/9//3//f/9//3//f/9//39yLbUxtTHXNfpe/3//f/9//3//f/9//3//f/9//3//f/9//3//f/9//3//f/9//3//f/9//3//f/9//3//f/9//3//f/9//3//f/9//3//f5pO+Tm3Md979TmUKbYxlSn4NbcxPWf/f7cxGz5dSjtC/Fr/f/9/XWebTvg5+TkZPtg1GUI+Z/9//3//f/9//3//f/9//3//f/9//3//f/9//3//f/9//3//f/9//3//f/9//3//f/9//3//f/9//3//f/9/dk7NFKwQzhRWRv9//3//f993V0ZzJQ8hSQQPGVEhciVxJdpWdCkxHa0QrRCuEBEdfmv/f/9//3//f/9//3//f/9//3//f/9//3//f/9//3//f/9//3//f/9//3//f/9//3//f/9//3//f/9//3//f/9//3//f/9//3//f/9//3//f/9//3//f/9//3//f/9//3//f/9//3//f/9//3//f/9//3//f/9//3//f/9//3//f/9//3//f/9//3//f/9//3//f/9//3//f/9//3//f/9/zBSsEA8ZMBmSKTRGzRBJBKwMrRCsDFxr/3+bTltGnU7/f/9//3//f/9//3//f/9//3//f/9//3//f/9//3//f/9//3//f/9//3//f/9/fW8wHbUx1jVSJf9//3//f/9//3//f/9//3//f/9//3//f/9//3//f/9//3//f/9//3//f/9//3//f/9//3//f/9//3//f/9//3//f/9//38ZPvg1li08Y3MllCmUKdcx9zXfe/9//39YRltGGj69Utgx/3//f/9//3//f55z/Fo5Pho++Tk6Qp9v/3//f/9//3//f/9//3//f/9//3//f/9//3//f/9//3//f/9//3//f/9//3//f/9//3//f/9//3//f7E1DxkPGc4Q/3//f/9//3//f5hOcylXRrdWaggwHVAdkyUwHf9/ulKtEGoIzRAPFbYx+DV/a/9//3//f/9//3//f/9//3//f/9//3//f/9//3//f/9//3//f/9//3//f/9//3//f/9//3//f/9//3//f/9//3//f/9//3//f/9//3//f/9//3//f/9//3//f/9//3//f/9//3//f/9//3//f/9//3//f/9//3//f/9//3//f/9//3//f/9//3//f/9//3//f/9//3//f/9//3//f3AtzRTNFO8UrAwaY0gEagisEA8Z7hT/f/9/v3O+UnxG/Vb/f/9//3//f/9//3//f/9//3//f/9//3//f/9//3//f/9//3//f/9//3//f/9/ci20MbQttS2YVv9//3//f/9//3//f/9//3//f/9//3//f/9//3//f/9//3//f/9//3//f/9//3//f/9//3//f/9//3//f/9//3//f35vGTr5ORg+9T2UKZQp1zFTJf97/3//f/9//3+VMTtCXEJbRttS/3//f/9//3//f/9//3+fb1pG+TkaPt5W/3//f/9//3//f/9//3//f/9//3//f/9//3//f/9//3//f/9//3//f/9//3//f/9//3//f/9//39PKe0UrRBQIf9//3//f/9//3++dxEdlCn/fztnaQgwHVEhlCkQHf9/7xgPGa0QzhC1Ldc1tzFbRj5f33f/f/9//3//f/9//3//f/9//3//f/9//3//f/9//3//f/9//3//f/9//3//f/9//3//f/9//3//f/9//3//f/9//3//f/9//3//f/9//3//f/9//3//f/9//3//f/9//3//f/9//3//f/9//3//f/9//3//f/9//3//f/9//3//f/9//3//f/9//3//f/9//3//f/9//3/YWmsIrRDNEO4UGmOKDIsMagiLCJEx/3//f/9/HWNbRp1Kn2//f/9//3//f/9//3//f/9//3//f/9//3//f/9//3//f/9//3//f/9//3//f1xr7hiTLbQtcy3/f/9//3//f/9//3//f/9//3//f/9//3//f/9//3//f/9//3//f/9//3//f/9//3//f/9//3//f/9//3//f/9//3/dUvg5GT66UlIllCmUKbYxmU7/f/9//3//f/9/+174ORo+XEb5Nf9//3//f/9//3//f/9//3//f997e064NZ1K/3v/f/9//3//f/9//3//f/9//3//f/9//3//f/9//3//f/9//3//f/9//3//f/9//3//f/9/TynuFDAdszH/f/9//3//f/9//39TJRId/3//f1xriwwPGXIlcyUWPlEhciGUKVEh+DnWMdc5+DkZPntG/lq/c/9//3//f/9//3//f/9//3//f/9//3//f/9//3//f/9//3//f/9//3//f/9//3//f/9//3//f/9//3//f/9//3//f/9//3//f/9//3//f/9//3//f/9//3//f/9//3//f/9//3//f/9//3//f/9//3//f/9//3//f/9//3//f/9//3//f/9//3//f/9//3//f/9/3ntrDO0UzRDOEPQ9fHPsGGkE7Rjfe/9//3//f/9/m05bRn1K33v/f/9//3//f/9//3//f/9//3//f/9//3//f/9//3//f/9//3//f/9//3//f5EtciWTLVMl33v/f/9//3//f/9//3//f/9//3//f/9//3//f/9//3//f/9//3//f/9//3//f/9//3//f/9//3//f/9//3//f/9/+TkZPpYtG2MyIZMllCmVLVxn/3//f/9//3//f/9/lC07QjtCXEZ6Sv9//3//f/9//3//f/9//3//f/9/+17YNXxG33f/f/9//3//f/9//3//f/9//3//f/9//3//f/9//3//f/9//3//f/9//3//f/9//3//f28tzRTOFFEl/3//f/9//3//f/9/ki11LVtn/3//f3xvCAAPHXMlcyXvFDEdUiFzJdlWnnN5Tvg5tzUaPho+GT68Tl9j33P/f/9//3//f/9//3//f/9//3//f/9//3//f/9//3//f/9//3//f/9//3//f/9//3//f/9//3//f/9//3//f/9//3//f/9//3//f/9//3//f/9//3//f/9//3//f/9//3//f/9//3//f/9//3//f/9//3//f/9//3//f/9//3//f/9//3//f/9//3//f/9/aQysEK0QjAzNEP9//3/ff/9//3//f/9//3//f957nE5cRv1W/3//f/9//3//f/9//3//f/9//3//f/9//3//f/9//3//f/9//3//f/9//387Z1Elky0QHf9//3//f/9//3//f/9//3//f/9//3//f/9//3//f/9//3//f/9//3//f/9//3//f/9//3//f/9//3//f/9//3/bVho++TkYPnZKcyXvFJMlMh3/f/9//3//f/9//3//fz1ntjH5OTtC2DV9a/9//3//f/9//3//f/9//3//f/9/fnOWMVtC33f/f/9//3//f/9//3//f/9//3//f/9//3//f/9//3//f/9//3//f/9//3//f/9//3/zQawQ7hQPGf9//3//f/9//3//f3hOtjG5Uv9//3//f/peSgRzJXMl7xhSHVIhkyVWQv9//3//f15nm0r4Ofk5Gj75PV1K3FLfd/97/3//f/9//3//f/9//3//f/9//3//f/9//3//f/9//3//f/9//3//f/9//3//f/9//3//f/9//3//f/9//3//f/9//3//f/9//3//f/9//3//f/9//3//f/9//3//f/9//3//f/9//3//f/9//3//f/9//3//f/9//3//f/9//3//f/9//3//f5AxrBRqCM4QrQy+d/9//3//f/9//3//f/9//3//f11rvVKdSp5v/3//f/9//3//f/9//3//f/9//3//f/9//3//f/9//3//f/9//3//f/9//38UQg8d+V7/f/9//3//f/9//3//f/9//3//f/9//3//f/9//3//f/9//3//f/9//3//f/9//3//f/9//3//f/9//3//f79zGjr5Ofk1fW+SMTEdUR1RIRAd/3//f/9//3//f/9//3//fxY+GT4ZPjxC2DX/f/9//3//f/9//3//f/9//3//f/9/vne3MVxG/3v/f/9//3//f/9//3//f/9//3//f/9//3//f/9//3//f/9//3//f/9//3//f/9/t1ZrDO8UEBl9b/9//3//f/9//3/6Xtc1tDH/f/9//3//f1ZKrBBRHQ8Z7hRSIZMpky3/f/9//3//f/9/v3M+Y3tK2Dn5OVtGfEq9UtxSv3Pfe/9//3//f/9//3//f/9//3//f/9//3//f/9//3//f/9//3//f/9//3//f/9//3//f/9//3//f/9//3//f/9//3//f/9//3//f/9//3//f/9//3//f/9//3//f/9//3//f/9//3//f/9//3//f/9//3//f/9//3//f/9//3//f/9//38aZ0kIjAytFIwIXGv/f/9//3//f/9//3//f/9//3//f/xanU58Sv9//3//f/9//3//f/9//3//f/9//3//f/9//3//f/9//3//f/9//3//f/9//3//f/9//3//f/9//3//f/9//3//f/9//3//f/9//3//f/9//3//f/9//3//f/9//3//f/9//3//f/9//3//f/9//38aPtg1+Tk4Qv9/DhkPGYwMciGtDP9//3//f/9//3//f/9//3//f1Mp+Tk6PhtCmU7/f/9//3//f/9//3//f/9//3//f/9/fW+3MZxK/3//f/9//3//f/9//3//f/9//3//f/9//3//f/9//3//f/9//3//f/9//3//f/9/SASMDHMpVkb/f/9//3//f/9//390KVMl/3//f/9//3//f5EtrRDNEM0Q7hSUKVIh/3//f/9//3//f/9//3//f79z/VYaPjtCGj57SptK/lYdX59v/3v/f/9//3//f/9//3//f/9//3//f/9//3//f/9//3//f/9//3//f/9//3//f/9//3//f/9//3//f/9//3//f/9//3//f/9//3//f/9//3//f/9//3//f/9//3//f/9//3//f/9//3//f/9//3//f/9//3//f/9//3//f/9//39pDM4QrRCtDHxv/3//f/9//3//f/9//3//f/9//3//f5tOvlIdW/9//3//f/9//3//f/9//3//f/9//3//f/9//3//f/9//3//f/9//3//f/9//3//f/9//3//f/9//3//f/9//3//f/9//3//f/9//3//f/9//3//f/9//3//f/9//3//f/9//3//f/9//3//f9xW2DX5Ofk533v/f3Ap7hgxHVEd7hT/f/9//3//f/9//3//f/9//3/bWpUt+Tk7Qtg1fWv/f/9//3//f/9//3//f/9//3//f/9/2lr5OR5f/3//f/9//3//f/9//3//f/9//3//f/9//3//f/9//3//f/9//3//f/9//3//f3AtDhlRIRAd/3//f/9//3//f/9/1zlTJf97/3//f/9//3//fzAhrBDNEM0QUiERGb5z/3//f/9//3//f/9//3//f/9//39ea7xSXEb5OTo+fEZcRv5W/Vaea/97/3//f/9//3//f/9//3//f/9//3//f/9//3//f/9//3//f/9//3//f/9//3//f/9//3//f/9//3//f/9//3//f/9//3//f/9//3//f/9//3//f/9//3//f/9//3//f/9//3//f/9//3//f/9//3//f/9//3//f/9/NEZqCM0QUR14Sv9//3//f/9//3//f/9//3//f/9//3//f5xSvU6/c/9//3//f/9//3//f/9//3//f/9//3//f/9//3//f/9//3//f/9//3//f/9//3//f/9//3//f/9//3//f/9//3//f/9//3//f/9//3//f/9//3//f/9//3//f/9//3//f/9//3//f/9/Hl8ZPho++TU9Y/9//3+dc0kIzRByJRAd/3//f/9//3//f/9//3//f/9//3+ULfg52DU7Qrcx/3//f/9//3//f/9//3//f/9//3//f/9/tTH6Pd9z/3//f/9//3//f/9//3//f/9//3//f/9//3//f/9//3//f/9//3//f/9//386Z80UzhRRIRpf/3//f/9//3//fxdC1zVcZ/9//3//f/9//399b3IliwwQGTEdcyW4Uv9//3//f/9//3//f/9//3//f/9//3//f997fmfdVltGO0IaOp1OvVL9Vj5fPV/fd/9//3//f/9//3//f/9//3//f/9//3//f/9//3//f/9//3//f/9//3//f/9//3//f/9//3//f/9//3//f/9//3//f/9//3//f/9//3//f/9//3//f/9//3//f/9//3//f/9//3//f/9//3//f/9//3//f/9/ESHWMdcxVCX/f/9//3//f/9//3//f/9//3//f/9//3+/d3xK/lb/e/9//3//f/9//3//f/9//3//f/9//3//f/9//3//f/9//3//f/9//3//f/9//3//f/9//3//f/9//3//f/9//3//f/9//3//f/9//3//f/9//3//f/9//3//f/9//3//f/9//38dX3xKGj76PbtO/3//f/9//3//f5dSMSHXNTc+/3//f/9//3//f/9//3//f/9/nXNSJfg5+TkZPvc9/3//f/9//3//f/9//3//f/9//3//f11rtzF9Sv9//3//f/9//3//f/9//3//f/9//3//f/9//3//f/9//3//f/9//3//f/9//3/tHA8ZUiHVNf9//3//f/9//394TrYx+17/f/9//3//f/9//3+ZUu4YzRAwHXIl9T3/f/9//3//f/9//3//f/9//3//f/9//3//f/9//3//f35vHWO8UlxGO0J8RpxOW0LdUp9vn2//f/9//3//f/9//3//f/9//3//f/9//3//f/9//3//f/9//3//f/9//3//f/9//3//f/9//3//f/9//3//f/9//3//f/9//3//f/9//3//f/9//3//f/9//3//f/9//3//f/9//3//f/9//3//fxQ+1zXXMfg5Fz7/f/9//3//f/9//3//f/9//3//f/9//38dY1pCXmP/f/9//3//f/9//3//f/9//3//f/9//3//f/9//3//f/9//3//f/9//3//f/9//3//f/9//3//f/9//3//f/9//3//f/9//3//f/9//3//f/9//3//f/9//3//f/9//3+/c5tKOkL5PRo+WkL/f/9//3//f/9//3//fxtjUyXYNT1j/3//f/9//3//f/9//3//f/9/d06VLfg1Gj7YNZlS/3//f/9//3//f/9//3//f/9//3//f/g5Gj7fd/9//3//f/9//3//f/9//3//f/9//3//f/9//3//f/9//3//f/9//3//f/9/uFatDDEdERmdc/9//3//f/9/O2f4OblS/3//f/9//3//f/9//3+SLe8YzhRSIVIl/3//f/9//3//f/9//3//f/9//3//f/9//3//f/9//3//f/9//3+/d39r3FJbQho+Gjp7Sr1O/lo+Xz1jv3P/f/9//3//f/9//3//f/9//3//f/9//3//f/9//3//f/9//3//f/9//3//f/9//3//f/9//3//f/9//3//f/9//3//f/9//3//f/9//3//f/9//3//f/9//3//f/9//3//f/9//3/fezIh+Dm2MZUtPGP/f/9//3//f/9//3//f/9//3//f/9//3+9UrxOv3P/f/9//3//f/9//3//f/9//3//f/9//3//f/9//3//f/9//3//f/9//3//f/9//3//f/9//3//f/9//3//f/9//3//f/9//3//f/9//3//f/9//3//f/9//3//fx1fW0Y6Pho++Tm7Tv9//3//f/9//3//f/9//3//f5hStjF7Sv9//3//f/9//3//f/9//3//f/9/ci3WMfg5Gj7YNV1r/3//f/9//3//f/9//3//f/9//3/aWhtCHVv/f/9//3//f/9//3//f/9//3//f/9//3//f/9//3//f/9//3//f/9//3//f/9/Dh3vGFIh9Tn/f/9//3//f/9/1zlXRv9//3//f/9//3//f/9/+l6sEO4UDxXvGN57/3//f/9//3//f/9//3//f/9//3//f/9//3//f/9//3//f/9//3//f/9/33u/c35n/la9TjtCO0J8SnxKnUpeY55rnm//f/9//3//f/9//3//f/9//3//f/9//3//f/9//3//f/9//3//f/9//3//f/9//3//f/9//3//f/9//3//f/9//3//f/9//3//f/9//3//f/9//3//f/9//3//f/9//394TrYx+Dm2MbYxv3f/f/9//3//f/9//3//f/9//3//f/9/33v4Nd1S33v/f/9//3//f/9//3//f/9//3//f/9//3//f/9//3//f/9//3//f/9//3//f/9//3//f/9//3//f/9//3//f/9//3//f/9//3//f/9//3//f/9//3//f39rfEo6QjpCO0L5ObtS/3//f/9//3//f/9//3//f/9//3//fxZCuDX/f/9//3//f/9//3//f/9//3//f757ESH4Ofg5+TmWLX1v/3//f/9//3//f/9//3//f/9//3+3MRo+33f/f/9//3//f/9//3//f/9//3//f/9//3//f/9//3//f/9//3//f/9//3//f9ha7hgQHTIhvnf/f/9//3//fxdC3FL/f/9//3//f/9//3//f/9/zRisEO8UUiG4Vv9//3//f/9//3//f/9//3//f/9//3//f/9//3//f/9//3//f/9//3//f/9//3//f/9//3/fd39rvVJ8Shk6Oj7eVr1OHltfY11nnm//f/9//3//f/9//3//f/9//3//f/9//3//f/9//3//f/9//3//f/9//3//f/9//3//f/9//3//f/9//3//f/9//3//f/9//3//f/9//3//f/9//3//f/9//3+UMdg5+DnWMZQt33v/f/9//3//f/9//3//f/9//3//f/9/PWMaPn9n/3//f/9//3//f/9//3//f/9//3//f/9//3//f/9//3//f/9//3//f/9//3//f/9//3//f/9//3//f/9//3//f/9//3//f/9//3//f/9//3//f99zvVY6QnxKOkIaPvg5f2//f/9//3//f/9//3//f/9//3//f/9//3//f5pS33v/f/9//3//f/9//3//f/9//3//fxtjECH3Ofg5+Dl1Kb97/3//f/9//3//f/9//3//f/9/1zXYNd1W/3//f/9//3//f/9//3//f/9//3//f/9//3//f/9//3//f/9//3//f/9//3//f+0Y7xgQGRY+/3//f/9//3+5VlpC/3//f/9//3//f/9//3//f3AtzhgQHVIh0zH/f/9//3//f/9//3//f/9//3//f/9//3//f/9//3//f/9//3//f/9//3//f/9//3//f/9//3//f/9//3vfd39jvVJbRltCe0a+UvxW/FY9X79vfmv/e997/3//f/9//3//f/9//3//f/9//3//f/9//3//f/9//3//f/9//3//f/9//3//f/9//3//f/9//3//f/9//3//f/9//3//f/9//3//f/9//39zKfg51zXXNXMpnXP/f/9//3//f/9//3//f/9//3//f/9/OUJcRr5z/3//f/9//3//f/9//3//f/9//3//f/9//3//f/9//3//f/9//3//f/9//3//f/9//3//f/9//3//f/9//3//f/9//3//f/9//3//f9933VI6QjtCO0IaPho6m06/d/9//3//f/9//3//f/9//3//f/9//3//f/9//3//f/9//3//f/9//3//f/9//3//f/9//3//f3dOUiXWNdc11zV0KZ1z/3//f/9//3//f/9//3//f/Y5GT5bRv9//3//f/9//3//f/9//3//f/9//3//f/9//3//f/9//3//f/9//3//f/9//38aY60QrRAxHZ5z/3//f/9/2lr5Of9//3//f/9//3//f/9//3+XUg8Z7hQwGQ8Z/3//f/9//3//f/9//3//f/9//3//f/9//3//f/9//3//f/9//3//f/9//3//f/9//3//f/9//3//f/9//3//f/9//3//e59v3Va8TjtCXEacSv9avVL+Wh1fn2t+a/9//3//f/9//3//f/9//3//f/9//3//f/9//3//f/9//3//f/9//3//f/9//3//f/9//3//f/9//3//f/9//3//f/9//3//f/9/v3eVLdc1+DnXNXQpG2P/f/9//3//f/9//3//f/9//3//f7972Dn+Vv9//3//f/9//3//f/9//3//f/9//3//f/9//3//f/9//3//f/9//3//f/9//3//f/9//3//f/9//3//f/9//3//f/9//3//e79v3VJbRnxGW0Y7Qjo+ekafb/9//3//f/9//3//f/9//3//f/9//3//f/9//3//f/9//3//f/9//3//f/9//3//f/9//3//f/9//3//f9M5lCn3OdYxGD51KX1v/3//f/9//3//f/9//39YRvg5Gj7/f/9//3//f/9//3//f/9//3//f/9//3//f/9//3//f/9//3//f/9//3//f/9//39PKa0QUiGTLf9//3//f993UyWfb/9//3//f/9//3//f/9/nXesDM0UDxkQGTtn/3//f/9//3//f/9//3//f/9//3//f/9//3//f/9//3//f/9//3//f/9//3//f/9//3//f/9//3//f/9//3//f/9//3//f/9//3//f55vf2d7SnxKO0J8SpxKvlJ9St5Sv29+Z59v/3//f/9//3//f/9//3//f/9//3//f/9//3//f/9//3//f/9//3//f/9//3//f/9//3//f/9//3//f/9//3//f/9/nXPWNfg1+DnXNZcxeUr/f/9//3//f/9//3//f/9//3//f9taGj5eZ/9//3//f/9//3//f/9//3//f/9//3//f/9//3//f/9//3//f/9//3//f/9//3//f/9//3//f/9//3//f/9//3//e/1WXEZcRn1KW0I7Qho+e0bdVv97/3//f/9//3//f/9//3//f/9//3//f/9//3//f/9//3//f/9//3//f/9//3//f/9//3//f/9//3//f/9//3//f3Etky3WMfg5+DlTJdpW/3//f/9//3//f/9/N0IaPtg1/3//f/9//3//f/9//3//f/9//3//f/9//3//f/9//3//f/9//3//f/9//3//f/9/vneLDM0UUiEaX/9//3//f5Uxfmf/f/9//3//f/9//3//f/9/Dh0PHTAZUiUUPv9//3//f/9//3//f/9//3//f/9//3//f/9//3//f/9//3//f/9//3//f/9//3//f/9//3//f/9//3//f/9//3//f/9//3//f/9//3//f/9//3//f993Hl+dTho+XEY7QnxKnU7+Vh5bX2N+Y59vfmffe/9//3//f/9//3//f/9//3//f/9//3//f/9//3//f/9//3//f/9//3//f/9//3//f/9//3//f/9/33sXQvk5GTr4Ofk5tjEcX/9//3//f/9//3//f/9//3//f7YxvFL/f/9//3//f/9//3//f/9//3//f/9//3//f/9//3//f/9//3//f/9//3//f/9//3//f/9//3//f793PmMdW1tGe0Y6PltCXEY7Qhs+nEo+Y/9//3//f/9//3//f/9//3//f/9//3//f/9//3//f/9//3//f/9//3//f/9//3//f/9//3//f/9//3//f/9//3//f/9//3//f3IpUSH4Odc19zm2MfY53nf/f/9//3//f/c9+DU6Qv9//3//f/9//3//f/9//3//f/9//3//f/9//3//f/9//3//f/9//3//f/9//3//f/9/dk6sEO8YEBn/f/9//383Qvta/3//f/9//3//f/9//3//f9I57xgPGRAZDx3/f/9//3//f/9//3//f/9//3//f/9//3//f/9//3//f/9//3//f/9//3//f/9//3//f/9//3//f/9//3//f/9//3//f/9//3//f/9//3//f/9//3//f/9//3//f79zPmM+X71SnEpcRlxGPEK9Tv1W3lb9Uh5bXmNeY35rvnP/e/9//3//f/9//3//f/9//3//f/9//3//f/9//3//f/9//3//f/9//3//f/9//38cY7cxXEb4Ofk5+TkYOp5v/3//f/9//3//f/9//3/aWjtCPWP/f/9//3//f/9//3//f/9//3//f/9//3//f/9//3//f/9//3//f/9//3//f/9/33u/cz1f/VadSltG+Tl9SjtCXEYaPjs+nE6fb/9//3//f/9//3//f/9//3//f/9//3//f/9//3//f/9//3//f/9//3//f/9//3//f/9//3//f/9//3//f/9//3//f/9//3//f/9//3//f9Q5MSG1MbUx9zXWMVMl1TV5SplO+162MTtCWUb/f/9//3//f/9//3//f/9//3//f/9//3//f/9//3//f/9//3//f/9//3//f/9//3//f/9/7RwPHTAd9Dn/f/9/eE55Rv9//3//f/9//3//f/9//3+3Vs0UrBAPGTAdO2f/f/9//3//f/9//3//f/9//3//f/9//3//f/9//3//f/9//3//f/9//3//f/9//3//f/9//3//f/9//3//f/9//3//f/9//3//f/9//3//f/9//3//f/9//3//f/9//3//f/9/v3efbz5j3VIeW31KO0JcRlxGfUp8Sh9b3VI+X59rn2ueb59v33f/f/9//3//f/9//3//f/9//3//f/9//3//f/9//3//f/9//3//f3lK+TnYNTpCO0I7QptK33f/f/9//3//f/9//391KXtK/3//f/9//3//f/9//3//f/9//3//f/9//3//f/9//3//f/9/vneeb79z/lrcVpxKe0ZbRltGfEY7QlxG+TlbQpxKf2v/e/9//3//f/9//3//f/9//3//f/9//3//f/9//3//f/9//3//f/9//3//f/9//3//f/9//3//f/9//3//f/9//3//f/9//3//f/9//3//f/9//3//f7hW7xjWNbUx1jHWNfg59znWMdc19znXMfxa/3//f/9//3//f/9//3//f/9//3//f/9//3//f/9//3//f/9//3//f/9//3//f/9//3//f713rBDNFBAZvnP/fxtftDH/f/9//3//f/9//3//f/9//39JCKwQ7RQwHdM5/3//f/9//3//f/9//3//f/9//3//f/9//3//f/9//3//f/9//3//f/9//3//f/9//3//f/9//3//f/9//3//f/9//3//f/9//3//f/9//3//f/9//3//f/9//3//f/9//3//f/9//3//f/9//3+/c59zfmfdUpxOnE48RjtCG0I7Qr1O3lb9Vv5W3lJfYx1fPmM9X35rn2vfd993/3v/f/9//3//f/9//3//f/9//3//f/9/fmt7Tvk52Dk7Qjo+GUK7Vt93/3//f/9/mVLZOf9//3//f/9//3//f/9//3//f/9//399b15rnm9+a/xanEqcSptKnU58SltGnU69TlxGG0KdTnxKfUp8Rl5jv3f/f/9//3//f/9//3//f/9//3//f/9//3//f/9//3//f/9//3//f/9//3//f/9//3//f/9//3//f/9//3//f/9//3//f/9//3//f/9//3//f/9//3//f/9//3//f51zTylSJbUttS22MbYxtTHWNbUxdCl9b/9//3//f/9//3//f/9//3//f/9//3//f/9//3//f/9//3//f/9//3//f/9//3//f/9//3//f9lezhQPHbQt/3++c84U/3//f/9//3//f/9//3//f/9/by3MFO0UMCGrEP9//3//f/9//3//f/9//3//f/9//3//f/9//3//f/9//3//f/9//3//f/9//3//f/9//3//f/9//3//f/9//3//f/9//3//f/9//3//f/9//3//f/9//3//f/9//3//f/9//3//f/9//3//f/9//3//f/9//3//f/97v3M+Yx5fnE7dVn1KXEZcRjxCnEoaPjtCfEqdTv5Wu1KdTpxO/lZfY39nPl9+Z35nn2u/c99zfmu/c79z33NeY5xOOkL5Odg1WkYZPpxO/Fr8XvQ11zFeZ55vfmuea39nX2c+X9xSX2MaPjpCnU5cRp1KXEJ8SlxKnUqdTnxGe0adTlxGfUadSh5bPmO/c/97/3//f/9//3//f/9//3//f/9//3//f/9//3//f/9//3//f/9//3//f/9//3//f/9//3//f/9//3//f/9//3//f/9//3//f/9//3//f/9//3//f/9//3//f/9//3//f/9//3//f/9/2F6SLRAdUyW1LbQttTFSIVdG/3//f/9//3//f/9//3//f/9//3//f/9//3//f/9//3//f/9//3//f/9//3//f/9//3//f/9//3//f1dKEB0QGZhK/3+NDN97/3//f/9//3//f/9//3//f5dWaQiKDO4UzBBca/9//3//f/9//3//f/9//3//f/9//3//f/9//3//f/9//3//f/9//3//f/9//3//f/9//3//f/9//3//f/9//3//f/9//3//f/9//3//f/9//3//f/9//3//f/9//3//f/9//3//f/9//3//f/9//3//f/9//3//f/9//3//f/9//3//f99333efa39nPl98SltGO0JbRnxKO0JcRjtCGTqcSlxGXEZcRltCO0JbQp1OfEpbQr1OnUqcTt5SXEY7Qtg1li22MbYxlCmUKZUt3VbdUpxOnE58Rjo+OkJbRr1OvVKcTltCXEY7QltCXEZbQltCGz58RrxO/VZeZ59v/3//f/9//3//f/9//3//f/9//3//f/9//3//f/9//3//f/9//3//f/9//3//f/9//3//f/9//3//f/9//3//f/9//3//f/9//3//f/9//3//f/9//3//f/9//3//f/9//3//f/9//3//f/9//3//f/9//3/ffztnd05WSndOnXP/f/9//3//f/9//3//f/9//3//f/9//3//f/9//3//f/9//3//f/9//3//f/9//3//f/9//3//f/9//3//f5lSDx0QHdlWEBl9b/9//3//f/9//3//f/9//3//f4kQrBDMFM0Qvnf/f/9//3//f/9//3//f/9//3//f/9//3//f/9//3//f/9//3//f/9//3//f/9//3//f/9//3//f/9//3//f/9//3//f/9//3//f/9//3//f/9//3//f/9//3//f/9//3//f/9//3//f/9//3//f/9//3//f/9//3//f/9//3//f/9//3//f/9//3//f/9//3+/d15rf2s+Yx5f3Fa9Up1OW0YaPho+fEo7Qho++jkaPlxGW0YaPjtCGj47Phs+fUp9SnxKGj75ORk62DV8SnxKfEo7QjtCW0JbRjtCXEYaPho+OkJ7Rjo+XEa9Uh1bPmO/c993/3//f/9//3//f/9//3//f/9//3//f/9//3//f/9//3//f/9//3//f/9//3//f/9//3//f/9//3//f/9//3//f/9//3//f/9//3//f/9//3//f/9//3//f/9//3//f/9//3//f/9//3//f/9//3//f/9//3//f/9//3//f/9//3//f/9//3//f/9//3//f/9//3//f/9//3//f/9//3//f/9//3//f/9//3//f/9//3//f/9//3//f/9//3//f/9//3//f/9//3/ee11nzBhRIe8U33v/f/9//3//f/9//3//f/9//3+XVicAiwzzPf9//3//f/9//3//f/9//3//f/9//3//f/9//3//f/9//3//f/9//3//f/9//3//f/9//3//f/9//3//f/9//3//f/9//3//f/9//3//f/9//3//f/9//3//f/9//3//f/9//3//f/9//3//f/9//3//f/9//3//f/9//3//f/9//3//f/9//3//f/9//3//f/9//3//f/9//3//f/9//3//f/9//3//f79zfmufb35rHlv9Wv1avE4dW71SnU5bRntKvU5cRntKe0pbRntKfEq9Ut1S/lb9VrxO3VY+Yx5ffmufa99733f/f/9//3//f/9//3//f/9//3//f/9//3//f/9//3//f/9//3//f/9//3//f/9//3//f/9//3//f/9//3//f/9//3//f/9//3//f/9//3//f/9//3//f/9//3//f/9//3//f/9//3//f/9//3//f/9//3//f/9//3//f/9//3//f/9//3//f/9//3//f/9//3//f/9//3//f/9//3//f/9//3//f/9//3//f/9//3//f/9//3//f/9//3//f/9//3//f/9//3//f/9//3//f/9//3//f/9//3//f/9/9D0UPv9//3//f/9//3//f/9//3//f/9//3++dxpj/3//f/9//3//f/9//3//f/9//3//f/9//3//f/9//3//f/9//3//f/9//3//f/9//3//f/9//3//f/9//3//f/9//3//f/9//3//f/9//3//f/9//3//f/9//3//f/9//3//f/9//3//f/9//3//f/9//3//f/9//3//f/9//3//f/9//3//f/9//3//f/9//3//f/9//3//f/9//3//f/9//3//f/9//3//f/9//3//f/9//3//f/9//3//f/9//3//f/9//3v/f55z/3//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</Object>
  <Object Id="idInvalidSigLnImg">AQAAAGwAAAAAAAAAAAAAAD8BAACfAAAAAAAAAAAAAAAULAAADRYAACBFTUYAAAEA9CIB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wAD////////////////////////////////////////AAP///////////////////////////////////////8AAUQAAAJTwAAAtAAAAIAAAAJIAAABUAAAAAAAAAAAAAAAAAAAAAAAAAPIAAAB/AAAAUAAAACgAAAB4AAAAHPAAAAAAAADGAIgAkQAAAEwAAAAoAAAA8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3//f/9//3//f/9//3//f/9//3//f/9//3//f/9//3//f/9//3//f/9//3//f/9//3//f/9//3//f/9//3//f/9//3//f/9//3//f/9//3//f/9//3//f/9//3//f/9//3//f/9//3//f/9//3//f/9//3//f/9//3//f/9//3//f/9//3//f/9//3//f/9//3//f/9//3//f/9//3//f/9//3//f/9//3//f/9//3//f/9//3//f/9//3//f/9//3//f/9//3//f/9//3//f/9//3//f/9//3//f/9//3//f/9//3//f/9//3//f/9//3//f/9//3//f/9//3//f/9//3//f/9//3//f/9//3//f/9//3//f/9//3//f/9//3//f/9//3//f/9//3//f/9//3//f/9//3//f/9//3//f/9//3//f/9//3//f/9//3//f/9//3//f/9//3//f/9//3//f/9//3//f/9//3//f/9//3//f/9//3//f/9//3//f/9//3//f/9//3//f/9//3//f/9//3//f/9//3//f/9//3//f/9//3//f/9//3//f/9//3//f/9//3//f/9//3//f/9//3//f/9//39ba5MxUSEwHdpan2v/f/9//3//f/9//3//f/9//3//f/9//3//f/9//3//f/9//3//f/9//3//f/9//3//f/9//3//f/9//3//f/9//3//f/9//3//f/9//3//f/9//3//f/9//3//f/9//3//f/9//3//f/9//3//f/9//3//f/9//3//f/9//3//f/9//3//f/9//3//f/9//3//f/9//3//f/9//3//f/9//3//f/9//3//f/9//3//f/9//3//f/9//3//f/9//3//f/9//3//f/9//3//f/9//3//f/9//3//f/9//3//f/9//3//f/9//3//f/9//3//f/9//3//f/9//3//f/9//3//f/9//3//f/9//3//f/9//3//f/9//3//f/9//3//f/9//3//f/9//3//f/9//3//f/9//3//f/9//3//f/9//3//f/9//3//f/9//3//f/9//3//f/9//3//f/9//3//f/9//3//f/9//3//f/9//3//f/9//3//f/9//3//f/9//3//f/9//3//f/9//3//f/9//3//f/9//3//f/9//3//f/9//3//f/9//3//f/9//3//f/9//3//f/9//3//f/9//3//f/9//3//f/9//3//f/9/9D20LXIllC01QptOnE7/f/9//3//f/9//3//f/9//3//f/9//3//f/9//3//f/9//3//f/9//3//f/9//3//f/9//3//f/9//3//f/9//3//f/9//3//f/9//3//f/9//3//f/9//3//f/9//3//f/9//3//f/9//3//f/9//3//f/9//3//f/9//3//f/9//3//f/9//3//f/9//3//f/9//3//f/9//3//f/9//3//f/9//3//f/9//3//f/9//3//f/9//3//f/9//3//f/9//3//f/9//3//f/9//3//f/9//3//f/9//3//f/9//3//f/9//3//f/9//3//f/9//3//f/9//3//f/9//3//f/9//3//f/9//3//f/9//3//f/9//3//f/9//3//f/9//3//f/9//3//f/9//3//f/9//3//f/9//3//f/9//3//f/9//3//f/9//3//f/9//3//f/9//3//f/9//3//f/9//3//f/9//3//f/9//3//f/9//3//f/9//3//f/9//3//f/9//3//f/9//3//f/9//3//f/9//3//f/9//3//f/9//3//f/9//3//f/9//3//f/9//3//f/9//3//f/9//3//f/9//3//f/9//3//f9I5kimTKZMpuFb8Vn1KfWf/f/9//3//f/9//3//f/9//3//f/9//3//f/9//3//f/9//3//f/9//3//f/9//3//f/9//3//f/9//3//f/9//3//f/9//3//f/9//3//f/9//3//f/9//3//f/9//3//f/9//3//f/9//3//f/9//3//f/9//3//f/9//3//f/9//3//f/9//3//f/9//3//f/9//3//f/9//3//f/9//3//f/9//3//f/9//3//f/9//3//f/9//3//f/9//3//f/9//3//f/9//3//f/9//3//f/9//3//f/9//3//f/9//3//f/9//3//f/9//3//f/9//3//f/9//3//f/9//3//f/9//3//f/9//3//f/9//3//f/9//3//f/9//3//f/9//3//f/9//3//f/9//3//f/9//3//f/9//3//f/9//3//f/9//3//f/9//3//f/9//3//f/9//3//f/9//3//f/9//3//f/9//3//f/9//3//f/9//3//f/9//3//f/9//3//f/9//3//f/9//3//f/9//3//f/9//3//f/9//3//f/9//3//f/9//3//f/9//3//f/9//3//f/9//3//f/9//3//f/9//3//f/9//3+dc6sUzBANHf9/WUI7Qho6/3//f/9//3//f/9//3//f/9//3//f/9//3//f/9//3//f/9//3//f/9//3//f/9//3//f/9//3//f/9//3//f/9//3//f/9//3//f/9//3//f/9//3//f/9//3//f/9//3//f/9//3//f/9//3//f/9//3//f/9//3//f/9//3//f/9//3//f/9//3//f/9//3//f/9//3//f/9//3//f/9//3//f/9//3//f/9//3//f/9//3//f/9//3//f/9//3//f/9//3//f/9//3//f/9//3//f/9//3//f/9//3//f/9//3//f/9//3//f/9//3//f/9//3//f/9//3//f/9//3//f/9//3//f/9//3//f/9//3//f/9//3//f/9//3//f/9//3//f/9//3//f/9//3//f/9//3//f/9//3//f/9//3//f/9//3//f/9//3//f/9//3//f/9//3//f/9//3//f/9//3//f/9//3//f/9//3//f/9//3//f/9//3//f/9//3//f/9//3//f/9//3//f/9//3//f/9//3//f/9//3//f/9//3//f/9//3//f/9//3//f/9//3//f/9//3//f/9//3//f/9//3//f/9//3//f997/3//f/g5fEo7Ql1n/3//f/9//3//f/9//3//f/9//3//f/9//3//f/9//3//f/9//3//f/9//3//f/9//3//f/9//3//f/9//3//f/9//3//f/9//3//f/9//3//f/9//3//f/9//3//f/9//3//f/9//3//f/9//3//f/9//3//f/9//3//f/9//3//f/9//3//f/9//3//f/9//3//f/9//3//f/9//3//f/9//3//f/9//3//f/9//3//f/9//3//f/9//3//f/9//3//f/9//3//f/9//3//f/9//3//f/9//3//f/9//3//f/9//3//f/9//3//f/9//3//f/9//3//f/9//3//f/9//3//f/9//3//f/9//3//f/9//3//f/9//3//f/9//3//f/9//3//f/9//3//f/9//3//f/9//3//f/9//3//f/9//3//f/9//3//f/9//3//f/9//3//f/9//3//f/9//3//f/9//3//f/9//3//f/9//3//f/9//3//f/9//3//f/9//3//f/9//3//f/9//3//f/9//3//f/9//3//f/9//3//f/9//3//f/9//3//f/9//3//f/9//3//f/9//3//f/9//3//f/9//3//f/9//3//f/9//38XPjtCG0K7Uv9//3//f/9//3//f/9//3//f/9//3//f/9//3//f/9//3//f/9//3//f/9//3//f/9//3//f/9//3//f/9//3//f/9//3//f/9//3//f/9//3//f/9//3//f/9//3//f/9//3//f/9//3//f/9//3//f/9//3//f/9//3//f/9//3//f/9//3//f/9//3//f/9//3//f/9//3//f/9//3//f/9//3//f/9//3//f/9//3//f/9//3//f/9//3//f/9//3//f/9//3//f/9//3//f/9//3//f/9//3//f/9//3//f/9//3//f/9//3//f/9//3//f/9//3//f/9//3//f/9//3//f/9//3//f/9//3//f/9//3//f/9//3//f/9//3//f/9//3//f/9//3//f/9//3//f/9//3//f/9//3//f/9//3//f/9//3//f/9//3//f/9//3//f/9//3//f/9//3//f/9//3//f/9//3//f/9//3//f/9//3//f/9//3//f/9//3//f/9//3//f/9//3//f/9//3//f/9//3//f/9//3//f/9//3//f/9//3//f/9//3//f/9//3//f/9//3//f/9//3//f/9//3//f/9//3//f/9/eUo7QjtCWEb/f/9//3//f/9//3//f/9//3//f/9//3//f/9//3//f/9//3//f/9//3//f/9//3//f/9//3//f/9//3//f/9//3//f/9//3//f/9//3//f/9//3//f/9//3//f/9//3//f/9//3//f/9//3//f/9//3//f/9//3//f/9//3//f/9//3//f/9//3//f/9//3//f/9//3//f/9//3//f/9//3//f/9//3//f/9//3//f/9//3//f/9//3//f/9//3//f/9//3//f/9//3//f/9//3//f/9//3//f/9//3//f/9//3//f/9//3//f/9//3//f/9//3//f/9//3//f/9//3//f/9//3//f/9//3//f/9//3//f/9//3//f/9//3//f/9//3//f/9//3//f/9//3//f/9//3//f/9//3//f/9//3//f/9//3//f/9//3//f/9//3//f/9//3//f/9//3//f/9//3//f/9//3//f/9//3//f/9//3//f/9//3//f/9//3//f/9//3//f/9//3//f/9//3//f/9//3//f/9//3//f/9//3//f/9//3//f/9//3//f/9//3//f/9//3//f/9//3//f/9//3//f/9//3//f/9//3//f9pW+TkaPllG/3//f/9//3//f/9//3//f/9//3//f/9//3//f/9//3//f/9//3//f/9//3//f/9//3//f/9//3//f/9//3//f/9//3//f/9//3//f/9//3//f/9//3//f/9//3//f/9//3//f/9//3//f/9//3//f/9//3//f/9//3//f/9//3//f/9//3//f/9//3//f/9//3//f/9//3//f/9//3//f/9//3//f/9//3//f/9//3//f/9//3//f/9//3//f/9//3//f/9//3//f/9//3//f/9//3//f/9//3//f/9//3//f/9//3//f/9//3//f/9//3//f/9//3//f/9//3//f/9//3//f/9//3//f/9//3//f/9//3//f/9//3//f/9//3//f/9//3//f/9//3//f/9//3//f/9//3//f/9//3//f/9//3//f/9//3//f/9//3//f/9//3//f/9//3//f/9//3//f/9//3//f/9//3//f/9//3//f/9//3//f/9//3//f/9//3//f/9//3//f/9//3//f/9//3//f/9//3//f/9//3//f/9//3//f/9//3//f/9//3//f/9//3//f/9//3//f/9//3//f/9//3//f/9//3//f/9//3/7XltG+T34Of9//3//f/9//3//f/9//3//f/9//3//f/9//3//f/9//3//f/9//3//f/9//3//f/9//3//f/9//3//f/9//3//f/9//3//f/9//3//f/9//3//f/9//3//f/9//3//f/9//3//f/9//3//f/9//3//f/9//3//f/9//3//f/9//3//f/9//3//f/9//3//f/9//3//f/9//3//f/9//3//f/9//3//f/9//3//f/9//3//f/9//3//f/9//3//f/9//3//f/9//3//f/9//3//f/9//3//f/9//3//f/9//3//f/9//3//f/9//3//f/9//3//f/9//3//f/9//3//f/9//3//f/9//3//f/9//3//f/9//3//f/9//3//f/9//3//f/9//3//f/9//3//f/9//3//f/9//3//f/9//3//f/9//3//f/9//3//f/9//3//f/9//3//f/9//3//f/9//3//f/9//3//f/9//3//f/9//3//f/9//3//f/9//3//f/9//3//f/9//3//f/9//3//f/9//3//f/9//3//f/9//3//f/9//3//f/9//3//f/9//3//f/9//3//f/9//3//f/9//3//f/9//3//f/9//3//f/9/PWM6Pho+tzH/f/9//3//f/9//3//f/9//3//f/9//3//f/9//3//f/9//3//f/9//3//f/9//3//f/9//3//f/9//3//f/9//3//f/9//3//f/9//3//f/9//3//f/9//3//f/9//3//f/9//3//f/9//3//f/9//3//f/9//3//f/9//3//f/9//3//f/9//3//f/9//3//f/9//3//f/9//3//f/9//3//f/9//3//f/9//3//f/9//3//f/9//3//f/9//3//f/9//3//f/9//3//f/9//3//f/9//3//f/9//3//f/9//3//f/9//3//f/9//3//f/9//3//f/9//3//f/9//3//f/9//3//f/9//3//f/9//3//f/9//3//f/9//3//f/9//3//f/9//3//f/9//3//f/9//3//f/9//3//f/9//3//f/9//3//f/9//3//f/9//3//f/9//3//f/9//3//f/9//3//f/9//3//f/9//3//f/9//3//f/9//3//f/9//3//f/9//3//f/9//3//f/9//3//f/9//3//f/9//3//f/9//3//f/9//3//f/9//3//f/9//3//f/9//3//f/9//3//f/9//3//f/9//3//f/9//3//f9pWW0YaPtg1/3//f/9//3//f/9//3//f/9//3//f/9//3//f/9//3//f/9//3//f/9//3//f/9//3//f/9//3//f/9//3//f/9//3//f/9//3//f/9//3//f/9//3//f/9//3//f/9//3//f/9//3//f/9//3//f/9//3//f/9//3//f/9//3//f/9//3//f/9//3//f/9//3//f/9//3//f/9//3//f/9//3//f/9//3//f/9//3//f/9//3//f/9//3//f/9//3//f/9//3//f/9//3//f/9//3//f/9//3+xMe4YUCVWSv9//3//f/9//3//f/9//3//f/9//3//f/9//3//f/9//3//f/9//3//f/9//3//f/9//3//f/9//3//f/9//3//f/9//3//f/9//3//f/9//3//f/9//3//f/9//3//f/9//3//f/9//3//f/9//3//f/9//3//f/9//3//f/9//3//f/9//3//f/9//3//f/9//3//f/9//3//f/9//3//f/9//3//f/9//3//f/9//3//f/9//3//f/9//3//f/9//3//f/9//3//f/9//3//f/9//3//f/9//3//f/9//3//f/9//3//f/9//3//f/9//3//f/9//3+6Uhk6Gj62Mf9//3//f/9//3//f/9//3//f/9//3//f/9//3//f/9//3//f/9//3//f/9//3//f/9//3//f/9//3//f/9//3//f/9//3//f/9//3//f/9//3//f/9//3//f/9//3//f/9//3//f/9//3//f/9//3//f/9//3//f/9//3//f/9//3//f/9//3//f/9//3//f/9//3//f/9//3//f/9//3//f/9//3//f/9//3//f/9//3//f/9//3//f/9//3//f/9//3//f/9//3//f/9//3//f/9//3//f1VKciVyIVIhcyUxIVxr/3//f/9//3//f/9//3//f/9//3//f/9//3//f/9//3//f/9//3//f/9//3//f/9//3//f/9//3//f/9//3//f/9//3//f/9//3//f/9//3//f/9//3//f/9//3//f/9//3//f/9//3//f/9//3//f/9//3//f/9//3//f/9//3//f/9//3//f/9//3//f/9//3//f/9//3//f/9//3//f/9//3//f/9//3//f/9//3//f/9//3//f/9//3//f/9//3//f/9//3//f/9//3//f/9//3//f/9//3//f/9//3//f/9//3//f/9//3//f/9//3//f/9/WEY7Qvk51zX/f/9//3//f/9//3//f/9//3//f/9//3//f/9//3//f/9//3//f/9//3//f/9//3//f/9//3//f/9//3//f/9//3//f/9//3//f/9//3//f/9//3//f/9//3//f/9//3//f/9//3//f/9//3//f/9//3//f/9//3//f/9//3//f/9//3//f/9//3//f/9//3//f/9//3//f/9//3//f/9//3//f/9//3//f/9//3//f/9//3//f/9//3//f/9//3//f/9//3//f/9//3//f/9//3//f/9//380RnIpUiVyJXMpciVUJdlW/3//f/9//3//f/9//3//f/9//3//f/9//3//f/9//3//f/9//3//f/9//3//f/9//3//f/9//3//f/9//3//f/9//3//f/9//3//f/9//3//f/9//3//f/9//3//f/9//3//f/9//3//f/9//3//f/9//3//f/9//3//f/9//3//f/9//3//f/9//3//f/9//3//f/9//3//f/9//3//f/9//3//f/9//3//f/9//3//f/9//3//f/9//3//f/9//3//f/9//3//f/9//3//f/9//3//f/9//3//f/9//3//f/9//3//f/9//3//f/9//3//f/g5OkIaPjlC/3//f/9//3//f/9//3//f/9//3//f/9//3//f/9//3//f/9//3//f/9//3//f/9//3//f/9//3//f/9//3//f/9//3//f/9//3//f/9//3//f/9//3//f/9//3//f/9//3//f/9//3//f/9//3//f/9//3//f/9//3//f/9//3//f/9//3//f/9//3//f/9//3//f/9//3//f/9//3//f/9//3//f/9//3//f/9//3//f/9//3//f/9//3//f/9//3//f/9//3//f/9//3//f/9//3//f/9/vnuxMVAlEB2TKZQttS2VLblS/3//f/9//3//f/9//3//f/9//3//f/9//3//f/9//3//f/9//3//f/9//3//f/9//3//f/9//3//f/9//3//f/9//3//f/9//3//f/9//3//f/9//3//f/9//3//f/9//3//f/9//3//f/9//3//f/9//3//f/9//3//f/9//3//f/9//3//f/9//3//f/9//3//f/9//3//f/9//3//f/9//3//f/9//3//f/9//3//f/9//3//f/9//3//f/9//3//f/9//3//f/9//3//f/9//3//f/9//3//f/9//3//f/9//3//f/9//3//f/9//3+3MTpCGj6aTv9//3//f/9//3//f/9//3//f/9//3//f/9//3//f/9//3//f/9//3//f/9//3//f/9//3//f/9//3//f/9//3//f/9//3//f/9//3//f/9//3//f/9//3//f/9//3//f/9//3//f/9//3//f/9//3//f/9//3//f/9//3//f/9//3//f/9//3//f/9//3//f/9//3//f/9//3//f/9//3//f/9//3//f/9//3//f/9//3//f/9//3//f/9//3//f/9//3//f/9//3//f/9//3//f/9//3//f/9//3//f1xrkjF0KbUttTF0KdpW/3//f/9//3//f/9//3//f/9//3//f/9//3//f/9//3//f/9//3//f/9//3//f/9//3//f/9//3//f/9//3//f/9//3//f/9//3//f/9//3//f/9//3//f/9//3//f/9//3//f/9//3//f/9//3//f/9//3//f/9//3//f/9//3//f/9//3//f/9//3//f/9//3//f/9//3//f/9//3//f/9//3//f/9//3//f/9//3//f/9//3//f/9//3//f/9//3//f/9//3//f/9//3//f/9//3//f/9//3//f/9//3//f/9//3//f/9//3//f1xr+TkaPhs+2lb/f/9//3//f/9//3//f/9//3//f/9//3//f/9//3//f/9//3//f/9//3//f/9//3//f/9//3//f/9//3//f/9//3//f/9//3//f/9//3//f/9//3//f/9//3//f/9//3//f/9//3//f/9//3//f/9//3//f/9//3//f/9//3//f/9//3//f/9//3//f/9//3//f/9//3//f/9//3//f/9//3//f/9//3//f/9//3//f/9//3//f/9//3//f/9//3//f/9//3//f/9//3//f/9//3//f/9//3//f/9//3//f/9/9D2ULdYxtjF1Kfta/3//f/9//3//f/9//3//f/9//3//f/9//3//f/9//3//f/9//3//f/9//3//f/9//3//f/9//3//f/9//3//f/9//3//f/9//3//f/9//3//f/9//3//f/9//3//f/9//3//f/9//3//f/9//3//f/9//3//f/9//3//f/9//3//f/9//3//f/9//3//f/9//3//f/9//3//f/9//3//f/9//3//f/9//3//f/9//3//f/9//3//f/9//3//f/9//3//f/9//3//f/9//3//f/9//3//f/9//3//f/9//3//f/9//3//f/9//38bX/k5W0I7Qj1n/3//f/9//3//f/9//3//f/9//3//f/9//3//f/9//3//f/9//3//f/9//3//f/9//3//f/9//3//f/9//3//f/9//3//f/9//3//f/9//3//f/9//3//f/9//3//f/9//3//f/9//3//f/9//3//f/9//3//f/9//3//f/9//3//f/9//3//f/9//3//f/9//3//f/9//3//f/9//3//f/9//3//f/9//3//f/9//3//f/9//3//f/9//3//f/9//3//f/9//3//f/9//3//f/9//3//f/9//3//f/9//3//f/9/V0qVLdY1tjF0Kfpa/3//f/9//3//f/9//3//f/9//3//f/9//3//f/9//3//f/9//3//f/9//3//f/9//3//f/9//3//f/9//3//f/9//3//f/9//3//f/9//3//f/9//3//f/9//3//f/9//3//f/9//3//f/9//3//f/9//3//f/9//3//f/9//3//f/9//3//f/9//3//f/9//3//f/9//3//f/9//3//f/9//3//f/9//3//f/9//3//f/9//3//f/9//3//f/9//3//f/9//3//f/9//3//f/9//3//f/9//3//f/9//3//f/9//3//f/9/eE5cRjtC+jnfd/9//3//f/9//3//f/9//3//f/9//3//f/9//3//f/9//3//f/9//3//f/9//3//f/9//3//f/9//3//f/9//3//f/9//3//f/9//3//f/9//3//f/9//3//f/9//3//f/9//3//f/9//3//f/9//3//f/9//3//f/9//3//f/9//3//f/9//3//f/9//3//f/9//3//f/9//3//f/9//3//f/9//3//f/9//3//f/9//3//f/9//3//f/9//3//f/9//3//f/9//3//f/9//3//f/9//3//f/9//3//f/9//3//f/9/V0qVLdY1tjF1KV1r/3//f/9//3//f/9//3//f/9//3//f/9//3//f/9//3//f/9//3//f/9//3//f/9//3//f/9//3//f/9//3//f/9//3//f/9//3//f/9//3//f/9//3//f/9//3//f/9//3//f/9//3//f/9//3//f/9//3//f/9//3//f/9//3//f/9//3//f/9//3//f/9//3//f/9//3//f/9//3//f/9//3//f/9//3//f/9//3//f/9//3//f/9//3//f/9//3//f/9//3//f/9//3//f/9//3//f/9//3//f/9//3//f/9//3//fzhCfUo7Qrgx/3//f/9//3//f/9//3//f/9//3//f/9//3//f/9//3//f/9//3//f/9//3//f/9//3//f/9//3//f/9//3//f/9//3//f/9//3//f/9//3//f/9//3//f/9//3//f/9//3//f/9//3//f/9//3//f/9//3//f/9//3//f/9//3//f/9//3//f/9//3//f/9//3//f/9//3//f/9//3//f/9//3//f/9//3//f/9//3//f/9//3//f/9//3//f/9//3//f/9//3//f/9//3//f/9//3//f/9//3//f/9//3//f/9//3//f/9/eFJ0Kdc1ti10KX1r/3//f/9//3//f/9//3//f/9//3//f/9//3//f/9//3//f/9//3//f/9//3//f/9//3//f/9//3//f/9//3//f/9//3//f/9//3//f/9//3//f/9//3//f/9//3//f/9//3//f/9//3//f/9//3//f/9//3//f/9//3//f/9//3//f/9//3//f/9//3//f/9//3//f/9//3//f/9//3//f/9//3//f/9//3//f/9//3//f/9//3//f/9//3//f/9//3//f/9//3//f/9//3//f/9//3//f/9//3//f/9//3//f/9//3+1MZ1OOz5bRv9//3//f/9//3//f/9//3//f/9//3//f/9//3//f/9//3//f/9//3//f/9//3//f/9//3//f/9//3//f/9//3//f/9//3//f/9//3//f/9//3//f/9//3//f/9//3//f/9//3//f/9//3//f/9//3//f/9//3//f/9//3//f/9//3//f/9//3//f/9//3//f/9//3//f/9//3//f/9//3//f/9//3//f/9//3//f/9//3//f/9//3//f/9//3//f/9//3//f/9//3//f/9//3//f/9//3//f/9//3//f/9//3//f/9//3//f/9/FUKVLdc11jF0KZ1v/3//f/9//3//f/9//3//f/9//3//f/9//3//f/9//3//f/9//3//f/9//3//f/9//3//f/9//3//f/9//3//f/9//3//f/9//3//f/9//3//f/9//3//f/9//3//f/9//3//f/9//3//f/9//3//f/9//3//f/9//3//f/9//3//f/9//3//f/9//3//f/9//3//f/9//3//f/9//3//f/9//3//f/9//3//f/9//3//f/9//3//f/9//3//f/9//3//f/9//3//f/9//3//f/9//3//f/9//3//f/9//3//f/9/li35OTtCekb/f/9//3//f/9//3//f/9//3//f/9//3//f/9//3//f/9//3//f/9//3//f/9//3//f/9//3//f/9//3//f/9//3//f/9//3//f/9//3//f/9//3//f/9//3//f/9//3//f/9//3//f/9//3//f/9//3//f/9//3//f/9//3//f/9//3//f/9//3//f/9//3//f/9//3//f/9//3//f/9//3//f/9//3//f/9//3//f/9//3//f/9//3//f/9//3//f/9//3//f/9//3//f/9//3//f/9//3//f/9//3//f/9//3//f/9//3//f/9/9T2VLfc11jF1Kb5z/3//f/9//3//f/9//3//f/9//3//f/9//3//f/9//3//f/9//3//f/9//3//f/9//3//f/9//3//f/9//3//f/9//3//f/9//3//f/9//3//f/9//3//f/9//3//f/9//3//f/9//3//f/9//3//f/9//3//f/9//3//f/9//3//f/9//3//f/9//3//f/9//3//f/9//3//f/9//3//f/9//3//f/9//3//f/9//3//f/9//3//f/9//3//f/9//3//f/9//3//f/9//3//f/9//3//f/9//3//f/9//388Z9cxXEZ8SrtS/3//f/9//3//f/9//3//f/9//3//f/9//3//f/9//3//f/9//3//f/9//3//f/9//3//f/9//3//f/9//3//f/9//3//f/9//3//f/9//3//f/9//3//f/9//3//f/9//3//f/9//3//f/9//3//f/9//3//f/9//3//f/9//3//f/9//3//f/9//3//f/9//3//f/9//3//f/9//3//f/9//3//f/9//3//f/9//3//f/9//3//f/9//3//f/9//3//f/9//3//f/9//3//f/9//3//f/9//3//f/9//3//f/9//3//f/9//3//f/9/kzW1Lfc11zV1Kd53/3//f/9//3//f/9//3//f/9//3//f/9//3//f/9//3//f/9//3//f/9//3//f/9//3//f/9//3//f/9//3//f/9//3//f/9//3//f/9//3//f/9//3//f/9//3//f/9//3//f/9//3//f/9//3//f/9//3//f/9//3//f/9//3//f/9//3//f/9//3//f/9//3//f/9//3//f/9//3//f/9//3//f/9//3//f/9//3//f/9//3//f/9//3//f/9//3//f/9//3//f/9//3//f/9//3//f/9//3//f/9/uVY7Qhs+PEI9Y/9//3//f/9//3//f/9//3//f/9//3//f/9//3//f/9//3//f/9//3//f/9//3//f/9//3//f/9//3//f/9//3//f/9//3//f/9//3//f/9//3//f/9//3//f/9//3//f/9//3//f/9//3//f/9//3//f/9//3//f/9//3//f/9//3//f/9//3//f/9//3//f/9//3//f/9//3//f/9//3//f/9//3//f/9//3//f/9//3//f/9//3//f/9//3//f/9//3//f/9//3//f/9//3//f/9//3//f/9//3//f/9//3//f/9//3//f/9//3//f/9/kzG2MbUx1zWVLd97/3//f/9//3//f/9//3//f/9//3//f/9//3//f/9//3//f/9//3//f/9//3//f/9//3//f/9//3//f/9//3//f/9//3//f/9//3//f/9//3//f/9//3//f/9//3//f/9//3//f/9//3//f/9//3//f/9//3//f/9//3//f/9//3//f/9//3//f/9//3//f/9//3//f/9//3//f/9//3//f/9//3//f/9//3//f/9//3//f/9//3//f/9//3//f/9//3//f/9//3//f/9//3//f/9//3//f/9//3//f3hKO0JcRvo5n3P/f/9//3//f/9//3//f/9//3//f/9//3//f/9//3//f/9//3//f/9//3//f/9//3//f/9//3//f/9//3//f/9//3//f/9//3//f/9//3//f/9//3//f/9//3//f/9//3//f/9//3//f/9//3//f/9//3//f/9//3//f/9//3//f/9//3//f/9//3//f/9//3//f/9//3//f/9//3//f/9//3//f/9//3//f/9//3//f/9//3//f/9//3//f/9//3//f/9//3//f/9//3//f/9//3//f/9//3//f/9//3//f/9//3//f/9//3//f/9//3//f/9/tDG1MdY1+DnXNf9//3//f/9//3//f/9//3//f/9//3//f/9//3//f/9//3//f/9//3//f/9//3//f/9//3//f/9//3//f/9//3//f/9//3//f/9//3//f/9//3//f/9//3//f/9//3//f/9//3//f/9//3//f/9//3//f/9//3//f/9//3//f/9//3//f/9//3//f/9//3//f/9//3//f/9//3//f/9//3//f/9//3//f/9//3//f/9//3//f/9//3//f/9//3//f/9//3//f/9//3//f/9//3//f/9//3//f/9//384QltCGz4bPv9//3//f/9//3//f/9//3//f/9//3//f/9//3//f/9//3//f/9//3//f/9//3//f/9//3//f/9//3//f/9//3//f/9//3//f/9//3//f/9//3//f/9//3//f/9//3//f/9//3//f/9//3//f/9//3//f/9//3//f/9//3//f/9//3//f/9//3//f/9//3//f/9//3//f/9//3//f/9//3//f/9//3//f/9//3//f/9//3//f/9//3//f/9//3//f/9//3//f/9//3//f/9//3//f/9//3//f/9//3//f/9//3//f/9//3//f/9//3//f/9//3//f/9/lDG1LbYx1jHWNf9//3//f/9//3//f/9//3//f/9//3//f/9//3//f/9//3//f/9//3//f/9//3//f/9//3//f/9//3//f/9//3//f/9//3//f/9//3//f/9//3//f/9//3//f/9//3//f/9//3//f/9//3//f/9//3//f/9//3//f/9//3//f/9//3//f/9//3//f/9//3//f/9//3//f/9//3//f/9//3//f/9//3//f/9//3//f/9//3//f/9//3//f/9//3//f/9//3//f/9//3//f/9//3//f/9//3//f/9/9jk7QlxG+TX/f/9//3//f/9//3//f/9//3//f/9//3//f/9//3//f/9//3//f/9//3//f/9//3//f/9//3//f/9//3//f/9//3//f/9//3//f/9//3//f/9//3//f/9//3//f/9//3//f/9//3//f/9//3//f/9//3//f/9//3//f/9//3//f/9//3//f/9//3//f/9//3//f/9//3//f/9//3//f/9//3//f/9//3//f/9//3//f/9//3//f/9//3//f/9//3//f/9//3//f/9//3//f/9//3//f/9//3//f/9//3//f/9//3//f/9//3//f/9//3//f/9//3//f997cy3XNdYx1zX3Of9//3//f/9//3//f/9//3//f/9//3//f/9//3//f/9//3//f/9//3//f/9//3//f/9//3//f/9//3//f/9//3//f/9//3//f/9//3//f/9//3//f/9//3//f/9//3//f/9//3//f/9//3//f/9//3//f/9//3//f/9//3//f/9//3//f/9//3//f/9//3//f/9//3//f/9//3//f/9//3//f/9//3//f/9//3//f/9//3//f/9//3//f/9//3//f/9//3//f/9//3//f/9//3//f/9//3//f5YxXEY8Qvg1/3//f/9//3//f/9//3//f/9//3//f/9//3//f/9//3//f/9//3//f/9//3//f/9//3//f/9//3//f/9//3//f/9//3//f/9//3//f/9//3//f/9//3//f/9//3//f/9//3//f/9//3//f/9//3//f/9//3//f/9//3//f/9//3//f/9//3//f/9//3//f/9//3//f/9//3//f/9//3//f/9//3//f/9//3//f/9//3//f/9//3//f/9//3//f/9//3//f/9//3//f/9//3//f/9//3//f/9//3//f/9//3//f/9//3//f/9//3//f/9//3//f/9//3//f997lTG1Mdc12DUXOv9//3//f/9//3//f/9//3//f/9//3//f/9//3//f/9//3//f/9//3//f/9//3//f/9//3//f/9//3//f/9//3//f/9//3//f/9//3//f/9//3//f/9//3//f/9//3//f/9//3//f/9//3//f/9//3//f/9//3//f/9//3//f/9//3//f/9//3//f/9//3//f/9//3//f/9//3//f/9//3//f/9//3//f/9//3//f/9//3//f/9//3//f/9//3//f/9//3//f/9//3//f/9//3//f/9//392LTtCPEJ7Sv9//3//f/9//3//f/9//3//f/9//3//f/9//3//f/9//3//f/9//3//f/9//3//f/9//3//f/9//3//f/9//3//f/9//3//f/9//3//f/9//3//f/9//3//f/9//3//f/9//3//f/9//3//f/9//3//f/9//3//f/9//3//f/9//3//f/9//3//f/9//3//f/9//3//f/9//3//f/9//3//f/9//3//f/9//3//f/9//3//f/9//3//f/9//3//f/9//3//f/9//3//f/9//3//f/9//3//f/9//3//f/9//3//f/9//3//f/9//3//f/9//3//f/9//3//f997dC3WNdc1tjE5Pv9//3//f/9//3//f/9//3//f/9//3//f/9//3//f/9//3//f/9//3//f/9//3//f/9//3//f/9//3//f/9//3//f/9//3//f/9//3//f/9//3//f/9//3//f/9//3//f/9//3//f/9//3//f/9//3//f/9//3//f/9//3//f/9//3//f/9//3//f/9//3//f/9//3//f/9//3//f/9//3//f/9//3//f/9//3//f/9//3//f/9//3//f/9//3//f/9//3//f/9//3//f/9//3//f/9/dSlbRlxGu07/f/9//3//f/9//3//f/9//3//f/9//3//f/9//3//f/9//3//f/9//3//f/9//3//f/9//3//f/9//3//f/9//3//f/9//3//f/9//3//f/9//3//f/9//3//f/9//3//f/9/3nuwNdM5vXP/f/9//3//f/9//3//f/9//3//f/9//3//f/9//3//f/9//3//f/9//3//f/9//3//f/9//3//f/9//3//f/9//3//f/9//3//f/9//3//f/9//3//f/9//3//f/9//3//f/9//3//f/9//3//f/9//3//f/9//3//f/9//3//f/9//3//f/9//3//f/9//3//f753lC3XNdcxtzU5Qv9//3//f/9//3//f/9//3//f/9//3//f/9//3//f/9//3//f/9//3//f/9//3//f/9//3//f/9//3//f/9//3//f/9//3//f/9//3//f/9//3//f/9//3//f/9//3//f/9//3//f/9//3//f/9//3//f/9//3//f/9//3//f/9//3//f/9//3//f/9//3//f/9//3//f/9//3//f/9//3//f/9//3//f/9//3//f/9//3//f/9//3//f/9//3//f/9//3//f/9//3//f/9//3+dc5YtO0JdSppO/3//f/9//3//f/9//3//f/9//3//f/9//3//f/9//3//f/9//3//f/9//3//f/9//3//f/9//3//f/9//3//f/9//3//f/9//3//f/9//3//f/9//3//f/9//3//f/9//3//f7A5BgAnBO4c/3//f/9//3//f/9//3//f/9//3//f/9//3//f/9/33f/e993/3vfe/9//3//f/9//3//f/9//3//f/9//3//f/9//3//f/9//3//f/9//3//f/9//3//f/9//3//f/9//3//f/9//3//f/9//3//f/9//3//f/9//3//f/9//3//f/9//3//f/9//3//f/9//3//f75zdC3XNdc1tzE3Qv9//3//f/9//3//f/9//3//f/9//3//f/9//3//f/9//3//f/9//3//f/9//3//f/9//3//f/9//3//f/9//3//f/9//3//f/9//3//f/9//3//f/9//3//f/9//3//f/9//3//f/9//3//f/9//3//f/9//3//f/9//3//f/9//3//f/9//3//f/9//3//f/9//3//f/9//3//f/9//3//f/9//3//f/9//3//f/9//3//f/9//3//f/9//3//f/9//3//f/9//3//f/9/fW+3MTtCXUb8Wv9//3//f/9//3//f/9//3//f/9//3//f/9//3//f/9//3//f/9//3//f/9//3//f/9//3//f/9//3//f/9//3//f/9//3//f/9//3//f/9//3//f/9//3//f/9//3//f/9//38zRgMABwBJBN97/3//f/9//3//f/9//3//f/9//3//f7QxdClSIXMllS2VLbcx2DX5PTpCfEbdUl9jX2ffd997/3//f/9//3//f/9//3//f/9//3//f/9//3//f/9//3//f/9//3//f/9//3//f/9//3//f/9//3//f/9//3//f/9//3//f/9//3//f/9//3//f/9//3//f/9//3//f55zcynXNdY1tjFYRv9//3//f/9//3//f/9//3//f/9//3//f/9//3//f/9//3//f/9//3//f/9//3//f/9//3//f/9//3//f/9//3//f/9//3//f/9//3//f/9//3//f/9//3//f/9//3//f/9//3//f/9//3//f/9//3//f/9//3//f/9//3//f/9//3//f/9//3//f/97/3v/f/97/3vfe/9/33v/f/9//3//f/9//3//f/9//3//f/9//3//f/9//3//f/9//3//f/9//3//f/9//3//fzxn2DU7QjtCHF//f/9//3//f/9//3//f/9//3//f/9//3//f/9//3//f/9//3//f/9//3//f/9//3//f/9//3//f/9//3//f/9//3//f/9//3//f/9//3//f/9//3//f/9//3//f/9//3//f/9/VEoFACgEagg7Z/9//3//f/9//3//f/9//3//f/9//38WQpQttDG1MbQttjHWMdYxtTG2MZUt+Dm3Mdg1+TkaPjtCvU7+Vj9fv2vfc79v33f/f/9//3//f/9//3//f/9//3//f/9//3//f/9//3//f/9//3//f/9//3//f/9//3//f/9//3//f/9//3//f/9//3//f/9//3//f/9//3//f31zdC34Odc1tzHbVv9//3//f/9//3//f/9//3//f/9//3//f/9//3//f/9//3//f/9//3//f/9//3//f/9//3//f/9//3//f/9//3//f/9//3//f/9//3//f/9//3//f/9//3//f/9//3//f/9//3//f/9//3//f/9/33ufc15nXmc+Yz5fP2P+Vr5SvlK+Ur5O3lK+Up1KfEadTn1KnU6eSn1KnUq+Ur1O/lYeXx5fXmdeY15j/3v/f/9//3//f/9//3//f/9//3//f/9//3//f/9//388Z/k5nU47Qn5r/3//f/9//3//f/9//3//f/9//3//f/9//3//f/9//3//f/9//3//f/9//3//f/9//3//f/9//3//f/9//3//f/9//3//f/9//3//f/9//3//f/9//3//f/9//3//f/9//3//f1trBQBICEoIdk7/f/9//3//f/9//3//f/9//3//f/9/nncyIZUtlS21MbUxtjGVLbUtlS22MbYx1zW3Mbc11zW3Mdc1tzGWLZcx2DUbPjpCO0J8Rr1O/VY/Y79v33f/e/9//3//f/9//3//f/9//3//f/9//3//f/9//3//f/9//3//f/9//3//f/9//3//f/9//3//f/9//3//f/9//3//f1xvUynXNdg1dS37Wv9//3//f/9//3//f/9//3//f/9//3//f/9//3//f/9//3//f/9//3//f/9//3//f/9//3//f/9//3//f/9//3//f/9//3//f/9//3//f/9//3//f/9//3//f/9/nm89Zx1b/VrdVh5bvU6dTlxCXEp8SlxKO0I8Rtk5+j0aPvk52DX5Odk5+Tn5Ofk5+Tn4Ofk52DnYNfk52DUaPtg5Gj4aPjtCO0JcRlxGnUrdUv1aPmd/a997/3//f/9//3//f/9//3//f/9/2Vo6QlxGXUZda/9//3//f/9//3//f/9//3//f/9//3//f/9//3//f/9//3//f/9//3//f/9//3//f/9//3//f/9//3//f/9//3//f/9//3//f/9//3//f/9//3//f/9//3//f/9//3//f/9//3//fycIKARrDLIt/3//f/9//3//f/9//3//f/9//3//f/9//3/fe15rfmt/a/5a3lZfY/5anE67UllGWkYYPvg5tzWWMbYx1zW2Mdc11zX4Odg12DXYNdg5+TnZORo+W0I7QlxGnE69Tv5aHl+fa79znmv/e/97/3//f/9//3//f/9//3//f/9//3//f/9//3//f/9//3//f/9//3//f/9//3//f1xrdC34Ndc1li08Z/9//3//f/9//3//f/9//3//f/9//3//f/9//3//f/9//3//f/9//3//f/9//3//f/9//3//f/9//3//f/9//3//f/9//3//f/9//3uebz1j3FbcUr1SfEo8Qn1GfEpcRlxGPEIaPho+O0I7Qho+O0IaPjtCGj47Qho+O0I7QhtCGj4aPho+O0IaPho+Gj47Qho+Gj47Qho++Dk7Rvk5+Tn5ORo++j0ZOvo5PEI7QlxGnU6eTr5SHlt+Z/9//3//f/9//3//f9pa+T19Tjs+n2//f/9//3//f/9//3//f/9//3//f/9//3//f/9//3//f/9//3//f/9//3//f/9//3//f/9//3//f/9//3//f/9//3//f/9//3//f/9//3//f/9//3//f/9//3//f/9//3//f/9//39PLSgEKQTuFP9//3//f/9//3//f/9//3//f/9//3//f/9//3//f/9//3//f/9//3//e993nm+/bz5fP1/+Wn9n/1o/Xx5f3VKbTjtCGj4ZQvk5+Tn5Odg1+DnYOdg52DXYNfk52DX5Odg1+TnYNfk5O0I7QjtCfEp7Rr1SvFJfY39rn2ufb997/3v/f/9//3//f/9//3//f/9//3//f/9//3//fxtjlSnWMdc5di1dZ/9//3//f/9//3//f/9//3//f/9//3//f/9//3//f/9//3//f/9//3//f/9//3//f/9//3//f/9//3+/cz1n/V68Ur1SXEZdRhs+XEZcRjtCO0I8Qho+O0IaOjtCO0L5ORs+OkIaPlxGGj4bPhs+Gj7YNdg1+T1aRllGeUq7Uvxe21r8Xj1nHGM9Zz1nG1/7Xttaula6UptSWUZ6Svg5tzX5Obcx+Tk7Qho+Gj75Ofk52Tn6OTxCXEZcRr5SHVt/a997/3+YUho+XEY8Qr9z/3//f/9//3//f/9//3//f/9//3//f/9//3//f/9//3//f/9//3//f/9//3//f/9//3//f/9//3//f/9//3//f/9//3//f/9//3//f/9//3//f/9//3//f/9//3//f/9//3//f/9/dVIoBEkIiwjfe/9//3//f/9//3//f/9//3//f/9//3//f/9//3//f/9//3//f/9//3//f/9//3//f/9//3//f/9/33v/f/9//3+/c59v/3ufa59vf2s/Xz9f/lreVt1S/lZbRlxGO0Y7QhtCGj47QlxGPEI7Qho+Gj76PRo+Gj4aPvo5+jkbPjxGW0J8SnxKfEq9Th5f/lo+Xz5jv2+/c/97/3v/f9pWtjHXNbYtli1dZ55vv3O/d79333f/f/9//3//f/9//3//f75333fed99733ffd79zn29eZ15nf2v9VntGnEqdTlxCO0JdRlxGPEL6OTtCO0L5Ofk5Oj4aPjtCOj5cRho+Oz76Odg12DU7RjlC3Fr8WhxjXWu/d797/3//f/9//3//f/9//3//f/9//3//f/9//3//f/9//3//f/9//3//f/9//3//f/9//3+/e11r2155Tvg92DXZNTtCGj47Qtg1Gj4aPlxGfUpdRr1SOUYZPlxG2jX/e/9//3//f/9//3//f/9//3//f/9//3//f/9//3//f/9//3//f/9//3//f/9//3//f/9//3//f/9//3//f/9//3//f/9//3//f/9//3//f/9//3//f/9//3//f/9//3//f/9//3//f3xzJwQoBK0Q+V7/f/9//3//f/9//3//f/9//3//f/9//3//f/9//3//f/9//3//f/9//3//f/9//3//f/9//3//f/9//3//f/9//3//f/9//3//f/9//3//f/9//3//f/97/3//e/97v3Ofb79zf2deY15fn2s+Xz5jPmP+Wr1SnEq+Tp1OXEZcRjtCGz4bPho+Gj75Ofk5OkJcRvk5G0L5OTtCW0J8Svg1lC2UKZUpUyH9Vv1W/lr+Vv5WHVvdUh5XPl8+Xz5fHVv+Vt1SvVLdUr1SvE57RltGXEY6Qho+2DUaPvk9Gj4aPho++Tn6ORo++Tn5Ofk5+TkaPtk12TUZPlpGmlL8Xhxnv3ffe/9//3//f/9//3//f/9//3//f/9//3//f/9//3//f/9//3//f/9//3//f/9//3//f/9//3//f/9//3//f/9//3//f/9//3//f/9//3//f/9/v3ccX5pS+D23NdgxXEYaPvk5Gj4aPrYxti3YObcxHl/fd/9//3//f/9//3//f/9//3//f/9//3//f/9//3//f/9//3//f/9//3//f/9//3//f/9//3//f/9//3//f/9//3//f/9//3//f/9//3//f/9//3//f/9//3//f/9//3//f/9//3//f0kIKQTuGDRC/3//f/9//3//f/9//3//f/9//3//f/9//3//f/9//3//f/9//3//f/9//3//f/9//3//f/9//3//f/9//3//f/9//3//f/9//3//f/9//3//f/9//3//f/9//3//f/9//3//f/9//3//f/9//3//f/97/3/fd/97n3Ofa59rf2d/Z19j/lbeVr1O/lreVr1SnE5cRjpC+T0aPvo92DX5OXQpcyV0JZUpdSnYNfk5GjoaPhs+O0JcRho+Gj76ORpCO0IaPho+Gj47Qho+Oj47QjtCO0JbRjtCXEI7Qho++Tn5Odk52DW3MVpGek67VvxeG2Oec/9//3//f/9//3//f/9//3//f/9//3//f/9//3//f/9//3//f/9//3//f/9//3//f/9//3//f/9//3//f/9//3//f/9//3//f/9//3//f/9//3//f/9//3//f/9//3//f/9//3//f/9//3+ed9taOUbYNRs+O0LXNZUptjG2MRo+XEbeVr9v/3v/f/9//3//f/9//3//f/9//3//f/9//3//f/9//3//f/9//3//f/9//3//f/9//3//f/9//3//f/9//3//f/9//3//f/9//3//f/9//3//f/9//3//f/9//3//f/9//38uJSgEawhwJf9//3//f/9//3//f/9//3//f/9//3//f/9//3//f/9//3//f/9//3//f/9//3//f/9//3//f/9//3//f/9//3//f/9//3//f/9//3//f/9//3//f/9//3//f/9//3//f/9//3//f/9//3//f/9//3//f/9//3//f/9//3//f/9//3//f/9//3+/c79zv3Ofa59rX2Ofb39rf2f/Vt5SvVLeUtUxlS1zJXQllSkaQhk6tzHYNZYt2DXYNdg1+Tm3Mdg12DX5Ofk52TXZNRo+Gj7YNfg5GD45RllGmk7cWttaPWd9b/9//3//f/9//3//f/9//3//f/9//3//f/9//3//f/9//3//f/9//3//f/9//3//f/9//3//f/9//3//f/9//3//f/9//3//f/9//3//f/9//3//f/9//3//f/9//3//f/9//3//f/9//3//f/9//3//f/9//3//f/9//3//f/9//3+ec/ta9z22MbYxtjEZPjtC2DW4NTtCu1J+b/97/3//f/9//3//f/9//3//f/9//3//f/9//3//f/9//3//f/9//3//f/9//3//f/9//3//f/9//3//f/9//3//f/9//3//f/9//3//f/9//3//f/9//3//f/9/NUpqDIsMrAz/f/9//3//f/9//3//f/9//3//f/9//3//f/9//3//f/9//3//f/9//3//f/9//3//f/9//3//f/9//3//f/9//3//f/9//3//f/9//3//f/9//3//f/9//3//f/9//3//f/9//3//f/9//3//f/9//3//f/9//3//f/9//3//f/9//3//f/9//3//f/9//3//f/9//3//f/9//3//f59v33ffc5Mtti2UKbcxOj6fa19jX2N/Z15f3lbeVt1W/lZcRp1KXEa9Ur1S3lL+Vj9fP2N/Z39rv3P/f/9//3//f/9//3//f/9//3//f/9//3//f/9//3//f/9//3//f/9//3//f/9//3//f/9//3//f/9//3//f/9//3//f/9//3//f/9//3//f/9//3//f/9//3//f/9//3//f/9//3//f/9//3//f/9//3//f/9//3//f/9//3//f/9//3//f/9//3//f/9//3//f5lSXEZcRvk5/FqcUho+PEJ9RjtCXEY6QrxO33f/f/9//3//f/9//3//f/9//3//f/9//3//f/9//3//f/9//3//f/9//3//f/9//3//f/9//3//f/9//3//f/9//3//f/9//3//f/9//3//f/9//3//fzpnBwCMDM0QXGv/f/9//3//f/9//3//f/9//3//f/9//3//f/9//3//f/9//3//f/9//3//f/9//3//f/9//3//f/9//3//f/9//3//f/9//3//f/9//3//f/9//3//f/9//3//f/9//3//f/9//3//f/9//3//f/9//3//f/9//3//f/9//3//f/9//3//f/9//3//f/9//3//f/9//3//f/9//3//f/9//3//f/c9+Dm2Mfk5W0b/e79zf2uebz5jHls/X/5WH1tfX39nH18fW/1anUpcRn1KPEKeTv5a/1b+Vj9bP19fY35nnm/fe/9//3//f/9//3//f/9//3//f/9//3//f/9//3//f/9//3//f/9//3//f/9//3//f/9//3//f/9//3//f/9//3//f/9//3//f/9//3//f/9//3//f/9//3//f/9//3//f/9//3//f/9//3//f/9//3//f/9//3//f/9//3//f/9//3+ZUltGXEZdRt93/3//f55zu1Z7Thk+nE6dTr5SHVv/f/9//3//f/9//3//f/9//3//f/9//3//f/9//3//f/9//3//f/9//3//f/9//3//f/9//3//f/9//3//f/9//3//f/9//3//f/9//3//f/9//3//fygEagxRIVZK/3//f/9//3//f/9//3//f/9//3//f/9//3//f/9//3//f/9//3//f/9//3//f/9//3//f/9//3//f/9//3//f/9//3//f/9//3//f/9//3//f/9//3//f/9//3//f/9//3//f/9//3//f/9//3//f/9//3//f/9//3//f/9//3//f/9//3//f/9//3//f/9//3//f/9//3//f/9//3//f/9//3//f5Ut1zX3Ofk5vFL/f/9//3//f/9//3//f/9//3+/c79zf2tfY71S3lJ/Z/9WX19eY/1WnU5cRnxKvU69Tr5S31I/Wz9fX2Ofa/97/3//f/9//3//f/9//3//f/9//3//f/9//3//f/9//3//f/9//3//f/9//3//f/9//3//f/9//3//f/9//3//f/9//3//f/9//3//f/9//3//f/9//3//f/9//3//f/9//3//f/9//3//f/9//3//f/9//3//f/9/XWdbRn1KXELfe/9//3//f/9//3//f/9/nnM9Y19nfmP/f/9//3//f/9//3//f/9//3//f/9//3//f/9//3//f/9//3//f/9//3//f/9//3//f/9//3//f/9//3//f/9//3//f/9//3//f/9//3//f/9//38OIUkIrRCzMf9//3//f/9//3//f/9//3//f/9//3//f/9//3//f/9//3//f/9//3//f/9//3//f/9//3//f/9//3//f/9//3//f/9//3//f/9//3//f/9//3//f/9//3//f/9//3//f/9//3//f/9//3//f/9//3//f/9//3//f/9//3//f/9//3//f/9//3//f/9//3//f/9//3//f/9//3//f/9//3//f/9//3/fe5Yx1zX4OTtCHFv/f/9//3//f/9//3//f/9//3//f/9//3//f/9/33eec35rXmceX/1W3lY/Xx9f3ladSn1KXEZcRnxK/lb+Vv5Wn2s+Y39rv3P/f/9//3//f/9//3//f/9//3//f/9//3//f/9//3//f/9//3//f/9//3//f/9//3//f/9//3//f/9//3//f/9//3//f/9//3//f/9//3//f/9//3//f/9//3//f/9//3//f/9//3//f/9//3//f31rGT59Sl1Gn3P/f/9//3//f/9//3//f/9//3//f/9//3//f/9//3//f/9//3//f/9//3//f/9//3//f/9//3//f/9//3//f/9//3//f/9//3//f/9//3//f/9//3//f/9//3//f/9//3//f/9//3//f/9/8z1rDIwQ7hT/f/9//3//f/9//3//f/9//3//f/9//3//f/9//3//f/9//3//f/9//3//f/9//3//f/9//3//f/9//3//f/9//3//f/9//3//f/9//3//f/9//3//f/9//3//f/9//3//f/9//3//f/9//3//f/9//3//f/9//3//f/9//3//f/9//3//f/9//3//f/9//3//f/9//3//f/9//3//f/9//3//f/9//3+ec5YtGT74NVtGnm//f/9//3//f/9//3//f/9//3//f/9//3//f/9//3//f/9//3//f/9//3+ebz1jHV+/b/1W3VIfW19jnU5dRjtCnU58Rr1O3lIfW19j33f/f/9//3//f/9//3//f/9//3//f/9//3//f/9//3//f/9//3//f/9//3//f/9//3//f/9//3//f/9//3//f/9//3//f/9//3//f/9//3//f/9//3//f/9//3//f/9//3//f/9//3/fe9g1nk59Tt93/3//f/9//3//f/9//3//f/9//3//f/9//3//f/9//3//f/9//3//f/9//3//f/9//3//f/9//3//f/9//3//f/9//3//f/9//3//f/9//3//f/9//3//f/9//3//f/9//3//f/9//3//f/piSQSLDO4Uvnf/f/9//3//f/9//3//f/9//3//f/9//3//f/9//3//f/9//3//f/9//3//f/9/vnf5Xlxr/3//f/9//3//f/9//3//f/9//3//f/9/fW93Tjxn/3//f/9//3//f/9//3//f/9//3//f/9//3//f/9//3//f/9//3//f/9//3//f/9//3//f/9//3//f/9//3//f/9//3//f/9//3//f/9//3//f/9//39dZ5Yt+DXYNTtC33v/f/9//3//f/9//3//f/9//3//f/9//3//f/9//3//f/9//3//f/9//3//f/9//3//f753v3Neax1f3FL+Vr5S/1beUlxGO0J9SlxGvU7+Vl9nn2//f/9//3//f/9//3//f/9//3//f/9//3//f/9//3//f/9//3//f/9//3//f/9//3//f/9//3//f/9//3//f/9//3//f/9//3//f/9//3//f/9//3//f/9//3//f/9//3/YMZ1O3lZeZ/9//3//f/9//3//f/9//3//f/9//3//f/9//3//f/9//3//f/9//3//f/9//3//f/9//3//f/9//3//f/9//3//f/9//3//f/9//3//f/9//3//f/9//3//f/9//3//f/9//3//f/9//3//fykEaggwHdha/3//f/9//3//f/9//3//f/9//3//f/9//3//f/9//3//f/9//3//f/9/XGtwKe0UUCHuFO4Y0zXfd/9//3//f/9//3//f/9//38VPu8YciUyHbMx/3//f/9//3//f/9//3//f/9//3//f/9//3//f/9//3//f/9//3//f/9//3//f/9/vnc2RlZG33v/f/9//3//f/9//3//f/9//3//f/9//3//f/9//3/7Xrc1+DnYNdxS/3//f/9//3+ec79z/3//f/9//3//f/9//3//f/9//3//f/9//3//f/9//3//f/9//3//f/9//3//f/9/33uec/xePWObSv1Wnk7/Vn1KfUpbRp1O3VI/W39n33f/f/9//3//f/9//3//f/9//3//f/9//3//f/9//3//f/9//3//f/9//3//f/9//3//f/9//3//f/9//3//f/9//3//f/9//3//f/9//3//f/9//3//f/9/ly2+Ut5WHVv/f/9//3//f/9//3//f/9//3//f/9//3//f/9//3//f/9//3//f/9//3//f/9//3//f/9//3//f/9//3//f/9//3//f/9//3//f/9//3//f/9//3//f/9//3//f/9//3//f/9//3//f/9//38vJWoM7hQ1Qv9//3//f/9//3//f/9//3//f/9//3//f/9//3//f/9//3//f/9//3+dc6sQUSHuFO4YUCEwHXIhEBmYUv9//3//f/9//3//f9M1ciVzJVEdUR1zJZhS/3//f/9//3//f/9//3//f/9//3//f/9//3//f/9//3+SLRAd7xi+d/9//3/5XqwM7hhRIa0MNUb/f/9//3//f/9//3//f/9//3//f/9//3//f/9//3/bVtg1GT75OR1b/3//fzVGUiF0KVdC/3//f/9//3//f/9/33sVPjxn/3//f/9//3//f/9//3//f/9//3//f/9//3//f/9//3//f55z/3++d/ti/F68UrxO/lbeVr5SfUp8SlxCfEZfY99z/3//f/9//3//f/9//3//f/9//3//f/9//3//f/9//3//f/9//3//f/9//3//f/9//3//f/9//3//f/9//3//f/9//3//f/9//3//f/9//3//f1tGvlK+Uv1W/3//f/9//3//f/9//3//f/9//3//f/9//3//f/9//3//f/9//3//f/9//3//f/9//3//f/9//3//f/9//3//f/9//3//f/9//3//f/9//3//f/9//3//f/9//3//f/9//3//f/9//3//f/9/0z2LEKwQsy3/f/9//3//f/9//3//f/9//3//f/9//3//f/9//3//f/9//3//f/9/TykwHYsMzRStEM0UMB1RIZMtUyU2Qv9//3//f/9/XGswHXMlDxlyIc0QUSEyIf9//3//f/9//3//f/9//3//f/9//3//f/9//3//f/pelC2TLbQtd07/f/9/kC2TKRAdUiExHVIl1DX/f/9//3//f/9//3//f/9//3//f/9//3//f/9//39aRvk5+DkaPj5j/3+SMZMpkykyIf9//3//f/9//3//f3MplC1zKRtf/3//f/9//3//f/9//3//f/9//3//f/9//3++d5It7hgxITEd2lb/f/9//3//f51vPWP9WpxOXEbeVp5OW0Z8Rr1OPl+/b793/3//f/9//3//f/9//3//f/9//3//f/9//3//f/9//3//f/9//3//f/9//3//f/9//3//f/9//3//f/9//3//f/9//3//f/9//397Tr5SfUq9Tv9//3//f/9//3//f/9//3//f/9//3//f/9//3//f/9//3//f/9//3//f/9//3//f/9//3//f/9//3//f/9//3//f/9//3//f/9//3//f/9//3//f/9//3//f/9//3//f/9//3//f/9//3//fxpjCADOFM4U/3//f/9//3//f/9//3//f/9//3//f/9//3//f/9//3//f/9//3//f2kIjAzuFM0UiwwoBK0QMB1SJVIhciUVPv9//3//f5ItUiVSIZQpzhCTKVIhtC25Uv9//3//f/9//3//f/9//3+YUrQ19Dnfe/9//3/0OZQplC0QGRpj/3//f3AtrRDOFDAdLx0wHXMlFT7/f/9//3//f/9//3//f/9//3//f/9//3//f/9//386Qvk5+Tk7Qr9zkS1zJXIlUyWdc/9//3//f/9//3/0PbQttjGVLf9//3//f/9//3//f/9//3//f/9//3//f/9/UCVyJVEhUSGUKTIhmVL/f/9//3//f/9//3//f997XWceY5xOnlK+Un1GPEKdSv5af2vfc/9//3//f/9//3//f/9//3//f/9//3//f/9//3//f/9//3//f/9//3//f/9//3//f/9//3//f/9//3//f/9//3//f/9/3Fa+Up1OnU7/f/9//3//f/9//3//f/9//3//f/9//3//f/9//3//f/9//3//f/9//3//f/9//3//f/9//3//f/9//3//f/9//3//f/9//3//f/9//3//f/9//3//f/9//3//f/9//3//f/9//3//f/9//3//f4sQrRDvFH1v/3//f/9//3//f/9//3//f/9//3//f/9//3//f/9//3//f/9/3ntqCBAd7xjvGP9//3/5Xs0YMB1RHVIhMSGYUv9/33sQHVIhcyUxHfterAxyJZMp1Tn/f/9//3//f/9//3//f7M1lC1yJZQtUiE8Z/9/cim1MZQtUyX/f/9//381RjAdjAzuFFEhUR2TJVIhuVb/f/9//3/fezZG9T3ZVv9//3//f/9//3//f/9/33tbRtg5Gj6bTlhGlC1yIZQtG2P/f/9//3//f/9/2Vq1MbUxtS2YTv9//3++d5dS9D13Tv97/3//f/9//3+XUlAdcyUwHVEhUR2UKTIhG2P/f/9//3//f/9//3//f/9//3//f997HGO8UpxOnU6eTjtCfUq9Ul5n/3//f/9//3//f/9//3//f/9//3//f/9//3//f/9//3//f/9//3//f/9//3//f/9//3//f/9//3//f/9//3//fxtjfUq9Ur1SfWv/f/9//3//f/9//3//f/9//3//f/9//3//f/9//3//f/9//3//f/9//3//f/9//3//f/9//3//f/9//3//f/9//3//f/9//3//f/9//3//f/9//3//f/9//3//f/9//3//f/9//3//f/9//39wKawQ7xi5Vv9//3//f/9//3//f/9//3//f/9//3//f/9//3//f/9//3//f/9/jAwwGXIh7hT/f/9//3//f3AtMB1RIZMlUiE7Z3dOUiUwHVIhUSH/f3ItciWSKTId/3//f/9//3//f/9/2FpRJXMlciExIZQpMSH/f1EhkymUKREZ/3//f/9/33vNEO4U7xjNFA8ZUSGUKREdnW//fztnMSG0LbUxUSX/f/9//3//f/9//3//f/9/XW8aPvk5+Tn2ObUxlC21MbpS/3//f/9//3//f1xrcymUKbYx1TX/fxpj7hRyJZMlMR0yIblS/3//f/9/UCWSJRAZUiFRIXMlMR21LVIlvnf/f/9//3//f51z+l6dc/9//3//f/9//3//f55zPWPdWho+nk6+UlxGnE5eY/97/3//f/9//3//f/9//3//f/9//3//f/9//3//f/9//3//f/9//3//f/9//3//f/9//3//f/9//3++d9g1vlK/Uvxa/3//f/9//3//f/9//3//f/9//3//f/9//3//f/9//3//f/9//3//f/9//3//f957/3//f/9//3//f/9//3//f/9//3//f/9//3//f/9//3//f/9//397b/9//3//f/9//3//f/9//3//f/9/d06MDBAZ9Dn/f/9//3//f/9//3//f/9//3//f/9//3//f/9//3//f/9//3//f+0YUiHvFFIhfG//f/9//3//f3ApUSFSIXIlkylRJVIhUSGTKdQ5/3+4VlElkym1Ldpa/3//f/9//3//fy8lciWTKVEhMR1yJZMlulYwITEhlClTJf9//3//f/9/0zlQIXIhUSHuFHIhciHVMXMpfW9SJZQtkynWNfQ9/3//f/9//3//f/9//3//f/9/HGM7Rhk++DlzJbUttTEXPv9//3//f/9//3//f+8YtC21LVIl/3/uGFEhciEwHXMlUiFzJVdC/3//f+8YciVSIXIlsy3OFLQtkynWNXMp/3//f/9/ki0xHVIhMR2SLf9//3//f/9/nW9ca997/3/fezxnu1K9UllGlSl0JRc6Xmf/f/9//3//f/9//3//f/9//3//f/9//3//f/9//3//f/9//3//f/9//3//f/9//3//f/9//3/YNZ1Ovk6bTv9//3//f/9//3//f/9//3//f/9//3//f/9//3//f/9//3//f/9//3//f/9//3//f/9//3//f/9//3//f/9//3//f/9//3//f/9//3//f/9//3//f/9/33//f/9//3//f/9//3//f/9//3//f1xrawjNFFEl/3//f/9//3//f/9//3//f/9//3//f/9//3//f/9//3//f/9//38UQu8UcSVzJTZG/3//f/9//3//f+0YUR0wGXEhDxUwHXMlUR24Vv9//3+tEHIllC03Rv9//3//f/9/fG8QHXIlkykPGblWMCGUKVIltC0wHZQpMiGdb/9//3//f/9/rBByJXIhMR0QGZMpkynWMVIhkymUKbUxMCHfe/9//3//f/9//3//f/9//3//f/9/mk75Ofk5cyVSIdc1Uyn/f/9//3//f/9//38yJZQttC0yIXdODxVSIe8UUSEwHXMhcyFzJdQ133/NEJMpUSGTKZhOuFZSJZIllCm2MXhK/39xKXMlUSFzJXIllClyJf9/vnfvGFIhUiXwGPpa/3//f957UiVzJVIhUiFzJZUpGz7cVp9v/3//f/9//3//f/9//3//f/9//3//f/9//3//f/9//3//f/9//3//f/9//3//f/9/9zm+Up1OnU7/f/9//3//f/9//3//f/9//39bb/9//3//f/9//3//f/9//3//f/9//3//f/9//3//f/9//3//f/9//3//f/9//3//f/9//3//f/9//3//f/9//3//f/9//3//f/9//3//f/9//3//f/9//3//f2sIEB3OFP9//3//f/9//3//f/9//3//f/9//3//f/9//3//f/9//3//f/9/nXeMDFAhtS0xIf9//3//f/9//3/fe+0YUiEwHc0UDxlRITEd33v/f/9/cS2TKZQt9Tn/f/9//3//f5dSkymTKZMpciX/f31vDx3WNVIhciFzJbUx+l7/f/9//3//fzVGUSGUKXIh7xgxHXMltC1zIbQtcyVzJRpj/3//f/9//3//f/9//3//f/9//3//f/9/OkY6QjEdcyGVLZYtvnP/f/9//3//f/9/lDG1MbUtlCn0OVEZDxlRITEdUiFyJbQpdCWUKdQ1EB1yIVIhlCm5Vv9/9EFzJZMplC1SIXdOMB1RHVIhUR0wHZMltTH1OXEpciVzJVIhtS1TJdpa/39xJbUxcyWUKdYxlClzJVQhvlJ9Sr1SPWN3TpMtdCl0KdYxu05+b/9//3//f/9//3//f/9//3//f/9//3//f75z/3//f/taXEbeVn1K33f/f/9//3//f/9//3//f/9//3//f/9//3//f/9//3//f/9//3//f/9//3//f/9//3//f/9//3//f/9//3//f/9//3//f/9//3//f/9//3//f/9//3//f/9//3//f/9//3//f/9//3//f/9//3+TLawMDxkaY/9//3//f/9//3//f/9//3//f/9//3//f/9//3//f/9//3//f/9/cC1RITAZcyUVQv9//3//f/9//3+4VqwM7hQPGc0QciUxIf9//3//fxRCciWTKXMp/3//f/9//38UQnIlMB20LVEl/3//f1xr7xiTJTAdkyW2MXhK/3//f/9//3//f+4YEB2TJXIh7xRRIXMlUSGTKXMlUiH/f/9//3//f/9//3//f/9//3//f/9//3//f753OkZTJTEZlSnXNblW/3//f/9//3//f9U5lC2UKbYxFT7NEHIlcyExHfpeUCVzJZMplCmUKVEhkyVSIbUtuFb/f/9/ki1zKbUxkylyJVEdEBlRHQ8ZUiFyIZMpkylRIVEhkymTJVIhlC1TJRU+UiGULZQpcyVzJbQtlCm1KbYt3lb3OTIhciVzJXMplCmUKdY1dCmULXhK33v/f/9//3//f/9/XGvUNVQlUiVTJTIl1jW6UltGvVKeTvxa/3//f/9//3//f/9//3//f/9//3//f/9//3//f/9//3//f/9//3//f/9//3//f/9//3//f/9//3//f/9//3//f/9//3//f/9//3//f/9//3//f/9//3//f/9//3//f/9//3//f/9//3//f/9/eEqtFDEdVkr/f/9//3//f/9//3//f/9//3//f/9//3//f/97/3//f/9//3//f997iwwwHXIlMSGec/9//3//f/9//39PJc0UzRDNFDAdcin/f/9//38aZzAdtTERHf9//3//f/9/NUIPHZQpciWzMf9//3//f9977hhzJZMptTH2Of9//3//f/9//387Z+8YUSGTKVIhUiExGVEhciWTJVEh/3//f/9//3//f/9//3//f/9//3//f/9//3//fz1r9zlSITIdlS16Sv9//3//f/9//3/UNbUxtS21LRY+EB0QGXMplCk2Qv9/kS1zJZQpcyVyIXIhkyW2MXdK/3//f3xvMSVzKZMpciVRIVEhtC2zMZItlCmUKVEdUiEwHTAdUR1RHXMltTGUKXMlkyVzITEdV0oxIbUttC22MRY+cyVRITEdciFSIVIhcym1LbUttS3WNVMlN0bfe/9//387Y1Il1jW1LbUxtC3WMbUt1zUyHZ1KvlKcTv9//3//f/9//3//f/9//3//f/9//3//f/9//3//f/9//3//f/9//3//f/9//3//f/9//3//f/9//3//f/9//3//f/9//3//f/9//3//f/9//3//f/9//3//f/9//3//f/9//3//f/9//3//f35viwwQGbIx/3//f/9//3//f/9//3//f/9//3//f/9//3/cUv9//3//f/9//3//fzVGMB0wHZMltDH/f/9//3//f/9/G2OrDM4U7RQwHbIx/3//f/9/vncPHXMpUiWec/9//3//f/M9USExHXIlkin/f/9//3//f957zhSTJZQpUyX/f/9//3//f/9//3+RMVElUR2TKTAZ7hQPGTEdciGUKf9//3//f/9//3//f/9//3//f/9//3//f/9//3//f1dKcylSHXMh1jH/f/9//3//f/9/Fj61LbUtlCmTLTVGUSFyJXIlMSHfe/9/szVyJZQpMBlRHbQptC0VPv9//3//fzVGlCmUJTEdMR1RIXMlN0K5TlAlcyVyITAdUR1yJXIpUiW0KXIhciVRIXIltC1XRv9/fXNzKbUxlC20LZMplClSIXIlDxUQGTAdUiGUKbUttC2ULbUxlS26Uv97MB20LZQttC2ULbUtlC21MbUtUh0QGb5SPEL/f/9//3//f/9//3//f/9//3//f/9//3//f/9//3//f/9//3//f/9//3//f/9//3//f/9//3//f/9//3//f/9//3//f/9//3//f/9//3//f/9//3//f/9//3//f/9//3//f/9//3//f/9//3//f1Il7xgQGf9//3//f/9//3//f/9//3//f/9//3//f31rW0a/d/9//3//f/9//3//fy8hciGTKZQt2Vb/f/9//3//f/9/qxCsEKwQUiH0Of9//3//f/9/7xyULXQpXGv/f/9//39VSjAdciVyIVEh/3//f/9//3//f1AlUiG1LXQpfWv/f/9//3//f/9//3+sEHIlUSGUKe4U7hQPFXIlMR3fe/9//3//f/9//3//f/9//3//f/9//3//f/9//3/eexAZMR2UJTMh33v/f/9//3//fzZGkym0LbUtMR3/f80UciVyJbQt1DX/f/9/szG1LVAdDxlyIZQptDH/f/9//3//fxAhtC0PGVEdDxmUKTdG9zl9bxAZUR2TKZMltCnUORpjMSG0LXIhtCmTKZQtG1//f/9/XGtTJZQpkymTKZMllCmTLTxrO2dZStU1EBkQGZMpkyW0LZQt1zGULbUtcyW0LZQtkymXTrlWuFa5WlZG2DW+Un1Gfmv/f/9//3//f/9//3//f/9//3//f/9//3//f/9//3//f/9//3//f/9//3//f/9//3//f/9//3//f/9//3//f/9//3//f/9//3//f/9//3//f/9//3//f/9//3//f/9//3//f/9//3//f/9//3/UNVIh7xS/d/9//3//f/9//3//f/9//3//f/9//39eZ/k5v3P/f/9//3//f/9//39ba6wQcSGUKREdvnf/f/9//3//fy4hzRTNEJQlsjH/f/9//3//f3Ipkym0LZhS/3//f/9/dk4PGVEhMB0wHf9//3//f/9//3/zPVIhkym1LTZC/3//f/9//3//f/9/2FrtFJMlUSEPGYwM7hRRIXMlmFL/f/9//3//f/9//3//f/9//3//f/9//3//f/9//39TJXIhUR1TIbpO/3//f/9//38VPnMplCl0JVMhNkJyKe8UMB0xHXMhmE7/f/9/ci1RHS8ZciVyITIh/3//f/9//3/6XlEhDxnuFHMhciEXPnYp33c1RlEhciFSIZQl1Tn/f1ZGciUwGXEhkylzKTtj/3//f/9/uFJRIZMpUiGUKVIh/3//f/9//39dazpCOkJTIRAZkyW1MbYxkyWTJZMplClSJf9//3//f/9//3/edxk+vU59SrxS/3//f/9//3//f/9//3//f/9//3//f/9//3//f/9//3//f/9//3//f/9//3//f/9//3//f/9//3//f/9//3//f/9//3//f/9//3//f/9//3//f/9//3//f/9//3//f/9//3//f/9//3//f/9/uVYwHXMl2Vr/f/9//3//f/9//3//f/9//3//f/9/XmMZPj5j/3//f/9//3//f/9//38UQhAZkymULXIp/3//f/9//3+yNc0QzhQQGVEl/3//f/9//3/1PbQttS14Tv9//3//f1trzBBRJVEhMR2+d/9//3//f/9/O2vOFHIllC1TJf9//3//f/9//3//f/9/sTEvGTEdcSHOFKwM7hSUKbMx/3//f/9//3//f/9//3//f/9//3//f/9//3//f/9/9j22LVIdUiFSHZItd07/f/9/V0pzJTEd7xQPFdc1ti3OFDEdDxlRHRAZ9jU8Y/9/Dx1RITAdUiGVLRtj/3//f/9//3+TLVEhcSEwHXIh9znYNbtS/38PHVEhciWUKXIl/3//f3IpciVzJXMllC0bX/9//3//f/9/kjFyIbQttS0WPv9//3//f/9//3//f/tiOkI7QlIhMiG1KXIhtClzJXMl2Vb/f/9//3//f/9//3+8Ur1SfUp7Rv9//3//f/9//3//f/9//3//f/9//3//f/9//3//f/9//3//f/9//3//f/9//3//f/9//3//f/9//3//f/9//3//f/9//3//f/9//3//f/9//3//f/9//3//f/9//3//f/9//3//f/9//3//f39vzhRSJVZG/3//f/9//3//f/9//3//f/9//3//fz5jGT7cVv9//3//f/9//3//f/9//3/tGDAdUiFzKdQ5/3//f/9/8z3NFKwMEBnuFP9//3//f/9/NUZxJZQtFj7/f/9//3//f80U7hRSIXMl+l7/f/9//3//f/9/Dx1RIZQpcyX6Xv9//3//f/9//3//f/9/zBQxIVEhqwzuFM0QMB0QGb97/3//f/9//3//f/9//3//f/9//3//f/9//3//f3hO1zVTIVEhzRDvGFMhci2+dzY+EBkxGXMhMBmUKdYxtjGMDBAZMR0PGTEdti34NdxWzhBxIQ8VtTEWPv9//3//f/9/XGvuGC8ZMB1RHZQp+Dk6Pv9/VUpRIXMlUiFUKb53/3+dc84UciVzKbUteEr/f/9//3//f1ZKkylzKZQttDH/f/9//3//f/9//3//f/9/eU4aPvk5Mh0wGTEdUiFzJThC/3//f/9//3//f/9/21p8Rn1KnUp+a/9//3//f/9//3//f/9//3//f/9//3//f/9//3//f/9//3//f/9//3//f/9//3//f/9//3//f/9//3//f/9//3//f/9//3//f/9//3//f/9//3//f/9//3//f/9//3//f/9//3//f/9//3//fzEhcymSKf9//3//f/9//3//f/9//3//f/9//3/+Whk+WEb/f/9//3//f/9//3//f/9/nXOsEDAhUSExHVZG/3//f7hWixDNFO8YzhS+e/9//3//f5hSUSEwHe4UcSn0Ob53/3/tGDAdciWUKZhS/3//f/9//3//fxRGMSFyJbUx9Tn/f/9//3//f/9//3//f753rBAwHe8YrAzNEO4UcyW4Wv9//3//f/9//3//f/9//3//f/9//3//f/9//38bZ5Qt1jUQGe4UMB0xHbYtzxAyHfAYMR0xGTEdtDH1ORY+ciWMDA8VUiEQGXMl1zX5NVIl7hQxHTAdEBn/f/9//3//f/9/kjFRIe8UMB0xHRk+uDH/f/9/7hhyJVIhlCmZUv9//3+yNZMpkym1MfY1/3//f/9//3/ZWlElkym1MbYt/3//f/9//3//f/9//3//f/9/nXP3OXxGDxlRIXIllCm1LTlC/3//f/9//3//f753+Tl9Sp1OvFL/f/9//3//f/9//3//f/9//3//f/9//3//f/9//3//f/9//3//f/9//3//f/9//3//f/9//3//f/9//3//f/9//3//f/9//3//f/9//3//f/9//3//f/9//3//f/9//3//f/9//3//f/9//3/UMTEh7xT/f/9//3//f/9//3//f/9//3//f79zvE4aPlhC/3//f/9//3//f/9//3//f/9/+WKrEA8ZMB0QGfQ5/3++d2oIiwzuFM0Q33v/f/9//3/YVi8dDxkwHQ8ZUCExIRU+FEIPGVEhkyn1Of9//3//f/9//3+9d2oIciVzJVIl/3//f/9//3//f/9//3//f1xrixDuGGsIjAzuFM0U33v/f/9//3//f/9//3//f/9//3//f/9//3//f/9//38yIZQt1jGtEIwMrRAQGRAZEBnOEBAZ1jG1LXdK/3//f/9/GmPNFBAdUiExGVIdlS2UKcwQzRAwGTAddkr/f/9//3//f3xvzRQwGXIhMB3XNdg1PGP/f3ApciFRHbQtky3/f/9/W2sPHXIhkykyIf9//3//f/9//38PHXIltC0yIb53/3//f/9//3//f/9//3//f/9//3+ZUhEhDxkwHZMpkynXNTk+/3//f/9//3//fxk+PEJcRhs+/3//f/9//3//f/9//3//f/9//3//f/9//3//f/9//3//f/9//3//f/9//3//f/9//3//f/9//3//f/9//3//f/9//3//f/9//3//f/9//3//f/9//3//f/9//3//f/9//3//f/9//3//f/9/N0JSJRAdnnP/f/9//3//f/9//3//f/9//3+/c/1WOkL3Nf9//3//f/9//3//f/9//3//f/9/t1arEA8Z7hRRIQ8ZUCVqCGoILxlwKf9//3//f/9/0jmsEKwQrAwPHVAdcSVRITAdUR0PGXIlsy3/f/9//3//f/9//39vKS8dciWVLTxn/3//f/9//3//f/9//3//fzprrBDuGKwQrRAwHTtn/3//f/9//3//f/9//3//f/9//3//f/9//3//f/9/UiXXNbYttS2UKYsIrRAxHTAdMBlQHVEd1jE3Qv9//3//f/9/GmMOGVEhUR3uFFIhlCnuFO4U7hgPGZEt/3//f/9//3//f5AxzBAPGRRC1jX4OZlO/392Ti8Z7hRRJRAdnXP/f/9/7hhyJXIhcyk8Z/9//3//f/9/kTGTKZMt1jGYTv9//3//f/9//3//f/9//3//f/9//387Zw8dMR0wHVIh1TW1MVpC/3//f/9//3/bVlxGXEZcRn5r/3//f/9//3//f/9//3//f/9//3//f/9//3//f/9//3//f/9//3//f/9//3//f/9//3//f/9//3//f/9//3//f/9//3//f/9//3//f/9//3//f/9//3//f/9//3//f/9//3//f/9//3//f55zzRRzJZhS/3//f/9//3//f/9//3//f/9/v3ObTjpCtjH/f/9//3//f/9//3//f/9//3//f/9/t1YHAM0U7RTMEA8ZMB3SORRC/3//f/9//3//f28trBTNFKwQrBDNEHElciWTJe4UzhBRIe8Y/3//f/9//3//f/9/dU4vGVEhtjE7Y/9//3//f/9//3//f/9//3//f1trqxAPGVEdMB3OEL53/3//f/9//3//f/9//3//f/9//3//f/9//3//f7Q1lS2VKdYx1jFaRs4UzhBSITAZUSFyJTEdtDH/f/9//3//f/9/GmfNFDEhciFyJTEdzhDNEDAhDxkQHT5j/3//f/9//3//fxpj+V7/fxY++DkZOv9/33uKCA8dcSUwHTxr/3//fxNCUSFyJXIpGmP/f/9//3//fxpjUiVyJXMpdCn/f/9//3//f/9//3//f/9//3//f/9//39QLVIhUiFyIXMllCnWNTlC/3//f/9//38ZPt5WXUqcTv9//3//f/9//3//f/9//3//f/9//3//f/9//3//f/9//3//f/9//385Z/9//3//f/9//3//f/9//3//f/9//3//f/9//3//f/9//3//f/9//3//f/9//3//f/9//3//f/9//3//f/9//3+/dzEhcikVPv9//3//f/9//3//f/9//3//f59v3FI6QnUp/3v/f/9//3//f/9//3//f/9//3//f/9/XG9qDGoIaggPHYsM/3//f/9//3//f/9//392TmoI7hTLEPle7hwOGVEhkynuFO4QUiVyJRpj/3//f/9//3//f/9/ixAwHc8U/3//f/9//3//f/9//3//f/9//3//f3xvqxAvHXIhUSH6Xv9//3//f/9//3//f/9//3//f/9//3//f/9//39WSrUxtC21LXQpvFLWMbUtEBnvFHIhUR1SIZQp/3//f/9//3//f/9/nXcOITAdUSFSIQ8ZzhDOFA8ZUSHXNd1W/3//f/9//3//f/9//394Tvg5+Tmeb/9/sTVQIVEh7hj/f/9//3//fw4h7RgwIf9//3//f/9//3//fzAhkymTKbUxuVL/f/9//3//f/9//3//f/9//3//f/9/vnfuGJMlMBmTJZQp1jW2MbxS/3//f/9/Wka+Ur5SO0L/f/9//3//f/9//3//f/9//3//f/9//3//f/9//3//f/9//3//f/9//3//f/9//3//f/9//3//f/9//3//f/9//3//f/9//3//f/9//3//f/9//3//f/9//3//f/9//3//f/9//3//f/9//39yKTAdcin/f/9//3//f/9//3//f/9//39+ax5f+Dm3Mb5z/3//f/9//3//f/9//3//f/9//3//f/9//3/YWrE1FEa+d/9//3//f/9//3//f/9//3/5YpExfG//f/9/NEbOFHIl7xjuFA8ZciV3Tv9//3//f/9//3//f997l1Jca/9//3//f/9//3//f/9//3//f/9//3//f753qxTuGMwQ/3//f/9//3//f/9//3//f/9//3//f/9//3//f/9/GmNzKVIltS10KXtGGT62MTpC1TExHVIdlCkyIf9//3//f/9//3//f/9//3/zQc0QUSEPFe4UrBDNEHIl1zW3NVpG33f/f/9//3//f/9/O2O2Mfk521L/f/9/0jnSORlj/3//f/9//3//f/9//3//f/9//3//f/9//3/5XjAhciXVMdUx/3//f/9//3//f/9//3//f/9//3//f/9/FUaUKTAdMR1RIZQp1jXXMdtW/3//f9xaW0adTn1K/Fr/f/9//3//f/9//3//f/9//3//f/9//3//f/9//3//f/9//3//f/9//3//f/9//3//f/9//3//f/9//3//f/9//3//f/9//3//f/9//3//f/9//3//f/9//3//f/9//3//f/9//3//f/9/WUoQHREd/3//f55z21r/f/9//3//f/9/n2+bTvg5lS19b/9//3//f/9//3//f/9//3//f/9//3//f/9//3//f/9//3//f/9//3//f/9//3//f/9//3//f/9//3//f/9/fG/tGFEhzRTuGJMpl1L/f/9//3//f/9//3//f/9//3//f/9//3//f/9//3//f/9//3//f/9//3//f/9/GmOdc/9//3//f/9//3//f/9//3//f/9//3//f/9//3//f/9/8BiUKbQptS34NTtC1zUaPpQpcyW0LZMlUyU7Z/9//3//f/9//3//f/9//3++d5Ex7RTNEM0UNEZ5TrYx2Dn4Ofk5fmv/f/9//3//f99/UyUZPhg6/3//f/9//3//f/9//3//f/9//3//f/9//3//f/9//3//f/9//3+RLXIpkylyKf9//3//f/9//3//f/9//3//f/9//3//f/9/UCWTKZMpMR1SIbUt1jW3MRxf/3//f9k5fEZ8RjpC/3//f/9//3//f/9//3//f/9//3//f/9//3//f/9//3//f/9//3//f/9//3//f/9//3//f/9//3//f/9//3//f/9//3//f/9//3//f/9//3//f/9//3//f/9//3//f/9//3//f/9//3//f1hKUiUxHZ1v+l4RHTMh33f/f/9//3//f55v/Va2Mdg1G2P/f/9//3//f/9//3//f/9//3//f/9//3//f/9//3//f/9//3//f/9//3//f/9//3//f/9//3//f/9//3//f/9//3/zQasQMB3uGHxv/3//f/9//3//f/9//3//f/9//3//f/9//3//f/9//3//f/9//3//f/9//3//f/9//3//f/9//3//f/9//3//f/9//3//f/9//3//f/9//3//f1EplClyIXMllCk7Qvk5fEoyIXMhciGUKZUtl07/f/9//3//f/9//3//f/9//3//f/9/33v/f/9//3+eczpC+Dn4ORk+/F7/f/9//3//f3Qt+DnYNd97/3//f/9//3//f/9//3//f/9//3//f/9//3//f/9//3//f/9//39wLVApdk7/f/9//3//f/9//3//f/9//3//f/9//3//f753ECFSIVIdUiGTKdUxtjG3MZ5v/397TjtCnU47Qp5z/3//f/9//3//f/9//3//f/9//3//f/9//3//f/9//3//f/9//3//f/9//3//f/9//3//f/9//3//f/9//3//f/9//3//f/9//3//f/9//3//f/9//3//f/9//3//f/9//3//f/9//39eazEdkym5VvQ5cyVzJVxr/3//f/9//3+fc91WtjHXNfpa/3//f/9//3//f/9//3//f/9//3//f/9//3//f/9//3//f/9//3//f/9//3//f/9//3//f/9//3//f/9//3//f/9//3/ee7dWnXP/f/9//3//f/9//3//f/9//3//f/9/vnf/f/9//3//f/9//3//f/9//3//f/9//3//f/9//3//f/9//3//f/9//3//f/9//3//f/9//3//f/9//3/1PZMptC0xHVIhPEJYQtxaOT7vFBAZUiG1LXdK/3//f/9//3//f/9//3//f/9//3//f/9//3//f/9//3//f/xaOkLYNfg5vFL/f/9//3/1Ofg5+Tn8Wv9//3//f/9//3//f/9//3//f/9//3//f/9//3//f/9//3//f/9//3//f/9//3//f/9//3//f/9//3//f/9//3//f/9//3//f753MCFRIXMlcyVzJbUxti3YNf97XmtcRnxKv1KbTv9//3//f/9//3//f/9//3//f/9//3//f/9//3//f/9//3//f/9//3//f/9//3//f/9//3//f/9//3//f/9//3//f/9//3//f/9//3//f/9//3//f/9//3//f/9//3//f/9//3//f/9/v3dSJTEdV0YvIbUtUiX/f/9//3//f/9/33f+Vtc11zW5Uv9//3//f/9//3//f/9//3//f/9//3//f/9//3//f/9//3//f/9//3//f/9//3//f/9//3//f/9//3//f/9//3//f/9//3//f/9//3//f/9//3//f/9//3//f/9//38VQhAdzhT/f/9//3//f/9//3//f/9//3//f/9//3//f/9//3//f/9//3//f/9//3//f/9//3//f/9//3//f/9/uFaTKZMpUh0xHdg1ekr/f1lGrRDOEHMlcyX1Pf9//3//f/9//3//f/9//3//f/9//3//f/9//3//f/9//3//f31rO0LYNfk5nE7/e/9/d07XNTpCOT7/f/9//3//f/9//3//f/9//3//f/9//3//f/9//3//f/9//3//f/9//3//f/9//3//f/9//3//f/9//3//f/9//3//f/9//3//f753Dx0xHVIhUSG0KZQpti2ULf9/+Tl8RjxCGz7fe/9//3//f/9//3//f/9//3//f/9//3//f/9//3//f/9//3//f/9//3//f/9//3//f/9//3//f/9//3//f/9//3//f/9//3//f/9//3//f/9//3//f/9//3//f/9//3//f/9//3//f/9/Fj5RHdU1EB22LbQx/3//f/9//3//f993HluVLdg5mk7/f/9//3//f/9//3//f/9//3//f/9//3//f/9//3//f/9//3//f/9//3//f/9//3//f/9//3//f/9//3//f/9//3//f/9//3//f/9//3//f/9//3//f/9//3//f713MCFyJXIluFb/f/9//3//f/9//3//f/9//3//f/9//3//f/9//3//f/9//3//f/9//3//f/9//3//f/9//3//f/9/7hS0LRAZUR3YMbtS/3/fe2sIUSEQGXMlsy3/f/9//3//f/9//3//f/9//3//f/9//3//f/9//3//f/9//3//f/9/nE4aPvk5fEr/f1tntzHYNdg1vnP/f/9//3//f/9//3//f/9//3//f/9//3//f/9//3//f/9//3//f/9//3//f/9//3//f/9//3//f/9//3//f/9//3//f/9//3//f/9/MR1SIZMpMBmTJZQtlS3bVnpOXEadTn1K3Fb/f/9//3//f/9//3//f/9//3//f/9//3//f/9//3//f/9//3//f/9//3//f/9//3//f/9//3//f/9//3//f/9//3//f/9//3//f/9//3//f/9//3//f/9//3//f/9//3//f/9//3//f7lWMR2UKTAdcylRIf9//3//f/9//3/ed3pGlS35OTc+/3//f/9//3//f/9//3//f/9//3//f/9//3//f/9//3//f/9//3//f/9//3//f/9//3//f/9//3//f/9//3//f/9//3//f/9//3//f/9//3//f/9//3//f/9//3+4WnIlciW0LXZO/3//f/9//3//f/9//3//f/9//3//f/9//3//f/9//3//f/9//3//f/9//3//f/9//3//f/9//3//fzAhkykQGe8UcyV5Sv9//3+tDM4Q7hQQGbQx/3//f/9//3//f/9//3//f/9//3//f/9//3//f/9//3//f/9//3//f/9/HV8bPvk9Gj7/f3Qp+DnYNZpO/3//f/9//3//f/9//3//f/9//3//f/9//3//f/9//3//f/9//3//f/9//3//f/9//3//f/9//3//f/9//3//f/9//3//f/9//3//f3pKtS3vFJMlUR2TKZQpFzp9b/k1fEp9Svo5/3//f/9//3//f/9//3//f/9//3//f/9//3//f/9//3//f/9//3//f/9//3//f/9//3//f/9//3//f/9//3//f/9//3//f/9//3//f/9//3//f/9//3//f/9//3//f/9//3//f/9//3+/c+8UcyExHXMllS1XRv9//3//f/9//384PrYxlS0YPv9//3//f/9//3//f/9//3//f/9//3//f/9//3//f/9//3//f/9//3//f/9//3//f/9//3//f/9//3//f/9//3//f/9//3//f/9//3//f/9//3//f/9//3//f/9/XG+KDFEh7xQ7Z/9//3//f/9//3//f/9//3//f/9//3//f/9//3//f/9//3//f/9//3//f/9//3//f/9//3//f/9//3+zMZQpMB0QGVIdmk7/f/9/rRAPGYwMUiEwHf9//3//f/9//3//f/9//3//f/9//3//f/9//3//f/9//3//f/9//3//f/9/XWf5ORo+WkI4QtYxGT62Lf9//3//f/9//3//f/9//3//f/9//3//f/9//3//f/9//3//f/9//3//f/9//3//f/9//3//f/9//3//f/9//3//f/9//3//f/9//3/8Wvg5Gj53TjAhMSEyHZlO/3+1MVtGXEZcQl9r/3//f/9//3//f/9//3//f/9//3//f/9//3//f/9//3//f/9//3//f/9//3//f/9//3//f/9//3//f/9//3//f/9//3//f/9//3//f/9//3//f/9//3//f/9//3//f/9//3//f/9//38vHXMhky1RHXMldCWYTv9//3//f/9/e0Z0KbYxdCX/f/9//3//f/9//3//f/9//3//f/9//3//f/9//3//f/9//3//f/9//3//f/9//3//f/9//3//f/9//3//f/9//3//f/9//3//f/9//3//f/9//3//f/9//3//f/9/W2sUQnZO/3//f/9//3//f/9//3//f/9//3//f/9//3//f/9//3//f/9//3//f/9//3//f/9//3//f/9//3//f/9/mFKUKe8UMR0QGVlG/3//f4wMUSHuFM4Q7xS/c/9//3//f/9//3//f/9//3//f/9//3//f/9//3//f/9//3//f/9//3//f/9/fmvYNfk52DXWMdc1+Tlca/9//3//f/9//3//f/9//3//f/9//3//f/9//3//f/9//3//f/9//3//f/9//3//f/9//3//f/9//3//f/9//3//f/9//3//f/9/PWPXNdgxvnP/fxpjfW//f/9/mFL4NRo+Oz75Of9//3//f/9//3//f/9//3//f/9//3//f/9//3//f/9//3//f/9//3//f/9//3//f/9//3//f/9//3//f/9//3//f/9//3//f/9//3//f/9//3//f/9//3//f/9//3//f997NUKSLVEl7hjOEBY6kimUKXMlUiF3Sv9//3//f1lGlCnXNXQl/3v/f/9//3//f/9//3//f/9//3//f/9//3//f/9//3//f/9//3//f/9//3//f/9//3//f/9//3//f/9//3//f/9//3//f/9//3//f/9//3//f/9//3//f/9//3//f/9//3//f/9//3//f/9//3//f/9//3//f/9//3//f/9//3//f/9//3//f/9//3//f/9//3//f/9//3//f/9//3//f1trMR0QGQ8VMR0XOv9//3/NFDEdMBkPGe8UfEb/e/9//3//f/9//3//f/9//3//f/9//3//f/9//3//f/9//3//f/9//3//f/9/nm/5ORk+lS3WNdc1WUr/f/9//3//f/9//3//f/9//3//f/9//3//f/9//3//f/9//3//f/9//3//f/9//3//f/9//3//f/9//3//f/9//3//f/9//3//f15r+DnYNX1r/3//f/9//3//f5pSlS22MdY1tS33NdxWfmv/f/9//3//f/9//3//f/9//3//f/9//3//f/9//3//f/9//3//f/9//3//f/9//3//f/9//3//f/9//3//f/9//3//f/9//3//f/9//3//f/9//3//f/9/VkaLDO4U7RAPGe4QrRDvFFEdMSFzJXMhcym1Mf9//3+8UlIhlCl1KX5v/3//f/9//3//f/9//3//f/9//3//f/9//3//f/9//3//f/9//3//f/9//3//f/9//3//f/9//3//f/9//3//f/9//3//f/9//3//f/9//3//f/9//3//f/9//3//f/9//3//f/9//3//f/9//3//f/9//3//f/9//3//f/9//3//f/9//3//f/9//3//f/9//3//f/9//3//f/9//3//f+8YDxkPGTEdUSH/f/9/qxByITAdEBnOEBo+3VL/f/9//3//f/9//3//f/9//3//f/9//3//f/9//3//f/9//3//f/9//3//f/9/XWfYNbYxlS3XNZUt/3//f/9//3//f/9//3//f/9//3//f/9//3//f/9//3//f/9//3//f/9//3//f/9//3//f/9//3//f/9//3//f/9//3//f/9//399b/g5tjEcY/9//3//f7pWdCXXNZQptS21LbUttS3XNdg11zE4Ph1f/3v/f/9//3//f/9//3//f/9//3//f/9//3//f/9//3//f/9//3//f/9//3//f/9//3//f/9//3//f/9//3//f/9//3//f/9//3//f/9//3/TNawQ7hStEKwQjAzNEM0Q7hRRIVEdzhDVLZQpti2VKblS/VaVLbUt1zX6Wv9//3//f/9//3//f/9//3//f/9//3//f/9//3//f/9//3//f/9//3//f/9//3//f/9//3//f/9//3//f/9//3//f/9//3//f/9//3//f/9//3//f/9//3//f/9//3//f/9//3//f/9//3//f/9//3//f/9//3//f/9//3//f/9//3//f/9//3//f/9//3//f/9//3//f/9//3//f/9//3/TNe4U7hAxHe8U/3//f4oIMB0PGXEhDxVaQho6Hl//f/9//3//f/9//3//f/9//3//f/9//3//f/9//3//f/9//3//f/9//3//f/9/XWu2MdY1tjEZPrlS/3//f/9//3//f/9//3//f/9//3//f/9//3//f/9//3//f/9//3//f/9//3//f/9//3//f/9//3//f/9//3//f/9//3//f/9/XWfXNfk5PGf/f753tDHWMdc1tjHWMbQptS21LdY11zEZPvg5+Tn5ORk+/FL/f/9//3//f/9//3//f/9//3//f/9//3//f/9//3//f/9//3//f/9//3//f/9//3//f/9//3//f/9//3//f/9//3//f/9//3//f3ZO7hTOFIsIawhKBEoIBwBrCIwMMB0wGVEh7xS1LXQpcyVzJTEhMh21KZUtulL/f/9//3//f/9//3//f/9//3//f/9//3//f/9//3//f/9//3//f/9//3//f/9//3//f/9//3//f/9//3//f/9//3//f/9//3//f/9//3//f/9//3//f/9//3//f/9//3//f/9//3//f/9//3//f/9//3//f/9//3//f/9//3//f/9//3//f/9//3//f/9//3//f/9//3//f/9//3//f/9/VkrOFO4UzhCuEL53+1asDK0Q7hQwHc0Qm058Sho+n2//f/9//3//f/9//3//f/9//3//f/9//3//f/9//3//f/9//3//f/9//3//f/9/mlJzKbUxtS22Mf9//3//f/9//3//f/9//3//f/9//3//f/9//3//f/9//3//f/9//3//f/9//3//f/9//3//f/9//3//f/9//3//f/9//3//fxxf2DXYNZ5v/39zKbUt1jGVLbYtti1TIdc1GT74Odc1OULXNbcx+TkaPtg1tzGbTp5z/3//f/9//3//f/9//3//f/9//3//f/9//3//f/9//3//f/9//3//f/9//3//f/9//3//f/9//3//f/9//3//f/9//39KCK0QjAyLCDVGv3v/f/9/7hxKCM0QUR0xHZMlUiHWMZUplClSIY0Q7xSWLTdC/3//f/9//3//f/9//3//f/9//3//f/9//3//f/9//3//f/9//3//f/9//3//f/9//3//f/9//3//f/9//3//f/9//3//f/9//3//f/9//3//f/9//3//f/9//3//f/9//3//f/9//3//f/9//3//f/9//3//f/9//3//f/9//3//f/9//3//f/9//3//f/9//3//f/9//3//f/9//3//f753agjvGBAd7xB2TtQxjAyLDKwMMB0vGTtnvFKdTnxG/3//f/9//3//f/9//3//f/9//3//f/9//3//f/9//3//f/9//3//f/9//3//f/9/ci21MbUx1zX6Xv9//3//f/9//3//f/9//3//f/9//3//f/9//3//f/9//3//f/9//3//f/9//3//f/9//3//f/9//3//f/9//3//f/9//3+aTvk5tzHfe/U5lCm2MZUp+DW3MT1n/3+3MRs+XUo7Qvxa/3//f11nm074Ofk5GT7YNRlCPmf/f/9//3//f/9//3//f/9//3//f/9//3//f/9//3//f/9//3//f/9//3//f/9//3//f/9//3//f/9//3//f3ZOzRSsEM4UVkb/f/9//3/fd1dGcyUPIUkEDxlRIXIlcSXaVnQpMR2tEK0QrhARHX5r/3//f/9//3//f/9//3//f/9//3//f/9//3//f/9//3//f/9//3//f/9//3//f/9//3//f/9//3//f/9//3//f/9//3//f/9//3//f/9//3//f/9//3//f/9//3//f/9//3//f/9//3//f/9//3//f/9//3//f/9//3//f/9//3//f/9//3//f/9//3//f/9//3//f/9//3//f/9//3//f8wUrBAPGTAZkik0Rs0QSQSsDK0QrAxca/9/m05bRp1O/3//f/9//3//f/9//3//f/9//3//f/9//3//f/9//3//f/9//3//f/9//3//f31vMB21MdY1UiX/f/9//3//f/9//3//f/9//3//f/9//3//f/9//3//f/9//3//f/9//3//f/9//3//f/9//3//f/9//3//f/9//3//f/9/GT74NZYtPGNzJZQplCnXMfc133v/f/9/WEZbRho+vVLYMf9//3//f/9//3+ec/xaOT4aPvk5OkKfb/9//3//f/9//3//f/9//3//f/9//3//f/9//3//f/9//3//f/9//3//f/9//3//f/9//3//f/9//3+xNQ8ZDxnOEP9//3//f/9//3+YTnMpV0a3VmoIMB1QHZMlMB3/f7pSrRBqCM0QDxW2Mfg1f2v/f/9//3//f/9//3//f/9//3//f/9//3//f/9//3//f/9//3//f/9//3//f/9//3//f/9//3//f/9//3//f/9//3//f/9//3//f/9//3//f/9//3//f/9//3//f/9//3//f/9//3//f/9//3//f/9//3//f/9//3//f/9//3//f/9//3//f/9//3//f/9//3//f/9//3//f/9//39wLc0UzRTvFKwMGmNIBGoIrBAPGe4U/3//f79zvlJ8Rv1W/3//f/9//3//f/9//3//f/9//3//f/9//3//f/9//3//f/9//3//f/9//3//f3IttDG0LbUtmFb/f/9//3//f/9//3//f/9//3//f/9//3//f/9//3//f/9//3//f/9//3//f/9//3//f/9//3//f/9//3//f/9//39+bxk6+TkYPvU9lCmUKdcxUyX/e/9//3//f/9/lTE7QlxCW0bbUv9//3//f/9//3//f/9/n29aRvk5Gj7eVv9//3//f/9//3//f/9//3//f/9//3//f/9//3//f/9//3//f/9//3//f/9//3//f/9//3//f/9/TyntFK0QUCH/f/9//3//f/9/vncRHZQp/387Z2kIMB1RIZQpEB3/f+8YDxmtEM4QtS3XNbcxW0Y+X993/3//f/9//3//f/9//3//f/9//3//f/9//3//f/9//3//f/9//3//f/9//3//f/9//3//f/9//3//f/9//3//f/9//3//f/9//3//f/9//3//f/9//3//f/9//3//f/9//3//f/9//3//f/9//3//f/9//3//f/9//3//f/9//3//f/9//3//f/9//3//f/9//3//f/9/2FprCK0QzRDuFBpjigyLDGoIiwiRMf9//3//fx1jW0adSp9v/3//f/9//3//f/9//3//f/9//3//f/9//3//f/9//3//f/9//3//f/9//39ca+4Yky20LXMt/3//f/9//3//f/9//3//f/9//3//f/9//3//f/9//3//f/9//3//f/9//3//f/9//3//f/9//3//f/9//3//f/9/3VL4ORk+ulJSJZQplCm2MZlO/3//f/9//3//f/te+DkaPlxG+TX/f/9//3//f/9//3//f/9//3/fe3tOuDWdSv97/3//f/9//3//f/9//3//f/9//3//f/9//3//f/9//3//f/9//3//f/9//3//f/9//3//f08p7hQwHbMx/3//f/9//3//f/9/UyUSHf9//39ca4sMDxlyJXMlFj5RIXIhlClRIfg51jHXOfg5GT57Rv5av3P/f/9//3//f/9//3//f/9//3//f/9//3//f/9//3//f/9//3//f/9//3//f/9//3//f/9//3//f/9//3//f/9//3//f/9//3//f/9//3//f/9//3//f/9//3//f/9//3//f/9//3//f/9//3//f/9//3//f/9//3//f/9//3//f/9//3//f/9//3//f/9//3//f957awztFM0QzhD0PXxz7BhpBO0Y33v/f/9//3//f5tOW0Z9St97/3//f/9//3//f/9//3//f/9//3//f/9//3//f/9//3//f/9//3//f/9//3+RLXIlky1TJd97/3//f/9//3//f/9//3//f/9//3//f/9//3//f/9//3//f/9//3//f/9//3//f/9//3//f/9//3//f/9//3//f/k5GT6WLRtjMiGTJZQplS1cZ/9//3//f/9//3//f5QtO0I7QlxGekr/f/9//3//f/9//3//f/9//3//f/te2DV8Rt93/3//f/9//3//f/9//3//f/9//3//f/9//3//f/9//3//f/9//3//f/9//3//f/9//39vLc0UzhRRJf9//3//f/9//3//f5ItdS1bZ/9//398bwgADx1zJXMl7xQxHVIhcyXZVp5zeU74Obc1Gj4aPhk+vE5fY99z/3//f/9//3//f/9//3//f/9//3//f/9//3//f/9//3//f/9//3//f/9//3//f/9//3//f/9//3//f/9//3//f/9//3//f/9//3//f/9//3//f/9//3//f/9//3//f/9//3//f/9//3//f/9//3//f/9//3//f/9//3//f/9//3//f/9//3//f/9//3//f2kMrBCtEIwMzRD/f/9/33//f/9//3//f/9//3/ee5xOXEb9Vv9//3//f/9//3//f/9//3//f/9//3//f/9//3//f/9//3//f/9//3//f/9/O2dRJZMtEB3/f/9//3//f/9//3//f/9//3//f/9//3//f/9//3//f/9//3//f/9//3//f/9//3//f/9//3//f/9//3//f/9/21YaPvk5GD52SnMl7xSTJTId/3//f/9//3//f/9//389Z7Yx+Tk7Qtg1fWv/f/9//3//f/9//3//f/9//3//f35zljFbQt93/3//f/9//3//f/9//3//f/9//3//f/9//3//f/9//3//f/9//3//f/9//3//f/9/80GsEO4UDxn/f/9//3//f/9//394TrYxuVL/f/9//3/6XkoEcyVzJe8YUh1SIZMlVkL/f/9//39eZ5tK+Dn5ORo++T1dStxS33f/e/9//3//f/9//3//f/9//3//f/9//3//f/9//3//f/9//3//f/9//3//f/9//3//f/9//3//f/9//3//f/9//3//f/9//3//f/9//3//f/9//3//f/9//3//f/9//3//f/9//3//f/9//3//f/9//3//f/9//3//f/9//3//f/9//3//f/9//3+QMawUagjOEK0Mvnf/f/9//3//f/9//3//f/9//39da71SnUqeb/9//3//f/9//3//f/9//3//f/9//3//f/9//3//f/9//3//f/9//3//f/9/FEIPHfle/3//f/9//3//f/9//3//f/9//3//f/9//3//f/9//3//f/9//3//f/9//3//f/9//3//f/9//3//f/9//3+/cxo6+Tn5NX1vkjExHVEdUSEQHf9//3//f/9//3//f/9//38WPhk+GT48Qtg1/3//f/9//3//f/9//3//f/9//3//f753tzFcRv97/3//f/9//3//f/9//3//f/9//3//f/9//3//f/9//3//f/9//3//f/9//3//f7dWawzvFBAZfW//f/9//3//f/9/+l7XNbQx/3//f/9//39WSqwQUR0PGe4UUiGTKZMt/3//f/9//3//f79zPmN7Stg5+TlbRnxKvVLcUr9z33v/f/9//3//f/9//3//f/9//3//f/9//3//f/9//3//f/9//3//f/9//3//f/9//3//f/9//3//f/9//3//f/9//3//f/9//3//f/9//3//f/9//3//f/9//3//f/9//3//f/9//3//f/9//3//f/9//3//f/9//3//f/9//3//f/9/GmdJCIwMrRSMCFxr/3//f/9//3//f/9//3//f/9//3/8Wp1OfEr/f/9//3//f/9//3//f/9//3//f/9//3//f/9//3//f/9//3//f/9//3//f/9//3//f/9//3//f/9//3//f/9//3//f/9//3//f/9//3//f/9//3//f/9//3//f/9//3//f/9//3//f/9//3//f/9/Gj7YNfk5OEL/fw4ZDxmMDHIhrQz/f/9//3//f/9//3//f/9//39TKfk5Oj4bQplO/3//f/9//3//f/9//3//f/9//3//f31vtzGcSv9//3//f/9//3//f/9//3//f/9//3//f/9//3//f/9//3//f/9//3//f/9//3//f0gEjAxzKVZG/3//f/9//3//f/9/dClTJf9//3//f/9//3+RLa0QzRDNEO4UlClSIf9//3//f/9//3//f/9//3+/c/1WGj47Qho+e0qbSv5WHV+fb/97/3//f/9//3//f/9//3//f/9//3//f/9//3//f/9//3//f/9//3//f/9//3//f/9//3//f/9//3//f/9//3//f/9//3//f/9//3//f/9//3//f/9//3//f/9//3//f/9//3//f/9//3//f/9//3//f/9//3//f/9//3//f/9/aQzOEK0QrQx8b/9//3//f/9//3//f/9//3//f/9//3+bTr5SHVv/f/9//3//f/9//3//f/9//3//f/9//3//f/9//3//f/9//3//f/9//3//f/9//3//f/9//3//f/9//3//f/9//3//f/9//3//f/9//3//f/9//3//f/9//3//f/9//3//f/9//3//f/9//3/cVtg1+Tn5Od97/39wKe4YMR1RHe4U/3//f/9//3//f/9//3//f/9/21qVLfk5O0LYNX1r/3//f/9//3//f/9//3//f/9//3//f9pa+TkeX/9//3//f/9//3//f/9//3//f/9//3//f/9//3//f/9//3//f/9//3//f/9//39wLQ4ZUSEQHf9//3//f/9//3//f9c5UyX/e/9//3//f/9//38wIawQzRDNEFIhERm+c/9//3//f/9//3//f/9//3//f/9/Xmu8UlxG+Tk6PnxGXEb+Vv1Wnmv/e/9//3//f/9//3//f/9//3//f/9//3//f/9//3//f/9//3//f/9//3//f/9//3//f/9//3//f/9//3//f/9//3//f/9//3//f/9//3//f/9//3//f/9//3//f/9//3//f/9//3//f/9//3//f/9//3//f/9//3//fzRGagjNEFEdeEr/f/9//3//f/9//3//f/9//3//f/9//3+cUr1Ov3P/f/9//3//f/9//3//f/9//3//f/9//3//f/9//3//f/9//3//f/9//3//f/9//3//f/9//3//f/9//3//f/9//3//f/9//3//f/9//3//f/9//3//f/9//3//f/9//3//f/9//3//fx5fGT4aPvk1PWP/f/9/nXNJCM0QciUQHf9//3//f/9//3//f/9//3//f/9/lC34Odg1O0K3Mf9//3//f/9//3//f/9//3//f/9//3//f7Ux+j3fc/9//3//f/9//3//f/9//3//f/9//3//f/9//3//f/9//3//f/9//3//f/9/OmfNFM4UUSEaX/9//3//f/9//38XQtc1XGf/f/9//3//f/9/fW9yJYsMEBkxHXMluFL/f/9//3//f/9//3//f/9//3//f/9//3/fe35n3VZbRjtCGjqdTr1S/VY+Xz1f33f/f/9//3//f/9//3//f/9//3//f/9//3//f/9//3//f/9//3//f/9//3//f/9//3//f/9//3//f/9//3//f/9//3//f/9//3//f/9//3//f/9//3//f/9//3//f/9//3//f/9//3//f/9//3//f/9//3//fxEh1jHXMVQl/3//f/9//3//f/9//3//f/9//3//f/9/v3d8Sv5W/3v/f/9//3//f/9//3//f/9//3//f/9//3//f/9//3//f/9//3//f/9//3//f/9//3//f/9//3//f/9//3//f/9//3//f/9//3//f/9//3//f/9//3//f/9//3//f/9//3//f/9/HV98Sho++j27Tv9//3//f/9//3+XUjEh1zU3Pv9//3//f/9//3//f/9//3//f51zUiX4Ofk5GT73Pf9//3//f/9//3//f/9//3//f/9//39da7cxfUr/f/9//3//f/9//3//f/9//3//f/9//3//f/9//3//f/9//3//f/9//3//f/9/7RwPGVIh1TX/f/9//3//f/9/eE62Mfte/3//f/9//3//f/9/mVLuGM0QMB1yJfU9/3//f/9//3//f/9//3//f/9//3//f/9//3//f/9//39+bx1jvFJcRjtCfEacTltC3VKfb59v/3//f/9//3//f/9//3//f/9//3//f/9//3//f/9//3//f/9//3//f/9//3//f/9//3//f/9//3//f/9//3//f/9//3//f/9//3//f/9//3//f/9//3//f/9//3//f/9//3//f/9//3//f/9//38UPtc11zH4ORc+/3//f/9//3//f/9//3//f/9//3//f/9/HWNaQl5j/3//f/9//3//f/9//3//f/9//3//f/9//3//f/9//3//f/9//3//f/9//3//f/9//3//f/9//3//f/9//3//f/9//3//f/9//3//f/9//3//f/9//3//f/9//3//f/9/v3ObSjpC+T0aPlpC/3//f/9//3//f/9//38bY1Ml2DU9Y/9//3//f/9//3//f/9//3//f3dOlS34NRo+2DWZUv9//3//f/9//3//f/9//3//f/9//3/4ORo+33f/f/9//3//f/9//3//f/9//3//f/9//3//f/9//3//f/9//3//f/9//3//f7hWrQwxHREZnXP/f/9//3//fztn+Dm5Uv9//3//f/9//3//f/9/ki3vGM4UUiFSJf9//3//f/9//3//f/9//3//f/9//3//f/9//3//f/9//3//f/9/v3d/a9xSW0IaPho6e0q9Tv5aPl89Y79z/3//f/9//3//f/9//3//f/9//3//f/9//3//f/9//3//f/9//3//f/9//3//f/9//3//f/9//3//f/9//3//f/9//3//f/9//3//f/9//3//f/9//3//f/9//3//f/9//3//f/9/33syIfg5tjGVLTxj/3//f/9//3//f/9//3//f/9//3//f/9/vVK8Tr9z/3//f/9//3//f/9//3//f/9//3//f/9//3//f/9//3//f/9//3//f/9//3//f/9//3//f/9//3//f/9//3//f/9//3//f/9//3//f/9//3//f/9//3//f/9//38dX1tGOj4aPvk5u07/f/9//3//f/9//3//f/9//3+YUrYxe0r/f/9//3//f/9//3//f/9//3//f3It1jH4ORo+2DVda/9//3//f/9//3//f/9//3//f/9/2lobQh1b/3//f/9//3//f/9//3//f/9//3//f/9//3//f/9//3//f/9//3//f/9//3//fw4d7xhSIfU5/3//f/9//3//f9c5V0b/f/9//3//f/9//3//f/perBDuFA8V7xjee/9//3//f/9//3//f/9//3//f/9//3//f/9//3//f/9//3//f/9//3//f997v3N+Z/5WvU47QjtCfEp8Sp1KXmOea55v/3//f/9//3//f/9//3//f/9//3//f/9//3//f/9//3//f/9//3//f/9//3//f/9//3//f/9//3//f/9//3//f/9//3//f/9//3//f/9//3//f/9//3//f/9//3//f/9/eE62Mfg5tjG2Mb93/3//f/9//3//f/9//3//f/9//3//f997+DXdUt97/3//f/9//3//f/9//3//f/9//3//f/9//3//f/9//3//f/9//3//f/9//3//f/9//3//f/9//3//f/9//3//f/9//3//f/9//3//f/9//3//f/9//39/a3xKOkI6QjtC+Tm7Uv9//3//f/9//3//f/9//3//f/9//38WQrg1/3//f/9//3//f/9//3//f/9//3++exEh+Dn4Ofk5li19b/9//3//f/9//3//f/9//3//f/9/tzEaPt93/3//f/9//3//f/9//3//f/9//3//f/9//3//f/9//3//f/9//3//f/9//3/YWu4YEB0yIb53/3//f/9//38XQtxS/3//f/9//3//f/9//3//f80YrBDvFFIhuFb/f/9//3//f/9//3//f/9//3//f/9//3//f/9//3//f/9//3//f/9//3//f/9//3//f/9/33d/a71SfEoZOjo+3la9Th5bX2NdZ55v/3//f/9//3//f/9//3//f/9//3//f/9//3//f/9//3//f/9//3//f/9//3//f/9//3//f/9//3//f/9//3//f/9//3//f/9//3//f/9//3//f/9//3//f/9/lDHYOfg51jGULd97/3//f/9//3//f/9//3//f/9//3//fz1jGj5/Z/9//3//f/9//3//f/9//3//f/9//3//f/9//3//f/9//3//f/9//3//f/9//3//f/9//3//f/9//3//f/9//3//f/9//3//f/9//3//f/9//3/fc71WOkJ8SjpCGj74OX9v/3//f/9//3//f/9//3//f/9//3//f/9//3+aUt97/3//f/9//3//f/9//3//f/9//38bYxAh9zn4Ofg5dSm/e/9//3//f/9//3//f/9//3//f9c12DXdVv9//3//f/9//3//f/9//3//f/9//3//f/9//3//f/9//3//f/9//3//f/9//3/tGO8YEBkWPv9//3//f/9/uVZaQv9//3//f/9//3//f/9//39wLc4YEB1SIdMx/3//f/9//3//f/9//3//f/9//3//f/9//3//f/9//3//f/9//3//f/9//3//f/9//3//f/9//3//f/9733d/Y71SW0ZbQntGvlL8VvxWPV+/b35r/3vfe/9//3//f/9//3//f/9//3//f/9//3//f/9//3//f/9//3//f/9//3//f/9//3//f/9//3//f/9//3//f/9//3//f/9//3//f/9//3//f/9/cyn4Odc11zVzKZ1z/3//f/9//3//f/9//3//f/9//3//fzlCXEa+c/9//3//f/9//3//f/9//3//f/9//3//f/9//3//f/9//3//f/9//3//f/9//3//f/9//3//f/9//3//f/9//3//f/9//3//f/9//3/fd91SOkI7QjtCGj4aOptOv3f/f/9//3//f/9//3//f/9//3//f/9//3//f/9//3//f/9//3//f/9//3//f/9//3//f/9//393TlIl1jXXNdc1dCmdc/9//3//f/9//3//f/9//3/2ORk+W0b/f/9//3//f/9//3//f/9//3//f/9//3//f/9//3//f/9//3//f/9//3//f/9/GmOtEK0QMR2ec/9//3//f9pa+Tn/f/9//3//f/9//3//f/9/l1IPGe4UMBkPGf9//3//f/9//3//f/9//3//f/9//3//f/9//3//f/9//3//f/9//3//f/9//3//f/9//3//f/9//3//f/9//3//f/9//3ufb91WvE47QlxGnEr/Wr1S/lodX59rfmv/f/9//3//f/9//3//f/9//3//f/9//3//f/9//3//f/9//3//f/9//3//f/9//3//f/9//3//f/9//3//f/9//3//f/9//3//f793lS3XNfg51zV0KRtj/3//f/9//3//f/9//3//f/9//3+/e9g5/lb/f/9//3//f/9//3//f/9//3//f/9//3//f/9//3//f/9//3//f/9//3//f/9//3//f/9//3//f/9//3//f/9//3//f/9//3u/b91SW0Z8RltGO0I6PnpGn2//f/9//3//f/9//3//f/9//3//f/9//3//f/9//3//f/9//3//f/9//3//f/9//3//f/9//3//f/9//3/TOZQp9znWMRg+dSl9b/9//3//f/9//3//f/9/WEb4ORo+/3//f/9//3//f/9//3//f/9//3//f/9//3//f/9//3//f/9//3//f/9//3//f/9/TymtEFIhky3/f/9//3/fd1Mln2//f/9//3//f/9//3//f513rAzNFA8ZEBk7Z/9//3//f/9//3//f/9//3//f/9//3//f/9//3//f/9//3//f/9//3//f/9//3//f/9//3//f/9//3//f/9//3//f/9//3//f/9//3+eb39ne0p8SjtCfEqcSr5SfUreUr9vfmefb/9//3//f/9//3//f/9//3//f/9//3//f/9//3//f/9//3//f/9//3//f/9//3//f/9//3//f/9//3//f/9//3//f51z1jX4Nfg51zWXMXlK/3//f/9//3//f/9//3//f/9//3/bWho+Xmf/f/9//3//f/9//3//f/9//3//f/9//3//f/9//3//f/9//3//f/9//3//f/9//3//f/9//3//f/9//3//f/9//3v9VlxGXEZ9SltCO0IaPntG3Vb/e/9//3//f/9//3//f/9//3//f/9//3//f/9//3//f/9//3//f/9//3//f/9//3//f/9//3//f/9//3//f/9//39xLZMt1jH4Ofg5UyXaVv9//3//f/9//3//fzdCGj7YNf9//3//f/9//3//f/9//3//f/9//3//f/9//3//f/9//3//f/9//3//f/9//3//f753iwzNFFIhGl//f/9//3+VMX5n/3//f/9//3//f/9//3//fw4dDx0wGVIlFD7/f/9//3//f/9//3//f/9//3//f/9//3//f/9//3//f/9//3//f/9//3//f/9//3//f/9//3//f/9//3//f/9//3//f/9//3//f/9//3//f/9//3/fdx5fnU4aPlxGO0J8Sp1O/lYeW19jfmOfb35n33v/f/9//3//f/9//3//f/9//3//f/9//3//f/9//3//f/9//3//f/9//3//f/9//3//f/9//3//f997F0L5ORk6+Dn5ObYxHF//f/9//3//f/9//3//f/9//3+2MbxS/3//f/9//3//f/9//3//f/9//3//f/9//3//f/9//3//f/9//3//f/9//3//f/9//3//f/9//3+/dz5jHVtbRntGOj5bQlxGO0IbPpxKPmP/f/9//3//f/9//3//f/9//3//f/9//3//f/9//3//f/9//3//f/9//3//f/9//3//f/9//3//f/9//3//f/9//3//f/9//39yKVEh+DnXNfc5tjH2Od53/3//f/9//3/3Pfg1OkL/f/9//3//f/9//3//f/9//3//f/9//3//f/9//3//f/9//3//f/9//3//f/9//3//f3ZOrBDvGBAZ/3//f/9/N0L7Wv9//3//f/9//3//f/9//3/SOe8YDxkQGQ8d/3//f/9//3//f/9//3//f/9//3//f/9//3//f/9//3//f/9//3//f/9//3//f/9//3//f/9//3//f/9//3//f/9//3//f/9//3//f/9//3//f/9//3//f/9//3+/cz5jPl+9UpxKXEZcRjxCvU79Vt5W/VIeW15jXmN+a75z/3v/f/9//3//f/9//3//f/9//3//f/9//3//f/9//3//f/9//3//f/9//3//f/9/HGO3MVxG+Dn5Ofk5GDqeb/9//3//f/9//3//f/9/2lo7Qj1j/3//f/9//3//f/9//3//f/9//3//f/9//3//f/9//3//f/9//3//f/9//3//f997v3M9X/1WnUpbRvk5fUo7QlxGGj47PpxOn2//f/9//3//f/9//3//f/9//3//f/9//3//f/9//3//f/9//3//f/9//3//f/9//3//f/9//3//f/9//3//f/9//3//f/9//3//f/9//3/UOTEhtTG1Mfc11jFTJdU1eUqZTvtetjE7QllG/3//f/9//3//f/9//3//f/9//3//f/9//3//f/9//3//f/9//3//f/9//3//f/9//3//f+0cDx0wHfQ5/3//f3hOeUb/f/9//3//f/9//3//f/9/t1bNFKwQDxkwHTtn/3//f/9//3//f/9//3//f/9//3//f/9//3//f/9//3//f/9//3//f/9//3//f/9//3//f/9//3//f/9//3//f/9//3//f/9//3//f/9//3//f/9//3//f/9//3//f/9//3//f793n28+Y91SHlt9SjtCXEZcRn1KfEofW91SPl+fa59rnm+fb993/3//f/9//3//f/9//3//f/9//3//f/9//3//f/9//3//f/9//395Svk52DU6QjtCO0KbSt93/3//f/9//3//f/9/dSl7Sv9//3//f/9//3//f/9//3//f/9//3//f/9//3//f/9//3//f753nm+/c/5a3FacSntGW0ZbRnxGO0JcRvk5W0KcSn9r/3v/f/9//3//f/9//3//f/9//3//f/9//3//f/9//3//f/9//3//f/9//3//f/9//3//f/9//3//f/9//3//f/9//3//f/9//3//f/9//3//f/9//3+4Vu8Y1jW1MdYx1jX4Ofc51jHXNfc51zH8Wv9//3//f/9//3//f/9//3//f/9//3//f/9//3//f/9//3//f/9//3//f/9//3//f/9//3+9d6wQzRQQGb5z/38bX7Qx/3//f/9//3//f/9//3//f/9/SQisEO0UMB3TOf9//3//f/9//3//f/9//3//f/9//3//f/9//3//f/9//3//f/9//3//f/9//3//f/9//3//f/9//3//f/9//3//f/9//3//f/9//3//f/9//3//f/9//3//f/9//3//f/9//3//f/9//3//f/9/v3Ofc35n3VKcTpxOPEY7QhtCO0K9Tt5W/Vb+Vt5SX2MdXz5jPV9+a59r33ffd/97/3//f/9//3//f/9//3//f/9//3//f35re075Odg5O0I6PhlCu1bfd/9//3//f5lS2Tn/f/9//3//f/9//3//f/9//3//f/9/fW9ea55vfmv8WpxKnEqbSp1OfEpbRp1OvU5cRhtCnU58Sn1KfEZeY793/3//f/9//3//f/9//3//f/9//3//f/9//3//f/9//3//f/9//3//f/9//3//f/9//3//f/9//3//f/9//3//f/9//3//f/9//3//f/9//3//f/9//3//f/9//3+dc08pUiW1LbUttjG2MbUx1jW1MXQpfW//f/9//3//f/9//3//f/9//3//f/9//3//f/9//3//f/9//3//f/9//3//f/9//3//f/9//3/ZXs4UDx20Lf9/vnPOFP9//3//f/9//3//f/9//3//f28tzBTtFDAhqxD/f/9//3//f/9//3//f/9//3//f/9//3//f/9//3//f/9//3//f/9//3//f/9//3//f/9//3//f/9//3//f/9//3//f/9//3//f/9//3//f/9//3//f/9//3//f/9//3//f/9//3//f/9//3//f/9//3//f/9//3//e79zPmMeX5xO3VZ9SlxGXEY8QpxKGj47QnxKnU7+VrtSnU6cTv5WX2N/Zz5ffmd+Z59rv3Pfc35rv3O/c99zXmOcTjpC+TnYNVpGGT6cTvxa/F70NdcxXmeeb35rnmt/Z19nPl/cUl9jGj46Qp1OXEadSlxCfEpcSp1KnU58RntGnU5cRn1GnUoeWz5jv3P/e/9//3//f/9//3//f/9//3//f/9//3//f/9//3//f/9//3//f/9//3//f/9//3//f/9//3//f/9//3//f/9//3//f/9//3//f/9//3//f/9//3//f/9//3//f/9//3//f/9//3//f9heki0QHVMltS20LbUxUiFXRv9//3//f/9//3//f/9//3//f/9//3//f/9//3//f/9//3//f/9//3//f/9//3//f/9//3//f/9//39XShAdEBmYSv9/jQzfe/9//3//f/9//3//f/9//3+XVmkIigzuFMwQXGv/f/9//3//f/9//3//f/9//3//f/9//3//f/9//3//f/9//3//f/9//3//f/9//3//f/9//3//f/9//3//f/9//3//f/9//3//f/9//3//f/9//3//f/9//3//f/9//3//f/9//3//f/9//3//f/9//3//f/9//3//f/9//3//f/9//3/fd993n2t/Zz5ffEpbRjtCW0Z8SjtCXEY7Qhk6nEpcRlxGXEZbQjtCW0KdTnxKW0K9Tp1KnE7eUlxGO0LYNZYttjG2MZQplCmVLd1W3VKcTpxOfEY6PjpCW0a9Tr1SnE5bQlxGO0JbQlxGW0JbQhs+fEa8Tv1WXmefb/9//3//f/9//3//f/9//3//f/9//3//f/9//3//f/9//3//f/9//3//f/9//3//f/9//3//f/9//3//f/9//3//f/9//3//f/9//3//f/9//3//f/9//3//f/9//3//f/9//3//f/9//3//f/9//3//f/9/3387Z3dOVkp3Tp1z/3//f/9//3//f/9//3//f/9//3//f/9//3//f/9//3//f/9//3//f/9//3//f/9//3//f/9//3//f/9//3+ZUg8dEB3ZVhAZfW//f/9//3//f/9//3//f/9//3+JEKwQzBTNEL53/3//f/9//3//f/9//3//f/9//3//f/9//3//f/9//3//f/9//3//f/9//3//f/9//3//f/9//3//f/9//3//f/9//3//f/9//3//f/9//3//f/9//3//f/9//3//f/9//3//f/9//3//f/9//3//f/9//3//f/9//3//f/9//3//f/9//3//f/9//3//f/9/v3dea39rPmMeX9xWvVKdTltGGj4aPnxKO0IaPvo5Gj5cRltGGj47Qho+Oz4bPn1KfUp8Sho++TkZOtg1fEp8SnxKO0I7QltCW0Y7QlxGGj4aPjpCe0Y6PlxGvVIdWz5jv3Pfd/9//3//f/9//3//f/9//3//f/9//3//f/9//3//f/9//3//f/9//3//f/9//3//f/9//3//f/9//3//f/9//3//f/9//3//f/9//3//f/9//3//f/9//3//f/9//3//f/9//3//f/9//3//f/9//3//f/9//3//f/9//3//f/9//3//f/9//3//f/9//3//f/9//3//f/9//3//f/9//3//f/9//3//f/9//3//f/9//3//f/9//3//f/9//3//f/9//3//f/9/3ntdZ8wYUSHvFN97/3//f/9//3//f/9//3//f/9/l1YnAIsM8z3/f/9//3//f/9//3//f/9//3//f/9//3//f/9//3//f/9//3//f/9//3//f/9//3//f/9//3//f/9//3//f/9//3//f/9//3//f/9//3//f/9//3//f/9//3//f/9//3//f/9//3//f/9//3//f/9//3//f/9//3//f/9//3//f/9//3//f/9//3//f/9//3//f/9//3//f/9//3//f/9//3//f/9//3+/c35rn29+ax5b/Vr9WrxOHVu9Up1OW0Z7Sr1OXEZ7SntKW0Z7SnxKvVLdUv5W/Va8Tt1WPmMeX35rn2vfe993/3//f/9//3//f/9//3//f/9//3//f/9//3//f/9//3//f/9//3//f/9//3//f/9//3//f/9//3//f/9//3//f/9//3//f/9//3//f/9//3//f/9//3//f/9//3//f/9//3//f/9//3//f/9//3//f/9//3//f/9//3//f/9//3//f/9//3//f/9//3//f/9//3//f/9//3//f/9//3//f/9//3//f/9//3//f/9//3//f/9//3//f/9//3//f/9//3//f/9//3//f/9//3//f/9//3//f/9//3//f/Q9FD7/f/9//3//f/9//3//f/9//3//f/9/vncaY/9//3//f/9//3//f/9//3//f/9//3//f/9//3//f/9//3//f/9//3//f/9//3//f/9//3//f/9//3//f/9//3//f/9//3//f/9//3//f/9//3//f/9//3//f/9//3//f/9//3//f/9//3//f/9//3//f/9//3//f/9//3//f/9//3//f/9//3//f/9//3//f/9//3//f/9//3//f/9//3//f/9//3//f/9//3//f/9//3//f/9//3//f/9//3//f/9//3//f/97/3+ec/9//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oAAAADAAAAGEAAACwAAAAcQAAAAEAAACrCg1CchwNQgwAAABhAAAAGgAAAEwAAAAAAAAAAAAAAAAAAAD//////////4AAAABNAGEAcgDtAGEAIABkAGUAIABsAG8AcwAgAMEAbgBnAGUAbABlAHMAIABIAGEAbgBuAGUADAAAAAcAAAAFAAAAAwAAAAcAAAAEAAAACAAAAAcAAAAEAAAAAwAAAAgAAAAGAAAABAAAAAgAAAAHAAAACAAAAAcAAAADAAAABwAAAAYAAAAEAAAACQAAAAcAAAAHAAAABwAAAAc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sAQAADAAAAHYAAADbAAAAhgAAAAEAAACrCg1CchwNQgwAAAB2AAAAJQAAAEwAAAAAAAAAAAAAAAAAAAD//////////5gAAABQAHIAbwBmAGUAcwBpAG8AbgBhAGwAIABEAGkAdgBpAHMAaQDzAG4AIABkAGUAIABGAGkAcwBjAGEAbABpAHoAYQBjAGkA8wBuAAAABwAAAAUAAAAIAAAABAAAAAcAAAAGAAAAAwAAAAgAAAAHAAAABwAAAAM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gMmn1pnwPOAiTwVJzNuzhNLZ85b0V7WJCnBsIL9dsdk=</DigestValue>
    </Reference>
    <Reference Type="http://www.w3.org/2000/09/xmldsig#Object" URI="#idOfficeObject">
      <DigestMethod Algorithm="http://www.w3.org/2001/04/xmlenc#sha256"/>
      <DigestValue>Xt9OthEP4ClMPbXJJSUzS+ItqxNHAb2AkRdPUvo3XGY=</DigestValue>
    </Reference>
    <Reference Type="http://uri.etsi.org/01903#SignedProperties" URI="#idSignedProperties">
      <Transforms>
        <Transform Algorithm="http://www.w3.org/TR/2001/REC-xml-c14n-20010315"/>
      </Transforms>
      <DigestMethod Algorithm="http://www.w3.org/2001/04/xmlenc#sha256"/>
      <DigestValue>mV1ilOOlJ4CNDqnrbhJvkd83uspqV2VfFZPkZYwYNmk=</DigestValue>
    </Reference>
    <Reference Type="http://www.w3.org/2000/09/xmldsig#Object" URI="#idValidSigLnImg">
      <DigestMethod Algorithm="http://www.w3.org/2001/04/xmlenc#sha256"/>
      <DigestValue>prVZ8A6POW4gWR3J7tVhouPWqjdam6Mb8nsdS6WwF5E=</DigestValue>
    </Reference>
    <Reference Type="http://www.w3.org/2000/09/xmldsig#Object" URI="#idInvalidSigLnImg">
      <DigestMethod Algorithm="http://www.w3.org/2001/04/xmlenc#sha256"/>
      <DigestValue>h67gq8GBlC0ykl36UcOJZG2yApcaqeNC/PL6SrrFdWM=</DigestValue>
    </Reference>
  </SignedInfo>
  <SignatureValue>oTEsURPxJrHvbAMT8+2loCflPRUORWvRwEueg4WnhPDM3aVgoqaI/oX9fiS3Ew1/q9mnrdENAXlF
I/lj36ZwONJk43guUnZuO3IVBUi/HPddcmH17GtfEZwideGdBiZS2dIEAPwjGr71NFZLKM3BLdEm
7sCUNTSQAh6OTitIdlHJRX2QpnzmKHXzeRZBsv7owH/R5AWc99GVqm9odhxhkPe18soPwDygpuCE
wpZIE0Lz6xxrKpjSR2APYhQ1vwrZulEh6ZVOoT5GvT8xxrTLzLZpyX3RdihIgnJmCHvHwzbuXOyB
h11FRX0N9lZMWj9hEwhESCj6hVtSaifQs2x+SA==</SignatureValue>
  <KeyInfo>
    <X509Data>
      <X509Certificate>MIIHRzCCBi+gAwIBAgIQFkS2FiL1b23HrRVhlO7o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B+UZebWY5OWwxBASfgegxzJzvS4a/o5HwZ6Jin8TAKmXVzEIDNFNWcBfH2+5yjLYItZ7adFZ2/XVXtp17pSKqV7boIn4THZPIqm7/us6oYobLGpiqtNyWgJWkf4Wq01WgOJptpRHTzo7juSJFwsctJjdME3tnlls4W03i2W/JxF4YV0LFw4rfw95/LPSctPlSEftIrO8HpCUv7nbhFC3SYYBXeYYMML1Ph3TiZ6/A7snEX5qqDROG6Bah59N6Nv1Y6ZNf4VOH/C3ON5jBEFjfb+cFT5XBtIEfWJRxPJnNzeSy01fGkL8sar57M++TxMdxOQhH6bOCTLxQ2muoZ4r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3/CmBjz07kWj96v8TmnlhRmfzF1YDgrag1E8R1iTAYY=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9QQWuyIIkde0POSq69a5M7nFz8koEPUf2sgOA+e2P/Q=</DigestValue>
      </Reference>
      <Reference URI="/word/endnotes.xml?ContentType=application/vnd.openxmlformats-officedocument.wordprocessingml.endnotes+xml">
        <DigestMethod Algorithm="http://www.w3.org/2001/04/xmlenc#sha256"/>
        <DigestValue>ICq9GPO1Ov2pltzhijzI3mCG9NEsjp7vRdyMyeB00aY=</DigestValue>
      </Reference>
      <Reference URI="/word/fontTable.xml?ContentType=application/vnd.openxmlformats-officedocument.wordprocessingml.fontTable+xml">
        <DigestMethod Algorithm="http://www.w3.org/2001/04/xmlenc#sha256"/>
        <DigestValue>w2pIJPPfHWxg2frWwL3icBM1jAYqcDjDcc59nSnjfe8=</DigestValue>
      </Reference>
      <Reference URI="/word/footer1.xml?ContentType=application/vnd.openxmlformats-officedocument.wordprocessingml.footer+xml">
        <DigestMethod Algorithm="http://www.w3.org/2001/04/xmlenc#sha256"/>
        <DigestValue>bUf2ts1LicCP5aEUs7NN+iNa8Sz5hHiDOyhvDEp21S8=</DigestValue>
      </Reference>
      <Reference URI="/word/footnotes.xml?ContentType=application/vnd.openxmlformats-officedocument.wordprocessingml.footnotes+xml">
        <DigestMethod Algorithm="http://www.w3.org/2001/04/xmlenc#sha256"/>
        <DigestValue>hszr4Vlx/gH4LHv2Bilu9xU5a5bsLKErjbUHvbHPh9E=</DigestValue>
      </Reference>
      <Reference URI="/word/header1.xml?ContentType=application/vnd.openxmlformats-officedocument.wordprocessingml.header+xml">
        <DigestMethod Algorithm="http://www.w3.org/2001/04/xmlenc#sha256"/>
        <DigestValue>eOzG/kop/nPd4IE3Y5qToE6RHJ+O8whAE0/Q/Y7C8kI=</DigestValue>
      </Reference>
      <Reference URI="/word/header2.xml?ContentType=application/vnd.openxmlformats-officedocument.wordprocessingml.header+xml">
        <DigestMethod Algorithm="http://www.w3.org/2001/04/xmlenc#sha256"/>
        <DigestValue>hfAW3tUs//S1pG0oLhlS/XDymTacaO6t5Dr+4KXLjJ0=</DigestValue>
      </Reference>
      <Reference URI="/word/media/image1.png?ContentType=image/png">
        <DigestMethod Algorithm="http://www.w3.org/2001/04/xmlenc#sha256"/>
        <DigestValue>UO8iHQz9YT0LVUolLx47Nsb0DQN5Xo6FT7cVPj6oVjQ=</DigestValue>
      </Reference>
      <Reference URI="/word/media/image2.emf?ContentType=image/x-emf">
        <DigestMethod Algorithm="http://www.w3.org/2001/04/xmlenc#sha256"/>
        <DigestValue>ocU6n/bU5iHXQ09nf6VFvSnh/3nb7uxkuxIMNFNssxA=</DigestValue>
      </Reference>
      <Reference URI="/word/media/image3.emf?ContentType=image/x-emf">
        <DigestMethod Algorithm="http://www.w3.org/2001/04/xmlenc#sha256"/>
        <DigestValue>X5HoUeEsl//GNHJvZuUUJaAY8U+B4STPY3rsBOh9sUs=</DigestValue>
      </Reference>
      <Reference URI="/word/media/image4.emf?ContentType=image/x-emf">
        <DigestMethod Algorithm="http://www.w3.org/2001/04/xmlenc#sha256"/>
        <DigestValue>zw9c6CLgXoWAJbbB8RS0fBTY1+86vMrO4zENm9ax8f4=</DigestValue>
      </Reference>
      <Reference URI="/word/media/image5.png?ContentType=image/png">
        <DigestMethod Algorithm="http://www.w3.org/2001/04/xmlenc#sha256"/>
        <DigestValue>/OGBjkoeMO/82yt11LmMV0oLz7KM+PgT9/0DQ+9toKk=</DigestValue>
      </Reference>
      <Reference URI="/word/media/image6.png?ContentType=image/png">
        <DigestMethod Algorithm="http://www.w3.org/2001/04/xmlenc#sha256"/>
        <DigestValue>uQkA5eivAwSc1zEBtVahly0ldpBoSM4RAWKGWf6YP/0=</DigestValue>
      </Reference>
      <Reference URI="/word/media/image7.png?ContentType=image/png">
        <DigestMethod Algorithm="http://www.w3.org/2001/04/xmlenc#sha256"/>
        <DigestValue>E/jJ7ZskDPBdT0UrUpZ1nZNz7j02bbrYPYYzCMGqvR0=</DigestValue>
      </Reference>
      <Reference URI="/word/media/image8.png?ContentType=image/png">
        <DigestMethod Algorithm="http://www.w3.org/2001/04/xmlenc#sha256"/>
        <DigestValue>PqkTNxcO6IZCM1Zy97DMSPTH+r6OdIqB/POKZdt3kDw=</DigestValue>
      </Reference>
      <Reference URI="/word/media/image9.png?ContentType=image/png">
        <DigestMethod Algorithm="http://www.w3.org/2001/04/xmlenc#sha256"/>
        <DigestValue>ylCrLUxfCEphHUIkE2L0rTNmNQHpBHyJgdeU4hexb4E=</DigestValue>
      </Reference>
      <Reference URI="/word/numbering.xml?ContentType=application/vnd.openxmlformats-officedocument.wordprocessingml.numbering+xml">
        <DigestMethod Algorithm="http://www.w3.org/2001/04/xmlenc#sha256"/>
        <DigestValue>L4lCZfGGQMnFGu4lR0lIWU+PzhEoNUJvcomJzR6XlD0=</DigestValue>
      </Reference>
      <Reference URI="/word/settings.xml?ContentType=application/vnd.openxmlformats-officedocument.wordprocessingml.settings+xml">
        <DigestMethod Algorithm="http://www.w3.org/2001/04/xmlenc#sha256"/>
        <DigestValue>FL+Dx9YrLcOGQiZeCEliQlsRu0OHLfXR1YliA5IZqbA=</DigestValue>
      </Reference>
      <Reference URI="/word/styles.xml?ContentType=application/vnd.openxmlformats-officedocument.wordprocessingml.styles+xml">
        <DigestMethod Algorithm="http://www.w3.org/2001/04/xmlenc#sha256"/>
        <DigestValue>9VxF5WRCsoPQf4DSQMGKuLZ31Fxr/E12nrhh7G7huUE=</DigestValue>
      </Reference>
      <Reference URI="/word/stylesWithEffects.xml?ContentType=application/vnd.ms-word.stylesWithEffects+xml">
        <DigestMethod Algorithm="http://www.w3.org/2001/04/xmlenc#sha256"/>
        <DigestValue>xTyQf2JuPTRyWeecY5NfvPBGBbSOBidWcRJ/tUWca1c=</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LTi6uRWCe5UCp2Tl7qxAS/K7VBiGdCPONWPl9X2l1oc=</DigestValue>
      </Reference>
    </Manifest>
    <SignatureProperties>
      <SignatureProperty Id="idSignatureTime" Target="#idPackageSignature">
        <mdssi:SignatureTime xmlns:mdssi="http://schemas.openxmlformats.org/package/2006/digital-signature">
          <mdssi:Format>YYYY-MM-DDThh:mm:ssTZD</mdssi:Format>
          <mdssi:Value>2016-04-29T16:36:17Z</mdssi:Value>
        </mdssi:SignatureTime>
      </SignatureProperty>
    </SignatureProperties>
  </Object>
  <Object Id="idOfficeObject">
    <SignatureProperties>
      <SignatureProperty Id="idOfficeV1Details" Target="#idPackageSignature">
        <SignatureInfoV1 xmlns="http://schemas.microsoft.com/office/2006/digsig">
          <SetupID>{257FADAC-B363-4B89-86B4-7E8C59177DBF}</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hERERIREhEhERIRERERERERERERERERERERERERERERERERERERERERERERERERERERERERERERERERERERERERERERERERERERERERERERARERESERIRIRESEREhERESIREREREREREREREREREREREREREREREREREREREREREREREREREREREREREREREREREREREREREREREREREREREREREREREQARESERFNAIAApCERESIRIhEREREREREREREREREREREREREREREREREREREREREREREREREREREREREREREREREREREREREREREREREREREREREREREREBEREREdtxIREUqI9CIRERERERERERERERERERERERERERERERERERERERERERERERERERERERERERERERERERERERERERERERERERERERERERERERERERABESESaBEhEhEhEUoKYTEREREREhEREREREREREREREREREREREREREREREREREREREREREREREREREREREREREREREREREREREREREREREREREREREREQERERETsWERERESIiJ4hCESEREREREREREREREREREREREREREREREREREREREREREREREREREREREREREREREREREREREREREREREREREREREREREREREAESEREbMRESEiERERE00OEhIRERERERERERERERERERERERERERERERERERERERERERERERERERERERERERERERERERERERERERERERERERERERERERERAREREiE7ESEhEREhEhEhLQoREREREREREREREREREREREREREREREREREREREREREREREREREREREREREREREREREREREREREREREREREREREREREREREQARERERF1EhEREREREREREmmVERERESERERERESEREREREREREREREREREREREREREREREREREREREREREREREREREREREREREREREREREREREREREREREBERERERGBERERERERERIREhOQUSESESESESEhERERERERERERERERERERERERERERERERERERERERERERERERERERERERERERERERERERERERERERERERABEREREhaBExERERERERERETE5tBESERIREREhEREREREREREREREREREREREREREREREREREREREREREREREREREREREREREREREREREREREREREREREQEREREREhfxEREREREhESEREhEUkFERIRIREREREREREREREREREREREREREREREREREREREREREREREREREREREREREREREREREREREREREREREREREREAEREREREixxEREREREREREhESIRL7oREREhEhERERERERERERERERERERERERERERERERERERERERERERERERERERERERERERERERERERERERERERERERAREREREhERoxEREREREhESESIRIhEcDCEhEREREREREREREREREREREREREREREREREREREREREREREREREREREREREREREREREREREREREREREREREREQARERERIREhsRERERERERERERERESMR0MEhERESEREREREREREREREREREREREREREREREREREREREREREREREREREREREREREREREREREREREREREREREBERERERERITkRERERERERESERESERIhPwUxEhERERERERERERERERERERERERERERERERERERERERERERERERERERERERERERERERERERERERERERERERABEREREREhEjohEREREhEREREhERE1RGIeDhESERISEREREREhEREREREREREREREREREREREREREREREREREREREREREREREREREREREREREREREREREQEREREREREREk8REhEREREhISExFQuaqbDT4PIRIREREiEhIREREREREREREREREREREREREREREREREREREREREREREREREREREREREREREREREREREREAERERERESEREWoREhEhESERIhEYgyERIiXQmLURMRIhERERIRERERERERERERERERERERERERERERERERERERERERERERERERERERERERERERERERERERAREREREREREREloSEhERERExEh2hEREhERES0LBREREiEREREhEREREREREREREREREREREREREREREREREREREREREREREREREREREREREREREREREREQARERERERERERIUkREREREREREbIiERESIhIRJfC3ISERISEREREREREREREREREREREREREREREREREREREREREREREREREREREREREREREREREREREREBERERERIREhEhIS0SERIRERMRIBEREhEREhEhERWwwRERERERERERERERERERERERERERERERERERERERERERERERERERERERERERERERERERERERERERABERERERERERExET0SEREREhIRtBEhERERESESESFYDCIREhEREREREREREREREREREREREREREREREREREREREREREREREREREREREREREREREREREREQERERERESERIREhESoyEREREhIWsREREhESESIRIREnkEIREREREREREREREREREREREREREREREREREREREREREREREREREREREREREREREREREREREREAERERERERERERERER9CEREhISEqURIhEhEREREREhESYJcRERIREREREREhERIRIRESERIRERERERERERERERERERERERERERERERERERERERERERERERARERERERERERERERESRCESERIRIbQhEhERERERERERESE9BxERIhERERIhERIRIREhEREREREREREREREREREREREREREREREREREREREREREREREREREQA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EAERERERERERERERERIREhEhESESIRLUISERERERIREREhEhEhIRywUREcCTERERMREREREhERERERERERERERERERERERERERERERERERERERERERERERAREREREREREREREREREiESESERMRIRKDEREREREREREhEhESERESGr4xERebIREgAJUREREREREREREREREREREREREREREREREREREREREREREREREREQAREREREREREREREREREREREREREREhIBERESESERERERERERESERFACiERHr1hHeFZtRESIREhEREhESERERERESEREhEREREREREREREREREREREREREBERERERERERERERERERERERERERESERKEERIRIRERERERERERERExFtAPQhEn31GtEU8PIRIhERERESERESEREhERERERERERERERERERERERERERERERABERERERERERERERERERERERERERESEhG0ERERERERERERERERERIREcmA1hESa7RbIRPr4hEUnUEiESEiIREREiEhIREREREREREREREREREREREREREQERERERERERERERERERERERERERERIREzGTEhEhERERERERERERIRESEk3gviISE7lrISFttxErWAQRETERIxERERESEREREREREREREREREREREREREREAEREREREREREREREREREREREREREhIiESSTESERERERERERERERISEREjlcCFEREnvQMRETmUE7c5BRESIRIhIRERERIRERERERERERERERERERERERERARERERERERERERERERERERERERERIRESEROWESERERERERERESEREREiESqigJQREheQ1hISW5Qf0z8FISEhViERESESEREREREREREREREREREREREREQAREREREREREREREREREREREREREREhIRESGlESERERERERERERIRESERIRWRSLsiERF4DRIRFr1BtSLw4THwoJYhEREREREREREREREREREREREREREREBEREREREREREREREREREREREREREhEhEhEhH8EREREREREREREhESIREhIRMEFwDSESEUC2ESEVuCyBEpBBF4JQ8xERERERERERERERERERERERERERERABEREREREREREREREREREREREREREREREREhLPERISERERERERERERERERERGtEvAHEREh0PERERUPO0ESkFFYcfsPEhERESEREREREREREREREREREREQEREREREREREREREREREREREREREREREREhEhLpERIRERERERERERERERERESJLMnkAUSERaAQSERLAf/ESTbY9oi8KERIRITEREREREREREREREREREREAEREREREREREREREREREREREREREREREREREhFoQSESIREREREREREREREREREp4ReYtBIRHABBEhEnCpQSIpt2AxKAQRESETERERERERERERERERERERARERERERERERERERERERERERERERERERERIRIRFgIRERERERERERERERERERESEekhHQuBIREouBETESqQchETi1vBOg8SEhIREREREREREREREREREREQAREREREREREREREREREREREREREREREREhEREjEoURMRERERERERERERERERESEitRI723EhEt8MERIhaQ0hESS52xHAkyERIREREREREREREREREREREBERERERERERERERERERERERERERERERERIRISEREaUREREREREREREREREREhESEx6REn37YREenLIRMRHgBRMRFIC0FQtxESERERERERERERERERERERABEREREREREREREREREREREREREREREREREhESEiEu0iERERERERERERERERIREREiKXEWq8hBITp9ghIRIcDTERIUoJUbCiEREREREREREREREREREREQEREREREREREREREREREREREREREREREREiESESEhETAxERERERERERERERERIREiERHoMRMP3yER/1vhEREhgHERERTQ8dC2EREREREREREREREREREREAEREREREREREREREREREREREREREREREREREREREhITlhERERERIhERERERERERERExE5cRGoySERMG3RERESW4ERERFLDHAOEhERERERERERERERERERARERERERERERERERERERERERERERERERERERERESESES3iERIREhESIRERERERERERISEughErydESGvYFMSERHw8RMSEVCOgCEREhEREREREREREREREQARERERERERERERERERERERERERERERERERERERERETESzzEhEiEREREREREREREREhESEm3xIc36cRFLT6IRERFNBRIRMRzhMhEREREREREREREREREREBEREREREREREREREREREREREREREREREREREREREhERIROzESERESERERERERERERESEhEROyETmcgxMclQUiESEWwhIREhEhEhERIRERERERERERERERABEREREREREREREREREREREREREREREREREREREhEiERIRGHEREhESEREREREREREREhESMTKdERW8rCEStP0SESISERExESIREREREREREREREREREREQERERERERERERERERERERERERERERERERERERERERESIRIRLvIREhESERERERERERERERIRESFpERLZWUEh6OBBIRESEhEiERIREREREREREREREREREREAERERERERERERERERERERERERERERERERERERERISESEhEhFNMREREREREREREREREiESISERI5wSFb76Ihb/DhESEhESEhExERERERERERERERERERERARERERERERERERERERERERERERERERERERERERESESEhEhESIZchEhERERERERERESEhIRERIREjhCEftNchIUwRIREhEiESEhESEREREREREREREREREQAREREREREREREREREREREREREREREREREREREREREREREREREXkRERIREREhERERERERERERERES7RETjPkRESEREhEREREREREREREREREREREREREREBEREREREREREREREREREREREREREREREREREREREREREREREREj0SIRERISERERERERERERERERERKOEx+GvhEREREhIRERERERERERERERERERERERERABERERERERERERERERERERERERERERERERERERERERERERERERITlxESEhESEREREREREREREREREiFZERa17zEREhEREREREREREREREREREREREREREQERERERERERERERERERERERERERERERERERERERERERERERERESERSCERITERERERERERERERERESERE8kyFwbcESEhIREREREREREREREREREREREREREAEREREREREREREREREREREREREREREREREREREREREREREREREhERKVERIRIRERERERERERERERERISEh/BEQ7oEREhERERERERERERERERERERERERERAhEREREREREREREREREREREREREREREREREREREREREREREREREiESH/ExExERERERERERERERERMRERIiOeEcggQTETEREREREREREREREREREREREREQARERERERERERERERERERERERERERERERERERERERERERERERERERMRFLIREhERERERERERERERERISEhISJoQjBa4RIREREREREREREREREREREREREREBERERERERERERERERERERERERERERERERERERERERERERERERISEhISEsoRIRERERERERERERERESEREhEREU+i+VgxERERERERERERERERERERERERERABERERERERERERERERERERERERERERERERERERERERERERERERERERESEjAhERERERERERIREREREREREREREhLN6XgxEREhEREREREREREREREREREREQERERERERERERERERERERERERERERERERERERERERERERERERERERERIREhjhIRITEhISERERERERERERERERERMe24gSISEREREREREREREREREREREREAERERERERERERERERERERERERERERERERERERERERERERERERERERERIRISejERIRERERERERERERERERERESERERKgQRESESERERERERERERERERERERARERERERERERERERERERERERERERERERERERERERERERERERERERERESESIRP+ERIRERESEREREREREREREhERISISEpohERIREREREREREREREREREREQARERERERERERERERERERERERERERERERERERERERERERERERERERERISERYRFLMhESEhERERERERERERERERERESESEXBxERIREREREREREREREREREREBEREREREREREREREREREREREREREREREREREREREREREREREREREREREhEhERId8REREhERERERERERERIRERERMSERIjihIRERERERERERERERERERERABERERERERERERERERERERERERERERERERERERERERERERERERERERERISEiISE10yEREREREREREREREREREREhEiEhERyzEREREREREREREREREREREQsRERERERERERERERERERERERERERERERERERERERERERERERERERERIRERERISETlSERESERERERERERERERERITESISIRS/EREREREREREREREREREREAERERERERERERERERERERERERERERERERERERERERERERERERERERERERERERERERO2ERERERESERERERERERERERERERIhLAMRESERESERERERERERERDhERERERERERERERERERERERERERERERERERERERERERERERERERERERERERERERERH6MRIhERIRERERERERERERERERIREREwcRISESESEhEREREREREQAREREREREREREREREREREREREREREREREREREREREREREREREREREREREREREREREhE7QhIRIREhERERERERERERERERERIhE5kRIREiEREhEREREREREBERERERERERERERERERERERERERERERERERERERERERERERERERERERERERERERERIREe0REhEWERERERERERERERERERIRESEeAhMRERIRIRERERERERABERERERERERERERERERERERERERERERERERERERERERERERERERERERERERERERERExEx3xERISERERERERERERERERERERERERvBEhERIREREREREREQEREREREREREREREREREREREREREREREREREREREREREREREREREREREREREREREREhESEiSSIRERERERERERERERERESERIhISERqCESIREREREREREREAEREREREREREREREREREREREREREREREREREREREREREREREREREREREREREREREREhISERLaEhERERERERERERERERERIRERIRESQBESESERERERERERDhERERERERERERERERERERERERERERERERERERERERERERERERERERERERERERERERESERESFpcRERERERERERERERERESESIREhISIEEREhEREREREREQARERERERERERERERERERERERERERERERERERERERERERERERERERERERERERERERERERERISEX1RERESERERISERERERERERERERERPfERIREhERIREREAERERERERERERERERERERERERERERERERERERERERERERERERERERERERERERERERERERERIRMRyDESISMRIRMRERERERERERERERERH6ERExESEhERERABERERERERERERERERERERERERERERERERERERERERERERERERERERERERERERERERERERETESISLcEREREREhERERERERERERERERESHtEREiEhEREREQIRERERERERERERERERERERERERERERERERERERERERERERERERERERERERERERERERERERIRERIRJbciETESESERERERERERERERERISHrETEREhEREREAERERERERERERERERERERERERERERERERERERERERERERERERERERERERERERERERERERERESERIREk1SERIhERERERERERERERERERESJrISESEhERERCREREREREREREREREREREREREREREREREREREREREREREREREREREREREREREREREREREREREhIhEhIiWEIRESERERERERERERERERESEREpISEREREREQARERERERERERERERERERERERERERERERERERERERERERERERERERERERERERERERERERERIRIRERIRITKuYRERERERERERERERERERISEhFbETEiEREREDERERERERERERERERERERERERERERERERERERERERERERERERERERERERERERERERERERERIRIREhIRIRFtohMRERERERERERERERERIRESFgEhERERERABERERERERERERERERERERERERERERERERERERERERERERERERERERERERERERERERERERERERERERERESElrGEREREhERIRERERERERERERFJESEREREQERERERERERERERERERERERERERERERERERERERERERERERERERERERERERERERERERERERERERERERERERERb7MhEhExERERERERERERERERFeEhEREREAERERERERERERERERERERERERERERERERERERERERERERERERERERERERERERERERERERERERERERERERESIhEp9hEhESIRISEREREREREREhGiERERERARERERERERERERERERERERERERERERERERERERERERERERERERERERERERERERERERERERERERERERERERERERIWqGESEREREhEREREREREREhXBEREREQAREREREREREREREREREREREREREREREREREREREREREREREREREREREREREREREREREREREREREREREREiEhERExKpQRESEiERERERERERERIRsRIREREBERERERERERERERERERERERERERERERERERERERERERERERERERERERERERERERERERERERERERERERERERERERESEXnWEREiERERERERERERIgIRERERABEREREREREREREREREREREREREREREREREREREREREREREREREREREREREREREREREREREREREREREREREiERIRIhEhOocRERERERERERERIRexEREREQEREREREREREREREREREREREREREREREREREREREREREREREREREREREREREREREREREREREREREREREREREREREhERESEXujEREREREREREREXgSEREREAERERERERERERERERERERERERERERERERERERERERERERERERERERERERERERERERERERERERERERERERERERERERERERERar4hEhEREREhERKsIRERERARERERERERERERERERERERERERERERERERERERERERERERERERERERERERERERERERERERERERERERERERERERERERERERIhEm+6MREhEREiEesREhEREQARERERERERERERERERERERERERERERERERERERERERERERERERERERERERERERERERERERERERERERERERERERERERESEREREhFtCOIREREUgDIhEREREBEREREREREREREREREREREREREREREREREREREREREREREREREREREREREREREREREREREREREREREREREREREREREREREhESERIRN4AJqAC8EhMSERERABERERERERERERERERERERERERERERERERERERERERERERERERERERERERERERERERERERERERERERERERERERERERERERERERIRERMRIkVhEhEhIREREQERERERERERERERERERERERERERERERERERERERERERERERERERERERERERERERERERERERERERERERERERERERERERESEREiERIRIREREhIhERISEREREAERERERERERERERERERERERERERERERERERERERERERERERERERERERERERERERERERERERERERERERERERERERERERERERERIRERE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2016-04-29T16:36:17Z</xd:SigningTime>
          <xd:SigningCertificate>
            <xd:Cert>
              <xd:CertDigest>
                <DigestMethod Algorithm="http://www.w3.org/2001/04/xmlenc#sha256"/>
                <DigestValue>4IXqTN5uztqcoW94aovJe65oOYTSkjacOInYZJlZ7vg=</DigestValue>
              </xd:CertDigest>
              <xd:IssuerSerial>
                <X509IssuerName>E=e-sign@e-sign.cl, CN=E-Sign Firma Electronica Avanzada para Estado de Chile CA, OU=Class 2 Managed PKI Individual Subscriber CA, OU=Symantec Trust Network, O=E-Sign S.A., C=CL</X509IssuerName>
                <X509SerialNumber>29599785246035160767950613477034223803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F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xQCg+P//8gEAAAAAAAD8e3EFgPj//wgAWH779v//AAAAAAAAAADge3EFgPj/////AAAAAGIEUGw0AP+/gQIIhYgl1IWIJT6OjQKg4x8gAAAAAKAbISgiAIoBIA0AhBRsNADoazQAeHn6HyANAISobjQADY+NAiANAIQAAAAA8PGgCigkYgSUbTQAWNiyAj6dEiAAAAAAWNiyAiANAAA8nRIgAQAAAAAAAAAHAAAAPJ0SIAAAAAAAAAAAHGw0AOJ5gQIgAAAA/////wAAAAAAAAAAFQAAAAAAAABwAAAAAQAAAAEAAAAkAAAAJAAAABAAAAAAAAAA8PGgCigkYgQBbAEA/////9cSCgfcbDQA3Gw0ANB4jQIAAAAACG80APDxoArgeI0C1xIKB5hsNABWOtN2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IRERESERIRIRESEREREREREREREREREREREREREREREREREREREREREREREREREREREREREREREREREREREREREREREREREREREREREREREAAREREhESESEREhERIREREiERERERERERERERERERERERERERERERERERERERERERERERERERERERERERERERERERERERERERERERERERERERERERERERABEREhERTQCAAKQhEREiESIREREREREREREREREREREREREREREREREREREREREREREREREREREREREREREREREREREREREREREREREREREREREREREREQABERERHbcSERFKiPQiEREREREREREREREREREREREREREREREREREREREREREREREREREREREREREREREREREREREREREREREREREREREREREREREREREAEREhEmgRIRIRIRFKCmExERERERIRERERERERERERERERERERERERERERERERERERERERERERERERERERERERERERERERERERERERERERERERERERERERAAERERE7FhEREREiIieIQhEhEREREREREREREREREREREREREREREREREREREREREREREREREREREREREREREREREREREREREREREREREREREREREREREQAREhERGzEREhIhERERNNDhISEREREREREREREREREREREREREREREREREREREREREREREREREREREREREREREREREREREREREREREREREREREREREREREAARERIhOxEhIRERIRIRIS0KERERERERERERERERERERERERERERERERERERERERERERERERERERERERERERERERERERERERERERERERERERERERERERERABERERERdRIRERERERERERJplREREREhEREREREhEREREREREREREREREREREREREREREREREREREREREREREREREREREREREREREREREREREREREREREQABERERERgRERERERERESERITkFEhEhEhEhEhIREREREREREREREREREREREREREREREREREREREREREREREREREREREREREREREREREREREREREREREREAERERERIWgRMRERERERERERExObQREhESERERIRERERERERERERERERERERERERERERERERERERERERERERERERERERERERERERERERERERERERERERERAAERERERIX8RERERERIREhERIRFJBRESESEREREREREREREREREREREREREREREREREREREREREREREREREREREREREREREREREREREREREREREREREREQARERERERIscRERERERERERIREiES+6ERERIRIREREREREREREREREREREREREREREREREREREREREREREREREREREREREREREREREREREREREREREREREAARERERIREaMRERERERIREhEiESIRHAwhIRERERERERERERERERERERERERERERERERERERERERERERERERERERERERERERERERERERERERERERERERERABERERESERIbEREREREREREREREREjEdDBIREREhEREREREREREREREREREREREREREREREREREREREREREREREREREREREREREREREREREREREREREREQABERERERESE5EREREREREREhEREhESIT8FMRIREREREREREREREREREREREREREREREREREREREREREREREREREREREREREREREREREREREREREREREREAERERERERIRI6IRERERIRERERIRERNURiHg4REhESEhERERERIRERERERERERERERERERERERERERERERERERERERERERERERERERERERERERERERERERAAERERERERERJPERIRERERISEhMRULmqmw0+DyESERERIhISEREREREREREREREREREREREREREREREREREREREREREREREREREREREREREREREREREREQAREREREREhERFqERIRIREhESIRGIMhESIl0Ji1ETESIRERESEREREREREREREREREREREREREREREREREREREREREREREREREREREREREREREREREREREAARERERERERERJaEhIRERERMRIdoRERIREREtCwURERIhERERIRERERERERERERERERERERERERERERERERERERERERERERERERERERERERERERERERERABERERERERERESFJERERERERERGyIhEREiISESXwtyEhESEhEREREREREREREREREREREREREREREREREREREREREREREREREREREREREREREREREREREQABERERESERIRISEtEhESERETESARERIRERIRIREVsMEREREREREREREREREREREREREREREREREREREREREREREREREREREREREREREREREREREREREREAERERERERERERMRE9EhERERISEbQRIREREREhEhEhWAwiERIRERERERERERERERERERERERERERERERERERERERERERERERERERERERERERERERERERERAAEREREREhESERIREqMhERERISFrERERIREhEiESERJ5BCEREREREREREREREREREREREREREREREREREREREREREREREREREREREREREREREREREREREQAREREREREREREREREfQhERISEhKlESIRIRERERERIREmCXERESERERERERIRESESEREhESEREREREREREREREREREREREREREREREREREREREREREREREAAREREREREREREREREkQhEhESESG0IRIREREREREREREhPQcRESIRERESIRESESERIRERERERERERERERERERERERERERERERERERERERERERERERERERABERERERERERERERERE2IRIRIhExaRIRESERERESERERETE4DhEREhERIRIRIREhERIRIhEREREREREREREREREREREREREREREREREREREREREREREREQABERERERERERERERESERIRERExEx6hESEhERERERESERESIUmGERESERIRIREiESIREREREREREREREREREREREREREREREREREREREREREREREREREREAERERERERERERERERERIRERESERIhlRERERERERESERISERITwKMUmI8hIRIRERESEiERIhERERERERERERERERERERERERERERERERERERERERERERERAAERERERERERERERERIRERERIhIiEhrxEhERERERERERERIRERFwoEQ3i8YhEhMiERESIREREREREREREREREREREREREREREREREREREREREREREREREQARERERERERERERERESERIRIREhEiES1CEhERERESERERIRIRISEcsFERHAkxERETERERERIREREREREREREREREREREREREREREREREREREREREREREREAARERERERERERERERERIhEhEhETESESgxERERERERERIRIREhEREhq+MREXmyERIACVERERERERERERERERERERERERERERERERERERERERERERERERERABERERERERERERERERERERERERERERISAREREhEhEREREREREREhERQAohER69YR3hWbUREiERIRERIREhEREREREhERIREREREREREREREREREREREREQABEREREREREREREREREREREREREREhEShBESESERERERERERERERMRbQD0IRJ99RrRFPDyESIREREREhEREhERIREREREREREREREREREREREREREREREAEREREREREREREREREREREREREREREhIRtBERERERERERERERERESERHJgNYREmu0WyET6+IRFJ1BIhEhIiERERIhISERERERERERERERERERERERERERAAERERERERERERERERERERERERERESERMxkxIRIRERERERERERESEREhJN4L4iEhO5ayEhbbcRK1gEERExESMREREREhEREREREREREREREREREREREREQARERERERERERERERERERERERERERISIhEkkxEhERERERERERERESEhERI5XAhRERJ70DERE5lBO3OQUREiESISERERESEREREREREREREREREREREREREAARERERERERERERERERERERERERESEREhETlhEhEREREREREREhERERIhEqooCUERIXkNYSEluUH9M/BSEhIVYhEREhEhERERERERERERERERERERERERABERERERERERERERERERERERERERERISEREhpREhERERERERERESEREhESEVkUi7IhEReA0SERa9QbUi8OEx8KCWIREREREREREREREREREREREREREREQABERERERERERERERERERERERERERIRIRIRIR/BERERERERERERIREiERISETBBcA0hEhFAthEhFbgsgRKQQReCUPMREREREREREREREREREREREREREREAERERERERERERERERERERERERERERERERERISzxESEhERERERERERERERERERrRLwBxERIdDxEREVDztBEpBRWHH7DxIREREhERERERERERERERERERERAAERERERERERERERERERERERERERERERERIRIS6RESEREREREREREREREREREiSzJ5AFEhEWgEEhESwH/xEk22PaIvChESESExEREREREREREREREREREQARERERERERERERERERERERERERERERERERERIRaEEhEiERERERERERERERERERKeEXmLQSERwAQRIRJwqUEiKbdgMSgEEREhExEREREREREREREREREREAARERERERERERERERERERERERERERERERESESERYCEREREREREREREREREREREhHpIR0LgSERKLgRExEqkHIRE4tbwToPEhISERERERERERERERERERERABERERERERERERERERERERERERERERERERIRERIxKFETEREREREREREREREREREhIrUSO9txIRLfDBESIWkNIREkudsRwJMhESEREREREREREREREREREQABERERERERERERERERERERERERERERERESESEhERGlERERERERERERERERERIREhMekRJ9+2ERHpyyETER4AUTERSAtBULcREhEREREREREREREREREREAERERERERERERERERERERERERERERERERERIREhIhLtIhERERERERERERERESERERIilxFqvIQSE6fYISESHA0xESFKCVGwohERERERERERERERERERERAAERERERERERERERERERERERERERERERERIhEhEhIREwMRERERERERERERERESERIhER6DETD98hEf9b4RERIYBxEREU0PHQthEREREREREREREREREREQARERERERERERERERERERERERERERERERERERERERISE5YRERERESIRERERERERERERMROXERqMkhETBt0REREluBERERSwxwDhIREREREREREREREREREAAREREREREREREREREREREREREREREREREREREREhEhEt4hESERIREiERERERERERESEhLoIRK8nREhr2BTEhER8PETEhFQjoAhERIRERERERERERERERABERERERERERERERERERERERERERERERERERERERERExEs8xIRIhERERERERERERERIREhJt8SHN+nERS0+iERERTQUSETEc4TIREREREREREREREREREQABERERERERERERERERERERERERERERERERERERERIRESETsxEhEREhEREREREREREREhIRETshE5nIMTHJUFIhEhFsISERIRIRIRESEREREREREREREREAERERERERERERERERERERERERERERERERERERERIRIhESERhxERIREhERERERERERERIREjEynREVvKwhErT9EhEiEhERMREiERERERERERERERERERERAAEREREREREREREREREREREREREREREREREREREREREiESES7yERIREhERERERERERERESEREhaRES2VlBIejgQSEREhIRIhESEREREREREREREREREREQARERERERERERERERERERERERERERERERERERERESEhEhIRIRTTERERERERERERERERIhEiEhESOcEhW++iIW/w4REhIREhIRMREREREREREREREREREREAAREREREREREREREREREREREREREREREREREREREhEhIRIREiGXIRIREREREREREREhISERESERI4QhH7TXISFMESERIRIhEhIREhERERERERERERERERABERERERERERERERERERERERERERERERERERERERERERERERERF5ERESERERIREREREREREREREREu0RE4z5EREhERIREREREREREREREREREREREREREQABERERERERERERERERERERERERERERERERERERERERERERERERI9EiERESEhERERERERERERERERESjhMfhr4RERERISEREREREREREREREREREREREREAERERERERERERERERERERERERERERERERERERERERERERERERESE5cREhIREhERERERERERERERERIhWREWte8xERIRERERERERERERERERERERERERERAAEREREREREREREREREREREREREREREREREREREREREREREREREhEUghESExEREREREREREREREREhERPJMhcG3BEhISEREREREREREREREREREREREREQAhERERERERERERERERERERERERERERERERERERERERERERERERIRESlRESESERERERERERERERERESEhIfwREO6BERIREREREREREREREREREREREREREAARERERERERERERERERERERERERERERERERERERERERERERERERIhEh/xMRMRERERERERERERERETERESIjnhHIIEExExERERERERERERERERERERERERABERERERERERERERERERERERERERERERERERERERERERERERERERETERSyERIRERERERERERERERESEhISEiaEIwWuESEREREREREREREREREREREREREQABERERERERERERERERERERERERERERERERERERERERERERERESEhISEhLKESEREREREREREREREREhERIRERFPovlYMREREREREREREREREREREREREREAEREREREREREREREREREREREREREREREREREREREREREREREREREREREhIwIRERERERERESERERERERERERERISzel4MRERIRERERERERERERERERERERAAERERERERERERERERERERERERERERERERERERERERERERERERERERESERIY4SESExISEhERERERERERERERERETHtuIEiEhEREREREREREREREREREREQARERERERERERERERERERERERERERERERERERERERERERERERERERERESESEnoxESEREREREREREREREREREREhERESoEEREhEhEREREREREREREREREREAAREREREREREREREREREREREREREREREREREREREREREREREREREREREhEiET/hESEREREhERERERERERERIRESEiEhKaIRESERERERERERERERERERERABERERERERERERERERERERERERERERERERERERERERERERERERERERESEhEWERSzIREhIREREREREREREREREREREhEhFwcRESEREREREREREREREREREQABERERERERERERERERERERERERERERERERERERERERERERERERERERERIRIRESHfERERIRERERERERERESERERETEhESI4oSEREREREREREREREREREREAsRERERERERERERERERERERERERERERERERERERERERERERERERERERESEhIiEhNdMhERERERERERERERERERERIRIhIREcsxERERERERERERERERERERAAERERERERERERERERERERERERERERERERERERERERERERERERERERESERERESEhE5UhEREhERERERERERERERESExEiEiEUvxEREREREREREREREREREQDhERERERERERERERERERERERERERERERERERERERERERERERERERERERERERERERETthEREREREhERERERERERERERERESISwDEREhEREhEREREREREREAARERERERERERERERERERERERERERERERERERERERERERERERERERERERERERERERER+jESIRESERERERERERERERERESERERMHESEhEhEhIRERERERERABERERERERERERERERERERERERERERERERERERERERERERERERERERERERERERERERIRO0ISESERIRERERERERERERERERESIROZESERIhERIREREREREQABERERERERERERERERERERERERERERERERERERERERERERERERERERERERERERERESERHtERIRFhERERERERERERERERESEREhHgITERESESEREREREREAERERERERERERERERERERERERERERERERERERERERERERERERERERERERERERERERERMRMd8RESEhEREREREREREREREREREREREbwRIRESERERERERERAAERERERERERERERERERERERERERERERERERERERERERERERERERERERERERERERERIREhIkkiEREREREREREREREREREhESISEhEaghEiEREREREREREQDhERERERERERERERERERERERERERERERERERERERERERERERERERERERERERERERERISEhES2hIRERERERERERERERERESERESEREkAREhEhEREREREREAAREREREREREREREREREREREREREREREREREREREREREREREREREREREREREREREREREhEREhaXEREREREREREREREREREhEiERISEiBBERIRERERERERAAERERERERERERERERERERERERERERERERERERERERERERERERERERERERERERERERERERESEhF9UREREhERESEhERERERERERERERET3xESERIRESEREQABERERERERERERERERERERERERERERERERERERERERERERERERERERERERERERERERERERESETEcgxEiEjESETERERERERERERERERER+hERMREhIREREAIRERERERERERERERERERERERERERERERERERERERERERERERERERERERERERERERERERERExEiEi3BERERERIREREREREREREREREREh7RERIhIRERERAAERERERERERERERERERERERERERERERERERERERERERERERERERERERERERERERERERERESERESESW3IhExEhEhERERERERERERERESEh6xExERIREREQCREREREREREREREREREREREREREREREREREREREREREREREREREREREREREREREREREREREREhESERJNUhESIREREREREREREREREREREiayEhEhIREREAARERERERERERERERERERERERERERERERERERERERERERERERERERERERERERERERERERERERISIRISIlhCEREhEREREREREREREREREhERKSEhERERERADERERERERERERERERERERERERERERERERERERERERERERERERERERERERERERERERERERESESERESESEyrmERERERERERERERERERESEhIRWxExIhEREQABERERERERERERERERERERERERERERERERERERERERERERERERERERERERERERERERERERESESERISESERbaITERERERERERERERERESEREhYBIREREREAEREREREREREREREREREREREREREREREREREREREREREREREREREREREREREREREREREREREREREREREREhJaxhERERIRESERERERERERERERSREhERERAAEREREREREREREREREREREREREREREREREREREREREREREREREREREREREREREREREREREREREREREREREREW+zIRIRMRERERERERERERERERXhIREREQAREREREREREREREREREREREREREREREREREREREREREREREREREREREREREREREREREREREREREREREREREiIRKfYRIREiESEhERERERERERIRohEREREAARERERERERERERERERERERERERERERERERERERERERERERERERERERERERERERERERERERERERERERERERERESFqhhEhERERIRERERERERERIVwRERERABERERERERERERERERERERERERERERERERERERERERERERERERERERERERERERERERERERERERERERERERIhIRERMSqUEREhIhERERERERERESEbESEREQABEREREREREREREREREREREREREREREREREREREREREREREREREREREREREREREREREREREREREREREREREREREREhF51hERIhERERERERERESICEREREAERERERERERERERERERERERERERERERERERERERERERERERERERERERERERERERERERERERERERERERERERIhESESIRITqHERERERERERERESEXsRERERAAERERERERERERERERERERERERERERERERERERERERERERERERERERERERERERERERERERERERERERERERERERERIREREhF7oxERERERERERERF4EhEREQAREREREREREREREREREREREREREREREREREREREREREREREREREREREREREREREREREREREREREREREREREREREREREREREWq+IRIRERERIRESrCEREREAARERERERERERERERERERERERERERERERERERERERERERERERERERERERERERERERERERERERERERERERERERERERERERESIRJvujERIRERIhHrERIRERABEREREREREREREREREREREREREREREREREREREREREREREREREREREREREREREREREREREREREREREREREREREREREREhERERIRbQjiERERFIAyIREREQABERERERERERERERERERERERERERERERERERERERERERERERERERERERERERERERERERERERERERERERERERERERERERERIREhESETeACagAvBITEhEREAERERERERERERERERERERERERERERERERERERERERERERERERERERERERERERERERERERERERERERERERERERERERERERERERESERETESJFYRIRISERERAAEREREREREREREREREREREREREREREREREREREREREREREREREREREREREREREREREREREREREREREREREREREREREREhERIhESESERERISIRESEhEREQARERERERERERERERERERERERERERERERERERERERERERERERERERERERERERERERERERERERERERERERERERERERERERERERESERER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wAAABgAAAAMAAAAAAAAAhIAAAAMAAAAAQAAAB4AAAAYAAAACwAAAHYAAAA1AQAAhwAAACUAAAAMAAAAAwAAAFQAAAAsAQAADAAAAHYAAADbAAAAhgAAAAEAAACrCg1CAAANQgwAAAB2AAAAJQAAAEwAAAAAAAAAAAAAAAAAAAD//////////5gAAABQAHIAbwBmAGUAcwBpAG8AbgBhAGwAIABEAGkAdgBpAHMAaQDzAG4AIABkAGUAIABGAGkAcwBjAGEAbABpAHoAYQBjAGkA8wBuAAAABwAAAAUAAAAIAAAABAAAAAcAAAAGAAAAAwAAAAgAAAAHAAAABwAAAAM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D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Object Id="idInvalidSigLnImg">AQAAAGwAAAAAAAAAAAAAAD8BAACfAAAAAAAAAAAAAAAULAAACBYAACBFTUYAAAEAB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AIAAAAFAAAAAQAAAFjfkxQAAAAAaGv6HwMAAAC0KrMCuHv6HwAAAABoa/of44WBAgMAAADshYECAQAAAHDXsR9ozbICjmh5Aqg8NACAAdd2DlzSduBb0naoPDQAZAEAAG9RnHVvUZx1CLFVEQAIAAAAAgAAAAAAAMg8NAAEWZx1AAAAAAAAAAD8PTQABgAAAPA9NAAGAAAAAAAAAAAAAADwPTQAAD00ANbZm3UAAAAAAAIAAAAANAAGAAAA8D00AAYAAAA8Ap11AAAAAAAAAADwPTQABgAAAAAAAAAsPTQAzx6bdQAAAAAAAgAA8D00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MUAoPj///IBAAAAAAAA/HtxBYD4//8IAFh++/b//wAAAAAAAAAA4HtxBYD4/////wAAAACgCgAAAADoCrwK/p3SdtispAP8GwEHoOMfIAAAAACmGyHOIgCKAcBrNABe9G8DQGw0AAAAAADw8aAKgG00ACSIgBKIbDQAUwBlAGcAbwBlACAAVQBJAAAAAAAAAAAAJeRvA+EAAAD8azQAmjOOAjCBWhHhAAAAAQAAAAYLvAoAADQAOjOOAgQAAAAFAAAAAAAAAAAAAAAAAAAABgu8CghuNAAk328DeCNWEQQAAADw8aAKAAAAAKXjbwMQAAAAAAAAAFMAZQBnAG8AZQAgAFUASQAAAAoD3Gw0ANxsNADhAAAAAAAAAOgKvAoAAAAAAQAAAAAAAACYbDQAVjrT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SEREREhESESEREhERERERERERERERERERERERERERERERERERERERERERERERERERERERERERERERERERERERERERERERERERERERERERERAAERERIREhEhERIRESERERIhEREREREREREREREREREREREREREREREREREREREREREREREREREREREREREREREREREREREREREREREREREREREREREREQARERIREU0AgACkIRERIhEiEREREREREREREREREREREREREREREREREREREREREREREREREREREREREREREREREREREREREREREREREREREREREREREREAARERER23EhERSoj0IhERERERERERERERERERERERERERERERERERERERERERERERERERERERERERERERERERERERERERERERERERERERERERERERERERABERIRJoESESESERSgphMRERERESEREREREREREREREREREREREREREREREREREREREREREREREREREREREREREREREREREREREREREREREREREREREREQABEREROxYRERERIiIniEIRIREREREREREREREREREREREREREREREREREREREREREREREREREREREREREREREREREREREREREREREREREREREREREREREAERIRERsxERISIRERETTQ4SEhERERERERERERERERERERERERERERERERERERERERERERERERERERERERERERERERERERERERERERERERERERERERERERAAERESITsRISERESESESEtChEREREREREREREREREREREREREREREREREREREREREREREREREREREREREREREREREREREREREREREREREREREREREREREQAREREREXUSERERERERERESaZURERERIRERERERIREREREREREREREREREREREREREREREREREREREREREREREREREREREREREREREREREREREREREREREAAREREREYEREREREREREhESE5BRIRIRIRIRISERERERERERERERERERERERERERERERERERERERERERERERERERERERERERERERERERERERERERERERERABERERESFoETERERERERERERMTm0ERIREhERESEREREREREREREREREREREREREREREREREREREREREREREREREREREREREREREREREREREREREREREREQABERERESF/ERERERESERIRESERSQUREhEhEREREREREREREREREREREREREREREREREREREREREREREREREREREREREREREREREREREREREREREREREREAERERERESLHERERERERERESERIhEvuhERESESERERERERERERERERERERERERERERERERERERERERERERERERERERERERERERERERERERERERERERERERAAERERESERGjERERERESERIRIhEiERwMISEREREREREREREREREREREREREREREREREREREREREREREREREREREREREREREREREREREREREREREREREREQAREREREhESGxERERERERERERERERIxHQwSERERIREREREREREREREREREREREREREREREREREREREREREREREREREREREREREREREREREREREREREREREAAREREREREhORERERERERERIRERIREiE/BTESERERERERERERERERERERERERERERERERERERERERERERERERERERERERERERERERERERERERERERERERABERERERESESOiERERESERERESERETVEYh4OERIREhIRERERESEREREREREREREREREREREREREREREREREREREREREREREREREREREREREREREREREREQABERERERERESTxESERERESEhITEVC5qpsNPg8hEhERESISEhEREREREREREREREREREREREREREREREREREREREREREREREREREREREREREREREREREREAERERERERIRERahESESERIREiERiDIREiJdCYtRExEiEREREhERERERERERERERERERERERERERERERERERERERERERERERERERERERERERERERERERERAAERERERERERESWhISERERETESHaERESERERLQsFERESIRERESEREREREREREREREREREREREREREREREREREREREREREREREREREREREREREREREREREQAREREREREREREhSRERERERERERsiIRERIiEhEl8LchIREhIREREREREREREREREREREREREREREREREREREREREREREREREREREREREREREREREREREREAAREREREhESESEhLRIREhERExEgERESERESESERFbDBERERERERERERERERERERERERERERERERERERERERERERERERERERERERERERERERERERERERERABERERERERERETERPRIRERESEhG0ESERERERIRIRIVgMIhESEREREREREREREREREREREREREREREREREREREREREREREREREREREREREREREREREREREQABERERERIREhESERKjIRERESEhaxERESERIRIhEhESeQQhEREREREREREREREREREREREREREREREREREREREREREREREREREREREREREREREREREREREAERERERERERERERERH0IRESEhISpREiESERERERESERJglxEREhERERERESEREhEhERIREhERERERERERERERERERERERERERERERERERERERERERERERAAERERERERERERERERJEIRIREhEhtCESERERERERERERIT0HEREiEREREiEREhEhESEREREREREREREREREREREREREREREREREREREREREREREREREREQARERERERERERERERERNiESESIRMWkSEREhEREREhERERExOA4RERIRESESESERIRESESIREREREREREREREREREREREREREREREREREREREREREREREREAAREREREREREREREREhESERERMRMeoREhIREREREREhEREiFJhhEREhESESERIhEiERERERERERERERERERERERERERERERERERERERERERERERERERERABERERERERERERERERESEREREhESIZUREREREREREhESEhESE8CjFJiPISESEREREhIhESIREREREREREREREREREREREREREREREREREREREREREREREQABERERERERERERERESERERESISIhIa8RIRERERERERERESERERcKBEN4vGIRITIhEREiEREREREREREREREREREREREREREREREREREREREREREREREREAEREREREREREREREREhESESERIRIhEtQhIREREREhERESESESEhHLBRERwJMRERExERERESERERERERERERERERERERERERERERERERERERERERERERERAAERERERERERERERERESIRIRIRExEhEoMRERERERERESESERIRERIavjERF5shESAAlREREREREREREREREREREREREREREREREREREREREREREREREREQARERERERERERERERERERERERERERESEgERERIRIRERERERERERIREUAKIREevWEd4Vm1ERIhESERESERIRERERERIRESEREREREREREREREREREREREREAARERERERERERERERERERERERERERIREoQREhEhERERERERERERETEW0A9CESffUa0RTw8hEiERERERIRERIRESERERERERERERERERERERERERERERERABERERERERERERERERERERERERERERISEbQREREREREREREREREREhERyYDWERJrtFshE+viERSdQSIRISIhERESISEhEREREREREREREREREREREREREQABEREREREREREREREREREREREREREhETMZMSESEREREREREREREhERISTeC+IhITuWshIW23EStYBBERMREjERERERIREREREREREREREREREREREREREAERERERERERERERERERERERERERESEiIRJJMRIREREREREREREREhIRESOVwIURESe9AxEROZQTtzkFERIhEiEhEREREhERERERERERERERERERERERERAAEREREREREREREREREREREREREREhERIRE5YRIRERERERERERIRERESIRKqKAlBESF5DWEhJblB/TPwUhISFWIRERIRIREREREREREREREREREREREREQARERERERERERERERERERERERERERESEhERIaURIREREREREREREhERIREhFZFIuyIREXgNEhEWvUG1IvDhMfCgliEREREREREREREREREREREREREREREAARERERERERERERERERERERERERESESESESEfwRERERERERERESERIhESEhEwQXANIRIRQLYRIRW4LIESkEEXglDzERERERERERERERERERERERERERERABERERERERERERERERERERERERERERERERESEs8REhIREREREREREREREREREa0S8AcRESHQ8RERFQ87QRKQUVhx+w8SERERIREREREREREREREREREREQABERERERERERERERERERERERERERERERESESEukREhERERERERERERERERERIksyeQBRIRFoBBIREsB/8RJNtj2iLwoREhEhMREREREREREREREREREREAERERERERERERERERERERERERERERERERERESEWhBIRIhERERERERERERERERESnhF5i0EhEcAEESEScKlBIim3YDEoBBERIRMRERERERERERERERERERAAEREREREREREREREREREREREREREREREREhEhEWAhERERERERERERERERERERIR6SEdC4EhESi4ERMRKpByEROLW8E6DxISEhEREREREREREREREREREQARERERERERERERERERERERERERERERERESERESMShRExERERERERERERERERERISK1EjvbcSES3wwREiFpDSERJLnbEcCTIREhEREREREREREREREREREAAREREREREREREREREREREREREREREREREhEhIRERpRERERERERERERERERESERITHpESffthER6cshExEeAFExEUgLQVC3ERIRERERERERERERERERERABERERERERERERERERERERERERERERERERESERISIS7SIREREREREREREREREhERESIpcRaryEEhOn2CEhEhwNMREhSglRsKIREREREREREREREREREREQABERERERERERERERERERERERERERERERESIRIRISERMDEREREREREREREREREhESIREegxEw/fIRH/W+ERESGAcRERFNDx0LYREREREREREREREREREREAERERERERERERERERERERERERERERERERERERERESEhOWEREREREiERERERERERERETETlxEajJIREwbdERERJbgREREUsMcA4SERERERERERERERERERAAERERERERERERERERERERERERERERERERERERERIRIRLeIREhESERIhEREREREREREhIS6CESvJ0RIa9gUxIREfDxExIRUI6AIRESEREREREREREREREQARERERERERERERERERERERERERERERERERERERERERMRLPMSESIRERERERERERERESERISbfEhzfpxEUtPohEREU0FEhExHOEyEREREREREREREREREREAARERERERERERERERERERERERERERERERERERERESEREhE7MRIRERIRERERERERERERISERE7IROZyDExyVBSIRIRbCEhESESESEREhERERERERERERERABERERERERERERERERERERERERERERERERERERESESIREhEYcRESERIRERERERERERESERIxMp0RFbysIRK0/RIRIhIRETERIhEREREREREREREREREREQABERERERERERERERERERERERERERERERERERERERERIhEhEu8hESERIREREREREREREREhERIWkREtlZQSHo4EEhERISESIREhEREREREREREREREREREAEREREREREREREREREREREREREREREREREREREREhIRISESEU0xERERERERERERERESIRIhIREjnBIVvvoiFv8OERISERISETERERERERERERERERERERAAERERERERERERERERERERERERERERERERERERERIRISESERIhlyESERERERERERERISEhEREhESOEIR+01yEhTBEhESESIRISERIREREREREREREREREQAREREREREREREREREREREREREREREREREREREREREREREREREReREREhERESERERERERERERERERLtEROM+RERIRESEREREREREREREREREREREREREREAARERERERERERERERERERERERERERERERERERERERERERERERESPRIhEREhIREREREREREREREREREo4TH4a+ERERESEhERERERERERERERERERERERERABEREREREREREREREREREREREREREREREREREREREREREREREREhOXERISERIRERERERERERERERESIVkRFrXvMRESEREREREREREREREREREREREREREQABERERERERERERERERERERERERERERERERERERERERERERERERIRFIIREhMRERERERERERERERERIRETyTIXBtwRISEhEREREREREREREREREREREREREAIRERERERERERERERERERERERERERERERERERERERERERERERESEREpUREhEhEREREREREREREREREhISH8ERDugRESERERERERERERERERERERERERERAAERERERERERERERERERERERERERERERERERERERERERERERERESIRIf8TETERERERERERERERERExEREiI54RyCBBMRMREREREREREREREREREREREREQARERERERERERERERERERERERERERERERERERERERERERERERERERExEUshESEREREREREREREREREhISEhImhCMFrhEhEREREREREREREREREREREREREAAREREREREREREREREREREREREREREREREREREREREREREREREhISEhISyhEhERERERERERERERERIRESERERT6L5WDERERERERERERERERERERERERERABERERERERERERERERERERERERERERERERERERERERERERERERERERERISMCEREREREREREhERERERERERERESEs3peDERESEREREREREREREREREREREQABEREREREREREREREREREREREREREREREREREREREREREREREREREREhESGOEhEhMSEhIREREREREREREREREREx7biBIhIREREREREREREREREREREREAEREREREREREREREREREREREREREREREREREREREREREREREREREREREhEhJ6MREhERERERERERERERERERERIREREqBBERIRIRERERERERERERERERERAAERERERERERERERERERERERERERERERERERERERERERERERERERERERIRIhE/4REhERERIRERERERERERESEREhIhISmiEREhEREREREREREREREREREQAREREREREREREREREREREREREREREREREREREREREREREREREREREREhIRFhEUsyERISERERERERERERERERERERIRIRcHEREhEREREREREREREREREREAARERERERERERERERERERERERERERERERERERERERERERERERERERERESESEREh3xERESEREREREREREREhERERExIREiOKEhERERERERERERERERERERALEREREREREREREREREREREREREREREREREREREREREREREREREREREREhISIhITXTIRERERERERERERERERERESESISERHLMREREREREREREREREREREQABEREREREREREREREREREREREREREREREREREREREREREREREREREREhEREREhIROVIRERIREREREREREREREREhMRIhIhFL8REREREREREREREREREREA4RERERERERERERERERERERERERERERERERERERERERERERERERERERERERERERERE7YRERERERIREREREREREREREREREiEsAxERIRERIRERERERERERAAEREREREREREREREREREREREREREREREREREREREREREREREREREREREREREREREREfoxEiEREhEREREREREREREREREhERETBxEhIRIRISEREREREREQARERERERERERERERERERERERERERERERERERERERERERERERERERERERERERERERESETtCEhEhESEREREREREREREREREREiETmREhESIRESEREREREREAAREREREREREREREREREREREREREREREREREREREREREREREREREREREREREREREREhER7RESERYREREREREREREREREREhERIR4CExEREhEhERERERERABERERERERERERERERERERERERERERERERERERERERERERERERERERERERERERERERETETHfEREhIRERERERERERERERERERERERG8ESEREhEREREREREQABERERERERERERERERERERERERERERERERERERERERERERERERERERERERERERERESERISJJIhERERERERERERERERERIREiEhIRGoIRIhEREREREREREA4RERERERERERERERERERERERERERERERERERERERERERERERERERERERERERERERESEhIREtoSEREREREREREREREREREhEREhERJAERIRIRERERERERAAERERERERERERERERERERERERERERERERERERERERERERERERERERERERERERERERERIRERIWlxERERERERERERERERERIRIhESEhIgQRESEREREREREQABEREREREREREREREREREREREREREREREREREREREREREREREREREREREREREREREREREREhIRfVERERIREREhIRERERERERERERERE98REhESEREhEREAAREREREREREREREREREREREREREREREREREREREREREREREREREREREREREREREREREREREhExHIMRIhIxEhExEREREREREREREREREfoRETERISERERACERERERERERERERERERERERERERERERERERERERERERERERERERERERERERERERERERERERMRIhItwRERERESERERERERERERERERERIe0RESISEREREQABEREREREREREREREREREREREREREREREREREREREREREREREREREREREREREREREREREREhEREhEltyIRMRIRIREREREREREREREREhIesRMRESEREREAkRERERERERERERERERERERERERERERERERERERERERERERERERERERERERERERERERERERERIREhESTVIREiERERERERERERERERERERImshIRISERERAAERERERERERERERERERERERERERERERERERERERERERERERERERERERERERERERERERERERESEiESEiJYQhERIRERERERERERERERERIRESkhIREREREQAxEREREREREREREREREREREREREREREREREREREREREREREREREREREREREREREREREREREhEhEREhEhMq5hEREREREREREREREREREhISEVsRMSIREREAAREREREREREREREREREREREREREREREREREREREREREREREREREREREREREREREREREREREhEhESEhEhEW2iExEREREREREREREREREhERIWASERERERABERERERERERERERERERERERERERERERERERERERERERERERERERERERERERERERERERERERERERERERERISWsYRERESEREhEREREREREREREUkRIREREQABERERERERERERERERERERERERERERERERERERERERERERERERERERERERERERERERERERERERERERERERERFvsyESETEREREREREREREREREV4SEREREAERERERERERERERERERERERERERERERERERERERERERERERERERERERERERERERERERERERERERERERERERIiESn2ESERIhEhIRERERERERESEaIRERERAAEREREREREREREREREREREREREREREREREREREREREREREREREREREREREREREREREREREREREREREREREREREhaoYRIRERESERERERERERESFcEREREQARERERERERERERERERERERERERERERERERERERERERERERERERERERERERERERERERERERERERERERERESISERETEqlBERISIREREREREREREhGxEhEREAARERERERERERERERERERERERERERERERERERERERERERERERERERERERERERERERERERERERERERERERERERERERIRedYRESIREREREREREREiAhERERABERERERERERERERERERERERERERERERERERERERERERERERERERERERERERERERERERERERERERERERERESIREhEiESE6hxEREREREREREREhF7EREREQABERERERERERERERERERERERERERERERERERERERERERERERERERERERERERERERERERERERERERERERERERERESERERIRe6MREREREREREREReBIREREAERERERERERERERERERERERERERERERERERERERERERERERERERERERERERERERERERERERERERERERERERERERERERERERFqviESERERESEREqwhERERAAEREREREREREREREREREREREREREREREREREREREREREREREREREREREREREREREREREREREREREREREREREREREREREREiESb7oxESERESIR6xESEREQARERERERERERERERERERERERERERERERERERERERERERERERERERERERERERERERERERERERERERERERERERERERERERIRERESEW0I4hERERSAMiEREREAARERERERERERERERERERERERERERERERERERERERERERERERERERERERERERERERERERERERERERERERERERERERERERESERIREhE3gAmoALwSExIRERABEREREREREREREREREREREREREREREREREREREREREREREREREREREREREREREREREREREREREREREREREREREREREREREREREhERExEiRWESESEhEREQABERERERERERERERERERERERERERERERERERERERERERERERERERERERERERERERERERERERERERERERERERERERERERIRESIREhEhERESEiEREhIREREAEREREREREREREREREREREREREREREREREREREREREREREREREREREREREREREREREREREREREREREREREREREREREREREREREhERES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Gk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CwBAAAMAAAAdgAAANsAAACGAAAAAQAAAKsKDUIAAA1CDAAAAHYAAAAlAAAATAAAAAAAAAAAAAAAAAAAAP//////////mAAAAFAAcgBvAGYAZQBzAGkAbwBuAGEAbAAgAEQAaQB2AGkAcwBpAPMAbgAgAGQAZQAgAEYAaQBzAGMAYQBsAGkAegBhAGMAaQDzAG4AbAAHAAAABQAAAAgAAAAEAAAABwAAAAYAAAADAAAACAAAAAcAAAAHAAAAAwAAAAQAAAAJAAAAAwAAAAYAAAADAAAABgAAAAMAAAAIAAAABwAAAAQAAAAIAAAABwAAAAQAAAAGAAAAAwAAAAYAAAAGAAAABwAAAAMAAAADAAAABgAAAAcAAAAGAAAAAwAAAAgAAAAH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BK3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OkJGGGl7Z2b4CGMnIGoCQjc/m9U=</DigestValue>
    </Reference>
    <Reference URI="#idOfficeObject" Type="http://www.w3.org/2000/09/xmldsig#Object">
      <DigestMethod Algorithm="http://www.w3.org/2000/09/xmldsig#sha1"/>
      <DigestValue>/IzTVVmF2EmdlJwB845iGXOF8FY=</DigestValue>
    </Reference>
    <Reference URI="#idSignedProperties" Type="http://uri.etsi.org/01903#SignedProperties">
      <Transforms>
        <Transform Algorithm="http://www.w3.org/TR/2001/REC-xml-c14n-20010315"/>
      </Transforms>
      <DigestMethod Algorithm="http://www.w3.org/2000/09/xmldsig#sha1"/>
      <DigestValue>Etd4VP3jDH49Bggij320lMKzxdQ=</DigestValue>
    </Reference>
    <Reference URI="#idValidSigLnImg" Type="http://www.w3.org/2000/09/xmldsig#Object">
      <DigestMethod Algorithm="http://www.w3.org/2000/09/xmldsig#sha1"/>
      <DigestValue>mZOryR/aNsnAA8U/lO7UWNWWUiI=</DigestValue>
    </Reference>
    <Reference URI="#idInvalidSigLnImg" Type="http://www.w3.org/2000/09/xmldsig#Object">
      <DigestMethod Algorithm="http://www.w3.org/2000/09/xmldsig#sha1"/>
      <DigestValue>1dvyfBfGTdQI2xmjvoz6A+Bf/pQ=</DigestValue>
    </Reference>
  </SignedInfo>
  <SignatureValue>EK2WziMcTjYRAW91d9Jig6m41EQ/Qj3X0C0vakg2xQoraP9kbBY6XZsaw0kzz6w9bPF09D/S33ek
sD96cJcbj4MmknrUDZKP/eTBGPGB8FTuxYHvxd95nnvrzBnZ0B6T1CQ28ijhUO2U2upG1WUI4n1w
+z3a/ZedCwpdgDvNtUXtYXR0OZovWApm83X8JLGGEmXSo9+HmsdY03eFwSWtUuUvjTR8m3UjZGfh
Uv+ItvikTQckBorMswXXnKOs1XCVcPPRU8mN4lD5Q/07T0Y97VURcV/dqSZWIsZX6BNlRfJjiaJi
/UkJ+FjjWEsVrocm2m16HUZ0cHZwOzhRGZnuuw==</SignatureValue>
  <KeyInfo>
    <X509Data>
      <X509Certificate>MIIHZzCCBk+gAwIBAgIQAiRNMHxXZtn7764TxBXiZzANBgkqhkiG9w0BAQsFADCB4DELMAkGA1UE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IGRlIENoaWxlIENBMR8wHQYJKoZIhvcNAQkBFhBlLXNpZ25AZS1zaWduLmNsMB4XDTE2MDMzMDAw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</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22gdIeKkdfmp5+S4MlCJQ9+zpC8=</DigestValue>
      </Reference>
      <Reference URI="/word/media/image5.png?ContentType=image/png">
        <DigestMethod Algorithm="http://www.w3.org/2000/09/xmldsig#sha1"/>
        <DigestValue>RVRiRDSyiJi6T63oONJI5osWiOI=</DigestValue>
      </Reference>
      <Reference URI="/word/theme/theme1.xml?ContentType=application/vnd.openxmlformats-officedocument.theme+xml">
        <DigestMethod Algorithm="http://www.w3.org/2000/09/xmldsig#sha1"/>
        <DigestValue>Q8pihT3NxsPLwi5b/n6WOfsNII0=</DigestValue>
      </Reference>
      <Reference URI="/word/media/image4.emf?ContentType=image/x-emf">
        <DigestMethod Algorithm="http://www.w3.org/2000/09/xmldsig#sha1"/>
        <DigestValue>JmcMuwZ6fczvKgkUYOE+RtFcp5Y=</DigestValue>
      </Reference>
      <Reference URI="/word/media/image7.png?ContentType=image/png">
        <DigestMethod Algorithm="http://www.w3.org/2000/09/xmldsig#sha1"/>
        <DigestValue>67C6tk2bQUJqCmUZb2lEFal3Cgc=</DigestValue>
      </Reference>
      <Reference URI="/word/media/image1.png?ContentType=image/png">
        <DigestMethod Algorithm="http://www.w3.org/2000/09/xmldsig#sha1"/>
        <DigestValue>xjWnR2kOPH6/Hiq6NM/N88ReGJY=</DigestValue>
      </Reference>
      <Reference URI="/word/media/image3.emf?ContentType=image/x-emf">
        <DigestMethod Algorithm="http://www.w3.org/2000/09/xmldsig#sha1"/>
        <DigestValue>6QAF9+Pco/cEG+MP9TtmfclKhSk=</DigestValue>
      </Reference>
      <Reference URI="/word/media/image2.emf?ContentType=image/x-emf">
        <DigestMethod Algorithm="http://www.w3.org/2000/09/xmldsig#sha1"/>
        <DigestValue>9U24W69dvPROWXgEdU1stSmkANw=</DigestValue>
      </Reference>
      <Reference URI="/word/webSettings.xml?ContentType=application/vnd.openxmlformats-officedocument.wordprocessingml.webSettings+xml">
        <DigestMethod Algorithm="http://www.w3.org/2000/09/xmldsig#sha1"/>
        <DigestValue>LMh+kuX/IQkRDdeBl2PuuCl+TvY=</DigestValue>
      </Reference>
      <Reference URI="/word/stylesWithEffects.xml?ContentType=application/vnd.ms-word.stylesWithEffects+xml">
        <DigestMethod Algorithm="http://www.w3.org/2000/09/xmldsig#sha1"/>
        <DigestValue>TDimKwnVnS+/RuP4OiiaGJNgJl8=</DigestValue>
      </Reference>
      <Reference URI="/word/styles.xml?ContentType=application/vnd.openxmlformats-officedocument.wordprocessingml.styles+xml">
        <DigestMethod Algorithm="http://www.w3.org/2000/09/xmldsig#sha1"/>
        <DigestValue>opJSszVlEjLZgj21r4VFPxvBFdM=</DigestValue>
      </Reference>
      <Reference URI="/word/settings.xml?ContentType=application/vnd.openxmlformats-officedocument.wordprocessingml.settings+xml">
        <DigestMethod Algorithm="http://www.w3.org/2000/09/xmldsig#sha1"/>
        <DigestValue>yaJwZ9ofBnggZg3dHbAZ1By2rMk=</DigestValue>
      </Reference>
      <Reference URI="/word/numbering.xml?ContentType=application/vnd.openxmlformats-officedocument.wordprocessingml.numbering+xml">
        <DigestMethod Algorithm="http://www.w3.org/2000/09/xmldsig#sha1"/>
        <DigestValue>tKgfSc3a2R47rIGjDy6ymrFEZ7E=</DigestValue>
      </Reference>
      <Reference URI="/word/media/image6.png?ContentType=image/png">
        <DigestMethod Algorithm="http://www.w3.org/2000/09/xmldsig#sha1"/>
        <DigestValue>B3Kjt9sdhwxB/YEt/oEGy+1X3Q0=</DigestValue>
      </Reference>
      <Reference URI="/word/media/image9.png?ContentType=image/png">
        <DigestMethod Algorithm="http://www.w3.org/2000/09/xmldsig#sha1"/>
        <DigestValue>qfagFg7XyDiYlTjUa+99Yc6Djec=</DigestValue>
      </Reference>
      <Reference URI="/word/document.xml?ContentType=application/vnd.openxmlformats-officedocument.wordprocessingml.document.main+xml">
        <DigestMethod Algorithm="http://www.w3.org/2000/09/xmldsig#sha1"/>
        <DigestValue>yYhRm77/IgmJ+cZcFpoH5vT7av4=</DigestValue>
      </Reference>
      <Reference URI="/word/footer1.xml?ContentType=application/vnd.openxmlformats-officedocument.wordprocessingml.footer+xml">
        <DigestMethod Algorithm="http://www.w3.org/2000/09/xmldsig#sha1"/>
        <DigestValue>5BVZrpNJqu/ot582BwNrkbSBqEA=</DigestValue>
      </Reference>
      <Reference URI="/word/media/image8.png?ContentType=image/png">
        <DigestMethod Algorithm="http://www.w3.org/2000/09/xmldsig#sha1"/>
        <DigestValue>aDwDr6bRSfuuQlgO0YoocWrssEA=</DigestValue>
      </Reference>
      <Reference URI="/word/header2.xml?ContentType=application/vnd.openxmlformats-officedocument.wordprocessingml.header+xml">
        <DigestMethod Algorithm="http://www.w3.org/2000/09/xmldsig#sha1"/>
        <DigestValue>2mU9pttv4r4Htt8+cmN1zb3NFjQ=</DigestValue>
      </Reference>
      <Reference URI="/word/footnotes.xml?ContentType=application/vnd.openxmlformats-officedocument.wordprocessingml.footnotes+xml">
        <DigestMethod Algorithm="http://www.w3.org/2000/09/xmldsig#sha1"/>
        <DigestValue>EULVQPJXAqWHJVrfGBhfN1O/y8o=</DigestValue>
      </Reference>
      <Reference URI="/word/header1.xml?ContentType=application/vnd.openxmlformats-officedocument.wordprocessingml.header+xml">
        <DigestMethod Algorithm="http://www.w3.org/2000/09/xmldsig#sha1"/>
        <DigestValue>Xm11NOeYpHse3Ad7Az6pZ+RUM9w=</DigestValue>
      </Reference>
      <Reference URI="/word/endnotes.xml?ContentType=application/vnd.openxmlformats-officedocument.wordprocessingml.endnotes+xml">
        <DigestMethod Algorithm="http://www.w3.org/2000/09/xmldsig#sha1"/>
        <DigestValue>D8MBDa05p2gvKDdzUJw95Z8vCRg=</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0Y0VFpNr2EFpa/s7jUV38Vsren0=</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0Y0VFpNr2EFpa/s7jUV38Vsren0=</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Bv37wXPugQkFQdYH0BWSdEEuCow=</DigestValue>
      </Reference>
    </Manifest>
    <SignatureProperties>
      <SignatureProperty Id="idSignatureTime" Target="#idPackageSignature">
        <mdssi:SignatureTime>
          <mdssi:Format>YYYY-MM-DDThh:mm:ssTZD</mdssi:Format>
          <mdssi:Value>2016-04-29T17:39:33Z</mdssi:Value>
        </mdssi:SignatureTime>
      </SignatureProperty>
    </SignatureProperties>
  </Object>
  <Object Id="idOfficeObject">
    <SignatureProperties>
      <SignatureProperty Id="idOfficeV1Details" Target="idPackageSignature">
        <SignatureInfoV1 xmlns="http://schemas.microsoft.com/office/2006/digsig">
          <SetupID>{3E876472-5985-478E-8FFB-6DF67D6B7E98}</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2016-04-29T17:39:33Z</xd:SigningTime>
          <xd:SigningCertificate>
            <xd:Cert>
              <xd:CertDigest>
                <DigestMethod Algorithm="http://www.w3.org/2000/09/xmldsig#sha1"/>
                <DigestValue>U/Pb5QMSg/ikaRgQuM+7n9Z7iUU=</DigestValue>
              </xd:CertDigest>
              <xd:IssuerSerial>
                <X509IssuerName>E=e-sign@e-sign.cl, CN=E-Sign Firma Electronica Avanzada para Estado de Chile CA, OU=Class 2 Managed PKI Individual Subscriber CA, OU=Symantec Trust Network, O=E-Sign S.A., C=CL</X509IssuerName>
                <X509SerialNumber>2846944265450170870377458398599176807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EMEAAL4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GABAAAKAAAAYAAAAN4AAABsAAAAAQAAAKsKDUIAAA1CCgAAAGAAAAAuAAAATAAAAAAAAAAAAAAAAAAAAP//////////qAAAAEoAZQBmAGUAIABzAGUAYwBjAGkA8wBuACAAVADpAGMAbgBpAGMAYQAgAEQAaQB2AGkAcwBpAPMAbgAgAGQAZQAgAEYAaQBzAGMAYQBsAGkAegBhAGMAaQDzAG4ABQAAAAYAAAAEAAAABgAAAAMAAAAFAAAABgAAAAUAAAAFAAAAA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D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aMY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oALwrTQAAIygAswdyVMA8cMA8FNfAAEAAAAABAAAnKs0AFEeyVM3fCaJqqw0AAAEAAABAAAIAAAAAPSqNACg/jQAoP40AFCrNACAAcx1DlzHdeBbx3VQqzQAZAEAAAAAAAAAAAAAgWL/dYFi/3VYZsMAAAgAAAACAAAAAAAAeKs0ABZq/3UAAAAAAAAAAKqsNAAHAAAAnKw0AAcAAAAAAAAAAAAAAJysNACwqzQA4ur+dQAAAAAAAgAAAAA0AAcAAACcrDQABwAAAEwSAHYAAAAAAAAAAJysNAAHAAAAoHTyAtyrNACKLv51AAAAAAACAACcrDQ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EADoPj///IBAAAAAAAA/DsIBID4//8IAFh++/b//wAAAAAAAAAA4DsIBID4/////wAAAAAAAAIAAAAUrjQAeZHIUwAAAAiAGb4ABAAAAPAVtACAFbQAoHTyAjiuNAASeshT8BW0AIAZvgBTeshTAAAAAIAVtACgdPICAD5cBUiuNAA1echTII1lAPwBAACErjQA1XjIU/wBAAAAAAAAgWL/dYFi/3X8AQAAAAgAAAACAAAAAAAAnK40ABZq/3UAAAAAAAAAAM6vNAAHAAAAwK80AAcAAAAAAAAAAAAAAMCvNADUrjQA4ur+dQAAAAAAAgAAAAA0AAcAAADArzQABwAAAEwSAHYAAAAAAAAAAMCvNAAHAAAAoHTyAgCvNACKLv51AAAAAAACAADArz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AEoDDDAAAAAAAAAAAEDgAAAAEAAAAIwq9TSKEzADIhyVPhBQAExKIzAAICAACQoTMAgKEzAEofyVMA8cMA4QUABMSiMwACAgAAnKEzAIABzHUOXMd14FvHdZyhMwBkAQAAAAAAAAAAAACBYv91gWL/dWBnwwAACAAAAAIAAAAAAADEoTMAFmr/dQAAAAAAAAAA9KIzAAYAAADoojMABgAAAAAAAAAAAAAA6KIzAPyhMwDi6v51AAAAAAACAAAAADMABgAAAOiiMwAGAAAATBIAdgAAAAAAAAAA6KIzAAYAAACgdPICKKIzAIou/nUAAAAAAAIAAOiiM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BAA6D4///yAQAAAAAAAPw7CASA+P//CABYfvv2//8AAAAAAAAAAOA7CASA+P////8AAAAAQncAAAAAPHQ0AMBzNABfqD53YBrDGQAnxRnUAAAAsxoheyIAigEIAAAAAAAAAAAAAADXqD53dAAuAAcA8GECAAAAAAAAAEQAMQCkcTQAAAAAAAgAAAAAAAAA1AAAAAgACgDkqD53YHQ0AEDKywBDADoAXABVAHMAZQByAHMAAABlAGQAdQBhAHIAZABvAC4AagBvAGgAbgBzAG8AbgBcAEEAcABwAEQAYQB0AGEAXABMAG8AYwBhAGwAXABNAAAAYwByAG8AcwBvAGYAdABcAFcAaQBuAGQAbwB3AHMAXABUAGUAbQBwAG8AcgBhAHIAeQAgAEkAXHI0AC8wyH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CDAAAAXAAAAAEAAACrCg1CAAANQgoAAABQAAAAFwAAAEwAAAAAAAAAAAAAAAAAAAD//////////3wAAABKAHUAYQBuACAARQBkAHUAYQByAGQAbwAgAEoAbwBoAG4AcwBvAG4AIABWAC4AAAAFAAAABgAAAAYAAAAGAAAAAwAAAAYAAAAGAAAABgAAAAYAAAAEAAAABgAAAAYAAAADAAAABQAAAAYAAAAGAAAABgAAAAUAAAAGAAAABg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GABAAAKAAAAYAAAAN4AAABsAAAAAQAAAKsKDUIAAA1CCgAAAGAAAAAuAAAATAAAAAAAAAAAAAAAAAAAAP//////////qAAAAEoAZQBmAGUAIABzAGUAYwBjAGkA8wBuACAAVADpAGMAbgBpAGMAYQAgAEQAaQB2AGkAcwBpAPMAbgAgAGQAZQAgAEYAaQBzAGMAYQBsAGkAegBhAGMAaQDzAG4ABQAAAAYAAAAEAAAABgAAAAMAAAAFAAAABgAAAAUAAAAFAAAAA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46CC2-0532-442C-8942-2ACD50E1B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4790</Words>
  <Characters>26347</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isabel.leiva@sma.gob.cl</dc:creator>
  <cp:lastModifiedBy>Juan Eduardo Johnson Vidal</cp:lastModifiedBy>
  <cp:revision>20</cp:revision>
  <cp:lastPrinted>2016-04-28T02:42:00Z</cp:lastPrinted>
  <dcterms:created xsi:type="dcterms:W3CDTF">2016-04-28T01:14:00Z</dcterms:created>
  <dcterms:modified xsi:type="dcterms:W3CDTF">2016-04-28T02:42:00Z</dcterms:modified>
</cp:coreProperties>
</file>